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6A3363" w:rsidRDefault="006A3363" w:rsidP="006A3363">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6A3363" w:rsidRDefault="006A3363" w:rsidP="006A3363">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2</w:t>
      </w:r>
    </w:p>
    <w:p w:rsidR="00C91EB6" w:rsidRPr="006A3363" w:rsidRDefault="006A3363" w:rsidP="006A3363">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025B70">
        <w:rPr>
          <w:rFonts w:hint="cs"/>
          <w:rtl/>
        </w:rPr>
        <w:t xml:space="preserve"> </w:t>
      </w:r>
      <w:r w:rsidR="00386C11" w:rsidRPr="00A6366F">
        <w:rPr>
          <w:rFonts w:hint="cs"/>
          <w:rtl/>
        </w:rPr>
        <w:t>/</w:t>
      </w:r>
      <w:bookmarkStart w:id="1" w:name="BokSabj_d"/>
      <w:bookmarkEnd w:id="1"/>
      <w:r w:rsidR="00BE4F87">
        <w:rPr>
          <w:rFonts w:hint="cs"/>
          <w:rtl/>
        </w:rPr>
        <w:t>نحوه</w:t>
      </w:r>
      <w:r w:rsidR="00BE4F87">
        <w:rPr>
          <w:rtl/>
        </w:rPr>
        <w:t xml:space="preserve"> </w:t>
      </w:r>
      <w:r w:rsidR="00BE4F87">
        <w:rPr>
          <w:rFonts w:hint="cs"/>
          <w:rtl/>
        </w:rPr>
        <w:t>تعلّق</w:t>
      </w:r>
      <w:r w:rsidR="00BE4F87">
        <w:rPr>
          <w:rtl/>
        </w:rPr>
        <w:t xml:space="preserve"> </w:t>
      </w:r>
      <w:r w:rsidR="00BE4F87">
        <w:rPr>
          <w:rFonts w:hint="cs"/>
          <w:rtl/>
        </w:rPr>
        <w:t>حق</w:t>
      </w:r>
      <w:r w:rsidR="00BE4F87">
        <w:rPr>
          <w:rtl/>
        </w:rPr>
        <w:t xml:space="preserve"> </w:t>
      </w:r>
      <w:r w:rsidR="00BE4F87">
        <w:rPr>
          <w:rFonts w:hint="cs"/>
          <w:rtl/>
        </w:rPr>
        <w:t>فقرا</w:t>
      </w:r>
      <w:r w:rsidR="00BE4F87">
        <w:rPr>
          <w:rtl/>
        </w:rPr>
        <w:t xml:space="preserve"> </w:t>
      </w:r>
      <w:r w:rsidR="00BE4F87">
        <w:rPr>
          <w:rFonts w:hint="cs"/>
          <w:rtl/>
        </w:rPr>
        <w:t>به</w:t>
      </w:r>
      <w:r w:rsidR="00BE4F87">
        <w:rPr>
          <w:rtl/>
        </w:rPr>
        <w:t xml:space="preserve"> </w:t>
      </w:r>
      <w:r w:rsidR="00BE4F87">
        <w:rPr>
          <w:rFonts w:hint="cs"/>
          <w:rtl/>
        </w:rPr>
        <w:t>زکات</w:t>
      </w:r>
      <w:r w:rsidR="00386C11" w:rsidRPr="00A6366F">
        <w:rPr>
          <w:rFonts w:hint="cs"/>
          <w:rtl/>
        </w:rPr>
        <w:t xml:space="preserve"> /</w:t>
      </w:r>
      <w:bookmarkStart w:id="2" w:name="Bokkolli"/>
      <w:bookmarkEnd w:id="2"/>
      <w:r w:rsidR="00BE4F87">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2147D3" w:rsidRDefault="002147D3" w:rsidP="002147D3">
      <w:pPr>
        <w:ind w:firstLine="423"/>
        <w:rPr>
          <w:rFonts w:ascii="IRBadr" w:hAnsi="IRBadr" w:cs="IRBadr"/>
          <w:rtl/>
        </w:rPr>
      </w:pPr>
      <w:r w:rsidRPr="00B36F1B">
        <w:rPr>
          <w:rFonts w:ascii="IRBadr" w:hAnsi="IRBadr" w:cs="IRBadr" w:hint="cs"/>
          <w:b/>
          <w:bCs/>
          <w:rtl/>
        </w:rPr>
        <w:t>بسم الله الرحمن و به نستعین إنّه خیر ناصر و معین. الحمد لله رب العالمین و صلی الله علی سیدنا و نبینا محمد و آله الطاهرین و اللعن علی أعدائهم اجمعین من الآن الی قیام یوم الدین</w:t>
      </w:r>
      <w:r>
        <w:rPr>
          <w:rFonts w:ascii="IRBadr" w:hAnsi="IRBadr" w:cs="IRBadr" w:hint="cs"/>
          <w:rtl/>
        </w:rPr>
        <w:t>.</w:t>
      </w:r>
    </w:p>
    <w:p w:rsidR="00C903DF" w:rsidRDefault="00C903DF" w:rsidP="00C903DF">
      <w:pPr>
        <w:pStyle w:val="Heading1"/>
        <w:rPr>
          <w:rtl/>
        </w:rPr>
      </w:pPr>
      <w:bookmarkStart w:id="3" w:name="_Toc156475875"/>
      <w:bookmarkStart w:id="4" w:name="_Toc156475908"/>
      <w:bookmarkStart w:id="5" w:name="_Toc156475934"/>
      <w:bookmarkStart w:id="6" w:name="_Toc156475958"/>
      <w:bookmarkStart w:id="7" w:name="_Toc156476690"/>
      <w:bookmarkStart w:id="8" w:name="_Toc156477806"/>
      <w:bookmarkStart w:id="9" w:name="_Toc156477855"/>
      <w:bookmarkStart w:id="10" w:name="_Toc156477955"/>
      <w:bookmarkStart w:id="11" w:name="_Toc156477991"/>
      <w:bookmarkStart w:id="12" w:name="_Toc156478016"/>
      <w:r>
        <w:rPr>
          <w:rFonts w:hint="cs"/>
          <w:rtl/>
        </w:rPr>
        <w:t>قرینیّت «فی» بر دلالت «لام» در آیه زکات بر ملکیّت</w:t>
      </w:r>
      <w:bookmarkEnd w:id="3"/>
      <w:bookmarkEnd w:id="4"/>
      <w:bookmarkEnd w:id="5"/>
      <w:bookmarkEnd w:id="6"/>
      <w:bookmarkEnd w:id="7"/>
      <w:bookmarkEnd w:id="8"/>
      <w:bookmarkEnd w:id="9"/>
      <w:bookmarkEnd w:id="10"/>
      <w:bookmarkEnd w:id="11"/>
      <w:bookmarkEnd w:id="12"/>
    </w:p>
    <w:p w:rsidR="003E6650" w:rsidRDefault="008E089D" w:rsidP="008E089D">
      <w:pPr>
        <w:ind w:firstLine="423"/>
        <w:rPr>
          <w:rFonts w:ascii="IRBadr" w:hAnsi="IRBadr" w:cs="IRBadr"/>
          <w:rtl/>
        </w:rPr>
      </w:pPr>
      <w:r>
        <w:rPr>
          <w:rFonts w:ascii="IRBadr" w:hAnsi="IRBadr" w:cs="IRBadr" w:hint="cs"/>
          <w:rtl/>
        </w:rPr>
        <w:t>بحث در آیه زکات بود. ب</w:t>
      </w:r>
      <w:r w:rsidR="002147D3">
        <w:rPr>
          <w:rFonts w:ascii="IRBadr" w:hAnsi="IRBadr" w:cs="IRBadr" w:hint="cs"/>
          <w:rtl/>
        </w:rPr>
        <w:t>ی</w:t>
      </w:r>
      <w:r>
        <w:rPr>
          <w:rFonts w:ascii="IRBadr" w:hAnsi="IRBadr" w:cs="IRBadr" w:hint="cs"/>
          <w:rtl/>
        </w:rPr>
        <w:t>ا</w:t>
      </w:r>
      <w:r w:rsidR="002147D3">
        <w:rPr>
          <w:rFonts w:ascii="IRBadr" w:hAnsi="IRBadr" w:cs="IRBadr" w:hint="cs"/>
          <w:rtl/>
        </w:rPr>
        <w:t xml:space="preserve">ن شد که «لام» در آیه شریفه، بدون در نظر گرفتن قرائن دیگر در سایر آیات و روایات، ظاهر در ملکیّت است. اینکه در ذیل آیه، برخی از اصناف با «فی» ذکر شده‌اند، مویّد آن </w:t>
      </w:r>
      <w:bookmarkStart w:id="13" w:name="_GoBack"/>
      <w:bookmarkEnd w:id="13"/>
      <w:r w:rsidR="002147D3">
        <w:rPr>
          <w:rFonts w:ascii="IRBadr" w:hAnsi="IRBadr" w:cs="IRBadr" w:hint="cs"/>
          <w:rtl/>
        </w:rPr>
        <w:t xml:space="preserve">است که «لام» برای بیان ملکیّت باشد. توضیح آنکه «إنّما» دال بر اختصاص است. اگر «لام» بیانگر اصل اختصاص باشد، وجهی </w:t>
      </w:r>
      <w:r>
        <w:rPr>
          <w:rFonts w:ascii="IRBadr" w:hAnsi="IRBadr" w:cs="IRBadr" w:hint="cs"/>
          <w:rtl/>
        </w:rPr>
        <w:t>برای</w:t>
      </w:r>
      <w:r w:rsidR="002147D3">
        <w:rPr>
          <w:rFonts w:ascii="IRBadr" w:hAnsi="IRBadr" w:cs="IRBadr" w:hint="cs"/>
          <w:rtl/>
        </w:rPr>
        <w:t xml:space="preserve"> تفصیل بین «لام» و «فی» و بیان برخی از اصناف با «لام» و برخی دیگر با «فی» </w:t>
      </w:r>
      <w:r>
        <w:rPr>
          <w:rFonts w:ascii="IRBadr" w:hAnsi="IRBadr" w:cs="IRBadr" w:hint="cs"/>
          <w:rtl/>
        </w:rPr>
        <w:t>وجود نخواهد داشت</w:t>
      </w:r>
      <w:r w:rsidR="002147D3">
        <w:rPr>
          <w:rFonts w:ascii="IRBadr" w:hAnsi="IRBadr" w:cs="IRBadr" w:hint="cs"/>
          <w:rtl/>
        </w:rPr>
        <w:t xml:space="preserve">. همینکه برخی </w:t>
      </w:r>
      <w:r>
        <w:rPr>
          <w:rFonts w:ascii="IRBadr" w:hAnsi="IRBadr" w:cs="IRBadr" w:hint="cs"/>
          <w:rtl/>
        </w:rPr>
        <w:t xml:space="preserve">اصناف </w:t>
      </w:r>
      <w:r w:rsidR="002147D3">
        <w:rPr>
          <w:rFonts w:ascii="IRBadr" w:hAnsi="IRBadr" w:cs="IRBadr" w:hint="cs"/>
          <w:rtl/>
        </w:rPr>
        <w:t>با «لام» و برخی دیگر با «فی» بیان شده، نشان می‌دهد که «لا</w:t>
      </w:r>
      <w:r>
        <w:rPr>
          <w:rFonts w:ascii="IRBadr" w:hAnsi="IRBadr" w:cs="IRBadr" w:hint="cs"/>
          <w:rtl/>
        </w:rPr>
        <w:t>م» برای بیان ملکیّت آمده است، و</w:t>
      </w:r>
      <w:r w:rsidR="002147D3">
        <w:rPr>
          <w:rFonts w:ascii="IRBadr" w:hAnsi="IRBadr" w:cs="IRBadr" w:hint="cs"/>
          <w:rtl/>
        </w:rPr>
        <w:t xml:space="preserve">گرنه اصل اختصاص در صدر آیه شریفه با «إنّما» بیان گردیده است. اینکه ما </w:t>
      </w:r>
      <w:r w:rsidR="00830465">
        <w:rPr>
          <w:rFonts w:ascii="IRBadr" w:hAnsi="IRBadr" w:cs="IRBadr" w:hint="cs"/>
          <w:rtl/>
        </w:rPr>
        <w:t xml:space="preserve">به مویّد تعبیر کردیم از آن جهت </w:t>
      </w:r>
      <w:r w:rsidR="002147D3">
        <w:rPr>
          <w:rFonts w:ascii="IRBadr" w:hAnsi="IRBadr" w:cs="IRBadr" w:hint="cs"/>
          <w:rtl/>
        </w:rPr>
        <w:t xml:space="preserve">است </w:t>
      </w:r>
      <w:r w:rsidR="00830465">
        <w:rPr>
          <w:rFonts w:ascii="IRBadr" w:hAnsi="IRBadr" w:cs="IRBadr" w:hint="cs"/>
          <w:rtl/>
        </w:rPr>
        <w:t xml:space="preserve">که </w:t>
      </w:r>
      <w:r w:rsidR="002147D3">
        <w:rPr>
          <w:rFonts w:ascii="IRBadr" w:hAnsi="IRBadr" w:cs="IRBadr" w:hint="cs"/>
          <w:rtl/>
        </w:rPr>
        <w:t xml:space="preserve">وجهی که در </w:t>
      </w:r>
      <w:r w:rsidR="00830465">
        <w:rPr>
          <w:rFonts w:ascii="IRBadr" w:hAnsi="IRBadr" w:cs="IRBadr" w:hint="cs"/>
          <w:rtl/>
        </w:rPr>
        <w:t xml:space="preserve">کلام زمخشری </w:t>
      </w:r>
      <w:r w:rsidR="002147D3">
        <w:rPr>
          <w:rFonts w:ascii="IRBadr" w:hAnsi="IRBadr" w:cs="IRBadr" w:hint="cs"/>
          <w:rtl/>
        </w:rPr>
        <w:t xml:space="preserve">وارد شده </w:t>
      </w:r>
      <w:r w:rsidR="00830465">
        <w:rPr>
          <w:rFonts w:ascii="IRBadr" w:hAnsi="IRBadr" w:cs="IRBadr" w:hint="cs"/>
          <w:rtl/>
        </w:rPr>
        <w:t xml:space="preserve">هم ممکن است </w:t>
      </w:r>
      <w:r w:rsidR="002147D3">
        <w:rPr>
          <w:rFonts w:ascii="IRBadr" w:hAnsi="IRBadr" w:cs="IRBadr" w:hint="cs"/>
          <w:rtl/>
        </w:rPr>
        <w:t>مورد توجّه باشد</w:t>
      </w:r>
      <w:r w:rsidR="00830465">
        <w:rPr>
          <w:rFonts w:ascii="IRBadr" w:hAnsi="IRBadr" w:cs="IRBadr" w:hint="cs"/>
          <w:rtl/>
        </w:rPr>
        <w:t xml:space="preserve">. البته ما کلام ایشان را نپذیرفتیم ولی در هر صورت به جهت </w:t>
      </w:r>
      <w:r w:rsidR="002147D3">
        <w:rPr>
          <w:rFonts w:ascii="IRBadr" w:hAnsi="IRBadr" w:cs="IRBadr" w:hint="cs"/>
          <w:rtl/>
        </w:rPr>
        <w:t xml:space="preserve">احتمال مطروح در کلام </w:t>
      </w:r>
      <w:r w:rsidR="00830465">
        <w:rPr>
          <w:rFonts w:ascii="IRBadr" w:hAnsi="IRBadr" w:cs="IRBadr" w:hint="cs"/>
          <w:rtl/>
        </w:rPr>
        <w:t xml:space="preserve">ایشان </w:t>
      </w:r>
      <w:r w:rsidR="002147D3">
        <w:rPr>
          <w:rFonts w:ascii="IRBadr" w:hAnsi="IRBadr" w:cs="IRBadr"/>
          <w:rtl/>
        </w:rPr>
        <w:t>–</w:t>
      </w:r>
      <w:r w:rsidR="002147D3">
        <w:rPr>
          <w:rFonts w:ascii="IRBadr" w:hAnsi="IRBadr" w:cs="IRBadr" w:hint="cs"/>
          <w:rtl/>
        </w:rPr>
        <w:t xml:space="preserve">هرچند که احتمال ضعیفی باشد- </w:t>
      </w:r>
      <w:r w:rsidR="00830465">
        <w:rPr>
          <w:rFonts w:ascii="IRBadr" w:hAnsi="IRBadr" w:cs="IRBadr" w:hint="cs"/>
          <w:rtl/>
        </w:rPr>
        <w:t>به مویّد تعبیر نمودیم.</w:t>
      </w:r>
    </w:p>
    <w:p w:rsidR="00C903DF" w:rsidRDefault="00C903DF" w:rsidP="00C903DF">
      <w:pPr>
        <w:pStyle w:val="Heading1"/>
        <w:rPr>
          <w:rtl/>
        </w:rPr>
      </w:pPr>
      <w:bookmarkStart w:id="14" w:name="_Toc156475876"/>
      <w:bookmarkStart w:id="15" w:name="_Toc156475909"/>
      <w:bookmarkStart w:id="16" w:name="_Toc156475935"/>
      <w:bookmarkStart w:id="17" w:name="_Toc156475959"/>
      <w:bookmarkStart w:id="18" w:name="_Toc156476691"/>
      <w:bookmarkStart w:id="19" w:name="_Toc156477807"/>
      <w:bookmarkStart w:id="20" w:name="_Toc156477856"/>
      <w:bookmarkStart w:id="21" w:name="_Toc156477956"/>
      <w:bookmarkStart w:id="22" w:name="_Toc156477992"/>
      <w:bookmarkStart w:id="23" w:name="_Toc156478017"/>
      <w:r>
        <w:rPr>
          <w:rFonts w:hint="cs"/>
          <w:rtl/>
        </w:rPr>
        <w:t>نحوه دلالت «لام» بر ملکیّت</w:t>
      </w:r>
      <w:bookmarkEnd w:id="14"/>
      <w:bookmarkEnd w:id="15"/>
      <w:bookmarkEnd w:id="16"/>
      <w:bookmarkEnd w:id="17"/>
      <w:bookmarkEnd w:id="18"/>
      <w:bookmarkEnd w:id="19"/>
      <w:bookmarkEnd w:id="20"/>
      <w:bookmarkEnd w:id="21"/>
      <w:bookmarkEnd w:id="22"/>
      <w:bookmarkEnd w:id="23"/>
      <w:r>
        <w:rPr>
          <w:rFonts w:hint="cs"/>
          <w:rtl/>
        </w:rPr>
        <w:t xml:space="preserve"> </w:t>
      </w:r>
    </w:p>
    <w:p w:rsidR="00C903DF" w:rsidRDefault="00C903DF" w:rsidP="002147D3">
      <w:pPr>
        <w:ind w:firstLine="423"/>
        <w:rPr>
          <w:rFonts w:ascii="IRBadr" w:hAnsi="IRBadr" w:cs="IRBadr"/>
          <w:rtl/>
        </w:rPr>
      </w:pPr>
      <w:r>
        <w:rPr>
          <w:rFonts w:ascii="IRBadr" w:hAnsi="IRBadr" w:cs="IRBadr" w:hint="cs"/>
          <w:rtl/>
        </w:rPr>
        <w:t>در ابتدا کلام آیت الله والد در این مورد بیان می‌گردد</w:t>
      </w:r>
    </w:p>
    <w:p w:rsidR="00C903DF" w:rsidRDefault="00C903DF" w:rsidP="00C903DF">
      <w:pPr>
        <w:pStyle w:val="Heading2"/>
        <w:rPr>
          <w:rtl/>
        </w:rPr>
      </w:pPr>
      <w:bookmarkStart w:id="24" w:name="_Toc156475877"/>
      <w:bookmarkStart w:id="25" w:name="_Toc156475910"/>
      <w:bookmarkStart w:id="26" w:name="_Toc156475936"/>
      <w:bookmarkStart w:id="27" w:name="_Toc156475960"/>
      <w:bookmarkStart w:id="28" w:name="_Toc156476692"/>
      <w:bookmarkStart w:id="29" w:name="_Toc156477808"/>
      <w:bookmarkStart w:id="30" w:name="_Toc156477857"/>
      <w:bookmarkStart w:id="31" w:name="_Toc156477957"/>
      <w:bookmarkStart w:id="32" w:name="_Toc156477993"/>
      <w:bookmarkStart w:id="33" w:name="_Toc156478018"/>
      <w:r>
        <w:rPr>
          <w:rFonts w:hint="cs"/>
          <w:rtl/>
        </w:rPr>
        <w:t>کلام آیت الله والد</w:t>
      </w:r>
      <w:bookmarkEnd w:id="24"/>
      <w:bookmarkEnd w:id="25"/>
      <w:bookmarkEnd w:id="26"/>
      <w:bookmarkEnd w:id="27"/>
      <w:bookmarkEnd w:id="28"/>
      <w:bookmarkEnd w:id="29"/>
      <w:bookmarkEnd w:id="30"/>
      <w:bookmarkEnd w:id="31"/>
      <w:bookmarkEnd w:id="32"/>
      <w:bookmarkEnd w:id="33"/>
      <w:r>
        <w:rPr>
          <w:rFonts w:hint="cs"/>
          <w:rtl/>
        </w:rPr>
        <w:t xml:space="preserve"> </w:t>
      </w:r>
    </w:p>
    <w:p w:rsidR="002147D3" w:rsidRDefault="002147D3" w:rsidP="002147D3">
      <w:pPr>
        <w:ind w:firstLine="423"/>
        <w:rPr>
          <w:rFonts w:ascii="IRBadr" w:hAnsi="IRBadr" w:cs="IRBadr"/>
          <w:rtl/>
        </w:rPr>
      </w:pPr>
      <w:r>
        <w:rPr>
          <w:rFonts w:ascii="IRBadr" w:hAnsi="IRBadr" w:cs="IRBadr" w:hint="cs"/>
          <w:rtl/>
        </w:rPr>
        <w:t xml:space="preserve">کلامی از جناب آیت الله والد در جلسه گذشته بیان شد. ایشان بیان کردند که </w:t>
      </w:r>
      <w:r w:rsidR="00830465">
        <w:rPr>
          <w:rFonts w:ascii="IRBadr" w:hAnsi="IRBadr" w:cs="IRBadr" w:hint="cs"/>
          <w:rtl/>
        </w:rPr>
        <w:t xml:space="preserve">دلالت </w:t>
      </w:r>
      <w:r>
        <w:rPr>
          <w:rFonts w:ascii="IRBadr" w:hAnsi="IRBadr" w:cs="IRBadr" w:hint="cs"/>
          <w:rtl/>
        </w:rPr>
        <w:t xml:space="preserve">«لام» بر تملیک به جهت وضع نیست. تعبیر ایشان آن بود که دلالت «لام» </w:t>
      </w:r>
      <w:r w:rsidR="00830465">
        <w:rPr>
          <w:rFonts w:ascii="IRBadr" w:hAnsi="IRBadr" w:cs="IRBadr" w:hint="cs"/>
          <w:rtl/>
        </w:rPr>
        <w:t xml:space="preserve">بر تملیک از آن جهت نیست که لام در تملیک استعمال شده است. لام در اختصاص استعمال شده است ولی تناسبات حکم و موضوع </w:t>
      </w:r>
      <w:r>
        <w:rPr>
          <w:rFonts w:ascii="IRBadr" w:hAnsi="IRBadr" w:cs="IRBadr" w:hint="cs"/>
          <w:rtl/>
        </w:rPr>
        <w:t>و اطلاق اختصاص</w:t>
      </w:r>
      <w:r w:rsidR="00C903DF">
        <w:rPr>
          <w:rFonts w:ascii="IRBadr" w:hAnsi="IRBadr" w:cs="IRBadr" w:hint="cs"/>
          <w:rtl/>
        </w:rPr>
        <w:t>،</w:t>
      </w:r>
      <w:r>
        <w:rPr>
          <w:rFonts w:ascii="IRBadr" w:hAnsi="IRBadr" w:cs="IRBadr" w:hint="cs"/>
          <w:rtl/>
        </w:rPr>
        <w:t xml:space="preserve"> </w:t>
      </w:r>
      <w:r w:rsidR="00830465">
        <w:rPr>
          <w:rFonts w:ascii="IRBadr" w:hAnsi="IRBadr" w:cs="IRBadr" w:hint="cs"/>
          <w:rtl/>
        </w:rPr>
        <w:t xml:space="preserve">اقتضا دارد که </w:t>
      </w:r>
      <w:r>
        <w:rPr>
          <w:rFonts w:ascii="IRBadr" w:hAnsi="IRBadr" w:cs="IRBadr" w:hint="cs"/>
          <w:rtl/>
        </w:rPr>
        <w:t>«</w:t>
      </w:r>
      <w:r w:rsidR="00830465">
        <w:rPr>
          <w:rFonts w:ascii="IRBadr" w:hAnsi="IRBadr" w:cs="IRBadr" w:hint="cs"/>
          <w:rtl/>
        </w:rPr>
        <w:t>لام</w:t>
      </w:r>
      <w:r>
        <w:rPr>
          <w:rFonts w:ascii="IRBadr" w:hAnsi="IRBadr" w:cs="IRBadr" w:hint="cs"/>
          <w:rtl/>
        </w:rPr>
        <w:t>»</w:t>
      </w:r>
      <w:r w:rsidR="00830465">
        <w:rPr>
          <w:rFonts w:ascii="IRBadr" w:hAnsi="IRBadr" w:cs="IRBadr" w:hint="cs"/>
          <w:rtl/>
        </w:rPr>
        <w:t xml:space="preserve"> دال بر تملیک </w:t>
      </w:r>
      <w:r>
        <w:rPr>
          <w:rFonts w:ascii="IRBadr" w:hAnsi="IRBadr" w:cs="IRBadr" w:hint="cs"/>
          <w:rtl/>
        </w:rPr>
        <w:t>باشد</w:t>
      </w:r>
      <w:r w:rsidR="00830465">
        <w:rPr>
          <w:rFonts w:ascii="IRBadr" w:hAnsi="IRBadr" w:cs="IRBadr" w:hint="cs"/>
          <w:rtl/>
        </w:rPr>
        <w:t>.</w:t>
      </w:r>
      <w:r>
        <w:rPr>
          <w:rFonts w:ascii="IRBadr" w:hAnsi="IRBadr" w:cs="IRBadr" w:hint="cs"/>
          <w:rtl/>
        </w:rPr>
        <w:t xml:space="preserve"> ما بیان ایشان را پذیرفتیم، ولی نه به جهت آنچه که ممکن است از ظاهر کلام ایشان به نظر آید. گویا ظاهر کلام ایشان آن بود که «لام» دال بر اختصاص است، و تملیک و معانی دیگر به تعدّد دال و مدلول، از دوالّ دیگر استفاده می‌گردد.</w:t>
      </w:r>
      <w:r w:rsidR="00830465">
        <w:rPr>
          <w:rFonts w:ascii="IRBadr" w:hAnsi="IRBadr" w:cs="IRBadr" w:hint="cs"/>
          <w:rtl/>
        </w:rPr>
        <w:t xml:space="preserve"> </w:t>
      </w:r>
    </w:p>
    <w:p w:rsidR="00C903DF" w:rsidRDefault="00C903DF" w:rsidP="00C903DF">
      <w:pPr>
        <w:pStyle w:val="Heading2"/>
        <w:rPr>
          <w:rtl/>
        </w:rPr>
      </w:pPr>
      <w:bookmarkStart w:id="34" w:name="_Toc156475878"/>
      <w:bookmarkStart w:id="35" w:name="_Toc156475911"/>
      <w:bookmarkStart w:id="36" w:name="_Toc156475937"/>
      <w:bookmarkStart w:id="37" w:name="_Toc156475961"/>
      <w:bookmarkStart w:id="38" w:name="_Toc156476693"/>
      <w:bookmarkStart w:id="39" w:name="_Toc156477809"/>
      <w:bookmarkStart w:id="40" w:name="_Toc156477858"/>
      <w:bookmarkStart w:id="41" w:name="_Toc156477958"/>
      <w:bookmarkStart w:id="42" w:name="_Toc156477994"/>
      <w:bookmarkStart w:id="43" w:name="_Toc156478019"/>
      <w:r>
        <w:rPr>
          <w:rFonts w:hint="cs"/>
          <w:rtl/>
        </w:rPr>
        <w:lastRenderedPageBreak/>
        <w:t>کلام استاد در نحوه دلالت لام</w:t>
      </w:r>
      <w:bookmarkEnd w:id="34"/>
      <w:bookmarkEnd w:id="35"/>
      <w:bookmarkEnd w:id="36"/>
      <w:bookmarkEnd w:id="37"/>
      <w:bookmarkEnd w:id="38"/>
      <w:bookmarkEnd w:id="39"/>
      <w:bookmarkEnd w:id="40"/>
      <w:bookmarkEnd w:id="41"/>
      <w:bookmarkEnd w:id="42"/>
      <w:bookmarkEnd w:id="43"/>
    </w:p>
    <w:p w:rsidR="00C903DF" w:rsidRDefault="00830465" w:rsidP="00C903DF">
      <w:pPr>
        <w:ind w:firstLine="423"/>
        <w:rPr>
          <w:rFonts w:ascii="IRBadr" w:hAnsi="IRBadr" w:cs="IRBadr"/>
          <w:rtl/>
        </w:rPr>
      </w:pPr>
      <w:r>
        <w:rPr>
          <w:rFonts w:ascii="IRBadr" w:hAnsi="IRBadr" w:cs="IRBadr" w:hint="cs"/>
          <w:rtl/>
        </w:rPr>
        <w:t>به نظر ما تملیک، معنایی حقیقی برای لام است. قرینه</w:t>
      </w:r>
      <w:r w:rsidR="002147D3">
        <w:rPr>
          <w:rFonts w:ascii="IRBadr" w:hAnsi="IRBadr" w:cs="IRBadr" w:hint="cs"/>
          <w:rtl/>
        </w:rPr>
        <w:t xml:space="preserve"> این مطلب</w:t>
      </w:r>
      <w:r>
        <w:rPr>
          <w:rFonts w:ascii="IRBadr" w:hAnsi="IRBadr" w:cs="IRBadr" w:hint="cs"/>
          <w:rtl/>
        </w:rPr>
        <w:t xml:space="preserve"> آنکه </w:t>
      </w:r>
      <w:r w:rsidR="002147D3">
        <w:rPr>
          <w:rFonts w:ascii="IRBadr" w:hAnsi="IRBadr" w:cs="IRBadr" w:hint="cs"/>
          <w:rtl/>
        </w:rPr>
        <w:t>اصناف اختصاص را نمی‌توان با واو به یکدیگر</w:t>
      </w:r>
      <w:r>
        <w:rPr>
          <w:rFonts w:ascii="IRBadr" w:hAnsi="IRBadr" w:cs="IRBadr" w:hint="cs"/>
          <w:rtl/>
        </w:rPr>
        <w:t xml:space="preserve"> عطف نمود، </w:t>
      </w:r>
      <w:r w:rsidR="002147D3">
        <w:rPr>
          <w:rFonts w:ascii="IRBadr" w:hAnsi="IRBadr" w:cs="IRBadr" w:hint="cs"/>
          <w:rtl/>
        </w:rPr>
        <w:t>و</w:t>
      </w:r>
      <w:r>
        <w:rPr>
          <w:rFonts w:ascii="IRBadr" w:hAnsi="IRBadr" w:cs="IRBadr" w:hint="cs"/>
          <w:rtl/>
        </w:rPr>
        <w:t xml:space="preserve"> چنین عطفی عرفی نیست.</w:t>
      </w:r>
      <w:r w:rsidR="002147D3">
        <w:rPr>
          <w:rFonts w:ascii="IRBadr" w:hAnsi="IRBadr" w:cs="IRBadr" w:hint="cs"/>
          <w:rtl/>
        </w:rPr>
        <w:t xml:space="preserve"> اگر «لام» دال بر اصل اختصاص بود، عطف انواع اختصاص به یکدیگر باید عرفی باشد، در حالی که عرفی نیست؛</w:t>
      </w:r>
      <w:r>
        <w:rPr>
          <w:rFonts w:ascii="IRBadr" w:hAnsi="IRBadr" w:cs="IRBadr" w:hint="cs"/>
          <w:rtl/>
        </w:rPr>
        <w:t xml:space="preserve"> پس معلوم می‌گردد که عطف این مواردی که لام در آنها به کار رفته است، به جهت معنای حقیقی لام است. اما آنکه نحوه وضع لام برای ملکیّت چگونه است، اهمیّت چندانی ندارد. ممکن است بگوییم </w:t>
      </w:r>
      <w:r w:rsidR="002147D3">
        <w:rPr>
          <w:rFonts w:ascii="IRBadr" w:hAnsi="IRBadr" w:cs="IRBadr" w:hint="cs"/>
          <w:rtl/>
        </w:rPr>
        <w:t xml:space="preserve">که «لام» </w:t>
      </w:r>
      <w:r>
        <w:rPr>
          <w:rFonts w:ascii="IRBadr" w:hAnsi="IRBadr" w:cs="IRBadr" w:hint="cs"/>
          <w:rtl/>
        </w:rPr>
        <w:t xml:space="preserve">در اصل برای </w:t>
      </w:r>
      <w:r w:rsidR="002147D3">
        <w:rPr>
          <w:rFonts w:ascii="IRBadr" w:hAnsi="IRBadr" w:cs="IRBadr" w:hint="cs"/>
          <w:rtl/>
        </w:rPr>
        <w:t xml:space="preserve">اختصاص </w:t>
      </w:r>
      <w:r>
        <w:rPr>
          <w:rFonts w:ascii="IRBadr" w:hAnsi="IRBadr" w:cs="IRBadr" w:hint="cs"/>
          <w:rtl/>
        </w:rPr>
        <w:t xml:space="preserve">وضع شده و به تدریج در معنای ملکیّت به کار رفته و کثرت استعمال منجر به وضع تعیّنی گشته است. </w:t>
      </w:r>
      <w:r w:rsidR="00B1181B">
        <w:rPr>
          <w:rFonts w:ascii="IRBadr" w:hAnsi="IRBadr" w:cs="IRBadr" w:hint="cs"/>
          <w:rtl/>
        </w:rPr>
        <w:t xml:space="preserve">یا آنکه ممکن است «لام» به صورت اشتراک لفظی به نحو وضع عام و موضوع له خاص، برای معانی مختلف </w:t>
      </w:r>
      <w:r w:rsidR="00C903DF">
        <w:rPr>
          <w:rFonts w:ascii="IRBadr" w:hAnsi="IRBadr" w:cs="IRBadr" w:hint="cs"/>
          <w:rtl/>
        </w:rPr>
        <w:t xml:space="preserve">اصناف اختصاص </w:t>
      </w:r>
      <w:r w:rsidR="00B1181B">
        <w:rPr>
          <w:rFonts w:ascii="IRBadr" w:hAnsi="IRBadr" w:cs="IRBadr" w:hint="cs"/>
          <w:rtl/>
        </w:rPr>
        <w:t xml:space="preserve">وضع شده باشد و یا هر توجیه دیگری که ممکن است بیان شود. </w:t>
      </w:r>
    </w:p>
    <w:p w:rsidR="00830465" w:rsidRDefault="00C903DF" w:rsidP="00C903DF">
      <w:pPr>
        <w:ind w:firstLine="423"/>
        <w:rPr>
          <w:rFonts w:ascii="IRBadr" w:hAnsi="IRBadr" w:cs="IRBadr"/>
          <w:rtl/>
        </w:rPr>
      </w:pPr>
      <w:r>
        <w:rPr>
          <w:rFonts w:ascii="IRBadr" w:hAnsi="IRBadr" w:cs="IRBadr" w:hint="cs"/>
          <w:rtl/>
        </w:rPr>
        <w:t>به نظر می‌رسد که وضع تعیّن</w:t>
      </w:r>
      <w:r w:rsidR="008E089D">
        <w:rPr>
          <w:rFonts w:ascii="IRBadr" w:hAnsi="IRBadr" w:cs="IRBadr" w:hint="cs"/>
          <w:rtl/>
        </w:rPr>
        <w:t>ی که توضیح آن در جلسات گذشته</w:t>
      </w:r>
      <w:r>
        <w:rPr>
          <w:rFonts w:ascii="IRBadr" w:hAnsi="IRBadr" w:cs="IRBadr" w:hint="cs"/>
          <w:rtl/>
        </w:rPr>
        <w:t xml:space="preserve"> بیان شد، روشن‌تر از سایر توجیهات باشد. یعنی «لام» در ابتدا برای اختصاص به نحو وضع تعیینی وضع شده است. پس از آن به تعدّد دال و مدلول</w:t>
      </w:r>
      <w:r w:rsidR="008E089D">
        <w:rPr>
          <w:rFonts w:ascii="IRBadr" w:hAnsi="IRBadr" w:cs="IRBadr" w:hint="cs"/>
          <w:rtl/>
        </w:rPr>
        <w:t>،</w:t>
      </w:r>
      <w:r>
        <w:rPr>
          <w:rFonts w:ascii="IRBadr" w:hAnsi="IRBadr" w:cs="IRBadr" w:hint="cs"/>
          <w:rtl/>
        </w:rPr>
        <w:t xml:space="preserve"> در اصناف مختلف</w:t>
      </w:r>
      <w:r w:rsidR="008E089D">
        <w:rPr>
          <w:rFonts w:ascii="IRBadr" w:hAnsi="IRBadr" w:cs="IRBadr" w:hint="cs"/>
          <w:rtl/>
        </w:rPr>
        <w:t>ِ</w:t>
      </w:r>
      <w:r>
        <w:rPr>
          <w:rFonts w:ascii="IRBadr" w:hAnsi="IRBadr" w:cs="IRBadr" w:hint="cs"/>
          <w:rtl/>
        </w:rPr>
        <w:t xml:space="preserve"> اختصاص</w:t>
      </w:r>
      <w:r w:rsidR="008E089D">
        <w:rPr>
          <w:rFonts w:ascii="IRBadr" w:hAnsi="IRBadr" w:cs="IRBadr" w:hint="cs"/>
          <w:rtl/>
        </w:rPr>
        <w:t>،</w:t>
      </w:r>
      <w:r>
        <w:rPr>
          <w:rFonts w:ascii="IRBadr" w:hAnsi="IRBadr" w:cs="IRBadr" w:hint="cs"/>
          <w:rtl/>
        </w:rPr>
        <w:t xml:space="preserve"> استعمال شده، و به تدریج با گذشت زمان</w:t>
      </w:r>
      <w:r w:rsidR="008E089D">
        <w:rPr>
          <w:rFonts w:ascii="IRBadr" w:hAnsi="IRBadr" w:cs="IRBadr" w:hint="cs"/>
          <w:rtl/>
        </w:rPr>
        <w:t>،</w:t>
      </w:r>
      <w:r>
        <w:rPr>
          <w:rFonts w:ascii="IRBadr" w:hAnsi="IRBadr" w:cs="IRBadr" w:hint="cs"/>
          <w:rtl/>
        </w:rPr>
        <w:t xml:space="preserve"> در آن اصناف مختلف</w:t>
      </w:r>
      <w:r w:rsidR="008E089D">
        <w:rPr>
          <w:rFonts w:ascii="IRBadr" w:hAnsi="IRBadr" w:cs="IRBadr" w:hint="cs"/>
          <w:rtl/>
        </w:rPr>
        <w:t>،</w:t>
      </w:r>
      <w:r>
        <w:rPr>
          <w:rFonts w:ascii="IRBadr" w:hAnsi="IRBadr" w:cs="IRBadr" w:hint="cs"/>
          <w:rtl/>
        </w:rPr>
        <w:t xml:space="preserve"> وضع تعیّنی یافته است.</w:t>
      </w:r>
    </w:p>
    <w:p w:rsidR="008E089D" w:rsidRDefault="008E089D" w:rsidP="008E089D">
      <w:pPr>
        <w:pStyle w:val="Heading2"/>
      </w:pPr>
      <w:bookmarkStart w:id="44" w:name="_Toc156476694"/>
      <w:bookmarkStart w:id="45" w:name="_Toc156477810"/>
      <w:bookmarkStart w:id="46" w:name="_Toc156477859"/>
      <w:bookmarkStart w:id="47" w:name="_Toc156477959"/>
      <w:bookmarkStart w:id="48" w:name="_Toc156477995"/>
      <w:bookmarkStart w:id="49" w:name="_Toc156478020"/>
      <w:r>
        <w:rPr>
          <w:rFonts w:hint="cs"/>
          <w:rtl/>
        </w:rPr>
        <w:t>تقریب آیت الله والد در دلالت امر بر وجوب و تنظیر آن به محلّ بحث</w:t>
      </w:r>
      <w:bookmarkEnd w:id="44"/>
      <w:bookmarkEnd w:id="45"/>
      <w:bookmarkEnd w:id="46"/>
      <w:bookmarkEnd w:id="47"/>
      <w:bookmarkEnd w:id="48"/>
      <w:bookmarkEnd w:id="49"/>
    </w:p>
    <w:p w:rsidR="00F570E4" w:rsidRDefault="00830465" w:rsidP="008E089D">
      <w:pPr>
        <w:ind w:firstLine="423"/>
        <w:rPr>
          <w:rFonts w:ascii="IRBadr" w:hAnsi="IRBadr" w:cs="IRBadr"/>
          <w:rtl/>
        </w:rPr>
      </w:pPr>
      <w:r>
        <w:rPr>
          <w:rFonts w:ascii="IRBadr" w:hAnsi="IRBadr" w:cs="IRBadr" w:hint="cs"/>
          <w:rtl/>
        </w:rPr>
        <w:t>مرحوم حاج شیخ در بحث اوامر بیان کرده است که امر هم در وجوب و هم در استحباب به نحو مشترک معنوی استعمال می‌گردد. ایشان بیان کرده‌اند که هرچند این لفظ برای هر دو معنی مشترک معنوی است، ولی به وجوب انصراف دارد و برای این انصراف، به جریان مقدّمات حکمت هم نیازی نیست. جناب آیت الله والد</w:t>
      </w:r>
      <w:r w:rsidR="008E089D">
        <w:rPr>
          <w:rFonts w:ascii="IRBadr" w:hAnsi="IRBadr" w:cs="IRBadr" w:hint="cs"/>
          <w:rtl/>
        </w:rPr>
        <w:t xml:space="preserve"> در دلالت امر بر وجوب</w:t>
      </w:r>
      <w:r w:rsidR="00C903DF">
        <w:rPr>
          <w:rFonts w:ascii="IRBadr" w:hAnsi="IRBadr" w:cs="IRBadr" w:hint="cs"/>
          <w:rtl/>
        </w:rPr>
        <w:t>، تقریبی بیان کرده‌اند که ممکن است در تبیین</w:t>
      </w:r>
      <w:r>
        <w:rPr>
          <w:rFonts w:ascii="IRBadr" w:hAnsi="IRBadr" w:cs="IRBadr" w:hint="cs"/>
          <w:rtl/>
        </w:rPr>
        <w:t xml:space="preserve"> کلام مرحوم حاج شیخ </w:t>
      </w:r>
      <w:r w:rsidR="008E089D">
        <w:rPr>
          <w:rFonts w:ascii="IRBadr" w:hAnsi="IRBadr" w:cs="IRBadr" w:hint="cs"/>
          <w:rtl/>
        </w:rPr>
        <w:t>نیز بتوان این تقریر را بیان کرد</w:t>
      </w:r>
      <w:r w:rsidR="00C903DF">
        <w:rPr>
          <w:rFonts w:ascii="IRBadr" w:hAnsi="IRBadr" w:cs="IRBadr" w:hint="cs"/>
          <w:rtl/>
        </w:rPr>
        <w:t>. البته ممکن است که ایشان خود بدون توجّه به کلام حاج شیخ آن مطلب را بیان کرده باشند. ایشان فرموده‌اند</w:t>
      </w:r>
      <w:r>
        <w:rPr>
          <w:rFonts w:ascii="IRBadr" w:hAnsi="IRBadr" w:cs="IRBadr" w:hint="cs"/>
          <w:rtl/>
        </w:rPr>
        <w:t xml:space="preserve">: </w:t>
      </w:r>
      <w:r w:rsidR="00F570E4">
        <w:rPr>
          <w:rFonts w:ascii="IRBadr" w:hAnsi="IRBadr" w:cs="IRBadr" w:hint="cs"/>
          <w:rtl/>
        </w:rPr>
        <w:t xml:space="preserve">یکی از تقاریب برای بیان دلالت امر بر وجوب آن است که </w:t>
      </w:r>
      <w:r>
        <w:rPr>
          <w:rFonts w:ascii="IRBadr" w:hAnsi="IRBadr" w:cs="IRBadr" w:hint="cs"/>
          <w:rtl/>
        </w:rPr>
        <w:t xml:space="preserve">امر به قید </w:t>
      </w:r>
      <w:r w:rsidR="000A4218">
        <w:rPr>
          <w:rFonts w:ascii="IRBadr" w:hAnsi="IRBadr" w:cs="IRBadr" w:hint="cs"/>
          <w:rtl/>
        </w:rPr>
        <w:t>«</w:t>
      </w:r>
      <w:r>
        <w:rPr>
          <w:rFonts w:ascii="IRBadr" w:hAnsi="IRBadr" w:cs="IRBadr" w:hint="cs"/>
          <w:rtl/>
        </w:rPr>
        <w:t>تجرّد از قرینه ندب</w:t>
      </w:r>
      <w:r w:rsidR="000A4218">
        <w:rPr>
          <w:rFonts w:ascii="IRBadr" w:hAnsi="IRBadr" w:cs="IRBadr" w:hint="cs"/>
          <w:rtl/>
        </w:rPr>
        <w:t>»</w:t>
      </w:r>
      <w:r w:rsidR="00F570E4">
        <w:rPr>
          <w:rFonts w:ascii="IRBadr" w:hAnsi="IRBadr" w:cs="IRBadr" w:hint="cs"/>
          <w:rtl/>
        </w:rPr>
        <w:t>،</w:t>
      </w:r>
      <w:r>
        <w:rPr>
          <w:rFonts w:ascii="IRBadr" w:hAnsi="IRBadr" w:cs="IRBadr" w:hint="cs"/>
          <w:rtl/>
        </w:rPr>
        <w:t xml:space="preserve"> بر</w:t>
      </w:r>
      <w:r w:rsidR="00F570E4">
        <w:rPr>
          <w:rFonts w:ascii="IRBadr" w:hAnsi="IRBadr" w:cs="IRBadr" w:hint="cs"/>
          <w:rtl/>
        </w:rPr>
        <w:t>ای</w:t>
      </w:r>
      <w:r>
        <w:rPr>
          <w:rFonts w:ascii="IRBadr" w:hAnsi="IRBadr" w:cs="IRBadr" w:hint="cs"/>
          <w:rtl/>
        </w:rPr>
        <w:t xml:space="preserve"> وجوب وضع شده است. </w:t>
      </w:r>
    </w:p>
    <w:p w:rsidR="00D739B2" w:rsidRDefault="00830465" w:rsidP="001810BC">
      <w:pPr>
        <w:ind w:firstLine="423"/>
        <w:rPr>
          <w:rFonts w:ascii="IRBadr" w:hAnsi="IRBadr" w:cs="IRBadr"/>
          <w:rtl/>
        </w:rPr>
      </w:pPr>
      <w:r>
        <w:rPr>
          <w:rFonts w:ascii="IRBadr" w:hAnsi="IRBadr" w:cs="IRBadr" w:hint="cs"/>
          <w:rtl/>
        </w:rPr>
        <w:t xml:space="preserve">در توضیح کلام جناب آیت الله والد می‌توان مطلبی </w:t>
      </w:r>
      <w:r w:rsidR="00F570E4">
        <w:rPr>
          <w:rFonts w:ascii="IRBadr" w:hAnsi="IRBadr" w:cs="IRBadr" w:hint="cs"/>
          <w:rtl/>
        </w:rPr>
        <w:t>را که ما بیان کردیم</w:t>
      </w:r>
      <w:r w:rsidR="00D739B2">
        <w:rPr>
          <w:rFonts w:ascii="IRBadr" w:hAnsi="IRBadr" w:cs="IRBadr" w:hint="cs"/>
          <w:rtl/>
        </w:rPr>
        <w:t xml:space="preserve"> ارائه داد.</w:t>
      </w:r>
      <w:r>
        <w:rPr>
          <w:rFonts w:ascii="IRBadr" w:hAnsi="IRBadr" w:cs="IRBadr" w:hint="cs"/>
          <w:rtl/>
        </w:rPr>
        <w:t xml:space="preserve"> </w:t>
      </w:r>
      <w:r w:rsidR="00D739B2">
        <w:rPr>
          <w:rFonts w:ascii="IRBadr" w:hAnsi="IRBadr" w:cs="IRBadr" w:hint="cs"/>
          <w:rtl/>
        </w:rPr>
        <w:t>یعنی امر، با تعدّد دال و مدلول در وجوب استعمال شده است. سپس این استعمال شایع شده به نحوی که وضع تعیّنی بر وجوب پیدا نموده است.</w:t>
      </w:r>
      <w:r w:rsidR="001810BC">
        <w:rPr>
          <w:rFonts w:ascii="IRBadr" w:hAnsi="IRBadr" w:cs="IRBadr" w:hint="cs"/>
          <w:rtl/>
        </w:rPr>
        <w:t xml:space="preserve"> اين بيان ما در تقریب کلام آیت الله والد بود. البته ایشان هم این تقریب را پذیرفتند یا نپذیرفتند، در خاطر نمانده است.</w:t>
      </w:r>
    </w:p>
    <w:p w:rsidR="00D739B2" w:rsidRDefault="00830465" w:rsidP="001810BC">
      <w:pPr>
        <w:ind w:firstLine="423"/>
        <w:rPr>
          <w:rFonts w:ascii="IRBadr" w:hAnsi="IRBadr" w:cs="IRBadr"/>
          <w:rtl/>
        </w:rPr>
      </w:pPr>
      <w:r>
        <w:rPr>
          <w:rFonts w:ascii="IRBadr" w:hAnsi="IRBadr" w:cs="IRBadr" w:hint="cs"/>
          <w:rtl/>
        </w:rPr>
        <w:t xml:space="preserve">نظیر این بیان ممکن است در </w:t>
      </w:r>
      <w:r w:rsidR="001810BC">
        <w:rPr>
          <w:rFonts w:ascii="IRBadr" w:hAnsi="IRBadr" w:cs="IRBadr" w:hint="cs"/>
          <w:rtl/>
        </w:rPr>
        <w:t>محلّ بحث</w:t>
      </w:r>
      <w:r>
        <w:rPr>
          <w:rFonts w:ascii="IRBadr" w:hAnsi="IRBadr" w:cs="IRBadr" w:hint="cs"/>
          <w:rtl/>
        </w:rPr>
        <w:t xml:space="preserve"> نیز </w:t>
      </w:r>
      <w:r w:rsidR="00D739B2">
        <w:rPr>
          <w:rFonts w:ascii="IRBadr" w:hAnsi="IRBadr" w:cs="IRBadr" w:hint="cs"/>
          <w:rtl/>
        </w:rPr>
        <w:t xml:space="preserve">ذکر </w:t>
      </w:r>
      <w:r>
        <w:rPr>
          <w:rFonts w:ascii="IRBadr" w:hAnsi="IRBadr" w:cs="IRBadr" w:hint="cs"/>
          <w:rtl/>
        </w:rPr>
        <w:t xml:space="preserve">شود. وقتی </w:t>
      </w:r>
      <w:r w:rsidR="008E089D">
        <w:rPr>
          <w:rFonts w:ascii="IRBadr" w:hAnsi="IRBadr" w:cs="IRBadr" w:hint="cs"/>
          <w:rtl/>
        </w:rPr>
        <w:t>متعلّق</w:t>
      </w:r>
      <w:r>
        <w:rPr>
          <w:rFonts w:ascii="IRBadr" w:hAnsi="IRBadr" w:cs="IRBadr" w:hint="cs"/>
          <w:rtl/>
        </w:rPr>
        <w:t xml:space="preserve"> لام، اقتضای ممل</w:t>
      </w:r>
      <w:r w:rsidR="00D739B2">
        <w:rPr>
          <w:rFonts w:ascii="IRBadr" w:hAnsi="IRBadr" w:cs="IRBadr" w:hint="cs"/>
          <w:rtl/>
        </w:rPr>
        <w:t xml:space="preserve">وک‌بودن و </w:t>
      </w:r>
      <w:r w:rsidR="008E089D">
        <w:rPr>
          <w:rFonts w:ascii="IRBadr" w:hAnsi="IRBadr" w:cs="IRBadr" w:hint="cs"/>
          <w:rtl/>
        </w:rPr>
        <w:t xml:space="preserve">مجرور </w:t>
      </w:r>
      <w:r w:rsidR="00D739B2">
        <w:rPr>
          <w:rFonts w:ascii="IRBadr" w:hAnsi="IRBadr" w:cs="IRBadr" w:hint="cs"/>
          <w:rtl/>
        </w:rPr>
        <w:t>آن اقتضای مالک‌</w:t>
      </w:r>
      <w:r>
        <w:rPr>
          <w:rFonts w:ascii="IRBadr" w:hAnsi="IRBadr" w:cs="IRBadr" w:hint="cs"/>
          <w:rtl/>
        </w:rPr>
        <w:t xml:space="preserve">بودن داشته باشد، لام، ظهور در ملکیّت پیدا می‌کند. استفاده این معنی از لام، </w:t>
      </w:r>
      <w:r w:rsidR="00D739B2">
        <w:rPr>
          <w:rFonts w:ascii="IRBadr" w:hAnsi="IRBadr" w:cs="IRBadr" w:hint="cs"/>
          <w:rtl/>
        </w:rPr>
        <w:t xml:space="preserve">در ابتدا </w:t>
      </w:r>
      <w:r>
        <w:rPr>
          <w:rFonts w:ascii="IRBadr" w:hAnsi="IRBadr" w:cs="IRBadr" w:hint="cs"/>
          <w:rtl/>
        </w:rPr>
        <w:t xml:space="preserve">به جهت تعدّد دال و مدلول </w:t>
      </w:r>
      <w:r w:rsidR="00D739B2">
        <w:rPr>
          <w:rFonts w:ascii="IRBadr" w:hAnsi="IRBadr" w:cs="IRBadr" w:hint="cs"/>
          <w:rtl/>
        </w:rPr>
        <w:t xml:space="preserve">بوده، و استفاده ملکیّت، به غیر «لام» مستند بوده است، </w:t>
      </w:r>
      <w:r>
        <w:rPr>
          <w:rFonts w:ascii="IRBadr" w:hAnsi="IRBadr" w:cs="IRBadr" w:hint="cs"/>
          <w:rtl/>
        </w:rPr>
        <w:t xml:space="preserve">ولی </w:t>
      </w:r>
      <w:r w:rsidR="00D739B2">
        <w:rPr>
          <w:rFonts w:ascii="IRBadr" w:hAnsi="IRBadr" w:cs="IRBadr" w:hint="cs"/>
          <w:rtl/>
        </w:rPr>
        <w:t>«</w:t>
      </w:r>
      <w:r>
        <w:rPr>
          <w:rFonts w:ascii="IRBadr" w:hAnsi="IRBadr" w:cs="IRBadr" w:hint="cs"/>
          <w:rtl/>
        </w:rPr>
        <w:t>لام</w:t>
      </w:r>
      <w:r w:rsidR="00D739B2">
        <w:rPr>
          <w:rFonts w:ascii="IRBadr" w:hAnsi="IRBadr" w:cs="IRBadr" w:hint="cs"/>
          <w:rtl/>
        </w:rPr>
        <w:t>»</w:t>
      </w:r>
      <w:r>
        <w:rPr>
          <w:rFonts w:ascii="IRBadr" w:hAnsi="IRBadr" w:cs="IRBadr" w:hint="cs"/>
          <w:rtl/>
        </w:rPr>
        <w:t xml:space="preserve"> به تدریج، یک وضع تعیّنی در معنای ملکیّت پیدا کرده است. </w:t>
      </w:r>
      <w:r w:rsidR="00D739B2">
        <w:rPr>
          <w:rFonts w:ascii="IRBadr" w:hAnsi="IRBadr" w:cs="IRBadr" w:hint="cs"/>
          <w:rtl/>
        </w:rPr>
        <w:t xml:space="preserve">به طوری که در جایی که قرینه بر عدم معنای ملکیّت وجود نداشته نباشد و احتمال ملکیّت برود، «لام» به طوری حقیقی بر </w:t>
      </w:r>
      <w:r w:rsidR="008E089D">
        <w:rPr>
          <w:rFonts w:ascii="IRBadr" w:hAnsi="IRBadr" w:cs="IRBadr" w:hint="cs"/>
          <w:rtl/>
        </w:rPr>
        <w:t>این معنی</w:t>
      </w:r>
      <w:r w:rsidR="00D739B2">
        <w:rPr>
          <w:rFonts w:ascii="IRBadr" w:hAnsi="IRBadr" w:cs="IRBadr" w:hint="cs"/>
          <w:rtl/>
        </w:rPr>
        <w:t xml:space="preserve"> دلالت دارد.</w:t>
      </w:r>
    </w:p>
    <w:p w:rsidR="000A4218" w:rsidRDefault="000A4218" w:rsidP="000A4218">
      <w:pPr>
        <w:pStyle w:val="Heading2"/>
        <w:rPr>
          <w:rtl/>
        </w:rPr>
      </w:pPr>
      <w:bookmarkStart w:id="50" w:name="_Toc156475879"/>
      <w:bookmarkStart w:id="51" w:name="_Toc156475912"/>
      <w:bookmarkStart w:id="52" w:name="_Toc156475938"/>
      <w:bookmarkStart w:id="53" w:name="_Toc156475962"/>
      <w:bookmarkStart w:id="54" w:name="_Toc156476695"/>
      <w:bookmarkStart w:id="55" w:name="_Toc156477811"/>
      <w:bookmarkStart w:id="56" w:name="_Toc156477860"/>
      <w:bookmarkStart w:id="57" w:name="_Toc156477960"/>
      <w:bookmarkStart w:id="58" w:name="_Toc156477996"/>
      <w:bookmarkStart w:id="59" w:name="_Toc156478021"/>
      <w:r>
        <w:rPr>
          <w:rFonts w:hint="cs"/>
          <w:rtl/>
        </w:rPr>
        <w:t>بیان تقریب دیگری در نحوه دلالت «لام» بر ملکیّت</w:t>
      </w:r>
      <w:bookmarkEnd w:id="50"/>
      <w:bookmarkEnd w:id="51"/>
      <w:bookmarkEnd w:id="52"/>
      <w:bookmarkEnd w:id="53"/>
      <w:bookmarkEnd w:id="54"/>
      <w:bookmarkEnd w:id="55"/>
      <w:bookmarkEnd w:id="56"/>
      <w:bookmarkEnd w:id="57"/>
      <w:bookmarkEnd w:id="58"/>
      <w:bookmarkEnd w:id="59"/>
    </w:p>
    <w:p w:rsidR="00830465" w:rsidRDefault="00830465" w:rsidP="000A4218">
      <w:pPr>
        <w:ind w:firstLine="423"/>
        <w:rPr>
          <w:rFonts w:ascii="IRBadr" w:hAnsi="IRBadr" w:cs="IRBadr"/>
          <w:rtl/>
        </w:rPr>
      </w:pPr>
      <w:r>
        <w:rPr>
          <w:rFonts w:ascii="IRBadr" w:hAnsi="IRBadr" w:cs="IRBadr" w:hint="cs"/>
          <w:rtl/>
        </w:rPr>
        <w:t xml:space="preserve">تقریب دیگر آنکه لام </w:t>
      </w:r>
      <w:r w:rsidR="000A4218">
        <w:rPr>
          <w:rFonts w:ascii="IRBadr" w:hAnsi="IRBadr" w:cs="IRBadr" w:hint="cs"/>
          <w:rtl/>
        </w:rPr>
        <w:t>-</w:t>
      </w:r>
      <w:r>
        <w:rPr>
          <w:rFonts w:ascii="IRBadr" w:hAnsi="IRBadr" w:cs="IRBadr" w:hint="cs"/>
          <w:rtl/>
        </w:rPr>
        <w:t>با توجه به نحوه استعمالاتش</w:t>
      </w:r>
      <w:r w:rsidR="000A4218">
        <w:rPr>
          <w:rFonts w:ascii="IRBadr" w:hAnsi="IRBadr" w:cs="IRBadr" w:hint="cs"/>
          <w:rtl/>
        </w:rPr>
        <w:t>-</w:t>
      </w:r>
      <w:r>
        <w:rPr>
          <w:rFonts w:ascii="IRBadr" w:hAnsi="IRBadr" w:cs="IRBadr" w:hint="cs"/>
          <w:rtl/>
        </w:rPr>
        <w:t xml:space="preserve"> </w:t>
      </w:r>
      <w:r w:rsidR="000A4218">
        <w:rPr>
          <w:rFonts w:ascii="IRBadr" w:hAnsi="IRBadr" w:cs="IRBadr" w:hint="cs"/>
          <w:rtl/>
        </w:rPr>
        <w:t xml:space="preserve">به صورت </w:t>
      </w:r>
      <w:r>
        <w:rPr>
          <w:rFonts w:ascii="IRBadr" w:hAnsi="IRBadr" w:cs="IRBadr" w:hint="cs"/>
          <w:rtl/>
        </w:rPr>
        <w:t>مشترک لفظی</w:t>
      </w:r>
      <w:r w:rsidR="000A4218">
        <w:rPr>
          <w:rFonts w:ascii="IRBadr" w:hAnsi="IRBadr" w:cs="IRBadr" w:hint="cs"/>
          <w:rtl/>
        </w:rPr>
        <w:t>،</w:t>
      </w:r>
      <w:r>
        <w:rPr>
          <w:rFonts w:ascii="IRBadr" w:hAnsi="IRBadr" w:cs="IRBadr" w:hint="cs"/>
          <w:rtl/>
        </w:rPr>
        <w:t xml:space="preserve"> </w:t>
      </w:r>
      <w:r w:rsidR="000A4218">
        <w:rPr>
          <w:rFonts w:ascii="IRBadr" w:hAnsi="IRBadr" w:cs="IRBadr" w:hint="cs"/>
          <w:rtl/>
        </w:rPr>
        <w:t>برای</w:t>
      </w:r>
      <w:r>
        <w:rPr>
          <w:rFonts w:ascii="IRBadr" w:hAnsi="IRBadr" w:cs="IRBadr" w:hint="cs"/>
          <w:rtl/>
        </w:rPr>
        <w:t xml:space="preserve"> انحاء مختلف اختصاص</w:t>
      </w:r>
      <w:r w:rsidR="000A4218">
        <w:rPr>
          <w:rFonts w:ascii="IRBadr" w:hAnsi="IRBadr" w:cs="IRBadr" w:hint="cs"/>
          <w:rtl/>
        </w:rPr>
        <w:t>،</w:t>
      </w:r>
      <w:r>
        <w:rPr>
          <w:rFonts w:ascii="IRBadr" w:hAnsi="IRBadr" w:cs="IRBadr" w:hint="cs"/>
          <w:rtl/>
        </w:rPr>
        <w:t xml:space="preserve"> </w:t>
      </w:r>
      <w:r w:rsidR="000A4218">
        <w:rPr>
          <w:rFonts w:ascii="IRBadr" w:hAnsi="IRBadr" w:cs="IRBadr" w:hint="cs"/>
          <w:rtl/>
        </w:rPr>
        <w:t>به نحو وضع تعیّنی، وضع گشته است. یعنی ملکیّت و استحقاق و سایر انحاء اختصاص، موضوع له «لام» است،</w:t>
      </w:r>
      <w:r>
        <w:rPr>
          <w:rFonts w:ascii="IRBadr" w:hAnsi="IRBadr" w:cs="IRBadr" w:hint="cs"/>
          <w:rtl/>
        </w:rPr>
        <w:t xml:space="preserve"> و</w:t>
      </w:r>
      <w:r w:rsidR="000A4218">
        <w:rPr>
          <w:rFonts w:ascii="IRBadr" w:hAnsi="IRBadr" w:cs="IRBadr" w:hint="cs"/>
          <w:rtl/>
        </w:rPr>
        <w:t>لی</w:t>
      </w:r>
      <w:r>
        <w:rPr>
          <w:rFonts w:ascii="IRBadr" w:hAnsi="IRBadr" w:cs="IRBadr" w:hint="cs"/>
          <w:rtl/>
        </w:rPr>
        <w:t xml:space="preserve"> </w:t>
      </w:r>
      <w:r w:rsidR="000A4218">
        <w:rPr>
          <w:rFonts w:ascii="IRBadr" w:hAnsi="IRBadr" w:cs="IRBadr" w:hint="cs"/>
          <w:rtl/>
        </w:rPr>
        <w:t>ذکر  «لام» به صورت مطلق</w:t>
      </w:r>
      <w:r>
        <w:rPr>
          <w:rFonts w:ascii="IRBadr" w:hAnsi="IRBadr" w:cs="IRBadr" w:hint="cs"/>
          <w:rtl/>
        </w:rPr>
        <w:t>، خود قرینه معیّنه بر معنای ملکیّت است. یعنی سایر معانی اختصاص</w:t>
      </w:r>
      <w:r w:rsidR="000A4218">
        <w:rPr>
          <w:rFonts w:ascii="IRBadr" w:hAnsi="IRBadr" w:cs="IRBadr" w:hint="cs"/>
          <w:rtl/>
        </w:rPr>
        <w:t>،</w:t>
      </w:r>
      <w:r>
        <w:rPr>
          <w:rFonts w:ascii="IRBadr" w:hAnsi="IRBadr" w:cs="IRBadr" w:hint="cs"/>
          <w:rtl/>
        </w:rPr>
        <w:t xml:space="preserve"> نیاز به قرائن اثباتی دارد</w:t>
      </w:r>
      <w:r w:rsidR="000A4218">
        <w:rPr>
          <w:rFonts w:ascii="IRBadr" w:hAnsi="IRBadr" w:cs="IRBadr" w:hint="cs"/>
          <w:rtl/>
        </w:rPr>
        <w:t>،</w:t>
      </w:r>
      <w:r>
        <w:rPr>
          <w:rFonts w:ascii="IRBadr" w:hAnsi="IRBadr" w:cs="IRBadr" w:hint="cs"/>
          <w:rtl/>
        </w:rPr>
        <w:t xml:space="preserve"> ولی ملکیّت </w:t>
      </w:r>
      <w:r w:rsidR="000A4218">
        <w:rPr>
          <w:rFonts w:ascii="IRBadr" w:hAnsi="IRBadr" w:cs="IRBadr" w:hint="cs"/>
          <w:rtl/>
        </w:rPr>
        <w:t>-</w:t>
      </w:r>
      <w:r>
        <w:rPr>
          <w:rFonts w:ascii="IRBadr" w:hAnsi="IRBadr" w:cs="IRBadr" w:hint="cs"/>
          <w:rtl/>
        </w:rPr>
        <w:t xml:space="preserve">به جهت آنکه بالاترین </w:t>
      </w:r>
      <w:r w:rsidR="000A4218">
        <w:rPr>
          <w:rFonts w:ascii="IRBadr" w:hAnsi="IRBadr" w:cs="IRBadr" w:hint="cs"/>
          <w:rtl/>
        </w:rPr>
        <w:t xml:space="preserve">مرتبه </w:t>
      </w:r>
      <w:r>
        <w:rPr>
          <w:rFonts w:ascii="IRBadr" w:hAnsi="IRBadr" w:cs="IRBadr" w:hint="cs"/>
          <w:rtl/>
        </w:rPr>
        <w:t>اختصاص است</w:t>
      </w:r>
      <w:r w:rsidR="000A4218">
        <w:rPr>
          <w:rFonts w:ascii="IRBadr" w:hAnsi="IRBadr" w:cs="IRBadr" w:hint="cs"/>
          <w:rtl/>
        </w:rPr>
        <w:t>-</w:t>
      </w:r>
      <w:r>
        <w:rPr>
          <w:rFonts w:ascii="IRBadr" w:hAnsi="IRBadr" w:cs="IRBadr" w:hint="cs"/>
          <w:rtl/>
        </w:rPr>
        <w:t>، نیازمند قرینه نیست. گاهی گفته می‌شود که سکوت از بیان فرد، انصراف به فرد اعلای یک طبیعت دارد.</w:t>
      </w:r>
      <w:r w:rsidR="000A4218">
        <w:rPr>
          <w:rFonts w:ascii="IRBadr" w:hAnsi="IRBadr" w:cs="IRBadr" w:hint="cs"/>
          <w:rtl/>
        </w:rPr>
        <w:t xml:space="preserve"> یعنی از منظر عرف، سکوت برای افهام فرد اعلای طبیعت کفایت می‌کند.</w:t>
      </w:r>
    </w:p>
    <w:p w:rsidR="000A4218" w:rsidRDefault="000A4218" w:rsidP="000A4218">
      <w:pPr>
        <w:ind w:firstLine="423"/>
        <w:rPr>
          <w:rFonts w:ascii="IRBadr" w:hAnsi="IRBadr" w:cs="IRBadr"/>
          <w:rtl/>
        </w:rPr>
      </w:pPr>
      <w:r>
        <w:rPr>
          <w:rFonts w:ascii="IRBadr" w:hAnsi="IRBadr" w:cs="IRBadr" w:hint="cs"/>
          <w:rtl/>
        </w:rPr>
        <w:lastRenderedPageBreak/>
        <w:t>در هر صورت، در نحوه دلالت «لام» بر تملیک ما اصرار چندانی بر یکی از توجیهات مذکور نداریم. مهم آن است که «لام» به قرائنی که بیان شد، ظهور در تملیک دارد. شهید ثانی نیز نظیر همین مطلب را بیان فرموده که سخن ایشان در جلسات گذشته بیان گردید. این نکته هم ضمیمه شود که ملکیّت از نفس «لام» استفاده می‌شود؛ چرا که همانطور که بیان گردید، عطف اصناف اختصاص، به وسیله واو، از منظر عرف قبیح است.</w:t>
      </w:r>
      <w:r w:rsidR="00FF2AF3">
        <w:rPr>
          <w:rFonts w:ascii="IRBadr" w:hAnsi="IRBadr" w:cs="IRBadr" w:hint="cs"/>
          <w:rtl/>
        </w:rPr>
        <w:t xml:space="preserve"> </w:t>
      </w:r>
    </w:p>
    <w:p w:rsidR="000A4218" w:rsidRDefault="008E089D" w:rsidP="000A4218">
      <w:pPr>
        <w:pStyle w:val="Heading1"/>
        <w:rPr>
          <w:rtl/>
        </w:rPr>
      </w:pPr>
      <w:bookmarkStart w:id="60" w:name="_Toc156475880"/>
      <w:bookmarkStart w:id="61" w:name="_Toc156475913"/>
      <w:bookmarkStart w:id="62" w:name="_Toc156475939"/>
      <w:bookmarkStart w:id="63" w:name="_Toc156475963"/>
      <w:bookmarkStart w:id="64" w:name="_Toc156476696"/>
      <w:bookmarkStart w:id="65" w:name="_Toc156477812"/>
      <w:bookmarkStart w:id="66" w:name="_Toc156477861"/>
      <w:bookmarkStart w:id="67" w:name="_Toc156477961"/>
      <w:bookmarkStart w:id="68" w:name="_Toc156477997"/>
      <w:bookmarkStart w:id="69" w:name="_Toc156478022"/>
      <w:r>
        <w:rPr>
          <w:rFonts w:hint="cs"/>
          <w:rtl/>
        </w:rPr>
        <w:t xml:space="preserve">استدلالات </w:t>
      </w:r>
      <w:r w:rsidR="000A4218">
        <w:rPr>
          <w:rFonts w:hint="cs"/>
          <w:rtl/>
        </w:rPr>
        <w:t>جصّاص در آیه زکات</w:t>
      </w:r>
      <w:bookmarkEnd w:id="60"/>
      <w:bookmarkEnd w:id="61"/>
      <w:bookmarkEnd w:id="62"/>
      <w:r>
        <w:rPr>
          <w:rFonts w:hint="cs"/>
          <w:rtl/>
        </w:rPr>
        <w:t xml:space="preserve"> بر عدم لزوم بسط</w:t>
      </w:r>
      <w:bookmarkEnd w:id="63"/>
      <w:bookmarkEnd w:id="64"/>
      <w:bookmarkEnd w:id="65"/>
      <w:bookmarkEnd w:id="66"/>
      <w:bookmarkEnd w:id="67"/>
      <w:bookmarkEnd w:id="68"/>
      <w:bookmarkEnd w:id="69"/>
    </w:p>
    <w:p w:rsidR="00B35013" w:rsidRDefault="00830465" w:rsidP="00FF2AF3">
      <w:pPr>
        <w:ind w:firstLine="423"/>
        <w:rPr>
          <w:rFonts w:ascii="IRBadr" w:hAnsi="IRBadr" w:cs="IRBadr"/>
          <w:rtl/>
        </w:rPr>
      </w:pPr>
      <w:r>
        <w:rPr>
          <w:rFonts w:ascii="IRBadr" w:hAnsi="IRBadr" w:cs="IRBadr" w:hint="cs"/>
          <w:rtl/>
        </w:rPr>
        <w:t>جصّاص در ذیل آیه زکات</w:t>
      </w:r>
      <w:r w:rsidR="00B87D52">
        <w:rPr>
          <w:rFonts w:ascii="IRBadr" w:hAnsi="IRBadr" w:cs="IRBadr" w:hint="cs"/>
          <w:rtl/>
        </w:rPr>
        <w:t>، مباحث مفصّلی در رابطه با مساله بسط بر اصناف مطرح نموده است.</w:t>
      </w:r>
      <w:r w:rsidR="001810BC">
        <w:rPr>
          <w:rFonts w:ascii="IRBadr" w:hAnsi="IRBadr" w:cs="IRBadr" w:hint="cs"/>
          <w:rtl/>
        </w:rPr>
        <w:t xml:space="preserve"> در این قسمت از بحث،</w:t>
      </w:r>
      <w:r>
        <w:rPr>
          <w:rFonts w:ascii="IRBadr" w:hAnsi="IRBadr" w:cs="IRBadr" w:hint="cs"/>
          <w:rtl/>
        </w:rPr>
        <w:t xml:space="preserve"> </w:t>
      </w:r>
      <w:r w:rsidR="00B87D52">
        <w:rPr>
          <w:rFonts w:ascii="IRBadr" w:hAnsi="IRBadr" w:cs="IRBadr" w:hint="cs"/>
          <w:rtl/>
        </w:rPr>
        <w:t xml:space="preserve">بیانات ایشان را مرور می‌نماییم. ایشان در ذیل آیه شریفه، یک باب به نام «باب دفع الصدقات الی صنف واحد» </w:t>
      </w:r>
      <w:r w:rsidR="00FF2AF3">
        <w:rPr>
          <w:rFonts w:ascii="IRBadr" w:hAnsi="IRBadr" w:cs="IRBadr" w:hint="cs"/>
          <w:rtl/>
        </w:rPr>
        <w:t xml:space="preserve">عنوان نموده، و در ذیل آن، مساله بسط را مطرح نموده است. </w:t>
      </w:r>
    </w:p>
    <w:p w:rsidR="00B35013" w:rsidRDefault="00B35013" w:rsidP="00B35013">
      <w:pPr>
        <w:pStyle w:val="Heading2"/>
        <w:rPr>
          <w:rtl/>
        </w:rPr>
      </w:pPr>
      <w:bookmarkStart w:id="70" w:name="_Toc156475881"/>
      <w:bookmarkStart w:id="71" w:name="_Toc156475914"/>
      <w:bookmarkStart w:id="72" w:name="_Toc156475940"/>
      <w:bookmarkStart w:id="73" w:name="_Toc156475964"/>
      <w:bookmarkStart w:id="74" w:name="_Toc156476697"/>
      <w:bookmarkStart w:id="75" w:name="_Toc156477813"/>
      <w:bookmarkStart w:id="76" w:name="_Toc156477862"/>
      <w:bookmarkStart w:id="77" w:name="_Toc156477962"/>
      <w:bookmarkStart w:id="78" w:name="_Toc156477998"/>
      <w:bookmarkStart w:id="79" w:name="_Toc156478023"/>
      <w:r>
        <w:rPr>
          <w:rFonts w:hint="cs"/>
          <w:rtl/>
        </w:rPr>
        <w:t xml:space="preserve">استدلال </w:t>
      </w:r>
      <w:r w:rsidR="008E089D">
        <w:rPr>
          <w:rFonts w:hint="cs"/>
          <w:rtl/>
        </w:rPr>
        <w:t xml:space="preserve">اول </w:t>
      </w:r>
      <w:r>
        <w:rPr>
          <w:rFonts w:hint="cs"/>
          <w:rtl/>
        </w:rPr>
        <w:t>جصّاص بر عدم لزوم بسط به قرینه آیه «إن تبدوا الصدقات...»</w:t>
      </w:r>
      <w:bookmarkEnd w:id="70"/>
      <w:bookmarkEnd w:id="71"/>
      <w:bookmarkEnd w:id="72"/>
      <w:bookmarkEnd w:id="73"/>
      <w:bookmarkEnd w:id="74"/>
      <w:bookmarkEnd w:id="75"/>
      <w:bookmarkEnd w:id="76"/>
      <w:bookmarkEnd w:id="77"/>
      <w:bookmarkEnd w:id="78"/>
      <w:bookmarkEnd w:id="79"/>
    </w:p>
    <w:p w:rsidR="001810BC" w:rsidRDefault="00FF2AF3" w:rsidP="001810BC">
      <w:pPr>
        <w:ind w:firstLine="423"/>
        <w:rPr>
          <w:rFonts w:ascii="IRBadr" w:hAnsi="IRBadr" w:cs="IRBadr"/>
          <w:rtl/>
        </w:rPr>
      </w:pPr>
      <w:r>
        <w:rPr>
          <w:rFonts w:ascii="IRBadr" w:hAnsi="IRBadr" w:cs="IRBadr" w:hint="cs"/>
          <w:rtl/>
        </w:rPr>
        <w:t>ایشان در ابتدای این باب، عباراتی از فقها و صحابه نقل کرده و</w:t>
      </w:r>
      <w:r w:rsidR="001810BC">
        <w:rPr>
          <w:rFonts w:ascii="IRBadr" w:hAnsi="IRBadr" w:cs="IRBadr" w:hint="cs"/>
          <w:rtl/>
        </w:rPr>
        <w:t xml:space="preserve"> ادّعای اجماع نموده که بسط واجب نیست.عبارت جصّاص به صورت زیر است:</w:t>
      </w:r>
      <w:r>
        <w:rPr>
          <w:rFonts w:ascii="IRBadr" w:hAnsi="IRBadr" w:cs="IRBadr" w:hint="cs"/>
          <w:rtl/>
        </w:rPr>
        <w:t xml:space="preserve"> </w:t>
      </w:r>
    </w:p>
    <w:p w:rsidR="001810BC" w:rsidRDefault="00830465" w:rsidP="001810BC">
      <w:pPr>
        <w:ind w:firstLine="423"/>
        <w:rPr>
          <w:rFonts w:ascii="IRBadr" w:hAnsi="IRBadr" w:cs="IRBadr"/>
          <w:color w:val="0000FF"/>
          <w:rtl/>
        </w:rPr>
      </w:pPr>
      <w:r>
        <w:rPr>
          <w:rFonts w:ascii="IRBadr" w:hAnsi="IRBadr" w:cs="IRBadr" w:hint="cs"/>
          <w:color w:val="0000FF"/>
          <w:rtl/>
        </w:rPr>
        <w:t>«</w:t>
      </w:r>
      <w:r w:rsidR="00FF2AF3">
        <w:rPr>
          <w:rFonts w:ascii="IRBadr" w:hAnsi="IRBadr" w:cs="IRBadr" w:hint="cs"/>
          <w:color w:val="0000FF"/>
          <w:rtl/>
        </w:rPr>
        <w:t>...</w:t>
      </w:r>
      <w:r w:rsidRPr="00830465">
        <w:rPr>
          <w:rFonts w:ascii="IRBadr" w:hAnsi="IRBadr" w:cs="IRBadr" w:hint="cs"/>
          <w:color w:val="0000FF"/>
          <w:rtl/>
        </w:rPr>
        <w:t>فصار</w:t>
      </w:r>
      <w:r w:rsidRPr="00830465">
        <w:rPr>
          <w:rFonts w:ascii="IRBadr" w:hAnsi="IRBadr" w:cs="IRBadr"/>
          <w:color w:val="0000FF"/>
          <w:rtl/>
        </w:rPr>
        <w:t xml:space="preserve"> </w:t>
      </w:r>
      <w:r w:rsidRPr="00830465">
        <w:rPr>
          <w:rFonts w:ascii="IRBadr" w:hAnsi="IRBadr" w:cs="IRBadr" w:hint="cs"/>
          <w:color w:val="0000FF"/>
          <w:rtl/>
        </w:rPr>
        <w:t>إجماعا</w:t>
      </w:r>
      <w:r w:rsidRPr="00830465">
        <w:rPr>
          <w:rFonts w:ascii="IRBadr" w:hAnsi="IRBadr" w:cs="IRBadr"/>
          <w:color w:val="0000FF"/>
          <w:rtl/>
        </w:rPr>
        <w:t xml:space="preserve"> </w:t>
      </w:r>
      <w:r w:rsidRPr="00830465">
        <w:rPr>
          <w:rFonts w:ascii="IRBadr" w:hAnsi="IRBadr" w:cs="IRBadr" w:hint="cs"/>
          <w:color w:val="0000FF"/>
          <w:rtl/>
        </w:rPr>
        <w:t>من</w:t>
      </w:r>
      <w:r w:rsidRPr="00830465">
        <w:rPr>
          <w:rFonts w:ascii="IRBadr" w:hAnsi="IRBadr" w:cs="IRBadr"/>
          <w:color w:val="0000FF"/>
          <w:rtl/>
        </w:rPr>
        <w:t xml:space="preserve"> </w:t>
      </w:r>
      <w:r w:rsidRPr="00830465">
        <w:rPr>
          <w:rFonts w:ascii="IRBadr" w:hAnsi="IRBadr" w:cs="IRBadr" w:hint="cs"/>
          <w:color w:val="0000FF"/>
          <w:rtl/>
        </w:rPr>
        <w:t>السلف</w:t>
      </w:r>
      <w:r w:rsidRPr="00830465">
        <w:rPr>
          <w:rFonts w:ascii="IRBadr" w:hAnsi="IRBadr" w:cs="IRBadr"/>
          <w:color w:val="0000FF"/>
          <w:rtl/>
        </w:rPr>
        <w:t xml:space="preserve"> </w:t>
      </w:r>
      <w:r w:rsidRPr="00830465">
        <w:rPr>
          <w:rFonts w:ascii="IRBadr" w:hAnsi="IRBadr" w:cs="IRBadr" w:hint="cs"/>
          <w:color w:val="0000FF"/>
          <w:rtl/>
        </w:rPr>
        <w:t>لا</w:t>
      </w:r>
      <w:r w:rsidRPr="00830465">
        <w:rPr>
          <w:rFonts w:ascii="IRBadr" w:hAnsi="IRBadr" w:cs="IRBadr"/>
          <w:color w:val="0000FF"/>
          <w:rtl/>
        </w:rPr>
        <w:t xml:space="preserve"> </w:t>
      </w:r>
      <w:r w:rsidRPr="00830465">
        <w:rPr>
          <w:rFonts w:ascii="IRBadr" w:hAnsi="IRBadr" w:cs="IRBadr" w:hint="cs"/>
          <w:color w:val="0000FF"/>
          <w:rtl/>
        </w:rPr>
        <w:t>يسع</w:t>
      </w:r>
      <w:r w:rsidRPr="00830465">
        <w:rPr>
          <w:rFonts w:ascii="IRBadr" w:hAnsi="IRBadr" w:cs="IRBadr"/>
          <w:color w:val="0000FF"/>
          <w:rtl/>
        </w:rPr>
        <w:t xml:space="preserve"> </w:t>
      </w:r>
      <w:r w:rsidRPr="00830465">
        <w:rPr>
          <w:rFonts w:ascii="IRBadr" w:hAnsi="IRBadr" w:cs="IRBadr" w:hint="cs"/>
          <w:color w:val="0000FF"/>
          <w:rtl/>
        </w:rPr>
        <w:t>أحدا</w:t>
      </w:r>
      <w:r w:rsidRPr="00830465">
        <w:rPr>
          <w:rFonts w:ascii="IRBadr" w:hAnsi="IRBadr" w:cs="IRBadr"/>
          <w:color w:val="0000FF"/>
          <w:rtl/>
        </w:rPr>
        <w:t xml:space="preserve"> </w:t>
      </w:r>
      <w:r w:rsidRPr="00830465">
        <w:rPr>
          <w:rFonts w:ascii="IRBadr" w:hAnsi="IRBadr" w:cs="IRBadr" w:hint="cs"/>
          <w:color w:val="0000FF"/>
          <w:rtl/>
        </w:rPr>
        <w:t>خلافه</w:t>
      </w:r>
      <w:r w:rsidR="001810BC">
        <w:rPr>
          <w:rFonts w:ascii="IRBadr" w:hAnsi="IRBadr" w:cs="IRBadr" w:hint="cs"/>
          <w:color w:val="0000FF"/>
          <w:rtl/>
        </w:rPr>
        <w:t>؛</w:t>
      </w:r>
      <w:r w:rsidRPr="00830465">
        <w:rPr>
          <w:rFonts w:ascii="IRBadr" w:hAnsi="IRBadr" w:cs="IRBadr"/>
          <w:color w:val="0000FF"/>
          <w:rtl/>
        </w:rPr>
        <w:t xml:space="preserve"> </w:t>
      </w:r>
      <w:r w:rsidRPr="00830465">
        <w:rPr>
          <w:rFonts w:ascii="IRBadr" w:hAnsi="IRBadr" w:cs="IRBadr" w:hint="cs"/>
          <w:color w:val="0000FF"/>
          <w:rtl/>
        </w:rPr>
        <w:t>لظهوره</w:t>
      </w:r>
      <w:r w:rsidRPr="00830465">
        <w:rPr>
          <w:rFonts w:ascii="IRBadr" w:hAnsi="IRBadr" w:cs="IRBadr"/>
          <w:color w:val="0000FF"/>
          <w:rtl/>
        </w:rPr>
        <w:t xml:space="preserve"> </w:t>
      </w:r>
      <w:r w:rsidRPr="00830465">
        <w:rPr>
          <w:rFonts w:ascii="IRBadr" w:hAnsi="IRBadr" w:cs="IRBadr" w:hint="cs"/>
          <w:color w:val="0000FF"/>
          <w:rtl/>
        </w:rPr>
        <w:t>و</w:t>
      </w:r>
      <w:r w:rsidRPr="00830465">
        <w:rPr>
          <w:rFonts w:ascii="IRBadr" w:hAnsi="IRBadr" w:cs="IRBadr"/>
          <w:color w:val="0000FF"/>
          <w:rtl/>
        </w:rPr>
        <w:t xml:space="preserve"> </w:t>
      </w:r>
      <w:r w:rsidRPr="00830465">
        <w:rPr>
          <w:rFonts w:ascii="IRBadr" w:hAnsi="IRBadr" w:cs="IRBadr" w:hint="cs"/>
          <w:color w:val="0000FF"/>
          <w:rtl/>
        </w:rPr>
        <w:t>استفاضته</w:t>
      </w:r>
      <w:r w:rsidRPr="00830465">
        <w:rPr>
          <w:rFonts w:ascii="IRBadr" w:hAnsi="IRBadr" w:cs="IRBadr"/>
          <w:color w:val="0000FF"/>
          <w:rtl/>
        </w:rPr>
        <w:t xml:space="preserve"> </w:t>
      </w:r>
      <w:r w:rsidRPr="00830465">
        <w:rPr>
          <w:rFonts w:ascii="IRBadr" w:hAnsi="IRBadr" w:cs="IRBadr" w:hint="cs"/>
          <w:color w:val="0000FF"/>
          <w:rtl/>
        </w:rPr>
        <w:t>فيهم</w:t>
      </w:r>
      <w:r w:rsidRPr="00830465">
        <w:rPr>
          <w:rFonts w:ascii="IRBadr" w:hAnsi="IRBadr" w:cs="IRBadr"/>
          <w:color w:val="0000FF"/>
          <w:rtl/>
        </w:rPr>
        <w:t xml:space="preserve"> </w:t>
      </w:r>
      <w:r w:rsidRPr="00830465">
        <w:rPr>
          <w:rFonts w:ascii="IRBadr" w:hAnsi="IRBadr" w:cs="IRBadr" w:hint="cs"/>
          <w:color w:val="0000FF"/>
          <w:rtl/>
        </w:rPr>
        <w:t>من</w:t>
      </w:r>
      <w:r w:rsidRPr="00830465">
        <w:rPr>
          <w:rFonts w:ascii="IRBadr" w:hAnsi="IRBadr" w:cs="IRBadr"/>
          <w:color w:val="0000FF"/>
          <w:rtl/>
        </w:rPr>
        <w:t xml:space="preserve"> </w:t>
      </w:r>
      <w:r w:rsidRPr="00830465">
        <w:rPr>
          <w:rFonts w:ascii="IRBadr" w:hAnsi="IRBadr" w:cs="IRBadr" w:hint="cs"/>
          <w:color w:val="0000FF"/>
          <w:rtl/>
        </w:rPr>
        <w:t>غير</w:t>
      </w:r>
      <w:r w:rsidRPr="00830465">
        <w:rPr>
          <w:rFonts w:ascii="IRBadr" w:hAnsi="IRBadr" w:cs="IRBadr"/>
          <w:color w:val="0000FF"/>
          <w:rtl/>
        </w:rPr>
        <w:t xml:space="preserve"> </w:t>
      </w:r>
      <w:r w:rsidRPr="00830465">
        <w:rPr>
          <w:rFonts w:ascii="IRBadr" w:hAnsi="IRBadr" w:cs="IRBadr" w:hint="cs"/>
          <w:color w:val="0000FF"/>
          <w:rtl/>
        </w:rPr>
        <w:t>خلاف</w:t>
      </w:r>
      <w:r w:rsidRPr="00830465">
        <w:rPr>
          <w:rFonts w:ascii="IRBadr" w:hAnsi="IRBadr" w:cs="IRBadr"/>
          <w:color w:val="0000FF"/>
          <w:rtl/>
        </w:rPr>
        <w:t xml:space="preserve"> </w:t>
      </w:r>
      <w:r w:rsidRPr="00830465">
        <w:rPr>
          <w:rFonts w:ascii="IRBadr" w:hAnsi="IRBadr" w:cs="IRBadr" w:hint="cs"/>
          <w:color w:val="0000FF"/>
          <w:rtl/>
        </w:rPr>
        <w:t>ظهر</w:t>
      </w:r>
      <w:r w:rsidRPr="00830465">
        <w:rPr>
          <w:rFonts w:ascii="IRBadr" w:hAnsi="IRBadr" w:cs="IRBadr"/>
          <w:color w:val="0000FF"/>
          <w:rtl/>
        </w:rPr>
        <w:t xml:space="preserve"> </w:t>
      </w:r>
      <w:r w:rsidRPr="00830465">
        <w:rPr>
          <w:rFonts w:ascii="IRBadr" w:hAnsi="IRBadr" w:cs="IRBadr" w:hint="cs"/>
          <w:color w:val="0000FF"/>
          <w:rtl/>
        </w:rPr>
        <w:t>من</w:t>
      </w:r>
      <w:r w:rsidRPr="00830465">
        <w:rPr>
          <w:rFonts w:ascii="IRBadr" w:hAnsi="IRBadr" w:cs="IRBadr"/>
          <w:color w:val="0000FF"/>
          <w:rtl/>
        </w:rPr>
        <w:t xml:space="preserve"> </w:t>
      </w:r>
      <w:r w:rsidRPr="00830465">
        <w:rPr>
          <w:rFonts w:ascii="IRBadr" w:hAnsi="IRBadr" w:cs="IRBadr" w:hint="cs"/>
          <w:color w:val="0000FF"/>
          <w:rtl/>
        </w:rPr>
        <w:t>أحد</w:t>
      </w:r>
      <w:r w:rsidRPr="00830465">
        <w:rPr>
          <w:rFonts w:ascii="IRBadr" w:hAnsi="IRBadr" w:cs="IRBadr"/>
          <w:color w:val="0000FF"/>
          <w:rtl/>
        </w:rPr>
        <w:t xml:space="preserve"> </w:t>
      </w:r>
      <w:r w:rsidRPr="00830465">
        <w:rPr>
          <w:rFonts w:ascii="IRBadr" w:hAnsi="IRBadr" w:cs="IRBadr" w:hint="cs"/>
          <w:color w:val="0000FF"/>
          <w:rtl/>
        </w:rPr>
        <w:t>من</w:t>
      </w:r>
      <w:r w:rsidRPr="00830465">
        <w:rPr>
          <w:rFonts w:ascii="IRBadr" w:hAnsi="IRBadr" w:cs="IRBadr"/>
          <w:color w:val="0000FF"/>
          <w:rtl/>
        </w:rPr>
        <w:t xml:space="preserve"> </w:t>
      </w:r>
      <w:r w:rsidRPr="00830465">
        <w:rPr>
          <w:rFonts w:ascii="IRBadr" w:hAnsi="IRBadr" w:cs="IRBadr" w:hint="cs"/>
          <w:color w:val="0000FF"/>
          <w:rtl/>
        </w:rPr>
        <w:t>نظرائهم</w:t>
      </w:r>
      <w:r w:rsidRPr="00830465">
        <w:rPr>
          <w:rFonts w:ascii="IRBadr" w:hAnsi="IRBadr" w:cs="IRBadr"/>
          <w:color w:val="0000FF"/>
          <w:rtl/>
        </w:rPr>
        <w:t xml:space="preserve"> </w:t>
      </w:r>
      <w:r w:rsidRPr="00830465">
        <w:rPr>
          <w:rFonts w:ascii="IRBadr" w:hAnsi="IRBadr" w:cs="IRBadr" w:hint="cs"/>
          <w:color w:val="0000FF"/>
          <w:rtl/>
        </w:rPr>
        <w:t>عليهم .....</w:t>
      </w:r>
      <w:r w:rsidR="001810BC">
        <w:rPr>
          <w:rFonts w:ascii="IRBadr" w:hAnsi="IRBadr" w:cs="IRBadr" w:hint="cs"/>
          <w:color w:val="0000FF"/>
          <w:rtl/>
        </w:rPr>
        <w:t>»</w:t>
      </w:r>
      <w:r w:rsidR="001810BC" w:rsidRPr="001810BC">
        <w:rPr>
          <w:rStyle w:val="FootnoteReference"/>
          <w:rFonts w:ascii="IRBadr" w:hAnsi="IRBadr" w:cs="IRBadr"/>
          <w:color w:val="0000FF"/>
          <w:rtl/>
        </w:rPr>
        <w:t xml:space="preserve"> </w:t>
      </w:r>
      <w:r w:rsidR="001810BC">
        <w:rPr>
          <w:rStyle w:val="FootnoteReference"/>
          <w:rFonts w:ascii="IRBadr" w:hAnsi="IRBadr" w:cs="IRBadr"/>
          <w:color w:val="0000FF"/>
          <w:rtl/>
        </w:rPr>
        <w:footnoteReference w:id="1"/>
      </w:r>
      <w:r w:rsidRPr="00830465">
        <w:rPr>
          <w:rFonts w:ascii="IRBadr" w:hAnsi="IRBadr" w:cs="IRBadr" w:hint="cs"/>
          <w:color w:val="0000FF"/>
          <w:rtl/>
        </w:rPr>
        <w:t xml:space="preserve"> </w:t>
      </w:r>
    </w:p>
    <w:p w:rsidR="001810BC" w:rsidRDefault="001810BC" w:rsidP="001810BC">
      <w:pPr>
        <w:ind w:firstLine="423"/>
        <w:rPr>
          <w:rFonts w:ascii="IRBadr" w:hAnsi="IRBadr" w:cs="IRBadr"/>
          <w:rtl/>
        </w:rPr>
      </w:pPr>
      <w:r>
        <w:rPr>
          <w:rFonts w:ascii="IRBadr" w:hAnsi="IRBadr" w:cs="IRBadr" w:hint="cs"/>
          <w:rtl/>
        </w:rPr>
        <w:t xml:space="preserve">جصّاص در ادامه بحث، کلام شافعی را ذکر نموده و آن را مخالف آیات و روایات دانسته است: </w:t>
      </w:r>
    </w:p>
    <w:p w:rsidR="001810BC" w:rsidRDefault="001810BC" w:rsidP="00FF2AF3">
      <w:pPr>
        <w:ind w:firstLine="423"/>
        <w:rPr>
          <w:rFonts w:ascii="IRBadr" w:hAnsi="IRBadr" w:cs="IRBadr"/>
          <w:color w:val="0000FF"/>
          <w:rtl/>
        </w:rPr>
      </w:pPr>
      <w:r>
        <w:rPr>
          <w:rFonts w:ascii="IRBadr" w:hAnsi="IRBadr" w:cs="IRBadr" w:hint="cs"/>
          <w:color w:val="0000FF"/>
          <w:rtl/>
        </w:rPr>
        <w:t>«</w:t>
      </w:r>
      <w:r w:rsidR="00830465" w:rsidRPr="00830465">
        <w:rPr>
          <w:rFonts w:ascii="IRBadr" w:hAnsi="IRBadr" w:cs="IRBadr" w:hint="cs"/>
          <w:color w:val="0000FF"/>
          <w:rtl/>
        </w:rPr>
        <w:t>و</w:t>
      </w:r>
      <w:r w:rsidR="00830465" w:rsidRPr="00830465">
        <w:rPr>
          <w:rFonts w:ascii="IRBadr" w:hAnsi="IRBadr" w:cs="IRBadr"/>
          <w:color w:val="0000FF"/>
          <w:rtl/>
        </w:rPr>
        <w:t xml:space="preserve"> </w:t>
      </w:r>
      <w:r w:rsidR="00830465" w:rsidRPr="00830465">
        <w:rPr>
          <w:rFonts w:ascii="IRBadr" w:hAnsi="IRBadr" w:cs="IRBadr" w:hint="cs"/>
          <w:color w:val="0000FF"/>
          <w:rtl/>
        </w:rPr>
        <w:t>قال</w:t>
      </w:r>
      <w:r w:rsidR="00830465" w:rsidRPr="00830465">
        <w:rPr>
          <w:rFonts w:ascii="IRBadr" w:hAnsi="IRBadr" w:cs="IRBadr"/>
          <w:color w:val="0000FF"/>
          <w:rtl/>
        </w:rPr>
        <w:t xml:space="preserve"> </w:t>
      </w:r>
      <w:r w:rsidR="00830465" w:rsidRPr="00830465">
        <w:rPr>
          <w:rFonts w:ascii="IRBadr" w:hAnsi="IRBadr" w:cs="IRBadr" w:hint="cs"/>
          <w:color w:val="0000FF"/>
          <w:rtl/>
        </w:rPr>
        <w:t>الشافعى</w:t>
      </w:r>
      <w:r w:rsidR="00830465" w:rsidRPr="00830465">
        <w:rPr>
          <w:rFonts w:ascii="IRBadr" w:hAnsi="IRBadr" w:cs="IRBadr"/>
          <w:color w:val="0000FF"/>
          <w:rtl/>
        </w:rPr>
        <w:t xml:space="preserve"> </w:t>
      </w:r>
      <w:r w:rsidR="00830465" w:rsidRPr="00830465">
        <w:rPr>
          <w:rFonts w:ascii="IRBadr" w:hAnsi="IRBadr" w:cs="IRBadr" w:hint="cs"/>
          <w:color w:val="0000FF"/>
          <w:rtl/>
        </w:rPr>
        <w:t>تقسم</w:t>
      </w:r>
      <w:r w:rsidR="00830465" w:rsidRPr="00830465">
        <w:rPr>
          <w:rFonts w:ascii="IRBadr" w:hAnsi="IRBadr" w:cs="IRBadr"/>
          <w:color w:val="0000FF"/>
          <w:rtl/>
        </w:rPr>
        <w:t xml:space="preserve"> </w:t>
      </w:r>
      <w:r w:rsidR="00830465" w:rsidRPr="00830465">
        <w:rPr>
          <w:rFonts w:ascii="IRBadr" w:hAnsi="IRBadr" w:cs="IRBadr" w:hint="cs"/>
          <w:color w:val="0000FF"/>
          <w:rtl/>
        </w:rPr>
        <w:t>على</w:t>
      </w:r>
      <w:r w:rsidR="00830465" w:rsidRPr="00830465">
        <w:rPr>
          <w:rFonts w:ascii="IRBadr" w:hAnsi="IRBadr" w:cs="IRBadr"/>
          <w:color w:val="0000FF"/>
          <w:rtl/>
        </w:rPr>
        <w:t xml:space="preserve"> </w:t>
      </w:r>
      <w:r w:rsidR="00830465" w:rsidRPr="00830465">
        <w:rPr>
          <w:rFonts w:ascii="IRBadr" w:hAnsi="IRBadr" w:cs="IRBadr" w:hint="cs"/>
          <w:color w:val="0000FF"/>
          <w:rtl/>
        </w:rPr>
        <w:t>ثمانية</w:t>
      </w:r>
      <w:r w:rsidR="00830465" w:rsidRPr="00830465">
        <w:rPr>
          <w:rFonts w:ascii="IRBadr" w:hAnsi="IRBadr" w:cs="IRBadr"/>
          <w:color w:val="0000FF"/>
          <w:rtl/>
        </w:rPr>
        <w:t xml:space="preserve"> </w:t>
      </w:r>
      <w:r w:rsidR="00830465" w:rsidRPr="00830465">
        <w:rPr>
          <w:rFonts w:ascii="IRBadr" w:hAnsi="IRBadr" w:cs="IRBadr" w:hint="cs"/>
          <w:color w:val="0000FF"/>
          <w:rtl/>
        </w:rPr>
        <w:t>أصناف</w:t>
      </w:r>
      <w:r w:rsidR="00830465" w:rsidRPr="00830465">
        <w:rPr>
          <w:rFonts w:ascii="IRBadr" w:hAnsi="IRBadr" w:cs="IRBadr"/>
          <w:color w:val="0000FF"/>
          <w:rtl/>
        </w:rPr>
        <w:t xml:space="preserve"> </w:t>
      </w:r>
      <w:r w:rsidR="00830465" w:rsidRPr="00830465">
        <w:rPr>
          <w:rFonts w:ascii="IRBadr" w:hAnsi="IRBadr" w:cs="IRBadr" w:hint="cs"/>
          <w:color w:val="0000FF"/>
          <w:rtl/>
        </w:rPr>
        <w:t>إلا</w:t>
      </w:r>
      <w:r w:rsidR="00830465" w:rsidRPr="00830465">
        <w:rPr>
          <w:rFonts w:ascii="IRBadr" w:hAnsi="IRBadr" w:cs="IRBadr"/>
          <w:color w:val="0000FF"/>
          <w:rtl/>
        </w:rPr>
        <w:t xml:space="preserve"> </w:t>
      </w:r>
      <w:r w:rsidR="00830465" w:rsidRPr="00830465">
        <w:rPr>
          <w:rFonts w:ascii="IRBadr" w:hAnsi="IRBadr" w:cs="IRBadr" w:hint="cs"/>
          <w:color w:val="0000FF"/>
          <w:rtl/>
        </w:rPr>
        <w:t>أن</w:t>
      </w:r>
      <w:r w:rsidR="00830465" w:rsidRPr="00830465">
        <w:rPr>
          <w:rFonts w:ascii="IRBadr" w:hAnsi="IRBadr" w:cs="IRBadr"/>
          <w:color w:val="0000FF"/>
          <w:rtl/>
        </w:rPr>
        <w:t xml:space="preserve"> </w:t>
      </w:r>
      <w:r w:rsidR="00830465" w:rsidRPr="00830465">
        <w:rPr>
          <w:rFonts w:ascii="IRBadr" w:hAnsi="IRBadr" w:cs="IRBadr" w:hint="cs"/>
          <w:color w:val="0000FF"/>
          <w:rtl/>
        </w:rPr>
        <w:t>يفقد</w:t>
      </w:r>
      <w:r w:rsidR="00830465" w:rsidRPr="00830465">
        <w:rPr>
          <w:rFonts w:ascii="IRBadr" w:hAnsi="IRBadr" w:cs="IRBadr"/>
          <w:color w:val="0000FF"/>
          <w:rtl/>
        </w:rPr>
        <w:t xml:space="preserve"> </w:t>
      </w:r>
      <w:r w:rsidR="00830465" w:rsidRPr="00830465">
        <w:rPr>
          <w:rFonts w:ascii="IRBadr" w:hAnsi="IRBadr" w:cs="IRBadr" w:hint="cs"/>
          <w:color w:val="0000FF"/>
          <w:rtl/>
        </w:rPr>
        <w:t>صنف</w:t>
      </w:r>
      <w:r w:rsidR="00830465" w:rsidRPr="00830465">
        <w:rPr>
          <w:rFonts w:ascii="IRBadr" w:hAnsi="IRBadr" w:cs="IRBadr"/>
          <w:color w:val="0000FF"/>
          <w:rtl/>
        </w:rPr>
        <w:t xml:space="preserve"> </w:t>
      </w:r>
      <w:r w:rsidR="00830465" w:rsidRPr="00830465">
        <w:rPr>
          <w:rFonts w:ascii="IRBadr" w:hAnsi="IRBadr" w:cs="IRBadr" w:hint="cs"/>
          <w:color w:val="0000FF"/>
          <w:rtl/>
        </w:rPr>
        <w:t>فتقسم</w:t>
      </w:r>
      <w:r w:rsidR="00830465" w:rsidRPr="00830465">
        <w:rPr>
          <w:rFonts w:ascii="IRBadr" w:hAnsi="IRBadr" w:cs="IRBadr"/>
          <w:color w:val="0000FF"/>
          <w:rtl/>
        </w:rPr>
        <w:t xml:space="preserve"> </w:t>
      </w:r>
      <w:r w:rsidR="00830465" w:rsidRPr="00830465">
        <w:rPr>
          <w:rFonts w:ascii="IRBadr" w:hAnsi="IRBadr" w:cs="IRBadr" w:hint="cs"/>
          <w:color w:val="0000FF"/>
          <w:rtl/>
        </w:rPr>
        <w:t>في</w:t>
      </w:r>
      <w:r w:rsidR="00830465" w:rsidRPr="00830465">
        <w:rPr>
          <w:rFonts w:ascii="IRBadr" w:hAnsi="IRBadr" w:cs="IRBadr"/>
          <w:color w:val="0000FF"/>
          <w:rtl/>
        </w:rPr>
        <w:t xml:space="preserve"> </w:t>
      </w:r>
      <w:r w:rsidR="00830465" w:rsidRPr="00830465">
        <w:rPr>
          <w:rFonts w:ascii="IRBadr" w:hAnsi="IRBadr" w:cs="IRBadr" w:hint="cs"/>
          <w:color w:val="0000FF"/>
          <w:rtl/>
        </w:rPr>
        <w:t>الباقين</w:t>
      </w:r>
      <w:r w:rsidR="00830465" w:rsidRPr="00830465">
        <w:rPr>
          <w:rFonts w:ascii="IRBadr" w:hAnsi="IRBadr" w:cs="IRBadr"/>
          <w:color w:val="0000FF"/>
          <w:rtl/>
        </w:rPr>
        <w:t xml:space="preserve"> </w:t>
      </w:r>
      <w:r w:rsidR="00830465" w:rsidRPr="00830465">
        <w:rPr>
          <w:rFonts w:ascii="IRBadr" w:hAnsi="IRBadr" w:cs="IRBadr" w:hint="cs"/>
          <w:color w:val="0000FF"/>
          <w:rtl/>
        </w:rPr>
        <w:t>لا</w:t>
      </w:r>
      <w:r w:rsidR="00830465" w:rsidRPr="00830465">
        <w:rPr>
          <w:rFonts w:ascii="IRBadr" w:hAnsi="IRBadr" w:cs="IRBadr"/>
          <w:color w:val="0000FF"/>
          <w:rtl/>
        </w:rPr>
        <w:t xml:space="preserve"> </w:t>
      </w:r>
      <w:r w:rsidR="00830465" w:rsidRPr="00830465">
        <w:rPr>
          <w:rFonts w:ascii="IRBadr" w:hAnsi="IRBadr" w:cs="IRBadr" w:hint="cs"/>
          <w:color w:val="0000FF"/>
          <w:rtl/>
        </w:rPr>
        <w:t>يجزى</w:t>
      </w:r>
      <w:r w:rsidR="00830465" w:rsidRPr="00830465">
        <w:rPr>
          <w:rFonts w:ascii="IRBadr" w:hAnsi="IRBadr" w:cs="IRBadr"/>
          <w:color w:val="0000FF"/>
          <w:rtl/>
        </w:rPr>
        <w:t xml:space="preserve"> </w:t>
      </w:r>
      <w:r w:rsidR="00830465" w:rsidRPr="00830465">
        <w:rPr>
          <w:rFonts w:ascii="IRBadr" w:hAnsi="IRBadr" w:cs="IRBadr" w:hint="cs"/>
          <w:color w:val="0000FF"/>
          <w:rtl/>
        </w:rPr>
        <w:t>غيره</w:t>
      </w:r>
      <w:r w:rsidR="00830465" w:rsidRPr="00830465">
        <w:rPr>
          <w:rFonts w:ascii="IRBadr" w:hAnsi="IRBadr" w:cs="IRBadr"/>
          <w:color w:val="0000FF"/>
          <w:rtl/>
        </w:rPr>
        <w:t xml:space="preserve"> </w:t>
      </w:r>
      <w:r w:rsidR="00830465" w:rsidRPr="00830465">
        <w:rPr>
          <w:rFonts w:ascii="IRBadr" w:hAnsi="IRBadr" w:cs="IRBadr" w:hint="cs"/>
          <w:color w:val="0000FF"/>
          <w:rtl/>
        </w:rPr>
        <w:t>و</w:t>
      </w:r>
      <w:r w:rsidR="00830465" w:rsidRPr="00830465">
        <w:rPr>
          <w:rFonts w:ascii="IRBadr" w:hAnsi="IRBadr" w:cs="IRBadr"/>
          <w:color w:val="0000FF"/>
          <w:rtl/>
        </w:rPr>
        <w:t xml:space="preserve"> </w:t>
      </w:r>
      <w:r w:rsidR="00830465" w:rsidRPr="00830465">
        <w:rPr>
          <w:rFonts w:ascii="IRBadr" w:hAnsi="IRBadr" w:cs="IRBadr" w:hint="cs"/>
          <w:color w:val="0000FF"/>
          <w:rtl/>
        </w:rPr>
        <w:t>هذا</w:t>
      </w:r>
      <w:r w:rsidR="00830465" w:rsidRPr="00830465">
        <w:rPr>
          <w:rFonts w:ascii="IRBadr" w:hAnsi="IRBadr" w:cs="IRBadr"/>
          <w:color w:val="0000FF"/>
          <w:rtl/>
        </w:rPr>
        <w:t xml:space="preserve"> </w:t>
      </w:r>
      <w:r w:rsidR="00830465" w:rsidRPr="00830465">
        <w:rPr>
          <w:rFonts w:ascii="IRBadr" w:hAnsi="IRBadr" w:cs="IRBadr" w:hint="cs"/>
          <w:color w:val="0000FF"/>
          <w:rtl/>
        </w:rPr>
        <w:t>قول</w:t>
      </w:r>
      <w:r w:rsidR="00830465" w:rsidRPr="00830465">
        <w:rPr>
          <w:rFonts w:ascii="IRBadr" w:hAnsi="IRBadr" w:cs="IRBadr"/>
          <w:color w:val="0000FF"/>
          <w:rtl/>
        </w:rPr>
        <w:t xml:space="preserve"> </w:t>
      </w:r>
      <w:r w:rsidR="00830465" w:rsidRPr="00830465">
        <w:rPr>
          <w:rFonts w:ascii="IRBadr" w:hAnsi="IRBadr" w:cs="IRBadr" w:hint="cs"/>
          <w:color w:val="0000FF"/>
          <w:rtl/>
        </w:rPr>
        <w:t>مخالف</w:t>
      </w:r>
      <w:r w:rsidR="00830465" w:rsidRPr="00830465">
        <w:rPr>
          <w:rFonts w:ascii="IRBadr" w:hAnsi="IRBadr" w:cs="IRBadr"/>
          <w:color w:val="0000FF"/>
          <w:rtl/>
        </w:rPr>
        <w:t xml:space="preserve"> </w:t>
      </w:r>
      <w:r w:rsidR="00830465" w:rsidRPr="00830465">
        <w:rPr>
          <w:rFonts w:ascii="IRBadr" w:hAnsi="IRBadr" w:cs="IRBadr" w:hint="cs"/>
          <w:color w:val="0000FF"/>
          <w:rtl/>
        </w:rPr>
        <w:t>لقول</w:t>
      </w:r>
      <w:r w:rsidR="00830465" w:rsidRPr="00830465">
        <w:rPr>
          <w:rFonts w:ascii="IRBadr" w:hAnsi="IRBadr" w:cs="IRBadr"/>
          <w:color w:val="0000FF"/>
          <w:rtl/>
        </w:rPr>
        <w:t xml:space="preserve"> </w:t>
      </w:r>
      <w:r w:rsidR="00830465" w:rsidRPr="00830465">
        <w:rPr>
          <w:rFonts w:ascii="IRBadr" w:hAnsi="IRBadr" w:cs="IRBadr" w:hint="cs"/>
          <w:color w:val="0000FF"/>
          <w:rtl/>
        </w:rPr>
        <w:t>من</w:t>
      </w:r>
      <w:r w:rsidR="00830465" w:rsidRPr="00830465">
        <w:rPr>
          <w:rFonts w:ascii="IRBadr" w:hAnsi="IRBadr" w:cs="IRBadr"/>
          <w:color w:val="0000FF"/>
          <w:rtl/>
        </w:rPr>
        <w:t xml:space="preserve"> </w:t>
      </w:r>
      <w:r w:rsidR="00830465" w:rsidRPr="00830465">
        <w:rPr>
          <w:rFonts w:ascii="IRBadr" w:hAnsi="IRBadr" w:cs="IRBadr" w:hint="cs"/>
          <w:color w:val="0000FF"/>
          <w:rtl/>
        </w:rPr>
        <w:t>قدمنا</w:t>
      </w:r>
      <w:r w:rsidR="00830465" w:rsidRPr="00830465">
        <w:rPr>
          <w:rFonts w:ascii="IRBadr" w:hAnsi="IRBadr" w:cs="IRBadr"/>
          <w:color w:val="0000FF"/>
          <w:rtl/>
        </w:rPr>
        <w:t xml:space="preserve"> </w:t>
      </w:r>
      <w:r w:rsidR="00830465" w:rsidRPr="00830465">
        <w:rPr>
          <w:rFonts w:ascii="IRBadr" w:hAnsi="IRBadr" w:cs="IRBadr" w:hint="cs"/>
          <w:color w:val="0000FF"/>
          <w:rtl/>
        </w:rPr>
        <w:t>ذكره</w:t>
      </w:r>
      <w:r w:rsidR="00830465" w:rsidRPr="00830465">
        <w:rPr>
          <w:rFonts w:ascii="IRBadr" w:hAnsi="IRBadr" w:cs="IRBadr"/>
          <w:color w:val="0000FF"/>
          <w:rtl/>
        </w:rPr>
        <w:t xml:space="preserve"> </w:t>
      </w:r>
      <w:r w:rsidR="00830465" w:rsidRPr="00830465">
        <w:rPr>
          <w:rFonts w:ascii="IRBadr" w:hAnsi="IRBadr" w:cs="IRBadr" w:hint="cs"/>
          <w:color w:val="0000FF"/>
          <w:rtl/>
        </w:rPr>
        <w:t>من</w:t>
      </w:r>
      <w:r w:rsidR="00830465" w:rsidRPr="00830465">
        <w:rPr>
          <w:rFonts w:ascii="IRBadr" w:hAnsi="IRBadr" w:cs="IRBadr"/>
          <w:color w:val="0000FF"/>
          <w:rtl/>
        </w:rPr>
        <w:t xml:space="preserve"> </w:t>
      </w:r>
      <w:r w:rsidR="00830465" w:rsidRPr="00830465">
        <w:rPr>
          <w:rFonts w:ascii="IRBadr" w:hAnsi="IRBadr" w:cs="IRBadr" w:hint="cs"/>
          <w:color w:val="0000FF"/>
          <w:rtl/>
        </w:rPr>
        <w:t>السلف</w:t>
      </w:r>
      <w:r w:rsidR="00830465" w:rsidRPr="00830465">
        <w:rPr>
          <w:rFonts w:ascii="IRBadr" w:hAnsi="IRBadr" w:cs="IRBadr"/>
          <w:color w:val="0000FF"/>
          <w:rtl/>
        </w:rPr>
        <w:t xml:space="preserve"> </w:t>
      </w:r>
      <w:r w:rsidR="00830465" w:rsidRPr="00830465">
        <w:rPr>
          <w:rFonts w:ascii="IRBadr" w:hAnsi="IRBadr" w:cs="IRBadr" w:hint="cs"/>
          <w:color w:val="0000FF"/>
          <w:rtl/>
        </w:rPr>
        <w:t>و</w:t>
      </w:r>
      <w:r w:rsidR="00830465" w:rsidRPr="00830465">
        <w:rPr>
          <w:rFonts w:ascii="IRBadr" w:hAnsi="IRBadr" w:cs="IRBadr"/>
          <w:color w:val="0000FF"/>
          <w:rtl/>
        </w:rPr>
        <w:t xml:space="preserve"> </w:t>
      </w:r>
      <w:r w:rsidR="00830465" w:rsidRPr="00830465">
        <w:rPr>
          <w:rFonts w:ascii="IRBadr" w:hAnsi="IRBadr" w:cs="IRBadr" w:hint="cs"/>
          <w:color w:val="0000FF"/>
          <w:rtl/>
        </w:rPr>
        <w:t>مخالف</w:t>
      </w:r>
      <w:r w:rsidR="00830465" w:rsidRPr="00830465">
        <w:rPr>
          <w:rFonts w:ascii="IRBadr" w:hAnsi="IRBadr" w:cs="IRBadr"/>
          <w:color w:val="0000FF"/>
          <w:rtl/>
        </w:rPr>
        <w:t xml:space="preserve"> </w:t>
      </w:r>
      <w:r w:rsidR="00830465" w:rsidRPr="00830465">
        <w:rPr>
          <w:rFonts w:ascii="IRBadr" w:hAnsi="IRBadr" w:cs="IRBadr" w:hint="cs"/>
          <w:color w:val="0000FF"/>
          <w:rtl/>
        </w:rPr>
        <w:t>للآثار</w:t>
      </w:r>
      <w:r w:rsidR="00830465" w:rsidRPr="00830465">
        <w:rPr>
          <w:rFonts w:ascii="IRBadr" w:hAnsi="IRBadr" w:cs="IRBadr"/>
          <w:color w:val="0000FF"/>
          <w:rtl/>
        </w:rPr>
        <w:t xml:space="preserve"> </w:t>
      </w:r>
      <w:r w:rsidR="00830465" w:rsidRPr="00830465">
        <w:rPr>
          <w:rFonts w:ascii="IRBadr" w:hAnsi="IRBadr" w:cs="IRBadr" w:hint="cs"/>
          <w:color w:val="0000FF"/>
          <w:rtl/>
        </w:rPr>
        <w:t>و</w:t>
      </w:r>
      <w:r w:rsidR="00830465" w:rsidRPr="00830465">
        <w:rPr>
          <w:rFonts w:ascii="IRBadr" w:hAnsi="IRBadr" w:cs="IRBadr"/>
          <w:color w:val="0000FF"/>
          <w:rtl/>
        </w:rPr>
        <w:t xml:space="preserve"> </w:t>
      </w:r>
      <w:r w:rsidR="00830465" w:rsidRPr="00830465">
        <w:rPr>
          <w:rFonts w:ascii="IRBadr" w:hAnsi="IRBadr" w:cs="IRBadr" w:hint="cs"/>
          <w:color w:val="0000FF"/>
          <w:rtl/>
        </w:rPr>
        <w:t>السنن</w:t>
      </w:r>
      <w:r w:rsidR="00830465" w:rsidRPr="00830465">
        <w:rPr>
          <w:rFonts w:ascii="IRBadr" w:hAnsi="IRBadr" w:cs="IRBadr"/>
          <w:color w:val="0000FF"/>
          <w:rtl/>
        </w:rPr>
        <w:t xml:space="preserve"> </w:t>
      </w:r>
      <w:r w:rsidR="00830465" w:rsidRPr="00830465">
        <w:rPr>
          <w:rFonts w:ascii="IRBadr" w:hAnsi="IRBadr" w:cs="IRBadr" w:hint="cs"/>
          <w:color w:val="0000FF"/>
          <w:rtl/>
        </w:rPr>
        <w:t>و</w:t>
      </w:r>
      <w:r w:rsidR="00830465" w:rsidRPr="00830465">
        <w:rPr>
          <w:rFonts w:ascii="IRBadr" w:hAnsi="IRBadr" w:cs="IRBadr"/>
          <w:color w:val="0000FF"/>
          <w:rtl/>
        </w:rPr>
        <w:t xml:space="preserve"> </w:t>
      </w:r>
      <w:r w:rsidR="00830465" w:rsidRPr="00830465">
        <w:rPr>
          <w:rFonts w:ascii="IRBadr" w:hAnsi="IRBadr" w:cs="IRBadr" w:hint="cs"/>
          <w:color w:val="0000FF"/>
          <w:rtl/>
        </w:rPr>
        <w:t>ظاهر</w:t>
      </w:r>
      <w:r w:rsidR="00830465" w:rsidRPr="00830465">
        <w:rPr>
          <w:rFonts w:ascii="IRBadr" w:hAnsi="IRBadr" w:cs="IRBadr"/>
          <w:color w:val="0000FF"/>
          <w:rtl/>
        </w:rPr>
        <w:t xml:space="preserve"> </w:t>
      </w:r>
      <w:r w:rsidR="00830465" w:rsidRPr="00830465">
        <w:rPr>
          <w:rFonts w:ascii="IRBadr" w:hAnsi="IRBadr" w:cs="IRBadr" w:hint="cs"/>
          <w:color w:val="0000FF"/>
          <w:rtl/>
        </w:rPr>
        <w:t>الكتاب</w:t>
      </w:r>
      <w:r>
        <w:rPr>
          <w:rFonts w:ascii="IRBadr" w:hAnsi="IRBadr" w:cs="IRBadr" w:hint="cs"/>
          <w:color w:val="0000FF"/>
          <w:rtl/>
        </w:rPr>
        <w:t>»</w:t>
      </w:r>
      <w:r>
        <w:rPr>
          <w:rStyle w:val="FootnoteReference"/>
          <w:rFonts w:ascii="IRBadr" w:hAnsi="IRBadr" w:cs="IRBadr"/>
          <w:color w:val="0000FF"/>
          <w:rtl/>
        </w:rPr>
        <w:footnoteReference w:id="2"/>
      </w:r>
      <w:r w:rsidR="00FF2AF3">
        <w:rPr>
          <w:rFonts w:ascii="IRBadr" w:hAnsi="IRBadr" w:cs="IRBadr" w:hint="cs"/>
          <w:color w:val="0000FF"/>
          <w:rtl/>
        </w:rPr>
        <w:t>.</w:t>
      </w:r>
      <w:r w:rsidR="00830465" w:rsidRPr="00830465">
        <w:rPr>
          <w:rFonts w:ascii="IRBadr" w:hAnsi="IRBadr" w:cs="IRBadr"/>
          <w:color w:val="0000FF"/>
          <w:rtl/>
        </w:rPr>
        <w:t xml:space="preserve"> </w:t>
      </w:r>
    </w:p>
    <w:p w:rsidR="001810BC" w:rsidRDefault="001810BC" w:rsidP="001810BC">
      <w:pPr>
        <w:ind w:firstLine="423"/>
        <w:rPr>
          <w:rFonts w:ascii="IRBadr" w:hAnsi="IRBadr" w:cs="IRBadr"/>
          <w:rtl/>
        </w:rPr>
      </w:pPr>
      <w:r>
        <w:rPr>
          <w:rFonts w:ascii="IRBadr" w:hAnsi="IRBadr" w:cs="IRBadr" w:hint="cs"/>
          <w:rtl/>
        </w:rPr>
        <w:t>جصّاص در ادامه بحث، در مقام بیان استدلال بر عدم لزوم بسط به آیه «إن تبدوا الصدقات» استشهاد نموده است:</w:t>
      </w:r>
    </w:p>
    <w:p w:rsidR="00830465" w:rsidRPr="00B87D52" w:rsidRDefault="001810BC" w:rsidP="00FF2AF3">
      <w:pPr>
        <w:ind w:firstLine="423"/>
        <w:rPr>
          <w:rFonts w:ascii="IRBadr" w:hAnsi="IRBadr" w:cs="IRBadr"/>
          <w:color w:val="0000FF"/>
          <w:rtl/>
        </w:rPr>
      </w:pPr>
      <w:r>
        <w:rPr>
          <w:rFonts w:ascii="IRBadr" w:hAnsi="IRBadr" w:cs="IRBadr" w:hint="cs"/>
          <w:color w:val="0000FF"/>
          <w:rtl/>
        </w:rPr>
        <w:t>«</w:t>
      </w:r>
      <w:r w:rsidRPr="00830465">
        <w:rPr>
          <w:rFonts w:ascii="IRBadr" w:hAnsi="IRBadr" w:cs="IRBadr" w:hint="cs"/>
          <w:color w:val="0000FF"/>
          <w:rtl/>
        </w:rPr>
        <w:t>و</w:t>
      </w:r>
      <w:r w:rsidRPr="00830465">
        <w:rPr>
          <w:rFonts w:ascii="IRBadr" w:hAnsi="IRBadr" w:cs="IRBadr"/>
          <w:color w:val="0000FF"/>
          <w:rtl/>
        </w:rPr>
        <w:t xml:space="preserve"> </w:t>
      </w:r>
      <w:r w:rsidRPr="00830465">
        <w:rPr>
          <w:rFonts w:ascii="IRBadr" w:hAnsi="IRBadr" w:cs="IRBadr" w:hint="cs"/>
          <w:color w:val="0000FF"/>
          <w:rtl/>
        </w:rPr>
        <w:t>هذا</w:t>
      </w:r>
      <w:r w:rsidRPr="00830465">
        <w:rPr>
          <w:rFonts w:ascii="IRBadr" w:hAnsi="IRBadr" w:cs="IRBadr"/>
          <w:color w:val="0000FF"/>
          <w:rtl/>
        </w:rPr>
        <w:t xml:space="preserve"> </w:t>
      </w:r>
      <w:r w:rsidRPr="00830465">
        <w:rPr>
          <w:rFonts w:ascii="IRBadr" w:hAnsi="IRBadr" w:cs="IRBadr" w:hint="cs"/>
          <w:color w:val="0000FF"/>
          <w:rtl/>
        </w:rPr>
        <w:t>قول</w:t>
      </w:r>
      <w:r w:rsidRPr="00830465">
        <w:rPr>
          <w:rFonts w:ascii="IRBadr" w:hAnsi="IRBadr" w:cs="IRBadr"/>
          <w:color w:val="0000FF"/>
          <w:rtl/>
        </w:rPr>
        <w:t xml:space="preserve"> </w:t>
      </w:r>
      <w:r w:rsidRPr="00830465">
        <w:rPr>
          <w:rFonts w:ascii="IRBadr" w:hAnsi="IRBadr" w:cs="IRBadr" w:hint="cs"/>
          <w:color w:val="0000FF"/>
          <w:rtl/>
        </w:rPr>
        <w:t>مخالف</w:t>
      </w:r>
      <w:r w:rsidRPr="00830465">
        <w:rPr>
          <w:rFonts w:ascii="IRBadr" w:hAnsi="IRBadr" w:cs="IRBadr"/>
          <w:color w:val="0000FF"/>
          <w:rtl/>
        </w:rPr>
        <w:t xml:space="preserve"> </w:t>
      </w:r>
      <w:r w:rsidRPr="00830465">
        <w:rPr>
          <w:rFonts w:ascii="IRBadr" w:hAnsi="IRBadr" w:cs="IRBadr" w:hint="cs"/>
          <w:color w:val="0000FF"/>
          <w:rtl/>
        </w:rPr>
        <w:t>لقول</w:t>
      </w:r>
      <w:r w:rsidRPr="00830465">
        <w:rPr>
          <w:rFonts w:ascii="IRBadr" w:hAnsi="IRBadr" w:cs="IRBadr"/>
          <w:color w:val="0000FF"/>
          <w:rtl/>
        </w:rPr>
        <w:t xml:space="preserve"> </w:t>
      </w:r>
      <w:r w:rsidRPr="00830465">
        <w:rPr>
          <w:rFonts w:ascii="IRBadr" w:hAnsi="IRBadr" w:cs="IRBadr" w:hint="cs"/>
          <w:color w:val="0000FF"/>
          <w:rtl/>
        </w:rPr>
        <w:t>من</w:t>
      </w:r>
      <w:r w:rsidRPr="00830465">
        <w:rPr>
          <w:rFonts w:ascii="IRBadr" w:hAnsi="IRBadr" w:cs="IRBadr"/>
          <w:color w:val="0000FF"/>
          <w:rtl/>
        </w:rPr>
        <w:t xml:space="preserve"> </w:t>
      </w:r>
      <w:r w:rsidRPr="00830465">
        <w:rPr>
          <w:rFonts w:ascii="IRBadr" w:hAnsi="IRBadr" w:cs="IRBadr" w:hint="cs"/>
          <w:color w:val="0000FF"/>
          <w:rtl/>
        </w:rPr>
        <w:t>قدمنا</w:t>
      </w:r>
      <w:r w:rsidRPr="00830465">
        <w:rPr>
          <w:rFonts w:ascii="IRBadr" w:hAnsi="IRBadr" w:cs="IRBadr"/>
          <w:color w:val="0000FF"/>
          <w:rtl/>
        </w:rPr>
        <w:t xml:space="preserve"> </w:t>
      </w:r>
      <w:r w:rsidRPr="00830465">
        <w:rPr>
          <w:rFonts w:ascii="IRBadr" w:hAnsi="IRBadr" w:cs="IRBadr" w:hint="cs"/>
          <w:color w:val="0000FF"/>
          <w:rtl/>
        </w:rPr>
        <w:t>ذكره</w:t>
      </w:r>
      <w:r w:rsidRPr="00830465">
        <w:rPr>
          <w:rFonts w:ascii="IRBadr" w:hAnsi="IRBadr" w:cs="IRBadr"/>
          <w:color w:val="0000FF"/>
          <w:rtl/>
        </w:rPr>
        <w:t xml:space="preserve"> </w:t>
      </w:r>
      <w:r w:rsidRPr="00830465">
        <w:rPr>
          <w:rFonts w:ascii="IRBadr" w:hAnsi="IRBadr" w:cs="IRBadr" w:hint="cs"/>
          <w:color w:val="0000FF"/>
          <w:rtl/>
        </w:rPr>
        <w:t>من</w:t>
      </w:r>
      <w:r w:rsidRPr="00830465">
        <w:rPr>
          <w:rFonts w:ascii="IRBadr" w:hAnsi="IRBadr" w:cs="IRBadr"/>
          <w:color w:val="0000FF"/>
          <w:rtl/>
        </w:rPr>
        <w:t xml:space="preserve"> </w:t>
      </w:r>
      <w:r w:rsidRPr="00830465">
        <w:rPr>
          <w:rFonts w:ascii="IRBadr" w:hAnsi="IRBadr" w:cs="IRBadr" w:hint="cs"/>
          <w:color w:val="0000FF"/>
          <w:rtl/>
        </w:rPr>
        <w:t>السلف</w:t>
      </w:r>
      <w:r w:rsidRPr="00830465">
        <w:rPr>
          <w:rFonts w:ascii="IRBadr" w:hAnsi="IRBadr" w:cs="IRBadr"/>
          <w:color w:val="0000FF"/>
          <w:rtl/>
        </w:rPr>
        <w:t xml:space="preserve"> </w:t>
      </w:r>
      <w:r w:rsidRPr="00830465">
        <w:rPr>
          <w:rFonts w:ascii="IRBadr" w:hAnsi="IRBadr" w:cs="IRBadr" w:hint="cs"/>
          <w:color w:val="0000FF"/>
          <w:rtl/>
        </w:rPr>
        <w:t>و</w:t>
      </w:r>
      <w:r w:rsidRPr="00830465">
        <w:rPr>
          <w:rFonts w:ascii="IRBadr" w:hAnsi="IRBadr" w:cs="IRBadr"/>
          <w:color w:val="0000FF"/>
          <w:rtl/>
        </w:rPr>
        <w:t xml:space="preserve"> </w:t>
      </w:r>
      <w:r w:rsidRPr="00830465">
        <w:rPr>
          <w:rFonts w:ascii="IRBadr" w:hAnsi="IRBadr" w:cs="IRBadr" w:hint="cs"/>
          <w:color w:val="0000FF"/>
          <w:rtl/>
        </w:rPr>
        <w:t>مخالف</w:t>
      </w:r>
      <w:r w:rsidRPr="00830465">
        <w:rPr>
          <w:rFonts w:ascii="IRBadr" w:hAnsi="IRBadr" w:cs="IRBadr"/>
          <w:color w:val="0000FF"/>
          <w:rtl/>
        </w:rPr>
        <w:t xml:space="preserve"> </w:t>
      </w:r>
      <w:r w:rsidRPr="00830465">
        <w:rPr>
          <w:rFonts w:ascii="IRBadr" w:hAnsi="IRBadr" w:cs="IRBadr" w:hint="cs"/>
          <w:color w:val="0000FF"/>
          <w:rtl/>
        </w:rPr>
        <w:t>للآثار</w:t>
      </w:r>
      <w:r w:rsidRPr="00830465">
        <w:rPr>
          <w:rFonts w:ascii="IRBadr" w:hAnsi="IRBadr" w:cs="IRBadr"/>
          <w:color w:val="0000FF"/>
          <w:rtl/>
        </w:rPr>
        <w:t xml:space="preserve"> </w:t>
      </w:r>
      <w:r w:rsidRPr="00830465">
        <w:rPr>
          <w:rFonts w:ascii="IRBadr" w:hAnsi="IRBadr" w:cs="IRBadr" w:hint="cs"/>
          <w:color w:val="0000FF"/>
          <w:rtl/>
        </w:rPr>
        <w:t>و</w:t>
      </w:r>
      <w:r w:rsidRPr="00830465">
        <w:rPr>
          <w:rFonts w:ascii="IRBadr" w:hAnsi="IRBadr" w:cs="IRBadr"/>
          <w:color w:val="0000FF"/>
          <w:rtl/>
        </w:rPr>
        <w:t xml:space="preserve"> </w:t>
      </w:r>
      <w:r w:rsidRPr="00830465">
        <w:rPr>
          <w:rFonts w:ascii="IRBadr" w:hAnsi="IRBadr" w:cs="IRBadr" w:hint="cs"/>
          <w:color w:val="0000FF"/>
          <w:rtl/>
        </w:rPr>
        <w:t>السنن</w:t>
      </w:r>
      <w:r w:rsidRPr="00830465">
        <w:rPr>
          <w:rFonts w:ascii="IRBadr" w:hAnsi="IRBadr" w:cs="IRBadr"/>
          <w:color w:val="0000FF"/>
          <w:rtl/>
        </w:rPr>
        <w:t xml:space="preserve"> </w:t>
      </w:r>
      <w:r w:rsidRPr="00830465">
        <w:rPr>
          <w:rFonts w:ascii="IRBadr" w:hAnsi="IRBadr" w:cs="IRBadr" w:hint="cs"/>
          <w:color w:val="0000FF"/>
          <w:rtl/>
        </w:rPr>
        <w:t>و</w:t>
      </w:r>
      <w:r w:rsidRPr="00830465">
        <w:rPr>
          <w:rFonts w:ascii="IRBadr" w:hAnsi="IRBadr" w:cs="IRBadr"/>
          <w:color w:val="0000FF"/>
          <w:rtl/>
        </w:rPr>
        <w:t xml:space="preserve"> </w:t>
      </w:r>
      <w:r w:rsidRPr="00830465">
        <w:rPr>
          <w:rFonts w:ascii="IRBadr" w:hAnsi="IRBadr" w:cs="IRBadr" w:hint="cs"/>
          <w:color w:val="0000FF"/>
          <w:rtl/>
        </w:rPr>
        <w:t>ظاهر</w:t>
      </w:r>
      <w:r w:rsidRPr="00830465">
        <w:rPr>
          <w:rFonts w:ascii="IRBadr" w:hAnsi="IRBadr" w:cs="IRBadr"/>
          <w:color w:val="0000FF"/>
          <w:rtl/>
        </w:rPr>
        <w:t xml:space="preserve"> </w:t>
      </w:r>
      <w:r w:rsidRPr="00830465">
        <w:rPr>
          <w:rFonts w:ascii="IRBadr" w:hAnsi="IRBadr" w:cs="IRBadr" w:hint="cs"/>
          <w:color w:val="0000FF"/>
          <w:rtl/>
        </w:rPr>
        <w:t>الكتاب</w:t>
      </w:r>
      <w:r>
        <w:rPr>
          <w:rFonts w:ascii="IRBadr" w:hAnsi="IRBadr" w:cs="IRBadr" w:hint="cs"/>
          <w:color w:val="0000FF"/>
          <w:rtl/>
        </w:rPr>
        <w:t xml:space="preserve">. </w:t>
      </w:r>
      <w:r w:rsidR="00830465" w:rsidRPr="00830465">
        <w:rPr>
          <w:rFonts w:ascii="IRBadr" w:hAnsi="IRBadr" w:cs="IRBadr" w:hint="cs"/>
          <w:color w:val="0000FF"/>
          <w:rtl/>
        </w:rPr>
        <w:t>قال</w:t>
      </w:r>
      <w:r w:rsidR="00830465" w:rsidRPr="00830465">
        <w:rPr>
          <w:rFonts w:ascii="IRBadr" w:hAnsi="IRBadr" w:cs="IRBadr"/>
          <w:color w:val="0000FF"/>
          <w:rtl/>
        </w:rPr>
        <w:t xml:space="preserve"> </w:t>
      </w:r>
      <w:r w:rsidR="00830465" w:rsidRPr="00830465">
        <w:rPr>
          <w:rFonts w:ascii="IRBadr" w:hAnsi="IRBadr" w:cs="IRBadr" w:hint="cs"/>
          <w:color w:val="0000FF"/>
          <w:rtl/>
        </w:rPr>
        <w:t>اللّه</w:t>
      </w:r>
      <w:r w:rsidR="00830465" w:rsidRPr="00830465">
        <w:rPr>
          <w:rFonts w:ascii="IRBadr" w:hAnsi="IRBadr" w:cs="IRBadr"/>
          <w:color w:val="0000FF"/>
          <w:rtl/>
        </w:rPr>
        <w:t xml:space="preserve"> </w:t>
      </w:r>
      <w:r w:rsidR="00830465" w:rsidRPr="00830465">
        <w:rPr>
          <w:rFonts w:ascii="IRBadr" w:hAnsi="IRBadr" w:cs="IRBadr" w:hint="cs"/>
          <w:color w:val="0000FF"/>
          <w:rtl/>
        </w:rPr>
        <w:t>تعالى</w:t>
      </w:r>
      <w:r w:rsidR="00FF2AF3">
        <w:rPr>
          <w:rFonts w:ascii="IRBadr" w:hAnsi="IRBadr" w:cs="IRBadr" w:hint="cs"/>
          <w:color w:val="0000FF"/>
          <w:rtl/>
        </w:rPr>
        <w:t>:</w:t>
      </w:r>
      <w:r w:rsidR="00830465" w:rsidRPr="00830465">
        <w:rPr>
          <w:rFonts w:ascii="IRBadr" w:hAnsi="IRBadr" w:cs="IRBadr"/>
          <w:color w:val="0000FF"/>
          <w:rtl/>
        </w:rPr>
        <w:t xml:space="preserve"> </w:t>
      </w:r>
      <w:r w:rsidR="00FF2AF3" w:rsidRPr="00FF2AF3">
        <w:rPr>
          <w:rFonts w:ascii="Times New Roman" w:hAnsi="Times New Roman" w:cs="Times New Roman" w:hint="cs"/>
          <w:color w:val="008000"/>
          <w:rtl/>
        </w:rPr>
        <w:t>﴿</w:t>
      </w:r>
      <w:r w:rsidR="00830465" w:rsidRPr="00FF2AF3">
        <w:rPr>
          <w:rFonts w:ascii="IRBadr" w:hAnsi="IRBadr" w:cs="IRBadr" w:hint="cs"/>
          <w:color w:val="008000"/>
          <w:rtl/>
        </w:rPr>
        <w:t>إن</w:t>
      </w:r>
      <w:r w:rsidR="00830465" w:rsidRPr="00FF2AF3">
        <w:rPr>
          <w:rFonts w:ascii="IRBadr" w:hAnsi="IRBadr" w:cs="IRBadr"/>
          <w:color w:val="008000"/>
          <w:rtl/>
        </w:rPr>
        <w:t xml:space="preserve"> </w:t>
      </w:r>
      <w:r w:rsidR="00830465" w:rsidRPr="00FF2AF3">
        <w:rPr>
          <w:rFonts w:ascii="IRBadr" w:hAnsi="IRBadr" w:cs="IRBadr" w:hint="cs"/>
          <w:color w:val="008000"/>
          <w:rtl/>
        </w:rPr>
        <w:t>تبدوا</w:t>
      </w:r>
      <w:r w:rsidR="00830465" w:rsidRPr="00FF2AF3">
        <w:rPr>
          <w:rFonts w:ascii="IRBadr" w:hAnsi="IRBadr" w:cs="IRBadr"/>
          <w:color w:val="008000"/>
          <w:rtl/>
        </w:rPr>
        <w:t xml:space="preserve"> </w:t>
      </w:r>
      <w:r w:rsidR="00830465" w:rsidRPr="00FF2AF3">
        <w:rPr>
          <w:rFonts w:ascii="IRBadr" w:hAnsi="IRBadr" w:cs="IRBadr" w:hint="cs"/>
          <w:color w:val="008000"/>
          <w:rtl/>
        </w:rPr>
        <w:t>الصدقات</w:t>
      </w:r>
      <w:r w:rsidR="00830465" w:rsidRPr="00FF2AF3">
        <w:rPr>
          <w:rFonts w:ascii="IRBadr" w:hAnsi="IRBadr" w:cs="IRBadr"/>
          <w:color w:val="008000"/>
          <w:rtl/>
        </w:rPr>
        <w:t xml:space="preserve"> </w:t>
      </w:r>
      <w:r w:rsidR="00830465" w:rsidRPr="00FF2AF3">
        <w:rPr>
          <w:rFonts w:ascii="IRBadr" w:hAnsi="IRBadr" w:cs="IRBadr" w:hint="cs"/>
          <w:color w:val="008000"/>
          <w:rtl/>
        </w:rPr>
        <w:t>فنعما</w:t>
      </w:r>
      <w:r w:rsidR="00830465" w:rsidRPr="00FF2AF3">
        <w:rPr>
          <w:rFonts w:ascii="IRBadr" w:hAnsi="IRBadr" w:cs="IRBadr"/>
          <w:color w:val="008000"/>
          <w:rtl/>
        </w:rPr>
        <w:t xml:space="preserve"> </w:t>
      </w:r>
      <w:r w:rsidR="00830465" w:rsidRPr="00FF2AF3">
        <w:rPr>
          <w:rFonts w:ascii="IRBadr" w:hAnsi="IRBadr" w:cs="IRBadr" w:hint="cs"/>
          <w:color w:val="008000"/>
          <w:rtl/>
        </w:rPr>
        <w:t>هى</w:t>
      </w:r>
      <w:r w:rsidR="00830465" w:rsidRPr="00FF2AF3">
        <w:rPr>
          <w:rFonts w:ascii="IRBadr" w:hAnsi="IRBadr" w:cs="IRBadr"/>
          <w:color w:val="008000"/>
          <w:rtl/>
        </w:rPr>
        <w:t xml:space="preserve"> </w:t>
      </w:r>
      <w:r w:rsidR="00830465" w:rsidRPr="00FF2AF3">
        <w:rPr>
          <w:rFonts w:ascii="IRBadr" w:hAnsi="IRBadr" w:cs="IRBadr" w:hint="cs"/>
          <w:color w:val="008000"/>
          <w:rtl/>
        </w:rPr>
        <w:t>و</w:t>
      </w:r>
      <w:r w:rsidR="00830465" w:rsidRPr="00FF2AF3">
        <w:rPr>
          <w:rFonts w:ascii="IRBadr" w:hAnsi="IRBadr" w:cs="IRBadr"/>
          <w:color w:val="008000"/>
          <w:rtl/>
        </w:rPr>
        <w:t xml:space="preserve"> </w:t>
      </w:r>
      <w:r w:rsidR="00830465" w:rsidRPr="00FF2AF3">
        <w:rPr>
          <w:rFonts w:ascii="IRBadr" w:hAnsi="IRBadr" w:cs="IRBadr" w:hint="cs"/>
          <w:color w:val="008000"/>
          <w:rtl/>
        </w:rPr>
        <w:t>إن</w:t>
      </w:r>
      <w:r w:rsidR="00830465" w:rsidRPr="00FF2AF3">
        <w:rPr>
          <w:rFonts w:ascii="IRBadr" w:hAnsi="IRBadr" w:cs="IRBadr"/>
          <w:color w:val="008000"/>
          <w:rtl/>
        </w:rPr>
        <w:t xml:space="preserve"> </w:t>
      </w:r>
      <w:r w:rsidR="00830465" w:rsidRPr="00FF2AF3">
        <w:rPr>
          <w:rFonts w:ascii="IRBadr" w:hAnsi="IRBadr" w:cs="IRBadr" w:hint="cs"/>
          <w:color w:val="008000"/>
          <w:rtl/>
        </w:rPr>
        <w:t>تخفوها</w:t>
      </w:r>
      <w:r w:rsidR="00830465" w:rsidRPr="00FF2AF3">
        <w:rPr>
          <w:rFonts w:ascii="IRBadr" w:hAnsi="IRBadr" w:cs="IRBadr"/>
          <w:color w:val="008000"/>
          <w:rtl/>
        </w:rPr>
        <w:t xml:space="preserve"> </w:t>
      </w:r>
      <w:r w:rsidR="00830465" w:rsidRPr="00FF2AF3">
        <w:rPr>
          <w:rFonts w:ascii="IRBadr" w:hAnsi="IRBadr" w:cs="IRBadr" w:hint="cs"/>
          <w:color w:val="008000"/>
          <w:rtl/>
        </w:rPr>
        <w:t>و</w:t>
      </w:r>
      <w:r w:rsidR="00830465" w:rsidRPr="00FF2AF3">
        <w:rPr>
          <w:rFonts w:ascii="IRBadr" w:hAnsi="IRBadr" w:cs="IRBadr"/>
          <w:color w:val="008000"/>
          <w:rtl/>
        </w:rPr>
        <w:t xml:space="preserve"> </w:t>
      </w:r>
      <w:r w:rsidR="00830465" w:rsidRPr="00FF2AF3">
        <w:rPr>
          <w:rFonts w:ascii="IRBadr" w:hAnsi="IRBadr" w:cs="IRBadr" w:hint="cs"/>
          <w:color w:val="008000"/>
          <w:rtl/>
        </w:rPr>
        <w:t>تؤتوها</w:t>
      </w:r>
      <w:r w:rsidR="00830465" w:rsidRPr="00FF2AF3">
        <w:rPr>
          <w:rFonts w:ascii="IRBadr" w:hAnsi="IRBadr" w:cs="IRBadr"/>
          <w:color w:val="008000"/>
          <w:rtl/>
        </w:rPr>
        <w:t xml:space="preserve"> </w:t>
      </w:r>
      <w:r w:rsidR="00830465" w:rsidRPr="00FF2AF3">
        <w:rPr>
          <w:rFonts w:ascii="IRBadr" w:hAnsi="IRBadr" w:cs="IRBadr" w:hint="cs"/>
          <w:color w:val="008000"/>
          <w:rtl/>
        </w:rPr>
        <w:t>الفقراء</w:t>
      </w:r>
      <w:r w:rsidR="00830465" w:rsidRPr="00FF2AF3">
        <w:rPr>
          <w:rFonts w:ascii="IRBadr" w:hAnsi="IRBadr" w:cs="IRBadr"/>
          <w:color w:val="008000"/>
          <w:rtl/>
        </w:rPr>
        <w:t xml:space="preserve"> </w:t>
      </w:r>
      <w:r w:rsidR="00830465" w:rsidRPr="00FF2AF3">
        <w:rPr>
          <w:rFonts w:ascii="IRBadr" w:hAnsi="IRBadr" w:cs="IRBadr" w:hint="cs"/>
          <w:color w:val="008000"/>
          <w:rtl/>
        </w:rPr>
        <w:t>فهو</w:t>
      </w:r>
      <w:r w:rsidR="00830465" w:rsidRPr="00FF2AF3">
        <w:rPr>
          <w:rFonts w:ascii="IRBadr" w:hAnsi="IRBadr" w:cs="IRBadr"/>
          <w:color w:val="008000"/>
          <w:rtl/>
        </w:rPr>
        <w:t xml:space="preserve"> </w:t>
      </w:r>
      <w:r w:rsidR="00830465" w:rsidRPr="00FF2AF3">
        <w:rPr>
          <w:rFonts w:ascii="IRBadr" w:hAnsi="IRBadr" w:cs="IRBadr" w:hint="cs"/>
          <w:color w:val="008000"/>
          <w:rtl/>
        </w:rPr>
        <w:t>خير</w:t>
      </w:r>
      <w:r w:rsidR="00830465" w:rsidRPr="00FF2AF3">
        <w:rPr>
          <w:rFonts w:ascii="IRBadr" w:hAnsi="IRBadr" w:cs="IRBadr"/>
          <w:color w:val="008000"/>
          <w:rtl/>
        </w:rPr>
        <w:t xml:space="preserve"> </w:t>
      </w:r>
      <w:r w:rsidR="00830465" w:rsidRPr="00FF2AF3">
        <w:rPr>
          <w:rFonts w:ascii="IRBadr" w:hAnsi="IRBadr" w:cs="IRBadr" w:hint="cs"/>
          <w:color w:val="008000"/>
          <w:rtl/>
        </w:rPr>
        <w:t>لكم</w:t>
      </w:r>
      <w:r w:rsidR="00FF2AF3" w:rsidRPr="00FF2AF3">
        <w:rPr>
          <w:rFonts w:ascii="Times New Roman" w:hAnsi="Times New Roman" w:cs="Times New Roman" w:hint="cs"/>
          <w:color w:val="008000"/>
          <w:rtl/>
        </w:rPr>
        <w:t>﴾</w:t>
      </w:r>
      <w:r w:rsidR="009C64D6">
        <w:rPr>
          <w:rStyle w:val="FootnoteReference"/>
          <w:rFonts w:ascii="Times New Roman" w:hAnsi="Times New Roman" w:cs="Times New Roman"/>
          <w:color w:val="008000"/>
          <w:rtl/>
        </w:rPr>
        <w:footnoteReference w:id="3"/>
      </w:r>
      <w:r w:rsidR="00FF2AF3">
        <w:rPr>
          <w:rFonts w:ascii="Times New Roman" w:hAnsi="Times New Roman" w:cs="Times New Roman"/>
          <w:color w:val="008000"/>
          <w:rtl/>
        </w:rPr>
        <w:t xml:space="preserve"> </w:t>
      </w:r>
      <w:r w:rsidR="00830465" w:rsidRPr="00830465">
        <w:rPr>
          <w:rFonts w:ascii="IRBadr" w:hAnsi="IRBadr" w:cs="IRBadr" w:hint="cs"/>
          <w:color w:val="0000FF"/>
          <w:rtl/>
        </w:rPr>
        <w:t>و</w:t>
      </w:r>
      <w:r w:rsidR="00830465" w:rsidRPr="00830465">
        <w:rPr>
          <w:rFonts w:ascii="IRBadr" w:hAnsi="IRBadr" w:cs="IRBadr"/>
          <w:color w:val="0000FF"/>
          <w:rtl/>
        </w:rPr>
        <w:t xml:space="preserve"> </w:t>
      </w:r>
      <w:r w:rsidR="00830465" w:rsidRPr="00830465">
        <w:rPr>
          <w:rFonts w:ascii="IRBadr" w:hAnsi="IRBadr" w:cs="IRBadr" w:hint="cs"/>
          <w:color w:val="0000FF"/>
          <w:rtl/>
        </w:rPr>
        <w:t>ذلك</w:t>
      </w:r>
      <w:r w:rsidR="00830465" w:rsidRPr="00830465">
        <w:rPr>
          <w:rFonts w:ascii="IRBadr" w:hAnsi="IRBadr" w:cs="IRBadr"/>
          <w:color w:val="0000FF"/>
          <w:rtl/>
        </w:rPr>
        <w:t xml:space="preserve"> </w:t>
      </w:r>
      <w:r w:rsidR="00830465" w:rsidRPr="00830465">
        <w:rPr>
          <w:rFonts w:ascii="IRBadr" w:hAnsi="IRBadr" w:cs="IRBadr" w:hint="cs"/>
          <w:color w:val="0000FF"/>
          <w:rtl/>
        </w:rPr>
        <w:t>عموم</w:t>
      </w:r>
      <w:r w:rsidR="00830465" w:rsidRPr="00830465">
        <w:rPr>
          <w:rFonts w:ascii="IRBadr" w:hAnsi="IRBadr" w:cs="IRBadr"/>
          <w:color w:val="0000FF"/>
          <w:rtl/>
        </w:rPr>
        <w:t xml:space="preserve"> </w:t>
      </w:r>
      <w:r w:rsidR="00830465" w:rsidRPr="00830465">
        <w:rPr>
          <w:rFonts w:ascii="IRBadr" w:hAnsi="IRBadr" w:cs="IRBadr" w:hint="cs"/>
          <w:color w:val="0000FF"/>
          <w:rtl/>
        </w:rPr>
        <w:t>في</w:t>
      </w:r>
      <w:r w:rsidR="00830465" w:rsidRPr="00830465">
        <w:rPr>
          <w:rFonts w:ascii="IRBadr" w:hAnsi="IRBadr" w:cs="IRBadr"/>
          <w:color w:val="0000FF"/>
          <w:rtl/>
        </w:rPr>
        <w:t xml:space="preserve"> </w:t>
      </w:r>
      <w:r w:rsidR="00830465" w:rsidRPr="00830465">
        <w:rPr>
          <w:rFonts w:ascii="IRBadr" w:hAnsi="IRBadr" w:cs="IRBadr" w:hint="cs"/>
          <w:color w:val="0000FF"/>
          <w:rtl/>
        </w:rPr>
        <w:t>جميع</w:t>
      </w:r>
      <w:r w:rsidR="00830465" w:rsidRPr="00830465">
        <w:rPr>
          <w:rFonts w:ascii="IRBadr" w:hAnsi="IRBadr" w:cs="IRBadr"/>
          <w:color w:val="0000FF"/>
          <w:rtl/>
        </w:rPr>
        <w:t xml:space="preserve"> </w:t>
      </w:r>
      <w:r w:rsidR="00830465" w:rsidRPr="00830465">
        <w:rPr>
          <w:rFonts w:ascii="IRBadr" w:hAnsi="IRBadr" w:cs="IRBadr" w:hint="cs"/>
          <w:color w:val="0000FF"/>
          <w:rtl/>
        </w:rPr>
        <w:t>الصدقات</w:t>
      </w:r>
      <w:r w:rsidR="00830465" w:rsidRPr="00830465">
        <w:rPr>
          <w:rFonts w:ascii="IRBadr" w:hAnsi="IRBadr" w:cs="IRBadr"/>
          <w:color w:val="0000FF"/>
          <w:rtl/>
        </w:rPr>
        <w:t xml:space="preserve"> </w:t>
      </w:r>
      <w:r w:rsidR="00830465" w:rsidRPr="00830465">
        <w:rPr>
          <w:rFonts w:ascii="IRBadr" w:hAnsi="IRBadr" w:cs="IRBadr" w:hint="cs"/>
          <w:color w:val="0000FF"/>
          <w:rtl/>
        </w:rPr>
        <w:t>لأنه</w:t>
      </w:r>
      <w:r w:rsidR="00830465" w:rsidRPr="00830465">
        <w:rPr>
          <w:rFonts w:ascii="IRBadr" w:hAnsi="IRBadr" w:cs="IRBadr"/>
          <w:color w:val="0000FF"/>
          <w:rtl/>
        </w:rPr>
        <w:t xml:space="preserve"> </w:t>
      </w:r>
      <w:r w:rsidR="00830465" w:rsidRPr="00830465">
        <w:rPr>
          <w:rFonts w:ascii="IRBadr" w:hAnsi="IRBadr" w:cs="IRBadr" w:hint="cs"/>
          <w:color w:val="0000FF"/>
          <w:rtl/>
        </w:rPr>
        <w:t>اسم</w:t>
      </w:r>
      <w:r w:rsidR="00830465" w:rsidRPr="00830465">
        <w:rPr>
          <w:rFonts w:ascii="IRBadr" w:hAnsi="IRBadr" w:cs="IRBadr"/>
          <w:color w:val="0000FF"/>
          <w:rtl/>
        </w:rPr>
        <w:t xml:space="preserve"> </w:t>
      </w:r>
      <w:r w:rsidR="00830465" w:rsidRPr="00830465">
        <w:rPr>
          <w:rFonts w:ascii="IRBadr" w:hAnsi="IRBadr" w:cs="IRBadr" w:hint="cs"/>
          <w:color w:val="0000FF"/>
          <w:rtl/>
        </w:rPr>
        <w:t>للجنس</w:t>
      </w:r>
      <w:r w:rsidR="00830465" w:rsidRPr="00830465">
        <w:rPr>
          <w:rFonts w:ascii="IRBadr" w:hAnsi="IRBadr" w:cs="IRBadr"/>
          <w:color w:val="0000FF"/>
          <w:rtl/>
        </w:rPr>
        <w:t xml:space="preserve"> </w:t>
      </w:r>
      <w:r w:rsidR="00830465" w:rsidRPr="00830465">
        <w:rPr>
          <w:rFonts w:ascii="IRBadr" w:hAnsi="IRBadr" w:cs="IRBadr" w:hint="cs"/>
          <w:color w:val="0000FF"/>
          <w:rtl/>
        </w:rPr>
        <w:t>لدخول</w:t>
      </w:r>
      <w:r w:rsidR="00830465" w:rsidRPr="00830465">
        <w:rPr>
          <w:rFonts w:ascii="IRBadr" w:hAnsi="IRBadr" w:cs="IRBadr"/>
          <w:color w:val="0000FF"/>
          <w:rtl/>
        </w:rPr>
        <w:t xml:space="preserve"> </w:t>
      </w:r>
      <w:r w:rsidR="00830465" w:rsidRPr="00830465">
        <w:rPr>
          <w:rFonts w:ascii="IRBadr" w:hAnsi="IRBadr" w:cs="IRBadr" w:hint="cs"/>
          <w:color w:val="0000FF"/>
          <w:rtl/>
        </w:rPr>
        <w:t>الألف</w:t>
      </w:r>
      <w:r w:rsidR="00830465" w:rsidRPr="00830465">
        <w:rPr>
          <w:rFonts w:ascii="IRBadr" w:hAnsi="IRBadr" w:cs="IRBadr"/>
          <w:color w:val="0000FF"/>
          <w:rtl/>
        </w:rPr>
        <w:t xml:space="preserve"> </w:t>
      </w:r>
      <w:r w:rsidR="00830465" w:rsidRPr="00830465">
        <w:rPr>
          <w:rFonts w:ascii="IRBadr" w:hAnsi="IRBadr" w:cs="IRBadr" w:hint="cs"/>
          <w:color w:val="0000FF"/>
          <w:rtl/>
        </w:rPr>
        <w:t>و</w:t>
      </w:r>
      <w:r w:rsidR="00830465" w:rsidRPr="00830465">
        <w:rPr>
          <w:rFonts w:ascii="IRBadr" w:hAnsi="IRBadr" w:cs="IRBadr"/>
          <w:color w:val="0000FF"/>
          <w:rtl/>
        </w:rPr>
        <w:t xml:space="preserve"> </w:t>
      </w:r>
      <w:r w:rsidR="00830465" w:rsidRPr="00830465">
        <w:rPr>
          <w:rFonts w:ascii="IRBadr" w:hAnsi="IRBadr" w:cs="IRBadr" w:hint="cs"/>
          <w:color w:val="0000FF"/>
          <w:rtl/>
        </w:rPr>
        <w:t>اللام</w:t>
      </w:r>
      <w:r w:rsidR="00830465" w:rsidRPr="00830465">
        <w:rPr>
          <w:rFonts w:ascii="IRBadr" w:hAnsi="IRBadr" w:cs="IRBadr"/>
          <w:color w:val="0000FF"/>
          <w:rtl/>
        </w:rPr>
        <w:t xml:space="preserve"> </w:t>
      </w:r>
      <w:r w:rsidR="00830465" w:rsidRPr="00830465">
        <w:rPr>
          <w:rFonts w:ascii="IRBadr" w:hAnsi="IRBadr" w:cs="IRBadr" w:hint="cs"/>
          <w:color w:val="0000FF"/>
          <w:rtl/>
        </w:rPr>
        <w:t>عليه</w:t>
      </w:r>
      <w:r w:rsidR="00830465" w:rsidRPr="00830465">
        <w:rPr>
          <w:rFonts w:ascii="IRBadr" w:hAnsi="IRBadr" w:cs="IRBadr"/>
          <w:color w:val="0000FF"/>
          <w:rtl/>
        </w:rPr>
        <w:t xml:space="preserve"> </w:t>
      </w:r>
      <w:r w:rsidR="00830465" w:rsidRPr="00830465">
        <w:rPr>
          <w:rFonts w:ascii="IRBadr" w:hAnsi="IRBadr" w:cs="IRBadr" w:hint="cs"/>
          <w:color w:val="0000FF"/>
          <w:rtl/>
        </w:rPr>
        <w:t>فاقتضت</w:t>
      </w:r>
      <w:r w:rsidR="00830465" w:rsidRPr="00830465">
        <w:rPr>
          <w:rFonts w:ascii="IRBadr" w:hAnsi="IRBadr" w:cs="IRBadr"/>
          <w:color w:val="0000FF"/>
          <w:rtl/>
        </w:rPr>
        <w:t xml:space="preserve"> </w:t>
      </w:r>
      <w:r w:rsidR="00830465" w:rsidRPr="00830465">
        <w:rPr>
          <w:rFonts w:ascii="IRBadr" w:hAnsi="IRBadr" w:cs="IRBadr" w:hint="cs"/>
          <w:color w:val="0000FF"/>
          <w:rtl/>
        </w:rPr>
        <w:t>الآية</w:t>
      </w:r>
      <w:r w:rsidR="00830465" w:rsidRPr="00830465">
        <w:rPr>
          <w:rFonts w:ascii="IRBadr" w:hAnsi="IRBadr" w:cs="IRBadr"/>
          <w:color w:val="0000FF"/>
          <w:rtl/>
        </w:rPr>
        <w:t xml:space="preserve"> </w:t>
      </w:r>
      <w:r w:rsidR="00830465" w:rsidRPr="00830465">
        <w:rPr>
          <w:rFonts w:ascii="IRBadr" w:hAnsi="IRBadr" w:cs="IRBadr" w:hint="cs"/>
          <w:color w:val="0000FF"/>
          <w:rtl/>
        </w:rPr>
        <w:t>دفع</w:t>
      </w:r>
      <w:r w:rsidR="00830465" w:rsidRPr="00830465">
        <w:rPr>
          <w:rFonts w:ascii="IRBadr" w:hAnsi="IRBadr" w:cs="IRBadr"/>
          <w:color w:val="0000FF"/>
          <w:rtl/>
        </w:rPr>
        <w:t xml:space="preserve"> </w:t>
      </w:r>
      <w:r w:rsidR="00830465" w:rsidRPr="00830465">
        <w:rPr>
          <w:rFonts w:ascii="IRBadr" w:hAnsi="IRBadr" w:cs="IRBadr" w:hint="cs"/>
          <w:color w:val="0000FF"/>
          <w:rtl/>
        </w:rPr>
        <w:t>جميع</w:t>
      </w:r>
      <w:r w:rsidR="00830465" w:rsidRPr="00830465">
        <w:rPr>
          <w:rFonts w:ascii="IRBadr" w:hAnsi="IRBadr" w:cs="IRBadr"/>
          <w:color w:val="0000FF"/>
          <w:rtl/>
        </w:rPr>
        <w:t xml:space="preserve"> </w:t>
      </w:r>
      <w:r w:rsidR="00830465" w:rsidRPr="00830465">
        <w:rPr>
          <w:rFonts w:ascii="IRBadr" w:hAnsi="IRBadr" w:cs="IRBadr" w:hint="cs"/>
          <w:color w:val="0000FF"/>
          <w:rtl/>
        </w:rPr>
        <w:t>الصدقات</w:t>
      </w:r>
      <w:r w:rsidR="00830465" w:rsidRPr="00830465">
        <w:rPr>
          <w:rFonts w:ascii="IRBadr" w:hAnsi="IRBadr" w:cs="IRBadr"/>
          <w:color w:val="0000FF"/>
          <w:rtl/>
        </w:rPr>
        <w:t xml:space="preserve"> </w:t>
      </w:r>
      <w:r w:rsidR="00830465" w:rsidRPr="00830465">
        <w:rPr>
          <w:rFonts w:ascii="IRBadr" w:hAnsi="IRBadr" w:cs="IRBadr" w:hint="cs"/>
          <w:color w:val="0000FF"/>
          <w:rtl/>
        </w:rPr>
        <w:t>إلى</w:t>
      </w:r>
      <w:r w:rsidR="00830465" w:rsidRPr="00830465">
        <w:rPr>
          <w:rFonts w:ascii="IRBadr" w:hAnsi="IRBadr" w:cs="IRBadr"/>
          <w:color w:val="0000FF"/>
          <w:rtl/>
        </w:rPr>
        <w:t xml:space="preserve"> </w:t>
      </w:r>
      <w:r w:rsidR="00830465" w:rsidRPr="00830465">
        <w:rPr>
          <w:rFonts w:ascii="IRBadr" w:hAnsi="IRBadr" w:cs="IRBadr" w:hint="cs"/>
          <w:color w:val="0000FF"/>
          <w:rtl/>
        </w:rPr>
        <w:t>صنف</w:t>
      </w:r>
      <w:r w:rsidR="00830465" w:rsidRPr="00830465">
        <w:rPr>
          <w:rFonts w:ascii="IRBadr" w:hAnsi="IRBadr" w:cs="IRBadr"/>
          <w:color w:val="0000FF"/>
          <w:rtl/>
        </w:rPr>
        <w:t xml:space="preserve"> </w:t>
      </w:r>
      <w:r w:rsidR="00830465" w:rsidRPr="00830465">
        <w:rPr>
          <w:rFonts w:ascii="IRBadr" w:hAnsi="IRBadr" w:cs="IRBadr" w:hint="cs"/>
          <w:color w:val="0000FF"/>
          <w:rtl/>
        </w:rPr>
        <w:t>واحد</w:t>
      </w:r>
      <w:r w:rsidR="00830465" w:rsidRPr="00830465">
        <w:rPr>
          <w:rFonts w:ascii="IRBadr" w:hAnsi="IRBadr" w:cs="IRBadr"/>
          <w:color w:val="0000FF"/>
          <w:rtl/>
        </w:rPr>
        <w:t xml:space="preserve"> </w:t>
      </w:r>
      <w:r w:rsidR="00830465" w:rsidRPr="00830465">
        <w:rPr>
          <w:rFonts w:ascii="IRBadr" w:hAnsi="IRBadr" w:cs="IRBadr" w:hint="cs"/>
          <w:color w:val="0000FF"/>
          <w:rtl/>
        </w:rPr>
        <w:t>من</w:t>
      </w:r>
      <w:r w:rsidR="00830465" w:rsidRPr="00830465">
        <w:rPr>
          <w:rFonts w:ascii="IRBadr" w:hAnsi="IRBadr" w:cs="IRBadr"/>
          <w:color w:val="0000FF"/>
          <w:rtl/>
        </w:rPr>
        <w:t xml:space="preserve"> </w:t>
      </w:r>
      <w:r w:rsidR="00830465" w:rsidRPr="00830465">
        <w:rPr>
          <w:rFonts w:ascii="IRBadr" w:hAnsi="IRBadr" w:cs="IRBadr" w:hint="cs"/>
          <w:color w:val="0000FF"/>
          <w:rtl/>
        </w:rPr>
        <w:t>المذكورين</w:t>
      </w:r>
      <w:r w:rsidR="00830465" w:rsidRPr="00830465">
        <w:rPr>
          <w:rFonts w:ascii="IRBadr" w:hAnsi="IRBadr" w:cs="IRBadr"/>
          <w:color w:val="0000FF"/>
          <w:rtl/>
        </w:rPr>
        <w:t xml:space="preserve"> </w:t>
      </w:r>
      <w:r w:rsidR="00830465" w:rsidRPr="00830465">
        <w:rPr>
          <w:rFonts w:ascii="IRBadr" w:hAnsi="IRBadr" w:cs="IRBadr" w:hint="cs"/>
          <w:color w:val="0000FF"/>
          <w:rtl/>
        </w:rPr>
        <w:t>و</w:t>
      </w:r>
      <w:r w:rsidR="00830465" w:rsidRPr="00830465">
        <w:rPr>
          <w:rFonts w:ascii="IRBadr" w:hAnsi="IRBadr" w:cs="IRBadr"/>
          <w:color w:val="0000FF"/>
          <w:rtl/>
        </w:rPr>
        <w:t xml:space="preserve"> </w:t>
      </w:r>
      <w:r w:rsidR="00830465" w:rsidRPr="00830465">
        <w:rPr>
          <w:rFonts w:ascii="IRBadr" w:hAnsi="IRBadr" w:cs="IRBadr" w:hint="cs"/>
          <w:color w:val="0000FF"/>
          <w:rtl/>
        </w:rPr>
        <w:t>هم</w:t>
      </w:r>
      <w:r w:rsidR="00830465" w:rsidRPr="00830465">
        <w:rPr>
          <w:rFonts w:ascii="IRBadr" w:hAnsi="IRBadr" w:cs="IRBadr"/>
          <w:color w:val="0000FF"/>
          <w:rtl/>
        </w:rPr>
        <w:t xml:space="preserve"> </w:t>
      </w:r>
      <w:r w:rsidR="00830465" w:rsidRPr="00830465">
        <w:rPr>
          <w:rFonts w:ascii="IRBadr" w:hAnsi="IRBadr" w:cs="IRBadr" w:hint="cs"/>
          <w:color w:val="0000FF"/>
          <w:rtl/>
        </w:rPr>
        <w:t>الفقراء</w:t>
      </w:r>
      <w:r w:rsidR="00830465" w:rsidRPr="00830465">
        <w:rPr>
          <w:rFonts w:ascii="IRBadr" w:hAnsi="IRBadr" w:cs="IRBadr"/>
          <w:color w:val="0000FF"/>
          <w:rtl/>
        </w:rPr>
        <w:t xml:space="preserve"> </w:t>
      </w:r>
      <w:r w:rsidR="00830465" w:rsidRPr="00830465">
        <w:rPr>
          <w:rFonts w:ascii="IRBadr" w:hAnsi="IRBadr" w:cs="IRBadr" w:hint="cs"/>
          <w:color w:val="0000FF"/>
          <w:rtl/>
        </w:rPr>
        <w:t>فدل</w:t>
      </w:r>
      <w:r w:rsidR="00830465" w:rsidRPr="00830465">
        <w:rPr>
          <w:rFonts w:ascii="IRBadr" w:hAnsi="IRBadr" w:cs="IRBadr"/>
          <w:color w:val="0000FF"/>
          <w:rtl/>
        </w:rPr>
        <w:t xml:space="preserve"> </w:t>
      </w:r>
      <w:r w:rsidR="00830465" w:rsidRPr="00830465">
        <w:rPr>
          <w:rFonts w:ascii="IRBadr" w:hAnsi="IRBadr" w:cs="IRBadr" w:hint="cs"/>
          <w:color w:val="0000FF"/>
          <w:rtl/>
        </w:rPr>
        <w:t>على</w:t>
      </w:r>
      <w:r w:rsidR="00830465" w:rsidRPr="00830465">
        <w:rPr>
          <w:rFonts w:ascii="IRBadr" w:hAnsi="IRBadr" w:cs="IRBadr"/>
          <w:color w:val="0000FF"/>
          <w:rtl/>
        </w:rPr>
        <w:t xml:space="preserve"> </w:t>
      </w:r>
      <w:r w:rsidR="00830465" w:rsidRPr="00830465">
        <w:rPr>
          <w:rFonts w:ascii="IRBadr" w:hAnsi="IRBadr" w:cs="IRBadr" w:hint="cs"/>
          <w:color w:val="0000FF"/>
          <w:rtl/>
        </w:rPr>
        <w:t>أن</w:t>
      </w:r>
      <w:r w:rsidR="00830465" w:rsidRPr="00830465">
        <w:rPr>
          <w:rFonts w:ascii="IRBadr" w:hAnsi="IRBadr" w:cs="IRBadr"/>
          <w:color w:val="0000FF"/>
          <w:rtl/>
        </w:rPr>
        <w:t xml:space="preserve"> </w:t>
      </w:r>
      <w:r w:rsidR="00830465" w:rsidRPr="00830465">
        <w:rPr>
          <w:rFonts w:ascii="IRBadr" w:hAnsi="IRBadr" w:cs="IRBadr" w:hint="cs"/>
          <w:color w:val="0000FF"/>
          <w:rtl/>
        </w:rPr>
        <w:t>مراد</w:t>
      </w:r>
      <w:r w:rsidR="00830465" w:rsidRPr="00830465">
        <w:rPr>
          <w:rFonts w:ascii="IRBadr" w:hAnsi="IRBadr" w:cs="IRBadr"/>
          <w:color w:val="0000FF"/>
          <w:rtl/>
        </w:rPr>
        <w:t xml:space="preserve"> </w:t>
      </w:r>
      <w:r w:rsidR="00830465" w:rsidRPr="00830465">
        <w:rPr>
          <w:rFonts w:ascii="IRBadr" w:hAnsi="IRBadr" w:cs="IRBadr" w:hint="cs"/>
          <w:color w:val="0000FF"/>
          <w:rtl/>
        </w:rPr>
        <w:t>اللّه</w:t>
      </w:r>
      <w:r w:rsidR="00830465" w:rsidRPr="00830465">
        <w:rPr>
          <w:rFonts w:ascii="IRBadr" w:hAnsi="IRBadr" w:cs="IRBadr"/>
          <w:color w:val="0000FF"/>
          <w:rtl/>
        </w:rPr>
        <w:t xml:space="preserve"> </w:t>
      </w:r>
      <w:r w:rsidR="00830465" w:rsidRPr="00830465">
        <w:rPr>
          <w:rFonts w:ascii="IRBadr" w:hAnsi="IRBadr" w:cs="IRBadr" w:hint="cs"/>
          <w:color w:val="0000FF"/>
          <w:rtl/>
        </w:rPr>
        <w:t>تعالى</w:t>
      </w:r>
      <w:r w:rsidR="00830465" w:rsidRPr="00830465">
        <w:rPr>
          <w:rFonts w:ascii="IRBadr" w:hAnsi="IRBadr" w:cs="IRBadr"/>
          <w:color w:val="0000FF"/>
          <w:rtl/>
        </w:rPr>
        <w:t xml:space="preserve"> </w:t>
      </w:r>
      <w:r w:rsidR="00830465" w:rsidRPr="00830465">
        <w:rPr>
          <w:rFonts w:ascii="IRBadr" w:hAnsi="IRBadr" w:cs="IRBadr" w:hint="cs"/>
          <w:color w:val="0000FF"/>
          <w:rtl/>
        </w:rPr>
        <w:t>في</w:t>
      </w:r>
      <w:r w:rsidR="00830465" w:rsidRPr="00830465">
        <w:rPr>
          <w:rFonts w:ascii="IRBadr" w:hAnsi="IRBadr" w:cs="IRBadr"/>
          <w:color w:val="0000FF"/>
          <w:rtl/>
        </w:rPr>
        <w:t xml:space="preserve"> </w:t>
      </w:r>
      <w:r w:rsidR="00830465" w:rsidRPr="00830465">
        <w:rPr>
          <w:rFonts w:ascii="IRBadr" w:hAnsi="IRBadr" w:cs="IRBadr" w:hint="cs"/>
          <w:color w:val="0000FF"/>
          <w:rtl/>
        </w:rPr>
        <w:t>ذكر</w:t>
      </w:r>
      <w:r w:rsidR="00830465" w:rsidRPr="00830465">
        <w:rPr>
          <w:rFonts w:ascii="IRBadr" w:hAnsi="IRBadr" w:cs="IRBadr"/>
          <w:color w:val="0000FF"/>
          <w:rtl/>
        </w:rPr>
        <w:t xml:space="preserve"> </w:t>
      </w:r>
      <w:r w:rsidR="00830465" w:rsidRPr="00830465">
        <w:rPr>
          <w:rFonts w:ascii="IRBadr" w:hAnsi="IRBadr" w:cs="IRBadr" w:hint="cs"/>
          <w:color w:val="0000FF"/>
          <w:rtl/>
        </w:rPr>
        <w:t>الأصناف</w:t>
      </w:r>
      <w:r w:rsidR="00830465" w:rsidRPr="00830465">
        <w:rPr>
          <w:rFonts w:ascii="IRBadr" w:hAnsi="IRBadr" w:cs="IRBadr"/>
          <w:color w:val="0000FF"/>
          <w:rtl/>
        </w:rPr>
        <w:t xml:space="preserve"> </w:t>
      </w:r>
      <w:r w:rsidR="00830465" w:rsidRPr="00830465">
        <w:rPr>
          <w:rFonts w:ascii="IRBadr" w:hAnsi="IRBadr" w:cs="IRBadr" w:hint="cs"/>
          <w:color w:val="0000FF"/>
          <w:rtl/>
        </w:rPr>
        <w:t>إنما</w:t>
      </w:r>
      <w:r w:rsidR="00830465" w:rsidRPr="00830465">
        <w:rPr>
          <w:rFonts w:ascii="IRBadr" w:hAnsi="IRBadr" w:cs="IRBadr"/>
          <w:color w:val="0000FF"/>
          <w:rtl/>
        </w:rPr>
        <w:t xml:space="preserve"> </w:t>
      </w:r>
      <w:r w:rsidR="00830465" w:rsidRPr="00830465">
        <w:rPr>
          <w:rFonts w:ascii="IRBadr" w:hAnsi="IRBadr" w:cs="IRBadr" w:hint="cs"/>
          <w:color w:val="0000FF"/>
          <w:rtl/>
        </w:rPr>
        <w:t>هو</w:t>
      </w:r>
      <w:r w:rsidR="00830465" w:rsidRPr="00830465">
        <w:rPr>
          <w:rFonts w:ascii="IRBadr" w:hAnsi="IRBadr" w:cs="IRBadr"/>
          <w:color w:val="0000FF"/>
          <w:rtl/>
        </w:rPr>
        <w:t xml:space="preserve"> </w:t>
      </w:r>
      <w:r w:rsidR="00830465" w:rsidRPr="00830465">
        <w:rPr>
          <w:rFonts w:ascii="IRBadr" w:hAnsi="IRBadr" w:cs="IRBadr" w:hint="cs"/>
          <w:color w:val="0000FF"/>
          <w:rtl/>
        </w:rPr>
        <w:t>بيان</w:t>
      </w:r>
      <w:r w:rsidR="00830465" w:rsidRPr="00830465">
        <w:rPr>
          <w:rFonts w:ascii="IRBadr" w:hAnsi="IRBadr" w:cs="IRBadr"/>
          <w:color w:val="0000FF"/>
          <w:rtl/>
        </w:rPr>
        <w:t xml:space="preserve"> </w:t>
      </w:r>
      <w:r w:rsidR="00830465" w:rsidRPr="00830465">
        <w:rPr>
          <w:rFonts w:ascii="IRBadr" w:hAnsi="IRBadr" w:cs="IRBadr" w:hint="cs"/>
          <w:color w:val="0000FF"/>
          <w:rtl/>
        </w:rPr>
        <w:t>أسباب</w:t>
      </w:r>
      <w:r w:rsidR="00830465" w:rsidRPr="00830465">
        <w:rPr>
          <w:rFonts w:ascii="IRBadr" w:hAnsi="IRBadr" w:cs="IRBadr"/>
          <w:color w:val="0000FF"/>
          <w:rtl/>
        </w:rPr>
        <w:t xml:space="preserve"> </w:t>
      </w:r>
      <w:r w:rsidR="00830465" w:rsidRPr="00830465">
        <w:rPr>
          <w:rFonts w:ascii="IRBadr" w:hAnsi="IRBadr" w:cs="IRBadr" w:hint="cs"/>
          <w:color w:val="0000FF"/>
          <w:rtl/>
        </w:rPr>
        <w:t>الفقر</w:t>
      </w:r>
      <w:r w:rsidR="00830465" w:rsidRPr="00830465">
        <w:rPr>
          <w:rFonts w:ascii="IRBadr" w:hAnsi="IRBadr" w:cs="IRBadr"/>
          <w:color w:val="0000FF"/>
          <w:rtl/>
        </w:rPr>
        <w:t xml:space="preserve"> </w:t>
      </w:r>
      <w:r w:rsidR="00830465" w:rsidRPr="00830465">
        <w:rPr>
          <w:rFonts w:ascii="IRBadr" w:hAnsi="IRBadr" w:cs="IRBadr" w:hint="cs"/>
          <w:color w:val="0000FF"/>
          <w:rtl/>
        </w:rPr>
        <w:t>لا</w:t>
      </w:r>
      <w:r w:rsidR="00830465" w:rsidRPr="00830465">
        <w:rPr>
          <w:rFonts w:ascii="IRBadr" w:hAnsi="IRBadr" w:cs="IRBadr"/>
          <w:color w:val="0000FF"/>
          <w:rtl/>
        </w:rPr>
        <w:t xml:space="preserve"> </w:t>
      </w:r>
      <w:r w:rsidR="00830465" w:rsidRPr="00830465">
        <w:rPr>
          <w:rFonts w:ascii="IRBadr" w:hAnsi="IRBadr" w:cs="IRBadr" w:hint="cs"/>
          <w:color w:val="0000FF"/>
          <w:rtl/>
        </w:rPr>
        <w:t>قسمتها</w:t>
      </w:r>
      <w:r w:rsidR="00830465" w:rsidRPr="00830465">
        <w:rPr>
          <w:rFonts w:ascii="IRBadr" w:hAnsi="IRBadr" w:cs="IRBadr"/>
          <w:color w:val="0000FF"/>
          <w:rtl/>
        </w:rPr>
        <w:t xml:space="preserve"> </w:t>
      </w:r>
      <w:r w:rsidR="00830465" w:rsidRPr="00830465">
        <w:rPr>
          <w:rFonts w:ascii="IRBadr" w:hAnsi="IRBadr" w:cs="IRBadr" w:hint="cs"/>
          <w:color w:val="0000FF"/>
          <w:rtl/>
        </w:rPr>
        <w:t>على</w:t>
      </w:r>
      <w:r w:rsidR="00830465" w:rsidRPr="00830465">
        <w:rPr>
          <w:rFonts w:ascii="IRBadr" w:hAnsi="IRBadr" w:cs="IRBadr"/>
          <w:color w:val="0000FF"/>
          <w:rtl/>
        </w:rPr>
        <w:t xml:space="preserve"> </w:t>
      </w:r>
      <w:r w:rsidR="00830465" w:rsidRPr="00830465">
        <w:rPr>
          <w:rFonts w:ascii="IRBadr" w:hAnsi="IRBadr" w:cs="IRBadr" w:hint="cs"/>
          <w:color w:val="0000FF"/>
          <w:rtl/>
        </w:rPr>
        <w:t>ثمانية</w:t>
      </w:r>
      <w:r w:rsidR="00830465">
        <w:rPr>
          <w:rFonts w:ascii="IRBadr" w:hAnsi="IRBadr" w:cs="IRBadr" w:hint="cs"/>
          <w:color w:val="0000FF"/>
          <w:rtl/>
        </w:rPr>
        <w:t>»</w:t>
      </w:r>
      <w:r w:rsidR="00B87D52">
        <w:rPr>
          <w:rStyle w:val="FootnoteReference"/>
          <w:rFonts w:ascii="IRBadr" w:hAnsi="IRBadr" w:cs="IRBadr"/>
          <w:color w:val="0000FF"/>
          <w:rtl/>
        </w:rPr>
        <w:footnoteReference w:id="4"/>
      </w:r>
      <w:r w:rsidR="00830465">
        <w:rPr>
          <w:rFonts w:ascii="IRBadr" w:hAnsi="IRBadr" w:cs="IRBadr" w:hint="cs"/>
          <w:rtl/>
        </w:rPr>
        <w:t>.</w:t>
      </w:r>
    </w:p>
    <w:p w:rsidR="00CC1033" w:rsidRDefault="00DC2E6C" w:rsidP="00DC2E6C">
      <w:pPr>
        <w:ind w:firstLine="423"/>
        <w:rPr>
          <w:rFonts w:ascii="IRBadr" w:hAnsi="IRBadr" w:cs="IRBadr"/>
          <w:rtl/>
        </w:rPr>
      </w:pPr>
      <w:r>
        <w:rPr>
          <w:rFonts w:ascii="IRBadr" w:hAnsi="IRBadr" w:cs="IRBadr" w:hint="cs"/>
          <w:rtl/>
        </w:rPr>
        <w:t xml:space="preserve">ایشان ادّعا نموده که در آیه «إنّما الصدقات للفقرا...»، صدقات به ۸ صنف اختصاص داده شده، ولی در آیه «إن تبدوا...» تنها به صنف فقرا مختص گردیده است. آیه «إن تبدوا..» قرینه است بر آنکه در آیه «إنّما الصدقات»، بسط واجب نیست. بلکه سایر موارد از آن باب که اسباب فقر هستند، پرداخت زکات به آنها جایز است. </w:t>
      </w:r>
    </w:p>
    <w:p w:rsidR="00CC1033" w:rsidRDefault="00CC1033" w:rsidP="00005D2F">
      <w:pPr>
        <w:pStyle w:val="Heading3"/>
        <w:rPr>
          <w:rtl/>
        </w:rPr>
      </w:pPr>
      <w:bookmarkStart w:id="80" w:name="_Toc156475882"/>
      <w:bookmarkStart w:id="81" w:name="_Toc156475915"/>
      <w:bookmarkStart w:id="82" w:name="_Toc156475941"/>
      <w:bookmarkStart w:id="83" w:name="_Toc156475965"/>
      <w:bookmarkStart w:id="84" w:name="_Toc156476698"/>
      <w:bookmarkStart w:id="85" w:name="_Toc156477814"/>
      <w:bookmarkStart w:id="86" w:name="_Toc156477863"/>
      <w:bookmarkStart w:id="87" w:name="_Toc156477963"/>
      <w:bookmarkStart w:id="88" w:name="_Toc156477999"/>
      <w:bookmarkStart w:id="89" w:name="_Toc156478024"/>
      <w:r>
        <w:rPr>
          <w:rFonts w:hint="cs"/>
          <w:rtl/>
        </w:rPr>
        <w:lastRenderedPageBreak/>
        <w:t>پاسخ استاد به استدلال اول جصّاص</w:t>
      </w:r>
      <w:bookmarkEnd w:id="80"/>
      <w:bookmarkEnd w:id="81"/>
      <w:bookmarkEnd w:id="82"/>
      <w:bookmarkEnd w:id="83"/>
      <w:bookmarkEnd w:id="84"/>
      <w:bookmarkEnd w:id="85"/>
      <w:bookmarkEnd w:id="86"/>
      <w:bookmarkEnd w:id="87"/>
      <w:bookmarkEnd w:id="88"/>
      <w:bookmarkEnd w:id="89"/>
    </w:p>
    <w:p w:rsidR="00124791" w:rsidRDefault="00124791" w:rsidP="00CC1033">
      <w:pPr>
        <w:ind w:firstLine="423"/>
        <w:rPr>
          <w:rFonts w:ascii="IRBadr" w:hAnsi="IRBadr" w:cs="IRBadr"/>
          <w:rtl/>
        </w:rPr>
      </w:pPr>
      <w:r>
        <w:rPr>
          <w:rFonts w:ascii="IRBadr" w:hAnsi="IRBadr" w:cs="IRBadr" w:hint="cs"/>
          <w:rtl/>
        </w:rPr>
        <w:t xml:space="preserve">دو </w:t>
      </w:r>
      <w:r w:rsidR="00CC1033">
        <w:rPr>
          <w:rFonts w:ascii="IRBadr" w:hAnsi="IRBadr" w:cs="IRBadr" w:hint="cs"/>
          <w:rtl/>
        </w:rPr>
        <w:t xml:space="preserve">مساله </w:t>
      </w:r>
      <w:r>
        <w:rPr>
          <w:rFonts w:ascii="IRBadr" w:hAnsi="IRBadr" w:cs="IRBadr" w:hint="cs"/>
          <w:rtl/>
        </w:rPr>
        <w:t xml:space="preserve">در رابطه با این فقره از کلام </w:t>
      </w:r>
      <w:r w:rsidR="00CC1033">
        <w:rPr>
          <w:rFonts w:ascii="IRBadr" w:hAnsi="IRBadr" w:cs="IRBadr" w:hint="cs"/>
          <w:rtl/>
        </w:rPr>
        <w:t xml:space="preserve">جصّاص </w:t>
      </w:r>
      <w:r>
        <w:rPr>
          <w:rFonts w:ascii="IRBadr" w:hAnsi="IRBadr" w:cs="IRBadr" w:hint="cs"/>
          <w:rtl/>
        </w:rPr>
        <w:t xml:space="preserve">باید مورد دقّت قرار گیرد. </w:t>
      </w:r>
    </w:p>
    <w:p w:rsidR="00124791" w:rsidRDefault="00124791" w:rsidP="00A35797">
      <w:pPr>
        <w:ind w:firstLine="423"/>
        <w:rPr>
          <w:rFonts w:ascii="IRBadr" w:hAnsi="IRBadr" w:cs="IRBadr"/>
          <w:rtl/>
        </w:rPr>
      </w:pPr>
      <w:r w:rsidRPr="00C4279C">
        <w:rPr>
          <w:rFonts w:ascii="IRBadr" w:hAnsi="IRBadr" w:cs="IRBadr" w:hint="cs"/>
          <w:b/>
          <w:bCs/>
          <w:rtl/>
        </w:rPr>
        <w:t>مساله اول</w:t>
      </w:r>
      <w:r>
        <w:rPr>
          <w:rFonts w:ascii="IRBadr" w:hAnsi="IRBadr" w:cs="IRBadr" w:hint="cs"/>
          <w:rtl/>
        </w:rPr>
        <w:t xml:space="preserve"> آنکه: این استدلال بر فرض آنکه صحیح باشد، چه امری را ثابت می‌کند.</w:t>
      </w:r>
    </w:p>
    <w:p w:rsidR="00124791" w:rsidRDefault="00124791" w:rsidP="00A35797">
      <w:pPr>
        <w:ind w:firstLine="423"/>
        <w:rPr>
          <w:rFonts w:ascii="IRBadr" w:hAnsi="IRBadr" w:cs="IRBadr"/>
          <w:rtl/>
        </w:rPr>
      </w:pPr>
      <w:r w:rsidRPr="00C4279C">
        <w:rPr>
          <w:rFonts w:ascii="IRBadr" w:hAnsi="IRBadr" w:cs="IRBadr" w:hint="cs"/>
          <w:b/>
          <w:bCs/>
          <w:rtl/>
        </w:rPr>
        <w:t>مساله دوم</w:t>
      </w:r>
      <w:r w:rsidR="00DC2E6C">
        <w:rPr>
          <w:rFonts w:ascii="IRBadr" w:hAnsi="IRBadr" w:cs="IRBadr" w:hint="cs"/>
          <w:rtl/>
        </w:rPr>
        <w:t xml:space="preserve"> آنکه: از اساس، این استدلال جصّ</w:t>
      </w:r>
      <w:r>
        <w:rPr>
          <w:rFonts w:ascii="IRBadr" w:hAnsi="IRBadr" w:cs="IRBadr" w:hint="cs"/>
          <w:rtl/>
        </w:rPr>
        <w:t>اص صحیح است، یا خیر.</w:t>
      </w:r>
    </w:p>
    <w:p w:rsidR="00124791" w:rsidRDefault="00124791" w:rsidP="00A35797">
      <w:pPr>
        <w:ind w:firstLine="423"/>
        <w:rPr>
          <w:rFonts w:ascii="IRBadr" w:hAnsi="IRBadr" w:cs="IRBadr"/>
          <w:rtl/>
        </w:rPr>
      </w:pPr>
      <w:r>
        <w:rPr>
          <w:rFonts w:ascii="IRBadr" w:hAnsi="IRBadr" w:cs="IRBadr" w:hint="cs"/>
          <w:rtl/>
        </w:rPr>
        <w:t xml:space="preserve">در رابطه با مساله اول باید گفت: </w:t>
      </w:r>
      <w:r w:rsidR="00FF2AF3">
        <w:rPr>
          <w:rFonts w:ascii="IRBadr" w:hAnsi="IRBadr" w:cs="IRBadr" w:hint="cs"/>
          <w:rtl/>
        </w:rPr>
        <w:t xml:space="preserve">این استدلال بر فرض آنکه صحیح باشد، </w:t>
      </w:r>
      <w:r>
        <w:rPr>
          <w:rFonts w:ascii="IRBadr" w:hAnsi="IRBadr" w:cs="IRBadr" w:hint="cs"/>
          <w:rtl/>
        </w:rPr>
        <w:t xml:space="preserve">اثبات‌کننده نفی لزوم بسط است، ولی ثابت نمی‌کند که «لام» برای ملکیّت نیست. </w:t>
      </w:r>
      <w:r w:rsidR="00CC1033">
        <w:rPr>
          <w:rFonts w:ascii="IRBadr" w:hAnsi="IRBadr" w:cs="IRBadr" w:hint="cs"/>
          <w:rtl/>
        </w:rPr>
        <w:t>بیان ایشان با ملکی‌بودن «لام» نیز</w:t>
      </w:r>
      <w:r>
        <w:rPr>
          <w:rFonts w:ascii="IRBadr" w:hAnsi="IRBadr" w:cs="IRBadr" w:hint="cs"/>
          <w:rtl/>
        </w:rPr>
        <w:t xml:space="preserve"> سازگار است. البته به بیانی که گذشت که مجموعه از آن جهت که مجموعه است مالک است نه آنکه تک تک اصناف مالک باشند. نتیجه، آن می‌شود که امکان ادای تمامی زکات به صنف واحد وجود دارد. فرض جصّاص، نفی لزوم بسط است. این هدف ما نیست. ما از مساله بسط به عنوان مقدمه برای نحوه تعلّق حقّ مستحقّین بحث می‌نماییم.</w:t>
      </w:r>
      <w:r w:rsidR="00FF2AF3">
        <w:rPr>
          <w:rFonts w:ascii="IRBadr" w:hAnsi="IRBadr" w:cs="IRBadr" w:hint="cs"/>
          <w:rtl/>
        </w:rPr>
        <w:t xml:space="preserve"> </w:t>
      </w:r>
    </w:p>
    <w:p w:rsidR="00875CDF" w:rsidRDefault="00124791" w:rsidP="00DC2E6C">
      <w:pPr>
        <w:ind w:firstLine="423"/>
        <w:rPr>
          <w:rFonts w:ascii="IRBadr" w:hAnsi="IRBadr" w:cs="IRBadr"/>
          <w:rtl/>
        </w:rPr>
      </w:pPr>
      <w:r>
        <w:rPr>
          <w:rFonts w:ascii="IRBadr" w:hAnsi="IRBadr" w:cs="IRBadr" w:hint="cs"/>
          <w:rtl/>
        </w:rPr>
        <w:t xml:space="preserve">اما در رابطه با مساله دوم، ابتدا باید در رابطه با آیه </w:t>
      </w:r>
      <w:r w:rsidRPr="00124791">
        <w:rPr>
          <w:rFonts w:ascii="Times New Roman" w:hAnsi="Times New Roman" w:cs="Times New Roman" w:hint="cs"/>
          <w:color w:val="008000"/>
          <w:rtl/>
        </w:rPr>
        <w:t>﴿</w:t>
      </w:r>
      <w:r w:rsidR="00875CDF">
        <w:rPr>
          <w:rFonts w:ascii="IRBadr" w:hAnsi="IRBadr" w:cs="IRBadr" w:hint="cs"/>
          <w:color w:val="008000"/>
          <w:rtl/>
        </w:rPr>
        <w:t>إنّما</w:t>
      </w:r>
      <w:r w:rsidRPr="00124791">
        <w:rPr>
          <w:rFonts w:ascii="IRBadr" w:hAnsi="IRBadr" w:cs="IRBadr" w:hint="cs"/>
          <w:color w:val="008000"/>
          <w:rtl/>
        </w:rPr>
        <w:t xml:space="preserve"> الصدقات</w:t>
      </w:r>
      <w:r w:rsidR="00875CDF">
        <w:rPr>
          <w:rFonts w:ascii="IRBadr" w:hAnsi="IRBadr" w:cs="IRBadr" w:hint="cs"/>
          <w:color w:val="008000"/>
          <w:rtl/>
        </w:rPr>
        <w:t>...</w:t>
      </w:r>
      <w:r w:rsidRPr="00124791">
        <w:rPr>
          <w:rFonts w:ascii="Times New Roman" w:hAnsi="Times New Roman" w:cs="Times New Roman" w:hint="cs"/>
          <w:color w:val="008000"/>
          <w:rtl/>
        </w:rPr>
        <w:t>﴾</w:t>
      </w:r>
      <w:r w:rsidR="009C64D6">
        <w:rPr>
          <w:rStyle w:val="FootnoteReference"/>
          <w:rFonts w:ascii="Times New Roman" w:hAnsi="Times New Roman" w:cs="Times New Roman"/>
          <w:color w:val="008000"/>
          <w:rtl/>
        </w:rPr>
        <w:footnoteReference w:id="5"/>
      </w:r>
      <w:r>
        <w:rPr>
          <w:rFonts w:ascii="IRBadr" w:hAnsi="IRBadr" w:cs="IRBadr" w:hint="cs"/>
          <w:rtl/>
        </w:rPr>
        <w:t xml:space="preserve"> </w:t>
      </w:r>
      <w:r w:rsidR="00875CDF">
        <w:rPr>
          <w:rFonts w:ascii="IRBadr" w:hAnsi="IRBadr" w:cs="IRBadr" w:hint="cs"/>
          <w:rtl/>
        </w:rPr>
        <w:t xml:space="preserve">یک </w:t>
      </w:r>
      <w:r>
        <w:rPr>
          <w:rFonts w:ascii="IRBadr" w:hAnsi="IRBadr" w:cs="IRBadr" w:hint="cs"/>
          <w:rtl/>
        </w:rPr>
        <w:t>بحث</w:t>
      </w:r>
      <w:r w:rsidR="00875CDF">
        <w:rPr>
          <w:rFonts w:ascii="IRBadr" w:hAnsi="IRBadr" w:cs="IRBadr" w:hint="cs"/>
          <w:rtl/>
        </w:rPr>
        <w:t xml:space="preserve"> را مطرح</w:t>
      </w:r>
      <w:r>
        <w:rPr>
          <w:rFonts w:ascii="IRBadr" w:hAnsi="IRBadr" w:cs="IRBadr" w:hint="cs"/>
          <w:rtl/>
        </w:rPr>
        <w:t xml:space="preserve"> نمود.</w:t>
      </w:r>
      <w:r w:rsidR="00DC2E6C">
        <w:rPr>
          <w:rFonts w:ascii="IRBadr" w:hAnsi="IRBadr" w:cs="IRBadr" w:hint="cs"/>
          <w:rtl/>
        </w:rPr>
        <w:t xml:space="preserve"> جصّاص، آیه «إن تبدوا» را قرینه بر تصرّف در آیه «إنّما الصدقات» قرار داد. به نظر می‌رسد که امر به عکس است. یعنی به قرینه آیه «إنّما الصدقات» باید در آیه «إن تبدوا» تصرّف کرد. توضیح آنکه در ابتدا</w:t>
      </w:r>
      <w:r>
        <w:rPr>
          <w:rFonts w:ascii="IRBadr" w:hAnsi="IRBadr" w:cs="IRBadr" w:hint="cs"/>
          <w:rtl/>
        </w:rPr>
        <w:t xml:space="preserve"> باید بررسی شود که مراد از «صدقات» در آیه شریفه</w:t>
      </w:r>
      <w:r w:rsidR="00DC2E6C">
        <w:rPr>
          <w:rFonts w:ascii="IRBadr" w:hAnsi="IRBadr" w:cs="IRBadr" w:hint="cs"/>
          <w:rtl/>
        </w:rPr>
        <w:t xml:space="preserve"> «إنّما الصدقات»</w:t>
      </w:r>
      <w:r>
        <w:rPr>
          <w:rFonts w:ascii="IRBadr" w:hAnsi="IRBadr" w:cs="IRBadr" w:hint="cs"/>
          <w:rtl/>
        </w:rPr>
        <w:t>، تنها صدقات واجب است یا آنکه شامل صدقات مستحبّ نیز می‌شود.</w:t>
      </w:r>
      <w:r w:rsidR="00DC2E6C">
        <w:rPr>
          <w:rFonts w:ascii="IRBadr" w:hAnsi="IRBadr" w:cs="IRBadr" w:hint="cs"/>
          <w:rtl/>
        </w:rPr>
        <w:t xml:space="preserve"> اگر اخصاص آن به صدقات واجب ثابت شد، می‌توان به قرینه این آیه در آیه «إن تبدوا» تصرّف نمود و آن را بر صدقات مستحبّی حمل نمود.</w:t>
      </w:r>
      <w:r w:rsidR="009C64D6">
        <w:rPr>
          <w:rFonts w:ascii="IRBadr" w:hAnsi="IRBadr" w:cs="IRBadr" w:hint="cs"/>
          <w:rtl/>
        </w:rPr>
        <w:t xml:space="preserve"> به نظر می‌رسد که واضح است که مراد از صدقات در </w:t>
      </w:r>
      <w:r w:rsidR="00875CDF">
        <w:rPr>
          <w:rFonts w:ascii="IRBadr" w:hAnsi="IRBadr" w:cs="IRBadr" w:hint="cs"/>
          <w:rtl/>
        </w:rPr>
        <w:t xml:space="preserve">آیه </w:t>
      </w:r>
      <w:r w:rsidR="00DC2E6C">
        <w:rPr>
          <w:rFonts w:ascii="IRBadr" w:hAnsi="IRBadr" w:cs="IRBadr" w:hint="cs"/>
          <w:rtl/>
        </w:rPr>
        <w:t xml:space="preserve">«إنّما الصدقات» </w:t>
      </w:r>
      <w:r w:rsidR="00875CDF">
        <w:rPr>
          <w:rFonts w:ascii="IRBadr" w:hAnsi="IRBadr" w:cs="IRBadr" w:hint="cs"/>
          <w:rtl/>
        </w:rPr>
        <w:t>نمی‌تواند مطلق صدقات باشد. قرائن زیر بر این مطلب دلالت دارد.</w:t>
      </w:r>
    </w:p>
    <w:p w:rsidR="00B35013" w:rsidRDefault="00B35013" w:rsidP="00005D2F">
      <w:pPr>
        <w:pStyle w:val="Heading3"/>
        <w:rPr>
          <w:rtl/>
        </w:rPr>
      </w:pPr>
      <w:bookmarkStart w:id="90" w:name="_Toc156475883"/>
      <w:bookmarkStart w:id="91" w:name="_Toc156475916"/>
      <w:bookmarkStart w:id="92" w:name="_Toc156475942"/>
      <w:bookmarkStart w:id="93" w:name="_Toc156475966"/>
      <w:bookmarkStart w:id="94" w:name="_Toc156476699"/>
      <w:bookmarkStart w:id="95" w:name="_Toc156477815"/>
      <w:bookmarkStart w:id="96" w:name="_Toc156477864"/>
      <w:bookmarkStart w:id="97" w:name="_Toc156477964"/>
      <w:bookmarkStart w:id="98" w:name="_Toc156478000"/>
      <w:bookmarkStart w:id="99" w:name="_Toc156478025"/>
      <w:r>
        <w:rPr>
          <w:rFonts w:hint="cs"/>
          <w:rtl/>
        </w:rPr>
        <w:t>قرائن حمل صدقات در آیه «إنّما الصدقات» بر صدقات واجب</w:t>
      </w:r>
      <w:bookmarkEnd w:id="90"/>
      <w:bookmarkEnd w:id="91"/>
      <w:bookmarkEnd w:id="92"/>
      <w:bookmarkEnd w:id="93"/>
      <w:bookmarkEnd w:id="94"/>
      <w:bookmarkEnd w:id="95"/>
      <w:bookmarkEnd w:id="96"/>
      <w:bookmarkEnd w:id="97"/>
      <w:bookmarkEnd w:id="98"/>
      <w:bookmarkEnd w:id="99"/>
      <w:r w:rsidR="00005D2F">
        <w:rPr>
          <w:rFonts w:hint="cs"/>
          <w:rtl/>
        </w:rPr>
        <w:t xml:space="preserve"> </w:t>
      </w:r>
    </w:p>
    <w:p w:rsidR="00005D2F" w:rsidRDefault="00875CDF" w:rsidP="00005D2F">
      <w:pPr>
        <w:pStyle w:val="Heading4"/>
        <w:rPr>
          <w:rtl/>
        </w:rPr>
      </w:pPr>
      <w:bookmarkStart w:id="100" w:name="_Toc156478001"/>
      <w:bookmarkStart w:id="101" w:name="_Toc156478026"/>
      <w:r w:rsidRPr="00875CDF">
        <w:rPr>
          <w:rFonts w:hint="cs"/>
          <w:rtl/>
        </w:rPr>
        <w:t>قرینه اول:</w:t>
      </w:r>
      <w:bookmarkEnd w:id="100"/>
      <w:bookmarkEnd w:id="101"/>
      <w:r w:rsidRPr="00875CDF">
        <w:rPr>
          <w:rFonts w:hint="cs"/>
          <w:rtl/>
        </w:rPr>
        <w:t xml:space="preserve"> </w:t>
      </w:r>
    </w:p>
    <w:p w:rsidR="00875CDF" w:rsidRDefault="009C64D6" w:rsidP="00875CDF">
      <w:pPr>
        <w:ind w:firstLine="423"/>
        <w:rPr>
          <w:rFonts w:ascii="IRBadr" w:hAnsi="IRBadr" w:cs="IRBadr"/>
          <w:rtl/>
        </w:rPr>
      </w:pPr>
      <w:r>
        <w:rPr>
          <w:rFonts w:ascii="IRBadr" w:hAnsi="IRBadr" w:cs="IRBadr" w:hint="cs"/>
          <w:rtl/>
        </w:rPr>
        <w:t xml:space="preserve">صدقات مستحبی، اختصاص به </w:t>
      </w:r>
      <w:r w:rsidR="00875CDF">
        <w:rPr>
          <w:rFonts w:ascii="IRBadr" w:hAnsi="IRBadr" w:cs="IRBadr" w:hint="cs"/>
          <w:rtl/>
        </w:rPr>
        <w:t xml:space="preserve">این موارد هشت‌گانه </w:t>
      </w:r>
      <w:r>
        <w:rPr>
          <w:rFonts w:ascii="IRBadr" w:hAnsi="IRBadr" w:cs="IRBadr" w:hint="cs"/>
          <w:rtl/>
        </w:rPr>
        <w:t xml:space="preserve">ندارد؛ بلکه در موارد دیگر نیز می‌توان </w:t>
      </w:r>
      <w:r w:rsidR="00DC2E6C">
        <w:rPr>
          <w:rFonts w:ascii="IRBadr" w:hAnsi="IRBadr" w:cs="IRBadr" w:hint="cs"/>
          <w:rtl/>
        </w:rPr>
        <w:t xml:space="preserve">آن را </w:t>
      </w:r>
      <w:r>
        <w:rPr>
          <w:rFonts w:ascii="IRBadr" w:hAnsi="IRBadr" w:cs="IRBadr" w:hint="cs"/>
          <w:rtl/>
        </w:rPr>
        <w:t xml:space="preserve">هزینه نمود. </w:t>
      </w:r>
    </w:p>
    <w:p w:rsidR="00005D2F" w:rsidRDefault="00875CDF" w:rsidP="00005D2F">
      <w:pPr>
        <w:pStyle w:val="Heading4"/>
        <w:rPr>
          <w:rtl/>
        </w:rPr>
      </w:pPr>
      <w:bookmarkStart w:id="102" w:name="_Toc156478002"/>
      <w:bookmarkStart w:id="103" w:name="_Toc156478027"/>
      <w:r w:rsidRPr="00875CDF">
        <w:rPr>
          <w:rFonts w:hint="cs"/>
          <w:rtl/>
        </w:rPr>
        <w:t>قرینه دوم:</w:t>
      </w:r>
      <w:bookmarkEnd w:id="102"/>
      <w:bookmarkEnd w:id="103"/>
      <w:r w:rsidRPr="00875CDF">
        <w:rPr>
          <w:rFonts w:hint="cs"/>
          <w:rtl/>
        </w:rPr>
        <w:t xml:space="preserve"> </w:t>
      </w:r>
    </w:p>
    <w:p w:rsidR="003309C4" w:rsidRDefault="003309C4" w:rsidP="00CC1033">
      <w:pPr>
        <w:ind w:firstLine="423"/>
        <w:rPr>
          <w:rFonts w:ascii="IRBadr" w:hAnsi="IRBadr" w:cs="IRBadr"/>
          <w:rtl/>
        </w:rPr>
      </w:pPr>
      <w:r>
        <w:rPr>
          <w:rFonts w:ascii="IRBadr" w:hAnsi="IRBadr" w:cs="IRBadr" w:hint="cs"/>
          <w:rtl/>
        </w:rPr>
        <w:t xml:space="preserve">در خود آیه </w:t>
      </w:r>
      <w:r w:rsidRPr="003309C4">
        <w:rPr>
          <w:rFonts w:ascii="Times New Roman" w:hAnsi="Times New Roman" w:cs="Times New Roman" w:hint="cs"/>
          <w:color w:val="008000"/>
          <w:rtl/>
        </w:rPr>
        <w:t>﴿</w:t>
      </w:r>
      <w:r w:rsidRPr="003309C4">
        <w:rPr>
          <w:rFonts w:ascii="IRBadr" w:hAnsi="IRBadr" w:cs="IRBadr" w:hint="cs"/>
          <w:color w:val="008000"/>
          <w:rtl/>
        </w:rPr>
        <w:t>إنّما الصدقات للفقرا...</w:t>
      </w:r>
      <w:r w:rsidRPr="003309C4">
        <w:rPr>
          <w:rFonts w:ascii="Times New Roman" w:hAnsi="Times New Roman" w:cs="Times New Roman" w:hint="cs"/>
          <w:color w:val="008000"/>
          <w:rtl/>
        </w:rPr>
        <w:t>﴾</w:t>
      </w:r>
      <w:r>
        <w:rPr>
          <w:rFonts w:ascii="IRBadr" w:hAnsi="IRBadr" w:cs="IRBadr" w:hint="cs"/>
          <w:rtl/>
        </w:rPr>
        <w:t xml:space="preserve"> </w:t>
      </w:r>
      <w:r w:rsidR="00875CDF">
        <w:rPr>
          <w:rFonts w:ascii="IRBadr" w:hAnsi="IRBadr" w:cs="IRBadr" w:hint="cs"/>
          <w:rtl/>
        </w:rPr>
        <w:t>سیاق اقتضا دارد که صدقات، مختص به زکات باشد</w:t>
      </w:r>
      <w:r w:rsidR="009C64D6">
        <w:rPr>
          <w:rFonts w:ascii="IRBadr" w:hAnsi="IRBadr" w:cs="IRBadr" w:hint="cs"/>
          <w:rtl/>
        </w:rPr>
        <w:t xml:space="preserve">؛ چرا که آنچه منافقین توقّع داشتند و آیه </w:t>
      </w:r>
      <w:r w:rsidR="009C64D6" w:rsidRPr="009C64D6">
        <w:rPr>
          <w:rFonts w:ascii="Times New Roman" w:hAnsi="Times New Roman" w:cs="Times New Roman" w:hint="cs"/>
          <w:color w:val="008000"/>
          <w:rtl/>
        </w:rPr>
        <w:t>﴿</w:t>
      </w:r>
      <w:r w:rsidR="009C64D6" w:rsidRPr="009C64D6">
        <w:rPr>
          <w:rFonts w:ascii="IRBadr" w:hAnsi="IRBadr" w:cs="IRBadr" w:hint="cs"/>
          <w:color w:val="008000"/>
          <w:rtl/>
        </w:rPr>
        <w:t>و منهم من یلمزک فی الصدقات...</w:t>
      </w:r>
      <w:r w:rsidR="009C64D6" w:rsidRPr="009C64D6">
        <w:rPr>
          <w:rFonts w:ascii="Times New Roman" w:hAnsi="Times New Roman" w:cs="Times New Roman" w:hint="cs"/>
          <w:color w:val="008000"/>
          <w:rtl/>
        </w:rPr>
        <w:t>﴾</w:t>
      </w:r>
      <w:r w:rsidR="009C64D6">
        <w:rPr>
          <w:rFonts w:ascii="Times New Roman" w:hAnsi="Times New Roman" w:cs="Times New Roman"/>
          <w:color w:val="008000"/>
          <w:rtl/>
        </w:rPr>
        <w:t xml:space="preserve"> </w:t>
      </w:r>
      <w:r w:rsidR="009C64D6">
        <w:rPr>
          <w:rFonts w:ascii="IRBadr" w:hAnsi="IRBadr" w:cs="IRBadr" w:hint="cs"/>
          <w:rtl/>
        </w:rPr>
        <w:t>در شان ایشان نازل شده، مساله زکات است.</w:t>
      </w:r>
      <w:r w:rsidR="00830465">
        <w:rPr>
          <w:rFonts w:ascii="IRBadr" w:hAnsi="IRBadr" w:cs="IRBadr" w:hint="cs"/>
          <w:rtl/>
        </w:rPr>
        <w:t xml:space="preserve"> منافقین اعتراض داشتند که چرا زکات به ایشان داده نمی‌شود. این مساله اقتضا دارد که</w:t>
      </w:r>
      <w:r w:rsidR="00CC1033">
        <w:rPr>
          <w:rFonts w:ascii="IRBadr" w:hAnsi="IRBadr" w:cs="IRBadr" w:hint="cs"/>
          <w:rtl/>
        </w:rPr>
        <w:t xml:space="preserve"> آیه «إنّما الصدقات» مربوط به</w:t>
      </w:r>
      <w:r w:rsidR="00830465">
        <w:rPr>
          <w:rFonts w:ascii="IRBadr" w:hAnsi="IRBadr" w:cs="IRBadr" w:hint="cs"/>
          <w:rtl/>
        </w:rPr>
        <w:t xml:space="preserve"> صدقات واجب باشد.</w:t>
      </w:r>
      <w:r w:rsidR="009C64D6">
        <w:rPr>
          <w:rFonts w:ascii="IRBadr" w:hAnsi="IRBadr" w:cs="IRBadr" w:hint="cs"/>
          <w:rtl/>
        </w:rPr>
        <w:t xml:space="preserve"> از اساس</w:t>
      </w:r>
      <w:r w:rsidR="00CC1033">
        <w:rPr>
          <w:rFonts w:ascii="IRBadr" w:hAnsi="IRBadr" w:cs="IRBadr" w:hint="cs"/>
          <w:rtl/>
        </w:rPr>
        <w:t>،</w:t>
      </w:r>
      <w:r w:rsidR="009C64D6">
        <w:rPr>
          <w:rFonts w:ascii="IRBadr" w:hAnsi="IRBadr" w:cs="IRBadr" w:hint="cs"/>
          <w:rtl/>
        </w:rPr>
        <w:t xml:space="preserve"> صدقات مستحبّی به پیامبر </w:t>
      </w:r>
      <w:r w:rsidR="009C64D6">
        <w:rPr>
          <w:rFonts w:ascii="IRBadr" w:hAnsi="IRBadr" w:cs="IRBadr" w:hint="cs"/>
        </w:rPr>
        <w:sym w:font="Abo-thar" w:char="F072"/>
      </w:r>
      <w:r>
        <w:rPr>
          <w:rFonts w:ascii="IRBadr" w:hAnsi="IRBadr" w:cs="IRBadr" w:hint="cs"/>
          <w:rtl/>
        </w:rPr>
        <w:t xml:space="preserve"> داده نمی‌شده است؛</w:t>
      </w:r>
      <w:r w:rsidR="009C64D6">
        <w:rPr>
          <w:rFonts w:ascii="IRBadr" w:hAnsi="IRBadr" w:cs="IRBadr" w:hint="cs"/>
          <w:rtl/>
        </w:rPr>
        <w:t xml:space="preserve"> بلکه خود صاحبان اموال آن را صدقه می‌دادند. </w:t>
      </w:r>
    </w:p>
    <w:p w:rsidR="00005D2F" w:rsidRDefault="00875CDF" w:rsidP="00005D2F">
      <w:pPr>
        <w:pStyle w:val="Heading4"/>
        <w:rPr>
          <w:rtl/>
        </w:rPr>
      </w:pPr>
      <w:bookmarkStart w:id="104" w:name="_Toc156478003"/>
      <w:bookmarkStart w:id="105" w:name="_Toc156478028"/>
      <w:r w:rsidRPr="00875CDF">
        <w:rPr>
          <w:rFonts w:hint="cs"/>
          <w:rtl/>
        </w:rPr>
        <w:t>قرینه سوم:‌</w:t>
      </w:r>
      <w:bookmarkEnd w:id="104"/>
      <w:bookmarkEnd w:id="105"/>
      <w:r>
        <w:rPr>
          <w:rFonts w:hint="cs"/>
          <w:rtl/>
        </w:rPr>
        <w:t xml:space="preserve"> </w:t>
      </w:r>
    </w:p>
    <w:p w:rsidR="00875CDF" w:rsidRDefault="00875CDF" w:rsidP="00875CDF">
      <w:pPr>
        <w:ind w:firstLine="423"/>
        <w:rPr>
          <w:rFonts w:ascii="IRBadr" w:hAnsi="IRBadr" w:cs="IRBadr"/>
          <w:rtl/>
        </w:rPr>
      </w:pPr>
      <w:r>
        <w:rPr>
          <w:rFonts w:ascii="IRBadr" w:hAnsi="IRBadr" w:cs="IRBadr" w:hint="cs"/>
          <w:rtl/>
        </w:rPr>
        <w:t>در ادامه نکته دوم در رابطه با شان نزول باید گفت:</w:t>
      </w:r>
      <w:r w:rsidR="009C64D6">
        <w:rPr>
          <w:rFonts w:ascii="IRBadr" w:hAnsi="IRBadr" w:cs="IRBadr" w:hint="cs"/>
          <w:rtl/>
        </w:rPr>
        <w:t xml:space="preserve"> </w:t>
      </w:r>
      <w:r>
        <w:rPr>
          <w:rFonts w:ascii="IRBadr" w:hAnsi="IRBadr" w:cs="IRBadr" w:hint="cs"/>
          <w:rtl/>
        </w:rPr>
        <w:t xml:space="preserve">از اساس، </w:t>
      </w:r>
      <w:r w:rsidR="009C64D6">
        <w:rPr>
          <w:rFonts w:ascii="IRBadr" w:hAnsi="IRBadr" w:cs="IRBadr" w:hint="cs"/>
          <w:rtl/>
        </w:rPr>
        <w:t xml:space="preserve">حقّی برای اعتراض در </w:t>
      </w:r>
      <w:r w:rsidR="00830465">
        <w:rPr>
          <w:rFonts w:ascii="IRBadr" w:hAnsi="IRBadr" w:cs="IRBadr" w:hint="cs"/>
          <w:rtl/>
        </w:rPr>
        <w:t xml:space="preserve">صدقات مستحبّ </w:t>
      </w:r>
      <w:r w:rsidR="009C64D6">
        <w:rPr>
          <w:rFonts w:ascii="IRBadr" w:hAnsi="IRBadr" w:cs="IRBadr" w:hint="cs"/>
          <w:rtl/>
        </w:rPr>
        <w:t>نیست؛ چرا که مالک به هر که بخواهد می‌دهد،</w:t>
      </w:r>
      <w:r w:rsidR="00830465">
        <w:rPr>
          <w:rFonts w:ascii="IRBadr" w:hAnsi="IRBadr" w:cs="IRBadr" w:hint="cs"/>
          <w:rtl/>
        </w:rPr>
        <w:t xml:space="preserve"> </w:t>
      </w:r>
      <w:r w:rsidR="009C64D6">
        <w:rPr>
          <w:rFonts w:ascii="IRBadr" w:hAnsi="IRBadr" w:cs="IRBadr" w:hint="cs"/>
          <w:rtl/>
        </w:rPr>
        <w:t xml:space="preserve">و این </w:t>
      </w:r>
      <w:r w:rsidR="00A35797">
        <w:rPr>
          <w:rFonts w:ascii="IRBadr" w:hAnsi="IRBadr" w:cs="IRBadr" w:hint="cs"/>
          <w:rtl/>
        </w:rPr>
        <w:t xml:space="preserve">صدقات واجب است که مورد خاص دارد. </w:t>
      </w:r>
      <w:r w:rsidR="009C64D6">
        <w:rPr>
          <w:rFonts w:ascii="IRBadr" w:hAnsi="IRBadr" w:cs="IRBadr" w:hint="cs"/>
          <w:rtl/>
        </w:rPr>
        <w:t xml:space="preserve">یعنی ممکن است توهّم شود که </w:t>
      </w:r>
      <w:r>
        <w:rPr>
          <w:rFonts w:ascii="IRBadr" w:hAnsi="IRBadr" w:cs="IRBadr" w:hint="cs"/>
          <w:rtl/>
        </w:rPr>
        <w:t xml:space="preserve">زکات واجب از </w:t>
      </w:r>
      <w:r w:rsidR="009C64D6">
        <w:rPr>
          <w:rFonts w:ascii="IRBadr" w:hAnsi="IRBadr" w:cs="IRBadr" w:hint="cs"/>
          <w:rtl/>
        </w:rPr>
        <w:t xml:space="preserve">بیت المال است و از اموال </w:t>
      </w:r>
      <w:r w:rsidR="009C64D6">
        <w:rPr>
          <w:rFonts w:ascii="IRBadr" w:hAnsi="IRBadr" w:cs="IRBadr" w:hint="cs"/>
          <w:rtl/>
        </w:rPr>
        <w:lastRenderedPageBreak/>
        <w:t xml:space="preserve">عمومی به شمار می‌رود؛ پس باید بین جمیع مردم تقسیم شود. ولی صدقات مستحبّ، چنین توهّمی در موردش نیست. آیه شریفه هم بیان کرده است که هرچند زکات بیت المال است ولی مصرف خاص دارد. </w:t>
      </w:r>
      <w:r w:rsidR="00A35797">
        <w:rPr>
          <w:rFonts w:ascii="IRBadr" w:hAnsi="IRBadr" w:cs="IRBadr" w:hint="cs"/>
          <w:rtl/>
        </w:rPr>
        <w:t>بنابرین، مراد از صدقات در آ</w:t>
      </w:r>
      <w:r w:rsidR="009C64D6">
        <w:rPr>
          <w:rFonts w:ascii="IRBadr" w:hAnsi="IRBadr" w:cs="IRBadr" w:hint="cs"/>
          <w:rtl/>
        </w:rPr>
        <w:t xml:space="preserve">یه شریفه، صدقات واجبه است. </w:t>
      </w:r>
    </w:p>
    <w:p w:rsidR="00830465" w:rsidRDefault="00875CDF" w:rsidP="00CC1033">
      <w:pPr>
        <w:ind w:firstLine="423"/>
        <w:rPr>
          <w:rFonts w:ascii="IRBadr" w:hAnsi="IRBadr" w:cs="IRBadr"/>
          <w:rtl/>
        </w:rPr>
      </w:pPr>
      <w:r>
        <w:rPr>
          <w:rFonts w:ascii="IRBadr" w:hAnsi="IRBadr" w:cs="IRBadr" w:hint="cs"/>
          <w:rtl/>
        </w:rPr>
        <w:t xml:space="preserve">با وجود این قرائن که بر اختصاص </w:t>
      </w:r>
      <w:r w:rsidR="009C64D6">
        <w:rPr>
          <w:rFonts w:ascii="IRBadr" w:hAnsi="IRBadr" w:cs="IRBadr" w:hint="cs"/>
          <w:rtl/>
        </w:rPr>
        <w:t>آیه</w:t>
      </w:r>
      <w:r w:rsidR="00CE22C1">
        <w:rPr>
          <w:rFonts w:ascii="IRBadr" w:hAnsi="IRBadr" w:cs="IRBadr" w:hint="cs"/>
          <w:rtl/>
        </w:rPr>
        <w:t xml:space="preserve"> </w:t>
      </w:r>
      <w:r w:rsidR="003309C4">
        <w:rPr>
          <w:rFonts w:ascii="IRBadr" w:hAnsi="IRBadr" w:cs="IRBadr" w:hint="cs"/>
          <w:rtl/>
        </w:rPr>
        <w:t>«</w:t>
      </w:r>
      <w:r w:rsidR="003309C4" w:rsidRPr="00CE22C1">
        <w:rPr>
          <w:rFonts w:ascii="IRBadr" w:hAnsi="IRBadr" w:cs="IRBadr" w:hint="cs"/>
          <w:rtl/>
        </w:rPr>
        <w:t>إنّما الصدقات...</w:t>
      </w:r>
      <w:r w:rsidR="003309C4">
        <w:rPr>
          <w:rFonts w:ascii="IRBadr" w:hAnsi="IRBadr" w:cs="IRBadr" w:hint="cs"/>
          <w:rtl/>
        </w:rPr>
        <w:t>»</w:t>
      </w:r>
      <w:r>
        <w:rPr>
          <w:rFonts w:ascii="IRBadr" w:hAnsi="IRBadr" w:cs="IRBadr" w:hint="cs"/>
          <w:rtl/>
        </w:rPr>
        <w:t xml:space="preserve"> به زکات واجب دلالت دارد، می‌توان گفت که در آیه </w:t>
      </w:r>
      <w:r w:rsidR="00CE22C1">
        <w:rPr>
          <w:rFonts w:ascii="IRBadr" w:hAnsi="IRBadr" w:cs="IRBadr" w:hint="cs"/>
          <w:rtl/>
        </w:rPr>
        <w:t>«</w:t>
      </w:r>
      <w:r w:rsidR="003309C4" w:rsidRPr="00CE22C1">
        <w:rPr>
          <w:rFonts w:ascii="IRBadr" w:hAnsi="IRBadr" w:cs="IRBadr" w:hint="cs"/>
          <w:rtl/>
        </w:rPr>
        <w:t>إ</w:t>
      </w:r>
      <w:r w:rsidR="009C64D6" w:rsidRPr="00CE22C1">
        <w:rPr>
          <w:rFonts w:ascii="IRBadr" w:hAnsi="IRBadr" w:cs="IRBadr" w:hint="cs"/>
          <w:rtl/>
        </w:rPr>
        <w:t>ن تبدوا الصدقات...</w:t>
      </w:r>
      <w:r w:rsidR="00CE22C1">
        <w:rPr>
          <w:rFonts w:ascii="IRBadr" w:hAnsi="IRBadr" w:cs="IRBadr" w:hint="cs"/>
          <w:rtl/>
        </w:rPr>
        <w:t xml:space="preserve">» </w:t>
      </w:r>
      <w:r w:rsidR="003309C4">
        <w:rPr>
          <w:rFonts w:ascii="IRBadr" w:hAnsi="IRBadr" w:cs="IRBadr" w:hint="cs"/>
          <w:rtl/>
        </w:rPr>
        <w:t xml:space="preserve">مراد از صدقات، </w:t>
      </w:r>
      <w:r w:rsidR="00A35797">
        <w:rPr>
          <w:rFonts w:ascii="IRBadr" w:hAnsi="IRBadr" w:cs="IRBadr" w:hint="cs"/>
          <w:rtl/>
        </w:rPr>
        <w:t xml:space="preserve"> </w:t>
      </w:r>
      <w:r w:rsidR="003309C4">
        <w:rPr>
          <w:rFonts w:ascii="IRBadr" w:hAnsi="IRBadr" w:cs="IRBadr" w:hint="cs"/>
          <w:rtl/>
        </w:rPr>
        <w:t xml:space="preserve">موارد </w:t>
      </w:r>
      <w:r w:rsidR="00A35797">
        <w:rPr>
          <w:rFonts w:ascii="IRBadr" w:hAnsi="IRBadr" w:cs="IRBadr" w:hint="cs"/>
          <w:rtl/>
        </w:rPr>
        <w:t xml:space="preserve">مستحبّی </w:t>
      </w:r>
      <w:r>
        <w:rPr>
          <w:rFonts w:ascii="IRBadr" w:hAnsi="IRBadr" w:cs="IRBadr" w:hint="cs"/>
          <w:rtl/>
        </w:rPr>
        <w:t>است</w:t>
      </w:r>
      <w:r w:rsidR="00A35797">
        <w:rPr>
          <w:rFonts w:ascii="IRBadr" w:hAnsi="IRBadr" w:cs="IRBadr" w:hint="cs"/>
          <w:rtl/>
        </w:rPr>
        <w:t xml:space="preserve">. </w:t>
      </w:r>
      <w:r w:rsidR="003309C4">
        <w:rPr>
          <w:rFonts w:ascii="IRBadr" w:hAnsi="IRBadr" w:cs="IRBadr" w:hint="cs"/>
          <w:rtl/>
        </w:rPr>
        <w:t xml:space="preserve">یعنی جمع بین این دو آیه به آن است که آیه </w:t>
      </w:r>
      <w:r w:rsidR="00CE22C1">
        <w:rPr>
          <w:rFonts w:ascii="IRBadr" w:hAnsi="IRBadr" w:cs="IRBadr" w:hint="cs"/>
          <w:rtl/>
        </w:rPr>
        <w:t>«</w:t>
      </w:r>
      <w:r w:rsidR="00CE22C1" w:rsidRPr="00CE22C1">
        <w:rPr>
          <w:rFonts w:ascii="IRBadr" w:hAnsi="IRBadr" w:cs="IRBadr" w:hint="cs"/>
          <w:rtl/>
        </w:rPr>
        <w:t>إن تبدوا الصدقات...</w:t>
      </w:r>
      <w:r w:rsidR="00CE22C1">
        <w:rPr>
          <w:rFonts w:ascii="IRBadr" w:hAnsi="IRBadr" w:cs="IRBadr" w:hint="cs"/>
          <w:rtl/>
        </w:rPr>
        <w:t xml:space="preserve">» </w:t>
      </w:r>
      <w:r w:rsidR="00DC2E6C">
        <w:rPr>
          <w:rFonts w:ascii="IRBadr" w:hAnsi="IRBadr" w:cs="IRBadr" w:hint="cs"/>
          <w:rtl/>
        </w:rPr>
        <w:t>بر</w:t>
      </w:r>
      <w:r w:rsidR="003309C4">
        <w:rPr>
          <w:rFonts w:ascii="IRBadr" w:hAnsi="IRBadr" w:cs="IRBadr" w:hint="cs"/>
          <w:rtl/>
        </w:rPr>
        <w:t xml:space="preserve"> صدقات </w:t>
      </w:r>
      <w:r w:rsidR="00DC2E6C">
        <w:rPr>
          <w:rFonts w:ascii="IRBadr" w:hAnsi="IRBadr" w:cs="IRBadr" w:hint="cs"/>
          <w:rtl/>
        </w:rPr>
        <w:t>مستحبّ</w:t>
      </w:r>
      <w:r w:rsidR="003309C4">
        <w:rPr>
          <w:rFonts w:ascii="IRBadr" w:hAnsi="IRBadr" w:cs="IRBadr" w:hint="cs"/>
          <w:rtl/>
        </w:rPr>
        <w:t xml:space="preserve"> حمل شود؛ نه آنکه در آیه </w:t>
      </w:r>
      <w:r w:rsidR="00CE22C1">
        <w:rPr>
          <w:rFonts w:ascii="IRBadr" w:hAnsi="IRBadr" w:cs="IRBadr" w:hint="cs"/>
          <w:rtl/>
        </w:rPr>
        <w:t>«</w:t>
      </w:r>
      <w:r w:rsidR="00CE22C1" w:rsidRPr="00CE22C1">
        <w:rPr>
          <w:rFonts w:ascii="IRBadr" w:hAnsi="IRBadr" w:cs="IRBadr" w:hint="cs"/>
          <w:rtl/>
        </w:rPr>
        <w:t>إنّما الصدقات...</w:t>
      </w:r>
      <w:r w:rsidR="00CE22C1">
        <w:rPr>
          <w:rFonts w:ascii="IRBadr" w:hAnsi="IRBadr" w:cs="IRBadr" w:hint="cs"/>
          <w:rtl/>
        </w:rPr>
        <w:t xml:space="preserve">» </w:t>
      </w:r>
      <w:r w:rsidR="003309C4">
        <w:rPr>
          <w:rFonts w:ascii="IRBadr" w:hAnsi="IRBadr" w:cs="IRBadr" w:hint="cs"/>
          <w:rtl/>
        </w:rPr>
        <w:t>تصرف شود</w:t>
      </w:r>
      <w:r w:rsidR="00DC2E6C">
        <w:rPr>
          <w:rFonts w:ascii="IRBadr" w:hAnsi="IRBadr" w:cs="IRBadr" w:hint="cs"/>
          <w:rtl/>
        </w:rPr>
        <w:t xml:space="preserve"> و بیان شود که اصناف ۸‌گانه همگی اسباب فقر هستند</w:t>
      </w:r>
      <w:r w:rsidR="003309C4">
        <w:rPr>
          <w:rFonts w:ascii="IRBadr" w:hAnsi="IRBadr" w:cs="IRBadr" w:hint="cs"/>
          <w:rtl/>
        </w:rPr>
        <w:t>.</w:t>
      </w:r>
      <w:r w:rsidR="00A35797">
        <w:rPr>
          <w:rFonts w:ascii="IRBadr" w:hAnsi="IRBadr" w:cs="IRBadr" w:hint="cs"/>
          <w:rtl/>
        </w:rPr>
        <w:t xml:space="preserve"> </w:t>
      </w:r>
      <w:r>
        <w:rPr>
          <w:rFonts w:ascii="IRBadr" w:hAnsi="IRBadr" w:cs="IRBadr" w:hint="cs"/>
          <w:rtl/>
        </w:rPr>
        <w:t xml:space="preserve">نکته‌ای که مویّد این امر است، مطلبی است که در کلام برخی از فقها آمده که </w:t>
      </w:r>
      <w:r w:rsidR="00A35797">
        <w:rPr>
          <w:rFonts w:ascii="IRBadr" w:hAnsi="IRBadr" w:cs="IRBadr" w:hint="cs"/>
          <w:rtl/>
        </w:rPr>
        <w:t xml:space="preserve">تصرّف در ماده اولی از تصرّف در </w:t>
      </w:r>
      <w:r>
        <w:rPr>
          <w:rFonts w:ascii="IRBadr" w:hAnsi="IRBadr" w:cs="IRBadr" w:hint="cs"/>
          <w:rtl/>
        </w:rPr>
        <w:t xml:space="preserve">هیئت </w:t>
      </w:r>
      <w:r w:rsidR="00A35797">
        <w:rPr>
          <w:rFonts w:ascii="IRBadr" w:hAnsi="IRBadr" w:cs="IRBadr" w:hint="cs"/>
          <w:rtl/>
        </w:rPr>
        <w:t>است. این قاعده اقتضا دارد</w:t>
      </w:r>
      <w:r>
        <w:rPr>
          <w:rFonts w:ascii="IRBadr" w:hAnsi="IRBadr" w:cs="IRBadr" w:hint="cs"/>
          <w:rtl/>
        </w:rPr>
        <w:t xml:space="preserve"> که </w:t>
      </w:r>
      <w:r w:rsidR="00CA6F44">
        <w:rPr>
          <w:rFonts w:ascii="IRBadr" w:hAnsi="IRBadr" w:cs="IRBadr" w:hint="cs"/>
          <w:rtl/>
        </w:rPr>
        <w:t xml:space="preserve">در </w:t>
      </w:r>
      <w:r>
        <w:rPr>
          <w:rFonts w:ascii="IRBadr" w:hAnsi="IRBadr" w:cs="IRBadr" w:hint="cs"/>
          <w:rtl/>
        </w:rPr>
        <w:t>آیه «ان تبدوا الصدقات...»</w:t>
      </w:r>
      <w:r w:rsidR="00CA6F44">
        <w:rPr>
          <w:rFonts w:ascii="IRBadr" w:hAnsi="IRBadr" w:cs="IRBadr" w:hint="cs"/>
          <w:rtl/>
        </w:rPr>
        <w:t>،</w:t>
      </w:r>
      <w:r>
        <w:rPr>
          <w:rFonts w:ascii="IRBadr" w:hAnsi="IRBadr" w:cs="IRBadr" w:hint="cs"/>
          <w:rtl/>
        </w:rPr>
        <w:t xml:space="preserve"> </w:t>
      </w:r>
      <w:r w:rsidR="00CA6F44">
        <w:rPr>
          <w:rFonts w:ascii="IRBadr" w:hAnsi="IRBadr" w:cs="IRBadr" w:hint="cs"/>
          <w:rtl/>
        </w:rPr>
        <w:t xml:space="preserve">کلمه «صدقات‌» که عام است و شامل جمیع صدقات می‌گردد، بر </w:t>
      </w:r>
      <w:r w:rsidR="00CC1033">
        <w:rPr>
          <w:rFonts w:ascii="IRBadr" w:hAnsi="IRBadr" w:cs="IRBadr" w:hint="cs"/>
          <w:rtl/>
        </w:rPr>
        <w:t xml:space="preserve">صدقات مستحبّی </w:t>
      </w:r>
      <w:r w:rsidR="00CA6F44">
        <w:rPr>
          <w:rFonts w:ascii="IRBadr" w:hAnsi="IRBadr" w:cs="IRBadr" w:hint="cs"/>
          <w:rtl/>
        </w:rPr>
        <w:t xml:space="preserve">حمل شود، این حمل به </w:t>
      </w:r>
      <w:r>
        <w:rPr>
          <w:rFonts w:ascii="IRBadr" w:hAnsi="IRBadr" w:cs="IRBadr" w:hint="cs"/>
          <w:rtl/>
        </w:rPr>
        <w:t>قرینه آیه «إنّما</w:t>
      </w:r>
      <w:r w:rsidRPr="00CE22C1">
        <w:rPr>
          <w:rFonts w:ascii="IRBadr" w:hAnsi="IRBadr" w:cs="IRBadr" w:hint="cs"/>
          <w:rtl/>
        </w:rPr>
        <w:t xml:space="preserve"> الصدقات...</w:t>
      </w:r>
      <w:r>
        <w:rPr>
          <w:rFonts w:ascii="IRBadr" w:hAnsi="IRBadr" w:cs="IRBadr" w:hint="cs"/>
          <w:rtl/>
        </w:rPr>
        <w:t>»</w:t>
      </w:r>
      <w:r w:rsidR="00CA6F44">
        <w:rPr>
          <w:rFonts w:ascii="IRBadr" w:hAnsi="IRBadr" w:cs="IRBadr" w:hint="cs"/>
          <w:rtl/>
        </w:rPr>
        <w:t xml:space="preserve"> است که لفظ «صدقات» در آن، اختصاص به صدقات واجب دارد.</w:t>
      </w:r>
      <w:r>
        <w:rPr>
          <w:rFonts w:ascii="IRBadr" w:hAnsi="IRBadr" w:cs="IRBadr" w:hint="cs"/>
          <w:rtl/>
        </w:rPr>
        <w:t xml:space="preserve"> </w:t>
      </w:r>
    </w:p>
    <w:p w:rsidR="00005D2F" w:rsidRDefault="00005D2F" w:rsidP="00005D2F">
      <w:pPr>
        <w:pStyle w:val="Heading3"/>
        <w:rPr>
          <w:rtl/>
        </w:rPr>
      </w:pPr>
      <w:bookmarkStart w:id="106" w:name="_Toc156477965"/>
      <w:bookmarkStart w:id="107" w:name="_Toc156478004"/>
      <w:bookmarkStart w:id="108" w:name="_Toc156478029"/>
      <w:r>
        <w:rPr>
          <w:rFonts w:hint="cs"/>
          <w:rtl/>
        </w:rPr>
        <w:t xml:space="preserve">قرائن حمل </w:t>
      </w:r>
      <w:r w:rsidRPr="00005D2F">
        <w:rPr>
          <w:rFonts w:hint="cs"/>
          <w:rtl/>
        </w:rPr>
        <w:t>صدقات</w:t>
      </w:r>
      <w:r w:rsidRPr="00005D2F">
        <w:rPr>
          <w:rtl/>
        </w:rPr>
        <w:t xml:space="preserve"> </w:t>
      </w:r>
      <w:r w:rsidRPr="00005D2F">
        <w:rPr>
          <w:rFonts w:hint="cs"/>
          <w:rtl/>
        </w:rPr>
        <w:t>در</w:t>
      </w:r>
      <w:r w:rsidRPr="00005D2F">
        <w:rPr>
          <w:rtl/>
        </w:rPr>
        <w:t xml:space="preserve"> </w:t>
      </w:r>
      <w:r w:rsidRPr="00005D2F">
        <w:rPr>
          <w:rFonts w:hint="cs"/>
          <w:rtl/>
        </w:rPr>
        <w:t>آیه</w:t>
      </w:r>
      <w:r w:rsidRPr="00005D2F">
        <w:rPr>
          <w:rtl/>
        </w:rPr>
        <w:t xml:space="preserve"> «</w:t>
      </w:r>
      <w:r w:rsidRPr="00005D2F">
        <w:rPr>
          <w:rFonts w:hint="cs"/>
          <w:rtl/>
        </w:rPr>
        <w:t>إن</w:t>
      </w:r>
      <w:r w:rsidRPr="00005D2F">
        <w:rPr>
          <w:rtl/>
        </w:rPr>
        <w:t xml:space="preserve"> </w:t>
      </w:r>
      <w:r w:rsidRPr="00005D2F">
        <w:rPr>
          <w:rFonts w:hint="cs"/>
          <w:rtl/>
        </w:rPr>
        <w:t>تبدوا</w:t>
      </w:r>
      <w:r w:rsidRPr="00005D2F">
        <w:rPr>
          <w:rFonts w:hint="eastAsia"/>
          <w:rtl/>
        </w:rPr>
        <w:t>»</w:t>
      </w:r>
      <w:r w:rsidRPr="00005D2F">
        <w:rPr>
          <w:rtl/>
        </w:rPr>
        <w:t xml:space="preserve"> </w:t>
      </w:r>
      <w:r w:rsidRPr="00005D2F">
        <w:rPr>
          <w:rFonts w:hint="cs"/>
          <w:rtl/>
        </w:rPr>
        <w:t>بر</w:t>
      </w:r>
      <w:r w:rsidRPr="00005D2F">
        <w:rPr>
          <w:rtl/>
        </w:rPr>
        <w:t xml:space="preserve"> </w:t>
      </w:r>
      <w:r w:rsidRPr="00005D2F">
        <w:rPr>
          <w:rFonts w:hint="cs"/>
          <w:rtl/>
        </w:rPr>
        <w:t>صدقات</w:t>
      </w:r>
      <w:r w:rsidRPr="00005D2F">
        <w:rPr>
          <w:rtl/>
        </w:rPr>
        <w:t xml:space="preserve"> </w:t>
      </w:r>
      <w:r w:rsidRPr="00005D2F">
        <w:rPr>
          <w:rFonts w:hint="cs"/>
          <w:rtl/>
        </w:rPr>
        <w:t>مستحبّ</w:t>
      </w:r>
      <w:bookmarkEnd w:id="106"/>
      <w:bookmarkEnd w:id="107"/>
      <w:bookmarkEnd w:id="108"/>
    </w:p>
    <w:p w:rsidR="00005D2F" w:rsidRDefault="00005D2F" w:rsidP="00CC1033">
      <w:pPr>
        <w:ind w:firstLine="423"/>
        <w:rPr>
          <w:rFonts w:ascii="IRBadr" w:hAnsi="IRBadr" w:cs="IRBadr"/>
        </w:rPr>
      </w:pPr>
      <w:r>
        <w:rPr>
          <w:rFonts w:ascii="IRBadr" w:hAnsi="IRBadr" w:cs="IRBadr" w:hint="cs"/>
          <w:rtl/>
        </w:rPr>
        <w:t>از طرف دیگر، قرائنی بر حمل صدقات در آیه «إن تبدوا» بر صدقات مستحبّ وجود دارد:</w:t>
      </w:r>
    </w:p>
    <w:p w:rsidR="004B14D4" w:rsidRDefault="004B14D4" w:rsidP="00005D2F">
      <w:pPr>
        <w:pStyle w:val="Heading4"/>
        <w:rPr>
          <w:rtl/>
        </w:rPr>
      </w:pPr>
      <w:bookmarkStart w:id="109" w:name="_Toc156478030"/>
      <w:bookmarkStart w:id="110" w:name="_Toc156475884"/>
      <w:bookmarkStart w:id="111" w:name="_Toc156475917"/>
      <w:bookmarkStart w:id="112" w:name="_Toc156475943"/>
      <w:bookmarkStart w:id="113" w:name="_Toc156475967"/>
      <w:bookmarkStart w:id="114" w:name="_Toc156476700"/>
      <w:bookmarkStart w:id="115" w:name="_Toc156477816"/>
      <w:bookmarkStart w:id="116" w:name="_Toc156477865"/>
      <w:bookmarkStart w:id="117" w:name="_Toc156477966"/>
      <w:bookmarkStart w:id="118" w:name="_Toc156478005"/>
      <w:r>
        <w:rPr>
          <w:rFonts w:hint="cs"/>
          <w:rtl/>
        </w:rPr>
        <w:t xml:space="preserve">مویّد </w:t>
      </w:r>
      <w:r w:rsidR="00CC1033">
        <w:rPr>
          <w:rFonts w:hint="cs"/>
          <w:rtl/>
        </w:rPr>
        <w:t>روایی</w:t>
      </w:r>
      <w:bookmarkEnd w:id="109"/>
      <w:r>
        <w:rPr>
          <w:rFonts w:hint="cs"/>
          <w:rtl/>
        </w:rPr>
        <w:t xml:space="preserve"> </w:t>
      </w:r>
      <w:bookmarkEnd w:id="110"/>
      <w:bookmarkEnd w:id="111"/>
      <w:bookmarkEnd w:id="112"/>
      <w:bookmarkEnd w:id="113"/>
      <w:bookmarkEnd w:id="114"/>
      <w:bookmarkEnd w:id="115"/>
      <w:bookmarkEnd w:id="116"/>
      <w:bookmarkEnd w:id="117"/>
      <w:bookmarkEnd w:id="118"/>
    </w:p>
    <w:p w:rsidR="004B14D4" w:rsidRDefault="004B14D4" w:rsidP="004B14D4">
      <w:pPr>
        <w:ind w:firstLine="423"/>
        <w:rPr>
          <w:rFonts w:ascii="IRBadr" w:hAnsi="IRBadr" w:cs="IRBadr"/>
          <w:rtl/>
        </w:rPr>
      </w:pPr>
      <w:r>
        <w:rPr>
          <w:rFonts w:ascii="IRBadr" w:hAnsi="IRBadr" w:cs="IRBadr" w:hint="cs"/>
          <w:rtl/>
        </w:rPr>
        <w:t xml:space="preserve">در آیه مذکور وارد شده است که اگر صدقات به صورت علنی باشد، نیکو است، ولی اگر پنهانی باشد، بهتر است. در روایات وارد شده است که صدقات واجب، بهتر است که به صورت علنی پرداخت شود و صدقات مستحبّ، بهتر است به صورت مخفیانه ادا گردد. این روایات نیز می‌تواند مویّد حمل آیه مذکور بر صدقات مستحبّ است. </w:t>
      </w:r>
      <w:r w:rsidR="00CC1033">
        <w:rPr>
          <w:rFonts w:ascii="IRBadr" w:hAnsi="IRBadr" w:cs="IRBadr" w:hint="cs"/>
          <w:rtl/>
        </w:rPr>
        <w:t>البته این روایات در منابع ما وارد شده است. ورود روایاتی با این مضامین در منابع عامه نیاز به فحص دارد.</w:t>
      </w:r>
    </w:p>
    <w:p w:rsidR="004B14D4" w:rsidRDefault="004B14D4" w:rsidP="00005D2F">
      <w:pPr>
        <w:pStyle w:val="Heading4"/>
        <w:rPr>
          <w:rtl/>
        </w:rPr>
      </w:pPr>
      <w:bookmarkStart w:id="119" w:name="_Toc156478031"/>
      <w:bookmarkStart w:id="120" w:name="_Toc156475885"/>
      <w:bookmarkStart w:id="121" w:name="_Toc156475918"/>
      <w:bookmarkStart w:id="122" w:name="_Toc156475944"/>
      <w:bookmarkStart w:id="123" w:name="_Toc156475968"/>
      <w:bookmarkStart w:id="124" w:name="_Toc156476701"/>
      <w:bookmarkStart w:id="125" w:name="_Toc156477817"/>
      <w:bookmarkStart w:id="126" w:name="_Toc156477866"/>
      <w:bookmarkStart w:id="127" w:name="_Toc156477967"/>
      <w:bookmarkStart w:id="128" w:name="_Toc156478006"/>
      <w:r>
        <w:rPr>
          <w:rFonts w:hint="cs"/>
          <w:rtl/>
        </w:rPr>
        <w:t>قرینیّت سیاق</w:t>
      </w:r>
      <w:bookmarkEnd w:id="119"/>
      <w:r>
        <w:rPr>
          <w:rFonts w:hint="cs"/>
          <w:rtl/>
        </w:rPr>
        <w:t xml:space="preserve"> </w:t>
      </w:r>
      <w:bookmarkEnd w:id="120"/>
      <w:bookmarkEnd w:id="121"/>
      <w:bookmarkEnd w:id="122"/>
      <w:bookmarkEnd w:id="123"/>
      <w:bookmarkEnd w:id="124"/>
      <w:bookmarkEnd w:id="125"/>
      <w:bookmarkEnd w:id="126"/>
      <w:bookmarkEnd w:id="127"/>
      <w:bookmarkEnd w:id="128"/>
    </w:p>
    <w:p w:rsidR="004B14D4" w:rsidRDefault="004B14D4" w:rsidP="004B14D4">
      <w:pPr>
        <w:ind w:firstLine="423"/>
        <w:rPr>
          <w:rFonts w:ascii="IRBadr" w:hAnsi="IRBadr" w:cs="IRBadr"/>
          <w:rtl/>
        </w:rPr>
      </w:pPr>
      <w:r>
        <w:rPr>
          <w:rFonts w:ascii="IRBadr" w:hAnsi="IRBadr" w:cs="IRBadr" w:hint="cs"/>
          <w:rtl/>
        </w:rPr>
        <w:t>آیه «إن تبدوا» مربوط به سوره بقره است. در آیات پیش از این آیه آمده است:</w:t>
      </w:r>
    </w:p>
    <w:p w:rsidR="00A35797" w:rsidRPr="004B14D4" w:rsidRDefault="004B14D4" w:rsidP="00A35797">
      <w:pPr>
        <w:ind w:firstLine="423"/>
        <w:rPr>
          <w:rFonts w:ascii="IRBadr" w:hAnsi="IRBadr" w:cs="IRBadr"/>
          <w:color w:val="008000"/>
          <w:rtl/>
        </w:rPr>
      </w:pPr>
      <w:r w:rsidRPr="004B14D4">
        <w:rPr>
          <w:rFonts w:ascii="Times New Roman" w:hAnsi="Times New Roman" w:cs="Times New Roman" w:hint="cs"/>
          <w:color w:val="008000"/>
          <w:rtl/>
        </w:rPr>
        <w:t>﴿</w:t>
      </w:r>
      <w:r w:rsidR="00A35797" w:rsidRPr="004B14D4">
        <w:rPr>
          <w:rFonts w:ascii="IRBadr" w:hAnsi="IRBadr" w:cs="IRBadr" w:hint="cs"/>
          <w:color w:val="008000"/>
          <w:rtl/>
        </w:rPr>
        <w:t>مَّثَلُ</w:t>
      </w:r>
      <w:r w:rsidR="00A35797" w:rsidRPr="004B14D4">
        <w:rPr>
          <w:rFonts w:ascii="IRBadr" w:hAnsi="IRBadr" w:cs="IRBadr"/>
          <w:color w:val="008000"/>
          <w:rtl/>
        </w:rPr>
        <w:t xml:space="preserve"> </w:t>
      </w:r>
      <w:r w:rsidR="00A35797" w:rsidRPr="004B14D4">
        <w:rPr>
          <w:rFonts w:ascii="IRBadr" w:hAnsi="IRBadr" w:cs="IRBadr" w:hint="cs"/>
          <w:color w:val="008000"/>
          <w:rtl/>
        </w:rPr>
        <w:t>الَّذِينَ</w:t>
      </w:r>
      <w:r w:rsidR="00A35797" w:rsidRPr="004B14D4">
        <w:rPr>
          <w:rFonts w:ascii="IRBadr" w:hAnsi="IRBadr" w:cs="IRBadr"/>
          <w:color w:val="008000"/>
          <w:rtl/>
        </w:rPr>
        <w:t xml:space="preserve"> </w:t>
      </w:r>
      <w:r w:rsidR="00A35797" w:rsidRPr="004B14D4">
        <w:rPr>
          <w:rFonts w:ascii="IRBadr" w:hAnsi="IRBadr" w:cs="IRBadr" w:hint="cs"/>
          <w:color w:val="008000"/>
          <w:rtl/>
        </w:rPr>
        <w:t>يُنفِقُونَ</w:t>
      </w:r>
      <w:r w:rsidR="00A35797" w:rsidRPr="004B14D4">
        <w:rPr>
          <w:rFonts w:ascii="IRBadr" w:hAnsi="IRBadr" w:cs="IRBadr"/>
          <w:color w:val="008000"/>
          <w:rtl/>
        </w:rPr>
        <w:t xml:space="preserve"> </w:t>
      </w:r>
      <w:r w:rsidR="00A35797" w:rsidRPr="004B14D4">
        <w:rPr>
          <w:rFonts w:ascii="IRBadr" w:hAnsi="IRBadr" w:cs="IRBadr" w:hint="cs"/>
          <w:color w:val="008000"/>
          <w:rtl/>
        </w:rPr>
        <w:t>أَمْوَالَهُمْ</w:t>
      </w:r>
      <w:r w:rsidR="00A35797" w:rsidRPr="004B14D4">
        <w:rPr>
          <w:rFonts w:ascii="IRBadr" w:hAnsi="IRBadr" w:cs="IRBadr"/>
          <w:color w:val="008000"/>
          <w:rtl/>
        </w:rPr>
        <w:t xml:space="preserve"> </w:t>
      </w:r>
      <w:r w:rsidR="00A35797" w:rsidRPr="004B14D4">
        <w:rPr>
          <w:rFonts w:ascii="IRBadr" w:hAnsi="IRBadr" w:cs="IRBadr" w:hint="cs"/>
          <w:color w:val="008000"/>
          <w:rtl/>
        </w:rPr>
        <w:t>فىِ</w:t>
      </w:r>
      <w:r w:rsidR="00A35797" w:rsidRPr="004B14D4">
        <w:rPr>
          <w:rFonts w:ascii="IRBadr" w:hAnsi="IRBadr" w:cs="IRBadr"/>
          <w:color w:val="008000"/>
          <w:rtl/>
        </w:rPr>
        <w:t xml:space="preserve"> </w:t>
      </w:r>
      <w:r w:rsidR="00A35797" w:rsidRPr="004B14D4">
        <w:rPr>
          <w:rFonts w:ascii="IRBadr" w:hAnsi="IRBadr" w:cs="IRBadr" w:hint="cs"/>
          <w:color w:val="008000"/>
          <w:rtl/>
        </w:rPr>
        <w:t>سَبِيلِ</w:t>
      </w:r>
      <w:r w:rsidR="00A35797" w:rsidRPr="004B14D4">
        <w:rPr>
          <w:rFonts w:ascii="IRBadr" w:hAnsi="IRBadr" w:cs="IRBadr"/>
          <w:color w:val="008000"/>
          <w:rtl/>
        </w:rPr>
        <w:t xml:space="preserve"> </w:t>
      </w:r>
      <w:r w:rsidR="00A35797" w:rsidRPr="004B14D4">
        <w:rPr>
          <w:rFonts w:ascii="IRBadr" w:hAnsi="IRBadr" w:cs="IRBadr" w:hint="cs"/>
          <w:color w:val="008000"/>
          <w:rtl/>
        </w:rPr>
        <w:t>اللَّهِ</w:t>
      </w:r>
      <w:r w:rsidR="00A35797" w:rsidRPr="004B14D4">
        <w:rPr>
          <w:rFonts w:ascii="IRBadr" w:hAnsi="IRBadr" w:cs="IRBadr"/>
          <w:color w:val="008000"/>
          <w:rtl/>
        </w:rPr>
        <w:t xml:space="preserve"> </w:t>
      </w:r>
      <w:r w:rsidR="00A35797" w:rsidRPr="004B14D4">
        <w:rPr>
          <w:rFonts w:ascii="IRBadr" w:hAnsi="IRBadr" w:cs="IRBadr" w:hint="cs"/>
          <w:color w:val="008000"/>
          <w:rtl/>
        </w:rPr>
        <w:t>كَمَثَلِ</w:t>
      </w:r>
      <w:r w:rsidR="00A35797" w:rsidRPr="004B14D4">
        <w:rPr>
          <w:rFonts w:ascii="IRBadr" w:hAnsi="IRBadr" w:cs="IRBadr"/>
          <w:color w:val="008000"/>
          <w:rtl/>
        </w:rPr>
        <w:t xml:space="preserve"> </w:t>
      </w:r>
      <w:r w:rsidR="00A35797" w:rsidRPr="004B14D4">
        <w:rPr>
          <w:rFonts w:ascii="IRBadr" w:hAnsi="IRBadr" w:cs="IRBadr" w:hint="cs"/>
          <w:color w:val="008000"/>
          <w:rtl/>
        </w:rPr>
        <w:t>حَبَّةٍ</w:t>
      </w:r>
      <w:r w:rsidR="00A35797" w:rsidRPr="004B14D4">
        <w:rPr>
          <w:rFonts w:ascii="IRBadr" w:hAnsi="IRBadr" w:cs="IRBadr"/>
          <w:color w:val="008000"/>
          <w:rtl/>
        </w:rPr>
        <w:t xml:space="preserve"> </w:t>
      </w:r>
      <w:r w:rsidR="00A35797" w:rsidRPr="004B14D4">
        <w:rPr>
          <w:rFonts w:ascii="IRBadr" w:hAnsi="IRBadr" w:cs="IRBadr" w:hint="cs"/>
          <w:color w:val="008000"/>
          <w:rtl/>
        </w:rPr>
        <w:t>أَنبَتَتْ</w:t>
      </w:r>
      <w:r w:rsidR="00A35797" w:rsidRPr="004B14D4">
        <w:rPr>
          <w:rFonts w:ascii="IRBadr" w:hAnsi="IRBadr" w:cs="IRBadr"/>
          <w:color w:val="008000"/>
          <w:rtl/>
        </w:rPr>
        <w:t xml:space="preserve"> </w:t>
      </w:r>
      <w:r w:rsidR="00A35797" w:rsidRPr="004B14D4">
        <w:rPr>
          <w:rFonts w:ascii="IRBadr" w:hAnsi="IRBadr" w:cs="IRBadr" w:hint="cs"/>
          <w:color w:val="008000"/>
          <w:rtl/>
        </w:rPr>
        <w:t>سَبْعَ</w:t>
      </w:r>
      <w:r w:rsidR="00A35797" w:rsidRPr="004B14D4">
        <w:rPr>
          <w:rFonts w:ascii="IRBadr" w:hAnsi="IRBadr" w:cs="IRBadr"/>
          <w:color w:val="008000"/>
          <w:rtl/>
        </w:rPr>
        <w:t xml:space="preserve"> </w:t>
      </w:r>
      <w:r w:rsidR="00A35797" w:rsidRPr="004B14D4">
        <w:rPr>
          <w:rFonts w:ascii="IRBadr" w:hAnsi="IRBadr" w:cs="IRBadr" w:hint="cs"/>
          <w:color w:val="008000"/>
          <w:rtl/>
        </w:rPr>
        <w:t>سَنَابِلَ</w:t>
      </w:r>
      <w:r w:rsidR="00A35797" w:rsidRPr="004B14D4">
        <w:rPr>
          <w:rFonts w:ascii="IRBadr" w:hAnsi="IRBadr" w:cs="IRBadr"/>
          <w:color w:val="008000"/>
          <w:rtl/>
        </w:rPr>
        <w:t xml:space="preserve"> </w:t>
      </w:r>
      <w:r w:rsidR="00A35797" w:rsidRPr="004B14D4">
        <w:rPr>
          <w:rFonts w:ascii="IRBadr" w:hAnsi="IRBadr" w:cs="IRBadr" w:hint="cs"/>
          <w:color w:val="008000"/>
          <w:rtl/>
        </w:rPr>
        <w:t>فىِ</w:t>
      </w:r>
      <w:r w:rsidR="00A35797" w:rsidRPr="004B14D4">
        <w:rPr>
          <w:rFonts w:ascii="IRBadr" w:hAnsi="IRBadr" w:cs="IRBadr"/>
          <w:color w:val="008000"/>
          <w:rtl/>
        </w:rPr>
        <w:t xml:space="preserve"> </w:t>
      </w:r>
      <w:r w:rsidR="00A35797" w:rsidRPr="004B14D4">
        <w:rPr>
          <w:rFonts w:ascii="IRBadr" w:hAnsi="IRBadr" w:cs="IRBadr" w:hint="cs"/>
          <w:color w:val="008000"/>
          <w:rtl/>
        </w:rPr>
        <w:t>كلُ‏</w:t>
      </w:r>
      <w:r w:rsidR="00A35797" w:rsidRPr="004B14D4">
        <w:rPr>
          <w:rFonts w:ascii="IRBadr" w:hAnsi="IRBadr" w:cs="IRBadr"/>
          <w:color w:val="008000"/>
          <w:rtl/>
        </w:rPr>
        <w:t xml:space="preserve"> </w:t>
      </w:r>
      <w:r w:rsidR="00A35797" w:rsidRPr="004B14D4">
        <w:rPr>
          <w:rFonts w:ascii="IRBadr" w:hAnsi="IRBadr" w:cs="IRBadr" w:hint="cs"/>
          <w:color w:val="008000"/>
          <w:rtl/>
        </w:rPr>
        <w:t>سُنبُلَةٍ</w:t>
      </w:r>
      <w:r w:rsidR="00A35797" w:rsidRPr="004B14D4">
        <w:rPr>
          <w:rFonts w:ascii="IRBadr" w:hAnsi="IRBadr" w:cs="IRBadr"/>
          <w:color w:val="008000"/>
          <w:rtl/>
        </w:rPr>
        <w:t xml:space="preserve"> </w:t>
      </w:r>
      <w:r w:rsidR="00A35797" w:rsidRPr="004B14D4">
        <w:rPr>
          <w:rFonts w:ascii="IRBadr" w:hAnsi="IRBadr" w:cs="IRBadr" w:hint="cs"/>
          <w:color w:val="008000"/>
          <w:rtl/>
        </w:rPr>
        <w:t>مِّاْئَةُ</w:t>
      </w:r>
      <w:r w:rsidR="00A35797" w:rsidRPr="004B14D4">
        <w:rPr>
          <w:rFonts w:ascii="IRBadr" w:hAnsi="IRBadr" w:cs="IRBadr"/>
          <w:color w:val="008000"/>
          <w:rtl/>
        </w:rPr>
        <w:t xml:space="preserve"> </w:t>
      </w:r>
      <w:r w:rsidR="00A35797" w:rsidRPr="004B14D4">
        <w:rPr>
          <w:rFonts w:ascii="IRBadr" w:hAnsi="IRBadr" w:cs="IRBadr" w:hint="cs"/>
          <w:color w:val="008000"/>
          <w:rtl/>
        </w:rPr>
        <w:t>حَبَّةٍ</w:t>
      </w:r>
      <w:r w:rsidR="00A35797" w:rsidRPr="004B14D4">
        <w:rPr>
          <w:rFonts w:ascii="IRBadr" w:hAnsi="IRBadr" w:cs="IRBadr"/>
          <w:color w:val="008000"/>
          <w:rtl/>
        </w:rPr>
        <w:t xml:space="preserve">  </w:t>
      </w:r>
      <w:r w:rsidR="00A35797" w:rsidRPr="004B14D4">
        <w:rPr>
          <w:rFonts w:ascii="IRBadr" w:hAnsi="IRBadr" w:cs="IRBadr" w:hint="cs"/>
          <w:color w:val="008000"/>
          <w:rtl/>
        </w:rPr>
        <w:t>وَ</w:t>
      </w:r>
      <w:r w:rsidR="00A35797" w:rsidRPr="004B14D4">
        <w:rPr>
          <w:rFonts w:ascii="IRBadr" w:hAnsi="IRBadr" w:cs="IRBadr"/>
          <w:color w:val="008000"/>
          <w:rtl/>
        </w:rPr>
        <w:t xml:space="preserve"> </w:t>
      </w:r>
      <w:r w:rsidR="00A35797" w:rsidRPr="004B14D4">
        <w:rPr>
          <w:rFonts w:ascii="IRBadr" w:hAnsi="IRBadr" w:cs="IRBadr" w:hint="cs"/>
          <w:color w:val="008000"/>
          <w:rtl/>
        </w:rPr>
        <w:t>اللَّهُ</w:t>
      </w:r>
      <w:r w:rsidR="00A35797" w:rsidRPr="004B14D4">
        <w:rPr>
          <w:rFonts w:ascii="IRBadr" w:hAnsi="IRBadr" w:cs="IRBadr"/>
          <w:color w:val="008000"/>
          <w:rtl/>
        </w:rPr>
        <w:t xml:space="preserve"> </w:t>
      </w:r>
      <w:r w:rsidR="00A35797" w:rsidRPr="004B14D4">
        <w:rPr>
          <w:rFonts w:ascii="IRBadr" w:hAnsi="IRBadr" w:cs="IRBadr" w:hint="cs"/>
          <w:color w:val="008000"/>
          <w:rtl/>
        </w:rPr>
        <w:t>يُضَاعِفُ</w:t>
      </w:r>
      <w:r w:rsidR="00A35797" w:rsidRPr="004B14D4">
        <w:rPr>
          <w:rFonts w:ascii="IRBadr" w:hAnsi="IRBadr" w:cs="IRBadr"/>
          <w:color w:val="008000"/>
          <w:rtl/>
        </w:rPr>
        <w:t xml:space="preserve"> </w:t>
      </w:r>
      <w:r w:rsidR="00A35797" w:rsidRPr="004B14D4">
        <w:rPr>
          <w:rFonts w:ascii="IRBadr" w:hAnsi="IRBadr" w:cs="IRBadr" w:hint="cs"/>
          <w:color w:val="008000"/>
          <w:rtl/>
        </w:rPr>
        <w:t>لِمَن</w:t>
      </w:r>
      <w:r w:rsidR="00A35797" w:rsidRPr="004B14D4">
        <w:rPr>
          <w:rFonts w:ascii="IRBadr" w:hAnsi="IRBadr" w:cs="IRBadr"/>
          <w:color w:val="008000"/>
          <w:rtl/>
        </w:rPr>
        <w:t xml:space="preserve"> </w:t>
      </w:r>
      <w:r w:rsidR="00A35797" w:rsidRPr="004B14D4">
        <w:rPr>
          <w:rFonts w:ascii="IRBadr" w:hAnsi="IRBadr" w:cs="IRBadr" w:hint="cs"/>
          <w:color w:val="008000"/>
          <w:rtl/>
        </w:rPr>
        <w:t>يَشَاءُ</w:t>
      </w:r>
      <w:r w:rsidR="00A35797" w:rsidRPr="004B14D4">
        <w:rPr>
          <w:rFonts w:ascii="IRBadr" w:hAnsi="IRBadr" w:cs="IRBadr"/>
          <w:color w:val="008000"/>
          <w:rtl/>
        </w:rPr>
        <w:t xml:space="preserve">  </w:t>
      </w:r>
      <w:r w:rsidR="00A35797" w:rsidRPr="004B14D4">
        <w:rPr>
          <w:rFonts w:ascii="IRBadr" w:hAnsi="IRBadr" w:cs="IRBadr" w:hint="cs"/>
          <w:color w:val="008000"/>
          <w:rtl/>
        </w:rPr>
        <w:t>وَ</w:t>
      </w:r>
      <w:r w:rsidR="00A35797" w:rsidRPr="004B14D4">
        <w:rPr>
          <w:rFonts w:ascii="IRBadr" w:hAnsi="IRBadr" w:cs="IRBadr"/>
          <w:color w:val="008000"/>
          <w:rtl/>
        </w:rPr>
        <w:t xml:space="preserve"> </w:t>
      </w:r>
      <w:r w:rsidR="00A35797" w:rsidRPr="004B14D4">
        <w:rPr>
          <w:rFonts w:ascii="IRBadr" w:hAnsi="IRBadr" w:cs="IRBadr" w:hint="cs"/>
          <w:color w:val="008000"/>
          <w:rtl/>
        </w:rPr>
        <w:t>اللَّهُ</w:t>
      </w:r>
      <w:r w:rsidR="00A35797" w:rsidRPr="004B14D4">
        <w:rPr>
          <w:rFonts w:ascii="IRBadr" w:hAnsi="IRBadr" w:cs="IRBadr"/>
          <w:color w:val="008000"/>
          <w:rtl/>
        </w:rPr>
        <w:t xml:space="preserve"> </w:t>
      </w:r>
      <w:r w:rsidR="00A35797" w:rsidRPr="004B14D4">
        <w:rPr>
          <w:rFonts w:ascii="IRBadr" w:hAnsi="IRBadr" w:cs="IRBadr" w:hint="cs"/>
          <w:color w:val="008000"/>
          <w:rtl/>
        </w:rPr>
        <w:t>وَاسِعٌ</w:t>
      </w:r>
      <w:r w:rsidR="00A35797" w:rsidRPr="004B14D4">
        <w:rPr>
          <w:rFonts w:ascii="IRBadr" w:hAnsi="IRBadr" w:cs="IRBadr"/>
          <w:color w:val="008000"/>
          <w:rtl/>
        </w:rPr>
        <w:t xml:space="preserve"> </w:t>
      </w:r>
      <w:r w:rsidR="00A35797" w:rsidRPr="004B14D4">
        <w:rPr>
          <w:rFonts w:ascii="IRBadr" w:hAnsi="IRBadr" w:cs="IRBadr" w:hint="cs"/>
          <w:color w:val="008000"/>
          <w:rtl/>
        </w:rPr>
        <w:t>عَلِيمٌ</w:t>
      </w:r>
      <w:r w:rsidR="00A35797" w:rsidRPr="004B14D4">
        <w:rPr>
          <w:rFonts w:ascii="IRBadr" w:hAnsi="IRBadr" w:cs="IRBadr"/>
          <w:color w:val="008000"/>
          <w:rtl/>
        </w:rPr>
        <w:t>(261)</w:t>
      </w:r>
    </w:p>
    <w:p w:rsidR="00A35797" w:rsidRPr="004B14D4" w:rsidRDefault="00A35797" w:rsidP="00A35797">
      <w:pPr>
        <w:ind w:firstLine="423"/>
        <w:rPr>
          <w:rFonts w:ascii="IRBadr" w:hAnsi="IRBadr" w:cs="IRBadr"/>
          <w:color w:val="008000"/>
          <w:rtl/>
        </w:rPr>
      </w:pPr>
      <w:r w:rsidRPr="004B14D4">
        <w:rPr>
          <w:rFonts w:ascii="IRBadr" w:hAnsi="IRBadr" w:cs="IRBadr" w:hint="cs"/>
          <w:color w:val="008000"/>
          <w:rtl/>
        </w:rPr>
        <w:t>الَّذِينَ</w:t>
      </w:r>
      <w:r w:rsidRPr="004B14D4">
        <w:rPr>
          <w:rFonts w:ascii="IRBadr" w:hAnsi="IRBadr" w:cs="IRBadr"/>
          <w:color w:val="008000"/>
          <w:rtl/>
        </w:rPr>
        <w:t xml:space="preserve"> </w:t>
      </w:r>
      <w:r w:rsidRPr="004B14D4">
        <w:rPr>
          <w:rFonts w:ascii="IRBadr" w:hAnsi="IRBadr" w:cs="IRBadr" w:hint="cs"/>
          <w:color w:val="008000"/>
          <w:rtl/>
        </w:rPr>
        <w:t>يُنفِقُونَ</w:t>
      </w:r>
      <w:r w:rsidRPr="004B14D4">
        <w:rPr>
          <w:rFonts w:ascii="IRBadr" w:hAnsi="IRBadr" w:cs="IRBadr"/>
          <w:color w:val="008000"/>
          <w:rtl/>
        </w:rPr>
        <w:t xml:space="preserve"> </w:t>
      </w:r>
      <w:r w:rsidRPr="004B14D4">
        <w:rPr>
          <w:rFonts w:ascii="IRBadr" w:hAnsi="IRBadr" w:cs="IRBadr" w:hint="cs"/>
          <w:color w:val="008000"/>
          <w:rtl/>
        </w:rPr>
        <w:t>أَمْوَالَهُمْ</w:t>
      </w:r>
      <w:r w:rsidRPr="004B14D4">
        <w:rPr>
          <w:rFonts w:ascii="IRBadr" w:hAnsi="IRBadr" w:cs="IRBadr"/>
          <w:color w:val="008000"/>
          <w:rtl/>
        </w:rPr>
        <w:t xml:space="preserve"> </w:t>
      </w:r>
      <w:r w:rsidRPr="004B14D4">
        <w:rPr>
          <w:rFonts w:ascii="IRBadr" w:hAnsi="IRBadr" w:cs="IRBadr" w:hint="cs"/>
          <w:color w:val="008000"/>
          <w:rtl/>
        </w:rPr>
        <w:t>فىِ</w:t>
      </w:r>
      <w:r w:rsidRPr="004B14D4">
        <w:rPr>
          <w:rFonts w:ascii="IRBadr" w:hAnsi="IRBadr" w:cs="IRBadr"/>
          <w:color w:val="008000"/>
          <w:rtl/>
        </w:rPr>
        <w:t xml:space="preserve"> </w:t>
      </w:r>
      <w:r w:rsidRPr="004B14D4">
        <w:rPr>
          <w:rFonts w:ascii="IRBadr" w:hAnsi="IRBadr" w:cs="IRBadr" w:hint="cs"/>
          <w:color w:val="008000"/>
          <w:rtl/>
        </w:rPr>
        <w:t>سَبِيلِ</w:t>
      </w:r>
      <w:r w:rsidRPr="004B14D4">
        <w:rPr>
          <w:rFonts w:ascii="IRBadr" w:hAnsi="IRBadr" w:cs="IRBadr"/>
          <w:color w:val="008000"/>
          <w:rtl/>
        </w:rPr>
        <w:t xml:space="preserve"> </w:t>
      </w:r>
      <w:r w:rsidRPr="004B14D4">
        <w:rPr>
          <w:rFonts w:ascii="IRBadr" w:hAnsi="IRBadr" w:cs="IRBadr" w:hint="cs"/>
          <w:color w:val="008000"/>
          <w:rtl/>
        </w:rPr>
        <w:t>اللَّهِ</w:t>
      </w:r>
      <w:r w:rsidRPr="004B14D4">
        <w:rPr>
          <w:rFonts w:ascii="IRBadr" w:hAnsi="IRBadr" w:cs="IRBadr"/>
          <w:color w:val="008000"/>
          <w:rtl/>
        </w:rPr>
        <w:t xml:space="preserve"> </w:t>
      </w:r>
      <w:r w:rsidRPr="004B14D4">
        <w:rPr>
          <w:rFonts w:ascii="IRBadr" w:hAnsi="IRBadr" w:cs="IRBadr" w:hint="cs"/>
          <w:color w:val="008000"/>
          <w:rtl/>
        </w:rPr>
        <w:t>ثُمَّ</w:t>
      </w:r>
      <w:r w:rsidRPr="004B14D4">
        <w:rPr>
          <w:rFonts w:ascii="IRBadr" w:hAnsi="IRBadr" w:cs="IRBadr"/>
          <w:color w:val="008000"/>
          <w:rtl/>
        </w:rPr>
        <w:t xml:space="preserve"> </w:t>
      </w:r>
      <w:r w:rsidRPr="004B14D4">
        <w:rPr>
          <w:rFonts w:ascii="IRBadr" w:hAnsi="IRBadr" w:cs="IRBadr" w:hint="cs"/>
          <w:color w:val="008000"/>
          <w:rtl/>
        </w:rPr>
        <w:t>لَا</w:t>
      </w:r>
      <w:r w:rsidRPr="004B14D4">
        <w:rPr>
          <w:rFonts w:ascii="IRBadr" w:hAnsi="IRBadr" w:cs="IRBadr"/>
          <w:color w:val="008000"/>
          <w:rtl/>
        </w:rPr>
        <w:t xml:space="preserve"> </w:t>
      </w:r>
      <w:r w:rsidRPr="004B14D4">
        <w:rPr>
          <w:rFonts w:ascii="IRBadr" w:hAnsi="IRBadr" w:cs="IRBadr" w:hint="cs"/>
          <w:color w:val="008000"/>
          <w:rtl/>
        </w:rPr>
        <w:t>يُتْبِعُونَ</w:t>
      </w:r>
      <w:r w:rsidRPr="004B14D4">
        <w:rPr>
          <w:rFonts w:ascii="IRBadr" w:hAnsi="IRBadr" w:cs="IRBadr"/>
          <w:color w:val="008000"/>
          <w:rtl/>
        </w:rPr>
        <w:t xml:space="preserve"> </w:t>
      </w:r>
      <w:r w:rsidRPr="004B14D4">
        <w:rPr>
          <w:rFonts w:ascii="IRBadr" w:hAnsi="IRBadr" w:cs="IRBadr" w:hint="cs"/>
          <w:color w:val="008000"/>
          <w:rtl/>
        </w:rPr>
        <w:t>مَا</w:t>
      </w:r>
      <w:r w:rsidRPr="004B14D4">
        <w:rPr>
          <w:rFonts w:ascii="IRBadr" w:hAnsi="IRBadr" w:cs="IRBadr"/>
          <w:color w:val="008000"/>
          <w:rtl/>
        </w:rPr>
        <w:t xml:space="preserve"> </w:t>
      </w:r>
      <w:r w:rsidRPr="004B14D4">
        <w:rPr>
          <w:rFonts w:ascii="IRBadr" w:hAnsi="IRBadr" w:cs="IRBadr" w:hint="cs"/>
          <w:color w:val="008000"/>
          <w:rtl/>
        </w:rPr>
        <w:t>أَنفَقُواْ</w:t>
      </w:r>
      <w:r w:rsidRPr="004B14D4">
        <w:rPr>
          <w:rFonts w:ascii="IRBadr" w:hAnsi="IRBadr" w:cs="IRBadr"/>
          <w:color w:val="008000"/>
          <w:rtl/>
        </w:rPr>
        <w:t xml:space="preserve"> </w:t>
      </w:r>
      <w:r w:rsidRPr="004B14D4">
        <w:rPr>
          <w:rFonts w:ascii="IRBadr" w:hAnsi="IRBadr" w:cs="IRBadr" w:hint="cs"/>
          <w:color w:val="008000"/>
          <w:rtl/>
        </w:rPr>
        <w:t>مَنًّا</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لَا</w:t>
      </w:r>
      <w:r w:rsidRPr="004B14D4">
        <w:rPr>
          <w:rFonts w:ascii="IRBadr" w:hAnsi="IRBadr" w:cs="IRBadr"/>
          <w:color w:val="008000"/>
          <w:rtl/>
        </w:rPr>
        <w:t xml:space="preserve"> </w:t>
      </w:r>
      <w:r w:rsidRPr="004B14D4">
        <w:rPr>
          <w:rFonts w:ascii="IRBadr" w:hAnsi="IRBadr" w:cs="IRBadr" w:hint="cs"/>
          <w:color w:val="008000"/>
          <w:rtl/>
        </w:rPr>
        <w:t>أَذًى</w:t>
      </w:r>
      <w:r w:rsidRPr="004B14D4">
        <w:rPr>
          <w:rFonts w:ascii="IRBadr" w:hAnsi="IRBadr" w:cs="IRBadr"/>
          <w:color w:val="008000"/>
          <w:rtl/>
        </w:rPr>
        <w:t xml:space="preserve">  </w:t>
      </w:r>
      <w:r w:rsidRPr="004B14D4">
        <w:rPr>
          <w:rFonts w:ascii="IRBadr" w:hAnsi="IRBadr" w:cs="IRBadr" w:hint="cs"/>
          <w:color w:val="008000"/>
          <w:rtl/>
        </w:rPr>
        <w:t>لَّهُمْ</w:t>
      </w:r>
      <w:r w:rsidRPr="004B14D4">
        <w:rPr>
          <w:rFonts w:ascii="IRBadr" w:hAnsi="IRBadr" w:cs="IRBadr"/>
          <w:color w:val="008000"/>
          <w:rtl/>
        </w:rPr>
        <w:t xml:space="preserve"> </w:t>
      </w:r>
      <w:r w:rsidRPr="004B14D4">
        <w:rPr>
          <w:rFonts w:ascii="IRBadr" w:hAnsi="IRBadr" w:cs="IRBadr" w:hint="cs"/>
          <w:color w:val="008000"/>
          <w:rtl/>
        </w:rPr>
        <w:t>أَجْرُهُمْ</w:t>
      </w:r>
      <w:r w:rsidRPr="004B14D4">
        <w:rPr>
          <w:rFonts w:ascii="IRBadr" w:hAnsi="IRBadr" w:cs="IRBadr"/>
          <w:color w:val="008000"/>
          <w:rtl/>
        </w:rPr>
        <w:t xml:space="preserve"> </w:t>
      </w:r>
      <w:r w:rsidRPr="004B14D4">
        <w:rPr>
          <w:rFonts w:ascii="IRBadr" w:hAnsi="IRBadr" w:cs="IRBadr" w:hint="cs"/>
          <w:color w:val="008000"/>
          <w:rtl/>
        </w:rPr>
        <w:t>عِندَ</w:t>
      </w:r>
      <w:r w:rsidRPr="004B14D4">
        <w:rPr>
          <w:rFonts w:ascii="IRBadr" w:hAnsi="IRBadr" w:cs="IRBadr"/>
          <w:color w:val="008000"/>
          <w:rtl/>
        </w:rPr>
        <w:t xml:space="preserve"> </w:t>
      </w:r>
      <w:r w:rsidRPr="004B14D4">
        <w:rPr>
          <w:rFonts w:ascii="IRBadr" w:hAnsi="IRBadr" w:cs="IRBadr" w:hint="cs"/>
          <w:color w:val="008000"/>
          <w:rtl/>
        </w:rPr>
        <w:t>رَبِّهِمْ</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لَا</w:t>
      </w:r>
      <w:r w:rsidRPr="004B14D4">
        <w:rPr>
          <w:rFonts w:ascii="IRBadr" w:hAnsi="IRBadr" w:cs="IRBadr"/>
          <w:color w:val="008000"/>
          <w:rtl/>
        </w:rPr>
        <w:t xml:space="preserve"> </w:t>
      </w:r>
      <w:r w:rsidRPr="004B14D4">
        <w:rPr>
          <w:rFonts w:ascii="IRBadr" w:hAnsi="IRBadr" w:cs="IRBadr" w:hint="cs"/>
          <w:color w:val="008000"/>
          <w:rtl/>
        </w:rPr>
        <w:t>خَوْفٌ</w:t>
      </w:r>
      <w:r w:rsidRPr="004B14D4">
        <w:rPr>
          <w:rFonts w:ascii="IRBadr" w:hAnsi="IRBadr" w:cs="IRBadr"/>
          <w:color w:val="008000"/>
          <w:rtl/>
        </w:rPr>
        <w:t xml:space="preserve"> </w:t>
      </w:r>
      <w:r w:rsidRPr="004B14D4">
        <w:rPr>
          <w:rFonts w:ascii="IRBadr" w:hAnsi="IRBadr" w:cs="IRBadr" w:hint="cs"/>
          <w:color w:val="008000"/>
          <w:rtl/>
        </w:rPr>
        <w:t>عَلَيْهِمْ</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لَا</w:t>
      </w:r>
      <w:r w:rsidRPr="004B14D4">
        <w:rPr>
          <w:rFonts w:ascii="IRBadr" w:hAnsi="IRBadr" w:cs="IRBadr"/>
          <w:color w:val="008000"/>
          <w:rtl/>
        </w:rPr>
        <w:t xml:space="preserve"> </w:t>
      </w:r>
      <w:r w:rsidRPr="004B14D4">
        <w:rPr>
          <w:rFonts w:ascii="IRBadr" w:hAnsi="IRBadr" w:cs="IRBadr" w:hint="cs"/>
          <w:color w:val="008000"/>
          <w:rtl/>
        </w:rPr>
        <w:t>هُمْ</w:t>
      </w:r>
      <w:r w:rsidRPr="004B14D4">
        <w:rPr>
          <w:rFonts w:ascii="IRBadr" w:hAnsi="IRBadr" w:cs="IRBadr"/>
          <w:color w:val="008000"/>
          <w:rtl/>
        </w:rPr>
        <w:t xml:space="preserve"> </w:t>
      </w:r>
      <w:r w:rsidRPr="004B14D4">
        <w:rPr>
          <w:rFonts w:ascii="IRBadr" w:hAnsi="IRBadr" w:cs="IRBadr" w:hint="cs"/>
          <w:color w:val="008000"/>
          <w:rtl/>
        </w:rPr>
        <w:t>يَحْزَنُونَ</w:t>
      </w:r>
      <w:r w:rsidRPr="004B14D4">
        <w:rPr>
          <w:rFonts w:ascii="IRBadr" w:hAnsi="IRBadr" w:cs="IRBadr"/>
          <w:color w:val="008000"/>
          <w:rtl/>
        </w:rPr>
        <w:t>(262)</w:t>
      </w:r>
    </w:p>
    <w:p w:rsidR="00A35797" w:rsidRPr="004B14D4" w:rsidRDefault="00A35797" w:rsidP="00A35797">
      <w:pPr>
        <w:ind w:firstLine="423"/>
        <w:rPr>
          <w:rFonts w:ascii="IRBadr" w:hAnsi="IRBadr" w:cs="IRBadr"/>
          <w:color w:val="008000"/>
          <w:rtl/>
        </w:rPr>
      </w:pPr>
      <w:r w:rsidRPr="004B14D4">
        <w:rPr>
          <w:rFonts w:ascii="IRBadr" w:hAnsi="IRBadr" w:cs="IRBadr" w:hint="cs"/>
          <w:color w:val="008000"/>
          <w:rtl/>
        </w:rPr>
        <w:t>قَوْلٌ</w:t>
      </w:r>
      <w:r w:rsidRPr="004B14D4">
        <w:rPr>
          <w:rFonts w:ascii="IRBadr" w:hAnsi="IRBadr" w:cs="IRBadr"/>
          <w:color w:val="008000"/>
          <w:rtl/>
        </w:rPr>
        <w:t xml:space="preserve"> </w:t>
      </w:r>
      <w:r w:rsidRPr="004B14D4">
        <w:rPr>
          <w:rFonts w:ascii="IRBadr" w:hAnsi="IRBadr" w:cs="IRBadr" w:hint="cs"/>
          <w:color w:val="008000"/>
          <w:rtl/>
        </w:rPr>
        <w:t>مَّعْرُوفٌ</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مَغْفِرَةٌ</w:t>
      </w:r>
      <w:r w:rsidRPr="004B14D4">
        <w:rPr>
          <w:rFonts w:ascii="IRBadr" w:hAnsi="IRBadr" w:cs="IRBadr"/>
          <w:color w:val="008000"/>
          <w:rtl/>
        </w:rPr>
        <w:t xml:space="preserve"> </w:t>
      </w:r>
      <w:r w:rsidRPr="004B14D4">
        <w:rPr>
          <w:rFonts w:ascii="IRBadr" w:hAnsi="IRBadr" w:cs="IRBadr" w:hint="cs"/>
          <w:color w:val="008000"/>
          <w:rtl/>
        </w:rPr>
        <w:t>خَيرْ</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صَدَقَةٍ</w:t>
      </w:r>
      <w:r w:rsidRPr="004B14D4">
        <w:rPr>
          <w:rFonts w:ascii="IRBadr" w:hAnsi="IRBadr" w:cs="IRBadr"/>
          <w:color w:val="008000"/>
          <w:rtl/>
        </w:rPr>
        <w:t xml:space="preserve"> </w:t>
      </w:r>
      <w:r w:rsidRPr="004B14D4">
        <w:rPr>
          <w:rFonts w:ascii="IRBadr" w:hAnsi="IRBadr" w:cs="IRBadr" w:hint="cs"/>
          <w:color w:val="008000"/>
          <w:rtl/>
        </w:rPr>
        <w:t>يَتْبَعُهَا</w:t>
      </w:r>
      <w:r w:rsidRPr="004B14D4">
        <w:rPr>
          <w:rFonts w:ascii="IRBadr" w:hAnsi="IRBadr" w:cs="IRBadr"/>
          <w:color w:val="008000"/>
          <w:rtl/>
        </w:rPr>
        <w:t xml:space="preserve"> </w:t>
      </w:r>
      <w:r w:rsidRPr="004B14D4">
        <w:rPr>
          <w:rFonts w:ascii="IRBadr" w:hAnsi="IRBadr" w:cs="IRBadr" w:hint="cs"/>
          <w:color w:val="008000"/>
          <w:rtl/>
        </w:rPr>
        <w:t>أَذًى</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اللَّهُ</w:t>
      </w:r>
      <w:r w:rsidRPr="004B14D4">
        <w:rPr>
          <w:rFonts w:ascii="IRBadr" w:hAnsi="IRBadr" w:cs="IRBadr"/>
          <w:color w:val="008000"/>
          <w:rtl/>
        </w:rPr>
        <w:t xml:space="preserve"> </w:t>
      </w:r>
      <w:r w:rsidRPr="004B14D4">
        <w:rPr>
          <w:rFonts w:ascii="IRBadr" w:hAnsi="IRBadr" w:cs="IRBadr" w:hint="cs"/>
          <w:color w:val="008000"/>
          <w:rtl/>
        </w:rPr>
        <w:t>غَنىِ‏ حَلِيمٌ</w:t>
      </w:r>
      <w:r w:rsidRPr="004B14D4">
        <w:rPr>
          <w:rFonts w:ascii="IRBadr" w:hAnsi="IRBadr" w:cs="IRBadr"/>
          <w:color w:val="008000"/>
          <w:rtl/>
        </w:rPr>
        <w:t>(263)</w:t>
      </w:r>
    </w:p>
    <w:p w:rsidR="00A35797" w:rsidRDefault="00A35797" w:rsidP="00A35797">
      <w:pPr>
        <w:ind w:firstLine="423"/>
        <w:rPr>
          <w:rFonts w:ascii="IRBadr" w:hAnsi="IRBadr" w:cs="IRBadr"/>
          <w:color w:val="008000"/>
          <w:rtl/>
        </w:rPr>
      </w:pPr>
      <w:r w:rsidRPr="004B14D4">
        <w:rPr>
          <w:rFonts w:ascii="IRBadr" w:hAnsi="IRBadr" w:cs="IRBadr" w:hint="cs"/>
          <w:color w:val="008000"/>
          <w:rtl/>
        </w:rPr>
        <w:t>يَأَيُّهَا</w:t>
      </w:r>
      <w:r w:rsidRPr="004B14D4">
        <w:rPr>
          <w:rFonts w:ascii="IRBadr" w:hAnsi="IRBadr" w:cs="IRBadr"/>
          <w:color w:val="008000"/>
          <w:rtl/>
        </w:rPr>
        <w:t xml:space="preserve"> </w:t>
      </w:r>
      <w:r w:rsidRPr="004B14D4">
        <w:rPr>
          <w:rFonts w:ascii="IRBadr" w:hAnsi="IRBadr" w:cs="IRBadr" w:hint="cs"/>
          <w:color w:val="008000"/>
          <w:rtl/>
        </w:rPr>
        <w:t>الَّذِينَ</w:t>
      </w:r>
      <w:r w:rsidRPr="004B14D4">
        <w:rPr>
          <w:rFonts w:ascii="IRBadr" w:hAnsi="IRBadr" w:cs="IRBadr"/>
          <w:color w:val="008000"/>
          <w:rtl/>
        </w:rPr>
        <w:t xml:space="preserve"> </w:t>
      </w:r>
      <w:r w:rsidRPr="004B14D4">
        <w:rPr>
          <w:rFonts w:ascii="IRBadr" w:hAnsi="IRBadr" w:cs="IRBadr" w:hint="cs"/>
          <w:color w:val="008000"/>
          <w:rtl/>
        </w:rPr>
        <w:t>ءَامَنُواْ</w:t>
      </w:r>
      <w:r w:rsidRPr="004B14D4">
        <w:rPr>
          <w:rFonts w:ascii="IRBadr" w:hAnsi="IRBadr" w:cs="IRBadr"/>
          <w:color w:val="008000"/>
          <w:rtl/>
        </w:rPr>
        <w:t xml:space="preserve"> </w:t>
      </w:r>
      <w:r w:rsidRPr="004B14D4">
        <w:rPr>
          <w:rFonts w:ascii="IRBadr" w:hAnsi="IRBadr" w:cs="IRBadr" w:hint="cs"/>
          <w:color w:val="008000"/>
          <w:rtl/>
        </w:rPr>
        <w:t>لَا</w:t>
      </w:r>
      <w:r w:rsidRPr="004B14D4">
        <w:rPr>
          <w:rFonts w:ascii="IRBadr" w:hAnsi="IRBadr" w:cs="IRBadr"/>
          <w:color w:val="008000"/>
          <w:rtl/>
        </w:rPr>
        <w:t xml:space="preserve"> </w:t>
      </w:r>
      <w:r w:rsidRPr="004B14D4">
        <w:rPr>
          <w:rFonts w:ascii="IRBadr" w:hAnsi="IRBadr" w:cs="IRBadr" w:hint="cs"/>
          <w:color w:val="008000"/>
          <w:rtl/>
        </w:rPr>
        <w:t>تُبْطِلُواْ</w:t>
      </w:r>
      <w:r w:rsidRPr="004B14D4">
        <w:rPr>
          <w:rFonts w:ascii="IRBadr" w:hAnsi="IRBadr" w:cs="IRBadr"/>
          <w:color w:val="008000"/>
          <w:rtl/>
        </w:rPr>
        <w:t xml:space="preserve"> </w:t>
      </w:r>
      <w:r w:rsidRPr="004B14D4">
        <w:rPr>
          <w:rFonts w:ascii="IRBadr" w:hAnsi="IRBadr" w:cs="IRBadr" w:hint="cs"/>
          <w:color w:val="008000"/>
          <w:rtl/>
        </w:rPr>
        <w:t>صَدَقَاتِكُم</w:t>
      </w:r>
      <w:r w:rsidRPr="004B14D4">
        <w:rPr>
          <w:rFonts w:ascii="IRBadr" w:hAnsi="IRBadr" w:cs="IRBadr"/>
          <w:color w:val="008000"/>
          <w:rtl/>
        </w:rPr>
        <w:t xml:space="preserve"> </w:t>
      </w:r>
      <w:r w:rsidRPr="004B14D4">
        <w:rPr>
          <w:rFonts w:ascii="IRBadr" w:hAnsi="IRBadr" w:cs="IRBadr" w:hint="cs"/>
          <w:color w:val="008000"/>
          <w:rtl/>
        </w:rPr>
        <w:t>بِالْمَنّ‏ وَ</w:t>
      </w:r>
      <w:r w:rsidRPr="004B14D4">
        <w:rPr>
          <w:rFonts w:ascii="IRBadr" w:hAnsi="IRBadr" w:cs="IRBadr"/>
          <w:color w:val="008000"/>
          <w:rtl/>
        </w:rPr>
        <w:t xml:space="preserve"> </w:t>
      </w:r>
      <w:r w:rsidRPr="004B14D4">
        <w:rPr>
          <w:rFonts w:ascii="IRBadr" w:hAnsi="IRBadr" w:cs="IRBadr" w:hint="cs"/>
          <w:color w:val="008000"/>
          <w:rtl/>
        </w:rPr>
        <w:t>الْأَذَى‏</w:t>
      </w:r>
      <w:r w:rsidRPr="004B14D4">
        <w:rPr>
          <w:rFonts w:ascii="IRBadr" w:hAnsi="IRBadr" w:cs="IRBadr"/>
          <w:color w:val="008000"/>
          <w:rtl/>
        </w:rPr>
        <w:t xml:space="preserve"> </w:t>
      </w:r>
      <w:r w:rsidRPr="004B14D4">
        <w:rPr>
          <w:rFonts w:ascii="IRBadr" w:hAnsi="IRBadr" w:cs="IRBadr" w:hint="cs"/>
          <w:color w:val="008000"/>
          <w:rtl/>
        </w:rPr>
        <w:t>كاَلَّذِى</w:t>
      </w:r>
      <w:r w:rsidRPr="004B14D4">
        <w:rPr>
          <w:rFonts w:ascii="IRBadr" w:hAnsi="IRBadr" w:cs="IRBadr"/>
          <w:color w:val="008000"/>
          <w:rtl/>
        </w:rPr>
        <w:t xml:space="preserve"> </w:t>
      </w:r>
      <w:r w:rsidRPr="004B14D4">
        <w:rPr>
          <w:rFonts w:ascii="IRBadr" w:hAnsi="IRBadr" w:cs="IRBadr" w:hint="cs"/>
          <w:color w:val="008000"/>
          <w:rtl/>
        </w:rPr>
        <w:t>يُنفِقُ</w:t>
      </w:r>
      <w:r w:rsidRPr="004B14D4">
        <w:rPr>
          <w:rFonts w:ascii="IRBadr" w:hAnsi="IRBadr" w:cs="IRBadr"/>
          <w:color w:val="008000"/>
          <w:rtl/>
        </w:rPr>
        <w:t xml:space="preserve"> </w:t>
      </w:r>
      <w:r w:rsidRPr="004B14D4">
        <w:rPr>
          <w:rFonts w:ascii="IRBadr" w:hAnsi="IRBadr" w:cs="IRBadr" w:hint="cs"/>
          <w:color w:val="008000"/>
          <w:rtl/>
        </w:rPr>
        <w:t>مَالَهُ</w:t>
      </w:r>
      <w:r w:rsidRPr="004B14D4">
        <w:rPr>
          <w:rFonts w:ascii="IRBadr" w:hAnsi="IRBadr" w:cs="IRBadr"/>
          <w:color w:val="008000"/>
          <w:rtl/>
        </w:rPr>
        <w:t xml:space="preserve"> </w:t>
      </w:r>
      <w:r w:rsidRPr="004B14D4">
        <w:rPr>
          <w:rFonts w:ascii="IRBadr" w:hAnsi="IRBadr" w:cs="IRBadr" w:hint="cs"/>
          <w:color w:val="008000"/>
          <w:rtl/>
        </w:rPr>
        <w:t>رِئَاءَ</w:t>
      </w:r>
      <w:r w:rsidRPr="004B14D4">
        <w:rPr>
          <w:rFonts w:ascii="IRBadr" w:hAnsi="IRBadr" w:cs="IRBadr"/>
          <w:color w:val="008000"/>
          <w:rtl/>
        </w:rPr>
        <w:t xml:space="preserve"> </w:t>
      </w:r>
      <w:r w:rsidRPr="004B14D4">
        <w:rPr>
          <w:rFonts w:ascii="IRBadr" w:hAnsi="IRBadr" w:cs="IRBadr" w:hint="cs"/>
          <w:color w:val="008000"/>
          <w:rtl/>
        </w:rPr>
        <w:t>النَّاسِ</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لَا</w:t>
      </w:r>
      <w:r w:rsidRPr="004B14D4">
        <w:rPr>
          <w:rFonts w:ascii="IRBadr" w:hAnsi="IRBadr" w:cs="IRBadr"/>
          <w:color w:val="008000"/>
          <w:rtl/>
        </w:rPr>
        <w:t xml:space="preserve"> </w:t>
      </w:r>
      <w:r w:rsidRPr="004B14D4">
        <w:rPr>
          <w:rFonts w:ascii="IRBadr" w:hAnsi="IRBadr" w:cs="IRBadr" w:hint="cs"/>
          <w:color w:val="008000"/>
          <w:rtl/>
        </w:rPr>
        <w:t>يُؤْمِنُ</w:t>
      </w:r>
      <w:r w:rsidRPr="004B14D4">
        <w:rPr>
          <w:rFonts w:ascii="IRBadr" w:hAnsi="IRBadr" w:cs="IRBadr"/>
          <w:color w:val="008000"/>
          <w:rtl/>
        </w:rPr>
        <w:t xml:space="preserve"> </w:t>
      </w:r>
      <w:r w:rsidRPr="004B14D4">
        <w:rPr>
          <w:rFonts w:ascii="IRBadr" w:hAnsi="IRBadr" w:cs="IRBadr" w:hint="cs"/>
          <w:color w:val="008000"/>
          <w:rtl/>
        </w:rPr>
        <w:t>بِاللَّهِ</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الْيَوْمِ</w:t>
      </w:r>
      <w:r w:rsidRPr="004B14D4">
        <w:rPr>
          <w:rFonts w:ascii="IRBadr" w:hAnsi="IRBadr" w:cs="IRBadr"/>
          <w:color w:val="008000"/>
          <w:rtl/>
        </w:rPr>
        <w:t xml:space="preserve"> </w:t>
      </w:r>
      <w:r w:rsidRPr="004B14D4">
        <w:rPr>
          <w:rFonts w:ascii="IRBadr" w:hAnsi="IRBadr" w:cs="IRBadr" w:hint="cs"/>
          <w:color w:val="008000"/>
          <w:rtl/>
        </w:rPr>
        <w:t>الاَخِرِ</w:t>
      </w:r>
      <w:r w:rsidRPr="004B14D4">
        <w:rPr>
          <w:rFonts w:ascii="IRBadr" w:hAnsi="IRBadr" w:cs="IRBadr"/>
          <w:color w:val="008000"/>
          <w:rtl/>
        </w:rPr>
        <w:t xml:space="preserve">  </w:t>
      </w:r>
      <w:r w:rsidRPr="004B14D4">
        <w:rPr>
          <w:rFonts w:ascii="IRBadr" w:hAnsi="IRBadr" w:cs="IRBadr" w:hint="cs"/>
          <w:color w:val="008000"/>
          <w:rtl/>
        </w:rPr>
        <w:t>فَمَثَلُهُ</w:t>
      </w:r>
      <w:r w:rsidRPr="004B14D4">
        <w:rPr>
          <w:rFonts w:ascii="IRBadr" w:hAnsi="IRBadr" w:cs="IRBadr"/>
          <w:color w:val="008000"/>
          <w:rtl/>
        </w:rPr>
        <w:t xml:space="preserve"> </w:t>
      </w:r>
      <w:r w:rsidRPr="004B14D4">
        <w:rPr>
          <w:rFonts w:ascii="IRBadr" w:hAnsi="IRBadr" w:cs="IRBadr" w:hint="cs"/>
          <w:color w:val="008000"/>
          <w:rtl/>
        </w:rPr>
        <w:t>كَمَثَلِ</w:t>
      </w:r>
      <w:r w:rsidRPr="004B14D4">
        <w:rPr>
          <w:rFonts w:ascii="IRBadr" w:hAnsi="IRBadr" w:cs="IRBadr"/>
          <w:color w:val="008000"/>
          <w:rtl/>
        </w:rPr>
        <w:t xml:space="preserve"> </w:t>
      </w:r>
      <w:r w:rsidRPr="004B14D4">
        <w:rPr>
          <w:rFonts w:ascii="IRBadr" w:hAnsi="IRBadr" w:cs="IRBadr" w:hint="cs"/>
          <w:color w:val="008000"/>
          <w:rtl/>
        </w:rPr>
        <w:t>صَفْوَانٍ</w:t>
      </w:r>
      <w:r w:rsidRPr="004B14D4">
        <w:rPr>
          <w:rFonts w:ascii="IRBadr" w:hAnsi="IRBadr" w:cs="IRBadr"/>
          <w:color w:val="008000"/>
          <w:rtl/>
        </w:rPr>
        <w:t xml:space="preserve"> </w:t>
      </w:r>
      <w:r w:rsidRPr="004B14D4">
        <w:rPr>
          <w:rFonts w:ascii="IRBadr" w:hAnsi="IRBadr" w:cs="IRBadr" w:hint="cs"/>
          <w:color w:val="008000"/>
          <w:rtl/>
        </w:rPr>
        <w:t>عَلَيْهِ</w:t>
      </w:r>
      <w:r w:rsidRPr="004B14D4">
        <w:rPr>
          <w:rFonts w:ascii="IRBadr" w:hAnsi="IRBadr" w:cs="IRBadr"/>
          <w:color w:val="008000"/>
          <w:rtl/>
        </w:rPr>
        <w:t xml:space="preserve"> </w:t>
      </w:r>
      <w:r w:rsidRPr="004B14D4">
        <w:rPr>
          <w:rFonts w:ascii="IRBadr" w:hAnsi="IRBadr" w:cs="IRBadr" w:hint="cs"/>
          <w:color w:val="008000"/>
          <w:rtl/>
        </w:rPr>
        <w:t>تُرَابٌ</w:t>
      </w:r>
      <w:r w:rsidRPr="004B14D4">
        <w:rPr>
          <w:rFonts w:ascii="IRBadr" w:hAnsi="IRBadr" w:cs="IRBadr"/>
          <w:color w:val="008000"/>
          <w:rtl/>
        </w:rPr>
        <w:t xml:space="preserve"> </w:t>
      </w:r>
      <w:r w:rsidRPr="004B14D4">
        <w:rPr>
          <w:rFonts w:ascii="IRBadr" w:hAnsi="IRBadr" w:cs="IRBadr" w:hint="cs"/>
          <w:color w:val="008000"/>
          <w:rtl/>
        </w:rPr>
        <w:t>فَأَصَابَهُ</w:t>
      </w:r>
      <w:r w:rsidRPr="004B14D4">
        <w:rPr>
          <w:rFonts w:ascii="IRBadr" w:hAnsi="IRBadr" w:cs="IRBadr"/>
          <w:color w:val="008000"/>
          <w:rtl/>
        </w:rPr>
        <w:t xml:space="preserve"> </w:t>
      </w:r>
      <w:r w:rsidRPr="004B14D4">
        <w:rPr>
          <w:rFonts w:ascii="IRBadr" w:hAnsi="IRBadr" w:cs="IRBadr" w:hint="cs"/>
          <w:color w:val="008000"/>
          <w:rtl/>
        </w:rPr>
        <w:t>وَابِلٌ</w:t>
      </w:r>
      <w:r w:rsidRPr="004B14D4">
        <w:rPr>
          <w:rFonts w:ascii="IRBadr" w:hAnsi="IRBadr" w:cs="IRBadr"/>
          <w:color w:val="008000"/>
          <w:rtl/>
        </w:rPr>
        <w:t xml:space="preserve"> </w:t>
      </w:r>
      <w:r w:rsidRPr="004B14D4">
        <w:rPr>
          <w:rFonts w:ascii="IRBadr" w:hAnsi="IRBadr" w:cs="IRBadr" w:hint="cs"/>
          <w:color w:val="008000"/>
          <w:rtl/>
        </w:rPr>
        <w:t>فَتَرَكَهُ</w:t>
      </w:r>
      <w:r w:rsidRPr="004B14D4">
        <w:rPr>
          <w:rFonts w:ascii="IRBadr" w:hAnsi="IRBadr" w:cs="IRBadr"/>
          <w:color w:val="008000"/>
          <w:rtl/>
        </w:rPr>
        <w:t xml:space="preserve"> </w:t>
      </w:r>
      <w:r w:rsidRPr="004B14D4">
        <w:rPr>
          <w:rFonts w:ascii="IRBadr" w:hAnsi="IRBadr" w:cs="IRBadr" w:hint="cs"/>
          <w:color w:val="008000"/>
          <w:rtl/>
        </w:rPr>
        <w:t>صَلْدًا</w:t>
      </w:r>
      <w:r w:rsidRPr="004B14D4">
        <w:rPr>
          <w:rFonts w:ascii="IRBadr" w:hAnsi="IRBadr" w:cs="IRBadr"/>
          <w:color w:val="008000"/>
          <w:rtl/>
        </w:rPr>
        <w:t xml:space="preserve">  </w:t>
      </w:r>
      <w:r w:rsidRPr="004B14D4">
        <w:rPr>
          <w:rFonts w:ascii="IRBadr" w:hAnsi="IRBadr" w:cs="IRBadr" w:hint="cs"/>
          <w:color w:val="008000"/>
          <w:rtl/>
        </w:rPr>
        <w:t>لَّا</w:t>
      </w:r>
      <w:r w:rsidRPr="004B14D4">
        <w:rPr>
          <w:rFonts w:ascii="IRBadr" w:hAnsi="IRBadr" w:cs="IRBadr"/>
          <w:color w:val="008000"/>
          <w:rtl/>
        </w:rPr>
        <w:t xml:space="preserve"> </w:t>
      </w:r>
      <w:r w:rsidRPr="004B14D4">
        <w:rPr>
          <w:rFonts w:ascii="IRBadr" w:hAnsi="IRBadr" w:cs="IRBadr" w:hint="cs"/>
          <w:color w:val="008000"/>
          <w:rtl/>
        </w:rPr>
        <w:t>يَقْدِرُونَ</w:t>
      </w:r>
      <w:r w:rsidRPr="004B14D4">
        <w:rPr>
          <w:rFonts w:ascii="IRBadr" w:hAnsi="IRBadr" w:cs="IRBadr"/>
          <w:color w:val="008000"/>
          <w:rtl/>
        </w:rPr>
        <w:t xml:space="preserve"> </w:t>
      </w:r>
      <w:r w:rsidRPr="004B14D4">
        <w:rPr>
          <w:rFonts w:ascii="IRBadr" w:hAnsi="IRBadr" w:cs="IRBadr" w:hint="cs"/>
          <w:color w:val="008000"/>
          <w:rtl/>
        </w:rPr>
        <w:t>عَلىَ‏</w:t>
      </w:r>
      <w:r w:rsidRPr="004B14D4">
        <w:rPr>
          <w:rFonts w:ascii="IRBadr" w:hAnsi="IRBadr" w:cs="IRBadr"/>
          <w:color w:val="008000"/>
          <w:rtl/>
        </w:rPr>
        <w:t xml:space="preserve"> </w:t>
      </w:r>
      <w:r w:rsidRPr="004B14D4">
        <w:rPr>
          <w:rFonts w:ascii="IRBadr" w:hAnsi="IRBadr" w:cs="IRBadr" w:hint="cs"/>
          <w:color w:val="008000"/>
          <w:rtl/>
        </w:rPr>
        <w:t>شىَ</w:t>
      </w:r>
      <w:r w:rsidRPr="004B14D4">
        <w:rPr>
          <w:rFonts w:ascii="IRBadr" w:hAnsi="IRBadr" w:cs="IRBadr"/>
          <w:color w:val="008000"/>
          <w:rtl/>
        </w:rPr>
        <w:t xml:space="preserve"> </w:t>
      </w:r>
      <w:r w:rsidRPr="004B14D4">
        <w:rPr>
          <w:rFonts w:ascii="IRBadr" w:hAnsi="IRBadr" w:cs="IRBadr" w:hint="cs"/>
          <w:color w:val="008000"/>
          <w:rtl/>
        </w:rPr>
        <w:t>مِّمَّا</w:t>
      </w:r>
      <w:r w:rsidRPr="004B14D4">
        <w:rPr>
          <w:rFonts w:ascii="IRBadr" w:hAnsi="IRBadr" w:cs="IRBadr"/>
          <w:color w:val="008000"/>
          <w:rtl/>
        </w:rPr>
        <w:t xml:space="preserve"> </w:t>
      </w:r>
      <w:r w:rsidRPr="004B14D4">
        <w:rPr>
          <w:rFonts w:ascii="IRBadr" w:hAnsi="IRBadr" w:cs="IRBadr" w:hint="cs"/>
          <w:color w:val="008000"/>
          <w:rtl/>
        </w:rPr>
        <w:t>كَسَبُواْ</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اللَّهُ</w:t>
      </w:r>
      <w:r w:rsidRPr="004B14D4">
        <w:rPr>
          <w:rFonts w:ascii="IRBadr" w:hAnsi="IRBadr" w:cs="IRBadr"/>
          <w:color w:val="008000"/>
          <w:rtl/>
        </w:rPr>
        <w:t xml:space="preserve"> </w:t>
      </w:r>
      <w:r w:rsidRPr="004B14D4">
        <w:rPr>
          <w:rFonts w:ascii="IRBadr" w:hAnsi="IRBadr" w:cs="IRBadr" w:hint="cs"/>
          <w:color w:val="008000"/>
          <w:rtl/>
        </w:rPr>
        <w:t>لَا</w:t>
      </w:r>
      <w:r w:rsidRPr="004B14D4">
        <w:rPr>
          <w:rFonts w:ascii="IRBadr" w:hAnsi="IRBadr" w:cs="IRBadr"/>
          <w:color w:val="008000"/>
          <w:rtl/>
        </w:rPr>
        <w:t xml:space="preserve"> </w:t>
      </w:r>
      <w:r w:rsidRPr="004B14D4">
        <w:rPr>
          <w:rFonts w:ascii="IRBadr" w:hAnsi="IRBadr" w:cs="IRBadr" w:hint="cs"/>
          <w:color w:val="008000"/>
          <w:rtl/>
        </w:rPr>
        <w:t>يَهْدِى</w:t>
      </w:r>
      <w:r w:rsidRPr="004B14D4">
        <w:rPr>
          <w:rFonts w:ascii="IRBadr" w:hAnsi="IRBadr" w:cs="IRBadr"/>
          <w:color w:val="008000"/>
          <w:rtl/>
        </w:rPr>
        <w:t xml:space="preserve"> </w:t>
      </w:r>
      <w:r w:rsidRPr="004B14D4">
        <w:rPr>
          <w:rFonts w:ascii="IRBadr" w:hAnsi="IRBadr" w:cs="IRBadr" w:hint="cs"/>
          <w:color w:val="008000"/>
          <w:rtl/>
        </w:rPr>
        <w:t>الْقَوْمَ</w:t>
      </w:r>
      <w:r w:rsidRPr="004B14D4">
        <w:rPr>
          <w:rFonts w:ascii="IRBadr" w:hAnsi="IRBadr" w:cs="IRBadr"/>
          <w:color w:val="008000"/>
          <w:rtl/>
        </w:rPr>
        <w:t xml:space="preserve"> </w:t>
      </w:r>
      <w:r w:rsidRPr="004B14D4">
        <w:rPr>
          <w:rFonts w:ascii="IRBadr" w:hAnsi="IRBadr" w:cs="IRBadr" w:hint="cs"/>
          <w:color w:val="008000"/>
          <w:rtl/>
        </w:rPr>
        <w:t>الْكَافِرِينَ</w:t>
      </w:r>
      <w:r w:rsidRPr="004B14D4">
        <w:rPr>
          <w:rFonts w:ascii="IRBadr" w:hAnsi="IRBadr" w:cs="IRBadr"/>
          <w:color w:val="008000"/>
          <w:rtl/>
        </w:rPr>
        <w:t>(264)</w:t>
      </w:r>
    </w:p>
    <w:p w:rsidR="00A35797" w:rsidRPr="004B14D4" w:rsidRDefault="00A35797" w:rsidP="00A35797">
      <w:pPr>
        <w:ind w:firstLine="423"/>
        <w:rPr>
          <w:rFonts w:ascii="IRBadr" w:hAnsi="IRBadr" w:cs="IRBadr"/>
          <w:color w:val="008000"/>
          <w:rtl/>
        </w:rPr>
      </w:pP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مَثَلُ</w:t>
      </w:r>
      <w:r w:rsidRPr="004B14D4">
        <w:rPr>
          <w:rFonts w:ascii="IRBadr" w:hAnsi="IRBadr" w:cs="IRBadr"/>
          <w:color w:val="008000"/>
          <w:rtl/>
        </w:rPr>
        <w:t xml:space="preserve"> </w:t>
      </w:r>
      <w:r w:rsidRPr="004B14D4">
        <w:rPr>
          <w:rFonts w:ascii="IRBadr" w:hAnsi="IRBadr" w:cs="IRBadr" w:hint="cs"/>
          <w:color w:val="008000"/>
          <w:rtl/>
        </w:rPr>
        <w:t>الَّذِينَ</w:t>
      </w:r>
      <w:r w:rsidRPr="004B14D4">
        <w:rPr>
          <w:rFonts w:ascii="IRBadr" w:hAnsi="IRBadr" w:cs="IRBadr"/>
          <w:color w:val="008000"/>
          <w:rtl/>
        </w:rPr>
        <w:t xml:space="preserve"> </w:t>
      </w:r>
      <w:r w:rsidRPr="004B14D4">
        <w:rPr>
          <w:rFonts w:ascii="IRBadr" w:hAnsi="IRBadr" w:cs="IRBadr" w:hint="cs"/>
          <w:color w:val="008000"/>
          <w:rtl/>
        </w:rPr>
        <w:t>يُنفِقُونَ</w:t>
      </w:r>
      <w:r w:rsidRPr="004B14D4">
        <w:rPr>
          <w:rFonts w:ascii="IRBadr" w:hAnsi="IRBadr" w:cs="IRBadr"/>
          <w:color w:val="008000"/>
          <w:rtl/>
        </w:rPr>
        <w:t xml:space="preserve"> </w:t>
      </w:r>
      <w:r w:rsidRPr="004B14D4">
        <w:rPr>
          <w:rFonts w:ascii="IRBadr" w:hAnsi="IRBadr" w:cs="IRBadr" w:hint="cs"/>
          <w:color w:val="008000"/>
          <w:rtl/>
        </w:rPr>
        <w:t>أَمْوَالَهُمُ</w:t>
      </w:r>
      <w:r w:rsidRPr="004B14D4">
        <w:rPr>
          <w:rFonts w:ascii="IRBadr" w:hAnsi="IRBadr" w:cs="IRBadr"/>
          <w:color w:val="008000"/>
          <w:rtl/>
        </w:rPr>
        <w:t xml:space="preserve"> </w:t>
      </w:r>
      <w:r w:rsidRPr="004B14D4">
        <w:rPr>
          <w:rFonts w:ascii="IRBadr" w:hAnsi="IRBadr" w:cs="IRBadr" w:hint="cs"/>
          <w:color w:val="008000"/>
          <w:rtl/>
        </w:rPr>
        <w:t>ابْتِغَاءَ</w:t>
      </w:r>
      <w:r w:rsidRPr="004B14D4">
        <w:rPr>
          <w:rFonts w:ascii="IRBadr" w:hAnsi="IRBadr" w:cs="IRBadr"/>
          <w:color w:val="008000"/>
          <w:rtl/>
        </w:rPr>
        <w:t xml:space="preserve"> </w:t>
      </w:r>
      <w:r w:rsidRPr="004B14D4">
        <w:rPr>
          <w:rFonts w:ascii="IRBadr" w:hAnsi="IRBadr" w:cs="IRBadr" w:hint="cs"/>
          <w:color w:val="008000"/>
          <w:rtl/>
        </w:rPr>
        <w:t>مَرْضَاتِ</w:t>
      </w:r>
      <w:r w:rsidRPr="004B14D4">
        <w:rPr>
          <w:rFonts w:ascii="IRBadr" w:hAnsi="IRBadr" w:cs="IRBadr"/>
          <w:color w:val="008000"/>
          <w:rtl/>
        </w:rPr>
        <w:t xml:space="preserve"> </w:t>
      </w:r>
      <w:r w:rsidRPr="004B14D4">
        <w:rPr>
          <w:rFonts w:ascii="IRBadr" w:hAnsi="IRBadr" w:cs="IRBadr" w:hint="cs"/>
          <w:color w:val="008000"/>
          <w:rtl/>
        </w:rPr>
        <w:t>اللَّهِ</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تَثْبِيتًا</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أَنفُسِهِمْ</w:t>
      </w:r>
      <w:r w:rsidRPr="004B14D4">
        <w:rPr>
          <w:rFonts w:ascii="IRBadr" w:hAnsi="IRBadr" w:cs="IRBadr"/>
          <w:color w:val="008000"/>
          <w:rtl/>
        </w:rPr>
        <w:t xml:space="preserve"> </w:t>
      </w:r>
      <w:r w:rsidRPr="004B14D4">
        <w:rPr>
          <w:rFonts w:ascii="IRBadr" w:hAnsi="IRBadr" w:cs="IRBadr" w:hint="cs"/>
          <w:color w:val="008000"/>
          <w:rtl/>
        </w:rPr>
        <w:t>كَمَثَلِ</w:t>
      </w:r>
      <w:r w:rsidRPr="004B14D4">
        <w:rPr>
          <w:rFonts w:ascii="IRBadr" w:hAnsi="IRBadr" w:cs="IRBadr"/>
          <w:color w:val="008000"/>
          <w:rtl/>
        </w:rPr>
        <w:t xml:space="preserve"> </w:t>
      </w:r>
      <w:r w:rsidRPr="004B14D4">
        <w:rPr>
          <w:rFonts w:ascii="IRBadr" w:hAnsi="IRBadr" w:cs="IRBadr" w:hint="cs"/>
          <w:color w:val="008000"/>
          <w:rtl/>
        </w:rPr>
        <w:t>جَنَّةِ</w:t>
      </w:r>
      <w:r w:rsidRPr="004B14D4">
        <w:rPr>
          <w:rFonts w:ascii="IRBadr" w:hAnsi="IRBadr" w:cs="IRBadr"/>
          <w:color w:val="008000"/>
          <w:rtl/>
        </w:rPr>
        <w:t xml:space="preserve">  </w:t>
      </w:r>
      <w:r w:rsidRPr="004B14D4">
        <w:rPr>
          <w:rFonts w:ascii="IRBadr" w:hAnsi="IRBadr" w:cs="IRBadr" w:hint="cs"/>
          <w:color w:val="008000"/>
          <w:rtl/>
        </w:rPr>
        <w:t>بِرَبْوَةٍ</w:t>
      </w:r>
      <w:r w:rsidRPr="004B14D4">
        <w:rPr>
          <w:rFonts w:ascii="IRBadr" w:hAnsi="IRBadr" w:cs="IRBadr"/>
          <w:color w:val="008000"/>
          <w:rtl/>
        </w:rPr>
        <w:t xml:space="preserve"> </w:t>
      </w:r>
      <w:r w:rsidRPr="004B14D4">
        <w:rPr>
          <w:rFonts w:ascii="IRBadr" w:hAnsi="IRBadr" w:cs="IRBadr" w:hint="cs"/>
          <w:color w:val="008000"/>
          <w:rtl/>
        </w:rPr>
        <w:t>أَصَابَهَا</w:t>
      </w:r>
      <w:r w:rsidRPr="004B14D4">
        <w:rPr>
          <w:rFonts w:ascii="IRBadr" w:hAnsi="IRBadr" w:cs="IRBadr"/>
          <w:color w:val="008000"/>
          <w:rtl/>
        </w:rPr>
        <w:t xml:space="preserve"> </w:t>
      </w:r>
      <w:r w:rsidRPr="004B14D4">
        <w:rPr>
          <w:rFonts w:ascii="IRBadr" w:hAnsi="IRBadr" w:cs="IRBadr" w:hint="cs"/>
          <w:color w:val="008000"/>
          <w:rtl/>
        </w:rPr>
        <w:t>وَابِلٌ</w:t>
      </w:r>
      <w:r w:rsidRPr="004B14D4">
        <w:rPr>
          <w:rFonts w:ascii="IRBadr" w:hAnsi="IRBadr" w:cs="IRBadr"/>
          <w:color w:val="008000"/>
          <w:rtl/>
        </w:rPr>
        <w:t xml:space="preserve"> </w:t>
      </w:r>
      <w:r w:rsidRPr="004B14D4">
        <w:rPr>
          <w:rFonts w:ascii="IRBadr" w:hAnsi="IRBadr" w:cs="IRBadr" w:hint="cs"/>
          <w:color w:val="008000"/>
          <w:rtl/>
        </w:rPr>
        <w:t>فَاتَتْ</w:t>
      </w:r>
      <w:r w:rsidRPr="004B14D4">
        <w:rPr>
          <w:rFonts w:ascii="IRBadr" w:hAnsi="IRBadr" w:cs="IRBadr"/>
          <w:color w:val="008000"/>
          <w:rtl/>
        </w:rPr>
        <w:t xml:space="preserve"> </w:t>
      </w:r>
      <w:r w:rsidRPr="004B14D4">
        <w:rPr>
          <w:rFonts w:ascii="IRBadr" w:hAnsi="IRBadr" w:cs="IRBadr" w:hint="cs"/>
          <w:color w:val="008000"/>
          <w:rtl/>
        </w:rPr>
        <w:t>أُكُلَهَا</w:t>
      </w:r>
      <w:r w:rsidRPr="004B14D4">
        <w:rPr>
          <w:rFonts w:ascii="IRBadr" w:hAnsi="IRBadr" w:cs="IRBadr"/>
          <w:color w:val="008000"/>
          <w:rtl/>
        </w:rPr>
        <w:t xml:space="preserve"> </w:t>
      </w:r>
      <w:r w:rsidRPr="004B14D4">
        <w:rPr>
          <w:rFonts w:ascii="IRBadr" w:hAnsi="IRBadr" w:cs="IRBadr" w:hint="cs"/>
          <w:color w:val="008000"/>
          <w:rtl/>
        </w:rPr>
        <w:t>ضِعْفَينْ‏</w:t>
      </w:r>
      <w:r w:rsidRPr="004B14D4">
        <w:rPr>
          <w:rFonts w:ascii="IRBadr" w:hAnsi="IRBadr" w:cs="IRBadr"/>
          <w:color w:val="008000"/>
          <w:rtl/>
        </w:rPr>
        <w:t xml:space="preserve"> </w:t>
      </w:r>
      <w:r w:rsidRPr="004B14D4">
        <w:rPr>
          <w:rFonts w:ascii="IRBadr" w:hAnsi="IRBadr" w:cs="IRBadr" w:hint="cs"/>
          <w:color w:val="008000"/>
          <w:rtl/>
        </w:rPr>
        <w:t>فَإِن</w:t>
      </w:r>
      <w:r w:rsidRPr="004B14D4">
        <w:rPr>
          <w:rFonts w:ascii="IRBadr" w:hAnsi="IRBadr" w:cs="IRBadr"/>
          <w:color w:val="008000"/>
          <w:rtl/>
        </w:rPr>
        <w:t xml:space="preserve"> </w:t>
      </w:r>
      <w:r w:rsidRPr="004B14D4">
        <w:rPr>
          <w:rFonts w:ascii="IRBadr" w:hAnsi="IRBadr" w:cs="IRBadr" w:hint="cs"/>
          <w:color w:val="008000"/>
          <w:rtl/>
        </w:rPr>
        <w:t>لَّمْ</w:t>
      </w:r>
      <w:r w:rsidRPr="004B14D4">
        <w:rPr>
          <w:rFonts w:ascii="IRBadr" w:hAnsi="IRBadr" w:cs="IRBadr"/>
          <w:color w:val="008000"/>
          <w:rtl/>
        </w:rPr>
        <w:t xml:space="preserve"> </w:t>
      </w:r>
      <w:r w:rsidRPr="004B14D4">
        <w:rPr>
          <w:rFonts w:ascii="IRBadr" w:hAnsi="IRBadr" w:cs="IRBadr" w:hint="cs"/>
          <w:color w:val="008000"/>
          <w:rtl/>
        </w:rPr>
        <w:t>يُصِبهْا</w:t>
      </w:r>
      <w:r w:rsidRPr="004B14D4">
        <w:rPr>
          <w:rFonts w:ascii="IRBadr" w:hAnsi="IRBadr" w:cs="IRBadr"/>
          <w:color w:val="008000"/>
          <w:rtl/>
        </w:rPr>
        <w:t xml:space="preserve"> </w:t>
      </w:r>
      <w:r w:rsidRPr="004B14D4">
        <w:rPr>
          <w:rFonts w:ascii="IRBadr" w:hAnsi="IRBadr" w:cs="IRBadr" w:hint="cs"/>
          <w:color w:val="008000"/>
          <w:rtl/>
        </w:rPr>
        <w:t>وَابِلٌ</w:t>
      </w:r>
      <w:r w:rsidRPr="004B14D4">
        <w:rPr>
          <w:rFonts w:ascii="IRBadr" w:hAnsi="IRBadr" w:cs="IRBadr"/>
          <w:color w:val="008000"/>
          <w:rtl/>
        </w:rPr>
        <w:t xml:space="preserve"> </w:t>
      </w:r>
      <w:r w:rsidRPr="004B14D4">
        <w:rPr>
          <w:rFonts w:ascii="IRBadr" w:hAnsi="IRBadr" w:cs="IRBadr" w:hint="cs"/>
          <w:color w:val="008000"/>
          <w:rtl/>
        </w:rPr>
        <w:t>فَطَلٌّ</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اللَّهُ</w:t>
      </w:r>
      <w:r w:rsidRPr="004B14D4">
        <w:rPr>
          <w:rFonts w:ascii="IRBadr" w:hAnsi="IRBadr" w:cs="IRBadr"/>
          <w:color w:val="008000"/>
          <w:rtl/>
        </w:rPr>
        <w:t xml:space="preserve"> </w:t>
      </w:r>
      <w:r w:rsidRPr="004B14D4">
        <w:rPr>
          <w:rFonts w:ascii="IRBadr" w:hAnsi="IRBadr" w:cs="IRBadr" w:hint="cs"/>
          <w:color w:val="008000"/>
          <w:rtl/>
        </w:rPr>
        <w:t>بِمَا</w:t>
      </w:r>
      <w:r w:rsidRPr="004B14D4">
        <w:rPr>
          <w:rFonts w:ascii="IRBadr" w:hAnsi="IRBadr" w:cs="IRBadr"/>
          <w:color w:val="008000"/>
          <w:rtl/>
        </w:rPr>
        <w:t xml:space="preserve"> </w:t>
      </w:r>
      <w:r w:rsidRPr="004B14D4">
        <w:rPr>
          <w:rFonts w:ascii="IRBadr" w:hAnsi="IRBadr" w:cs="IRBadr" w:hint="cs"/>
          <w:color w:val="008000"/>
          <w:rtl/>
        </w:rPr>
        <w:t>تَعْمَلُونَ</w:t>
      </w:r>
      <w:r w:rsidRPr="004B14D4">
        <w:rPr>
          <w:rFonts w:ascii="IRBadr" w:hAnsi="IRBadr" w:cs="IRBadr"/>
          <w:color w:val="008000"/>
          <w:rtl/>
        </w:rPr>
        <w:t xml:space="preserve"> </w:t>
      </w:r>
      <w:r w:rsidRPr="004B14D4">
        <w:rPr>
          <w:rFonts w:ascii="IRBadr" w:hAnsi="IRBadr" w:cs="IRBadr" w:hint="cs"/>
          <w:color w:val="008000"/>
          <w:rtl/>
        </w:rPr>
        <w:t>بَصِيرٌ</w:t>
      </w:r>
      <w:r w:rsidRPr="004B14D4">
        <w:rPr>
          <w:rFonts w:ascii="IRBadr" w:hAnsi="IRBadr" w:cs="IRBadr"/>
          <w:color w:val="008000"/>
          <w:rtl/>
        </w:rPr>
        <w:t>(265)</w:t>
      </w:r>
      <w:r w:rsidRPr="004B14D4">
        <w:rPr>
          <w:rFonts w:ascii="IRBadr" w:hAnsi="IRBadr" w:cs="IRBadr" w:hint="cs"/>
          <w:color w:val="008000"/>
          <w:rtl/>
        </w:rPr>
        <w:t xml:space="preserve"> </w:t>
      </w:r>
    </w:p>
    <w:p w:rsidR="00A35797" w:rsidRPr="004B14D4" w:rsidRDefault="00A35797" w:rsidP="00A35797">
      <w:pPr>
        <w:ind w:firstLine="423"/>
        <w:rPr>
          <w:rFonts w:ascii="IRBadr" w:hAnsi="IRBadr" w:cs="IRBadr"/>
          <w:color w:val="008000"/>
          <w:rtl/>
        </w:rPr>
      </w:pPr>
      <w:r w:rsidRPr="004B14D4">
        <w:rPr>
          <w:rFonts w:ascii="IRBadr" w:hAnsi="IRBadr" w:cs="IRBadr" w:hint="cs"/>
          <w:color w:val="008000"/>
          <w:rtl/>
        </w:rPr>
        <w:t>أَ</w:t>
      </w:r>
      <w:r w:rsidRPr="004B14D4">
        <w:rPr>
          <w:rFonts w:ascii="IRBadr" w:hAnsi="IRBadr" w:cs="IRBadr"/>
          <w:color w:val="008000"/>
          <w:rtl/>
        </w:rPr>
        <w:t xml:space="preserve"> </w:t>
      </w:r>
      <w:r w:rsidRPr="004B14D4">
        <w:rPr>
          <w:rFonts w:ascii="IRBadr" w:hAnsi="IRBadr" w:cs="IRBadr" w:hint="cs"/>
          <w:color w:val="008000"/>
          <w:rtl/>
        </w:rPr>
        <w:t>يَوَدُّ</w:t>
      </w:r>
      <w:r w:rsidRPr="004B14D4">
        <w:rPr>
          <w:rFonts w:ascii="IRBadr" w:hAnsi="IRBadr" w:cs="IRBadr"/>
          <w:color w:val="008000"/>
          <w:rtl/>
        </w:rPr>
        <w:t xml:space="preserve"> </w:t>
      </w:r>
      <w:r w:rsidRPr="004B14D4">
        <w:rPr>
          <w:rFonts w:ascii="IRBadr" w:hAnsi="IRBadr" w:cs="IRBadr" w:hint="cs"/>
          <w:color w:val="008000"/>
          <w:rtl/>
        </w:rPr>
        <w:t>أَحَدُكُمْ</w:t>
      </w:r>
      <w:r w:rsidRPr="004B14D4">
        <w:rPr>
          <w:rFonts w:ascii="IRBadr" w:hAnsi="IRBadr" w:cs="IRBadr"/>
          <w:color w:val="008000"/>
          <w:rtl/>
        </w:rPr>
        <w:t xml:space="preserve"> </w:t>
      </w:r>
      <w:r w:rsidRPr="004B14D4">
        <w:rPr>
          <w:rFonts w:ascii="IRBadr" w:hAnsi="IRBadr" w:cs="IRBadr" w:hint="cs"/>
          <w:color w:val="008000"/>
          <w:rtl/>
        </w:rPr>
        <w:t>أَن</w:t>
      </w:r>
      <w:r w:rsidRPr="004B14D4">
        <w:rPr>
          <w:rFonts w:ascii="IRBadr" w:hAnsi="IRBadr" w:cs="IRBadr"/>
          <w:color w:val="008000"/>
          <w:rtl/>
        </w:rPr>
        <w:t xml:space="preserve"> </w:t>
      </w:r>
      <w:r w:rsidRPr="004B14D4">
        <w:rPr>
          <w:rFonts w:ascii="IRBadr" w:hAnsi="IRBadr" w:cs="IRBadr" w:hint="cs"/>
          <w:color w:val="008000"/>
          <w:rtl/>
        </w:rPr>
        <w:t>تَكُونَ</w:t>
      </w:r>
      <w:r w:rsidRPr="004B14D4">
        <w:rPr>
          <w:rFonts w:ascii="IRBadr" w:hAnsi="IRBadr" w:cs="IRBadr"/>
          <w:color w:val="008000"/>
          <w:rtl/>
        </w:rPr>
        <w:t xml:space="preserve"> </w:t>
      </w:r>
      <w:r w:rsidRPr="004B14D4">
        <w:rPr>
          <w:rFonts w:ascii="IRBadr" w:hAnsi="IRBadr" w:cs="IRBadr" w:hint="cs"/>
          <w:color w:val="008000"/>
          <w:rtl/>
        </w:rPr>
        <w:t>لَهُ</w:t>
      </w:r>
      <w:r w:rsidRPr="004B14D4">
        <w:rPr>
          <w:rFonts w:ascii="IRBadr" w:hAnsi="IRBadr" w:cs="IRBadr"/>
          <w:color w:val="008000"/>
          <w:rtl/>
        </w:rPr>
        <w:t xml:space="preserve"> </w:t>
      </w:r>
      <w:r w:rsidRPr="004B14D4">
        <w:rPr>
          <w:rFonts w:ascii="IRBadr" w:hAnsi="IRBadr" w:cs="IRBadr" w:hint="cs"/>
          <w:color w:val="008000"/>
          <w:rtl/>
        </w:rPr>
        <w:t>جَنَّةٌ</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نَّخِيلٍ</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أَعْنَابٍ</w:t>
      </w:r>
      <w:r w:rsidRPr="004B14D4">
        <w:rPr>
          <w:rFonts w:ascii="IRBadr" w:hAnsi="IRBadr" w:cs="IRBadr"/>
          <w:color w:val="008000"/>
          <w:rtl/>
        </w:rPr>
        <w:t xml:space="preserve"> </w:t>
      </w:r>
      <w:r w:rsidRPr="004B14D4">
        <w:rPr>
          <w:rFonts w:ascii="IRBadr" w:hAnsi="IRBadr" w:cs="IRBadr" w:hint="cs"/>
          <w:color w:val="008000"/>
          <w:rtl/>
        </w:rPr>
        <w:t>تَجْرِى</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تَحْتِهَا</w:t>
      </w:r>
      <w:r w:rsidRPr="004B14D4">
        <w:rPr>
          <w:rFonts w:ascii="IRBadr" w:hAnsi="IRBadr" w:cs="IRBadr"/>
          <w:color w:val="008000"/>
          <w:rtl/>
        </w:rPr>
        <w:t xml:space="preserve"> </w:t>
      </w:r>
      <w:r w:rsidRPr="004B14D4">
        <w:rPr>
          <w:rFonts w:ascii="IRBadr" w:hAnsi="IRBadr" w:cs="IRBadr" w:hint="cs"/>
          <w:color w:val="008000"/>
          <w:rtl/>
        </w:rPr>
        <w:t>الْأَنْهَرُ</w:t>
      </w:r>
      <w:r w:rsidRPr="004B14D4">
        <w:rPr>
          <w:rFonts w:ascii="IRBadr" w:hAnsi="IRBadr" w:cs="IRBadr"/>
          <w:color w:val="008000"/>
          <w:rtl/>
        </w:rPr>
        <w:t xml:space="preserve"> </w:t>
      </w:r>
      <w:r w:rsidRPr="004B14D4">
        <w:rPr>
          <w:rFonts w:ascii="IRBadr" w:hAnsi="IRBadr" w:cs="IRBadr" w:hint="cs"/>
          <w:color w:val="008000"/>
          <w:rtl/>
        </w:rPr>
        <w:t>لَهُ</w:t>
      </w:r>
      <w:r w:rsidRPr="004B14D4">
        <w:rPr>
          <w:rFonts w:ascii="IRBadr" w:hAnsi="IRBadr" w:cs="IRBadr"/>
          <w:color w:val="008000"/>
          <w:rtl/>
        </w:rPr>
        <w:t xml:space="preserve"> </w:t>
      </w:r>
      <w:r w:rsidRPr="004B14D4">
        <w:rPr>
          <w:rFonts w:ascii="IRBadr" w:hAnsi="IRBadr" w:cs="IRBadr" w:hint="cs"/>
          <w:color w:val="008000"/>
          <w:rtl/>
        </w:rPr>
        <w:t>فِيهَا</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كُلّ‏</w:t>
      </w:r>
      <w:r w:rsidRPr="004B14D4">
        <w:rPr>
          <w:rFonts w:ascii="IRBadr" w:hAnsi="IRBadr" w:cs="IRBadr"/>
          <w:color w:val="008000"/>
          <w:rtl/>
        </w:rPr>
        <w:t xml:space="preserve"> </w:t>
      </w:r>
      <w:r w:rsidRPr="004B14D4">
        <w:rPr>
          <w:rFonts w:ascii="IRBadr" w:hAnsi="IRBadr" w:cs="IRBadr" w:hint="cs"/>
          <w:color w:val="008000"/>
          <w:rtl/>
        </w:rPr>
        <w:t>الثَّمَرَاتِ</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أَصَابَهُ</w:t>
      </w:r>
      <w:r w:rsidRPr="004B14D4">
        <w:rPr>
          <w:rFonts w:ascii="IRBadr" w:hAnsi="IRBadr" w:cs="IRBadr"/>
          <w:color w:val="008000"/>
          <w:rtl/>
        </w:rPr>
        <w:t xml:space="preserve"> </w:t>
      </w:r>
      <w:r w:rsidRPr="004B14D4">
        <w:rPr>
          <w:rFonts w:ascii="IRBadr" w:hAnsi="IRBadr" w:cs="IRBadr" w:hint="cs"/>
          <w:color w:val="008000"/>
          <w:rtl/>
        </w:rPr>
        <w:t>الْكِبرَ</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لَهُ</w:t>
      </w:r>
      <w:r w:rsidRPr="004B14D4">
        <w:rPr>
          <w:rFonts w:ascii="IRBadr" w:hAnsi="IRBadr" w:cs="IRBadr"/>
          <w:color w:val="008000"/>
          <w:rtl/>
        </w:rPr>
        <w:t xml:space="preserve"> </w:t>
      </w:r>
      <w:r w:rsidRPr="004B14D4">
        <w:rPr>
          <w:rFonts w:ascii="IRBadr" w:hAnsi="IRBadr" w:cs="IRBadr" w:hint="cs"/>
          <w:color w:val="008000"/>
          <w:rtl/>
        </w:rPr>
        <w:t>ذُرِّيَّةٌ</w:t>
      </w:r>
      <w:r w:rsidRPr="004B14D4">
        <w:rPr>
          <w:rFonts w:ascii="IRBadr" w:hAnsi="IRBadr" w:cs="IRBadr"/>
          <w:color w:val="008000"/>
          <w:rtl/>
        </w:rPr>
        <w:t xml:space="preserve"> </w:t>
      </w:r>
      <w:r w:rsidRPr="004B14D4">
        <w:rPr>
          <w:rFonts w:ascii="IRBadr" w:hAnsi="IRBadr" w:cs="IRBadr" w:hint="cs"/>
          <w:color w:val="008000"/>
          <w:rtl/>
        </w:rPr>
        <w:t>ضُعَفَاءُ</w:t>
      </w:r>
      <w:r w:rsidRPr="004B14D4">
        <w:rPr>
          <w:rFonts w:ascii="IRBadr" w:hAnsi="IRBadr" w:cs="IRBadr"/>
          <w:color w:val="008000"/>
          <w:rtl/>
        </w:rPr>
        <w:t xml:space="preserve"> </w:t>
      </w:r>
      <w:r w:rsidRPr="004B14D4">
        <w:rPr>
          <w:rFonts w:ascii="IRBadr" w:hAnsi="IRBadr" w:cs="IRBadr" w:hint="cs"/>
          <w:color w:val="008000"/>
          <w:rtl/>
        </w:rPr>
        <w:t>فَأَصَابَهَا</w:t>
      </w:r>
      <w:r w:rsidRPr="004B14D4">
        <w:rPr>
          <w:rFonts w:ascii="IRBadr" w:hAnsi="IRBadr" w:cs="IRBadr"/>
          <w:color w:val="008000"/>
          <w:rtl/>
        </w:rPr>
        <w:t xml:space="preserve"> </w:t>
      </w:r>
      <w:r w:rsidRPr="004B14D4">
        <w:rPr>
          <w:rFonts w:ascii="IRBadr" w:hAnsi="IRBadr" w:cs="IRBadr" w:hint="cs"/>
          <w:color w:val="008000"/>
          <w:rtl/>
        </w:rPr>
        <w:t>إِعْصَارٌ</w:t>
      </w:r>
      <w:r w:rsidRPr="004B14D4">
        <w:rPr>
          <w:rFonts w:ascii="IRBadr" w:hAnsi="IRBadr" w:cs="IRBadr"/>
          <w:color w:val="008000"/>
          <w:rtl/>
        </w:rPr>
        <w:t xml:space="preserve"> </w:t>
      </w:r>
      <w:r w:rsidRPr="004B14D4">
        <w:rPr>
          <w:rFonts w:ascii="IRBadr" w:hAnsi="IRBadr" w:cs="IRBadr" w:hint="cs"/>
          <w:color w:val="008000"/>
          <w:rtl/>
        </w:rPr>
        <w:t>فِيهِ</w:t>
      </w:r>
      <w:r w:rsidRPr="004B14D4">
        <w:rPr>
          <w:rFonts w:ascii="IRBadr" w:hAnsi="IRBadr" w:cs="IRBadr"/>
          <w:color w:val="008000"/>
          <w:rtl/>
        </w:rPr>
        <w:t xml:space="preserve"> </w:t>
      </w:r>
      <w:r w:rsidRPr="004B14D4">
        <w:rPr>
          <w:rFonts w:ascii="IRBadr" w:hAnsi="IRBadr" w:cs="IRBadr" w:hint="cs"/>
          <w:color w:val="008000"/>
          <w:rtl/>
        </w:rPr>
        <w:t>نَارٌ</w:t>
      </w:r>
      <w:r w:rsidRPr="004B14D4">
        <w:rPr>
          <w:rFonts w:ascii="IRBadr" w:hAnsi="IRBadr" w:cs="IRBadr"/>
          <w:color w:val="008000"/>
          <w:rtl/>
        </w:rPr>
        <w:t xml:space="preserve"> </w:t>
      </w:r>
      <w:r w:rsidRPr="004B14D4">
        <w:rPr>
          <w:rFonts w:ascii="IRBadr" w:hAnsi="IRBadr" w:cs="IRBadr" w:hint="cs"/>
          <w:color w:val="008000"/>
          <w:rtl/>
        </w:rPr>
        <w:t>فَاحْترَقَتْ</w:t>
      </w:r>
      <w:r w:rsidRPr="004B14D4">
        <w:rPr>
          <w:rFonts w:ascii="IRBadr" w:hAnsi="IRBadr" w:cs="IRBadr"/>
          <w:color w:val="008000"/>
          <w:rtl/>
        </w:rPr>
        <w:t xml:space="preserve">  </w:t>
      </w:r>
      <w:r w:rsidRPr="004B14D4">
        <w:rPr>
          <w:rFonts w:ascii="IRBadr" w:hAnsi="IRBadr" w:cs="IRBadr" w:hint="cs"/>
          <w:color w:val="008000"/>
          <w:rtl/>
        </w:rPr>
        <w:t>كَذَالِكَ</w:t>
      </w:r>
      <w:r w:rsidRPr="004B14D4">
        <w:rPr>
          <w:rFonts w:ascii="IRBadr" w:hAnsi="IRBadr" w:cs="IRBadr"/>
          <w:color w:val="008000"/>
          <w:rtl/>
        </w:rPr>
        <w:t xml:space="preserve"> </w:t>
      </w:r>
      <w:r w:rsidRPr="004B14D4">
        <w:rPr>
          <w:rFonts w:ascii="IRBadr" w:hAnsi="IRBadr" w:cs="IRBadr" w:hint="cs"/>
          <w:color w:val="008000"/>
          <w:rtl/>
        </w:rPr>
        <w:t>يُبَينِ‏</w:t>
      </w:r>
      <w:r w:rsidRPr="004B14D4">
        <w:rPr>
          <w:rFonts w:ascii="IRBadr" w:hAnsi="IRBadr" w:cs="IRBadr"/>
          <w:color w:val="008000"/>
          <w:rtl/>
        </w:rPr>
        <w:t xml:space="preserve"> </w:t>
      </w:r>
      <w:r w:rsidRPr="004B14D4">
        <w:rPr>
          <w:rFonts w:ascii="IRBadr" w:hAnsi="IRBadr" w:cs="IRBadr" w:hint="cs"/>
          <w:color w:val="008000"/>
          <w:rtl/>
        </w:rPr>
        <w:t>اللَّهُ</w:t>
      </w:r>
      <w:r w:rsidRPr="004B14D4">
        <w:rPr>
          <w:rFonts w:ascii="IRBadr" w:hAnsi="IRBadr" w:cs="IRBadr"/>
          <w:color w:val="008000"/>
          <w:rtl/>
        </w:rPr>
        <w:t xml:space="preserve"> </w:t>
      </w:r>
      <w:r w:rsidRPr="004B14D4">
        <w:rPr>
          <w:rFonts w:ascii="IRBadr" w:hAnsi="IRBadr" w:cs="IRBadr" w:hint="cs"/>
          <w:color w:val="008000"/>
          <w:rtl/>
        </w:rPr>
        <w:t>لَكُمُ</w:t>
      </w:r>
      <w:r w:rsidRPr="004B14D4">
        <w:rPr>
          <w:rFonts w:ascii="IRBadr" w:hAnsi="IRBadr" w:cs="IRBadr"/>
          <w:color w:val="008000"/>
          <w:rtl/>
        </w:rPr>
        <w:t xml:space="preserve"> </w:t>
      </w:r>
      <w:r w:rsidRPr="004B14D4">
        <w:rPr>
          <w:rFonts w:ascii="IRBadr" w:hAnsi="IRBadr" w:cs="IRBadr" w:hint="cs"/>
          <w:color w:val="008000"/>
          <w:rtl/>
        </w:rPr>
        <w:t>الاَيَاتِ</w:t>
      </w:r>
      <w:r w:rsidRPr="004B14D4">
        <w:rPr>
          <w:rFonts w:ascii="IRBadr" w:hAnsi="IRBadr" w:cs="IRBadr"/>
          <w:color w:val="008000"/>
          <w:rtl/>
        </w:rPr>
        <w:t xml:space="preserve"> </w:t>
      </w:r>
      <w:r w:rsidRPr="004B14D4">
        <w:rPr>
          <w:rFonts w:ascii="IRBadr" w:hAnsi="IRBadr" w:cs="IRBadr" w:hint="cs"/>
          <w:color w:val="008000"/>
          <w:rtl/>
        </w:rPr>
        <w:t>لَعَلَّكُمْ</w:t>
      </w:r>
      <w:r w:rsidRPr="004B14D4">
        <w:rPr>
          <w:rFonts w:ascii="IRBadr" w:hAnsi="IRBadr" w:cs="IRBadr"/>
          <w:color w:val="008000"/>
          <w:rtl/>
        </w:rPr>
        <w:t xml:space="preserve"> </w:t>
      </w:r>
      <w:r w:rsidRPr="004B14D4">
        <w:rPr>
          <w:rFonts w:ascii="IRBadr" w:hAnsi="IRBadr" w:cs="IRBadr" w:hint="cs"/>
          <w:color w:val="008000"/>
          <w:rtl/>
        </w:rPr>
        <w:t>تَتَفَكَّرُونَ</w:t>
      </w:r>
      <w:r w:rsidRPr="004B14D4">
        <w:rPr>
          <w:rFonts w:ascii="IRBadr" w:hAnsi="IRBadr" w:cs="IRBadr"/>
          <w:color w:val="008000"/>
          <w:rtl/>
        </w:rPr>
        <w:t>(266)</w:t>
      </w:r>
    </w:p>
    <w:p w:rsidR="00A35797" w:rsidRPr="004B14D4" w:rsidRDefault="00A35797" w:rsidP="00A35797">
      <w:pPr>
        <w:ind w:firstLine="423"/>
        <w:rPr>
          <w:rFonts w:ascii="IRBadr" w:hAnsi="IRBadr" w:cs="IRBadr"/>
          <w:color w:val="008000"/>
          <w:rtl/>
        </w:rPr>
      </w:pPr>
      <w:r w:rsidRPr="004B14D4">
        <w:rPr>
          <w:rFonts w:ascii="IRBadr" w:hAnsi="IRBadr" w:cs="IRBadr" w:hint="cs"/>
          <w:color w:val="008000"/>
          <w:rtl/>
        </w:rPr>
        <w:t>يَأَيُّهَا</w:t>
      </w:r>
      <w:r w:rsidRPr="004B14D4">
        <w:rPr>
          <w:rFonts w:ascii="IRBadr" w:hAnsi="IRBadr" w:cs="IRBadr"/>
          <w:color w:val="008000"/>
          <w:rtl/>
        </w:rPr>
        <w:t xml:space="preserve"> </w:t>
      </w:r>
      <w:r w:rsidRPr="004B14D4">
        <w:rPr>
          <w:rFonts w:ascii="IRBadr" w:hAnsi="IRBadr" w:cs="IRBadr" w:hint="cs"/>
          <w:color w:val="008000"/>
          <w:rtl/>
        </w:rPr>
        <w:t>الَّذِينَ</w:t>
      </w:r>
      <w:r w:rsidRPr="004B14D4">
        <w:rPr>
          <w:rFonts w:ascii="IRBadr" w:hAnsi="IRBadr" w:cs="IRBadr"/>
          <w:color w:val="008000"/>
          <w:rtl/>
        </w:rPr>
        <w:t xml:space="preserve"> </w:t>
      </w:r>
      <w:r w:rsidRPr="004B14D4">
        <w:rPr>
          <w:rFonts w:ascii="IRBadr" w:hAnsi="IRBadr" w:cs="IRBadr" w:hint="cs"/>
          <w:color w:val="008000"/>
          <w:rtl/>
        </w:rPr>
        <w:t>ءَامَنُواْ</w:t>
      </w:r>
      <w:r w:rsidRPr="004B14D4">
        <w:rPr>
          <w:rFonts w:ascii="IRBadr" w:hAnsi="IRBadr" w:cs="IRBadr"/>
          <w:color w:val="008000"/>
          <w:rtl/>
        </w:rPr>
        <w:t xml:space="preserve"> </w:t>
      </w:r>
      <w:r w:rsidRPr="004B14D4">
        <w:rPr>
          <w:rFonts w:ascii="IRBadr" w:hAnsi="IRBadr" w:cs="IRBadr" w:hint="cs"/>
          <w:color w:val="008000"/>
          <w:rtl/>
        </w:rPr>
        <w:t>أَنفِقُواْ</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طَيِّبَاتِ</w:t>
      </w:r>
      <w:r w:rsidRPr="004B14D4">
        <w:rPr>
          <w:rFonts w:ascii="IRBadr" w:hAnsi="IRBadr" w:cs="IRBadr"/>
          <w:color w:val="008000"/>
          <w:rtl/>
        </w:rPr>
        <w:t xml:space="preserve"> </w:t>
      </w:r>
      <w:r w:rsidRPr="004B14D4">
        <w:rPr>
          <w:rFonts w:ascii="IRBadr" w:hAnsi="IRBadr" w:cs="IRBadr" w:hint="cs"/>
          <w:color w:val="008000"/>
          <w:rtl/>
        </w:rPr>
        <w:t>مَا</w:t>
      </w:r>
      <w:r w:rsidRPr="004B14D4">
        <w:rPr>
          <w:rFonts w:ascii="IRBadr" w:hAnsi="IRBadr" w:cs="IRBadr"/>
          <w:color w:val="008000"/>
          <w:rtl/>
        </w:rPr>
        <w:t xml:space="preserve"> </w:t>
      </w:r>
      <w:r w:rsidRPr="004B14D4">
        <w:rPr>
          <w:rFonts w:ascii="IRBadr" w:hAnsi="IRBadr" w:cs="IRBadr" w:hint="cs"/>
          <w:color w:val="008000"/>
          <w:rtl/>
        </w:rPr>
        <w:t>كَسَبْتُمْ</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مِمَّا</w:t>
      </w:r>
      <w:r w:rsidRPr="004B14D4">
        <w:rPr>
          <w:rFonts w:ascii="IRBadr" w:hAnsi="IRBadr" w:cs="IRBadr"/>
          <w:color w:val="008000"/>
          <w:rtl/>
        </w:rPr>
        <w:t xml:space="preserve"> </w:t>
      </w:r>
      <w:r w:rsidRPr="004B14D4">
        <w:rPr>
          <w:rFonts w:ascii="IRBadr" w:hAnsi="IRBadr" w:cs="IRBadr" w:hint="cs"/>
          <w:color w:val="008000"/>
          <w:rtl/>
        </w:rPr>
        <w:t>أَخْرَجْنَا</w:t>
      </w:r>
      <w:r w:rsidRPr="004B14D4">
        <w:rPr>
          <w:rFonts w:ascii="IRBadr" w:hAnsi="IRBadr" w:cs="IRBadr"/>
          <w:color w:val="008000"/>
          <w:rtl/>
        </w:rPr>
        <w:t xml:space="preserve"> </w:t>
      </w:r>
      <w:r w:rsidRPr="004B14D4">
        <w:rPr>
          <w:rFonts w:ascii="IRBadr" w:hAnsi="IRBadr" w:cs="IRBadr" w:hint="cs"/>
          <w:color w:val="008000"/>
          <w:rtl/>
        </w:rPr>
        <w:t>لَكُم</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الْأَرْضِ</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لَا</w:t>
      </w:r>
      <w:r w:rsidRPr="004B14D4">
        <w:rPr>
          <w:rFonts w:ascii="IRBadr" w:hAnsi="IRBadr" w:cs="IRBadr"/>
          <w:color w:val="008000"/>
          <w:rtl/>
        </w:rPr>
        <w:t xml:space="preserve"> </w:t>
      </w:r>
      <w:r w:rsidRPr="004B14D4">
        <w:rPr>
          <w:rFonts w:ascii="IRBadr" w:hAnsi="IRBadr" w:cs="IRBadr" w:hint="cs"/>
          <w:color w:val="008000"/>
          <w:rtl/>
        </w:rPr>
        <w:t>تَيَمَّمُواْ</w:t>
      </w:r>
      <w:r w:rsidRPr="004B14D4">
        <w:rPr>
          <w:rFonts w:ascii="IRBadr" w:hAnsi="IRBadr" w:cs="IRBadr"/>
          <w:color w:val="008000"/>
          <w:rtl/>
        </w:rPr>
        <w:t xml:space="preserve"> </w:t>
      </w:r>
      <w:r w:rsidRPr="004B14D4">
        <w:rPr>
          <w:rFonts w:ascii="IRBadr" w:hAnsi="IRBadr" w:cs="IRBadr" w:hint="cs"/>
          <w:color w:val="008000"/>
          <w:rtl/>
        </w:rPr>
        <w:t>الْخَبِيثَ</w:t>
      </w:r>
      <w:r w:rsidRPr="004B14D4">
        <w:rPr>
          <w:rFonts w:ascii="IRBadr" w:hAnsi="IRBadr" w:cs="IRBadr"/>
          <w:color w:val="008000"/>
          <w:rtl/>
        </w:rPr>
        <w:t xml:space="preserve"> </w:t>
      </w:r>
      <w:r w:rsidRPr="004B14D4">
        <w:rPr>
          <w:rFonts w:ascii="IRBadr" w:hAnsi="IRBadr" w:cs="IRBadr" w:hint="cs"/>
          <w:color w:val="008000"/>
          <w:rtl/>
        </w:rPr>
        <w:t>مِنْهُ</w:t>
      </w:r>
      <w:r w:rsidRPr="004B14D4">
        <w:rPr>
          <w:rFonts w:ascii="IRBadr" w:hAnsi="IRBadr" w:cs="IRBadr"/>
          <w:color w:val="008000"/>
          <w:rtl/>
        </w:rPr>
        <w:t xml:space="preserve"> </w:t>
      </w:r>
      <w:r w:rsidRPr="004B14D4">
        <w:rPr>
          <w:rFonts w:ascii="IRBadr" w:hAnsi="IRBadr" w:cs="IRBadr" w:hint="cs"/>
          <w:color w:val="008000"/>
          <w:rtl/>
        </w:rPr>
        <w:t>تُنفِقُونَ</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لَسْتُم</w:t>
      </w:r>
      <w:r w:rsidRPr="004B14D4">
        <w:rPr>
          <w:rFonts w:ascii="IRBadr" w:hAnsi="IRBadr" w:cs="IRBadr"/>
          <w:color w:val="008000"/>
          <w:rtl/>
        </w:rPr>
        <w:t xml:space="preserve"> </w:t>
      </w:r>
      <w:r w:rsidRPr="004B14D4">
        <w:rPr>
          <w:rFonts w:ascii="IRBadr" w:hAnsi="IRBadr" w:cs="IRBadr" w:hint="cs"/>
          <w:color w:val="008000"/>
          <w:rtl/>
        </w:rPr>
        <w:t>بِاخِذِيهِ</w:t>
      </w:r>
      <w:r w:rsidRPr="004B14D4">
        <w:rPr>
          <w:rFonts w:ascii="IRBadr" w:hAnsi="IRBadr" w:cs="IRBadr"/>
          <w:color w:val="008000"/>
          <w:rtl/>
        </w:rPr>
        <w:t xml:space="preserve"> </w:t>
      </w:r>
      <w:r w:rsidRPr="004B14D4">
        <w:rPr>
          <w:rFonts w:ascii="IRBadr" w:hAnsi="IRBadr" w:cs="IRBadr" w:hint="cs"/>
          <w:color w:val="008000"/>
          <w:rtl/>
        </w:rPr>
        <w:t>إِلَّا</w:t>
      </w:r>
      <w:r w:rsidRPr="004B14D4">
        <w:rPr>
          <w:rFonts w:ascii="IRBadr" w:hAnsi="IRBadr" w:cs="IRBadr"/>
          <w:color w:val="008000"/>
          <w:rtl/>
        </w:rPr>
        <w:t xml:space="preserve"> </w:t>
      </w:r>
      <w:r w:rsidRPr="004B14D4">
        <w:rPr>
          <w:rFonts w:ascii="IRBadr" w:hAnsi="IRBadr" w:cs="IRBadr" w:hint="cs"/>
          <w:color w:val="008000"/>
          <w:rtl/>
        </w:rPr>
        <w:t>أَن</w:t>
      </w:r>
      <w:r w:rsidRPr="004B14D4">
        <w:rPr>
          <w:rFonts w:ascii="IRBadr" w:hAnsi="IRBadr" w:cs="IRBadr"/>
          <w:color w:val="008000"/>
          <w:rtl/>
        </w:rPr>
        <w:t xml:space="preserve"> </w:t>
      </w:r>
      <w:r w:rsidRPr="004B14D4">
        <w:rPr>
          <w:rFonts w:ascii="IRBadr" w:hAnsi="IRBadr" w:cs="IRBadr" w:hint="cs"/>
          <w:color w:val="008000"/>
          <w:rtl/>
        </w:rPr>
        <w:t>تُغْمِضُواْ</w:t>
      </w:r>
      <w:r w:rsidRPr="004B14D4">
        <w:rPr>
          <w:rFonts w:ascii="IRBadr" w:hAnsi="IRBadr" w:cs="IRBadr"/>
          <w:color w:val="008000"/>
          <w:rtl/>
        </w:rPr>
        <w:t xml:space="preserve"> </w:t>
      </w:r>
      <w:r w:rsidRPr="004B14D4">
        <w:rPr>
          <w:rFonts w:ascii="IRBadr" w:hAnsi="IRBadr" w:cs="IRBadr" w:hint="cs"/>
          <w:color w:val="008000"/>
          <w:rtl/>
        </w:rPr>
        <w:t>فِيهِ</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اعْلَمُواْ</w:t>
      </w:r>
      <w:r w:rsidRPr="004B14D4">
        <w:rPr>
          <w:rFonts w:ascii="IRBadr" w:hAnsi="IRBadr" w:cs="IRBadr"/>
          <w:color w:val="008000"/>
          <w:rtl/>
        </w:rPr>
        <w:t xml:space="preserve"> </w:t>
      </w:r>
      <w:r w:rsidRPr="004B14D4">
        <w:rPr>
          <w:rFonts w:ascii="IRBadr" w:hAnsi="IRBadr" w:cs="IRBadr" w:hint="cs"/>
          <w:color w:val="008000"/>
          <w:rtl/>
        </w:rPr>
        <w:t>أَنَّ</w:t>
      </w:r>
      <w:r w:rsidRPr="004B14D4">
        <w:rPr>
          <w:rFonts w:ascii="IRBadr" w:hAnsi="IRBadr" w:cs="IRBadr"/>
          <w:color w:val="008000"/>
          <w:rtl/>
        </w:rPr>
        <w:t xml:space="preserve"> </w:t>
      </w:r>
      <w:r w:rsidRPr="004B14D4">
        <w:rPr>
          <w:rFonts w:ascii="IRBadr" w:hAnsi="IRBadr" w:cs="IRBadr" w:hint="cs"/>
          <w:color w:val="008000"/>
          <w:rtl/>
        </w:rPr>
        <w:t>اللَّهَ</w:t>
      </w:r>
      <w:r w:rsidRPr="004B14D4">
        <w:rPr>
          <w:rFonts w:ascii="IRBadr" w:hAnsi="IRBadr" w:cs="IRBadr"/>
          <w:color w:val="008000"/>
          <w:rtl/>
        </w:rPr>
        <w:t xml:space="preserve"> </w:t>
      </w:r>
      <w:r w:rsidRPr="004B14D4">
        <w:rPr>
          <w:rFonts w:ascii="IRBadr" w:hAnsi="IRBadr" w:cs="IRBadr" w:hint="cs"/>
          <w:color w:val="008000"/>
          <w:rtl/>
        </w:rPr>
        <w:t>غَنىِ</w:t>
      </w:r>
      <w:r w:rsidRPr="004B14D4">
        <w:rPr>
          <w:rFonts w:ascii="IRBadr" w:hAnsi="IRBadr" w:cs="IRBadr"/>
          <w:color w:val="008000"/>
          <w:rtl/>
        </w:rPr>
        <w:t xml:space="preserve"> </w:t>
      </w:r>
      <w:r w:rsidRPr="004B14D4">
        <w:rPr>
          <w:rFonts w:ascii="IRBadr" w:hAnsi="IRBadr" w:cs="IRBadr" w:hint="cs"/>
          <w:color w:val="008000"/>
          <w:rtl/>
        </w:rPr>
        <w:t>حَمِيدٌ</w:t>
      </w:r>
      <w:r w:rsidRPr="004B14D4">
        <w:rPr>
          <w:rFonts w:ascii="IRBadr" w:hAnsi="IRBadr" w:cs="IRBadr"/>
          <w:color w:val="008000"/>
          <w:rtl/>
        </w:rPr>
        <w:t>(267)</w:t>
      </w:r>
      <w:r w:rsidR="004B14D4">
        <w:rPr>
          <w:rFonts w:ascii="IRBadr" w:hAnsi="IRBadr" w:cs="IRBadr" w:hint="cs"/>
          <w:color w:val="008000"/>
          <w:rtl/>
        </w:rPr>
        <w:t>.......</w:t>
      </w:r>
    </w:p>
    <w:p w:rsidR="00A35797" w:rsidRPr="004B14D4" w:rsidRDefault="00A35797" w:rsidP="00A35797">
      <w:pPr>
        <w:ind w:firstLine="423"/>
        <w:rPr>
          <w:rFonts w:ascii="IRBadr" w:hAnsi="IRBadr" w:cs="IRBadr"/>
          <w:color w:val="008000"/>
          <w:rtl/>
        </w:rPr>
      </w:pPr>
      <w:r w:rsidRPr="004B14D4">
        <w:rPr>
          <w:rFonts w:ascii="IRBadr" w:hAnsi="IRBadr" w:cs="IRBadr" w:hint="cs"/>
          <w:color w:val="008000"/>
          <w:rtl/>
        </w:rPr>
        <w:lastRenderedPageBreak/>
        <w:t>وَ</w:t>
      </w:r>
      <w:r w:rsidRPr="004B14D4">
        <w:rPr>
          <w:rFonts w:ascii="IRBadr" w:hAnsi="IRBadr" w:cs="IRBadr"/>
          <w:color w:val="008000"/>
          <w:rtl/>
        </w:rPr>
        <w:t xml:space="preserve"> </w:t>
      </w:r>
      <w:r w:rsidRPr="004B14D4">
        <w:rPr>
          <w:rFonts w:ascii="IRBadr" w:hAnsi="IRBadr" w:cs="IRBadr" w:hint="cs"/>
          <w:color w:val="008000"/>
          <w:rtl/>
        </w:rPr>
        <w:t>مَا</w:t>
      </w:r>
      <w:r w:rsidRPr="004B14D4">
        <w:rPr>
          <w:rFonts w:ascii="IRBadr" w:hAnsi="IRBadr" w:cs="IRBadr"/>
          <w:color w:val="008000"/>
          <w:rtl/>
        </w:rPr>
        <w:t xml:space="preserve"> </w:t>
      </w:r>
      <w:r w:rsidRPr="004B14D4">
        <w:rPr>
          <w:rFonts w:ascii="IRBadr" w:hAnsi="IRBadr" w:cs="IRBadr" w:hint="cs"/>
          <w:color w:val="008000"/>
          <w:rtl/>
        </w:rPr>
        <w:t>أَنفَقْتُم</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نَّفَقَةٍ</w:t>
      </w:r>
      <w:r w:rsidRPr="004B14D4">
        <w:rPr>
          <w:rFonts w:ascii="IRBadr" w:hAnsi="IRBadr" w:cs="IRBadr"/>
          <w:color w:val="008000"/>
          <w:rtl/>
        </w:rPr>
        <w:t xml:space="preserve"> </w:t>
      </w:r>
      <w:r w:rsidRPr="004B14D4">
        <w:rPr>
          <w:rFonts w:ascii="IRBadr" w:hAnsi="IRBadr" w:cs="IRBadr" w:hint="cs"/>
          <w:color w:val="008000"/>
          <w:rtl/>
        </w:rPr>
        <w:t>أَوْ</w:t>
      </w:r>
      <w:r w:rsidRPr="004B14D4">
        <w:rPr>
          <w:rFonts w:ascii="IRBadr" w:hAnsi="IRBadr" w:cs="IRBadr"/>
          <w:color w:val="008000"/>
          <w:rtl/>
        </w:rPr>
        <w:t xml:space="preserve"> </w:t>
      </w:r>
      <w:r w:rsidRPr="004B14D4">
        <w:rPr>
          <w:rFonts w:ascii="IRBadr" w:hAnsi="IRBadr" w:cs="IRBadr" w:hint="cs"/>
          <w:color w:val="008000"/>
          <w:rtl/>
        </w:rPr>
        <w:t>نَذَرْتُم</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نَّذْرٍ</w:t>
      </w:r>
      <w:r w:rsidRPr="004B14D4">
        <w:rPr>
          <w:rFonts w:ascii="IRBadr" w:hAnsi="IRBadr" w:cs="IRBadr"/>
          <w:color w:val="008000"/>
          <w:rtl/>
        </w:rPr>
        <w:t xml:space="preserve"> </w:t>
      </w:r>
      <w:r w:rsidRPr="004B14D4">
        <w:rPr>
          <w:rFonts w:ascii="IRBadr" w:hAnsi="IRBadr" w:cs="IRBadr" w:hint="cs"/>
          <w:color w:val="008000"/>
          <w:rtl/>
        </w:rPr>
        <w:t>فَإِنَّ</w:t>
      </w:r>
      <w:r w:rsidRPr="004B14D4">
        <w:rPr>
          <w:rFonts w:ascii="IRBadr" w:hAnsi="IRBadr" w:cs="IRBadr"/>
          <w:color w:val="008000"/>
          <w:rtl/>
        </w:rPr>
        <w:t xml:space="preserve"> </w:t>
      </w:r>
      <w:r w:rsidRPr="004B14D4">
        <w:rPr>
          <w:rFonts w:ascii="IRBadr" w:hAnsi="IRBadr" w:cs="IRBadr" w:hint="cs"/>
          <w:color w:val="008000"/>
          <w:rtl/>
        </w:rPr>
        <w:t>اللَّهَ</w:t>
      </w:r>
      <w:r w:rsidRPr="004B14D4">
        <w:rPr>
          <w:rFonts w:ascii="IRBadr" w:hAnsi="IRBadr" w:cs="IRBadr"/>
          <w:color w:val="008000"/>
          <w:rtl/>
        </w:rPr>
        <w:t xml:space="preserve"> </w:t>
      </w:r>
      <w:r w:rsidRPr="004B14D4">
        <w:rPr>
          <w:rFonts w:ascii="IRBadr" w:hAnsi="IRBadr" w:cs="IRBadr" w:hint="cs"/>
          <w:color w:val="008000"/>
          <w:rtl/>
        </w:rPr>
        <w:t>يَعْلَمُهُ</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مَا</w:t>
      </w:r>
      <w:r w:rsidRPr="004B14D4">
        <w:rPr>
          <w:rFonts w:ascii="IRBadr" w:hAnsi="IRBadr" w:cs="IRBadr"/>
          <w:color w:val="008000"/>
          <w:rtl/>
        </w:rPr>
        <w:t xml:space="preserve"> </w:t>
      </w:r>
      <w:r w:rsidRPr="004B14D4">
        <w:rPr>
          <w:rFonts w:ascii="IRBadr" w:hAnsi="IRBadr" w:cs="IRBadr" w:hint="cs"/>
          <w:color w:val="008000"/>
          <w:rtl/>
        </w:rPr>
        <w:t>لِلظَّالِمِينَ</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أَنصَارٍ</w:t>
      </w:r>
      <w:r w:rsidRPr="004B14D4">
        <w:rPr>
          <w:rFonts w:ascii="IRBadr" w:hAnsi="IRBadr" w:cs="IRBadr"/>
          <w:color w:val="008000"/>
          <w:rtl/>
        </w:rPr>
        <w:t>(270)</w:t>
      </w:r>
    </w:p>
    <w:p w:rsidR="00A35797" w:rsidRPr="004B14D4" w:rsidRDefault="00A35797" w:rsidP="00A35797">
      <w:pPr>
        <w:ind w:firstLine="423"/>
        <w:rPr>
          <w:rFonts w:ascii="IRBadr" w:hAnsi="IRBadr" w:cs="IRBadr"/>
          <w:color w:val="008000"/>
          <w:rtl/>
        </w:rPr>
      </w:pPr>
      <w:r w:rsidRPr="004B14D4">
        <w:rPr>
          <w:rFonts w:ascii="IRBadr" w:hAnsi="IRBadr" w:cs="IRBadr" w:hint="cs"/>
          <w:color w:val="008000"/>
          <w:rtl/>
        </w:rPr>
        <w:t>إِن</w:t>
      </w:r>
      <w:r w:rsidRPr="004B14D4">
        <w:rPr>
          <w:rFonts w:ascii="IRBadr" w:hAnsi="IRBadr" w:cs="IRBadr"/>
          <w:color w:val="008000"/>
          <w:rtl/>
        </w:rPr>
        <w:t xml:space="preserve"> </w:t>
      </w:r>
      <w:r w:rsidRPr="004B14D4">
        <w:rPr>
          <w:rFonts w:ascii="IRBadr" w:hAnsi="IRBadr" w:cs="IRBadr" w:hint="cs"/>
          <w:color w:val="008000"/>
          <w:rtl/>
        </w:rPr>
        <w:t>تُبْدُواْ</w:t>
      </w:r>
      <w:r w:rsidRPr="004B14D4">
        <w:rPr>
          <w:rFonts w:ascii="IRBadr" w:hAnsi="IRBadr" w:cs="IRBadr"/>
          <w:color w:val="008000"/>
          <w:rtl/>
        </w:rPr>
        <w:t xml:space="preserve"> </w:t>
      </w:r>
      <w:r w:rsidRPr="004B14D4">
        <w:rPr>
          <w:rFonts w:ascii="IRBadr" w:hAnsi="IRBadr" w:cs="IRBadr" w:hint="cs"/>
          <w:color w:val="008000"/>
          <w:rtl/>
        </w:rPr>
        <w:t>الصَّدَقَاتِ</w:t>
      </w:r>
      <w:r w:rsidRPr="004B14D4">
        <w:rPr>
          <w:rFonts w:ascii="IRBadr" w:hAnsi="IRBadr" w:cs="IRBadr"/>
          <w:color w:val="008000"/>
          <w:rtl/>
        </w:rPr>
        <w:t xml:space="preserve"> </w:t>
      </w:r>
      <w:r w:rsidRPr="004B14D4">
        <w:rPr>
          <w:rFonts w:ascii="IRBadr" w:hAnsi="IRBadr" w:cs="IRBadr" w:hint="cs"/>
          <w:color w:val="008000"/>
          <w:rtl/>
        </w:rPr>
        <w:t>فَنِعِمَّا</w:t>
      </w:r>
      <w:r w:rsidRPr="004B14D4">
        <w:rPr>
          <w:rFonts w:ascii="IRBadr" w:hAnsi="IRBadr" w:cs="IRBadr"/>
          <w:color w:val="008000"/>
          <w:rtl/>
        </w:rPr>
        <w:t xml:space="preserve"> </w:t>
      </w:r>
      <w:r w:rsidRPr="004B14D4">
        <w:rPr>
          <w:rFonts w:ascii="IRBadr" w:hAnsi="IRBadr" w:cs="IRBadr" w:hint="cs"/>
          <w:color w:val="008000"/>
          <w:rtl/>
        </w:rPr>
        <w:t>هِىَ</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إِن</w:t>
      </w:r>
      <w:r w:rsidRPr="004B14D4">
        <w:rPr>
          <w:rFonts w:ascii="IRBadr" w:hAnsi="IRBadr" w:cs="IRBadr"/>
          <w:color w:val="008000"/>
          <w:rtl/>
        </w:rPr>
        <w:t xml:space="preserve"> </w:t>
      </w:r>
      <w:r w:rsidRPr="004B14D4">
        <w:rPr>
          <w:rFonts w:ascii="IRBadr" w:hAnsi="IRBadr" w:cs="IRBadr" w:hint="cs"/>
          <w:color w:val="008000"/>
          <w:rtl/>
        </w:rPr>
        <w:t>تُخْفُوهَا</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تُؤْتُوهَا</w:t>
      </w:r>
      <w:r w:rsidRPr="004B14D4">
        <w:rPr>
          <w:rFonts w:ascii="IRBadr" w:hAnsi="IRBadr" w:cs="IRBadr"/>
          <w:color w:val="008000"/>
          <w:rtl/>
        </w:rPr>
        <w:t xml:space="preserve"> </w:t>
      </w:r>
      <w:r w:rsidRPr="004B14D4">
        <w:rPr>
          <w:rFonts w:ascii="IRBadr" w:hAnsi="IRBadr" w:cs="IRBadr" w:hint="cs"/>
          <w:color w:val="008000"/>
          <w:rtl/>
        </w:rPr>
        <w:t>الْفُقَرَاءَ</w:t>
      </w:r>
      <w:r w:rsidRPr="004B14D4">
        <w:rPr>
          <w:rFonts w:ascii="IRBadr" w:hAnsi="IRBadr" w:cs="IRBadr"/>
          <w:color w:val="008000"/>
          <w:rtl/>
        </w:rPr>
        <w:t xml:space="preserve"> </w:t>
      </w:r>
      <w:r w:rsidRPr="004B14D4">
        <w:rPr>
          <w:rFonts w:ascii="IRBadr" w:hAnsi="IRBadr" w:cs="IRBadr" w:hint="cs"/>
          <w:color w:val="008000"/>
          <w:rtl/>
        </w:rPr>
        <w:t>فَهُوَ</w:t>
      </w:r>
      <w:r w:rsidRPr="004B14D4">
        <w:rPr>
          <w:rFonts w:ascii="IRBadr" w:hAnsi="IRBadr" w:cs="IRBadr"/>
          <w:color w:val="008000"/>
          <w:rtl/>
        </w:rPr>
        <w:t xml:space="preserve"> </w:t>
      </w:r>
      <w:r w:rsidRPr="004B14D4">
        <w:rPr>
          <w:rFonts w:ascii="IRBadr" w:hAnsi="IRBadr" w:cs="IRBadr" w:hint="cs"/>
          <w:color w:val="008000"/>
          <w:rtl/>
        </w:rPr>
        <w:t>خَيرْ</w:t>
      </w:r>
      <w:r w:rsidRPr="004B14D4">
        <w:rPr>
          <w:rFonts w:ascii="IRBadr" w:hAnsi="IRBadr" w:cs="IRBadr"/>
          <w:color w:val="008000"/>
          <w:rtl/>
        </w:rPr>
        <w:t xml:space="preserve"> </w:t>
      </w:r>
      <w:r w:rsidRPr="004B14D4">
        <w:rPr>
          <w:rFonts w:ascii="IRBadr" w:hAnsi="IRBadr" w:cs="IRBadr" w:hint="cs"/>
          <w:color w:val="008000"/>
          <w:rtl/>
        </w:rPr>
        <w:t>لَّكُمْ</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يُكَفِّرُ</w:t>
      </w:r>
      <w:r w:rsidRPr="004B14D4">
        <w:rPr>
          <w:rFonts w:ascii="IRBadr" w:hAnsi="IRBadr" w:cs="IRBadr"/>
          <w:color w:val="008000"/>
          <w:rtl/>
        </w:rPr>
        <w:t xml:space="preserve"> </w:t>
      </w:r>
      <w:r w:rsidRPr="004B14D4">
        <w:rPr>
          <w:rFonts w:ascii="IRBadr" w:hAnsi="IRBadr" w:cs="IRBadr" w:hint="cs"/>
          <w:color w:val="008000"/>
          <w:rtl/>
        </w:rPr>
        <w:t>عَنكُم</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سَيِّاتِكُمْ</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اللَّهُ</w:t>
      </w:r>
      <w:r w:rsidRPr="004B14D4">
        <w:rPr>
          <w:rFonts w:ascii="IRBadr" w:hAnsi="IRBadr" w:cs="IRBadr"/>
          <w:color w:val="008000"/>
          <w:rtl/>
        </w:rPr>
        <w:t xml:space="preserve"> </w:t>
      </w:r>
      <w:r w:rsidRPr="004B14D4">
        <w:rPr>
          <w:rFonts w:ascii="IRBadr" w:hAnsi="IRBadr" w:cs="IRBadr" w:hint="cs"/>
          <w:color w:val="008000"/>
          <w:rtl/>
        </w:rPr>
        <w:t>بِمَا</w:t>
      </w:r>
      <w:r w:rsidRPr="004B14D4">
        <w:rPr>
          <w:rFonts w:ascii="IRBadr" w:hAnsi="IRBadr" w:cs="IRBadr"/>
          <w:color w:val="008000"/>
          <w:rtl/>
        </w:rPr>
        <w:t xml:space="preserve"> </w:t>
      </w:r>
      <w:r w:rsidRPr="004B14D4">
        <w:rPr>
          <w:rFonts w:ascii="IRBadr" w:hAnsi="IRBadr" w:cs="IRBadr" w:hint="cs"/>
          <w:color w:val="008000"/>
          <w:rtl/>
        </w:rPr>
        <w:t>تَعْمَلُونَ</w:t>
      </w:r>
      <w:r w:rsidRPr="004B14D4">
        <w:rPr>
          <w:rFonts w:ascii="IRBadr" w:hAnsi="IRBadr" w:cs="IRBadr"/>
          <w:color w:val="008000"/>
          <w:rtl/>
        </w:rPr>
        <w:t xml:space="preserve"> </w:t>
      </w:r>
      <w:r w:rsidRPr="004B14D4">
        <w:rPr>
          <w:rFonts w:ascii="IRBadr" w:hAnsi="IRBadr" w:cs="IRBadr" w:hint="cs"/>
          <w:color w:val="008000"/>
          <w:rtl/>
        </w:rPr>
        <w:t>خَبِيرٌ</w:t>
      </w:r>
      <w:r w:rsidRPr="004B14D4">
        <w:rPr>
          <w:rFonts w:ascii="IRBadr" w:hAnsi="IRBadr" w:cs="IRBadr"/>
          <w:color w:val="008000"/>
          <w:rtl/>
        </w:rPr>
        <w:t>(271)</w:t>
      </w:r>
    </w:p>
    <w:p w:rsidR="004B14D4" w:rsidRDefault="00A35797" w:rsidP="004B14D4">
      <w:pPr>
        <w:ind w:firstLine="423"/>
        <w:rPr>
          <w:rFonts w:ascii="Times New Roman" w:hAnsi="Times New Roman" w:cs="Times New Roman"/>
          <w:color w:val="008000"/>
          <w:rtl/>
        </w:rPr>
      </w:pPr>
      <w:r w:rsidRPr="004B14D4">
        <w:rPr>
          <w:rFonts w:ascii="IRBadr" w:hAnsi="IRBadr" w:cs="IRBadr" w:hint="cs"/>
          <w:color w:val="008000"/>
          <w:rtl/>
        </w:rPr>
        <w:t>لَّيْسَ</w:t>
      </w:r>
      <w:r w:rsidRPr="004B14D4">
        <w:rPr>
          <w:rFonts w:ascii="IRBadr" w:hAnsi="IRBadr" w:cs="IRBadr"/>
          <w:color w:val="008000"/>
          <w:rtl/>
        </w:rPr>
        <w:t xml:space="preserve"> </w:t>
      </w:r>
      <w:r w:rsidRPr="004B14D4">
        <w:rPr>
          <w:rFonts w:ascii="IRBadr" w:hAnsi="IRBadr" w:cs="IRBadr" w:hint="cs"/>
          <w:color w:val="008000"/>
          <w:rtl/>
        </w:rPr>
        <w:t>عَلَيْكَ</w:t>
      </w:r>
      <w:r w:rsidRPr="004B14D4">
        <w:rPr>
          <w:rFonts w:ascii="IRBadr" w:hAnsi="IRBadr" w:cs="IRBadr"/>
          <w:color w:val="008000"/>
          <w:rtl/>
        </w:rPr>
        <w:t xml:space="preserve"> </w:t>
      </w:r>
      <w:r w:rsidRPr="004B14D4">
        <w:rPr>
          <w:rFonts w:ascii="IRBadr" w:hAnsi="IRBadr" w:cs="IRBadr" w:hint="cs"/>
          <w:color w:val="008000"/>
          <w:rtl/>
        </w:rPr>
        <w:t>هُدَئهُمْ</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لَاكِنَّ</w:t>
      </w:r>
      <w:r w:rsidRPr="004B14D4">
        <w:rPr>
          <w:rFonts w:ascii="IRBadr" w:hAnsi="IRBadr" w:cs="IRBadr"/>
          <w:color w:val="008000"/>
          <w:rtl/>
        </w:rPr>
        <w:t xml:space="preserve"> </w:t>
      </w:r>
      <w:r w:rsidRPr="004B14D4">
        <w:rPr>
          <w:rFonts w:ascii="IRBadr" w:hAnsi="IRBadr" w:cs="IRBadr" w:hint="cs"/>
          <w:color w:val="008000"/>
          <w:rtl/>
        </w:rPr>
        <w:t>اللَّهَ</w:t>
      </w:r>
      <w:r w:rsidRPr="004B14D4">
        <w:rPr>
          <w:rFonts w:ascii="IRBadr" w:hAnsi="IRBadr" w:cs="IRBadr"/>
          <w:color w:val="008000"/>
          <w:rtl/>
        </w:rPr>
        <w:t xml:space="preserve"> </w:t>
      </w:r>
      <w:r w:rsidRPr="004B14D4">
        <w:rPr>
          <w:rFonts w:ascii="IRBadr" w:hAnsi="IRBadr" w:cs="IRBadr" w:hint="cs"/>
          <w:color w:val="008000"/>
          <w:rtl/>
        </w:rPr>
        <w:t>يَهْدِى</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يَشَاءُ</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مَا</w:t>
      </w:r>
      <w:r w:rsidRPr="004B14D4">
        <w:rPr>
          <w:rFonts w:ascii="IRBadr" w:hAnsi="IRBadr" w:cs="IRBadr"/>
          <w:color w:val="008000"/>
          <w:rtl/>
        </w:rPr>
        <w:t xml:space="preserve"> </w:t>
      </w:r>
      <w:r w:rsidRPr="004B14D4">
        <w:rPr>
          <w:rFonts w:ascii="IRBadr" w:hAnsi="IRBadr" w:cs="IRBadr" w:hint="cs"/>
          <w:color w:val="008000"/>
          <w:rtl/>
        </w:rPr>
        <w:t>تُنفِقُواْ</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خَيرْ</w:t>
      </w:r>
      <w:r w:rsidRPr="004B14D4">
        <w:rPr>
          <w:rFonts w:ascii="IRBadr" w:hAnsi="IRBadr" w:cs="IRBadr"/>
          <w:color w:val="008000"/>
          <w:rtl/>
        </w:rPr>
        <w:t xml:space="preserve"> </w:t>
      </w:r>
      <w:r w:rsidRPr="004B14D4">
        <w:rPr>
          <w:rFonts w:ascii="IRBadr" w:hAnsi="IRBadr" w:cs="IRBadr" w:hint="cs"/>
          <w:color w:val="008000"/>
          <w:rtl/>
        </w:rPr>
        <w:t>فَلِأَنفُسِكُمْ</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مَا</w:t>
      </w:r>
      <w:r w:rsidRPr="004B14D4">
        <w:rPr>
          <w:rFonts w:ascii="IRBadr" w:hAnsi="IRBadr" w:cs="IRBadr"/>
          <w:color w:val="008000"/>
          <w:rtl/>
        </w:rPr>
        <w:t xml:space="preserve"> </w:t>
      </w:r>
      <w:r w:rsidRPr="004B14D4">
        <w:rPr>
          <w:rFonts w:ascii="IRBadr" w:hAnsi="IRBadr" w:cs="IRBadr" w:hint="cs"/>
          <w:color w:val="008000"/>
          <w:rtl/>
        </w:rPr>
        <w:t>تُنفِقُونَ</w:t>
      </w:r>
      <w:r w:rsidRPr="004B14D4">
        <w:rPr>
          <w:rFonts w:ascii="IRBadr" w:hAnsi="IRBadr" w:cs="IRBadr"/>
          <w:color w:val="008000"/>
          <w:rtl/>
        </w:rPr>
        <w:t xml:space="preserve"> </w:t>
      </w:r>
      <w:r w:rsidRPr="004B14D4">
        <w:rPr>
          <w:rFonts w:ascii="IRBadr" w:hAnsi="IRBadr" w:cs="IRBadr" w:hint="cs"/>
          <w:color w:val="008000"/>
          <w:rtl/>
        </w:rPr>
        <w:t>إِلَّا</w:t>
      </w:r>
      <w:r w:rsidRPr="004B14D4">
        <w:rPr>
          <w:rFonts w:ascii="IRBadr" w:hAnsi="IRBadr" w:cs="IRBadr"/>
          <w:color w:val="008000"/>
          <w:rtl/>
        </w:rPr>
        <w:t xml:space="preserve"> </w:t>
      </w:r>
      <w:r w:rsidRPr="004B14D4">
        <w:rPr>
          <w:rFonts w:ascii="IRBadr" w:hAnsi="IRBadr" w:cs="IRBadr" w:hint="cs"/>
          <w:color w:val="008000"/>
          <w:rtl/>
        </w:rPr>
        <w:t>ابْتِغَاءَ</w:t>
      </w:r>
      <w:r w:rsidRPr="004B14D4">
        <w:rPr>
          <w:rFonts w:ascii="IRBadr" w:hAnsi="IRBadr" w:cs="IRBadr"/>
          <w:color w:val="008000"/>
          <w:rtl/>
        </w:rPr>
        <w:t xml:space="preserve"> </w:t>
      </w:r>
      <w:r w:rsidRPr="004B14D4">
        <w:rPr>
          <w:rFonts w:ascii="IRBadr" w:hAnsi="IRBadr" w:cs="IRBadr" w:hint="cs"/>
          <w:color w:val="008000"/>
          <w:rtl/>
        </w:rPr>
        <w:t>وَجْهِ</w:t>
      </w:r>
      <w:r w:rsidRPr="004B14D4">
        <w:rPr>
          <w:rFonts w:ascii="IRBadr" w:hAnsi="IRBadr" w:cs="IRBadr"/>
          <w:color w:val="008000"/>
          <w:rtl/>
        </w:rPr>
        <w:t xml:space="preserve"> </w:t>
      </w:r>
      <w:r w:rsidRPr="004B14D4">
        <w:rPr>
          <w:rFonts w:ascii="IRBadr" w:hAnsi="IRBadr" w:cs="IRBadr" w:hint="cs"/>
          <w:color w:val="008000"/>
          <w:rtl/>
        </w:rPr>
        <w:t>اللَّهِ</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مَا</w:t>
      </w:r>
      <w:r w:rsidRPr="004B14D4">
        <w:rPr>
          <w:rFonts w:ascii="IRBadr" w:hAnsi="IRBadr" w:cs="IRBadr"/>
          <w:color w:val="008000"/>
          <w:rtl/>
        </w:rPr>
        <w:t xml:space="preserve"> </w:t>
      </w:r>
      <w:r w:rsidRPr="004B14D4">
        <w:rPr>
          <w:rFonts w:ascii="IRBadr" w:hAnsi="IRBadr" w:cs="IRBadr" w:hint="cs"/>
          <w:color w:val="008000"/>
          <w:rtl/>
        </w:rPr>
        <w:t>تُنفِقُواْ</w:t>
      </w:r>
      <w:r w:rsidRPr="004B14D4">
        <w:rPr>
          <w:rFonts w:ascii="IRBadr" w:hAnsi="IRBadr" w:cs="IRBadr"/>
          <w:color w:val="008000"/>
          <w:rtl/>
        </w:rPr>
        <w:t xml:space="preserve"> </w:t>
      </w:r>
      <w:r w:rsidRPr="004B14D4">
        <w:rPr>
          <w:rFonts w:ascii="IRBadr" w:hAnsi="IRBadr" w:cs="IRBadr" w:hint="cs"/>
          <w:color w:val="008000"/>
          <w:rtl/>
        </w:rPr>
        <w:t>مِنْ</w:t>
      </w:r>
      <w:r w:rsidRPr="004B14D4">
        <w:rPr>
          <w:rFonts w:ascii="IRBadr" w:hAnsi="IRBadr" w:cs="IRBadr"/>
          <w:color w:val="008000"/>
          <w:rtl/>
        </w:rPr>
        <w:t xml:space="preserve"> </w:t>
      </w:r>
      <w:r w:rsidRPr="004B14D4">
        <w:rPr>
          <w:rFonts w:ascii="IRBadr" w:hAnsi="IRBadr" w:cs="IRBadr" w:hint="cs"/>
          <w:color w:val="008000"/>
          <w:rtl/>
        </w:rPr>
        <w:t>خَيرْ</w:t>
      </w:r>
      <w:r w:rsidRPr="004B14D4">
        <w:rPr>
          <w:rFonts w:ascii="IRBadr" w:hAnsi="IRBadr" w:cs="IRBadr"/>
          <w:color w:val="008000"/>
          <w:rtl/>
        </w:rPr>
        <w:t xml:space="preserve"> </w:t>
      </w:r>
      <w:r w:rsidRPr="004B14D4">
        <w:rPr>
          <w:rFonts w:ascii="IRBadr" w:hAnsi="IRBadr" w:cs="IRBadr" w:hint="cs"/>
          <w:color w:val="008000"/>
          <w:rtl/>
        </w:rPr>
        <w:t>يُوَفَّ</w:t>
      </w:r>
      <w:r w:rsidRPr="004B14D4">
        <w:rPr>
          <w:rFonts w:ascii="IRBadr" w:hAnsi="IRBadr" w:cs="IRBadr"/>
          <w:color w:val="008000"/>
          <w:rtl/>
        </w:rPr>
        <w:t xml:space="preserve"> </w:t>
      </w:r>
      <w:r w:rsidRPr="004B14D4">
        <w:rPr>
          <w:rFonts w:ascii="IRBadr" w:hAnsi="IRBadr" w:cs="IRBadr" w:hint="cs"/>
          <w:color w:val="008000"/>
          <w:rtl/>
        </w:rPr>
        <w:t>إِلَيْكُمْ</w:t>
      </w:r>
      <w:r w:rsidRPr="004B14D4">
        <w:rPr>
          <w:rFonts w:ascii="IRBadr" w:hAnsi="IRBadr" w:cs="IRBadr"/>
          <w:color w:val="008000"/>
          <w:rtl/>
        </w:rPr>
        <w:t xml:space="preserve"> </w:t>
      </w:r>
      <w:r w:rsidRPr="004B14D4">
        <w:rPr>
          <w:rFonts w:ascii="IRBadr" w:hAnsi="IRBadr" w:cs="IRBadr" w:hint="cs"/>
          <w:color w:val="008000"/>
          <w:rtl/>
        </w:rPr>
        <w:t>وَ</w:t>
      </w:r>
      <w:r w:rsidRPr="004B14D4">
        <w:rPr>
          <w:rFonts w:ascii="IRBadr" w:hAnsi="IRBadr" w:cs="IRBadr"/>
          <w:color w:val="008000"/>
          <w:rtl/>
        </w:rPr>
        <w:t xml:space="preserve"> </w:t>
      </w:r>
      <w:r w:rsidRPr="004B14D4">
        <w:rPr>
          <w:rFonts w:ascii="IRBadr" w:hAnsi="IRBadr" w:cs="IRBadr" w:hint="cs"/>
          <w:color w:val="008000"/>
          <w:rtl/>
        </w:rPr>
        <w:t>أَنتُمْ</w:t>
      </w:r>
      <w:r w:rsidRPr="004B14D4">
        <w:rPr>
          <w:rFonts w:ascii="IRBadr" w:hAnsi="IRBadr" w:cs="IRBadr"/>
          <w:color w:val="008000"/>
          <w:rtl/>
        </w:rPr>
        <w:t xml:space="preserve"> </w:t>
      </w:r>
      <w:r w:rsidRPr="004B14D4">
        <w:rPr>
          <w:rFonts w:ascii="IRBadr" w:hAnsi="IRBadr" w:cs="IRBadr" w:hint="cs"/>
          <w:color w:val="008000"/>
          <w:rtl/>
        </w:rPr>
        <w:t>لَا</w:t>
      </w:r>
      <w:r w:rsidRPr="004B14D4">
        <w:rPr>
          <w:rFonts w:ascii="IRBadr" w:hAnsi="IRBadr" w:cs="IRBadr"/>
          <w:color w:val="008000"/>
          <w:rtl/>
        </w:rPr>
        <w:t xml:space="preserve"> </w:t>
      </w:r>
      <w:r w:rsidRPr="004B14D4">
        <w:rPr>
          <w:rFonts w:ascii="IRBadr" w:hAnsi="IRBadr" w:cs="IRBadr" w:hint="cs"/>
          <w:color w:val="008000"/>
          <w:rtl/>
        </w:rPr>
        <w:t>تُظْلَمُونَ</w:t>
      </w:r>
      <w:r w:rsidRPr="004B14D4">
        <w:rPr>
          <w:rFonts w:ascii="IRBadr" w:hAnsi="IRBadr" w:cs="IRBadr"/>
          <w:color w:val="008000"/>
          <w:rtl/>
        </w:rPr>
        <w:t>(272)</w:t>
      </w:r>
      <w:r w:rsidR="004B14D4" w:rsidRPr="004B14D4">
        <w:rPr>
          <w:rFonts w:ascii="Times New Roman" w:hAnsi="Times New Roman" w:cs="Times New Roman" w:hint="cs"/>
          <w:color w:val="008000"/>
          <w:rtl/>
        </w:rPr>
        <w:t>﴾</w:t>
      </w:r>
      <w:r w:rsidR="004B14D4">
        <w:rPr>
          <w:rFonts w:ascii="Times New Roman" w:hAnsi="Times New Roman" w:cs="Times New Roman"/>
          <w:color w:val="008000"/>
          <w:rtl/>
        </w:rPr>
        <w:t xml:space="preserve"> </w:t>
      </w:r>
    </w:p>
    <w:p w:rsidR="00056501" w:rsidRPr="004B14D4" w:rsidRDefault="00056501" w:rsidP="00056501">
      <w:pPr>
        <w:ind w:firstLine="423"/>
        <w:rPr>
          <w:rFonts w:ascii="IRBadr" w:hAnsi="IRBadr" w:cs="IRBadr"/>
          <w:rtl/>
        </w:rPr>
      </w:pPr>
      <w:r w:rsidRPr="004B14D4">
        <w:rPr>
          <w:rFonts w:ascii="IRBadr" w:hAnsi="IRBadr" w:cs="IRBadr" w:hint="cs"/>
          <w:rtl/>
        </w:rPr>
        <w:t xml:space="preserve">اگر این </w:t>
      </w:r>
      <w:r>
        <w:rPr>
          <w:rFonts w:ascii="IRBadr" w:hAnsi="IRBadr" w:cs="IRBadr" w:hint="cs"/>
          <w:rtl/>
        </w:rPr>
        <w:t xml:space="preserve">امور واجب بود، لحن آیه بیانگر عذاب و عقاب و امثال این موارد بود. لحن این آیات با امور واجب تناسب ندارد. در امور واجب به این اکتفا نمی‌شود که بیان شد به عنوان مثال فلان‌کار، خیلی کار خوبی است. بلکه با لحن عذاب و عقاب و یا تصریح به وجوب و امثال این تعابیر بیان می‌گردد. </w:t>
      </w:r>
    </w:p>
    <w:p w:rsidR="001A1EA5" w:rsidRDefault="00A35797" w:rsidP="004B14D4">
      <w:pPr>
        <w:ind w:firstLine="423"/>
        <w:rPr>
          <w:rFonts w:ascii="IRBadr" w:hAnsi="IRBadr" w:cs="IRBadr"/>
          <w:rtl/>
        </w:rPr>
      </w:pPr>
      <w:r>
        <w:rPr>
          <w:rFonts w:ascii="IRBadr" w:hAnsi="IRBadr" w:cs="IRBadr" w:hint="cs"/>
          <w:rtl/>
        </w:rPr>
        <w:t>این آیات ناظر به صدقات مستحبّ است.</w:t>
      </w:r>
      <w:r w:rsidR="004B14D4">
        <w:rPr>
          <w:rFonts w:ascii="IRBadr" w:hAnsi="IRBadr" w:cs="IRBadr" w:hint="cs"/>
          <w:rtl/>
        </w:rPr>
        <w:t xml:space="preserve"> بر فرض آنکه ذاتا هم ظاهر در استحباب نباشد، به قرینه آیه «إنّما الصدقات للفقرا..» این آیات به راحتی بر استحباب حمل می‌گردد.</w:t>
      </w:r>
    </w:p>
    <w:p w:rsidR="00A35797" w:rsidRDefault="00A35797" w:rsidP="008E089D">
      <w:pPr>
        <w:pStyle w:val="Heading2"/>
        <w:rPr>
          <w:rtl/>
        </w:rPr>
      </w:pPr>
      <w:bookmarkStart w:id="129" w:name="_Toc156475886"/>
      <w:bookmarkStart w:id="130" w:name="_Toc156475919"/>
      <w:bookmarkStart w:id="131" w:name="_Toc156475945"/>
      <w:bookmarkStart w:id="132" w:name="_Toc156475969"/>
      <w:bookmarkStart w:id="133" w:name="_Toc156476702"/>
      <w:bookmarkStart w:id="134" w:name="_Toc156477818"/>
      <w:bookmarkStart w:id="135" w:name="_Toc156477867"/>
      <w:bookmarkStart w:id="136" w:name="_Toc156477968"/>
      <w:bookmarkStart w:id="137" w:name="_Toc156478007"/>
      <w:bookmarkStart w:id="138" w:name="_Toc156478032"/>
      <w:r>
        <w:rPr>
          <w:rFonts w:hint="cs"/>
          <w:rtl/>
        </w:rPr>
        <w:t>استدلال دوم جصّاص به آیه شریفه</w:t>
      </w:r>
      <w:bookmarkEnd w:id="129"/>
      <w:bookmarkEnd w:id="130"/>
      <w:bookmarkEnd w:id="131"/>
      <w:bookmarkEnd w:id="132"/>
      <w:bookmarkEnd w:id="133"/>
      <w:r w:rsidR="00CC1033">
        <w:rPr>
          <w:rFonts w:hint="cs"/>
          <w:rtl/>
        </w:rPr>
        <w:t xml:space="preserve"> «فی أموالهم حقّ معلوم»</w:t>
      </w:r>
      <w:bookmarkEnd w:id="134"/>
      <w:bookmarkEnd w:id="135"/>
      <w:bookmarkEnd w:id="136"/>
      <w:bookmarkEnd w:id="137"/>
      <w:bookmarkEnd w:id="138"/>
    </w:p>
    <w:p w:rsidR="00056501" w:rsidRDefault="00056501" w:rsidP="00056501">
      <w:pPr>
        <w:ind w:firstLine="423"/>
        <w:rPr>
          <w:rFonts w:ascii="IRBadr" w:hAnsi="IRBadr" w:cs="IRBadr"/>
          <w:rtl/>
        </w:rPr>
      </w:pPr>
      <w:r w:rsidRPr="00056501">
        <w:rPr>
          <w:rFonts w:ascii="IRBadr" w:hAnsi="IRBadr" w:cs="IRBadr" w:hint="cs"/>
          <w:color w:val="0000FF"/>
          <w:rtl/>
        </w:rPr>
        <w:t>«و</w:t>
      </w:r>
      <w:r w:rsidRPr="00056501">
        <w:rPr>
          <w:rFonts w:ascii="IRBadr" w:hAnsi="IRBadr" w:cs="IRBadr"/>
          <w:color w:val="0000FF"/>
          <w:rtl/>
        </w:rPr>
        <w:t xml:space="preserve"> </w:t>
      </w:r>
      <w:r w:rsidRPr="00056501">
        <w:rPr>
          <w:rFonts w:ascii="IRBadr" w:hAnsi="IRBadr" w:cs="IRBadr" w:hint="cs"/>
          <w:color w:val="0000FF"/>
          <w:rtl/>
        </w:rPr>
        <w:t>يدل</w:t>
      </w:r>
      <w:r w:rsidRPr="00056501">
        <w:rPr>
          <w:rFonts w:ascii="IRBadr" w:hAnsi="IRBadr" w:cs="IRBadr"/>
          <w:color w:val="0000FF"/>
          <w:rtl/>
        </w:rPr>
        <w:t xml:space="preserve"> </w:t>
      </w:r>
      <w:r w:rsidRPr="00056501">
        <w:rPr>
          <w:rFonts w:ascii="IRBadr" w:hAnsi="IRBadr" w:cs="IRBadr" w:hint="cs"/>
          <w:color w:val="0000FF"/>
          <w:rtl/>
        </w:rPr>
        <w:t>عليه</w:t>
      </w:r>
      <w:r w:rsidRPr="00056501">
        <w:rPr>
          <w:rFonts w:ascii="IRBadr" w:hAnsi="IRBadr" w:cs="IRBadr"/>
          <w:color w:val="0000FF"/>
          <w:rtl/>
        </w:rPr>
        <w:t xml:space="preserve"> </w:t>
      </w:r>
      <w:r w:rsidRPr="00056501">
        <w:rPr>
          <w:rFonts w:ascii="IRBadr" w:hAnsi="IRBadr" w:cs="IRBadr" w:hint="cs"/>
          <w:color w:val="0000FF"/>
          <w:rtl/>
        </w:rPr>
        <w:t>أيضا</w:t>
      </w:r>
      <w:r w:rsidRPr="00056501">
        <w:rPr>
          <w:rFonts w:ascii="IRBadr" w:hAnsi="IRBadr" w:cs="IRBadr"/>
          <w:color w:val="0000FF"/>
          <w:rtl/>
        </w:rPr>
        <w:t xml:space="preserve"> </w:t>
      </w:r>
      <w:r w:rsidRPr="00056501">
        <w:rPr>
          <w:rFonts w:ascii="IRBadr" w:hAnsi="IRBadr" w:cs="IRBadr" w:hint="cs"/>
          <w:color w:val="0000FF"/>
          <w:rtl/>
        </w:rPr>
        <w:t>قوله</w:t>
      </w:r>
      <w:r w:rsidRPr="00056501">
        <w:rPr>
          <w:rFonts w:ascii="IRBadr" w:hAnsi="IRBadr" w:cs="IRBadr"/>
          <w:color w:val="0000FF"/>
          <w:rtl/>
        </w:rPr>
        <w:t xml:space="preserve"> </w:t>
      </w:r>
      <w:r w:rsidRPr="00056501">
        <w:rPr>
          <w:rFonts w:ascii="IRBadr" w:hAnsi="IRBadr" w:cs="IRBadr" w:hint="cs"/>
          <w:color w:val="0000FF"/>
          <w:rtl/>
        </w:rPr>
        <w:t>تعالى</w:t>
      </w:r>
      <w:r w:rsidRPr="00056501">
        <w:rPr>
          <w:rFonts w:ascii="IRBadr" w:hAnsi="IRBadr" w:cs="IRBadr"/>
          <w:color w:val="0000FF"/>
          <w:rtl/>
        </w:rPr>
        <w:t xml:space="preserve"> </w:t>
      </w:r>
      <w:r w:rsidRPr="00056501">
        <w:rPr>
          <w:rFonts w:ascii="Times New Roman" w:hAnsi="Times New Roman" w:cs="Times New Roman" w:hint="cs"/>
          <w:color w:val="008000"/>
          <w:rtl/>
        </w:rPr>
        <w:t>﴿</w:t>
      </w:r>
      <w:r w:rsidRPr="00056501">
        <w:rPr>
          <w:rFonts w:ascii="IRBadr" w:hAnsi="IRBadr" w:cs="IRBadr" w:hint="cs"/>
          <w:color w:val="008000"/>
          <w:rtl/>
        </w:rPr>
        <w:t>فى</w:t>
      </w:r>
      <w:r w:rsidRPr="00056501">
        <w:rPr>
          <w:rFonts w:ascii="IRBadr" w:hAnsi="IRBadr" w:cs="IRBadr"/>
          <w:color w:val="008000"/>
          <w:rtl/>
        </w:rPr>
        <w:t xml:space="preserve"> </w:t>
      </w:r>
      <w:r w:rsidRPr="00056501">
        <w:rPr>
          <w:rFonts w:ascii="IRBadr" w:hAnsi="IRBadr" w:cs="IRBadr" w:hint="cs"/>
          <w:color w:val="008000"/>
          <w:rtl/>
        </w:rPr>
        <w:t>أموالهم</w:t>
      </w:r>
      <w:r w:rsidRPr="00056501">
        <w:rPr>
          <w:rFonts w:ascii="IRBadr" w:hAnsi="IRBadr" w:cs="IRBadr"/>
          <w:color w:val="008000"/>
          <w:rtl/>
        </w:rPr>
        <w:t xml:space="preserve"> </w:t>
      </w:r>
      <w:r w:rsidRPr="00056501">
        <w:rPr>
          <w:rFonts w:ascii="IRBadr" w:hAnsi="IRBadr" w:cs="IRBadr" w:hint="cs"/>
          <w:color w:val="008000"/>
          <w:rtl/>
        </w:rPr>
        <w:t>حق</w:t>
      </w:r>
      <w:r w:rsidRPr="00056501">
        <w:rPr>
          <w:rFonts w:ascii="IRBadr" w:hAnsi="IRBadr" w:cs="IRBadr"/>
          <w:color w:val="008000"/>
          <w:rtl/>
        </w:rPr>
        <w:t xml:space="preserve"> </w:t>
      </w:r>
      <w:r w:rsidRPr="00056501">
        <w:rPr>
          <w:rFonts w:ascii="IRBadr" w:hAnsi="IRBadr" w:cs="IRBadr" w:hint="cs"/>
          <w:color w:val="008000"/>
          <w:rtl/>
        </w:rPr>
        <w:t>معلوم</w:t>
      </w:r>
      <w:r w:rsidRPr="00056501">
        <w:rPr>
          <w:rFonts w:ascii="IRBadr" w:hAnsi="IRBadr" w:cs="IRBadr"/>
          <w:color w:val="008000"/>
          <w:rtl/>
        </w:rPr>
        <w:t xml:space="preserve"> </w:t>
      </w:r>
      <w:r w:rsidRPr="00056501">
        <w:rPr>
          <w:rFonts w:ascii="IRBadr" w:hAnsi="IRBadr" w:cs="IRBadr" w:hint="cs"/>
          <w:color w:val="008000"/>
          <w:rtl/>
        </w:rPr>
        <w:t>للسائل</w:t>
      </w:r>
      <w:r w:rsidRPr="00056501">
        <w:rPr>
          <w:rFonts w:ascii="IRBadr" w:hAnsi="IRBadr" w:cs="IRBadr"/>
          <w:color w:val="008000"/>
          <w:rtl/>
        </w:rPr>
        <w:t xml:space="preserve"> </w:t>
      </w:r>
      <w:r w:rsidRPr="00056501">
        <w:rPr>
          <w:rFonts w:ascii="IRBadr" w:hAnsi="IRBadr" w:cs="IRBadr" w:hint="cs"/>
          <w:color w:val="008000"/>
          <w:rtl/>
        </w:rPr>
        <w:t>و</w:t>
      </w:r>
      <w:r w:rsidRPr="00056501">
        <w:rPr>
          <w:rFonts w:ascii="IRBadr" w:hAnsi="IRBadr" w:cs="IRBadr"/>
          <w:color w:val="008000"/>
          <w:rtl/>
        </w:rPr>
        <w:t xml:space="preserve"> </w:t>
      </w:r>
      <w:r w:rsidRPr="00056501">
        <w:rPr>
          <w:rFonts w:ascii="IRBadr" w:hAnsi="IRBadr" w:cs="IRBadr" w:hint="cs"/>
          <w:color w:val="008000"/>
          <w:rtl/>
        </w:rPr>
        <w:t>المحروم</w:t>
      </w:r>
      <w:r w:rsidRPr="00056501">
        <w:rPr>
          <w:rFonts w:ascii="Times New Roman" w:hAnsi="Times New Roman" w:cs="Times New Roman" w:hint="cs"/>
          <w:color w:val="008000"/>
          <w:rtl/>
        </w:rPr>
        <w:t>﴾</w:t>
      </w:r>
      <w:r>
        <w:rPr>
          <w:rFonts w:ascii="Times New Roman" w:hAnsi="Times New Roman" w:cs="Times New Roman"/>
          <w:color w:val="008000"/>
          <w:rtl/>
        </w:rPr>
        <w:t xml:space="preserve"> </w:t>
      </w:r>
      <w:r w:rsidRPr="00056501">
        <w:rPr>
          <w:rFonts w:ascii="IRBadr" w:hAnsi="IRBadr" w:cs="IRBadr" w:hint="cs"/>
          <w:color w:val="0000FF"/>
          <w:rtl/>
        </w:rPr>
        <w:t>و</w:t>
      </w:r>
      <w:r w:rsidRPr="00056501">
        <w:rPr>
          <w:rFonts w:ascii="IRBadr" w:hAnsi="IRBadr" w:cs="IRBadr"/>
          <w:color w:val="0000FF"/>
          <w:rtl/>
        </w:rPr>
        <w:t xml:space="preserve"> </w:t>
      </w:r>
      <w:r w:rsidRPr="00056501">
        <w:rPr>
          <w:rFonts w:ascii="IRBadr" w:hAnsi="IRBadr" w:cs="IRBadr" w:hint="cs"/>
          <w:color w:val="0000FF"/>
          <w:rtl/>
        </w:rPr>
        <w:t>ذلك</w:t>
      </w:r>
      <w:r w:rsidRPr="00056501">
        <w:rPr>
          <w:rFonts w:ascii="IRBadr" w:hAnsi="IRBadr" w:cs="IRBadr"/>
          <w:color w:val="0000FF"/>
          <w:rtl/>
        </w:rPr>
        <w:t xml:space="preserve"> </w:t>
      </w:r>
      <w:r w:rsidRPr="00056501">
        <w:rPr>
          <w:rFonts w:ascii="IRBadr" w:hAnsi="IRBadr" w:cs="IRBadr" w:hint="cs"/>
          <w:color w:val="0000FF"/>
          <w:rtl/>
        </w:rPr>
        <w:t>يقتضى</w:t>
      </w:r>
      <w:r w:rsidRPr="00056501">
        <w:rPr>
          <w:rFonts w:ascii="IRBadr" w:hAnsi="IRBadr" w:cs="IRBadr"/>
          <w:color w:val="0000FF"/>
          <w:rtl/>
        </w:rPr>
        <w:t xml:space="preserve"> </w:t>
      </w:r>
      <w:r w:rsidRPr="00056501">
        <w:rPr>
          <w:rFonts w:ascii="IRBadr" w:hAnsi="IRBadr" w:cs="IRBadr" w:hint="cs"/>
          <w:color w:val="0000FF"/>
          <w:rtl/>
        </w:rPr>
        <w:t>جواز</w:t>
      </w:r>
      <w:r w:rsidRPr="00056501">
        <w:rPr>
          <w:rFonts w:ascii="IRBadr" w:hAnsi="IRBadr" w:cs="IRBadr"/>
          <w:color w:val="0000FF"/>
          <w:rtl/>
        </w:rPr>
        <w:t xml:space="preserve"> </w:t>
      </w:r>
      <w:r w:rsidRPr="00056501">
        <w:rPr>
          <w:rFonts w:ascii="IRBadr" w:hAnsi="IRBadr" w:cs="IRBadr" w:hint="cs"/>
          <w:color w:val="0000FF"/>
          <w:rtl/>
        </w:rPr>
        <w:t>إعطاء</w:t>
      </w:r>
      <w:r w:rsidRPr="00056501">
        <w:rPr>
          <w:rFonts w:ascii="IRBadr" w:hAnsi="IRBadr" w:cs="IRBadr"/>
          <w:color w:val="0000FF"/>
          <w:rtl/>
        </w:rPr>
        <w:t xml:space="preserve"> </w:t>
      </w:r>
      <w:r w:rsidRPr="00056501">
        <w:rPr>
          <w:rFonts w:ascii="IRBadr" w:hAnsi="IRBadr" w:cs="IRBadr" w:hint="cs"/>
          <w:color w:val="0000FF"/>
          <w:rtl/>
        </w:rPr>
        <w:t>الصدقة</w:t>
      </w:r>
      <w:r w:rsidRPr="00056501">
        <w:rPr>
          <w:rFonts w:ascii="IRBadr" w:hAnsi="IRBadr" w:cs="IRBadr"/>
          <w:color w:val="0000FF"/>
          <w:rtl/>
        </w:rPr>
        <w:t xml:space="preserve"> </w:t>
      </w:r>
      <w:r w:rsidRPr="00056501">
        <w:rPr>
          <w:rFonts w:ascii="IRBadr" w:hAnsi="IRBadr" w:cs="IRBadr" w:hint="cs"/>
          <w:color w:val="0000FF"/>
          <w:rtl/>
        </w:rPr>
        <w:t>هذين</w:t>
      </w:r>
      <w:r w:rsidRPr="00056501">
        <w:rPr>
          <w:rFonts w:ascii="IRBadr" w:hAnsi="IRBadr" w:cs="IRBadr"/>
          <w:color w:val="0000FF"/>
          <w:rtl/>
        </w:rPr>
        <w:t xml:space="preserve"> </w:t>
      </w:r>
      <w:r w:rsidRPr="00056501">
        <w:rPr>
          <w:rFonts w:ascii="IRBadr" w:hAnsi="IRBadr" w:cs="IRBadr" w:hint="cs"/>
          <w:color w:val="0000FF"/>
          <w:rtl/>
        </w:rPr>
        <w:t>دون</w:t>
      </w:r>
      <w:r w:rsidRPr="00056501">
        <w:rPr>
          <w:rFonts w:ascii="IRBadr" w:hAnsi="IRBadr" w:cs="IRBadr"/>
          <w:color w:val="0000FF"/>
          <w:rtl/>
        </w:rPr>
        <w:t xml:space="preserve"> </w:t>
      </w:r>
      <w:r w:rsidRPr="00056501">
        <w:rPr>
          <w:rFonts w:ascii="IRBadr" w:hAnsi="IRBadr" w:cs="IRBadr" w:hint="cs"/>
          <w:color w:val="0000FF"/>
          <w:rtl/>
        </w:rPr>
        <w:t>غيرهما</w:t>
      </w:r>
      <w:r w:rsidRPr="00056501">
        <w:rPr>
          <w:rFonts w:ascii="IRBadr" w:hAnsi="IRBadr" w:cs="IRBadr"/>
          <w:color w:val="0000FF"/>
          <w:rtl/>
        </w:rPr>
        <w:t xml:space="preserve"> </w:t>
      </w:r>
      <w:r w:rsidRPr="00056501">
        <w:rPr>
          <w:rFonts w:ascii="IRBadr" w:hAnsi="IRBadr" w:cs="IRBadr" w:hint="cs"/>
          <w:color w:val="0000FF"/>
          <w:rtl/>
        </w:rPr>
        <w:t>و</w:t>
      </w:r>
      <w:r w:rsidRPr="00056501">
        <w:rPr>
          <w:rFonts w:ascii="IRBadr" w:hAnsi="IRBadr" w:cs="IRBadr"/>
          <w:color w:val="0000FF"/>
          <w:rtl/>
        </w:rPr>
        <w:t xml:space="preserve"> </w:t>
      </w:r>
      <w:r w:rsidRPr="00056501">
        <w:rPr>
          <w:rFonts w:ascii="IRBadr" w:hAnsi="IRBadr" w:cs="IRBadr" w:hint="cs"/>
          <w:color w:val="0000FF"/>
          <w:rtl/>
        </w:rPr>
        <w:t>ذلك</w:t>
      </w:r>
      <w:r w:rsidRPr="00056501">
        <w:rPr>
          <w:rFonts w:ascii="IRBadr" w:hAnsi="IRBadr" w:cs="IRBadr"/>
          <w:color w:val="0000FF"/>
          <w:rtl/>
        </w:rPr>
        <w:t xml:space="preserve"> </w:t>
      </w:r>
      <w:r w:rsidRPr="00056501">
        <w:rPr>
          <w:rFonts w:ascii="IRBadr" w:hAnsi="IRBadr" w:cs="IRBadr" w:hint="cs"/>
          <w:color w:val="0000FF"/>
          <w:rtl/>
        </w:rPr>
        <w:t>ينفى</w:t>
      </w:r>
      <w:r w:rsidRPr="00056501">
        <w:rPr>
          <w:rFonts w:ascii="IRBadr" w:hAnsi="IRBadr" w:cs="IRBadr"/>
          <w:color w:val="0000FF"/>
          <w:rtl/>
        </w:rPr>
        <w:t xml:space="preserve"> </w:t>
      </w:r>
      <w:r w:rsidRPr="00056501">
        <w:rPr>
          <w:rFonts w:ascii="IRBadr" w:hAnsi="IRBadr" w:cs="IRBadr" w:hint="cs"/>
          <w:color w:val="0000FF"/>
          <w:rtl/>
        </w:rPr>
        <w:t>وجوب</w:t>
      </w:r>
      <w:r w:rsidRPr="00056501">
        <w:rPr>
          <w:rFonts w:ascii="IRBadr" w:hAnsi="IRBadr" w:cs="IRBadr"/>
          <w:color w:val="0000FF"/>
          <w:rtl/>
        </w:rPr>
        <w:t xml:space="preserve"> </w:t>
      </w:r>
      <w:r w:rsidRPr="00056501">
        <w:rPr>
          <w:rFonts w:ascii="IRBadr" w:hAnsi="IRBadr" w:cs="IRBadr" w:hint="cs"/>
          <w:color w:val="0000FF"/>
          <w:rtl/>
        </w:rPr>
        <w:t>قسمتها</w:t>
      </w:r>
      <w:r w:rsidRPr="00056501">
        <w:rPr>
          <w:rFonts w:ascii="IRBadr" w:hAnsi="IRBadr" w:cs="IRBadr"/>
          <w:color w:val="0000FF"/>
          <w:rtl/>
        </w:rPr>
        <w:t xml:space="preserve"> </w:t>
      </w:r>
      <w:r w:rsidRPr="00056501">
        <w:rPr>
          <w:rFonts w:ascii="IRBadr" w:hAnsi="IRBadr" w:cs="IRBadr" w:hint="cs"/>
          <w:color w:val="0000FF"/>
          <w:rtl/>
        </w:rPr>
        <w:t>على</w:t>
      </w:r>
      <w:r w:rsidRPr="00056501">
        <w:rPr>
          <w:rFonts w:ascii="IRBadr" w:hAnsi="IRBadr" w:cs="IRBadr"/>
          <w:color w:val="0000FF"/>
          <w:rtl/>
        </w:rPr>
        <w:t xml:space="preserve"> </w:t>
      </w:r>
      <w:r w:rsidRPr="00056501">
        <w:rPr>
          <w:rFonts w:ascii="IRBadr" w:hAnsi="IRBadr" w:cs="IRBadr" w:hint="cs"/>
          <w:color w:val="0000FF"/>
          <w:rtl/>
        </w:rPr>
        <w:t>ثمانية»</w:t>
      </w:r>
      <w:r>
        <w:rPr>
          <w:rStyle w:val="FootnoteReference"/>
          <w:rFonts w:ascii="IRBadr" w:hAnsi="IRBadr" w:cs="IRBadr"/>
          <w:color w:val="0000FF"/>
          <w:rtl/>
        </w:rPr>
        <w:footnoteReference w:id="6"/>
      </w:r>
      <w:r>
        <w:rPr>
          <w:rFonts w:ascii="IRBadr" w:hAnsi="IRBadr" w:cs="IRBadr" w:hint="cs"/>
          <w:rtl/>
        </w:rPr>
        <w:t>.</w:t>
      </w:r>
    </w:p>
    <w:p w:rsidR="00056501" w:rsidRDefault="00056501" w:rsidP="00005D2F">
      <w:pPr>
        <w:pStyle w:val="Heading3"/>
        <w:rPr>
          <w:rtl/>
        </w:rPr>
      </w:pPr>
      <w:bookmarkStart w:id="139" w:name="_Toc156475887"/>
      <w:bookmarkStart w:id="140" w:name="_Toc156475920"/>
      <w:bookmarkStart w:id="141" w:name="_Toc156475946"/>
      <w:bookmarkStart w:id="142" w:name="_Toc156475970"/>
      <w:bookmarkStart w:id="143" w:name="_Toc156476703"/>
      <w:bookmarkStart w:id="144" w:name="_Toc156477819"/>
      <w:bookmarkStart w:id="145" w:name="_Toc156477868"/>
      <w:bookmarkStart w:id="146" w:name="_Toc156477969"/>
      <w:bookmarkStart w:id="147" w:name="_Toc156478008"/>
      <w:bookmarkStart w:id="148" w:name="_Toc156478033"/>
      <w:r>
        <w:rPr>
          <w:rFonts w:hint="cs"/>
          <w:rtl/>
        </w:rPr>
        <w:t>اشکال استاد به استدلال دوم</w:t>
      </w:r>
      <w:bookmarkEnd w:id="139"/>
      <w:bookmarkEnd w:id="140"/>
      <w:bookmarkEnd w:id="141"/>
      <w:bookmarkEnd w:id="142"/>
      <w:bookmarkEnd w:id="143"/>
      <w:bookmarkEnd w:id="144"/>
      <w:bookmarkEnd w:id="145"/>
      <w:bookmarkEnd w:id="146"/>
      <w:bookmarkEnd w:id="147"/>
      <w:bookmarkEnd w:id="148"/>
    </w:p>
    <w:p w:rsidR="00056501" w:rsidRDefault="00056501" w:rsidP="00056501">
      <w:pPr>
        <w:ind w:firstLine="423"/>
        <w:rPr>
          <w:rFonts w:ascii="IRBadr" w:hAnsi="IRBadr" w:cs="IRBadr"/>
          <w:rtl/>
        </w:rPr>
      </w:pPr>
      <w:r>
        <w:rPr>
          <w:rFonts w:ascii="IRBadr" w:hAnsi="IRBadr" w:cs="IRBadr" w:hint="cs"/>
          <w:rtl/>
        </w:rPr>
        <w:t xml:space="preserve">این استدلال مبتنی بر آن است که مراد از </w:t>
      </w:r>
      <w:r w:rsidR="00CC1033">
        <w:rPr>
          <w:rFonts w:ascii="IRBadr" w:hAnsi="IRBadr" w:cs="IRBadr" w:hint="cs"/>
          <w:rtl/>
        </w:rPr>
        <w:t xml:space="preserve">حقّ در </w:t>
      </w:r>
      <w:r>
        <w:rPr>
          <w:rFonts w:ascii="IRBadr" w:hAnsi="IRBadr" w:cs="IRBadr" w:hint="cs"/>
          <w:rtl/>
        </w:rPr>
        <w:t xml:space="preserve">این آیه، زکات باشد. با توجه به روایات ما، مسلّم است که این آیه مربوط به زکات نیست. «حقّ معلوم» چیزی غیر از زکات است. </w:t>
      </w:r>
    </w:p>
    <w:p w:rsidR="00056501" w:rsidRDefault="00056501" w:rsidP="00056501">
      <w:pPr>
        <w:ind w:firstLine="423"/>
        <w:rPr>
          <w:rFonts w:ascii="IRBadr" w:hAnsi="IRBadr" w:cs="IRBadr"/>
          <w:rtl/>
        </w:rPr>
      </w:pPr>
      <w:r w:rsidRPr="00056501">
        <w:rPr>
          <w:rFonts w:ascii="IRBadr" w:hAnsi="IRBadr" w:cs="IRBadr" w:hint="cs"/>
          <w:b/>
          <w:bCs/>
          <w:rtl/>
        </w:rPr>
        <w:t>سوال شاگرد</w:t>
      </w:r>
      <w:r>
        <w:rPr>
          <w:rFonts w:ascii="IRBadr" w:hAnsi="IRBadr" w:cs="IRBadr" w:hint="cs"/>
          <w:rtl/>
        </w:rPr>
        <w:t>:‌ «لام» در آیه دال بر تملیک نیست؟</w:t>
      </w:r>
    </w:p>
    <w:p w:rsidR="00056501" w:rsidRDefault="00056501" w:rsidP="00056501">
      <w:pPr>
        <w:ind w:firstLine="423"/>
        <w:rPr>
          <w:rFonts w:ascii="IRBadr" w:hAnsi="IRBadr" w:cs="IRBadr"/>
          <w:rtl/>
        </w:rPr>
      </w:pPr>
      <w:r w:rsidRPr="00056501">
        <w:rPr>
          <w:rFonts w:ascii="IRBadr" w:hAnsi="IRBadr" w:cs="IRBadr" w:hint="cs"/>
          <w:b/>
          <w:bCs/>
          <w:rtl/>
        </w:rPr>
        <w:t xml:space="preserve">پاسخ استاد: </w:t>
      </w:r>
      <w:r>
        <w:rPr>
          <w:rFonts w:ascii="IRBadr" w:hAnsi="IRBadr" w:cs="IRBadr" w:hint="cs"/>
          <w:rtl/>
        </w:rPr>
        <w:t>«لام» به خودی خود اگر قرائن خارجیه نبود بر لزوم تملیک دلالت داشت، ولی در این مورد قرائن خارجیه وجود دارد</w:t>
      </w:r>
      <w:r>
        <w:rPr>
          <w:rStyle w:val="FootnoteReference"/>
          <w:rFonts w:ascii="IRBadr" w:hAnsi="IRBadr" w:cs="IRBadr"/>
          <w:rtl/>
        </w:rPr>
        <w:footnoteReference w:id="7"/>
      </w:r>
      <w:r>
        <w:rPr>
          <w:rFonts w:ascii="IRBadr" w:hAnsi="IRBadr" w:cs="IRBadr" w:hint="cs"/>
          <w:rtl/>
        </w:rPr>
        <w:t>.</w:t>
      </w:r>
    </w:p>
    <w:p w:rsidR="00CC1033" w:rsidRDefault="00CC1033" w:rsidP="00CC1033">
      <w:pPr>
        <w:pStyle w:val="Heading2"/>
        <w:rPr>
          <w:rtl/>
        </w:rPr>
      </w:pPr>
      <w:bookmarkStart w:id="149" w:name="_Toc156477820"/>
      <w:bookmarkStart w:id="150" w:name="_Toc156477869"/>
      <w:bookmarkStart w:id="151" w:name="_Toc156477970"/>
      <w:bookmarkStart w:id="152" w:name="_Toc156478009"/>
      <w:bookmarkStart w:id="153" w:name="_Toc156478034"/>
      <w:r>
        <w:rPr>
          <w:rFonts w:hint="cs"/>
          <w:rtl/>
        </w:rPr>
        <w:t>استدلال سوم جصّاص</w:t>
      </w:r>
      <w:bookmarkEnd w:id="149"/>
      <w:bookmarkEnd w:id="150"/>
      <w:bookmarkEnd w:id="151"/>
      <w:bookmarkEnd w:id="152"/>
      <w:bookmarkEnd w:id="153"/>
    </w:p>
    <w:p w:rsidR="00566000" w:rsidRDefault="00566000" w:rsidP="00E01849">
      <w:pPr>
        <w:ind w:firstLine="423"/>
        <w:rPr>
          <w:rFonts w:ascii="IRBadr" w:hAnsi="IRBadr" w:cs="IRBadr"/>
        </w:rPr>
      </w:pPr>
      <w:r w:rsidRPr="00566000">
        <w:rPr>
          <w:rFonts w:ascii="IRBadr" w:hAnsi="IRBadr" w:cs="IRBadr" w:hint="cs"/>
          <w:color w:val="0000FF"/>
          <w:rtl/>
        </w:rPr>
        <w:t>«و</w:t>
      </w:r>
      <w:r w:rsidRPr="00566000">
        <w:rPr>
          <w:rFonts w:ascii="IRBadr" w:hAnsi="IRBadr" w:cs="IRBadr"/>
          <w:color w:val="0000FF"/>
          <w:rtl/>
        </w:rPr>
        <w:t xml:space="preserve"> </w:t>
      </w:r>
      <w:r w:rsidRPr="00566000">
        <w:rPr>
          <w:rFonts w:ascii="IRBadr" w:hAnsi="IRBadr" w:cs="IRBadr" w:hint="cs"/>
          <w:color w:val="0000FF"/>
          <w:rtl/>
        </w:rPr>
        <w:t>أيضا</w:t>
      </w:r>
      <w:r w:rsidRPr="00566000">
        <w:rPr>
          <w:rFonts w:ascii="IRBadr" w:hAnsi="IRBadr" w:cs="IRBadr"/>
          <w:color w:val="0000FF"/>
          <w:rtl/>
        </w:rPr>
        <w:t xml:space="preserve"> </w:t>
      </w:r>
      <w:r w:rsidRPr="00566000">
        <w:rPr>
          <w:rFonts w:ascii="IRBadr" w:hAnsi="IRBadr" w:cs="IRBadr" w:hint="cs"/>
          <w:color w:val="0000FF"/>
          <w:rtl/>
        </w:rPr>
        <w:t>فإن</w:t>
      </w:r>
      <w:r w:rsidRPr="00566000">
        <w:rPr>
          <w:rFonts w:ascii="IRBadr" w:hAnsi="IRBadr" w:cs="IRBadr"/>
          <w:color w:val="0000FF"/>
          <w:rtl/>
        </w:rPr>
        <w:t xml:space="preserve"> </w:t>
      </w:r>
      <w:r w:rsidRPr="00566000">
        <w:rPr>
          <w:rFonts w:ascii="IRBadr" w:hAnsi="IRBadr" w:cs="IRBadr" w:hint="cs"/>
          <w:color w:val="0000FF"/>
          <w:rtl/>
        </w:rPr>
        <w:t>قوله</w:t>
      </w:r>
      <w:r w:rsidRPr="00566000">
        <w:rPr>
          <w:rFonts w:ascii="IRBadr" w:hAnsi="IRBadr" w:cs="IRBadr"/>
          <w:color w:val="0000FF"/>
          <w:rtl/>
        </w:rPr>
        <w:t xml:space="preserve"> </w:t>
      </w:r>
      <w:r w:rsidRPr="00566000">
        <w:rPr>
          <w:rFonts w:ascii="IRBadr" w:hAnsi="IRBadr" w:cs="IRBadr" w:hint="cs"/>
          <w:color w:val="0000FF"/>
          <w:rtl/>
        </w:rPr>
        <w:t>تعالى</w:t>
      </w:r>
      <w:r w:rsidRPr="00566000">
        <w:rPr>
          <w:rFonts w:ascii="IRBadr" w:hAnsi="IRBadr" w:cs="IRBadr"/>
          <w:color w:val="0000FF"/>
          <w:rtl/>
        </w:rPr>
        <w:t xml:space="preserve"> </w:t>
      </w:r>
      <w:r w:rsidR="00E01849" w:rsidRPr="00E01849">
        <w:rPr>
          <w:rFonts w:ascii="Times New Roman" w:hAnsi="Times New Roman" w:cs="Times New Roman" w:hint="cs"/>
          <w:color w:val="008000"/>
          <w:rtl/>
        </w:rPr>
        <w:t>﴿</w:t>
      </w:r>
      <w:r w:rsidRPr="00E01849">
        <w:rPr>
          <w:rFonts w:ascii="IRBadr" w:hAnsi="IRBadr" w:cs="IRBadr" w:hint="cs"/>
          <w:color w:val="008000"/>
          <w:rtl/>
        </w:rPr>
        <w:t>إنما</w:t>
      </w:r>
      <w:r w:rsidRPr="00E01849">
        <w:rPr>
          <w:rFonts w:ascii="IRBadr" w:hAnsi="IRBadr" w:cs="IRBadr"/>
          <w:color w:val="008000"/>
          <w:rtl/>
        </w:rPr>
        <w:t xml:space="preserve"> </w:t>
      </w:r>
      <w:r w:rsidRPr="00E01849">
        <w:rPr>
          <w:rFonts w:ascii="IRBadr" w:hAnsi="IRBadr" w:cs="IRBadr" w:hint="cs"/>
          <w:color w:val="008000"/>
          <w:rtl/>
        </w:rPr>
        <w:t>الصدقات</w:t>
      </w:r>
      <w:r w:rsidRPr="00E01849">
        <w:rPr>
          <w:rFonts w:ascii="IRBadr" w:hAnsi="IRBadr" w:cs="IRBadr"/>
          <w:color w:val="008000"/>
          <w:rtl/>
        </w:rPr>
        <w:t xml:space="preserve"> </w:t>
      </w:r>
      <w:r w:rsidRPr="00E01849">
        <w:rPr>
          <w:rFonts w:ascii="IRBadr" w:hAnsi="IRBadr" w:cs="IRBadr" w:hint="cs"/>
          <w:color w:val="008000"/>
          <w:rtl/>
        </w:rPr>
        <w:t>للفقراء</w:t>
      </w:r>
      <w:r w:rsidR="00E01849" w:rsidRPr="00E01849">
        <w:rPr>
          <w:rFonts w:ascii="Times New Roman" w:hAnsi="Times New Roman" w:cs="Times New Roman" w:hint="cs"/>
          <w:color w:val="008000"/>
          <w:rtl/>
        </w:rPr>
        <w:t>﴾</w:t>
      </w:r>
      <w:r w:rsidR="00E01849">
        <w:rPr>
          <w:rFonts w:ascii="Times New Roman" w:hAnsi="Times New Roman" w:cs="Times New Roman"/>
          <w:color w:val="008000"/>
          <w:rtl/>
        </w:rPr>
        <w:t xml:space="preserve"> </w:t>
      </w:r>
      <w:r w:rsidRPr="00566000">
        <w:rPr>
          <w:rFonts w:ascii="IRBadr" w:hAnsi="IRBadr" w:cs="IRBadr" w:hint="cs"/>
          <w:color w:val="0000FF"/>
          <w:rtl/>
        </w:rPr>
        <w:t>عموم</w:t>
      </w:r>
      <w:r w:rsidRPr="00566000">
        <w:rPr>
          <w:rFonts w:ascii="IRBadr" w:hAnsi="IRBadr" w:cs="IRBadr"/>
          <w:color w:val="0000FF"/>
          <w:rtl/>
        </w:rPr>
        <w:t xml:space="preserve"> </w:t>
      </w:r>
      <w:r w:rsidRPr="00566000">
        <w:rPr>
          <w:rFonts w:ascii="IRBadr" w:hAnsi="IRBadr" w:cs="IRBadr" w:hint="cs"/>
          <w:color w:val="0000FF"/>
          <w:rtl/>
        </w:rPr>
        <w:t>في</w:t>
      </w:r>
      <w:r w:rsidRPr="00566000">
        <w:rPr>
          <w:rFonts w:ascii="IRBadr" w:hAnsi="IRBadr" w:cs="IRBadr"/>
          <w:color w:val="0000FF"/>
          <w:rtl/>
        </w:rPr>
        <w:t xml:space="preserve"> </w:t>
      </w:r>
      <w:r w:rsidRPr="00566000">
        <w:rPr>
          <w:rFonts w:ascii="IRBadr" w:hAnsi="IRBadr" w:cs="IRBadr" w:hint="cs"/>
          <w:color w:val="0000FF"/>
          <w:rtl/>
        </w:rPr>
        <w:t>سائر</w:t>
      </w:r>
      <w:r w:rsidRPr="00566000">
        <w:rPr>
          <w:rFonts w:ascii="IRBadr" w:hAnsi="IRBadr" w:cs="IRBadr"/>
          <w:color w:val="0000FF"/>
          <w:rtl/>
        </w:rPr>
        <w:t xml:space="preserve"> </w:t>
      </w:r>
      <w:r w:rsidRPr="00566000">
        <w:rPr>
          <w:rFonts w:ascii="IRBadr" w:hAnsi="IRBadr" w:cs="IRBadr" w:hint="cs"/>
          <w:color w:val="0000FF"/>
          <w:rtl/>
        </w:rPr>
        <w:t>الصدقات</w:t>
      </w:r>
      <w:r w:rsidRPr="00566000">
        <w:rPr>
          <w:rFonts w:ascii="IRBadr" w:hAnsi="IRBadr" w:cs="IRBadr"/>
          <w:color w:val="0000FF"/>
          <w:rtl/>
        </w:rPr>
        <w:t xml:space="preserve"> </w:t>
      </w:r>
      <w:r w:rsidRPr="00566000">
        <w:rPr>
          <w:rFonts w:ascii="IRBadr" w:hAnsi="IRBadr" w:cs="IRBadr" w:hint="cs"/>
          <w:color w:val="0000FF"/>
          <w:rtl/>
        </w:rPr>
        <w:t>و</w:t>
      </w:r>
      <w:r w:rsidRPr="00566000">
        <w:rPr>
          <w:rFonts w:ascii="IRBadr" w:hAnsi="IRBadr" w:cs="IRBadr"/>
          <w:color w:val="0000FF"/>
          <w:rtl/>
        </w:rPr>
        <w:t xml:space="preserve"> </w:t>
      </w:r>
      <w:r w:rsidRPr="00566000">
        <w:rPr>
          <w:rFonts w:ascii="IRBadr" w:hAnsi="IRBadr" w:cs="IRBadr" w:hint="cs"/>
          <w:color w:val="0000FF"/>
          <w:rtl/>
        </w:rPr>
        <w:t>ما</w:t>
      </w:r>
      <w:r w:rsidRPr="00566000">
        <w:rPr>
          <w:rFonts w:ascii="IRBadr" w:hAnsi="IRBadr" w:cs="IRBadr"/>
          <w:color w:val="0000FF"/>
          <w:rtl/>
        </w:rPr>
        <w:t xml:space="preserve"> </w:t>
      </w:r>
      <w:r w:rsidRPr="00566000">
        <w:rPr>
          <w:rFonts w:ascii="IRBadr" w:hAnsi="IRBadr" w:cs="IRBadr" w:hint="cs"/>
          <w:color w:val="0000FF"/>
          <w:rtl/>
        </w:rPr>
        <w:t>يحصل</w:t>
      </w:r>
      <w:r w:rsidRPr="00566000">
        <w:rPr>
          <w:rFonts w:ascii="IRBadr" w:hAnsi="IRBadr" w:cs="IRBadr"/>
          <w:color w:val="0000FF"/>
          <w:rtl/>
        </w:rPr>
        <w:t xml:space="preserve"> </w:t>
      </w:r>
      <w:r w:rsidRPr="00566000">
        <w:rPr>
          <w:rFonts w:ascii="IRBadr" w:hAnsi="IRBadr" w:cs="IRBadr" w:hint="cs"/>
          <w:color w:val="0000FF"/>
          <w:rtl/>
        </w:rPr>
        <w:t>منها</w:t>
      </w:r>
      <w:r w:rsidRPr="00566000">
        <w:rPr>
          <w:rFonts w:ascii="IRBadr" w:hAnsi="IRBadr" w:cs="IRBadr"/>
          <w:color w:val="0000FF"/>
          <w:rtl/>
        </w:rPr>
        <w:t xml:space="preserve"> </w:t>
      </w:r>
      <w:r w:rsidRPr="00566000">
        <w:rPr>
          <w:rFonts w:ascii="IRBadr" w:hAnsi="IRBadr" w:cs="IRBadr" w:hint="cs"/>
          <w:color w:val="0000FF"/>
          <w:rtl/>
        </w:rPr>
        <w:t>في</w:t>
      </w:r>
      <w:r w:rsidRPr="00566000">
        <w:rPr>
          <w:rFonts w:ascii="IRBadr" w:hAnsi="IRBadr" w:cs="IRBadr"/>
          <w:color w:val="0000FF"/>
          <w:rtl/>
        </w:rPr>
        <w:t xml:space="preserve"> </w:t>
      </w:r>
      <w:r w:rsidRPr="00566000">
        <w:rPr>
          <w:rFonts w:ascii="IRBadr" w:hAnsi="IRBadr" w:cs="IRBadr" w:hint="cs"/>
          <w:color w:val="0000FF"/>
          <w:rtl/>
        </w:rPr>
        <w:t>كل</w:t>
      </w:r>
      <w:r w:rsidRPr="00566000">
        <w:rPr>
          <w:rFonts w:ascii="IRBadr" w:hAnsi="IRBadr" w:cs="IRBadr"/>
          <w:color w:val="0000FF"/>
          <w:rtl/>
        </w:rPr>
        <w:t xml:space="preserve"> </w:t>
      </w:r>
      <w:r w:rsidRPr="00566000">
        <w:rPr>
          <w:rFonts w:ascii="IRBadr" w:hAnsi="IRBadr" w:cs="IRBadr" w:hint="cs"/>
          <w:color w:val="0000FF"/>
          <w:rtl/>
        </w:rPr>
        <w:t>زمان</w:t>
      </w:r>
      <w:r w:rsidRPr="00566000">
        <w:rPr>
          <w:rFonts w:ascii="IRBadr" w:hAnsi="IRBadr" w:cs="IRBadr"/>
          <w:color w:val="0000FF"/>
          <w:rtl/>
        </w:rPr>
        <w:t xml:space="preserve"> </w:t>
      </w:r>
      <w:r w:rsidRPr="00566000">
        <w:rPr>
          <w:rFonts w:ascii="IRBadr" w:hAnsi="IRBadr" w:cs="IRBadr" w:hint="cs"/>
          <w:color w:val="0000FF"/>
          <w:rtl/>
        </w:rPr>
        <w:t>و</w:t>
      </w:r>
      <w:r w:rsidRPr="00566000">
        <w:rPr>
          <w:rFonts w:ascii="IRBadr" w:hAnsi="IRBadr" w:cs="IRBadr"/>
          <w:color w:val="0000FF"/>
          <w:rtl/>
        </w:rPr>
        <w:t xml:space="preserve"> </w:t>
      </w:r>
      <w:r w:rsidRPr="00566000">
        <w:rPr>
          <w:rFonts w:ascii="IRBadr" w:hAnsi="IRBadr" w:cs="IRBadr" w:hint="cs"/>
          <w:color w:val="0000FF"/>
          <w:rtl/>
        </w:rPr>
        <w:t>قوله</w:t>
      </w:r>
      <w:r w:rsidRPr="00566000">
        <w:rPr>
          <w:rFonts w:ascii="IRBadr" w:hAnsi="IRBadr" w:cs="IRBadr"/>
          <w:color w:val="0000FF"/>
          <w:rtl/>
        </w:rPr>
        <w:t xml:space="preserve"> </w:t>
      </w:r>
      <w:r w:rsidRPr="00566000">
        <w:rPr>
          <w:rFonts w:ascii="IRBadr" w:hAnsi="IRBadr" w:cs="IRBadr" w:hint="cs"/>
          <w:color w:val="0000FF"/>
          <w:rtl/>
        </w:rPr>
        <w:t>تعالى</w:t>
      </w:r>
      <w:r w:rsidRPr="00566000">
        <w:rPr>
          <w:rFonts w:ascii="IRBadr" w:hAnsi="IRBadr" w:cs="IRBadr"/>
          <w:color w:val="0000FF"/>
          <w:rtl/>
        </w:rPr>
        <w:t xml:space="preserve"> </w:t>
      </w:r>
      <w:r w:rsidRPr="00566000">
        <w:rPr>
          <w:rFonts w:ascii="IRBadr" w:hAnsi="IRBadr" w:cs="IRBadr" w:hint="cs"/>
          <w:color w:val="0000FF"/>
          <w:rtl/>
        </w:rPr>
        <w:t>للفقراء</w:t>
      </w:r>
      <w:r w:rsidRPr="00566000">
        <w:rPr>
          <w:rFonts w:ascii="IRBadr" w:hAnsi="IRBadr" w:cs="IRBadr"/>
          <w:color w:val="0000FF"/>
          <w:rtl/>
        </w:rPr>
        <w:t xml:space="preserve"> </w:t>
      </w:r>
      <w:r w:rsidRPr="00566000">
        <w:rPr>
          <w:rFonts w:ascii="IRBadr" w:hAnsi="IRBadr" w:cs="IRBadr" w:hint="cs"/>
          <w:color w:val="0000FF"/>
          <w:rtl/>
        </w:rPr>
        <w:t>إلى</w:t>
      </w:r>
      <w:r w:rsidRPr="00566000">
        <w:rPr>
          <w:rFonts w:ascii="IRBadr" w:hAnsi="IRBadr" w:cs="IRBadr"/>
          <w:color w:val="0000FF"/>
          <w:rtl/>
        </w:rPr>
        <w:t xml:space="preserve"> </w:t>
      </w:r>
      <w:r w:rsidRPr="00566000">
        <w:rPr>
          <w:rFonts w:ascii="IRBadr" w:hAnsi="IRBadr" w:cs="IRBadr" w:hint="cs"/>
          <w:color w:val="0000FF"/>
          <w:rtl/>
        </w:rPr>
        <w:t>آخره</w:t>
      </w:r>
      <w:r w:rsidRPr="00566000">
        <w:rPr>
          <w:rFonts w:ascii="IRBadr" w:hAnsi="IRBadr" w:cs="IRBadr"/>
          <w:color w:val="0000FF"/>
          <w:rtl/>
        </w:rPr>
        <w:t xml:space="preserve"> </w:t>
      </w:r>
      <w:r w:rsidRPr="00566000">
        <w:rPr>
          <w:rFonts w:ascii="IRBadr" w:hAnsi="IRBadr" w:cs="IRBadr" w:hint="cs"/>
          <w:color w:val="0000FF"/>
          <w:rtl/>
        </w:rPr>
        <w:t>عموم</w:t>
      </w:r>
      <w:r w:rsidRPr="00566000">
        <w:rPr>
          <w:rFonts w:ascii="IRBadr" w:hAnsi="IRBadr" w:cs="IRBadr"/>
          <w:color w:val="0000FF"/>
          <w:rtl/>
        </w:rPr>
        <w:t xml:space="preserve"> </w:t>
      </w:r>
      <w:r w:rsidRPr="00566000">
        <w:rPr>
          <w:rFonts w:ascii="IRBadr" w:hAnsi="IRBadr" w:cs="IRBadr" w:hint="cs"/>
          <w:color w:val="0000FF"/>
          <w:rtl/>
        </w:rPr>
        <w:t>أيضا</w:t>
      </w:r>
      <w:r w:rsidRPr="00566000">
        <w:rPr>
          <w:rFonts w:ascii="IRBadr" w:hAnsi="IRBadr" w:cs="IRBadr"/>
          <w:color w:val="0000FF"/>
          <w:rtl/>
        </w:rPr>
        <w:t xml:space="preserve"> </w:t>
      </w:r>
      <w:r w:rsidRPr="00566000">
        <w:rPr>
          <w:rFonts w:ascii="IRBadr" w:hAnsi="IRBadr" w:cs="IRBadr" w:hint="cs"/>
          <w:color w:val="0000FF"/>
          <w:rtl/>
        </w:rPr>
        <w:t>في</w:t>
      </w:r>
      <w:r w:rsidRPr="00566000">
        <w:rPr>
          <w:rFonts w:ascii="IRBadr" w:hAnsi="IRBadr" w:cs="IRBadr"/>
          <w:color w:val="0000FF"/>
          <w:rtl/>
        </w:rPr>
        <w:t xml:space="preserve"> </w:t>
      </w:r>
      <w:r w:rsidRPr="00566000">
        <w:rPr>
          <w:rFonts w:ascii="IRBadr" w:hAnsi="IRBadr" w:cs="IRBadr" w:hint="cs"/>
          <w:color w:val="0000FF"/>
          <w:rtl/>
        </w:rPr>
        <w:t>سائر</w:t>
      </w:r>
      <w:r w:rsidRPr="00566000">
        <w:rPr>
          <w:rFonts w:ascii="IRBadr" w:hAnsi="IRBadr" w:cs="IRBadr"/>
          <w:color w:val="0000FF"/>
          <w:rtl/>
        </w:rPr>
        <w:t xml:space="preserve"> </w:t>
      </w:r>
      <w:r w:rsidRPr="00566000">
        <w:rPr>
          <w:rFonts w:ascii="IRBadr" w:hAnsi="IRBadr" w:cs="IRBadr" w:hint="cs"/>
          <w:color w:val="0000FF"/>
          <w:rtl/>
        </w:rPr>
        <w:t>المذكورين</w:t>
      </w:r>
      <w:r w:rsidRPr="00566000">
        <w:rPr>
          <w:rFonts w:ascii="IRBadr" w:hAnsi="IRBadr" w:cs="IRBadr"/>
          <w:color w:val="0000FF"/>
          <w:rtl/>
        </w:rPr>
        <w:t xml:space="preserve"> </w:t>
      </w:r>
      <w:r w:rsidRPr="00566000">
        <w:rPr>
          <w:rFonts w:ascii="IRBadr" w:hAnsi="IRBadr" w:cs="IRBadr" w:hint="cs"/>
          <w:color w:val="0000FF"/>
          <w:rtl/>
        </w:rPr>
        <w:t>من</w:t>
      </w:r>
      <w:r w:rsidRPr="00566000">
        <w:rPr>
          <w:rFonts w:ascii="IRBadr" w:hAnsi="IRBadr" w:cs="IRBadr"/>
          <w:color w:val="0000FF"/>
          <w:rtl/>
        </w:rPr>
        <w:t xml:space="preserve"> </w:t>
      </w:r>
      <w:r w:rsidRPr="00566000">
        <w:rPr>
          <w:rFonts w:ascii="IRBadr" w:hAnsi="IRBadr" w:cs="IRBadr" w:hint="cs"/>
          <w:color w:val="0000FF"/>
          <w:rtl/>
        </w:rPr>
        <w:t>الموجودين</w:t>
      </w:r>
      <w:r w:rsidRPr="00566000">
        <w:rPr>
          <w:rFonts w:ascii="IRBadr" w:hAnsi="IRBadr" w:cs="IRBadr"/>
          <w:color w:val="0000FF"/>
          <w:rtl/>
        </w:rPr>
        <w:t xml:space="preserve"> </w:t>
      </w:r>
      <w:r w:rsidRPr="00566000">
        <w:rPr>
          <w:rFonts w:ascii="IRBadr" w:hAnsi="IRBadr" w:cs="IRBadr" w:hint="cs"/>
          <w:color w:val="0000FF"/>
          <w:rtl/>
        </w:rPr>
        <w:t>و</w:t>
      </w:r>
      <w:r w:rsidRPr="00566000">
        <w:rPr>
          <w:rFonts w:ascii="IRBadr" w:hAnsi="IRBadr" w:cs="IRBadr"/>
          <w:color w:val="0000FF"/>
          <w:rtl/>
        </w:rPr>
        <w:t xml:space="preserve"> </w:t>
      </w:r>
      <w:r w:rsidRPr="00566000">
        <w:rPr>
          <w:rFonts w:ascii="IRBadr" w:hAnsi="IRBadr" w:cs="IRBadr" w:hint="cs"/>
          <w:color w:val="0000FF"/>
          <w:rtl/>
        </w:rPr>
        <w:t>من</w:t>
      </w:r>
      <w:r w:rsidRPr="00566000">
        <w:rPr>
          <w:rFonts w:ascii="IRBadr" w:hAnsi="IRBadr" w:cs="IRBadr"/>
          <w:color w:val="0000FF"/>
          <w:rtl/>
        </w:rPr>
        <w:t xml:space="preserve"> </w:t>
      </w:r>
      <w:r w:rsidRPr="00566000">
        <w:rPr>
          <w:rFonts w:ascii="IRBadr" w:hAnsi="IRBadr" w:cs="IRBadr" w:hint="cs"/>
          <w:color w:val="0000FF"/>
          <w:rtl/>
        </w:rPr>
        <w:t>يحدث</w:t>
      </w:r>
      <w:r w:rsidRPr="00566000">
        <w:rPr>
          <w:rFonts w:ascii="IRBadr" w:hAnsi="IRBadr" w:cs="IRBadr"/>
          <w:color w:val="0000FF"/>
          <w:rtl/>
        </w:rPr>
        <w:t xml:space="preserve"> </w:t>
      </w:r>
      <w:r w:rsidRPr="00566000">
        <w:rPr>
          <w:rFonts w:ascii="IRBadr" w:hAnsi="IRBadr" w:cs="IRBadr" w:hint="cs"/>
          <w:color w:val="0000FF"/>
          <w:rtl/>
        </w:rPr>
        <w:t>منهم</w:t>
      </w:r>
      <w:r w:rsidRPr="00566000">
        <w:rPr>
          <w:rFonts w:ascii="IRBadr" w:hAnsi="IRBadr" w:cs="IRBadr"/>
          <w:color w:val="0000FF"/>
          <w:rtl/>
        </w:rPr>
        <w:t xml:space="preserve"> </w:t>
      </w:r>
      <w:r w:rsidRPr="00566000">
        <w:rPr>
          <w:rFonts w:ascii="IRBadr" w:hAnsi="IRBadr" w:cs="IRBadr" w:hint="cs"/>
          <w:color w:val="0000FF"/>
          <w:rtl/>
        </w:rPr>
        <w:t>و</w:t>
      </w:r>
      <w:r w:rsidRPr="00566000">
        <w:rPr>
          <w:rFonts w:ascii="IRBadr" w:hAnsi="IRBadr" w:cs="IRBadr"/>
          <w:color w:val="0000FF"/>
          <w:rtl/>
        </w:rPr>
        <w:t xml:space="preserve"> </w:t>
      </w:r>
      <w:r w:rsidRPr="00566000">
        <w:rPr>
          <w:rFonts w:ascii="IRBadr" w:hAnsi="IRBadr" w:cs="IRBadr" w:hint="cs"/>
          <w:color w:val="0000FF"/>
          <w:rtl/>
        </w:rPr>
        <w:t>معلوم</w:t>
      </w:r>
      <w:r w:rsidRPr="00566000">
        <w:rPr>
          <w:rFonts w:ascii="IRBadr" w:hAnsi="IRBadr" w:cs="IRBadr"/>
          <w:color w:val="0000FF"/>
          <w:rtl/>
        </w:rPr>
        <w:t xml:space="preserve"> </w:t>
      </w:r>
      <w:r w:rsidRPr="00566000">
        <w:rPr>
          <w:rFonts w:ascii="IRBadr" w:hAnsi="IRBadr" w:cs="IRBadr" w:hint="cs"/>
          <w:color w:val="0000FF"/>
          <w:rtl/>
        </w:rPr>
        <w:t>أنه</w:t>
      </w:r>
      <w:r w:rsidRPr="00566000">
        <w:rPr>
          <w:rFonts w:ascii="IRBadr" w:hAnsi="IRBadr" w:cs="IRBadr"/>
          <w:color w:val="0000FF"/>
          <w:rtl/>
        </w:rPr>
        <w:t xml:space="preserve"> </w:t>
      </w:r>
      <w:r w:rsidRPr="00566000">
        <w:rPr>
          <w:rFonts w:ascii="IRBadr" w:hAnsi="IRBadr" w:cs="IRBadr" w:hint="cs"/>
          <w:color w:val="0000FF"/>
          <w:rtl/>
        </w:rPr>
        <w:t>لم</w:t>
      </w:r>
      <w:r w:rsidRPr="00566000">
        <w:rPr>
          <w:rFonts w:ascii="IRBadr" w:hAnsi="IRBadr" w:cs="IRBadr"/>
          <w:color w:val="0000FF"/>
          <w:rtl/>
        </w:rPr>
        <w:t xml:space="preserve"> </w:t>
      </w:r>
      <w:r w:rsidRPr="00566000">
        <w:rPr>
          <w:rFonts w:ascii="IRBadr" w:hAnsi="IRBadr" w:cs="IRBadr" w:hint="cs"/>
          <w:color w:val="0000FF"/>
          <w:rtl/>
        </w:rPr>
        <w:t>يرد</w:t>
      </w:r>
      <w:r w:rsidRPr="00566000">
        <w:rPr>
          <w:rFonts w:ascii="IRBadr" w:hAnsi="IRBadr" w:cs="IRBadr"/>
          <w:color w:val="0000FF"/>
          <w:rtl/>
        </w:rPr>
        <w:t xml:space="preserve"> </w:t>
      </w:r>
      <w:r w:rsidRPr="00566000">
        <w:rPr>
          <w:rFonts w:ascii="IRBadr" w:hAnsi="IRBadr" w:cs="IRBadr" w:hint="cs"/>
          <w:color w:val="0000FF"/>
          <w:rtl/>
        </w:rPr>
        <w:t>منهم</w:t>
      </w:r>
      <w:r w:rsidRPr="00566000">
        <w:rPr>
          <w:rFonts w:ascii="IRBadr" w:hAnsi="IRBadr" w:cs="IRBadr"/>
          <w:color w:val="0000FF"/>
          <w:rtl/>
        </w:rPr>
        <w:t xml:space="preserve"> </w:t>
      </w:r>
      <w:r w:rsidRPr="00566000">
        <w:rPr>
          <w:rFonts w:ascii="IRBadr" w:hAnsi="IRBadr" w:cs="IRBadr" w:hint="cs"/>
          <w:color w:val="0000FF"/>
          <w:rtl/>
        </w:rPr>
        <w:t>قسمة</w:t>
      </w:r>
      <w:r w:rsidRPr="00566000">
        <w:rPr>
          <w:rFonts w:ascii="IRBadr" w:hAnsi="IRBadr" w:cs="IRBadr"/>
          <w:color w:val="0000FF"/>
          <w:rtl/>
        </w:rPr>
        <w:t xml:space="preserve"> </w:t>
      </w:r>
      <w:r w:rsidRPr="00566000">
        <w:rPr>
          <w:rFonts w:ascii="IRBadr" w:hAnsi="IRBadr" w:cs="IRBadr" w:hint="cs"/>
          <w:color w:val="0000FF"/>
          <w:rtl/>
        </w:rPr>
        <w:t>كل</w:t>
      </w:r>
      <w:r w:rsidRPr="00566000">
        <w:rPr>
          <w:rFonts w:ascii="IRBadr" w:hAnsi="IRBadr" w:cs="IRBadr"/>
          <w:color w:val="0000FF"/>
          <w:rtl/>
        </w:rPr>
        <w:t xml:space="preserve"> </w:t>
      </w:r>
      <w:r w:rsidRPr="00566000">
        <w:rPr>
          <w:rFonts w:ascii="IRBadr" w:hAnsi="IRBadr" w:cs="IRBadr" w:hint="cs"/>
          <w:color w:val="0000FF"/>
          <w:rtl/>
        </w:rPr>
        <w:t>ما</w:t>
      </w:r>
      <w:r w:rsidRPr="00566000">
        <w:rPr>
          <w:rFonts w:ascii="IRBadr" w:hAnsi="IRBadr" w:cs="IRBadr"/>
          <w:color w:val="0000FF"/>
          <w:rtl/>
        </w:rPr>
        <w:t xml:space="preserve"> </w:t>
      </w:r>
      <w:r w:rsidRPr="00566000">
        <w:rPr>
          <w:rFonts w:ascii="IRBadr" w:hAnsi="IRBadr" w:cs="IRBadr" w:hint="cs"/>
          <w:color w:val="0000FF"/>
          <w:rtl/>
        </w:rPr>
        <w:t>يحصل</w:t>
      </w:r>
      <w:r w:rsidRPr="00566000">
        <w:rPr>
          <w:rFonts w:ascii="IRBadr" w:hAnsi="IRBadr" w:cs="IRBadr"/>
          <w:color w:val="0000FF"/>
          <w:rtl/>
        </w:rPr>
        <w:t xml:space="preserve"> </w:t>
      </w:r>
      <w:r w:rsidRPr="00566000">
        <w:rPr>
          <w:rFonts w:ascii="IRBadr" w:hAnsi="IRBadr" w:cs="IRBadr" w:hint="cs"/>
          <w:color w:val="0000FF"/>
          <w:rtl/>
        </w:rPr>
        <w:t>من</w:t>
      </w:r>
      <w:r w:rsidRPr="00566000">
        <w:rPr>
          <w:rFonts w:ascii="IRBadr" w:hAnsi="IRBadr" w:cs="IRBadr"/>
          <w:color w:val="0000FF"/>
          <w:rtl/>
        </w:rPr>
        <w:t xml:space="preserve"> </w:t>
      </w:r>
      <w:r w:rsidRPr="00566000">
        <w:rPr>
          <w:rFonts w:ascii="IRBadr" w:hAnsi="IRBadr" w:cs="IRBadr" w:hint="cs"/>
          <w:color w:val="0000FF"/>
          <w:rtl/>
        </w:rPr>
        <w:t>الصدقة</w:t>
      </w:r>
      <w:r w:rsidRPr="00566000">
        <w:rPr>
          <w:rFonts w:ascii="IRBadr" w:hAnsi="IRBadr" w:cs="IRBadr"/>
          <w:color w:val="0000FF"/>
          <w:rtl/>
        </w:rPr>
        <w:t xml:space="preserve"> </w:t>
      </w:r>
      <w:r w:rsidRPr="00566000">
        <w:rPr>
          <w:rFonts w:ascii="IRBadr" w:hAnsi="IRBadr" w:cs="IRBadr" w:hint="cs"/>
          <w:color w:val="0000FF"/>
          <w:rtl/>
        </w:rPr>
        <w:t>في</w:t>
      </w:r>
      <w:r w:rsidRPr="00566000">
        <w:rPr>
          <w:rFonts w:ascii="IRBadr" w:hAnsi="IRBadr" w:cs="IRBadr"/>
          <w:color w:val="0000FF"/>
          <w:rtl/>
        </w:rPr>
        <w:t xml:space="preserve"> </w:t>
      </w:r>
      <w:r w:rsidRPr="00566000">
        <w:rPr>
          <w:rFonts w:ascii="IRBadr" w:hAnsi="IRBadr" w:cs="IRBadr" w:hint="cs"/>
          <w:color w:val="0000FF"/>
          <w:rtl/>
        </w:rPr>
        <w:t>الموجودين</w:t>
      </w:r>
      <w:r w:rsidRPr="00566000">
        <w:rPr>
          <w:rFonts w:ascii="IRBadr" w:hAnsi="IRBadr" w:cs="IRBadr"/>
          <w:color w:val="0000FF"/>
          <w:rtl/>
        </w:rPr>
        <w:t xml:space="preserve"> </w:t>
      </w:r>
      <w:r w:rsidRPr="00566000">
        <w:rPr>
          <w:rFonts w:ascii="IRBadr" w:hAnsi="IRBadr" w:cs="IRBadr" w:hint="cs"/>
          <w:color w:val="0000FF"/>
          <w:rtl/>
        </w:rPr>
        <w:t>و</w:t>
      </w:r>
      <w:r w:rsidRPr="00566000">
        <w:rPr>
          <w:rFonts w:ascii="IRBadr" w:hAnsi="IRBadr" w:cs="IRBadr"/>
          <w:color w:val="0000FF"/>
          <w:rtl/>
        </w:rPr>
        <w:t xml:space="preserve"> </w:t>
      </w:r>
      <w:r w:rsidRPr="00566000">
        <w:rPr>
          <w:rFonts w:ascii="IRBadr" w:hAnsi="IRBadr" w:cs="IRBadr" w:hint="cs"/>
          <w:color w:val="0000FF"/>
          <w:rtl/>
        </w:rPr>
        <w:t>من</w:t>
      </w:r>
      <w:r w:rsidRPr="00566000">
        <w:rPr>
          <w:rFonts w:ascii="IRBadr" w:hAnsi="IRBadr" w:cs="IRBadr"/>
          <w:color w:val="0000FF"/>
          <w:rtl/>
        </w:rPr>
        <w:t xml:space="preserve"> </w:t>
      </w:r>
      <w:r w:rsidRPr="00566000">
        <w:rPr>
          <w:rFonts w:ascii="IRBadr" w:hAnsi="IRBadr" w:cs="IRBadr" w:hint="cs"/>
          <w:color w:val="0000FF"/>
          <w:rtl/>
        </w:rPr>
        <w:t>يحدث</w:t>
      </w:r>
      <w:r w:rsidRPr="00566000">
        <w:rPr>
          <w:rFonts w:ascii="IRBadr" w:hAnsi="IRBadr" w:cs="IRBadr"/>
          <w:color w:val="0000FF"/>
          <w:rtl/>
        </w:rPr>
        <w:t xml:space="preserve"> </w:t>
      </w:r>
      <w:r w:rsidRPr="00566000">
        <w:rPr>
          <w:rFonts w:ascii="IRBadr" w:hAnsi="IRBadr" w:cs="IRBadr" w:hint="cs"/>
          <w:color w:val="0000FF"/>
          <w:rtl/>
        </w:rPr>
        <w:t>منهم</w:t>
      </w:r>
      <w:r w:rsidRPr="00566000">
        <w:rPr>
          <w:rFonts w:ascii="IRBadr" w:hAnsi="IRBadr" w:cs="IRBadr"/>
          <w:color w:val="0000FF"/>
          <w:rtl/>
        </w:rPr>
        <w:t xml:space="preserve"> </w:t>
      </w:r>
      <w:r w:rsidRPr="00566000">
        <w:rPr>
          <w:rFonts w:ascii="IRBadr" w:hAnsi="IRBadr" w:cs="IRBadr" w:hint="cs"/>
          <w:color w:val="0000FF"/>
          <w:rtl/>
        </w:rPr>
        <w:t>لاستحالة</w:t>
      </w:r>
      <w:r w:rsidRPr="00566000">
        <w:rPr>
          <w:rFonts w:ascii="IRBadr" w:hAnsi="IRBadr" w:cs="IRBadr"/>
          <w:color w:val="0000FF"/>
          <w:rtl/>
        </w:rPr>
        <w:t xml:space="preserve"> </w:t>
      </w:r>
      <w:r w:rsidRPr="00566000">
        <w:rPr>
          <w:rFonts w:ascii="IRBadr" w:hAnsi="IRBadr" w:cs="IRBadr" w:hint="cs"/>
          <w:color w:val="0000FF"/>
          <w:rtl/>
        </w:rPr>
        <w:t>إمكان</w:t>
      </w:r>
      <w:r w:rsidRPr="00566000">
        <w:rPr>
          <w:rFonts w:ascii="IRBadr" w:hAnsi="IRBadr" w:cs="IRBadr"/>
          <w:color w:val="0000FF"/>
          <w:rtl/>
        </w:rPr>
        <w:t xml:space="preserve"> </w:t>
      </w:r>
      <w:r w:rsidRPr="00566000">
        <w:rPr>
          <w:rFonts w:ascii="IRBadr" w:hAnsi="IRBadr" w:cs="IRBadr" w:hint="cs"/>
          <w:color w:val="0000FF"/>
          <w:rtl/>
        </w:rPr>
        <w:t>ذلك</w:t>
      </w:r>
      <w:r w:rsidRPr="00566000">
        <w:rPr>
          <w:rFonts w:ascii="IRBadr" w:hAnsi="IRBadr" w:cs="IRBadr"/>
          <w:color w:val="0000FF"/>
          <w:rtl/>
        </w:rPr>
        <w:t xml:space="preserve"> </w:t>
      </w:r>
      <w:r w:rsidRPr="00566000">
        <w:rPr>
          <w:rFonts w:ascii="IRBadr" w:hAnsi="IRBadr" w:cs="IRBadr" w:hint="cs"/>
          <w:color w:val="0000FF"/>
          <w:rtl/>
        </w:rPr>
        <w:t>إلى</w:t>
      </w:r>
      <w:r w:rsidRPr="00566000">
        <w:rPr>
          <w:rFonts w:ascii="IRBadr" w:hAnsi="IRBadr" w:cs="IRBadr"/>
          <w:color w:val="0000FF"/>
          <w:rtl/>
        </w:rPr>
        <w:t xml:space="preserve"> </w:t>
      </w:r>
      <w:r w:rsidRPr="00566000">
        <w:rPr>
          <w:rFonts w:ascii="IRBadr" w:hAnsi="IRBadr" w:cs="IRBadr" w:hint="cs"/>
          <w:color w:val="0000FF"/>
          <w:rtl/>
        </w:rPr>
        <w:t>أن</w:t>
      </w:r>
      <w:r w:rsidRPr="00566000">
        <w:rPr>
          <w:rFonts w:ascii="IRBadr" w:hAnsi="IRBadr" w:cs="IRBadr"/>
          <w:color w:val="0000FF"/>
          <w:rtl/>
        </w:rPr>
        <w:t xml:space="preserve"> </w:t>
      </w:r>
      <w:r w:rsidRPr="00566000">
        <w:rPr>
          <w:rFonts w:ascii="IRBadr" w:hAnsi="IRBadr" w:cs="IRBadr" w:hint="cs"/>
          <w:color w:val="0000FF"/>
          <w:rtl/>
        </w:rPr>
        <w:t>تقوم</w:t>
      </w:r>
      <w:r w:rsidRPr="00566000">
        <w:rPr>
          <w:rFonts w:ascii="IRBadr" w:hAnsi="IRBadr" w:cs="IRBadr"/>
          <w:color w:val="0000FF"/>
          <w:rtl/>
        </w:rPr>
        <w:t xml:space="preserve"> </w:t>
      </w:r>
      <w:r w:rsidRPr="00566000">
        <w:rPr>
          <w:rFonts w:ascii="IRBadr" w:hAnsi="IRBadr" w:cs="IRBadr" w:hint="cs"/>
          <w:color w:val="0000FF"/>
          <w:rtl/>
        </w:rPr>
        <w:t>الساعة</w:t>
      </w:r>
      <w:r w:rsidRPr="00566000">
        <w:rPr>
          <w:rFonts w:ascii="IRBadr" w:hAnsi="IRBadr" w:cs="IRBadr"/>
          <w:color w:val="0000FF"/>
          <w:rtl/>
        </w:rPr>
        <w:t xml:space="preserve"> </w:t>
      </w:r>
      <w:r w:rsidRPr="00566000">
        <w:rPr>
          <w:rFonts w:ascii="IRBadr" w:hAnsi="IRBadr" w:cs="IRBadr" w:hint="cs"/>
          <w:color w:val="0000FF"/>
          <w:rtl/>
        </w:rPr>
        <w:t>فوجب</w:t>
      </w:r>
      <w:r w:rsidRPr="00566000">
        <w:rPr>
          <w:rFonts w:ascii="IRBadr" w:hAnsi="IRBadr" w:cs="IRBadr"/>
          <w:color w:val="0000FF"/>
          <w:rtl/>
        </w:rPr>
        <w:t xml:space="preserve"> </w:t>
      </w:r>
      <w:r w:rsidRPr="00566000">
        <w:rPr>
          <w:rFonts w:ascii="IRBadr" w:hAnsi="IRBadr" w:cs="IRBadr" w:hint="cs"/>
          <w:color w:val="0000FF"/>
          <w:rtl/>
        </w:rPr>
        <w:t>أن</w:t>
      </w:r>
      <w:r w:rsidRPr="00566000">
        <w:rPr>
          <w:rFonts w:ascii="IRBadr" w:hAnsi="IRBadr" w:cs="IRBadr"/>
          <w:color w:val="0000FF"/>
          <w:rtl/>
        </w:rPr>
        <w:t xml:space="preserve"> </w:t>
      </w:r>
      <w:r w:rsidRPr="00566000">
        <w:rPr>
          <w:rFonts w:ascii="IRBadr" w:hAnsi="IRBadr" w:cs="IRBadr" w:hint="cs"/>
          <w:color w:val="0000FF"/>
          <w:rtl/>
        </w:rPr>
        <w:t>يجزى</w:t>
      </w:r>
      <w:r w:rsidRPr="00566000">
        <w:rPr>
          <w:rFonts w:ascii="IRBadr" w:hAnsi="IRBadr" w:cs="IRBadr"/>
          <w:color w:val="0000FF"/>
          <w:rtl/>
        </w:rPr>
        <w:t xml:space="preserve"> </w:t>
      </w:r>
      <w:r w:rsidRPr="00566000">
        <w:rPr>
          <w:rFonts w:ascii="IRBadr" w:hAnsi="IRBadr" w:cs="IRBadr" w:hint="cs"/>
          <w:color w:val="0000FF"/>
          <w:rtl/>
        </w:rPr>
        <w:t>إعطاء</w:t>
      </w:r>
      <w:r w:rsidRPr="00566000">
        <w:rPr>
          <w:rFonts w:ascii="IRBadr" w:hAnsi="IRBadr" w:cs="IRBadr"/>
          <w:color w:val="0000FF"/>
          <w:rtl/>
        </w:rPr>
        <w:t xml:space="preserve"> </w:t>
      </w:r>
      <w:r w:rsidRPr="00566000">
        <w:rPr>
          <w:rFonts w:ascii="IRBadr" w:hAnsi="IRBadr" w:cs="IRBadr" w:hint="cs"/>
          <w:color w:val="0000FF"/>
          <w:rtl/>
        </w:rPr>
        <w:t>صدقة</w:t>
      </w:r>
      <w:r w:rsidR="00E01849">
        <w:rPr>
          <w:rFonts w:ascii="IRBadr" w:hAnsi="IRBadr" w:cs="IRBadr" w:hint="cs"/>
          <w:color w:val="0000FF"/>
          <w:rtl/>
        </w:rPr>
        <w:t>ِ</w:t>
      </w:r>
      <w:r w:rsidRPr="00566000">
        <w:rPr>
          <w:rFonts w:ascii="IRBadr" w:hAnsi="IRBadr" w:cs="IRBadr"/>
          <w:color w:val="0000FF"/>
          <w:rtl/>
        </w:rPr>
        <w:t xml:space="preserve"> </w:t>
      </w:r>
      <w:r w:rsidRPr="00566000">
        <w:rPr>
          <w:rFonts w:ascii="IRBadr" w:hAnsi="IRBadr" w:cs="IRBadr" w:hint="cs"/>
          <w:color w:val="0000FF"/>
          <w:rtl/>
        </w:rPr>
        <w:t>عام</w:t>
      </w:r>
      <w:r w:rsidR="00E01849">
        <w:rPr>
          <w:rFonts w:ascii="IRBadr" w:hAnsi="IRBadr" w:cs="IRBadr" w:hint="cs"/>
          <w:color w:val="0000FF"/>
          <w:rtl/>
        </w:rPr>
        <w:t>ٍ</w:t>
      </w:r>
      <w:r w:rsidRPr="00566000">
        <w:rPr>
          <w:rFonts w:ascii="IRBadr" w:hAnsi="IRBadr" w:cs="IRBadr"/>
          <w:color w:val="0000FF"/>
          <w:rtl/>
        </w:rPr>
        <w:t xml:space="preserve"> </w:t>
      </w:r>
      <w:r w:rsidRPr="00566000">
        <w:rPr>
          <w:rFonts w:ascii="IRBadr" w:hAnsi="IRBadr" w:cs="IRBadr" w:hint="cs"/>
          <w:color w:val="0000FF"/>
          <w:rtl/>
        </w:rPr>
        <w:t>واحد</w:t>
      </w:r>
      <w:r w:rsidRPr="00566000">
        <w:rPr>
          <w:rFonts w:ascii="IRBadr" w:hAnsi="IRBadr" w:cs="IRBadr"/>
          <w:color w:val="0000FF"/>
          <w:rtl/>
        </w:rPr>
        <w:t xml:space="preserve"> </w:t>
      </w:r>
      <w:r w:rsidRPr="00566000">
        <w:rPr>
          <w:rFonts w:ascii="IRBadr" w:hAnsi="IRBadr" w:cs="IRBadr" w:hint="cs"/>
          <w:color w:val="0000FF"/>
          <w:rtl/>
        </w:rPr>
        <w:t>لصنف</w:t>
      </w:r>
      <w:r w:rsidRPr="00566000">
        <w:rPr>
          <w:rFonts w:ascii="IRBadr" w:hAnsi="IRBadr" w:cs="IRBadr"/>
          <w:color w:val="0000FF"/>
          <w:rtl/>
        </w:rPr>
        <w:t xml:space="preserve"> </w:t>
      </w:r>
      <w:r w:rsidRPr="00566000">
        <w:rPr>
          <w:rFonts w:ascii="IRBadr" w:hAnsi="IRBadr" w:cs="IRBadr" w:hint="cs"/>
          <w:color w:val="0000FF"/>
          <w:rtl/>
        </w:rPr>
        <w:t>واحد</w:t>
      </w:r>
      <w:r w:rsidRPr="00566000">
        <w:rPr>
          <w:rFonts w:ascii="IRBadr" w:hAnsi="IRBadr" w:cs="IRBadr"/>
          <w:color w:val="0000FF"/>
          <w:rtl/>
        </w:rPr>
        <w:t xml:space="preserve"> </w:t>
      </w:r>
      <w:r w:rsidRPr="00566000">
        <w:rPr>
          <w:rFonts w:ascii="IRBadr" w:hAnsi="IRBadr" w:cs="IRBadr" w:hint="cs"/>
          <w:color w:val="0000FF"/>
          <w:rtl/>
        </w:rPr>
        <w:t>و</w:t>
      </w:r>
      <w:r w:rsidRPr="00566000">
        <w:rPr>
          <w:rFonts w:ascii="IRBadr" w:hAnsi="IRBadr" w:cs="IRBadr"/>
          <w:color w:val="0000FF"/>
          <w:rtl/>
        </w:rPr>
        <w:t xml:space="preserve"> </w:t>
      </w:r>
      <w:r w:rsidRPr="00566000">
        <w:rPr>
          <w:rFonts w:ascii="IRBadr" w:hAnsi="IRBadr" w:cs="IRBadr" w:hint="cs"/>
          <w:color w:val="0000FF"/>
          <w:rtl/>
        </w:rPr>
        <w:t>إعطاء</w:t>
      </w:r>
      <w:r w:rsidRPr="00566000">
        <w:rPr>
          <w:rFonts w:ascii="IRBadr" w:hAnsi="IRBadr" w:cs="IRBadr"/>
          <w:color w:val="0000FF"/>
          <w:rtl/>
        </w:rPr>
        <w:t xml:space="preserve"> </w:t>
      </w:r>
      <w:r w:rsidRPr="00566000">
        <w:rPr>
          <w:rFonts w:ascii="IRBadr" w:hAnsi="IRBadr" w:cs="IRBadr" w:hint="cs"/>
          <w:color w:val="0000FF"/>
          <w:rtl/>
        </w:rPr>
        <w:t>صدقة</w:t>
      </w:r>
      <w:r w:rsidRPr="00566000">
        <w:rPr>
          <w:rFonts w:ascii="IRBadr" w:hAnsi="IRBadr" w:cs="IRBadr"/>
          <w:color w:val="0000FF"/>
          <w:rtl/>
        </w:rPr>
        <w:t xml:space="preserve"> </w:t>
      </w:r>
      <w:r w:rsidRPr="00566000">
        <w:rPr>
          <w:rFonts w:ascii="IRBadr" w:hAnsi="IRBadr" w:cs="IRBadr" w:hint="cs"/>
          <w:color w:val="0000FF"/>
          <w:rtl/>
        </w:rPr>
        <w:t>عام</w:t>
      </w:r>
      <w:r w:rsidRPr="00566000">
        <w:rPr>
          <w:rFonts w:ascii="IRBadr" w:hAnsi="IRBadr" w:cs="IRBadr"/>
          <w:color w:val="0000FF"/>
          <w:rtl/>
        </w:rPr>
        <w:t xml:space="preserve"> </w:t>
      </w:r>
      <w:r w:rsidRPr="00566000">
        <w:rPr>
          <w:rFonts w:ascii="IRBadr" w:hAnsi="IRBadr" w:cs="IRBadr" w:hint="cs"/>
          <w:color w:val="0000FF"/>
          <w:rtl/>
        </w:rPr>
        <w:t>ثان</w:t>
      </w:r>
      <w:r w:rsidRPr="00566000">
        <w:rPr>
          <w:rFonts w:ascii="IRBadr" w:hAnsi="IRBadr" w:cs="IRBadr"/>
          <w:color w:val="0000FF"/>
          <w:rtl/>
        </w:rPr>
        <w:t xml:space="preserve"> </w:t>
      </w:r>
      <w:r w:rsidRPr="00566000">
        <w:rPr>
          <w:rFonts w:ascii="IRBadr" w:hAnsi="IRBadr" w:cs="IRBadr" w:hint="cs"/>
          <w:color w:val="0000FF"/>
          <w:rtl/>
        </w:rPr>
        <w:t>لصنف</w:t>
      </w:r>
      <w:r w:rsidRPr="00566000">
        <w:rPr>
          <w:rFonts w:ascii="IRBadr" w:hAnsi="IRBadr" w:cs="IRBadr"/>
          <w:color w:val="0000FF"/>
          <w:rtl/>
        </w:rPr>
        <w:t xml:space="preserve"> </w:t>
      </w:r>
      <w:r w:rsidRPr="00566000">
        <w:rPr>
          <w:rFonts w:ascii="IRBadr" w:hAnsi="IRBadr" w:cs="IRBadr" w:hint="cs"/>
          <w:color w:val="0000FF"/>
          <w:rtl/>
        </w:rPr>
        <w:lastRenderedPageBreak/>
        <w:t>آخر</w:t>
      </w:r>
      <w:r w:rsidRPr="00566000">
        <w:rPr>
          <w:rFonts w:ascii="IRBadr" w:hAnsi="IRBadr" w:cs="IRBadr"/>
          <w:color w:val="0000FF"/>
          <w:rtl/>
        </w:rPr>
        <w:t xml:space="preserve"> </w:t>
      </w:r>
      <w:r w:rsidRPr="00566000">
        <w:rPr>
          <w:rFonts w:ascii="IRBadr" w:hAnsi="IRBadr" w:cs="IRBadr" w:hint="cs"/>
          <w:color w:val="0000FF"/>
          <w:rtl/>
        </w:rPr>
        <w:t>ثم</w:t>
      </w:r>
      <w:r w:rsidRPr="00566000">
        <w:rPr>
          <w:rFonts w:ascii="IRBadr" w:hAnsi="IRBadr" w:cs="IRBadr"/>
          <w:color w:val="0000FF"/>
          <w:rtl/>
        </w:rPr>
        <w:t xml:space="preserve"> </w:t>
      </w:r>
      <w:r w:rsidRPr="00566000">
        <w:rPr>
          <w:rFonts w:ascii="IRBadr" w:hAnsi="IRBadr" w:cs="IRBadr" w:hint="cs"/>
          <w:color w:val="0000FF"/>
          <w:rtl/>
        </w:rPr>
        <w:t>كذلك</w:t>
      </w:r>
      <w:r w:rsidRPr="00566000">
        <w:rPr>
          <w:rFonts w:ascii="IRBadr" w:hAnsi="IRBadr" w:cs="IRBadr"/>
          <w:color w:val="0000FF"/>
          <w:rtl/>
        </w:rPr>
        <w:t xml:space="preserve"> </w:t>
      </w:r>
      <w:r w:rsidRPr="00566000">
        <w:rPr>
          <w:rFonts w:ascii="IRBadr" w:hAnsi="IRBadr" w:cs="IRBadr" w:hint="cs"/>
          <w:color w:val="0000FF"/>
          <w:rtl/>
        </w:rPr>
        <w:t>صدقة</w:t>
      </w:r>
      <w:r w:rsidRPr="00566000">
        <w:rPr>
          <w:rFonts w:ascii="IRBadr" w:hAnsi="IRBadr" w:cs="IRBadr"/>
          <w:color w:val="0000FF"/>
          <w:rtl/>
        </w:rPr>
        <w:t xml:space="preserve"> </w:t>
      </w:r>
      <w:r w:rsidRPr="00566000">
        <w:rPr>
          <w:rFonts w:ascii="IRBadr" w:hAnsi="IRBadr" w:cs="IRBadr" w:hint="cs"/>
          <w:color w:val="0000FF"/>
          <w:rtl/>
        </w:rPr>
        <w:t>كل</w:t>
      </w:r>
      <w:r w:rsidRPr="00566000">
        <w:rPr>
          <w:rFonts w:ascii="IRBadr" w:hAnsi="IRBadr" w:cs="IRBadr"/>
          <w:color w:val="0000FF"/>
          <w:rtl/>
        </w:rPr>
        <w:t xml:space="preserve"> </w:t>
      </w:r>
      <w:r w:rsidRPr="00566000">
        <w:rPr>
          <w:rFonts w:ascii="IRBadr" w:hAnsi="IRBadr" w:cs="IRBadr" w:hint="cs"/>
          <w:color w:val="0000FF"/>
          <w:rtl/>
        </w:rPr>
        <w:t>عام</w:t>
      </w:r>
      <w:r w:rsidRPr="00566000">
        <w:rPr>
          <w:rFonts w:ascii="IRBadr" w:hAnsi="IRBadr" w:cs="IRBadr"/>
          <w:color w:val="0000FF"/>
          <w:rtl/>
        </w:rPr>
        <w:t xml:space="preserve"> </w:t>
      </w:r>
      <w:r w:rsidRPr="00566000">
        <w:rPr>
          <w:rFonts w:ascii="IRBadr" w:hAnsi="IRBadr" w:cs="IRBadr" w:hint="cs"/>
          <w:color w:val="0000FF"/>
          <w:rtl/>
        </w:rPr>
        <w:t>لصنف</w:t>
      </w:r>
      <w:r w:rsidRPr="00566000">
        <w:rPr>
          <w:rFonts w:ascii="IRBadr" w:hAnsi="IRBadr" w:cs="IRBadr"/>
          <w:color w:val="0000FF"/>
          <w:rtl/>
        </w:rPr>
        <w:t xml:space="preserve"> </w:t>
      </w:r>
      <w:r w:rsidRPr="00566000">
        <w:rPr>
          <w:rFonts w:ascii="IRBadr" w:hAnsi="IRBadr" w:cs="IRBadr" w:hint="cs"/>
          <w:color w:val="0000FF"/>
          <w:rtl/>
        </w:rPr>
        <w:t>من</w:t>
      </w:r>
      <w:r w:rsidRPr="00566000">
        <w:rPr>
          <w:rFonts w:ascii="IRBadr" w:hAnsi="IRBadr" w:cs="IRBadr"/>
          <w:color w:val="0000FF"/>
          <w:rtl/>
        </w:rPr>
        <w:t xml:space="preserve"> </w:t>
      </w:r>
      <w:r w:rsidRPr="00566000">
        <w:rPr>
          <w:rFonts w:ascii="IRBadr" w:hAnsi="IRBadr" w:cs="IRBadr" w:hint="cs"/>
          <w:color w:val="0000FF"/>
          <w:rtl/>
        </w:rPr>
        <w:t>الأصناف</w:t>
      </w:r>
      <w:r w:rsidRPr="00566000">
        <w:rPr>
          <w:rFonts w:ascii="IRBadr" w:hAnsi="IRBadr" w:cs="IRBadr"/>
          <w:color w:val="0000FF"/>
          <w:rtl/>
        </w:rPr>
        <w:t xml:space="preserve"> </w:t>
      </w:r>
      <w:r w:rsidRPr="00566000">
        <w:rPr>
          <w:rFonts w:ascii="IRBadr" w:hAnsi="IRBadr" w:cs="IRBadr" w:hint="cs"/>
          <w:color w:val="0000FF"/>
          <w:rtl/>
        </w:rPr>
        <w:t>على</w:t>
      </w:r>
      <w:r w:rsidRPr="00566000">
        <w:rPr>
          <w:rFonts w:ascii="IRBadr" w:hAnsi="IRBadr" w:cs="IRBadr"/>
          <w:color w:val="0000FF"/>
          <w:rtl/>
        </w:rPr>
        <w:t xml:space="preserve"> </w:t>
      </w:r>
      <w:r w:rsidRPr="00566000">
        <w:rPr>
          <w:rFonts w:ascii="IRBadr" w:hAnsi="IRBadr" w:cs="IRBadr" w:hint="cs"/>
          <w:color w:val="0000FF"/>
          <w:rtl/>
        </w:rPr>
        <w:t>ما</w:t>
      </w:r>
      <w:r w:rsidRPr="00566000">
        <w:rPr>
          <w:rFonts w:ascii="IRBadr" w:hAnsi="IRBadr" w:cs="IRBadr"/>
          <w:color w:val="0000FF"/>
          <w:rtl/>
        </w:rPr>
        <w:t xml:space="preserve"> </w:t>
      </w:r>
      <w:r w:rsidRPr="00566000">
        <w:rPr>
          <w:rFonts w:ascii="IRBadr" w:hAnsi="IRBadr" w:cs="IRBadr" w:hint="cs"/>
          <w:color w:val="0000FF"/>
          <w:rtl/>
        </w:rPr>
        <w:t>يرى</w:t>
      </w:r>
      <w:r w:rsidRPr="00566000">
        <w:rPr>
          <w:rFonts w:ascii="IRBadr" w:hAnsi="IRBadr" w:cs="IRBadr"/>
          <w:color w:val="0000FF"/>
          <w:rtl/>
        </w:rPr>
        <w:t xml:space="preserve"> </w:t>
      </w:r>
      <w:r w:rsidRPr="00566000">
        <w:rPr>
          <w:rFonts w:ascii="IRBadr" w:hAnsi="IRBadr" w:cs="IRBadr" w:hint="cs"/>
          <w:color w:val="0000FF"/>
          <w:rtl/>
        </w:rPr>
        <w:t>الإمام</w:t>
      </w:r>
      <w:r w:rsidRPr="00566000">
        <w:rPr>
          <w:rFonts w:ascii="IRBadr" w:hAnsi="IRBadr" w:cs="IRBadr"/>
          <w:color w:val="0000FF"/>
          <w:rtl/>
        </w:rPr>
        <w:t xml:space="preserve"> </w:t>
      </w:r>
      <w:r w:rsidRPr="00566000">
        <w:rPr>
          <w:rFonts w:ascii="IRBadr" w:hAnsi="IRBadr" w:cs="IRBadr" w:hint="cs"/>
          <w:color w:val="0000FF"/>
          <w:rtl/>
        </w:rPr>
        <w:t>قسمته</w:t>
      </w:r>
      <w:r w:rsidRPr="00566000">
        <w:rPr>
          <w:rFonts w:ascii="IRBadr" w:hAnsi="IRBadr" w:cs="IRBadr"/>
          <w:color w:val="0000FF"/>
          <w:rtl/>
        </w:rPr>
        <w:t xml:space="preserve"> </w:t>
      </w:r>
      <w:r w:rsidRPr="00566000">
        <w:rPr>
          <w:rFonts w:ascii="IRBadr" w:hAnsi="IRBadr" w:cs="IRBadr" w:hint="cs"/>
          <w:color w:val="0000FF"/>
          <w:rtl/>
        </w:rPr>
        <w:t>فثبت</w:t>
      </w:r>
      <w:r w:rsidRPr="00566000">
        <w:rPr>
          <w:rFonts w:ascii="IRBadr" w:hAnsi="IRBadr" w:cs="IRBadr"/>
          <w:color w:val="0000FF"/>
          <w:rtl/>
        </w:rPr>
        <w:t xml:space="preserve"> </w:t>
      </w:r>
      <w:r w:rsidRPr="00566000">
        <w:rPr>
          <w:rFonts w:ascii="IRBadr" w:hAnsi="IRBadr" w:cs="IRBadr" w:hint="cs"/>
          <w:color w:val="0000FF"/>
          <w:rtl/>
        </w:rPr>
        <w:t>بذلك</w:t>
      </w:r>
      <w:r w:rsidRPr="00566000">
        <w:rPr>
          <w:rFonts w:ascii="IRBadr" w:hAnsi="IRBadr" w:cs="IRBadr"/>
          <w:color w:val="0000FF"/>
          <w:rtl/>
        </w:rPr>
        <w:t xml:space="preserve"> </w:t>
      </w:r>
      <w:r w:rsidRPr="00566000">
        <w:rPr>
          <w:rFonts w:ascii="IRBadr" w:hAnsi="IRBadr" w:cs="IRBadr" w:hint="cs"/>
          <w:color w:val="0000FF"/>
          <w:rtl/>
        </w:rPr>
        <w:t>أن</w:t>
      </w:r>
      <w:r w:rsidRPr="00566000">
        <w:rPr>
          <w:rFonts w:ascii="IRBadr" w:hAnsi="IRBadr" w:cs="IRBadr"/>
          <w:color w:val="0000FF"/>
          <w:rtl/>
        </w:rPr>
        <w:t xml:space="preserve"> </w:t>
      </w:r>
      <w:r w:rsidRPr="00566000">
        <w:rPr>
          <w:rFonts w:ascii="IRBadr" w:hAnsi="IRBadr" w:cs="IRBadr" w:hint="cs"/>
          <w:color w:val="0000FF"/>
          <w:rtl/>
        </w:rPr>
        <w:t>صدقة</w:t>
      </w:r>
      <w:r w:rsidRPr="00566000">
        <w:rPr>
          <w:rFonts w:ascii="IRBadr" w:hAnsi="IRBadr" w:cs="IRBadr"/>
          <w:color w:val="0000FF"/>
          <w:rtl/>
        </w:rPr>
        <w:t xml:space="preserve"> </w:t>
      </w:r>
      <w:r w:rsidRPr="00566000">
        <w:rPr>
          <w:rFonts w:ascii="IRBadr" w:hAnsi="IRBadr" w:cs="IRBadr" w:hint="cs"/>
          <w:color w:val="0000FF"/>
          <w:rtl/>
        </w:rPr>
        <w:t>عام</w:t>
      </w:r>
      <w:r w:rsidRPr="00566000">
        <w:rPr>
          <w:rFonts w:ascii="IRBadr" w:hAnsi="IRBadr" w:cs="IRBadr"/>
          <w:color w:val="0000FF"/>
          <w:rtl/>
        </w:rPr>
        <w:t xml:space="preserve"> </w:t>
      </w:r>
      <w:r w:rsidRPr="00566000">
        <w:rPr>
          <w:rFonts w:ascii="IRBadr" w:hAnsi="IRBadr" w:cs="IRBadr" w:hint="cs"/>
          <w:color w:val="0000FF"/>
          <w:rtl/>
        </w:rPr>
        <w:t>واحد</w:t>
      </w:r>
      <w:r w:rsidRPr="00566000">
        <w:rPr>
          <w:rFonts w:ascii="IRBadr" w:hAnsi="IRBadr" w:cs="IRBadr"/>
          <w:color w:val="0000FF"/>
          <w:rtl/>
        </w:rPr>
        <w:t xml:space="preserve"> </w:t>
      </w:r>
      <w:r w:rsidRPr="00566000">
        <w:rPr>
          <w:rFonts w:ascii="IRBadr" w:hAnsi="IRBadr" w:cs="IRBadr" w:hint="cs"/>
          <w:color w:val="0000FF"/>
          <w:rtl/>
        </w:rPr>
        <w:t>أو</w:t>
      </w:r>
      <w:r w:rsidRPr="00566000">
        <w:rPr>
          <w:rFonts w:ascii="IRBadr" w:hAnsi="IRBadr" w:cs="IRBadr"/>
          <w:color w:val="0000FF"/>
          <w:rtl/>
        </w:rPr>
        <w:t xml:space="preserve"> </w:t>
      </w:r>
      <w:r w:rsidRPr="00566000">
        <w:rPr>
          <w:rFonts w:ascii="IRBadr" w:hAnsi="IRBadr" w:cs="IRBadr" w:hint="cs"/>
          <w:color w:val="0000FF"/>
          <w:rtl/>
        </w:rPr>
        <w:t>رجل</w:t>
      </w:r>
      <w:r w:rsidRPr="00566000">
        <w:rPr>
          <w:rFonts w:ascii="IRBadr" w:hAnsi="IRBadr" w:cs="IRBadr"/>
          <w:color w:val="0000FF"/>
          <w:rtl/>
        </w:rPr>
        <w:t xml:space="preserve"> </w:t>
      </w:r>
      <w:r w:rsidRPr="00566000">
        <w:rPr>
          <w:rFonts w:ascii="IRBadr" w:hAnsi="IRBadr" w:cs="IRBadr" w:hint="cs"/>
          <w:color w:val="0000FF"/>
          <w:rtl/>
        </w:rPr>
        <w:t>واحد</w:t>
      </w:r>
      <w:r w:rsidRPr="00566000">
        <w:rPr>
          <w:rFonts w:ascii="IRBadr" w:hAnsi="IRBadr" w:cs="IRBadr"/>
          <w:color w:val="0000FF"/>
          <w:rtl/>
        </w:rPr>
        <w:t xml:space="preserve"> </w:t>
      </w:r>
      <w:r w:rsidRPr="00566000">
        <w:rPr>
          <w:rFonts w:ascii="IRBadr" w:hAnsi="IRBadr" w:cs="IRBadr" w:hint="cs"/>
          <w:color w:val="0000FF"/>
          <w:rtl/>
        </w:rPr>
        <w:t>غير</w:t>
      </w:r>
      <w:r w:rsidRPr="00566000">
        <w:rPr>
          <w:rFonts w:ascii="IRBadr" w:hAnsi="IRBadr" w:cs="IRBadr"/>
          <w:color w:val="0000FF"/>
          <w:rtl/>
        </w:rPr>
        <w:t xml:space="preserve"> </w:t>
      </w:r>
      <w:r w:rsidRPr="00566000">
        <w:rPr>
          <w:rFonts w:ascii="IRBadr" w:hAnsi="IRBadr" w:cs="IRBadr" w:hint="cs"/>
          <w:color w:val="0000FF"/>
          <w:rtl/>
        </w:rPr>
        <w:t>مقسومة</w:t>
      </w:r>
      <w:r w:rsidRPr="00566000">
        <w:rPr>
          <w:rFonts w:ascii="IRBadr" w:hAnsi="IRBadr" w:cs="IRBadr"/>
          <w:color w:val="0000FF"/>
          <w:rtl/>
        </w:rPr>
        <w:t xml:space="preserve"> </w:t>
      </w:r>
      <w:r w:rsidRPr="00566000">
        <w:rPr>
          <w:rFonts w:ascii="IRBadr" w:hAnsi="IRBadr" w:cs="IRBadr" w:hint="cs"/>
          <w:color w:val="0000FF"/>
          <w:rtl/>
        </w:rPr>
        <w:t>على</w:t>
      </w:r>
      <w:r w:rsidRPr="00566000">
        <w:rPr>
          <w:rFonts w:ascii="IRBadr" w:hAnsi="IRBadr" w:cs="IRBadr"/>
          <w:color w:val="0000FF"/>
          <w:rtl/>
        </w:rPr>
        <w:t xml:space="preserve"> </w:t>
      </w:r>
      <w:r w:rsidRPr="00566000">
        <w:rPr>
          <w:rFonts w:ascii="IRBadr" w:hAnsi="IRBadr" w:cs="IRBadr" w:hint="cs"/>
          <w:color w:val="0000FF"/>
          <w:rtl/>
        </w:rPr>
        <w:t>ثمانية»</w:t>
      </w:r>
      <w:r w:rsidRPr="00566000">
        <w:rPr>
          <w:rStyle w:val="FootnoteReference"/>
          <w:rFonts w:ascii="IRBadr" w:hAnsi="IRBadr" w:cs="IRBadr"/>
          <w:color w:val="0000FF"/>
          <w:rtl/>
        </w:rPr>
        <w:footnoteReference w:id="8"/>
      </w:r>
      <w:r>
        <w:rPr>
          <w:rFonts w:ascii="IRBadr" w:hAnsi="IRBadr" w:cs="IRBadr" w:hint="cs"/>
          <w:rtl/>
        </w:rPr>
        <w:t>.</w:t>
      </w:r>
    </w:p>
    <w:p w:rsidR="00904B37" w:rsidRDefault="00904B37" w:rsidP="00904B37">
      <w:pPr>
        <w:ind w:firstLine="423"/>
        <w:rPr>
          <w:rFonts w:ascii="IRBadr" w:hAnsi="IRBadr" w:cs="IRBadr"/>
          <w:rtl/>
        </w:rPr>
      </w:pPr>
      <w:r>
        <w:rPr>
          <w:rFonts w:ascii="IRBadr" w:hAnsi="IRBadr" w:cs="IRBadr" w:hint="cs"/>
          <w:rtl/>
        </w:rPr>
        <w:t xml:space="preserve">«سائر الصدقات»: حمیدی در دره الغواص بیان کرده است که استعمال کلمه «سائر» به معنای «همه» از اغلاط مشهور است. البته در آن زمان، این استعمال رایج بوده است. در کلام نجاشی نیز این نحوه استعمال وجود دارد. </w:t>
      </w:r>
      <w:r w:rsidR="00F42819">
        <w:rPr>
          <w:rFonts w:ascii="IRBadr" w:hAnsi="IRBadr" w:cs="IRBadr" w:hint="cs"/>
          <w:rtl/>
        </w:rPr>
        <w:t>در این عبارت جصّاص نیز این استعمال رخ داده است.</w:t>
      </w:r>
    </w:p>
    <w:p w:rsidR="00904B37" w:rsidRDefault="00904B37" w:rsidP="00F42819">
      <w:pPr>
        <w:ind w:firstLine="423"/>
        <w:rPr>
          <w:rFonts w:ascii="IRBadr" w:hAnsi="IRBadr" w:cs="IRBadr"/>
          <w:rtl/>
        </w:rPr>
      </w:pPr>
      <w:r>
        <w:rPr>
          <w:rFonts w:ascii="IRBadr" w:hAnsi="IRBadr" w:cs="IRBadr" w:hint="cs"/>
          <w:rtl/>
        </w:rPr>
        <w:t>حاصل استدلال آن است که از آیه</w:t>
      </w:r>
      <w:r w:rsidR="00F42819">
        <w:rPr>
          <w:rFonts w:ascii="IRBadr" w:hAnsi="IRBadr" w:cs="IRBadr" w:hint="cs"/>
          <w:rtl/>
        </w:rPr>
        <w:t xml:space="preserve"> «إنّما الصدقات»</w:t>
      </w:r>
      <w:r>
        <w:rPr>
          <w:rFonts w:ascii="IRBadr" w:hAnsi="IRBadr" w:cs="IRBadr" w:hint="cs"/>
          <w:rtl/>
        </w:rPr>
        <w:t xml:space="preserve"> استفاده می‌شود که کلّ صدقات برای این ۸ صنف در جمیع ازمنه است. </w:t>
      </w:r>
      <w:r w:rsidR="00F42819">
        <w:rPr>
          <w:rFonts w:ascii="IRBadr" w:hAnsi="IRBadr" w:cs="IRBadr" w:hint="cs"/>
          <w:rtl/>
        </w:rPr>
        <w:t xml:space="preserve">از طرف دیگر نمی‌توانیم تا روز قیامت صبر کنیم تا جمیع صدقات محقّق شود و آن موقع بین اصناف تقسیم شود. پس معلوم می‌شود که بسط در هر عصر لازم نیست؛ </w:t>
      </w:r>
      <w:r>
        <w:rPr>
          <w:rFonts w:ascii="IRBadr" w:hAnsi="IRBadr" w:cs="IRBadr" w:hint="cs"/>
          <w:rtl/>
        </w:rPr>
        <w:t xml:space="preserve">لذا ممکن است که حاکم در یک‌سال </w:t>
      </w:r>
      <w:r w:rsidR="00F42819">
        <w:rPr>
          <w:rFonts w:ascii="IRBadr" w:hAnsi="IRBadr" w:cs="IRBadr" w:hint="cs"/>
          <w:rtl/>
        </w:rPr>
        <w:t xml:space="preserve">جمیع صدقات را </w:t>
      </w:r>
      <w:r>
        <w:rPr>
          <w:rFonts w:ascii="IRBadr" w:hAnsi="IRBadr" w:cs="IRBadr" w:hint="cs"/>
          <w:rtl/>
        </w:rPr>
        <w:t xml:space="preserve">به یک صنف بدهد و در سال بعد به یک صنف دیگر بدهد و همینطور هر سال به یک صنف. </w:t>
      </w:r>
      <w:r w:rsidR="00F42819">
        <w:rPr>
          <w:rFonts w:ascii="IRBadr" w:hAnsi="IRBadr" w:cs="IRBadr" w:hint="cs"/>
          <w:rtl/>
        </w:rPr>
        <w:t xml:space="preserve">مهم آن است که جمیع صدقات به جمیع ۸ صنف </w:t>
      </w:r>
      <w:r w:rsidR="00364DB4">
        <w:rPr>
          <w:rFonts w:ascii="IRBadr" w:hAnsi="IRBadr" w:cs="IRBadr"/>
          <w:rtl/>
        </w:rPr>
        <w:t>–</w:t>
      </w:r>
      <w:r w:rsidR="00364DB4">
        <w:rPr>
          <w:rFonts w:ascii="IRBadr" w:hAnsi="IRBadr" w:cs="IRBadr" w:hint="cs"/>
          <w:rtl/>
        </w:rPr>
        <w:t xml:space="preserve">هر چند در سنین مختلف- </w:t>
      </w:r>
      <w:r w:rsidR="00F42819">
        <w:rPr>
          <w:rFonts w:ascii="IRBadr" w:hAnsi="IRBadr" w:cs="IRBadr" w:hint="cs"/>
          <w:rtl/>
        </w:rPr>
        <w:t xml:space="preserve">داده شود. </w:t>
      </w:r>
      <w:r w:rsidR="00364DB4">
        <w:rPr>
          <w:rFonts w:ascii="IRBadr" w:hAnsi="IRBadr" w:cs="IRBadr" w:hint="cs"/>
          <w:rtl/>
        </w:rPr>
        <w:t>بنابرین عدم لزوم بسط در یکسال ثابت می‌گردد.</w:t>
      </w:r>
    </w:p>
    <w:p w:rsidR="008E089D" w:rsidRDefault="00364DB4" w:rsidP="00005D2F">
      <w:pPr>
        <w:pStyle w:val="Heading3"/>
        <w:rPr>
          <w:rtl/>
        </w:rPr>
      </w:pPr>
      <w:bookmarkStart w:id="154" w:name="_Toc156475888"/>
      <w:bookmarkStart w:id="155" w:name="_Toc156475921"/>
      <w:bookmarkStart w:id="156" w:name="_Toc156475947"/>
      <w:bookmarkStart w:id="157" w:name="_Toc156475971"/>
      <w:bookmarkStart w:id="158" w:name="_Toc156476704"/>
      <w:bookmarkStart w:id="159" w:name="_Toc156477821"/>
      <w:bookmarkStart w:id="160" w:name="_Toc156477870"/>
      <w:bookmarkStart w:id="161" w:name="_Toc156477971"/>
      <w:bookmarkStart w:id="162" w:name="_Toc156478010"/>
      <w:bookmarkStart w:id="163" w:name="_Toc156478035"/>
      <w:r>
        <w:rPr>
          <w:rFonts w:hint="cs"/>
          <w:rtl/>
        </w:rPr>
        <w:t xml:space="preserve">اشکال استاد به استدلال سوم و بیان </w:t>
      </w:r>
      <w:r w:rsidR="00F42819">
        <w:rPr>
          <w:rFonts w:hint="cs"/>
          <w:rtl/>
        </w:rPr>
        <w:t>تقریب دیگری برای استدلال س</w:t>
      </w:r>
      <w:r w:rsidR="008E089D">
        <w:rPr>
          <w:rFonts w:hint="cs"/>
          <w:rtl/>
        </w:rPr>
        <w:t>وم جصّاص</w:t>
      </w:r>
      <w:bookmarkEnd w:id="154"/>
      <w:bookmarkEnd w:id="155"/>
      <w:bookmarkEnd w:id="156"/>
      <w:bookmarkEnd w:id="157"/>
      <w:bookmarkEnd w:id="158"/>
      <w:bookmarkEnd w:id="159"/>
      <w:bookmarkEnd w:id="160"/>
      <w:bookmarkEnd w:id="161"/>
      <w:bookmarkEnd w:id="162"/>
      <w:bookmarkEnd w:id="163"/>
    </w:p>
    <w:p w:rsidR="00904B37" w:rsidRDefault="00904B37" w:rsidP="00904B37">
      <w:pPr>
        <w:ind w:firstLine="423"/>
        <w:rPr>
          <w:rFonts w:ascii="IRBadr" w:hAnsi="IRBadr" w:cs="IRBadr"/>
          <w:rtl/>
        </w:rPr>
      </w:pPr>
      <w:r>
        <w:rPr>
          <w:rFonts w:ascii="IRBadr" w:hAnsi="IRBadr" w:cs="IRBadr" w:hint="cs"/>
          <w:rtl/>
        </w:rPr>
        <w:t>تقریب ایشان ضعیف است. استدلالی که ایشان بیان کردند که لازم آید تا روز قیامت صبر کنیم، این استدلال، خود می‌تواند قرینه بر آن باشد که در هر عصری صدقات باید بین جمیع اصناف موجود در آن عصر تقسیم شود. یعنی جمیع افراد عرضی و طولی مجموعا ملحوظ نیست بلکه تنها افراد عرضی مورد نظر است. به عبارت دیگر، عملی‌بودن حکم اقتضا دارد که تنها شامل افراد عرضی باشد نه طولی.</w:t>
      </w:r>
    </w:p>
    <w:p w:rsidR="00904B37" w:rsidRDefault="00904B37" w:rsidP="00364DB4">
      <w:pPr>
        <w:ind w:firstLine="423"/>
        <w:rPr>
          <w:rFonts w:ascii="IRBadr" w:hAnsi="IRBadr" w:cs="IRBadr"/>
          <w:rtl/>
        </w:rPr>
      </w:pPr>
      <w:r>
        <w:rPr>
          <w:rFonts w:ascii="IRBadr" w:hAnsi="IRBadr" w:cs="IRBadr" w:hint="cs"/>
          <w:rtl/>
        </w:rPr>
        <w:t>سخن ایشان را می‌توان به تقریب دیگری ت</w:t>
      </w:r>
      <w:r w:rsidR="0021574C">
        <w:rPr>
          <w:rFonts w:ascii="IRBadr" w:hAnsi="IRBadr" w:cs="IRBadr" w:hint="cs"/>
          <w:rtl/>
        </w:rPr>
        <w:t>بیین نمود: از آیه استفاده می‌شود که جمیع صدقات با هم برای جمیع ۸صنف است. و آن‌طور نیست که تک تک اصناف مالک باشند. این مساله هم بستگی به آن دارد که به صورت انحلالی استظهار شود یا آنکه مجموعی فهمیده شود. این امر یک مساله استظهاری است. به عنوان مثال وقتی گفته می‌شود که مالیات برای مردم است، به این معنی نیست که تک تک مردم در آن حقّ دارند. حاصل آنکه دست کم احتمال ظهور آیه صدقات در حالت مجموعی وجود دارد و ظهوری در انحلال از آیه شریفه استظه</w:t>
      </w:r>
      <w:r w:rsidR="00364DB4">
        <w:rPr>
          <w:rFonts w:ascii="IRBadr" w:hAnsi="IRBadr" w:cs="IRBadr" w:hint="cs"/>
          <w:rtl/>
        </w:rPr>
        <w:t>ار نمی‌گردد. همین احتمال مجموعی‌</w:t>
      </w:r>
      <w:r w:rsidR="0021574C">
        <w:rPr>
          <w:rFonts w:ascii="IRBadr" w:hAnsi="IRBadr" w:cs="IRBadr" w:hint="cs"/>
          <w:rtl/>
        </w:rPr>
        <w:t>بودن، برای ردّ کلام شافعی کافی است. گویا جصّاص ادّعای ظهور آیه در عدم بسط دارد ولی این کلام صحیح نیست. می‌توان گفت که آیه شریفه ظهوری در انحلال ندارد و هر دو احتمال ممکن ا</w:t>
      </w:r>
      <w:r w:rsidR="00E01849">
        <w:rPr>
          <w:rFonts w:ascii="IRBadr" w:hAnsi="IRBadr" w:cs="IRBadr" w:hint="cs"/>
          <w:rtl/>
        </w:rPr>
        <w:t>ست، و</w:t>
      </w:r>
      <w:r w:rsidR="0021574C">
        <w:rPr>
          <w:rFonts w:ascii="IRBadr" w:hAnsi="IRBadr" w:cs="IRBadr" w:hint="cs"/>
          <w:rtl/>
        </w:rPr>
        <w:t xml:space="preserve"> با توجه به قرائن دیگر باید تشخیص داد که امر چگونه است.</w:t>
      </w:r>
    </w:p>
    <w:p w:rsidR="008E089D" w:rsidRDefault="008E089D" w:rsidP="008E089D">
      <w:pPr>
        <w:pStyle w:val="Heading1"/>
        <w:rPr>
          <w:rtl/>
        </w:rPr>
      </w:pPr>
      <w:bookmarkStart w:id="164" w:name="_Toc156475889"/>
      <w:bookmarkStart w:id="165" w:name="_Toc156475922"/>
      <w:bookmarkStart w:id="166" w:name="_Toc156475948"/>
      <w:bookmarkStart w:id="167" w:name="_Toc156475972"/>
      <w:bookmarkStart w:id="168" w:name="_Toc156476705"/>
      <w:bookmarkStart w:id="169" w:name="_Toc156477822"/>
      <w:bookmarkStart w:id="170" w:name="_Toc156477871"/>
      <w:bookmarkStart w:id="171" w:name="_Toc156477972"/>
      <w:bookmarkStart w:id="172" w:name="_Toc156478011"/>
      <w:bookmarkStart w:id="173" w:name="_Toc156478036"/>
      <w:r>
        <w:rPr>
          <w:rFonts w:hint="cs"/>
          <w:rtl/>
        </w:rPr>
        <w:t>ذکر روایتی به مناسبت میلاد حضرت زهرا (س): وجه تسمیه حضرت به منصوره</w:t>
      </w:r>
      <w:bookmarkEnd w:id="164"/>
      <w:bookmarkEnd w:id="165"/>
      <w:bookmarkEnd w:id="166"/>
      <w:bookmarkEnd w:id="167"/>
      <w:bookmarkEnd w:id="168"/>
      <w:bookmarkEnd w:id="169"/>
      <w:bookmarkEnd w:id="170"/>
      <w:bookmarkEnd w:id="171"/>
      <w:bookmarkEnd w:id="172"/>
      <w:bookmarkEnd w:id="173"/>
    </w:p>
    <w:p w:rsidR="0021574C" w:rsidRDefault="0070197F" w:rsidP="00364DB4">
      <w:pPr>
        <w:ind w:firstLine="423"/>
        <w:rPr>
          <w:rFonts w:ascii="IRBadr" w:hAnsi="IRBadr" w:cs="IRBadr"/>
          <w:rtl/>
        </w:rPr>
      </w:pPr>
      <w:r>
        <w:rPr>
          <w:rFonts w:ascii="IRBadr" w:hAnsi="IRBadr" w:cs="IRBadr" w:hint="cs"/>
          <w:rtl/>
        </w:rPr>
        <w:t xml:space="preserve">در برخی از روایات وارد شده اس که یکی از اسماء حضرت زهرا (س) منصوره است. در </w:t>
      </w:r>
      <w:r w:rsidR="00364DB4">
        <w:rPr>
          <w:rFonts w:ascii="IRBadr" w:hAnsi="IRBadr" w:cs="IRBadr" w:hint="cs"/>
          <w:rtl/>
        </w:rPr>
        <w:t>منابع روایی این مطلب نیز ذکر</w:t>
      </w:r>
      <w:r>
        <w:rPr>
          <w:rFonts w:ascii="IRBadr" w:hAnsi="IRBadr" w:cs="IRBadr" w:hint="cs"/>
          <w:rtl/>
        </w:rPr>
        <w:t xml:space="preserve"> شده است که این نام برای حضرت زهرا (س) در آسمان است. در روایتی این مطلب توضیح داده شده و بیان شده است این نام، مربوط به آیه شریفه </w:t>
      </w:r>
      <w:r w:rsidRPr="0070197F">
        <w:rPr>
          <w:rFonts w:ascii="Times New Roman" w:hAnsi="Times New Roman" w:cs="Times New Roman" w:hint="cs"/>
          <w:color w:val="008000"/>
          <w:rtl/>
        </w:rPr>
        <w:t>﴿</w:t>
      </w:r>
      <w:r w:rsidRPr="0070197F">
        <w:rPr>
          <w:rFonts w:ascii="IRBadr" w:hAnsi="IRBadr" w:cs="IRBadr" w:hint="cs"/>
          <w:color w:val="008000"/>
          <w:rtl/>
        </w:rPr>
        <w:t>بنصرالله ینصر من یشاء</w:t>
      </w:r>
      <w:r w:rsidRPr="0070197F">
        <w:rPr>
          <w:rFonts w:ascii="Times New Roman" w:hAnsi="Times New Roman" w:cs="Times New Roman" w:hint="cs"/>
          <w:color w:val="008000"/>
          <w:rtl/>
        </w:rPr>
        <w:t>﴾</w:t>
      </w:r>
      <w:r>
        <w:rPr>
          <w:rStyle w:val="FootnoteReference"/>
          <w:rFonts w:ascii="Times New Roman" w:hAnsi="Times New Roman" w:cs="Times New Roman"/>
          <w:color w:val="008000"/>
          <w:rtl/>
        </w:rPr>
        <w:footnoteReference w:id="9"/>
      </w:r>
      <w:r>
        <w:rPr>
          <w:rFonts w:ascii="IRBadr" w:hAnsi="IRBadr" w:cs="IRBadr" w:hint="cs"/>
          <w:rtl/>
        </w:rPr>
        <w:t xml:space="preserve"> است. این آیه مربوط به مساله رجعت است. گویا ملئکه در آسمان در رابطه با حضرت زهرا (س) به مساله رجعت توجه دارند، و آنچه برای ایشان اهمیّت بالایی دارد، زمانی است که انتقام حضرت زهرا در هنگام رجعت گرفته می‌شود. گویا ملئکه هم انتظار رجعت را می‌کشند:</w:t>
      </w:r>
    </w:p>
    <w:p w:rsidR="00566000" w:rsidRDefault="0070197F" w:rsidP="0070197F">
      <w:pPr>
        <w:ind w:firstLine="423"/>
        <w:rPr>
          <w:rFonts w:ascii="IRBadr" w:hAnsi="IRBadr" w:cs="IRBadr"/>
        </w:rPr>
      </w:pPr>
      <w:r w:rsidRPr="0070197F">
        <w:rPr>
          <w:rFonts w:ascii="IRBadr" w:hAnsi="IRBadr" w:cs="IRBadr" w:hint="eastAsia"/>
          <w:color w:val="008000"/>
          <w:rtl/>
        </w:rPr>
        <w:lastRenderedPageBreak/>
        <w:t>«</w:t>
      </w:r>
      <w:r w:rsidRPr="0070197F">
        <w:rPr>
          <w:rFonts w:ascii="IRBadr" w:hAnsi="IRBadr" w:cs="IRBadr" w:hint="cs"/>
          <w:color w:val="8064A2" w:themeColor="accent4"/>
          <w:rtl/>
        </w:rPr>
        <w:t>حَدَّثَنَا</w:t>
      </w:r>
      <w:r w:rsidRPr="0070197F">
        <w:rPr>
          <w:rFonts w:ascii="IRBadr" w:hAnsi="IRBadr" w:cs="IRBadr"/>
          <w:color w:val="8064A2" w:themeColor="accent4"/>
          <w:rtl/>
        </w:rPr>
        <w:t xml:space="preserve"> </w:t>
      </w:r>
      <w:r w:rsidRPr="0070197F">
        <w:rPr>
          <w:rFonts w:ascii="IRBadr" w:hAnsi="IRBadr" w:cs="IRBadr" w:hint="cs"/>
          <w:color w:val="8064A2" w:themeColor="accent4"/>
          <w:rtl/>
        </w:rPr>
        <w:t>مُحَمَّدُ</w:t>
      </w:r>
      <w:r w:rsidRPr="0070197F">
        <w:rPr>
          <w:rFonts w:ascii="IRBadr" w:hAnsi="IRBadr" w:cs="IRBadr"/>
          <w:color w:val="8064A2" w:themeColor="accent4"/>
          <w:rtl/>
        </w:rPr>
        <w:t xml:space="preserve"> </w:t>
      </w:r>
      <w:r w:rsidRPr="0070197F">
        <w:rPr>
          <w:rFonts w:ascii="IRBadr" w:hAnsi="IRBadr" w:cs="IRBadr" w:hint="cs"/>
          <w:color w:val="8064A2" w:themeColor="accent4"/>
          <w:rtl/>
        </w:rPr>
        <w:t>بْنُ</w:t>
      </w:r>
      <w:r w:rsidRPr="0070197F">
        <w:rPr>
          <w:rFonts w:ascii="IRBadr" w:hAnsi="IRBadr" w:cs="IRBadr"/>
          <w:color w:val="8064A2" w:themeColor="accent4"/>
          <w:rtl/>
        </w:rPr>
        <w:t xml:space="preserve"> </w:t>
      </w:r>
      <w:r w:rsidRPr="0070197F">
        <w:rPr>
          <w:rFonts w:ascii="IRBadr" w:hAnsi="IRBadr" w:cs="IRBadr" w:hint="cs"/>
          <w:color w:val="8064A2" w:themeColor="accent4"/>
          <w:rtl/>
        </w:rPr>
        <w:t>مُوسَى</w:t>
      </w:r>
      <w:r w:rsidRPr="0070197F">
        <w:rPr>
          <w:rFonts w:ascii="IRBadr" w:hAnsi="IRBadr" w:cs="IRBadr"/>
          <w:color w:val="8064A2" w:themeColor="accent4"/>
          <w:rtl/>
        </w:rPr>
        <w:t xml:space="preserve"> </w:t>
      </w:r>
      <w:r w:rsidRPr="0070197F">
        <w:rPr>
          <w:rFonts w:ascii="IRBadr" w:hAnsi="IRBadr" w:cs="IRBadr" w:hint="cs"/>
          <w:color w:val="8064A2" w:themeColor="accent4"/>
          <w:rtl/>
        </w:rPr>
        <w:t>بْنِ</w:t>
      </w:r>
      <w:r w:rsidRPr="0070197F">
        <w:rPr>
          <w:rFonts w:ascii="IRBadr" w:hAnsi="IRBadr" w:cs="IRBadr"/>
          <w:color w:val="8064A2" w:themeColor="accent4"/>
          <w:rtl/>
        </w:rPr>
        <w:t xml:space="preserve"> </w:t>
      </w:r>
      <w:r w:rsidRPr="0070197F">
        <w:rPr>
          <w:rFonts w:ascii="IRBadr" w:hAnsi="IRBadr" w:cs="IRBadr" w:hint="cs"/>
          <w:color w:val="8064A2" w:themeColor="accent4"/>
          <w:rtl/>
        </w:rPr>
        <w:t>الْمُتَوَكِّلِ</w:t>
      </w:r>
      <w:r w:rsidRPr="0070197F">
        <w:rPr>
          <w:rFonts w:ascii="IRBadr" w:hAnsi="IRBadr" w:cs="IRBadr"/>
          <w:color w:val="8064A2" w:themeColor="accent4"/>
          <w:rtl/>
        </w:rPr>
        <w:t xml:space="preserve"> </w:t>
      </w:r>
      <w:r w:rsidRPr="0070197F">
        <w:rPr>
          <w:rFonts w:ascii="IRBadr" w:hAnsi="IRBadr" w:cs="IRBadr" w:hint="cs"/>
          <w:color w:val="8064A2" w:themeColor="accent4"/>
          <w:rtl/>
        </w:rPr>
        <w:t>رَضِيَ</w:t>
      </w:r>
      <w:r w:rsidRPr="0070197F">
        <w:rPr>
          <w:rFonts w:ascii="IRBadr" w:hAnsi="IRBadr" w:cs="IRBadr"/>
          <w:color w:val="8064A2" w:themeColor="accent4"/>
          <w:rtl/>
        </w:rPr>
        <w:t xml:space="preserve"> </w:t>
      </w:r>
      <w:r w:rsidRPr="0070197F">
        <w:rPr>
          <w:rFonts w:ascii="IRBadr" w:hAnsi="IRBadr" w:cs="IRBadr" w:hint="cs"/>
          <w:color w:val="8064A2" w:themeColor="accent4"/>
          <w:rtl/>
        </w:rPr>
        <w:t>اللَّهُ</w:t>
      </w:r>
      <w:r w:rsidRPr="0070197F">
        <w:rPr>
          <w:rFonts w:ascii="IRBadr" w:hAnsi="IRBadr" w:cs="IRBadr"/>
          <w:color w:val="8064A2" w:themeColor="accent4"/>
          <w:rtl/>
        </w:rPr>
        <w:t xml:space="preserve"> </w:t>
      </w:r>
      <w:r w:rsidRPr="0070197F">
        <w:rPr>
          <w:rFonts w:ascii="IRBadr" w:hAnsi="IRBadr" w:cs="IRBadr" w:hint="cs"/>
          <w:color w:val="8064A2" w:themeColor="accent4"/>
          <w:rtl/>
        </w:rPr>
        <w:t>عَنْهُ</w:t>
      </w:r>
      <w:r w:rsidRPr="0070197F">
        <w:rPr>
          <w:rFonts w:ascii="IRBadr" w:hAnsi="IRBadr" w:cs="IRBadr"/>
          <w:color w:val="8064A2" w:themeColor="accent4"/>
          <w:rtl/>
        </w:rPr>
        <w:t xml:space="preserve"> </w:t>
      </w:r>
      <w:r w:rsidRPr="0070197F">
        <w:rPr>
          <w:rFonts w:ascii="IRBadr" w:hAnsi="IRBadr" w:cs="IRBadr" w:hint="cs"/>
          <w:color w:val="8064A2" w:themeColor="accent4"/>
          <w:rtl/>
        </w:rPr>
        <w:t>قَالَ</w:t>
      </w:r>
      <w:r w:rsidRPr="0070197F">
        <w:rPr>
          <w:rFonts w:ascii="IRBadr" w:hAnsi="IRBadr" w:cs="IRBadr"/>
          <w:color w:val="8064A2" w:themeColor="accent4"/>
          <w:rtl/>
        </w:rPr>
        <w:t xml:space="preserve"> </w:t>
      </w:r>
      <w:r w:rsidRPr="0070197F">
        <w:rPr>
          <w:rFonts w:ascii="IRBadr" w:hAnsi="IRBadr" w:cs="IRBadr" w:hint="cs"/>
          <w:color w:val="8064A2" w:themeColor="accent4"/>
          <w:rtl/>
        </w:rPr>
        <w:t>حَدَّثَنَا</w:t>
      </w:r>
      <w:r w:rsidRPr="0070197F">
        <w:rPr>
          <w:rFonts w:ascii="IRBadr" w:hAnsi="IRBadr" w:cs="IRBadr"/>
          <w:color w:val="8064A2" w:themeColor="accent4"/>
          <w:rtl/>
        </w:rPr>
        <w:t xml:space="preserve"> </w:t>
      </w:r>
      <w:r w:rsidRPr="0070197F">
        <w:rPr>
          <w:rFonts w:ascii="IRBadr" w:hAnsi="IRBadr" w:cs="IRBadr" w:hint="cs"/>
          <w:color w:val="8064A2" w:themeColor="accent4"/>
          <w:rtl/>
        </w:rPr>
        <w:t>عَبْدُ</w:t>
      </w:r>
      <w:r w:rsidRPr="0070197F">
        <w:rPr>
          <w:rFonts w:ascii="IRBadr" w:hAnsi="IRBadr" w:cs="IRBadr"/>
          <w:color w:val="8064A2" w:themeColor="accent4"/>
          <w:rtl/>
        </w:rPr>
        <w:t xml:space="preserve"> </w:t>
      </w:r>
      <w:r w:rsidRPr="0070197F">
        <w:rPr>
          <w:rFonts w:ascii="IRBadr" w:hAnsi="IRBadr" w:cs="IRBadr" w:hint="cs"/>
          <w:color w:val="8064A2" w:themeColor="accent4"/>
          <w:rtl/>
        </w:rPr>
        <w:t>اللَّهِ</w:t>
      </w:r>
      <w:r w:rsidRPr="0070197F">
        <w:rPr>
          <w:rFonts w:ascii="IRBadr" w:hAnsi="IRBadr" w:cs="IRBadr"/>
          <w:color w:val="8064A2" w:themeColor="accent4"/>
          <w:rtl/>
        </w:rPr>
        <w:t xml:space="preserve"> </w:t>
      </w:r>
      <w:r w:rsidRPr="0070197F">
        <w:rPr>
          <w:rFonts w:ascii="IRBadr" w:hAnsi="IRBadr" w:cs="IRBadr" w:hint="cs"/>
          <w:color w:val="8064A2" w:themeColor="accent4"/>
          <w:rtl/>
        </w:rPr>
        <w:t>بْنُ</w:t>
      </w:r>
      <w:r w:rsidRPr="0070197F">
        <w:rPr>
          <w:rFonts w:ascii="IRBadr" w:hAnsi="IRBadr" w:cs="IRBadr"/>
          <w:color w:val="8064A2" w:themeColor="accent4"/>
          <w:rtl/>
        </w:rPr>
        <w:t xml:space="preserve"> </w:t>
      </w:r>
      <w:r w:rsidRPr="0070197F">
        <w:rPr>
          <w:rFonts w:ascii="IRBadr" w:hAnsi="IRBadr" w:cs="IRBadr" w:hint="cs"/>
          <w:color w:val="8064A2" w:themeColor="accent4"/>
          <w:rtl/>
        </w:rPr>
        <w:t>جَعْفَرٍ</w:t>
      </w:r>
      <w:r w:rsidRPr="0070197F">
        <w:rPr>
          <w:rFonts w:ascii="IRBadr" w:hAnsi="IRBadr" w:cs="IRBadr"/>
          <w:color w:val="8064A2" w:themeColor="accent4"/>
          <w:rtl/>
        </w:rPr>
        <w:t xml:space="preserve"> </w:t>
      </w:r>
      <w:r w:rsidRPr="0070197F">
        <w:rPr>
          <w:rFonts w:ascii="IRBadr" w:hAnsi="IRBadr" w:cs="IRBadr" w:hint="cs"/>
          <w:color w:val="8064A2" w:themeColor="accent4"/>
          <w:rtl/>
        </w:rPr>
        <w:t>الْحِمْيَرِيُّ</w:t>
      </w:r>
      <w:r w:rsidRPr="0070197F">
        <w:rPr>
          <w:rFonts w:ascii="IRBadr" w:hAnsi="IRBadr" w:cs="IRBadr"/>
          <w:color w:val="8064A2" w:themeColor="accent4"/>
          <w:rtl/>
        </w:rPr>
        <w:t xml:space="preserve"> </w:t>
      </w:r>
      <w:r w:rsidRPr="0070197F">
        <w:rPr>
          <w:rFonts w:ascii="IRBadr" w:hAnsi="IRBadr" w:cs="IRBadr" w:hint="cs"/>
          <w:color w:val="8064A2" w:themeColor="accent4"/>
          <w:rtl/>
        </w:rPr>
        <w:t>عَنْ</w:t>
      </w:r>
      <w:r w:rsidRPr="0070197F">
        <w:rPr>
          <w:rFonts w:ascii="IRBadr" w:hAnsi="IRBadr" w:cs="IRBadr"/>
          <w:color w:val="8064A2" w:themeColor="accent4"/>
          <w:rtl/>
        </w:rPr>
        <w:t xml:space="preserve"> </w:t>
      </w:r>
      <w:r w:rsidRPr="0070197F">
        <w:rPr>
          <w:rFonts w:ascii="IRBadr" w:hAnsi="IRBadr" w:cs="IRBadr" w:hint="cs"/>
          <w:color w:val="8064A2" w:themeColor="accent4"/>
          <w:rtl/>
        </w:rPr>
        <w:t>يَعْقُوبَ</w:t>
      </w:r>
      <w:r w:rsidRPr="0070197F">
        <w:rPr>
          <w:rFonts w:ascii="IRBadr" w:hAnsi="IRBadr" w:cs="IRBadr"/>
          <w:color w:val="8064A2" w:themeColor="accent4"/>
          <w:rtl/>
        </w:rPr>
        <w:t xml:space="preserve"> </w:t>
      </w:r>
      <w:r w:rsidRPr="0070197F">
        <w:rPr>
          <w:rFonts w:ascii="IRBadr" w:hAnsi="IRBadr" w:cs="IRBadr" w:hint="cs"/>
          <w:color w:val="8064A2" w:themeColor="accent4"/>
          <w:rtl/>
        </w:rPr>
        <w:t>بْنِ</w:t>
      </w:r>
      <w:r w:rsidRPr="0070197F">
        <w:rPr>
          <w:rFonts w:ascii="IRBadr" w:hAnsi="IRBadr" w:cs="IRBadr"/>
          <w:color w:val="8064A2" w:themeColor="accent4"/>
          <w:rtl/>
        </w:rPr>
        <w:t xml:space="preserve"> </w:t>
      </w:r>
      <w:r w:rsidRPr="0070197F">
        <w:rPr>
          <w:rFonts w:ascii="IRBadr" w:hAnsi="IRBadr" w:cs="IRBadr" w:hint="cs"/>
          <w:color w:val="8064A2" w:themeColor="accent4"/>
          <w:rtl/>
        </w:rPr>
        <w:t>يَزِيدَ</w:t>
      </w:r>
      <w:r w:rsidRPr="0070197F">
        <w:rPr>
          <w:rFonts w:ascii="IRBadr" w:hAnsi="IRBadr" w:cs="IRBadr"/>
          <w:color w:val="8064A2" w:themeColor="accent4"/>
          <w:rtl/>
        </w:rPr>
        <w:t xml:space="preserve"> </w:t>
      </w:r>
      <w:r w:rsidRPr="0070197F">
        <w:rPr>
          <w:rFonts w:ascii="IRBadr" w:hAnsi="IRBadr" w:cs="IRBadr" w:hint="cs"/>
          <w:color w:val="8064A2" w:themeColor="accent4"/>
          <w:rtl/>
        </w:rPr>
        <w:t>قَالَ</w:t>
      </w:r>
      <w:r w:rsidRPr="0070197F">
        <w:rPr>
          <w:rFonts w:ascii="IRBadr" w:hAnsi="IRBadr" w:cs="IRBadr"/>
          <w:color w:val="8064A2" w:themeColor="accent4"/>
          <w:rtl/>
        </w:rPr>
        <w:t xml:space="preserve"> </w:t>
      </w:r>
      <w:r w:rsidRPr="0070197F">
        <w:rPr>
          <w:rFonts w:ascii="IRBadr" w:hAnsi="IRBadr" w:cs="IRBadr" w:hint="cs"/>
          <w:color w:val="8064A2" w:themeColor="accent4"/>
          <w:rtl/>
        </w:rPr>
        <w:t>حَدَّثَنَا</w:t>
      </w:r>
      <w:r w:rsidRPr="0070197F">
        <w:rPr>
          <w:rFonts w:ascii="IRBadr" w:hAnsi="IRBadr" w:cs="IRBadr"/>
          <w:color w:val="8064A2" w:themeColor="accent4"/>
          <w:rtl/>
        </w:rPr>
        <w:t xml:space="preserve"> </w:t>
      </w:r>
      <w:r w:rsidRPr="0070197F">
        <w:rPr>
          <w:rFonts w:ascii="IRBadr" w:hAnsi="IRBadr" w:cs="IRBadr" w:hint="cs"/>
          <w:color w:val="8064A2" w:themeColor="accent4"/>
          <w:rtl/>
        </w:rPr>
        <w:t>الْحَسَنُ</w:t>
      </w:r>
      <w:r w:rsidRPr="0070197F">
        <w:rPr>
          <w:rFonts w:ascii="IRBadr" w:hAnsi="IRBadr" w:cs="IRBadr"/>
          <w:color w:val="8064A2" w:themeColor="accent4"/>
          <w:rtl/>
        </w:rPr>
        <w:t xml:space="preserve"> </w:t>
      </w:r>
      <w:r w:rsidRPr="0070197F">
        <w:rPr>
          <w:rFonts w:ascii="IRBadr" w:hAnsi="IRBadr" w:cs="IRBadr" w:hint="cs"/>
          <w:color w:val="8064A2" w:themeColor="accent4"/>
          <w:rtl/>
        </w:rPr>
        <w:t>بْنُ</w:t>
      </w:r>
      <w:r w:rsidRPr="0070197F">
        <w:rPr>
          <w:rFonts w:ascii="IRBadr" w:hAnsi="IRBadr" w:cs="IRBadr"/>
          <w:color w:val="8064A2" w:themeColor="accent4"/>
          <w:rtl/>
        </w:rPr>
        <w:t xml:space="preserve"> </w:t>
      </w:r>
      <w:r w:rsidRPr="0070197F">
        <w:rPr>
          <w:rFonts w:ascii="IRBadr" w:hAnsi="IRBadr" w:cs="IRBadr" w:hint="cs"/>
          <w:color w:val="8064A2" w:themeColor="accent4"/>
          <w:rtl/>
        </w:rPr>
        <w:t>عَلِيِّ</w:t>
      </w:r>
      <w:r w:rsidRPr="0070197F">
        <w:rPr>
          <w:rFonts w:ascii="IRBadr" w:hAnsi="IRBadr" w:cs="IRBadr"/>
          <w:color w:val="8064A2" w:themeColor="accent4"/>
          <w:rtl/>
        </w:rPr>
        <w:t xml:space="preserve"> </w:t>
      </w:r>
      <w:r w:rsidRPr="0070197F">
        <w:rPr>
          <w:rFonts w:ascii="IRBadr" w:hAnsi="IRBadr" w:cs="IRBadr" w:hint="cs"/>
          <w:color w:val="8064A2" w:themeColor="accent4"/>
          <w:rtl/>
        </w:rPr>
        <w:t>بْنِ</w:t>
      </w:r>
      <w:r w:rsidRPr="0070197F">
        <w:rPr>
          <w:rFonts w:ascii="IRBadr" w:hAnsi="IRBadr" w:cs="IRBadr"/>
          <w:color w:val="8064A2" w:themeColor="accent4"/>
          <w:rtl/>
        </w:rPr>
        <w:t xml:space="preserve"> </w:t>
      </w:r>
      <w:r w:rsidRPr="0070197F">
        <w:rPr>
          <w:rFonts w:ascii="IRBadr" w:hAnsi="IRBadr" w:cs="IRBadr" w:hint="cs"/>
          <w:color w:val="8064A2" w:themeColor="accent4"/>
          <w:rtl/>
        </w:rPr>
        <w:t>فَضَّالٍ</w:t>
      </w:r>
      <w:r w:rsidRPr="0070197F">
        <w:rPr>
          <w:rFonts w:ascii="IRBadr" w:hAnsi="IRBadr" w:cs="IRBadr"/>
          <w:color w:val="8064A2" w:themeColor="accent4"/>
          <w:rtl/>
        </w:rPr>
        <w:t xml:space="preserve"> </w:t>
      </w:r>
      <w:r w:rsidRPr="0070197F">
        <w:rPr>
          <w:rFonts w:ascii="IRBadr" w:hAnsi="IRBadr" w:cs="IRBadr" w:hint="cs"/>
          <w:color w:val="8064A2" w:themeColor="accent4"/>
          <w:rtl/>
        </w:rPr>
        <w:t>عَنْ</w:t>
      </w:r>
      <w:r w:rsidRPr="0070197F">
        <w:rPr>
          <w:rFonts w:ascii="IRBadr" w:hAnsi="IRBadr" w:cs="IRBadr"/>
          <w:color w:val="8064A2" w:themeColor="accent4"/>
          <w:rtl/>
        </w:rPr>
        <w:t xml:space="preserve"> </w:t>
      </w:r>
      <w:r w:rsidRPr="0070197F">
        <w:rPr>
          <w:rFonts w:ascii="IRBadr" w:hAnsi="IRBadr" w:cs="IRBadr" w:hint="cs"/>
          <w:color w:val="8064A2" w:themeColor="accent4"/>
          <w:rtl/>
        </w:rPr>
        <w:t>عَبْدِ</w:t>
      </w:r>
      <w:r w:rsidRPr="0070197F">
        <w:rPr>
          <w:rFonts w:ascii="IRBadr" w:hAnsi="IRBadr" w:cs="IRBadr"/>
          <w:color w:val="8064A2" w:themeColor="accent4"/>
          <w:rtl/>
        </w:rPr>
        <w:t xml:space="preserve"> </w:t>
      </w:r>
      <w:r w:rsidRPr="0070197F">
        <w:rPr>
          <w:rFonts w:ascii="IRBadr" w:hAnsi="IRBadr" w:cs="IRBadr" w:hint="cs"/>
          <w:color w:val="8064A2" w:themeColor="accent4"/>
          <w:rtl/>
        </w:rPr>
        <w:t>الرَّحْمَنِ</w:t>
      </w:r>
      <w:r w:rsidRPr="0070197F">
        <w:rPr>
          <w:rFonts w:ascii="IRBadr" w:hAnsi="IRBadr" w:cs="IRBadr"/>
          <w:color w:val="8064A2" w:themeColor="accent4"/>
          <w:rtl/>
        </w:rPr>
        <w:t xml:space="preserve"> </w:t>
      </w:r>
      <w:r w:rsidRPr="0070197F">
        <w:rPr>
          <w:rFonts w:ascii="IRBadr" w:hAnsi="IRBadr" w:cs="IRBadr" w:hint="cs"/>
          <w:color w:val="8064A2" w:themeColor="accent4"/>
          <w:rtl/>
        </w:rPr>
        <w:t>بْنِ</w:t>
      </w:r>
      <w:r w:rsidRPr="0070197F">
        <w:rPr>
          <w:rFonts w:ascii="IRBadr" w:hAnsi="IRBadr" w:cs="IRBadr"/>
          <w:color w:val="8064A2" w:themeColor="accent4"/>
          <w:rtl/>
        </w:rPr>
        <w:t xml:space="preserve"> </w:t>
      </w:r>
      <w:r w:rsidRPr="0070197F">
        <w:rPr>
          <w:rFonts w:ascii="IRBadr" w:hAnsi="IRBadr" w:cs="IRBadr" w:hint="cs"/>
          <w:color w:val="8064A2" w:themeColor="accent4"/>
          <w:rtl/>
        </w:rPr>
        <w:t>الْحَجَّاجِ</w:t>
      </w:r>
      <w:r w:rsidRPr="0070197F">
        <w:rPr>
          <w:rFonts w:ascii="IRBadr" w:hAnsi="IRBadr" w:cs="IRBadr"/>
          <w:color w:val="8064A2" w:themeColor="accent4"/>
          <w:rtl/>
        </w:rPr>
        <w:t xml:space="preserve"> </w:t>
      </w:r>
      <w:r w:rsidRPr="0070197F">
        <w:rPr>
          <w:rFonts w:ascii="IRBadr" w:hAnsi="IRBadr" w:cs="IRBadr" w:hint="cs"/>
          <w:color w:val="8064A2" w:themeColor="accent4"/>
          <w:rtl/>
        </w:rPr>
        <w:t>عَنْ</w:t>
      </w:r>
      <w:r w:rsidRPr="0070197F">
        <w:rPr>
          <w:rFonts w:ascii="IRBadr" w:hAnsi="IRBadr" w:cs="IRBadr"/>
          <w:color w:val="8064A2" w:themeColor="accent4"/>
          <w:rtl/>
        </w:rPr>
        <w:t xml:space="preserve"> </w:t>
      </w:r>
      <w:r w:rsidRPr="0070197F">
        <w:rPr>
          <w:rFonts w:ascii="IRBadr" w:hAnsi="IRBadr" w:cs="IRBadr" w:hint="cs"/>
          <w:color w:val="8064A2" w:themeColor="accent4"/>
          <w:rtl/>
        </w:rPr>
        <w:t>سَدِيرٍ</w:t>
      </w:r>
      <w:r w:rsidRPr="0070197F">
        <w:rPr>
          <w:rFonts w:ascii="IRBadr" w:hAnsi="IRBadr" w:cs="IRBadr"/>
          <w:color w:val="8064A2" w:themeColor="accent4"/>
          <w:rtl/>
        </w:rPr>
        <w:t xml:space="preserve"> </w:t>
      </w:r>
      <w:r w:rsidRPr="0070197F">
        <w:rPr>
          <w:rFonts w:ascii="IRBadr" w:hAnsi="IRBadr" w:cs="IRBadr" w:hint="cs"/>
          <w:color w:val="8064A2" w:themeColor="accent4"/>
          <w:rtl/>
        </w:rPr>
        <w:t>الصَّيْرَفِيِّ</w:t>
      </w:r>
      <w:r w:rsidRPr="0070197F">
        <w:rPr>
          <w:rFonts w:ascii="IRBadr" w:hAnsi="IRBadr" w:cs="IRBadr"/>
          <w:color w:val="8064A2" w:themeColor="accent4"/>
          <w:rtl/>
        </w:rPr>
        <w:t xml:space="preserve"> </w:t>
      </w:r>
      <w:r w:rsidRPr="0070197F">
        <w:rPr>
          <w:rFonts w:ascii="IRBadr" w:hAnsi="IRBadr" w:cs="IRBadr" w:hint="cs"/>
          <w:color w:val="8064A2" w:themeColor="accent4"/>
          <w:rtl/>
        </w:rPr>
        <w:t>عَنِ</w:t>
      </w:r>
      <w:r w:rsidRPr="0070197F">
        <w:rPr>
          <w:rFonts w:ascii="IRBadr" w:hAnsi="IRBadr" w:cs="IRBadr"/>
          <w:color w:val="8064A2" w:themeColor="accent4"/>
          <w:rtl/>
        </w:rPr>
        <w:t xml:space="preserve"> </w:t>
      </w:r>
      <w:r w:rsidRPr="0070197F">
        <w:rPr>
          <w:rFonts w:ascii="IRBadr" w:hAnsi="IRBadr" w:cs="IRBadr" w:hint="cs"/>
          <w:color w:val="8064A2" w:themeColor="accent4"/>
          <w:rtl/>
        </w:rPr>
        <w:t>الصَّادِقِ</w:t>
      </w:r>
      <w:r w:rsidRPr="0070197F">
        <w:rPr>
          <w:rFonts w:ascii="IRBadr" w:hAnsi="IRBadr" w:cs="IRBadr"/>
          <w:color w:val="8064A2" w:themeColor="accent4"/>
          <w:rtl/>
        </w:rPr>
        <w:t xml:space="preserve"> </w:t>
      </w:r>
      <w:r w:rsidRPr="0070197F">
        <w:rPr>
          <w:rFonts w:ascii="IRBadr" w:hAnsi="IRBadr" w:cs="IRBadr" w:hint="cs"/>
          <w:color w:val="8064A2" w:themeColor="accent4"/>
          <w:rtl/>
        </w:rPr>
        <w:t>جَعْفَرِ</w:t>
      </w:r>
      <w:r w:rsidRPr="0070197F">
        <w:rPr>
          <w:rFonts w:ascii="IRBadr" w:hAnsi="IRBadr" w:cs="IRBadr"/>
          <w:color w:val="8064A2" w:themeColor="accent4"/>
          <w:rtl/>
        </w:rPr>
        <w:t xml:space="preserve"> </w:t>
      </w:r>
      <w:r w:rsidRPr="0070197F">
        <w:rPr>
          <w:rFonts w:ascii="IRBadr" w:hAnsi="IRBadr" w:cs="IRBadr" w:hint="cs"/>
          <w:color w:val="8064A2" w:themeColor="accent4"/>
          <w:rtl/>
        </w:rPr>
        <w:t>بْنِ</w:t>
      </w:r>
      <w:r w:rsidRPr="0070197F">
        <w:rPr>
          <w:rFonts w:ascii="IRBadr" w:hAnsi="IRBadr" w:cs="IRBadr"/>
          <w:color w:val="8064A2" w:themeColor="accent4"/>
          <w:rtl/>
        </w:rPr>
        <w:t xml:space="preserve"> </w:t>
      </w:r>
      <w:r w:rsidRPr="0070197F">
        <w:rPr>
          <w:rFonts w:ascii="IRBadr" w:hAnsi="IRBadr" w:cs="IRBadr" w:hint="cs"/>
          <w:color w:val="8064A2" w:themeColor="accent4"/>
          <w:rtl/>
        </w:rPr>
        <w:t>مُحَمَّدٍ</w:t>
      </w:r>
      <w:r w:rsidRPr="0070197F">
        <w:rPr>
          <w:rFonts w:ascii="IRBadr" w:hAnsi="IRBadr" w:cs="IRBadr"/>
          <w:color w:val="8064A2" w:themeColor="accent4"/>
          <w:rtl/>
        </w:rPr>
        <w:t xml:space="preserve"> </w:t>
      </w:r>
      <w:r w:rsidRPr="0070197F">
        <w:rPr>
          <w:rFonts w:ascii="IRBadr" w:hAnsi="IRBadr" w:cs="IRBadr" w:hint="cs"/>
          <w:color w:val="8064A2" w:themeColor="accent4"/>
          <w:rtl/>
        </w:rPr>
        <w:t>عَنْ</w:t>
      </w:r>
      <w:r w:rsidRPr="0070197F">
        <w:rPr>
          <w:rFonts w:ascii="IRBadr" w:hAnsi="IRBadr" w:cs="IRBadr"/>
          <w:color w:val="8064A2" w:themeColor="accent4"/>
          <w:rtl/>
        </w:rPr>
        <w:t xml:space="preserve"> </w:t>
      </w:r>
      <w:r w:rsidRPr="0070197F">
        <w:rPr>
          <w:rFonts w:ascii="IRBadr" w:hAnsi="IRBadr" w:cs="IRBadr" w:hint="cs"/>
          <w:color w:val="8064A2" w:themeColor="accent4"/>
          <w:rtl/>
        </w:rPr>
        <w:t>أَبِيهِ</w:t>
      </w:r>
      <w:r w:rsidRPr="0070197F">
        <w:rPr>
          <w:rFonts w:ascii="IRBadr" w:hAnsi="IRBadr" w:cs="IRBadr"/>
          <w:color w:val="8064A2" w:themeColor="accent4"/>
          <w:rtl/>
        </w:rPr>
        <w:t xml:space="preserve"> </w:t>
      </w:r>
      <w:r w:rsidRPr="0070197F">
        <w:rPr>
          <w:rFonts w:ascii="IRBadr" w:hAnsi="IRBadr" w:cs="IRBadr" w:hint="cs"/>
          <w:color w:val="8064A2" w:themeColor="accent4"/>
          <w:rtl/>
        </w:rPr>
        <w:t>عَنْ</w:t>
      </w:r>
      <w:r w:rsidRPr="0070197F">
        <w:rPr>
          <w:rFonts w:ascii="IRBadr" w:hAnsi="IRBadr" w:cs="IRBadr"/>
          <w:color w:val="8064A2" w:themeColor="accent4"/>
          <w:rtl/>
        </w:rPr>
        <w:t xml:space="preserve"> </w:t>
      </w:r>
      <w:r w:rsidRPr="0070197F">
        <w:rPr>
          <w:rFonts w:ascii="IRBadr" w:hAnsi="IRBadr" w:cs="IRBadr" w:hint="cs"/>
          <w:color w:val="8064A2" w:themeColor="accent4"/>
          <w:rtl/>
        </w:rPr>
        <w:t>جَدِّهِ</w:t>
      </w:r>
      <w:r w:rsidRPr="0070197F">
        <w:rPr>
          <w:rFonts w:ascii="IRBadr" w:hAnsi="IRBadr" w:cs="IRBadr"/>
          <w:color w:val="8064A2" w:themeColor="accent4"/>
          <w:rtl/>
        </w:rPr>
        <w:t xml:space="preserve"> </w:t>
      </w:r>
      <w:r w:rsidRPr="0070197F">
        <w:rPr>
          <w:rFonts w:ascii="IRBadr" w:hAnsi="IRBadr" w:cs="IRBadr" w:hint="cs"/>
          <w:color w:val="8064A2" w:themeColor="accent4"/>
          <w:rtl/>
        </w:rPr>
        <w:t>ع</w:t>
      </w:r>
      <w:r w:rsidRPr="0070197F">
        <w:rPr>
          <w:rFonts w:ascii="IRBadr" w:hAnsi="IRBadr" w:cs="IRBadr"/>
          <w:color w:val="8064A2" w:themeColor="accent4"/>
          <w:rtl/>
        </w:rPr>
        <w:t xml:space="preserve"> </w:t>
      </w:r>
      <w:r w:rsidRPr="0070197F">
        <w:rPr>
          <w:rFonts w:ascii="IRBadr" w:hAnsi="IRBadr" w:cs="IRBadr" w:hint="cs"/>
          <w:color w:val="8064A2" w:themeColor="accent4"/>
          <w:rtl/>
        </w:rPr>
        <w:t>قَالَ</w:t>
      </w:r>
      <w:r w:rsidRPr="0070197F">
        <w:rPr>
          <w:rFonts w:ascii="IRBadr" w:hAnsi="IRBadr" w:cs="IRBadr"/>
          <w:color w:val="8064A2" w:themeColor="accent4"/>
          <w:rtl/>
        </w:rPr>
        <w:t xml:space="preserve"> </w:t>
      </w:r>
      <w:r w:rsidRPr="0070197F">
        <w:rPr>
          <w:rFonts w:ascii="IRBadr" w:hAnsi="IRBadr" w:cs="IRBadr" w:hint="cs"/>
          <w:color w:val="8064A2" w:themeColor="accent4"/>
          <w:rtl/>
        </w:rPr>
        <w:t>قَالَ</w:t>
      </w:r>
      <w:r w:rsidRPr="0070197F">
        <w:rPr>
          <w:rFonts w:ascii="IRBadr" w:hAnsi="IRBadr" w:cs="IRBadr"/>
          <w:color w:val="8064A2" w:themeColor="accent4"/>
          <w:rtl/>
        </w:rPr>
        <w:t xml:space="preserve"> </w:t>
      </w:r>
      <w:r w:rsidRPr="0070197F">
        <w:rPr>
          <w:rFonts w:ascii="IRBadr" w:hAnsi="IRBadr" w:cs="IRBadr" w:hint="cs"/>
          <w:color w:val="8064A2" w:themeColor="accent4"/>
          <w:rtl/>
        </w:rPr>
        <w:t>رَسُولُ</w:t>
      </w:r>
      <w:r w:rsidRPr="0070197F">
        <w:rPr>
          <w:rFonts w:ascii="IRBadr" w:hAnsi="IRBadr" w:cs="IRBadr"/>
          <w:color w:val="8064A2" w:themeColor="accent4"/>
          <w:rtl/>
        </w:rPr>
        <w:t xml:space="preserve"> </w:t>
      </w:r>
      <w:r w:rsidRPr="0070197F">
        <w:rPr>
          <w:rFonts w:ascii="IRBadr" w:hAnsi="IRBadr" w:cs="IRBadr" w:hint="cs"/>
          <w:color w:val="8064A2" w:themeColor="accent4"/>
          <w:rtl/>
        </w:rPr>
        <w:t>اللَّهِ</w:t>
      </w:r>
      <w:r w:rsidRPr="0070197F">
        <w:rPr>
          <w:rFonts w:ascii="IRBadr" w:hAnsi="IRBadr" w:cs="IRBadr"/>
          <w:color w:val="8064A2" w:themeColor="accent4"/>
          <w:rtl/>
        </w:rPr>
        <w:t xml:space="preserve"> </w:t>
      </w:r>
      <w:r w:rsidRPr="0070197F">
        <w:rPr>
          <w:rFonts w:ascii="IRBadr" w:hAnsi="IRBadr" w:cs="IRBadr" w:hint="cs"/>
          <w:color w:val="8064A2" w:themeColor="accent4"/>
          <w:rtl/>
        </w:rPr>
        <w:t>ص</w:t>
      </w:r>
      <w:r w:rsidRPr="0070197F">
        <w:rPr>
          <w:rFonts w:ascii="IRBadr" w:hAnsi="IRBadr" w:cs="IRBadr"/>
          <w:color w:val="008000"/>
          <w:rtl/>
        </w:rPr>
        <w:t xml:space="preserve"> </w:t>
      </w:r>
      <w:r w:rsidRPr="0070197F">
        <w:rPr>
          <w:rFonts w:ascii="IRBadr" w:hAnsi="IRBadr" w:cs="IRBadr" w:hint="cs"/>
          <w:color w:val="008000"/>
          <w:rtl/>
        </w:rPr>
        <w:t>خُلِقَ</w:t>
      </w:r>
      <w:r w:rsidRPr="0070197F">
        <w:rPr>
          <w:rFonts w:ascii="IRBadr" w:hAnsi="IRBadr" w:cs="IRBadr"/>
          <w:color w:val="008000"/>
          <w:rtl/>
        </w:rPr>
        <w:t xml:space="preserve"> </w:t>
      </w:r>
      <w:r w:rsidRPr="0070197F">
        <w:rPr>
          <w:rFonts w:ascii="IRBadr" w:hAnsi="IRBadr" w:cs="IRBadr" w:hint="cs"/>
          <w:color w:val="008000"/>
          <w:rtl/>
        </w:rPr>
        <w:t>نُورُ</w:t>
      </w:r>
      <w:r w:rsidRPr="0070197F">
        <w:rPr>
          <w:rFonts w:ascii="IRBadr" w:hAnsi="IRBadr" w:cs="IRBadr"/>
          <w:color w:val="008000"/>
          <w:rtl/>
        </w:rPr>
        <w:t xml:space="preserve"> </w:t>
      </w:r>
      <w:r w:rsidRPr="0070197F">
        <w:rPr>
          <w:rFonts w:ascii="IRBadr" w:hAnsi="IRBadr" w:cs="IRBadr" w:hint="cs"/>
          <w:color w:val="008000"/>
          <w:rtl/>
        </w:rPr>
        <w:t>فَاطِمَةَ</w:t>
      </w:r>
      <w:r w:rsidRPr="0070197F">
        <w:rPr>
          <w:rFonts w:ascii="IRBadr" w:hAnsi="IRBadr" w:cs="IRBadr"/>
          <w:color w:val="008000"/>
          <w:rtl/>
        </w:rPr>
        <w:t xml:space="preserve"> </w:t>
      </w:r>
      <w:r w:rsidRPr="0070197F">
        <w:rPr>
          <w:rFonts w:ascii="IRBadr" w:hAnsi="IRBadr" w:cs="IRBadr" w:hint="cs"/>
          <w:color w:val="008000"/>
          <w:rtl/>
        </w:rPr>
        <w:t>ع</w:t>
      </w:r>
      <w:r w:rsidRPr="0070197F">
        <w:rPr>
          <w:rFonts w:ascii="IRBadr" w:hAnsi="IRBadr" w:cs="IRBadr"/>
          <w:color w:val="008000"/>
          <w:rtl/>
        </w:rPr>
        <w:t xml:space="preserve"> </w:t>
      </w:r>
      <w:r w:rsidRPr="0070197F">
        <w:rPr>
          <w:rFonts w:ascii="IRBadr" w:hAnsi="IRBadr" w:cs="IRBadr" w:hint="cs"/>
          <w:color w:val="008000"/>
          <w:rtl/>
        </w:rPr>
        <w:t>قَبْلَ</w:t>
      </w:r>
      <w:r w:rsidRPr="0070197F">
        <w:rPr>
          <w:rFonts w:ascii="IRBadr" w:hAnsi="IRBadr" w:cs="IRBadr"/>
          <w:color w:val="008000"/>
          <w:rtl/>
        </w:rPr>
        <w:t xml:space="preserve"> </w:t>
      </w:r>
      <w:r w:rsidRPr="0070197F">
        <w:rPr>
          <w:rFonts w:ascii="IRBadr" w:hAnsi="IRBadr" w:cs="IRBadr" w:hint="cs"/>
          <w:color w:val="008000"/>
          <w:rtl/>
        </w:rPr>
        <w:t>أَنْ</w:t>
      </w:r>
      <w:r w:rsidRPr="0070197F">
        <w:rPr>
          <w:rFonts w:ascii="IRBadr" w:hAnsi="IRBadr" w:cs="IRBadr"/>
          <w:color w:val="008000"/>
          <w:rtl/>
        </w:rPr>
        <w:t xml:space="preserve"> </w:t>
      </w:r>
      <w:r w:rsidRPr="0070197F">
        <w:rPr>
          <w:rFonts w:ascii="IRBadr" w:hAnsi="IRBadr" w:cs="IRBadr" w:hint="cs"/>
          <w:color w:val="008000"/>
          <w:rtl/>
        </w:rPr>
        <w:t>تُخْلَقَ</w:t>
      </w:r>
      <w:r w:rsidRPr="0070197F">
        <w:rPr>
          <w:rFonts w:ascii="IRBadr" w:hAnsi="IRBadr" w:cs="IRBadr"/>
          <w:color w:val="008000"/>
          <w:rtl/>
        </w:rPr>
        <w:t xml:space="preserve"> </w:t>
      </w:r>
      <w:r w:rsidRPr="0070197F">
        <w:rPr>
          <w:rFonts w:ascii="IRBadr" w:hAnsi="IRBadr" w:cs="IRBadr" w:hint="cs"/>
          <w:color w:val="008000"/>
          <w:rtl/>
        </w:rPr>
        <w:t>الْأَرْضُ</w:t>
      </w:r>
      <w:r w:rsidRPr="0070197F">
        <w:rPr>
          <w:rFonts w:ascii="IRBadr" w:hAnsi="IRBadr" w:cs="IRBadr"/>
          <w:color w:val="008000"/>
          <w:rtl/>
        </w:rPr>
        <w:t xml:space="preserve"> </w:t>
      </w:r>
      <w:r w:rsidRPr="0070197F">
        <w:rPr>
          <w:rFonts w:ascii="IRBadr" w:hAnsi="IRBadr" w:cs="IRBadr" w:hint="cs"/>
          <w:color w:val="008000"/>
          <w:rtl/>
        </w:rPr>
        <w:t>وَ</w:t>
      </w:r>
      <w:r w:rsidRPr="0070197F">
        <w:rPr>
          <w:rFonts w:ascii="IRBadr" w:hAnsi="IRBadr" w:cs="IRBadr"/>
          <w:color w:val="008000"/>
          <w:rtl/>
        </w:rPr>
        <w:t xml:space="preserve"> </w:t>
      </w:r>
      <w:r w:rsidRPr="0070197F">
        <w:rPr>
          <w:rFonts w:ascii="IRBadr" w:hAnsi="IRBadr" w:cs="IRBadr" w:hint="cs"/>
          <w:color w:val="008000"/>
          <w:rtl/>
        </w:rPr>
        <w:t>السَّمَاءُ</w:t>
      </w:r>
      <w:r w:rsidRPr="0070197F">
        <w:rPr>
          <w:rFonts w:ascii="IRBadr" w:hAnsi="IRBadr" w:cs="IRBadr"/>
          <w:color w:val="008000"/>
          <w:rtl/>
        </w:rPr>
        <w:t xml:space="preserve"> </w:t>
      </w:r>
      <w:r w:rsidRPr="0070197F">
        <w:rPr>
          <w:rFonts w:ascii="IRBadr" w:hAnsi="IRBadr" w:cs="IRBadr" w:hint="cs"/>
          <w:color w:val="008000"/>
          <w:rtl/>
        </w:rPr>
        <w:t>فَقَالَ</w:t>
      </w:r>
      <w:r w:rsidRPr="0070197F">
        <w:rPr>
          <w:rFonts w:ascii="IRBadr" w:hAnsi="IRBadr" w:cs="IRBadr"/>
          <w:color w:val="008000"/>
          <w:rtl/>
        </w:rPr>
        <w:t xml:space="preserve"> </w:t>
      </w:r>
      <w:r w:rsidRPr="0070197F">
        <w:rPr>
          <w:rFonts w:ascii="IRBadr" w:hAnsi="IRBadr" w:cs="IRBadr" w:hint="cs"/>
          <w:color w:val="008000"/>
          <w:rtl/>
        </w:rPr>
        <w:t>بَعْضُ</w:t>
      </w:r>
      <w:r w:rsidRPr="0070197F">
        <w:rPr>
          <w:rFonts w:ascii="IRBadr" w:hAnsi="IRBadr" w:cs="IRBadr"/>
          <w:color w:val="008000"/>
          <w:rtl/>
        </w:rPr>
        <w:t xml:space="preserve"> </w:t>
      </w:r>
      <w:r w:rsidRPr="0070197F">
        <w:rPr>
          <w:rFonts w:ascii="IRBadr" w:hAnsi="IRBadr" w:cs="IRBadr" w:hint="cs"/>
          <w:color w:val="008000"/>
          <w:rtl/>
        </w:rPr>
        <w:t>النَّاسِ</w:t>
      </w:r>
      <w:r w:rsidRPr="0070197F">
        <w:rPr>
          <w:rFonts w:ascii="IRBadr" w:hAnsi="IRBadr" w:cs="IRBadr"/>
          <w:color w:val="008000"/>
          <w:rtl/>
        </w:rPr>
        <w:t xml:space="preserve"> </w:t>
      </w:r>
      <w:r w:rsidRPr="0070197F">
        <w:rPr>
          <w:rFonts w:ascii="IRBadr" w:hAnsi="IRBadr" w:cs="IRBadr" w:hint="cs"/>
          <w:color w:val="008000"/>
          <w:rtl/>
        </w:rPr>
        <w:t>يَا</w:t>
      </w:r>
      <w:r w:rsidRPr="0070197F">
        <w:rPr>
          <w:rFonts w:ascii="IRBadr" w:hAnsi="IRBadr" w:cs="IRBadr"/>
          <w:color w:val="008000"/>
          <w:rtl/>
        </w:rPr>
        <w:t xml:space="preserve"> </w:t>
      </w:r>
      <w:r w:rsidRPr="0070197F">
        <w:rPr>
          <w:rFonts w:ascii="IRBadr" w:hAnsi="IRBadr" w:cs="IRBadr" w:hint="cs"/>
          <w:color w:val="008000"/>
          <w:rtl/>
        </w:rPr>
        <w:t>نَبِيَّ</w:t>
      </w:r>
      <w:r w:rsidRPr="0070197F">
        <w:rPr>
          <w:rFonts w:ascii="IRBadr" w:hAnsi="IRBadr" w:cs="IRBadr"/>
          <w:color w:val="008000"/>
          <w:rtl/>
        </w:rPr>
        <w:t xml:space="preserve"> </w:t>
      </w:r>
      <w:r w:rsidRPr="0070197F">
        <w:rPr>
          <w:rFonts w:ascii="IRBadr" w:hAnsi="IRBadr" w:cs="IRBadr" w:hint="cs"/>
          <w:color w:val="008000"/>
          <w:rtl/>
        </w:rPr>
        <w:t>اللَّهِ</w:t>
      </w:r>
      <w:r w:rsidRPr="0070197F">
        <w:rPr>
          <w:rFonts w:ascii="IRBadr" w:hAnsi="IRBadr" w:cs="IRBadr"/>
          <w:color w:val="008000"/>
          <w:rtl/>
        </w:rPr>
        <w:t xml:space="preserve"> </w:t>
      </w:r>
      <w:r w:rsidRPr="0070197F">
        <w:rPr>
          <w:rFonts w:ascii="IRBadr" w:hAnsi="IRBadr" w:cs="IRBadr" w:hint="cs"/>
          <w:color w:val="008000"/>
          <w:rtl/>
        </w:rPr>
        <w:t>فَلَيْسَتْ</w:t>
      </w:r>
      <w:r w:rsidRPr="0070197F">
        <w:rPr>
          <w:rFonts w:ascii="IRBadr" w:hAnsi="IRBadr" w:cs="IRBadr"/>
          <w:color w:val="008000"/>
          <w:rtl/>
        </w:rPr>
        <w:t xml:space="preserve"> </w:t>
      </w:r>
      <w:r w:rsidRPr="0070197F">
        <w:rPr>
          <w:rFonts w:ascii="IRBadr" w:hAnsi="IRBadr" w:cs="IRBadr" w:hint="cs"/>
          <w:color w:val="008000"/>
          <w:rtl/>
        </w:rPr>
        <w:t>هِيَ</w:t>
      </w:r>
      <w:r w:rsidRPr="0070197F">
        <w:rPr>
          <w:rFonts w:ascii="IRBadr" w:hAnsi="IRBadr" w:cs="IRBadr"/>
          <w:color w:val="008000"/>
          <w:rtl/>
        </w:rPr>
        <w:t xml:space="preserve"> </w:t>
      </w:r>
      <w:r w:rsidRPr="0070197F">
        <w:rPr>
          <w:rFonts w:ascii="IRBadr" w:hAnsi="IRBadr" w:cs="IRBadr" w:hint="cs"/>
          <w:color w:val="008000"/>
          <w:rtl/>
        </w:rPr>
        <w:t>إِنْسِيَّةً</w:t>
      </w:r>
      <w:r w:rsidRPr="0070197F">
        <w:rPr>
          <w:rFonts w:ascii="IRBadr" w:hAnsi="IRBadr" w:cs="IRBadr"/>
          <w:color w:val="008000"/>
          <w:rtl/>
        </w:rPr>
        <w:t xml:space="preserve"> </w:t>
      </w:r>
      <w:r w:rsidRPr="0070197F">
        <w:rPr>
          <w:rFonts w:ascii="IRBadr" w:hAnsi="IRBadr" w:cs="IRBadr" w:hint="cs"/>
          <w:color w:val="008000"/>
          <w:rtl/>
        </w:rPr>
        <w:t>فَقَالَ</w:t>
      </w:r>
      <w:r w:rsidRPr="0070197F">
        <w:rPr>
          <w:rFonts w:ascii="IRBadr" w:hAnsi="IRBadr" w:cs="IRBadr"/>
          <w:color w:val="008000"/>
          <w:rtl/>
        </w:rPr>
        <w:t xml:space="preserve"> </w:t>
      </w:r>
      <w:r w:rsidRPr="0070197F">
        <w:rPr>
          <w:rFonts w:ascii="IRBadr" w:hAnsi="IRBadr" w:cs="IRBadr" w:hint="cs"/>
          <w:color w:val="008000"/>
          <w:rtl/>
        </w:rPr>
        <w:t>ص</w:t>
      </w:r>
      <w:r w:rsidRPr="0070197F">
        <w:rPr>
          <w:rFonts w:ascii="IRBadr" w:hAnsi="IRBadr" w:cs="IRBadr"/>
          <w:color w:val="008000"/>
          <w:rtl/>
        </w:rPr>
        <w:t xml:space="preserve"> </w:t>
      </w:r>
      <w:r w:rsidRPr="0070197F">
        <w:rPr>
          <w:rFonts w:ascii="IRBadr" w:hAnsi="IRBadr" w:cs="IRBadr" w:hint="cs"/>
          <w:color w:val="008000"/>
          <w:rtl/>
        </w:rPr>
        <w:t>فَاطِمَةُ</w:t>
      </w:r>
      <w:r w:rsidRPr="0070197F">
        <w:rPr>
          <w:rFonts w:ascii="IRBadr" w:hAnsi="IRBadr" w:cs="IRBadr"/>
          <w:color w:val="008000"/>
          <w:rtl/>
        </w:rPr>
        <w:t xml:space="preserve"> </w:t>
      </w:r>
      <w:r w:rsidRPr="0070197F">
        <w:rPr>
          <w:rFonts w:ascii="IRBadr" w:hAnsi="IRBadr" w:cs="IRBadr" w:hint="cs"/>
          <w:color w:val="008000"/>
          <w:rtl/>
        </w:rPr>
        <w:t>حَوْرَاءُ</w:t>
      </w:r>
      <w:r w:rsidRPr="0070197F">
        <w:rPr>
          <w:rFonts w:ascii="IRBadr" w:hAnsi="IRBadr" w:cs="IRBadr"/>
          <w:color w:val="008000"/>
          <w:rtl/>
        </w:rPr>
        <w:t xml:space="preserve"> </w:t>
      </w:r>
      <w:r w:rsidRPr="0070197F">
        <w:rPr>
          <w:rFonts w:ascii="IRBadr" w:hAnsi="IRBadr" w:cs="IRBadr" w:hint="cs"/>
          <w:color w:val="008000"/>
          <w:rtl/>
        </w:rPr>
        <w:t>إِنْسِيَّةٌ</w:t>
      </w:r>
      <w:r w:rsidRPr="0070197F">
        <w:rPr>
          <w:rFonts w:ascii="IRBadr" w:hAnsi="IRBadr" w:cs="IRBadr"/>
          <w:color w:val="008000"/>
          <w:rtl/>
        </w:rPr>
        <w:t xml:space="preserve"> </w:t>
      </w:r>
      <w:r w:rsidRPr="0070197F">
        <w:rPr>
          <w:rFonts w:ascii="IRBadr" w:hAnsi="IRBadr" w:cs="IRBadr" w:hint="cs"/>
          <w:color w:val="008000"/>
          <w:rtl/>
        </w:rPr>
        <w:t>قَالَ</w:t>
      </w:r>
      <w:r w:rsidRPr="0070197F">
        <w:rPr>
          <w:rFonts w:ascii="IRBadr" w:hAnsi="IRBadr" w:cs="IRBadr"/>
          <w:color w:val="008000"/>
          <w:rtl/>
        </w:rPr>
        <w:t xml:space="preserve"> </w:t>
      </w:r>
      <w:r w:rsidRPr="0070197F">
        <w:rPr>
          <w:rFonts w:ascii="IRBadr" w:hAnsi="IRBadr" w:cs="IRBadr" w:hint="cs"/>
          <w:color w:val="008000"/>
          <w:rtl/>
        </w:rPr>
        <w:t>يَا</w:t>
      </w:r>
      <w:r w:rsidRPr="0070197F">
        <w:rPr>
          <w:rFonts w:ascii="IRBadr" w:hAnsi="IRBadr" w:cs="IRBadr"/>
          <w:color w:val="008000"/>
          <w:rtl/>
        </w:rPr>
        <w:t xml:space="preserve"> </w:t>
      </w:r>
      <w:r w:rsidRPr="0070197F">
        <w:rPr>
          <w:rFonts w:ascii="IRBadr" w:hAnsi="IRBadr" w:cs="IRBadr" w:hint="cs"/>
          <w:color w:val="008000"/>
          <w:rtl/>
        </w:rPr>
        <w:t>نَبِيَّ</w:t>
      </w:r>
      <w:r w:rsidRPr="0070197F">
        <w:rPr>
          <w:rFonts w:ascii="IRBadr" w:hAnsi="IRBadr" w:cs="IRBadr"/>
          <w:color w:val="008000"/>
          <w:rtl/>
        </w:rPr>
        <w:t xml:space="preserve"> </w:t>
      </w:r>
      <w:r w:rsidRPr="0070197F">
        <w:rPr>
          <w:rFonts w:ascii="IRBadr" w:hAnsi="IRBadr" w:cs="IRBadr" w:hint="cs"/>
          <w:color w:val="008000"/>
          <w:rtl/>
        </w:rPr>
        <w:t>اللَّهِ</w:t>
      </w:r>
      <w:r w:rsidRPr="0070197F">
        <w:rPr>
          <w:rFonts w:ascii="IRBadr" w:hAnsi="IRBadr" w:cs="IRBadr"/>
          <w:color w:val="008000"/>
          <w:rtl/>
        </w:rPr>
        <w:t xml:space="preserve"> </w:t>
      </w:r>
      <w:r w:rsidRPr="0070197F">
        <w:rPr>
          <w:rFonts w:ascii="IRBadr" w:hAnsi="IRBadr" w:cs="IRBadr" w:hint="cs"/>
          <w:color w:val="008000"/>
          <w:rtl/>
        </w:rPr>
        <w:t>وَ</w:t>
      </w:r>
      <w:r w:rsidRPr="0070197F">
        <w:rPr>
          <w:rFonts w:ascii="IRBadr" w:hAnsi="IRBadr" w:cs="IRBadr"/>
          <w:color w:val="008000"/>
          <w:rtl/>
        </w:rPr>
        <w:t xml:space="preserve"> </w:t>
      </w:r>
      <w:r w:rsidRPr="0070197F">
        <w:rPr>
          <w:rFonts w:ascii="IRBadr" w:hAnsi="IRBadr" w:cs="IRBadr" w:hint="cs"/>
          <w:color w:val="008000"/>
          <w:rtl/>
        </w:rPr>
        <w:t>كَيْفَ</w:t>
      </w:r>
      <w:r w:rsidRPr="0070197F">
        <w:rPr>
          <w:rFonts w:ascii="IRBadr" w:hAnsi="IRBadr" w:cs="IRBadr"/>
          <w:color w:val="008000"/>
          <w:rtl/>
        </w:rPr>
        <w:t xml:space="preserve"> </w:t>
      </w:r>
      <w:r w:rsidRPr="0070197F">
        <w:rPr>
          <w:rFonts w:ascii="IRBadr" w:hAnsi="IRBadr" w:cs="IRBadr" w:hint="cs"/>
          <w:color w:val="008000"/>
          <w:rtl/>
        </w:rPr>
        <w:t>هِيَ</w:t>
      </w:r>
      <w:r w:rsidRPr="0070197F">
        <w:rPr>
          <w:rFonts w:ascii="IRBadr" w:hAnsi="IRBadr" w:cs="IRBadr"/>
          <w:color w:val="008000"/>
          <w:rtl/>
        </w:rPr>
        <w:t xml:space="preserve"> </w:t>
      </w:r>
      <w:r w:rsidRPr="0070197F">
        <w:rPr>
          <w:rFonts w:ascii="IRBadr" w:hAnsi="IRBadr" w:cs="IRBadr" w:hint="cs"/>
          <w:color w:val="008000"/>
          <w:rtl/>
        </w:rPr>
        <w:t>حَوْرَاءُ</w:t>
      </w:r>
      <w:r w:rsidRPr="0070197F">
        <w:rPr>
          <w:rFonts w:ascii="IRBadr" w:hAnsi="IRBadr" w:cs="IRBadr"/>
          <w:color w:val="008000"/>
          <w:rtl/>
        </w:rPr>
        <w:t xml:space="preserve"> </w:t>
      </w:r>
      <w:r w:rsidRPr="0070197F">
        <w:rPr>
          <w:rFonts w:ascii="IRBadr" w:hAnsi="IRBadr" w:cs="IRBadr" w:hint="cs"/>
          <w:color w:val="008000"/>
          <w:rtl/>
        </w:rPr>
        <w:t>إِنْسِيَّةٌ</w:t>
      </w:r>
      <w:r w:rsidRPr="0070197F">
        <w:rPr>
          <w:rFonts w:ascii="IRBadr" w:hAnsi="IRBadr" w:cs="IRBadr"/>
          <w:color w:val="008000"/>
          <w:rtl/>
        </w:rPr>
        <w:t xml:space="preserve"> </w:t>
      </w:r>
      <w:r w:rsidRPr="0070197F">
        <w:rPr>
          <w:rFonts w:ascii="IRBadr" w:hAnsi="IRBadr" w:cs="IRBadr" w:hint="cs"/>
          <w:color w:val="008000"/>
          <w:rtl/>
        </w:rPr>
        <w:t>قَالَ</w:t>
      </w:r>
      <w:r w:rsidRPr="0070197F">
        <w:rPr>
          <w:rFonts w:ascii="IRBadr" w:hAnsi="IRBadr" w:cs="IRBadr"/>
          <w:color w:val="008000"/>
          <w:rtl/>
        </w:rPr>
        <w:t xml:space="preserve"> </w:t>
      </w:r>
      <w:r w:rsidRPr="0070197F">
        <w:rPr>
          <w:rFonts w:ascii="IRBadr" w:hAnsi="IRBadr" w:cs="IRBadr" w:hint="cs"/>
          <w:color w:val="008000"/>
          <w:rtl/>
        </w:rPr>
        <w:t>..... قُلْتُ</w:t>
      </w:r>
      <w:r w:rsidRPr="0070197F">
        <w:rPr>
          <w:rFonts w:ascii="IRBadr" w:hAnsi="IRBadr" w:cs="IRBadr"/>
          <w:color w:val="008000"/>
          <w:rtl/>
        </w:rPr>
        <w:t xml:space="preserve"> </w:t>
      </w:r>
      <w:r w:rsidRPr="0070197F">
        <w:rPr>
          <w:rFonts w:ascii="IRBadr" w:hAnsi="IRBadr" w:cs="IRBadr" w:hint="cs"/>
          <w:color w:val="008000"/>
          <w:rtl/>
        </w:rPr>
        <w:t>حَبِيبِي</w:t>
      </w:r>
      <w:r w:rsidRPr="0070197F">
        <w:rPr>
          <w:rFonts w:ascii="IRBadr" w:hAnsi="IRBadr" w:cs="IRBadr"/>
          <w:color w:val="008000"/>
          <w:rtl/>
        </w:rPr>
        <w:t xml:space="preserve"> </w:t>
      </w:r>
      <w:r w:rsidRPr="0070197F">
        <w:rPr>
          <w:rFonts w:ascii="IRBadr" w:hAnsi="IRBadr" w:cs="IRBadr" w:hint="cs"/>
          <w:color w:val="008000"/>
          <w:rtl/>
        </w:rPr>
        <w:t>جَبْرَئِيلُ</w:t>
      </w:r>
      <w:r w:rsidRPr="0070197F">
        <w:rPr>
          <w:rFonts w:ascii="IRBadr" w:hAnsi="IRBadr" w:cs="IRBadr"/>
          <w:color w:val="008000"/>
          <w:rtl/>
        </w:rPr>
        <w:t xml:space="preserve"> </w:t>
      </w:r>
      <w:r w:rsidRPr="0070197F">
        <w:rPr>
          <w:rFonts w:ascii="IRBadr" w:hAnsi="IRBadr" w:cs="IRBadr" w:hint="cs"/>
          <w:color w:val="008000"/>
          <w:rtl/>
        </w:rPr>
        <w:t>وَ</w:t>
      </w:r>
      <w:r w:rsidRPr="0070197F">
        <w:rPr>
          <w:rFonts w:ascii="IRBadr" w:hAnsi="IRBadr" w:cs="IRBadr"/>
          <w:color w:val="008000"/>
          <w:rtl/>
        </w:rPr>
        <w:t xml:space="preserve"> </w:t>
      </w:r>
      <w:r w:rsidRPr="0070197F">
        <w:rPr>
          <w:rFonts w:ascii="IRBadr" w:hAnsi="IRBadr" w:cs="IRBadr" w:hint="cs"/>
          <w:color w:val="008000"/>
          <w:rtl/>
        </w:rPr>
        <w:t>لِمَ</w:t>
      </w:r>
      <w:r w:rsidRPr="0070197F">
        <w:rPr>
          <w:rFonts w:ascii="IRBadr" w:hAnsi="IRBadr" w:cs="IRBadr"/>
          <w:color w:val="008000"/>
          <w:rtl/>
        </w:rPr>
        <w:t xml:space="preserve"> </w:t>
      </w:r>
      <w:r w:rsidRPr="0070197F">
        <w:rPr>
          <w:rFonts w:ascii="IRBadr" w:hAnsi="IRBadr" w:cs="IRBadr" w:hint="cs"/>
          <w:color w:val="008000"/>
          <w:rtl/>
        </w:rPr>
        <w:t>سُمِّيَتْ</w:t>
      </w:r>
      <w:r w:rsidRPr="0070197F">
        <w:rPr>
          <w:rFonts w:ascii="IRBadr" w:hAnsi="IRBadr" w:cs="IRBadr"/>
          <w:color w:val="008000"/>
          <w:rtl/>
        </w:rPr>
        <w:t xml:space="preserve"> </w:t>
      </w:r>
      <w:r w:rsidRPr="0070197F">
        <w:rPr>
          <w:rFonts w:ascii="IRBadr" w:hAnsi="IRBadr" w:cs="IRBadr" w:hint="cs"/>
          <w:color w:val="008000"/>
          <w:rtl/>
        </w:rPr>
        <w:t>فِي</w:t>
      </w:r>
      <w:r w:rsidRPr="0070197F">
        <w:rPr>
          <w:rFonts w:ascii="IRBadr" w:hAnsi="IRBadr" w:cs="IRBadr"/>
          <w:color w:val="008000"/>
          <w:rtl/>
        </w:rPr>
        <w:t xml:space="preserve"> </w:t>
      </w:r>
      <w:r w:rsidRPr="0070197F">
        <w:rPr>
          <w:rFonts w:ascii="IRBadr" w:hAnsi="IRBadr" w:cs="IRBadr" w:hint="cs"/>
          <w:color w:val="008000"/>
          <w:rtl/>
        </w:rPr>
        <w:t>السَّمَاءِ</w:t>
      </w:r>
      <w:r w:rsidRPr="0070197F">
        <w:rPr>
          <w:rFonts w:ascii="IRBadr" w:hAnsi="IRBadr" w:cs="IRBadr"/>
          <w:color w:val="008000"/>
          <w:rtl/>
        </w:rPr>
        <w:t xml:space="preserve"> </w:t>
      </w:r>
      <w:r w:rsidRPr="0070197F">
        <w:rPr>
          <w:rFonts w:ascii="IRBadr" w:hAnsi="IRBadr" w:cs="IRBadr" w:hint="cs"/>
          <w:color w:val="008000"/>
          <w:rtl/>
        </w:rPr>
        <w:t>الْمَنْصُورَةَ</w:t>
      </w:r>
      <w:r w:rsidRPr="0070197F">
        <w:rPr>
          <w:rFonts w:ascii="IRBadr" w:hAnsi="IRBadr" w:cs="IRBadr"/>
          <w:color w:val="008000"/>
          <w:rtl/>
        </w:rPr>
        <w:t xml:space="preserve"> </w:t>
      </w:r>
      <w:r w:rsidRPr="0070197F">
        <w:rPr>
          <w:rFonts w:ascii="IRBadr" w:hAnsi="IRBadr" w:cs="IRBadr" w:hint="cs"/>
          <w:color w:val="008000"/>
          <w:rtl/>
        </w:rPr>
        <w:t>وَ</w:t>
      </w:r>
      <w:r w:rsidRPr="0070197F">
        <w:rPr>
          <w:rFonts w:ascii="IRBadr" w:hAnsi="IRBadr" w:cs="IRBadr"/>
          <w:color w:val="008000"/>
          <w:rtl/>
        </w:rPr>
        <w:t xml:space="preserve"> </w:t>
      </w:r>
      <w:r w:rsidRPr="0070197F">
        <w:rPr>
          <w:rFonts w:ascii="IRBadr" w:hAnsi="IRBadr" w:cs="IRBadr" w:hint="cs"/>
          <w:color w:val="008000"/>
          <w:rtl/>
        </w:rPr>
        <w:t>فِي</w:t>
      </w:r>
      <w:r w:rsidRPr="0070197F">
        <w:rPr>
          <w:rFonts w:ascii="IRBadr" w:hAnsi="IRBadr" w:cs="IRBadr"/>
          <w:color w:val="008000"/>
          <w:rtl/>
        </w:rPr>
        <w:t xml:space="preserve"> </w:t>
      </w:r>
      <w:r w:rsidRPr="0070197F">
        <w:rPr>
          <w:rFonts w:ascii="IRBadr" w:hAnsi="IRBadr" w:cs="IRBadr" w:hint="cs"/>
          <w:color w:val="008000"/>
          <w:rtl/>
        </w:rPr>
        <w:t>الْأَرْضِ</w:t>
      </w:r>
      <w:r w:rsidRPr="0070197F">
        <w:rPr>
          <w:rFonts w:ascii="IRBadr" w:hAnsi="IRBadr" w:cs="IRBadr"/>
          <w:color w:val="008000"/>
          <w:rtl/>
        </w:rPr>
        <w:t xml:space="preserve"> </w:t>
      </w:r>
      <w:r w:rsidRPr="0070197F">
        <w:rPr>
          <w:rFonts w:ascii="IRBadr" w:hAnsi="IRBadr" w:cs="IRBadr" w:hint="cs"/>
          <w:color w:val="008000"/>
          <w:rtl/>
        </w:rPr>
        <w:t>فَاطِمَةَ</w:t>
      </w:r>
      <w:r w:rsidRPr="0070197F">
        <w:rPr>
          <w:rFonts w:ascii="IRBadr" w:hAnsi="IRBadr" w:cs="IRBadr"/>
          <w:color w:val="008000"/>
          <w:rtl/>
        </w:rPr>
        <w:t xml:space="preserve"> </w:t>
      </w:r>
      <w:r w:rsidRPr="0070197F">
        <w:rPr>
          <w:rFonts w:ascii="IRBadr" w:hAnsi="IRBadr" w:cs="IRBadr" w:hint="cs"/>
          <w:color w:val="008000"/>
          <w:rtl/>
        </w:rPr>
        <w:t>قَالَ</w:t>
      </w:r>
      <w:r w:rsidRPr="0070197F">
        <w:rPr>
          <w:rFonts w:ascii="IRBadr" w:hAnsi="IRBadr" w:cs="IRBadr"/>
          <w:color w:val="008000"/>
          <w:rtl/>
        </w:rPr>
        <w:t xml:space="preserve"> </w:t>
      </w:r>
      <w:r w:rsidRPr="0070197F">
        <w:rPr>
          <w:rFonts w:ascii="IRBadr" w:hAnsi="IRBadr" w:cs="IRBadr" w:hint="cs"/>
          <w:color w:val="008000"/>
          <w:rtl/>
        </w:rPr>
        <w:t>سُمِّيَتْ</w:t>
      </w:r>
      <w:r w:rsidRPr="0070197F">
        <w:rPr>
          <w:rFonts w:ascii="IRBadr" w:hAnsi="IRBadr" w:cs="IRBadr"/>
          <w:color w:val="008000"/>
          <w:rtl/>
        </w:rPr>
        <w:t xml:space="preserve"> </w:t>
      </w:r>
      <w:r w:rsidRPr="0070197F">
        <w:rPr>
          <w:rFonts w:ascii="IRBadr" w:hAnsi="IRBadr" w:cs="IRBadr" w:hint="cs"/>
          <w:color w:val="008000"/>
          <w:rtl/>
        </w:rPr>
        <w:t>فِي</w:t>
      </w:r>
      <w:r w:rsidRPr="0070197F">
        <w:rPr>
          <w:rFonts w:ascii="IRBadr" w:hAnsi="IRBadr" w:cs="IRBadr"/>
          <w:color w:val="008000"/>
          <w:rtl/>
        </w:rPr>
        <w:t xml:space="preserve"> </w:t>
      </w:r>
      <w:r w:rsidRPr="0070197F">
        <w:rPr>
          <w:rFonts w:ascii="IRBadr" w:hAnsi="IRBadr" w:cs="IRBadr" w:hint="cs"/>
          <w:color w:val="008000"/>
          <w:rtl/>
        </w:rPr>
        <w:t>الْأَرْضِ</w:t>
      </w:r>
      <w:r w:rsidRPr="0070197F">
        <w:rPr>
          <w:rFonts w:ascii="IRBadr" w:hAnsi="IRBadr" w:cs="IRBadr"/>
          <w:color w:val="008000"/>
          <w:rtl/>
        </w:rPr>
        <w:t xml:space="preserve"> </w:t>
      </w:r>
      <w:r w:rsidRPr="0070197F">
        <w:rPr>
          <w:rFonts w:ascii="IRBadr" w:hAnsi="IRBadr" w:cs="IRBadr" w:hint="cs"/>
          <w:color w:val="008000"/>
          <w:rtl/>
        </w:rPr>
        <w:t>فَاطِمَةَ</w:t>
      </w:r>
      <w:r w:rsidRPr="0070197F">
        <w:rPr>
          <w:rFonts w:ascii="IRBadr" w:hAnsi="IRBadr" w:cs="IRBadr"/>
          <w:color w:val="008000"/>
          <w:rtl/>
        </w:rPr>
        <w:t xml:space="preserve"> </w:t>
      </w:r>
      <w:r w:rsidRPr="0070197F">
        <w:rPr>
          <w:rFonts w:ascii="IRBadr" w:hAnsi="IRBadr" w:cs="IRBadr" w:hint="cs"/>
          <w:color w:val="008000"/>
          <w:rtl/>
        </w:rPr>
        <w:t>لِأَنَّهَا</w:t>
      </w:r>
      <w:r w:rsidRPr="0070197F">
        <w:rPr>
          <w:rFonts w:ascii="IRBadr" w:hAnsi="IRBadr" w:cs="IRBadr"/>
          <w:color w:val="008000"/>
          <w:rtl/>
        </w:rPr>
        <w:t xml:space="preserve"> </w:t>
      </w:r>
      <w:r w:rsidRPr="0070197F">
        <w:rPr>
          <w:rFonts w:ascii="IRBadr" w:hAnsi="IRBadr" w:cs="IRBadr" w:hint="cs"/>
          <w:color w:val="008000"/>
          <w:rtl/>
        </w:rPr>
        <w:t>فَطَمَتْ</w:t>
      </w:r>
      <w:r w:rsidRPr="0070197F">
        <w:rPr>
          <w:rFonts w:ascii="IRBadr" w:hAnsi="IRBadr" w:cs="IRBadr"/>
          <w:color w:val="008000"/>
          <w:rtl/>
        </w:rPr>
        <w:t xml:space="preserve"> </w:t>
      </w:r>
      <w:r w:rsidRPr="0070197F">
        <w:rPr>
          <w:rFonts w:ascii="IRBadr" w:hAnsi="IRBadr" w:cs="IRBadr" w:hint="cs"/>
          <w:color w:val="008000"/>
          <w:rtl/>
        </w:rPr>
        <w:t>شِيعَتَهَا</w:t>
      </w:r>
      <w:r w:rsidRPr="0070197F">
        <w:rPr>
          <w:rFonts w:ascii="IRBadr" w:hAnsi="IRBadr" w:cs="IRBadr"/>
          <w:color w:val="008000"/>
          <w:rtl/>
        </w:rPr>
        <w:t xml:space="preserve"> </w:t>
      </w:r>
      <w:r w:rsidRPr="0070197F">
        <w:rPr>
          <w:rFonts w:ascii="IRBadr" w:hAnsi="IRBadr" w:cs="IRBadr" w:hint="cs"/>
          <w:color w:val="008000"/>
          <w:rtl/>
        </w:rPr>
        <w:t>مِنَ</w:t>
      </w:r>
      <w:r w:rsidRPr="0070197F">
        <w:rPr>
          <w:rFonts w:ascii="IRBadr" w:hAnsi="IRBadr" w:cs="IRBadr"/>
          <w:color w:val="008000"/>
          <w:rtl/>
        </w:rPr>
        <w:t xml:space="preserve"> </w:t>
      </w:r>
      <w:r w:rsidRPr="0070197F">
        <w:rPr>
          <w:rFonts w:ascii="IRBadr" w:hAnsi="IRBadr" w:cs="IRBadr" w:hint="cs"/>
          <w:color w:val="008000"/>
          <w:rtl/>
        </w:rPr>
        <w:t>النَّارِ</w:t>
      </w:r>
      <w:r w:rsidRPr="0070197F">
        <w:rPr>
          <w:rFonts w:ascii="IRBadr" w:hAnsi="IRBadr" w:cs="IRBadr"/>
          <w:color w:val="008000"/>
          <w:rtl/>
        </w:rPr>
        <w:t xml:space="preserve"> </w:t>
      </w:r>
      <w:r w:rsidRPr="0070197F">
        <w:rPr>
          <w:rFonts w:ascii="IRBadr" w:hAnsi="IRBadr" w:cs="IRBadr" w:hint="cs"/>
          <w:color w:val="008000"/>
          <w:rtl/>
        </w:rPr>
        <w:t>وَ</w:t>
      </w:r>
      <w:r w:rsidRPr="0070197F">
        <w:rPr>
          <w:rFonts w:ascii="IRBadr" w:hAnsi="IRBadr" w:cs="IRBadr"/>
          <w:color w:val="008000"/>
          <w:rtl/>
        </w:rPr>
        <w:t xml:space="preserve"> </w:t>
      </w:r>
      <w:r w:rsidRPr="0070197F">
        <w:rPr>
          <w:rFonts w:ascii="IRBadr" w:hAnsi="IRBadr" w:cs="IRBadr" w:hint="cs"/>
          <w:color w:val="008000"/>
          <w:rtl/>
        </w:rPr>
        <w:t>فُطِمَ</w:t>
      </w:r>
      <w:r w:rsidRPr="0070197F">
        <w:rPr>
          <w:rFonts w:ascii="IRBadr" w:hAnsi="IRBadr" w:cs="IRBadr"/>
          <w:color w:val="008000"/>
          <w:rtl/>
        </w:rPr>
        <w:t xml:space="preserve"> </w:t>
      </w:r>
      <w:r w:rsidRPr="0070197F">
        <w:rPr>
          <w:rFonts w:ascii="IRBadr" w:hAnsi="IRBadr" w:cs="IRBadr" w:hint="cs"/>
          <w:color w:val="008000"/>
          <w:rtl/>
        </w:rPr>
        <w:t>أَعْدَاؤُهَا</w:t>
      </w:r>
      <w:r w:rsidRPr="0070197F">
        <w:rPr>
          <w:rFonts w:ascii="IRBadr" w:hAnsi="IRBadr" w:cs="IRBadr"/>
          <w:color w:val="008000"/>
          <w:rtl/>
        </w:rPr>
        <w:t xml:space="preserve"> </w:t>
      </w:r>
      <w:r w:rsidRPr="0070197F">
        <w:rPr>
          <w:rFonts w:ascii="IRBadr" w:hAnsi="IRBadr" w:cs="IRBadr" w:hint="cs"/>
          <w:color w:val="008000"/>
          <w:rtl/>
        </w:rPr>
        <w:t>عَنْ</w:t>
      </w:r>
      <w:r w:rsidRPr="0070197F">
        <w:rPr>
          <w:rFonts w:ascii="IRBadr" w:hAnsi="IRBadr" w:cs="IRBadr"/>
          <w:color w:val="008000"/>
          <w:rtl/>
        </w:rPr>
        <w:t xml:space="preserve"> </w:t>
      </w:r>
      <w:r w:rsidRPr="0070197F">
        <w:rPr>
          <w:rFonts w:ascii="IRBadr" w:hAnsi="IRBadr" w:cs="IRBadr" w:hint="cs"/>
          <w:color w:val="008000"/>
          <w:rtl/>
        </w:rPr>
        <w:t>حُبِّهَا</w:t>
      </w:r>
      <w:r w:rsidRPr="0070197F">
        <w:rPr>
          <w:rFonts w:ascii="IRBadr" w:hAnsi="IRBadr" w:cs="IRBadr"/>
          <w:color w:val="008000"/>
          <w:rtl/>
        </w:rPr>
        <w:t xml:space="preserve"> </w:t>
      </w:r>
      <w:r w:rsidRPr="0070197F">
        <w:rPr>
          <w:rFonts w:ascii="IRBadr" w:hAnsi="IRBadr" w:cs="IRBadr" w:hint="cs"/>
          <w:color w:val="008000"/>
          <w:rtl/>
        </w:rPr>
        <w:t>وَ</w:t>
      </w:r>
      <w:r w:rsidRPr="0070197F">
        <w:rPr>
          <w:rFonts w:ascii="IRBadr" w:hAnsi="IRBadr" w:cs="IRBadr"/>
          <w:color w:val="008000"/>
          <w:rtl/>
        </w:rPr>
        <w:t xml:space="preserve"> </w:t>
      </w:r>
      <w:r w:rsidRPr="0070197F">
        <w:rPr>
          <w:rFonts w:ascii="IRBadr" w:hAnsi="IRBadr" w:cs="IRBadr" w:hint="cs"/>
          <w:color w:val="008000"/>
          <w:rtl/>
        </w:rPr>
        <w:t>هِيَ</w:t>
      </w:r>
      <w:r w:rsidRPr="0070197F">
        <w:rPr>
          <w:rFonts w:ascii="IRBadr" w:hAnsi="IRBadr" w:cs="IRBadr"/>
          <w:color w:val="008000"/>
          <w:rtl/>
        </w:rPr>
        <w:t xml:space="preserve"> </w:t>
      </w:r>
      <w:r w:rsidRPr="0070197F">
        <w:rPr>
          <w:rFonts w:ascii="IRBadr" w:hAnsi="IRBadr" w:cs="IRBadr" w:hint="cs"/>
          <w:color w:val="008000"/>
          <w:rtl/>
        </w:rPr>
        <w:t>فِي</w:t>
      </w:r>
      <w:r w:rsidRPr="0070197F">
        <w:rPr>
          <w:rFonts w:ascii="IRBadr" w:hAnsi="IRBadr" w:cs="IRBadr"/>
          <w:color w:val="008000"/>
          <w:rtl/>
        </w:rPr>
        <w:t xml:space="preserve"> </w:t>
      </w:r>
      <w:r w:rsidRPr="0070197F">
        <w:rPr>
          <w:rFonts w:ascii="IRBadr" w:hAnsi="IRBadr" w:cs="IRBadr" w:hint="cs"/>
          <w:color w:val="008000"/>
          <w:rtl/>
        </w:rPr>
        <w:t>السَّمَاءِ</w:t>
      </w:r>
      <w:r w:rsidRPr="0070197F">
        <w:rPr>
          <w:rFonts w:ascii="IRBadr" w:hAnsi="IRBadr" w:cs="IRBadr"/>
          <w:color w:val="008000"/>
          <w:rtl/>
        </w:rPr>
        <w:t xml:space="preserve"> </w:t>
      </w:r>
      <w:r w:rsidRPr="0070197F">
        <w:rPr>
          <w:rFonts w:ascii="IRBadr" w:hAnsi="IRBadr" w:cs="IRBadr" w:hint="cs"/>
          <w:color w:val="008000"/>
          <w:rtl/>
        </w:rPr>
        <w:t>الْمَنْصُورَةُ</w:t>
      </w:r>
      <w:r w:rsidRPr="0070197F">
        <w:rPr>
          <w:rFonts w:ascii="IRBadr" w:hAnsi="IRBadr" w:cs="IRBadr"/>
          <w:color w:val="008000"/>
          <w:rtl/>
        </w:rPr>
        <w:t xml:space="preserve"> </w:t>
      </w:r>
      <w:r w:rsidRPr="0070197F">
        <w:rPr>
          <w:rFonts w:ascii="IRBadr" w:hAnsi="IRBadr" w:cs="IRBadr" w:hint="cs"/>
          <w:color w:val="008000"/>
          <w:rtl/>
        </w:rPr>
        <w:t>وَ</w:t>
      </w:r>
      <w:r w:rsidRPr="0070197F">
        <w:rPr>
          <w:rFonts w:ascii="IRBadr" w:hAnsi="IRBadr" w:cs="IRBadr"/>
          <w:color w:val="008000"/>
          <w:rtl/>
        </w:rPr>
        <w:t xml:space="preserve"> </w:t>
      </w:r>
      <w:r w:rsidRPr="0070197F">
        <w:rPr>
          <w:rFonts w:ascii="IRBadr" w:hAnsi="IRBadr" w:cs="IRBadr" w:hint="cs"/>
          <w:color w:val="008000"/>
          <w:rtl/>
        </w:rPr>
        <w:t>ذَلِكَ</w:t>
      </w:r>
      <w:r w:rsidRPr="0070197F">
        <w:rPr>
          <w:rFonts w:ascii="IRBadr" w:hAnsi="IRBadr" w:cs="IRBadr"/>
          <w:color w:val="008000"/>
          <w:rtl/>
        </w:rPr>
        <w:t xml:space="preserve"> </w:t>
      </w:r>
      <w:r w:rsidRPr="0070197F">
        <w:rPr>
          <w:rFonts w:ascii="IRBadr" w:hAnsi="IRBadr" w:cs="IRBadr" w:hint="cs"/>
          <w:color w:val="008000"/>
          <w:rtl/>
        </w:rPr>
        <w:t>قَوْلُ</w:t>
      </w:r>
      <w:r w:rsidRPr="0070197F">
        <w:rPr>
          <w:rFonts w:ascii="IRBadr" w:hAnsi="IRBadr" w:cs="IRBadr"/>
          <w:color w:val="008000"/>
          <w:rtl/>
        </w:rPr>
        <w:t xml:space="preserve"> </w:t>
      </w:r>
      <w:r w:rsidRPr="0070197F">
        <w:rPr>
          <w:rFonts w:ascii="IRBadr" w:hAnsi="IRBadr" w:cs="IRBadr" w:hint="cs"/>
          <w:color w:val="008000"/>
          <w:rtl/>
        </w:rPr>
        <w:t>اللَّه‏ عَزَّ</w:t>
      </w:r>
      <w:r w:rsidRPr="0070197F">
        <w:rPr>
          <w:rFonts w:ascii="IRBadr" w:hAnsi="IRBadr" w:cs="IRBadr"/>
          <w:color w:val="008000"/>
          <w:rtl/>
        </w:rPr>
        <w:t xml:space="preserve"> </w:t>
      </w:r>
      <w:r w:rsidRPr="0070197F">
        <w:rPr>
          <w:rFonts w:ascii="IRBadr" w:hAnsi="IRBadr" w:cs="IRBadr" w:hint="cs"/>
          <w:color w:val="008000"/>
          <w:rtl/>
        </w:rPr>
        <w:t>وَ</w:t>
      </w:r>
      <w:r w:rsidRPr="0070197F">
        <w:rPr>
          <w:rFonts w:ascii="IRBadr" w:hAnsi="IRBadr" w:cs="IRBadr"/>
          <w:color w:val="008000"/>
          <w:rtl/>
        </w:rPr>
        <w:t xml:space="preserve"> </w:t>
      </w:r>
      <w:r w:rsidRPr="0070197F">
        <w:rPr>
          <w:rFonts w:ascii="IRBadr" w:hAnsi="IRBadr" w:cs="IRBadr" w:hint="cs"/>
          <w:color w:val="008000"/>
          <w:rtl/>
        </w:rPr>
        <w:t>جَلّ:</w:t>
      </w:r>
      <w:r w:rsidRPr="0070197F">
        <w:rPr>
          <w:rFonts w:ascii="IRBadr" w:hAnsi="IRBadr" w:cs="IRBadr"/>
          <w:color w:val="008000"/>
          <w:rtl/>
        </w:rPr>
        <w:t xml:space="preserve"> </w:t>
      </w:r>
      <w:r w:rsidRPr="0070197F">
        <w:rPr>
          <w:rFonts w:ascii="Times New Roman" w:hAnsi="Times New Roman" w:cs="Times New Roman" w:hint="cs"/>
          <w:b/>
          <w:bCs/>
          <w:color w:val="008000"/>
          <w:rtl/>
        </w:rPr>
        <w:t>﴿</w:t>
      </w:r>
      <w:r w:rsidRPr="0070197F">
        <w:rPr>
          <w:rFonts w:ascii="IRBadr" w:hAnsi="IRBadr" w:cs="IRBadr" w:hint="cs"/>
          <w:b/>
          <w:bCs/>
          <w:color w:val="008000"/>
          <w:rtl/>
        </w:rPr>
        <w:t>يَوْمَئِذٍ</w:t>
      </w:r>
      <w:r w:rsidRPr="0070197F">
        <w:rPr>
          <w:rFonts w:ascii="IRBadr" w:hAnsi="IRBadr" w:cs="IRBadr"/>
          <w:b/>
          <w:bCs/>
          <w:color w:val="008000"/>
          <w:rtl/>
        </w:rPr>
        <w:t xml:space="preserve"> </w:t>
      </w:r>
      <w:r w:rsidRPr="0070197F">
        <w:rPr>
          <w:rFonts w:ascii="IRBadr" w:hAnsi="IRBadr" w:cs="IRBadr" w:hint="cs"/>
          <w:b/>
          <w:bCs/>
          <w:color w:val="008000"/>
          <w:rtl/>
        </w:rPr>
        <w:t>يَفْرَحُ</w:t>
      </w:r>
      <w:r w:rsidRPr="0070197F">
        <w:rPr>
          <w:rFonts w:ascii="IRBadr" w:hAnsi="IRBadr" w:cs="IRBadr"/>
          <w:b/>
          <w:bCs/>
          <w:color w:val="008000"/>
          <w:rtl/>
        </w:rPr>
        <w:t xml:space="preserve"> </w:t>
      </w:r>
      <w:r w:rsidRPr="0070197F">
        <w:rPr>
          <w:rFonts w:ascii="IRBadr" w:hAnsi="IRBadr" w:cs="IRBadr" w:hint="cs"/>
          <w:b/>
          <w:bCs/>
          <w:color w:val="008000"/>
          <w:rtl/>
        </w:rPr>
        <w:t>الْمُؤْمِنُونَ</w:t>
      </w:r>
      <w:r w:rsidRPr="0070197F">
        <w:rPr>
          <w:rFonts w:ascii="IRBadr" w:hAnsi="IRBadr" w:cs="IRBadr"/>
          <w:b/>
          <w:bCs/>
          <w:color w:val="008000"/>
          <w:rtl/>
        </w:rPr>
        <w:t xml:space="preserve">. </w:t>
      </w:r>
      <w:r w:rsidRPr="0070197F">
        <w:rPr>
          <w:rFonts w:ascii="IRBadr" w:hAnsi="IRBadr" w:cs="IRBadr" w:hint="cs"/>
          <w:b/>
          <w:bCs/>
          <w:color w:val="008000"/>
          <w:rtl/>
        </w:rPr>
        <w:t>بِنَصْرِ</w:t>
      </w:r>
      <w:r w:rsidRPr="0070197F">
        <w:rPr>
          <w:rFonts w:ascii="IRBadr" w:hAnsi="IRBadr" w:cs="IRBadr"/>
          <w:b/>
          <w:bCs/>
          <w:color w:val="008000"/>
          <w:rtl/>
        </w:rPr>
        <w:t xml:space="preserve"> </w:t>
      </w:r>
      <w:r w:rsidRPr="0070197F">
        <w:rPr>
          <w:rFonts w:ascii="IRBadr" w:hAnsi="IRBadr" w:cs="IRBadr" w:hint="cs"/>
          <w:b/>
          <w:bCs/>
          <w:color w:val="008000"/>
          <w:rtl/>
        </w:rPr>
        <w:t>اللَّهِ</w:t>
      </w:r>
      <w:r w:rsidRPr="0070197F">
        <w:rPr>
          <w:rFonts w:ascii="IRBadr" w:hAnsi="IRBadr" w:cs="IRBadr"/>
          <w:b/>
          <w:bCs/>
          <w:color w:val="008000"/>
          <w:rtl/>
        </w:rPr>
        <w:t xml:space="preserve"> </w:t>
      </w:r>
      <w:r w:rsidRPr="0070197F">
        <w:rPr>
          <w:rFonts w:ascii="IRBadr" w:hAnsi="IRBadr" w:cs="IRBadr" w:hint="cs"/>
          <w:b/>
          <w:bCs/>
          <w:color w:val="008000"/>
          <w:rtl/>
        </w:rPr>
        <w:t>يَنْصُرُ</w:t>
      </w:r>
      <w:r w:rsidRPr="0070197F">
        <w:rPr>
          <w:rFonts w:ascii="IRBadr" w:hAnsi="IRBadr" w:cs="IRBadr"/>
          <w:b/>
          <w:bCs/>
          <w:color w:val="008000"/>
          <w:rtl/>
        </w:rPr>
        <w:t xml:space="preserve"> </w:t>
      </w:r>
      <w:r w:rsidRPr="0070197F">
        <w:rPr>
          <w:rFonts w:ascii="IRBadr" w:hAnsi="IRBadr" w:cs="IRBadr" w:hint="cs"/>
          <w:b/>
          <w:bCs/>
          <w:color w:val="008000"/>
          <w:rtl/>
        </w:rPr>
        <w:t>مَنْ</w:t>
      </w:r>
      <w:r w:rsidRPr="0070197F">
        <w:rPr>
          <w:rFonts w:ascii="IRBadr" w:hAnsi="IRBadr" w:cs="IRBadr"/>
          <w:b/>
          <w:bCs/>
          <w:color w:val="008000"/>
          <w:rtl/>
        </w:rPr>
        <w:t xml:space="preserve"> </w:t>
      </w:r>
      <w:r w:rsidRPr="0070197F">
        <w:rPr>
          <w:rFonts w:ascii="IRBadr" w:hAnsi="IRBadr" w:cs="IRBadr" w:hint="cs"/>
          <w:b/>
          <w:bCs/>
          <w:color w:val="008000"/>
          <w:rtl/>
        </w:rPr>
        <w:t>يَشاءُ</w:t>
      </w:r>
      <w:r w:rsidRPr="0070197F">
        <w:rPr>
          <w:rFonts w:ascii="Times New Roman" w:hAnsi="Times New Roman" w:cs="Times New Roman" w:hint="cs"/>
          <w:b/>
          <w:bCs/>
          <w:color w:val="008000"/>
          <w:rtl/>
        </w:rPr>
        <w:t>﴾</w:t>
      </w:r>
      <w:r w:rsidRPr="0070197F">
        <w:rPr>
          <w:rFonts w:ascii="Times New Roman" w:hAnsi="Times New Roman" w:cs="Times New Roman"/>
          <w:b/>
          <w:bCs/>
          <w:color w:val="008000"/>
          <w:rtl/>
        </w:rPr>
        <w:t xml:space="preserve"> </w:t>
      </w:r>
      <w:r w:rsidRPr="0070197F">
        <w:rPr>
          <w:rFonts w:ascii="IRBadr" w:hAnsi="IRBadr" w:cs="IRBadr" w:hint="cs"/>
          <w:color w:val="008000"/>
          <w:rtl/>
        </w:rPr>
        <w:t>يَعْنِي</w:t>
      </w:r>
      <w:r w:rsidRPr="0070197F">
        <w:rPr>
          <w:rFonts w:ascii="IRBadr" w:hAnsi="IRBadr" w:cs="IRBadr"/>
          <w:color w:val="008000"/>
          <w:rtl/>
        </w:rPr>
        <w:t xml:space="preserve"> </w:t>
      </w:r>
      <w:r w:rsidRPr="0070197F">
        <w:rPr>
          <w:rFonts w:ascii="IRBadr" w:hAnsi="IRBadr" w:cs="IRBadr" w:hint="cs"/>
          <w:color w:val="008000"/>
          <w:rtl/>
        </w:rPr>
        <w:t>نَصْرَ</w:t>
      </w:r>
      <w:r w:rsidRPr="0070197F">
        <w:rPr>
          <w:rFonts w:ascii="IRBadr" w:hAnsi="IRBadr" w:cs="IRBadr"/>
          <w:color w:val="008000"/>
          <w:rtl/>
        </w:rPr>
        <w:t xml:space="preserve"> </w:t>
      </w:r>
      <w:r w:rsidRPr="0070197F">
        <w:rPr>
          <w:rFonts w:ascii="IRBadr" w:hAnsi="IRBadr" w:cs="IRBadr" w:hint="cs"/>
          <w:color w:val="008000"/>
          <w:rtl/>
        </w:rPr>
        <w:t>فَاطِمَةَ</w:t>
      </w:r>
      <w:r w:rsidRPr="0070197F">
        <w:rPr>
          <w:rFonts w:ascii="IRBadr" w:hAnsi="IRBadr" w:cs="IRBadr"/>
          <w:color w:val="008000"/>
          <w:rtl/>
        </w:rPr>
        <w:t xml:space="preserve"> </w:t>
      </w:r>
      <w:r w:rsidRPr="0070197F">
        <w:rPr>
          <w:rFonts w:ascii="IRBadr" w:hAnsi="IRBadr" w:cs="IRBadr" w:hint="cs"/>
          <w:color w:val="008000"/>
          <w:rtl/>
        </w:rPr>
        <w:t>لِمُحِبِّيهَا</w:t>
      </w:r>
      <w:r w:rsidRPr="0070197F">
        <w:rPr>
          <w:rFonts w:ascii="IRBadr" w:hAnsi="IRBadr" w:cs="IRBadr" w:hint="eastAsia"/>
          <w:color w:val="008000"/>
          <w:rtl/>
        </w:rPr>
        <w:t>»</w:t>
      </w:r>
      <w:r>
        <w:rPr>
          <w:rStyle w:val="FootnoteReference"/>
          <w:rFonts w:ascii="IRBadr" w:hAnsi="IRBadr" w:cs="IRBadr"/>
          <w:color w:val="008000"/>
          <w:rtl/>
        </w:rPr>
        <w:footnoteReference w:id="10"/>
      </w:r>
      <w:r w:rsidRPr="0070197F">
        <w:rPr>
          <w:rFonts w:ascii="IRBadr" w:hAnsi="IRBadr" w:cs="IRBadr"/>
          <w:rtl/>
        </w:rPr>
        <w:t>.</w:t>
      </w:r>
    </w:p>
    <w:p w:rsidR="008E089D" w:rsidRPr="00A35797" w:rsidRDefault="008E089D" w:rsidP="0070197F">
      <w:pPr>
        <w:ind w:firstLine="423"/>
        <w:rPr>
          <w:rFonts w:ascii="IRBadr" w:hAnsi="IRBadr" w:cs="IRBadr"/>
          <w:rtl/>
          <w:lang w:bidi="ar-SA"/>
        </w:rPr>
      </w:pPr>
      <w:r>
        <w:rPr>
          <w:rFonts w:ascii="IRBadr" w:hAnsi="IRBadr" w:cs="IRBadr" w:hint="cs"/>
          <w:rtl/>
        </w:rPr>
        <w:t>ای دادخواه فاطمه پا در رکاب کن...</w:t>
      </w:r>
    </w:p>
    <w:sectPr w:rsidR="008E089D" w:rsidRPr="00A35797"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99" w:rsidRDefault="00FF0F99" w:rsidP="008B750B">
      <w:pPr>
        <w:spacing w:line="240" w:lineRule="auto"/>
      </w:pPr>
      <w:r>
        <w:separator/>
      </w:r>
    </w:p>
    <w:p w:rsidR="00FF0F99" w:rsidRDefault="00FF0F99"/>
  </w:endnote>
  <w:endnote w:type="continuationSeparator" w:id="0">
    <w:p w:rsidR="00FF0F99" w:rsidRDefault="00FF0F99" w:rsidP="008B750B">
      <w:pPr>
        <w:spacing w:line="240" w:lineRule="auto"/>
      </w:pPr>
      <w:r>
        <w:continuationSeparator/>
      </w:r>
    </w:p>
    <w:p w:rsidR="00FF0F99" w:rsidRDefault="00FF0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 w:name="Abo-thar">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0BC" w:rsidRDefault="001810BC">
    <w:pPr>
      <w:pStyle w:val="Footer"/>
    </w:pPr>
  </w:p>
  <w:p w:rsidR="001810BC" w:rsidRDefault="001810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810BC" w:rsidRPr="006D44C1" w:rsidTr="0020241A">
      <w:tc>
        <w:tcPr>
          <w:tcW w:w="3382" w:type="dxa"/>
          <w:tcBorders>
            <w:top w:val="nil"/>
            <w:left w:val="nil"/>
            <w:bottom w:val="nil"/>
            <w:right w:val="nil"/>
          </w:tcBorders>
        </w:tcPr>
        <w:p w:rsidR="001810BC" w:rsidRDefault="001810B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810BC" w:rsidRDefault="001810BC" w:rsidP="006D44C1">
          <w:pPr>
            <w:pStyle w:val="Footer"/>
            <w:jc w:val="right"/>
            <w:rPr>
              <w:rtl/>
            </w:rPr>
          </w:pPr>
          <w:r>
            <w:rPr>
              <w:rFonts w:hint="cs"/>
              <w:rtl/>
            </w:rPr>
            <w:t xml:space="preserve">صفحه </w:t>
          </w:r>
          <w:r>
            <w:fldChar w:fldCharType="begin"/>
          </w:r>
          <w:r>
            <w:instrText>PAGE   \* MERGEFORMAT</w:instrText>
          </w:r>
          <w:r>
            <w:fldChar w:fldCharType="separate"/>
          </w:r>
          <w:r w:rsidR="006A3363" w:rsidRPr="006A3363">
            <w:rPr>
              <w:noProof/>
              <w:rtl/>
              <w:lang w:val="fa-IR"/>
            </w:rPr>
            <w:t>1</w:t>
          </w:r>
          <w:r>
            <w:rPr>
              <w:noProof/>
            </w:rPr>
            <w:fldChar w:fldCharType="end"/>
          </w:r>
        </w:p>
      </w:tc>
      <w:tc>
        <w:tcPr>
          <w:tcW w:w="4786" w:type="dxa"/>
          <w:tcBorders>
            <w:top w:val="nil"/>
            <w:left w:val="nil"/>
            <w:bottom w:val="nil"/>
            <w:right w:val="nil"/>
          </w:tcBorders>
          <w:vAlign w:val="center"/>
        </w:tcPr>
        <w:p w:rsidR="001810BC" w:rsidRPr="006D44C1" w:rsidRDefault="001810BC" w:rsidP="001B6799">
          <w:pPr>
            <w:pStyle w:val="Footer"/>
            <w:bidi w:val="0"/>
            <w:rPr>
              <w:color w:val="808080" w:themeColor="background1" w:themeShade="80"/>
              <w:rtl/>
            </w:rPr>
          </w:pPr>
          <w:bookmarkStart w:id="174" w:name="BokAdres"/>
          <w:bookmarkEnd w:id="174"/>
          <w:r>
            <w:rPr>
              <w:color w:val="808080" w:themeColor="background1" w:themeShade="80"/>
            </w:rPr>
            <w:t>F1js1_14021012-059_ah1_mfeb.ir</w:t>
          </w:r>
        </w:p>
      </w:tc>
    </w:tr>
  </w:tbl>
  <w:p w:rsidR="001810BC" w:rsidRDefault="001810BC" w:rsidP="00FA5F3D">
    <w:pPr>
      <w:pStyle w:val="Footer"/>
      <w:jc w:val="center"/>
    </w:pPr>
  </w:p>
  <w:p w:rsidR="001810BC" w:rsidRDefault="001810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99" w:rsidRDefault="00FF0F99" w:rsidP="008B750B">
      <w:pPr>
        <w:spacing w:line="240" w:lineRule="auto"/>
      </w:pPr>
      <w:r>
        <w:separator/>
      </w:r>
    </w:p>
    <w:p w:rsidR="00FF0F99" w:rsidRDefault="00FF0F99"/>
  </w:footnote>
  <w:footnote w:type="continuationSeparator" w:id="0">
    <w:p w:rsidR="00FF0F99" w:rsidRDefault="00FF0F99" w:rsidP="008B750B">
      <w:pPr>
        <w:spacing w:line="240" w:lineRule="auto"/>
      </w:pPr>
      <w:r>
        <w:continuationSeparator/>
      </w:r>
    </w:p>
    <w:p w:rsidR="00FF0F99" w:rsidRDefault="00FF0F99"/>
  </w:footnote>
  <w:footnote w:id="1">
    <w:p w:rsidR="001810BC" w:rsidRDefault="001810BC" w:rsidP="001810BC">
      <w:pPr>
        <w:pStyle w:val="FootnoteText"/>
      </w:pPr>
      <w:r>
        <w:rPr>
          <w:rStyle w:val="FootnoteReference"/>
        </w:rPr>
        <w:footnoteRef/>
      </w:r>
      <w:r w:rsidRPr="00B87D52">
        <w:rPr>
          <w:rtl/>
        </w:rPr>
        <w:t xml:space="preserve"> </w:t>
      </w:r>
      <w:r w:rsidRPr="00B87D52">
        <w:rPr>
          <w:rFonts w:hint="cs"/>
          <w:rtl/>
        </w:rPr>
        <w:t>احكام</w:t>
      </w:r>
      <w:r w:rsidRPr="00B87D52">
        <w:rPr>
          <w:rtl/>
        </w:rPr>
        <w:t xml:space="preserve"> </w:t>
      </w:r>
      <w:r w:rsidRPr="00B87D52">
        <w:rPr>
          <w:rFonts w:hint="cs"/>
          <w:rtl/>
        </w:rPr>
        <w:t>القرآن،</w:t>
      </w:r>
      <w:r w:rsidRPr="00B87D52">
        <w:rPr>
          <w:rtl/>
        </w:rPr>
        <w:t xml:space="preserve"> </w:t>
      </w:r>
      <w:r w:rsidRPr="00B87D52">
        <w:rPr>
          <w:rFonts w:hint="cs"/>
          <w:rtl/>
        </w:rPr>
        <w:t>ج‏</w:t>
      </w:r>
      <w:r w:rsidRPr="00B87D52">
        <w:rPr>
          <w:rtl/>
        </w:rPr>
        <w:t>4</w:t>
      </w:r>
      <w:r w:rsidRPr="00B87D52">
        <w:rPr>
          <w:rFonts w:hint="cs"/>
          <w:rtl/>
        </w:rPr>
        <w:t>،</w:t>
      </w:r>
      <w:r w:rsidRPr="00B87D52">
        <w:rPr>
          <w:rtl/>
        </w:rPr>
        <w:t xml:space="preserve"> </w:t>
      </w:r>
      <w:r w:rsidRPr="00B87D52">
        <w:rPr>
          <w:rFonts w:hint="cs"/>
          <w:rtl/>
        </w:rPr>
        <w:t>ص</w:t>
      </w:r>
      <w:r w:rsidRPr="00B87D52">
        <w:rPr>
          <w:rtl/>
        </w:rPr>
        <w:t>: 344</w:t>
      </w:r>
    </w:p>
  </w:footnote>
  <w:footnote w:id="2">
    <w:p w:rsidR="001810BC" w:rsidRDefault="001810BC">
      <w:pPr>
        <w:pStyle w:val="FootnoteText"/>
      </w:pPr>
      <w:r>
        <w:rPr>
          <w:rStyle w:val="FootnoteReference"/>
        </w:rPr>
        <w:footnoteRef/>
      </w:r>
      <w:r>
        <w:rPr>
          <w:rtl/>
        </w:rPr>
        <w:t xml:space="preserve"> </w:t>
      </w:r>
      <w:r>
        <w:rPr>
          <w:rFonts w:hint="cs"/>
          <w:rtl/>
        </w:rPr>
        <w:t>نفس المصدر.</w:t>
      </w:r>
    </w:p>
  </w:footnote>
  <w:footnote w:id="3">
    <w:p w:rsidR="001810BC" w:rsidRDefault="001810BC">
      <w:pPr>
        <w:pStyle w:val="FootnoteText"/>
      </w:pPr>
      <w:r>
        <w:rPr>
          <w:rStyle w:val="FootnoteReference"/>
        </w:rPr>
        <w:footnoteRef/>
      </w:r>
      <w:r>
        <w:rPr>
          <w:rtl/>
        </w:rPr>
        <w:t xml:space="preserve"> </w:t>
      </w:r>
      <w:r>
        <w:rPr>
          <w:rFonts w:hint="cs"/>
          <w:rtl/>
        </w:rPr>
        <w:t>بقره، ۲۷۱.</w:t>
      </w:r>
    </w:p>
  </w:footnote>
  <w:footnote w:id="4">
    <w:p w:rsidR="001810BC" w:rsidRDefault="001810BC" w:rsidP="00B87D52">
      <w:pPr>
        <w:pStyle w:val="FootnoteText"/>
      </w:pPr>
      <w:r>
        <w:rPr>
          <w:rStyle w:val="FootnoteReference"/>
        </w:rPr>
        <w:footnoteRef/>
      </w:r>
      <w:r w:rsidRPr="00B87D52">
        <w:rPr>
          <w:rtl/>
        </w:rPr>
        <w:t xml:space="preserve"> </w:t>
      </w:r>
      <w:r w:rsidRPr="00B87D52">
        <w:rPr>
          <w:rFonts w:hint="cs"/>
          <w:rtl/>
        </w:rPr>
        <w:t>احكام</w:t>
      </w:r>
      <w:r w:rsidRPr="00B87D52">
        <w:rPr>
          <w:rtl/>
        </w:rPr>
        <w:t xml:space="preserve"> </w:t>
      </w:r>
      <w:r w:rsidRPr="00B87D52">
        <w:rPr>
          <w:rFonts w:hint="cs"/>
          <w:rtl/>
        </w:rPr>
        <w:t>القرآن،</w:t>
      </w:r>
      <w:r w:rsidRPr="00B87D52">
        <w:rPr>
          <w:rtl/>
        </w:rPr>
        <w:t xml:space="preserve"> </w:t>
      </w:r>
      <w:r w:rsidRPr="00B87D52">
        <w:rPr>
          <w:rFonts w:hint="cs"/>
          <w:rtl/>
        </w:rPr>
        <w:t>ج‏</w:t>
      </w:r>
      <w:r w:rsidRPr="00B87D52">
        <w:rPr>
          <w:rtl/>
        </w:rPr>
        <w:t>4</w:t>
      </w:r>
      <w:r w:rsidRPr="00B87D52">
        <w:rPr>
          <w:rFonts w:hint="cs"/>
          <w:rtl/>
        </w:rPr>
        <w:t>،</w:t>
      </w:r>
      <w:r w:rsidRPr="00B87D52">
        <w:rPr>
          <w:rtl/>
        </w:rPr>
        <w:t xml:space="preserve"> </w:t>
      </w:r>
      <w:r w:rsidRPr="00B87D52">
        <w:rPr>
          <w:rFonts w:hint="cs"/>
          <w:rtl/>
        </w:rPr>
        <w:t>ص</w:t>
      </w:r>
      <w:r w:rsidRPr="00B87D52">
        <w:rPr>
          <w:rtl/>
        </w:rPr>
        <w:t>: 344</w:t>
      </w:r>
    </w:p>
  </w:footnote>
  <w:footnote w:id="5">
    <w:p w:rsidR="001810BC" w:rsidRDefault="001810BC">
      <w:pPr>
        <w:pStyle w:val="FootnoteText"/>
        <w:rPr>
          <w:rtl/>
        </w:rPr>
      </w:pPr>
      <w:r>
        <w:rPr>
          <w:rStyle w:val="FootnoteReference"/>
        </w:rPr>
        <w:footnoteRef/>
      </w:r>
      <w:r>
        <w:rPr>
          <w:rtl/>
        </w:rPr>
        <w:t xml:space="preserve"> </w:t>
      </w:r>
      <w:r>
        <w:rPr>
          <w:rFonts w:hint="cs"/>
          <w:rtl/>
        </w:rPr>
        <w:t>بقره، ۲۷۱.</w:t>
      </w:r>
    </w:p>
  </w:footnote>
  <w:footnote w:id="6">
    <w:p w:rsidR="001810BC" w:rsidRDefault="001810BC" w:rsidP="00056501">
      <w:pPr>
        <w:pStyle w:val="FootnoteText"/>
      </w:pPr>
      <w:r>
        <w:rPr>
          <w:rStyle w:val="FootnoteReference"/>
        </w:rPr>
        <w:footnoteRef/>
      </w:r>
      <w:r w:rsidRPr="00056501">
        <w:rPr>
          <w:rtl/>
        </w:rPr>
        <w:t xml:space="preserve"> </w:t>
      </w:r>
      <w:r w:rsidRPr="00056501">
        <w:rPr>
          <w:rFonts w:hint="cs"/>
          <w:rtl/>
        </w:rPr>
        <w:t>احكام</w:t>
      </w:r>
      <w:r w:rsidRPr="00056501">
        <w:rPr>
          <w:rtl/>
        </w:rPr>
        <w:t xml:space="preserve"> </w:t>
      </w:r>
      <w:r w:rsidRPr="00056501">
        <w:rPr>
          <w:rFonts w:hint="cs"/>
          <w:rtl/>
        </w:rPr>
        <w:t>القرآن،</w:t>
      </w:r>
      <w:r w:rsidRPr="00056501">
        <w:rPr>
          <w:rtl/>
        </w:rPr>
        <w:t xml:space="preserve"> </w:t>
      </w:r>
      <w:r w:rsidRPr="00056501">
        <w:rPr>
          <w:rFonts w:hint="cs"/>
          <w:rtl/>
        </w:rPr>
        <w:t>ج‏</w:t>
      </w:r>
      <w:r w:rsidRPr="00056501">
        <w:rPr>
          <w:rtl/>
        </w:rPr>
        <w:t>4</w:t>
      </w:r>
      <w:r w:rsidRPr="00056501">
        <w:rPr>
          <w:rFonts w:hint="cs"/>
          <w:rtl/>
        </w:rPr>
        <w:t>،</w:t>
      </w:r>
      <w:r w:rsidRPr="00056501">
        <w:rPr>
          <w:rtl/>
        </w:rPr>
        <w:t xml:space="preserve"> </w:t>
      </w:r>
      <w:r w:rsidRPr="00056501">
        <w:rPr>
          <w:rFonts w:hint="cs"/>
          <w:rtl/>
        </w:rPr>
        <w:t>ص</w:t>
      </w:r>
      <w:r w:rsidRPr="00056501">
        <w:rPr>
          <w:rtl/>
        </w:rPr>
        <w:t>: 345</w:t>
      </w:r>
    </w:p>
  </w:footnote>
  <w:footnote w:id="7">
    <w:p w:rsidR="001810BC" w:rsidRDefault="001810BC" w:rsidP="00056501">
      <w:pPr>
        <w:pStyle w:val="FootnoteText"/>
      </w:pPr>
      <w:r>
        <w:rPr>
          <w:rStyle w:val="FootnoteReference"/>
        </w:rPr>
        <w:footnoteRef/>
      </w:r>
      <w:r>
        <w:rPr>
          <w:rtl/>
        </w:rPr>
        <w:t xml:space="preserve"> </w:t>
      </w:r>
      <w:r>
        <w:rPr>
          <w:rFonts w:hint="cs"/>
          <w:rtl/>
        </w:rPr>
        <w:t xml:space="preserve">به مناسبت بحث از حمل بر استحباب، ذکر قضیه‌ای تناسب دارد. </w:t>
      </w:r>
      <w:r w:rsidRPr="00056501">
        <w:rPr>
          <w:rFonts w:hint="cs"/>
          <w:rtl/>
        </w:rPr>
        <w:t>آقای</w:t>
      </w:r>
      <w:r w:rsidRPr="00056501">
        <w:rPr>
          <w:rtl/>
        </w:rPr>
        <w:t xml:space="preserve"> </w:t>
      </w:r>
      <w:r w:rsidRPr="00056501">
        <w:rPr>
          <w:rFonts w:hint="cs"/>
          <w:rtl/>
        </w:rPr>
        <w:t>واعظی</w:t>
      </w:r>
      <w:r w:rsidRPr="00056501">
        <w:rPr>
          <w:rtl/>
        </w:rPr>
        <w:t xml:space="preserve"> </w:t>
      </w:r>
      <w:r w:rsidRPr="00056501">
        <w:rPr>
          <w:rFonts w:hint="cs"/>
          <w:rtl/>
        </w:rPr>
        <w:t>که</w:t>
      </w:r>
      <w:r w:rsidRPr="00056501">
        <w:rPr>
          <w:rtl/>
        </w:rPr>
        <w:t xml:space="preserve"> </w:t>
      </w:r>
      <w:r w:rsidRPr="00056501">
        <w:rPr>
          <w:rFonts w:hint="cs"/>
          <w:rtl/>
        </w:rPr>
        <w:t>از</w:t>
      </w:r>
      <w:r w:rsidRPr="00056501">
        <w:rPr>
          <w:rtl/>
        </w:rPr>
        <w:t xml:space="preserve"> </w:t>
      </w:r>
      <w:r w:rsidRPr="00056501">
        <w:rPr>
          <w:rFonts w:hint="cs"/>
          <w:rtl/>
        </w:rPr>
        <w:t>رفقای</w:t>
      </w:r>
      <w:r w:rsidRPr="00056501">
        <w:rPr>
          <w:rtl/>
        </w:rPr>
        <w:t xml:space="preserve"> </w:t>
      </w:r>
      <w:r w:rsidRPr="00056501">
        <w:rPr>
          <w:rFonts w:hint="cs"/>
          <w:rtl/>
        </w:rPr>
        <w:t>ما</w:t>
      </w:r>
      <w:r w:rsidRPr="00056501">
        <w:rPr>
          <w:rtl/>
        </w:rPr>
        <w:t xml:space="preserve"> </w:t>
      </w:r>
      <w:r w:rsidRPr="00056501">
        <w:rPr>
          <w:rFonts w:hint="cs"/>
          <w:rtl/>
        </w:rPr>
        <w:t>بود</w:t>
      </w:r>
      <w:r w:rsidRPr="00056501">
        <w:rPr>
          <w:rtl/>
        </w:rPr>
        <w:t xml:space="preserve"> </w:t>
      </w:r>
      <w:r w:rsidRPr="00056501">
        <w:rPr>
          <w:rFonts w:hint="cs"/>
          <w:rtl/>
        </w:rPr>
        <w:t>نقل</w:t>
      </w:r>
      <w:r w:rsidRPr="00056501">
        <w:rPr>
          <w:rtl/>
        </w:rPr>
        <w:t xml:space="preserve"> </w:t>
      </w:r>
      <w:r w:rsidRPr="00056501">
        <w:rPr>
          <w:rFonts w:hint="cs"/>
          <w:rtl/>
        </w:rPr>
        <w:t>می‌کرد</w:t>
      </w:r>
      <w:r w:rsidRPr="00056501">
        <w:rPr>
          <w:rtl/>
        </w:rPr>
        <w:t xml:space="preserve"> </w:t>
      </w:r>
      <w:r w:rsidRPr="00056501">
        <w:rPr>
          <w:rFonts w:hint="cs"/>
          <w:rtl/>
        </w:rPr>
        <w:t>که</w:t>
      </w:r>
      <w:r w:rsidRPr="00056501">
        <w:rPr>
          <w:rtl/>
        </w:rPr>
        <w:t xml:space="preserve"> </w:t>
      </w:r>
      <w:r w:rsidRPr="00056501">
        <w:rPr>
          <w:rFonts w:hint="cs"/>
          <w:rtl/>
        </w:rPr>
        <w:t>به</w:t>
      </w:r>
      <w:r w:rsidRPr="00056501">
        <w:rPr>
          <w:rtl/>
        </w:rPr>
        <w:t xml:space="preserve"> </w:t>
      </w:r>
      <w:r w:rsidRPr="00056501">
        <w:rPr>
          <w:rFonts w:hint="cs"/>
          <w:rtl/>
        </w:rPr>
        <w:t>درس</w:t>
      </w:r>
      <w:r w:rsidRPr="00056501">
        <w:rPr>
          <w:rtl/>
        </w:rPr>
        <w:t xml:space="preserve"> </w:t>
      </w:r>
      <w:r w:rsidRPr="00056501">
        <w:rPr>
          <w:rFonts w:hint="cs"/>
          <w:rtl/>
        </w:rPr>
        <w:t>آیت</w:t>
      </w:r>
      <w:r w:rsidRPr="00056501">
        <w:rPr>
          <w:rtl/>
        </w:rPr>
        <w:t xml:space="preserve"> </w:t>
      </w:r>
      <w:r w:rsidRPr="00056501">
        <w:rPr>
          <w:rFonts w:hint="cs"/>
          <w:rtl/>
        </w:rPr>
        <w:t>الله</w:t>
      </w:r>
      <w:r w:rsidRPr="00056501">
        <w:rPr>
          <w:rtl/>
        </w:rPr>
        <w:t xml:space="preserve"> </w:t>
      </w:r>
      <w:r w:rsidRPr="00056501">
        <w:rPr>
          <w:rFonts w:hint="cs"/>
          <w:rtl/>
        </w:rPr>
        <w:t>آملی</w:t>
      </w:r>
      <w:r w:rsidRPr="00056501">
        <w:rPr>
          <w:rtl/>
        </w:rPr>
        <w:t xml:space="preserve"> </w:t>
      </w:r>
      <w:r w:rsidRPr="00056501">
        <w:rPr>
          <w:rFonts w:hint="cs"/>
          <w:rtl/>
        </w:rPr>
        <w:t>لاریجانی</w:t>
      </w:r>
      <w:r w:rsidRPr="00056501">
        <w:rPr>
          <w:rtl/>
        </w:rPr>
        <w:t xml:space="preserve"> </w:t>
      </w:r>
      <w:r w:rsidRPr="00056501">
        <w:rPr>
          <w:rFonts w:hint="cs"/>
          <w:rtl/>
        </w:rPr>
        <w:t>رفته</w:t>
      </w:r>
      <w:r w:rsidRPr="00056501">
        <w:rPr>
          <w:rtl/>
        </w:rPr>
        <w:t xml:space="preserve"> </w:t>
      </w:r>
      <w:r w:rsidRPr="00056501">
        <w:rPr>
          <w:rFonts w:hint="cs"/>
          <w:rtl/>
        </w:rPr>
        <w:t>بود</w:t>
      </w:r>
      <w:r w:rsidRPr="00056501">
        <w:rPr>
          <w:rtl/>
        </w:rPr>
        <w:t xml:space="preserve">. </w:t>
      </w:r>
      <w:r w:rsidRPr="00056501">
        <w:rPr>
          <w:rFonts w:hint="cs"/>
          <w:rtl/>
        </w:rPr>
        <w:t>ایشان</w:t>
      </w:r>
      <w:r w:rsidRPr="00056501">
        <w:rPr>
          <w:rtl/>
        </w:rPr>
        <w:t xml:space="preserve"> </w:t>
      </w:r>
      <w:r w:rsidRPr="00056501">
        <w:rPr>
          <w:rFonts w:hint="cs"/>
          <w:rtl/>
        </w:rPr>
        <w:t>نقل</w:t>
      </w:r>
      <w:r w:rsidRPr="00056501">
        <w:rPr>
          <w:rtl/>
        </w:rPr>
        <w:t xml:space="preserve"> </w:t>
      </w:r>
      <w:r w:rsidRPr="00056501">
        <w:rPr>
          <w:rFonts w:hint="cs"/>
          <w:rtl/>
        </w:rPr>
        <w:t>می‌کرد</w:t>
      </w:r>
      <w:r w:rsidRPr="00056501">
        <w:rPr>
          <w:rtl/>
        </w:rPr>
        <w:t xml:space="preserve"> </w:t>
      </w:r>
      <w:r w:rsidRPr="00056501">
        <w:rPr>
          <w:rFonts w:hint="cs"/>
          <w:rtl/>
        </w:rPr>
        <w:t>که</w:t>
      </w:r>
      <w:r w:rsidRPr="00056501">
        <w:rPr>
          <w:rtl/>
        </w:rPr>
        <w:t xml:space="preserve"> </w:t>
      </w:r>
      <w:r w:rsidRPr="00056501">
        <w:rPr>
          <w:rFonts w:hint="cs"/>
          <w:rtl/>
        </w:rPr>
        <w:t>بحث</w:t>
      </w:r>
      <w:r w:rsidRPr="00056501">
        <w:rPr>
          <w:rtl/>
        </w:rPr>
        <w:t xml:space="preserve"> </w:t>
      </w:r>
      <w:r w:rsidRPr="00056501">
        <w:rPr>
          <w:rFonts w:hint="cs"/>
          <w:rtl/>
        </w:rPr>
        <w:t>در</w:t>
      </w:r>
      <w:r w:rsidRPr="00056501">
        <w:rPr>
          <w:rtl/>
        </w:rPr>
        <w:t xml:space="preserve"> </w:t>
      </w:r>
      <w:r w:rsidRPr="00056501">
        <w:rPr>
          <w:rFonts w:hint="cs"/>
          <w:rtl/>
        </w:rPr>
        <w:t>وج</w:t>
      </w:r>
      <w:r>
        <w:rPr>
          <w:rFonts w:hint="cs"/>
          <w:rtl/>
        </w:rPr>
        <w:t>و</w:t>
      </w:r>
      <w:r w:rsidRPr="00056501">
        <w:rPr>
          <w:rFonts w:hint="cs"/>
          <w:rtl/>
        </w:rPr>
        <w:t>ب</w:t>
      </w:r>
      <w:r w:rsidRPr="00056501">
        <w:rPr>
          <w:rtl/>
        </w:rPr>
        <w:t xml:space="preserve"> </w:t>
      </w:r>
      <w:r w:rsidRPr="00056501">
        <w:rPr>
          <w:rFonts w:hint="cs"/>
          <w:rtl/>
        </w:rPr>
        <w:t>تکبیرة</w:t>
      </w:r>
      <w:r w:rsidRPr="00056501">
        <w:rPr>
          <w:rtl/>
        </w:rPr>
        <w:t xml:space="preserve"> </w:t>
      </w:r>
      <w:r w:rsidRPr="00056501">
        <w:rPr>
          <w:rFonts w:hint="cs"/>
          <w:rtl/>
        </w:rPr>
        <w:t>الرکوع</w:t>
      </w:r>
      <w:r w:rsidRPr="00056501">
        <w:rPr>
          <w:rtl/>
        </w:rPr>
        <w:t xml:space="preserve"> </w:t>
      </w:r>
      <w:r w:rsidRPr="00056501">
        <w:rPr>
          <w:rFonts w:hint="cs"/>
          <w:rtl/>
        </w:rPr>
        <w:t>در</w:t>
      </w:r>
      <w:r w:rsidRPr="00056501">
        <w:rPr>
          <w:rtl/>
        </w:rPr>
        <w:t xml:space="preserve"> </w:t>
      </w:r>
      <w:r w:rsidRPr="00056501">
        <w:rPr>
          <w:rFonts w:hint="cs"/>
          <w:rtl/>
        </w:rPr>
        <w:t>نماز</w:t>
      </w:r>
      <w:r w:rsidRPr="00056501">
        <w:rPr>
          <w:rtl/>
        </w:rPr>
        <w:t xml:space="preserve"> </w:t>
      </w:r>
      <w:r w:rsidRPr="00056501">
        <w:rPr>
          <w:rFonts w:hint="cs"/>
          <w:rtl/>
        </w:rPr>
        <w:t>بود</w:t>
      </w:r>
      <w:r w:rsidRPr="00056501">
        <w:rPr>
          <w:rtl/>
        </w:rPr>
        <w:t xml:space="preserve">. </w:t>
      </w:r>
      <w:r>
        <w:rPr>
          <w:rFonts w:hint="cs"/>
          <w:rtl/>
        </w:rPr>
        <w:t xml:space="preserve">آیا الله آملی </w:t>
      </w:r>
      <w:r w:rsidRPr="00056501">
        <w:rPr>
          <w:rFonts w:hint="cs"/>
          <w:rtl/>
        </w:rPr>
        <w:t>بیان</w:t>
      </w:r>
      <w:r w:rsidRPr="00056501">
        <w:rPr>
          <w:rtl/>
        </w:rPr>
        <w:t xml:space="preserve"> </w:t>
      </w:r>
      <w:r w:rsidRPr="00056501">
        <w:rPr>
          <w:rFonts w:hint="cs"/>
          <w:rtl/>
        </w:rPr>
        <w:t>کردند</w:t>
      </w:r>
      <w:r w:rsidRPr="00056501">
        <w:rPr>
          <w:rtl/>
        </w:rPr>
        <w:t xml:space="preserve"> </w:t>
      </w:r>
      <w:r w:rsidRPr="00056501">
        <w:rPr>
          <w:rFonts w:hint="cs"/>
          <w:rtl/>
        </w:rPr>
        <w:t>که</w:t>
      </w:r>
      <w:r w:rsidRPr="00056501">
        <w:rPr>
          <w:rtl/>
        </w:rPr>
        <w:t xml:space="preserve"> </w:t>
      </w:r>
      <w:r w:rsidRPr="00056501">
        <w:rPr>
          <w:rFonts w:hint="cs"/>
          <w:rtl/>
        </w:rPr>
        <w:t>ابتدا</w:t>
      </w:r>
      <w:r w:rsidRPr="00056501">
        <w:rPr>
          <w:rtl/>
        </w:rPr>
        <w:t xml:space="preserve"> </w:t>
      </w:r>
      <w:r w:rsidRPr="00056501">
        <w:rPr>
          <w:rFonts w:hint="cs"/>
          <w:rtl/>
        </w:rPr>
        <w:t>باید</w:t>
      </w:r>
      <w:r w:rsidRPr="00056501">
        <w:rPr>
          <w:rtl/>
        </w:rPr>
        <w:t xml:space="preserve"> </w:t>
      </w:r>
      <w:r>
        <w:rPr>
          <w:rFonts w:hint="cs"/>
          <w:rtl/>
        </w:rPr>
        <w:t xml:space="preserve">از </w:t>
      </w:r>
      <w:r w:rsidRPr="00056501">
        <w:rPr>
          <w:rFonts w:hint="cs"/>
          <w:rtl/>
        </w:rPr>
        <w:t>مقتضی</w:t>
      </w:r>
      <w:r w:rsidRPr="00056501">
        <w:rPr>
          <w:rtl/>
        </w:rPr>
        <w:t xml:space="preserve"> </w:t>
      </w:r>
      <w:r w:rsidRPr="00056501">
        <w:rPr>
          <w:rFonts w:hint="cs"/>
          <w:rtl/>
        </w:rPr>
        <w:t>وجوب</w:t>
      </w:r>
      <w:r w:rsidRPr="00056501">
        <w:rPr>
          <w:rtl/>
        </w:rPr>
        <w:t xml:space="preserve"> </w:t>
      </w:r>
      <w:r w:rsidRPr="00056501">
        <w:rPr>
          <w:rFonts w:hint="cs"/>
          <w:rtl/>
        </w:rPr>
        <w:t>تکبیرة</w:t>
      </w:r>
      <w:r w:rsidRPr="00056501">
        <w:rPr>
          <w:rtl/>
        </w:rPr>
        <w:t xml:space="preserve"> </w:t>
      </w:r>
      <w:r w:rsidRPr="00056501">
        <w:rPr>
          <w:rFonts w:hint="cs"/>
          <w:rtl/>
        </w:rPr>
        <w:t>الرکوع</w:t>
      </w:r>
      <w:r w:rsidRPr="00056501">
        <w:rPr>
          <w:rtl/>
        </w:rPr>
        <w:t xml:space="preserve"> </w:t>
      </w:r>
      <w:r w:rsidRPr="00056501">
        <w:rPr>
          <w:rFonts w:hint="cs"/>
          <w:rtl/>
        </w:rPr>
        <w:t>بحث</w:t>
      </w:r>
      <w:r w:rsidRPr="00056501">
        <w:rPr>
          <w:rtl/>
        </w:rPr>
        <w:t xml:space="preserve"> </w:t>
      </w:r>
      <w:r w:rsidRPr="00056501">
        <w:rPr>
          <w:rFonts w:hint="cs"/>
          <w:rtl/>
        </w:rPr>
        <w:t>نمود</w:t>
      </w:r>
      <w:r w:rsidRPr="00056501">
        <w:rPr>
          <w:rtl/>
        </w:rPr>
        <w:t xml:space="preserve"> </w:t>
      </w:r>
      <w:r w:rsidRPr="00056501">
        <w:rPr>
          <w:rFonts w:hint="cs"/>
          <w:rtl/>
        </w:rPr>
        <w:t>و</w:t>
      </w:r>
      <w:r w:rsidRPr="00056501">
        <w:rPr>
          <w:rtl/>
        </w:rPr>
        <w:t xml:space="preserve"> </w:t>
      </w:r>
      <w:r w:rsidRPr="00056501">
        <w:rPr>
          <w:rFonts w:hint="cs"/>
          <w:rtl/>
        </w:rPr>
        <w:t>سپس</w:t>
      </w:r>
      <w:r w:rsidRPr="00056501">
        <w:rPr>
          <w:rtl/>
        </w:rPr>
        <w:t xml:space="preserve"> </w:t>
      </w:r>
      <w:r w:rsidRPr="00056501">
        <w:rPr>
          <w:rFonts w:hint="cs"/>
          <w:rtl/>
        </w:rPr>
        <w:t>در</w:t>
      </w:r>
      <w:r w:rsidRPr="00056501">
        <w:rPr>
          <w:rtl/>
        </w:rPr>
        <w:t xml:space="preserve"> </w:t>
      </w:r>
      <w:r w:rsidRPr="00056501">
        <w:rPr>
          <w:rFonts w:hint="cs"/>
          <w:rtl/>
        </w:rPr>
        <w:t>وجود</w:t>
      </w:r>
      <w:r w:rsidRPr="00056501">
        <w:rPr>
          <w:rtl/>
        </w:rPr>
        <w:t xml:space="preserve"> </w:t>
      </w:r>
      <w:r w:rsidRPr="00056501">
        <w:rPr>
          <w:rFonts w:hint="cs"/>
          <w:rtl/>
        </w:rPr>
        <w:t>مانع</w:t>
      </w:r>
      <w:r w:rsidRPr="00056501">
        <w:rPr>
          <w:rtl/>
        </w:rPr>
        <w:t xml:space="preserve">. </w:t>
      </w:r>
      <w:r w:rsidRPr="00056501">
        <w:rPr>
          <w:rFonts w:hint="cs"/>
          <w:rtl/>
        </w:rPr>
        <w:t>ایشان</w:t>
      </w:r>
      <w:r w:rsidRPr="00056501">
        <w:rPr>
          <w:rtl/>
        </w:rPr>
        <w:t xml:space="preserve"> </w:t>
      </w:r>
      <w:r w:rsidRPr="00056501">
        <w:rPr>
          <w:rFonts w:hint="cs"/>
          <w:rtl/>
        </w:rPr>
        <w:t>روایتی</w:t>
      </w:r>
      <w:r w:rsidRPr="00056501">
        <w:rPr>
          <w:rtl/>
        </w:rPr>
        <w:t xml:space="preserve"> </w:t>
      </w:r>
      <w:r w:rsidRPr="00056501">
        <w:rPr>
          <w:rFonts w:hint="cs"/>
          <w:rtl/>
        </w:rPr>
        <w:t>به</w:t>
      </w:r>
      <w:r w:rsidRPr="00056501">
        <w:rPr>
          <w:rtl/>
        </w:rPr>
        <w:t xml:space="preserve"> </w:t>
      </w:r>
      <w:r w:rsidRPr="00056501">
        <w:rPr>
          <w:rFonts w:hint="cs"/>
          <w:rtl/>
        </w:rPr>
        <w:t>جهت</w:t>
      </w:r>
      <w:r w:rsidRPr="00056501">
        <w:rPr>
          <w:rtl/>
        </w:rPr>
        <w:t xml:space="preserve"> </w:t>
      </w:r>
      <w:r w:rsidRPr="00056501">
        <w:rPr>
          <w:rFonts w:hint="cs"/>
          <w:rtl/>
        </w:rPr>
        <w:t>بیان</w:t>
      </w:r>
      <w:r w:rsidRPr="00056501">
        <w:rPr>
          <w:rtl/>
        </w:rPr>
        <w:t xml:space="preserve"> </w:t>
      </w:r>
      <w:r w:rsidRPr="00056501">
        <w:rPr>
          <w:rFonts w:hint="cs"/>
          <w:rtl/>
        </w:rPr>
        <w:t>مقتضی</w:t>
      </w:r>
      <w:r w:rsidRPr="00056501">
        <w:rPr>
          <w:rtl/>
        </w:rPr>
        <w:t xml:space="preserve"> </w:t>
      </w:r>
      <w:r w:rsidRPr="00056501">
        <w:rPr>
          <w:rFonts w:hint="cs"/>
          <w:rtl/>
        </w:rPr>
        <w:t>وجوب</w:t>
      </w:r>
      <w:r w:rsidRPr="00056501">
        <w:rPr>
          <w:rtl/>
        </w:rPr>
        <w:t xml:space="preserve"> </w:t>
      </w:r>
      <w:r w:rsidRPr="00056501">
        <w:rPr>
          <w:rFonts w:hint="cs"/>
          <w:rtl/>
        </w:rPr>
        <w:t>بیان</w:t>
      </w:r>
      <w:r w:rsidRPr="00056501">
        <w:rPr>
          <w:rtl/>
        </w:rPr>
        <w:t xml:space="preserve"> </w:t>
      </w:r>
      <w:r w:rsidRPr="00056501">
        <w:rPr>
          <w:rFonts w:hint="cs"/>
          <w:rtl/>
        </w:rPr>
        <w:t>کردند</w:t>
      </w:r>
      <w:r w:rsidRPr="00056501">
        <w:rPr>
          <w:rtl/>
        </w:rPr>
        <w:t xml:space="preserve"> </w:t>
      </w:r>
      <w:r w:rsidRPr="00056501">
        <w:rPr>
          <w:rFonts w:hint="cs"/>
          <w:rtl/>
        </w:rPr>
        <w:t>که</w:t>
      </w:r>
      <w:r w:rsidRPr="00056501">
        <w:rPr>
          <w:rtl/>
        </w:rPr>
        <w:t xml:space="preserve"> </w:t>
      </w:r>
      <w:r w:rsidRPr="00056501">
        <w:rPr>
          <w:rFonts w:hint="cs"/>
          <w:rtl/>
        </w:rPr>
        <w:t>امر</w:t>
      </w:r>
      <w:r w:rsidRPr="00056501">
        <w:rPr>
          <w:rtl/>
        </w:rPr>
        <w:t xml:space="preserve"> </w:t>
      </w:r>
      <w:r w:rsidRPr="00056501">
        <w:rPr>
          <w:rFonts w:hint="cs"/>
          <w:rtl/>
        </w:rPr>
        <w:t>به</w:t>
      </w:r>
      <w:r w:rsidRPr="00056501">
        <w:rPr>
          <w:rtl/>
        </w:rPr>
        <w:t xml:space="preserve"> </w:t>
      </w:r>
      <w:r w:rsidRPr="00056501">
        <w:rPr>
          <w:rFonts w:hint="cs"/>
          <w:rtl/>
        </w:rPr>
        <w:t>تکبیر</w:t>
      </w:r>
      <w:r w:rsidRPr="00056501">
        <w:rPr>
          <w:rtl/>
        </w:rPr>
        <w:t xml:space="preserve"> </w:t>
      </w:r>
      <w:r w:rsidRPr="00056501">
        <w:rPr>
          <w:rFonts w:hint="cs"/>
          <w:rtl/>
        </w:rPr>
        <w:t>رکوع</w:t>
      </w:r>
      <w:r w:rsidRPr="00056501">
        <w:rPr>
          <w:rtl/>
        </w:rPr>
        <w:t xml:space="preserve"> </w:t>
      </w:r>
      <w:r w:rsidRPr="00056501">
        <w:rPr>
          <w:rFonts w:hint="cs"/>
          <w:rtl/>
        </w:rPr>
        <w:t>در</w:t>
      </w:r>
      <w:r w:rsidRPr="00056501">
        <w:rPr>
          <w:rtl/>
        </w:rPr>
        <w:t xml:space="preserve"> </w:t>
      </w:r>
      <w:r w:rsidRPr="00056501">
        <w:rPr>
          <w:rFonts w:hint="cs"/>
          <w:rtl/>
        </w:rPr>
        <w:t>آن</w:t>
      </w:r>
      <w:r w:rsidRPr="00056501">
        <w:rPr>
          <w:rtl/>
        </w:rPr>
        <w:t xml:space="preserve"> </w:t>
      </w:r>
      <w:r w:rsidRPr="00056501">
        <w:rPr>
          <w:rFonts w:hint="cs"/>
          <w:rtl/>
        </w:rPr>
        <w:t>ذکر</w:t>
      </w:r>
      <w:r w:rsidRPr="00056501">
        <w:rPr>
          <w:rtl/>
        </w:rPr>
        <w:t xml:space="preserve"> </w:t>
      </w:r>
      <w:r w:rsidRPr="00056501">
        <w:rPr>
          <w:rFonts w:hint="cs"/>
          <w:rtl/>
        </w:rPr>
        <w:t>شده</w:t>
      </w:r>
      <w:r w:rsidRPr="00056501">
        <w:rPr>
          <w:rtl/>
        </w:rPr>
        <w:t xml:space="preserve"> </w:t>
      </w:r>
      <w:r w:rsidRPr="00056501">
        <w:rPr>
          <w:rFonts w:hint="cs"/>
          <w:rtl/>
        </w:rPr>
        <w:t>بود</w:t>
      </w:r>
      <w:r w:rsidRPr="00056501">
        <w:rPr>
          <w:rtl/>
        </w:rPr>
        <w:t xml:space="preserve">. </w:t>
      </w:r>
      <w:r w:rsidRPr="00056501">
        <w:rPr>
          <w:rFonts w:hint="cs"/>
          <w:rtl/>
        </w:rPr>
        <w:t>شخصی</w:t>
      </w:r>
      <w:r w:rsidRPr="00056501">
        <w:rPr>
          <w:rtl/>
        </w:rPr>
        <w:t xml:space="preserve"> </w:t>
      </w:r>
      <w:r w:rsidRPr="00056501">
        <w:rPr>
          <w:rFonts w:hint="cs"/>
          <w:rtl/>
        </w:rPr>
        <w:t>از</w:t>
      </w:r>
      <w:r w:rsidRPr="00056501">
        <w:rPr>
          <w:rtl/>
        </w:rPr>
        <w:t xml:space="preserve"> </w:t>
      </w:r>
      <w:r w:rsidRPr="00056501">
        <w:rPr>
          <w:rFonts w:hint="cs"/>
          <w:rtl/>
        </w:rPr>
        <w:t>شاگردان</w:t>
      </w:r>
      <w:r w:rsidRPr="00056501">
        <w:rPr>
          <w:rtl/>
        </w:rPr>
        <w:t xml:space="preserve"> </w:t>
      </w:r>
      <w:r w:rsidRPr="00056501">
        <w:rPr>
          <w:rFonts w:hint="cs"/>
          <w:rtl/>
        </w:rPr>
        <w:t>اشکال</w:t>
      </w:r>
      <w:r w:rsidRPr="00056501">
        <w:rPr>
          <w:rtl/>
        </w:rPr>
        <w:t xml:space="preserve"> </w:t>
      </w:r>
      <w:r w:rsidRPr="00056501">
        <w:rPr>
          <w:rFonts w:hint="cs"/>
          <w:rtl/>
        </w:rPr>
        <w:t>می‌کند</w:t>
      </w:r>
      <w:r w:rsidRPr="00056501">
        <w:rPr>
          <w:rtl/>
        </w:rPr>
        <w:t xml:space="preserve"> </w:t>
      </w:r>
      <w:r w:rsidRPr="00056501">
        <w:rPr>
          <w:rFonts w:hint="cs"/>
          <w:rtl/>
        </w:rPr>
        <w:t>که</w:t>
      </w:r>
      <w:r w:rsidRPr="00056501">
        <w:rPr>
          <w:rtl/>
        </w:rPr>
        <w:t xml:space="preserve"> </w:t>
      </w:r>
      <w:r w:rsidRPr="00056501">
        <w:rPr>
          <w:rFonts w:hint="cs"/>
          <w:rtl/>
        </w:rPr>
        <w:t>ممکن</w:t>
      </w:r>
      <w:r w:rsidRPr="00056501">
        <w:rPr>
          <w:rtl/>
        </w:rPr>
        <w:t xml:space="preserve"> </w:t>
      </w:r>
      <w:r w:rsidRPr="00056501">
        <w:rPr>
          <w:rFonts w:hint="cs"/>
          <w:rtl/>
        </w:rPr>
        <w:t>است</w:t>
      </w:r>
      <w:r w:rsidRPr="00056501">
        <w:rPr>
          <w:rtl/>
        </w:rPr>
        <w:t xml:space="preserve"> </w:t>
      </w:r>
      <w:r w:rsidRPr="00056501">
        <w:rPr>
          <w:rFonts w:hint="cs"/>
          <w:rtl/>
        </w:rPr>
        <w:t>امر</w:t>
      </w:r>
      <w:r>
        <w:rPr>
          <w:rFonts w:hint="cs"/>
          <w:rtl/>
        </w:rPr>
        <w:t xml:space="preserve"> در این روایت،</w:t>
      </w:r>
      <w:r w:rsidRPr="00056501">
        <w:rPr>
          <w:rtl/>
        </w:rPr>
        <w:t xml:space="preserve"> </w:t>
      </w:r>
      <w:r w:rsidRPr="00056501">
        <w:rPr>
          <w:rFonts w:hint="cs"/>
          <w:rtl/>
        </w:rPr>
        <w:t>بر</w:t>
      </w:r>
      <w:r w:rsidRPr="00056501">
        <w:rPr>
          <w:rtl/>
        </w:rPr>
        <w:t xml:space="preserve"> </w:t>
      </w:r>
      <w:r w:rsidRPr="00056501">
        <w:rPr>
          <w:rFonts w:hint="cs"/>
          <w:rtl/>
        </w:rPr>
        <w:t>فضیلت</w:t>
      </w:r>
      <w:r w:rsidRPr="00056501">
        <w:rPr>
          <w:rtl/>
        </w:rPr>
        <w:t xml:space="preserve"> </w:t>
      </w:r>
      <w:r w:rsidRPr="00056501">
        <w:rPr>
          <w:rFonts w:hint="cs"/>
          <w:rtl/>
        </w:rPr>
        <w:t>حمل</w:t>
      </w:r>
      <w:r w:rsidRPr="00056501">
        <w:rPr>
          <w:rtl/>
        </w:rPr>
        <w:t xml:space="preserve"> </w:t>
      </w:r>
      <w:r w:rsidRPr="00056501">
        <w:rPr>
          <w:rFonts w:hint="cs"/>
          <w:rtl/>
        </w:rPr>
        <w:t>شود</w:t>
      </w:r>
      <w:r w:rsidRPr="00056501">
        <w:rPr>
          <w:rtl/>
        </w:rPr>
        <w:t xml:space="preserve">. </w:t>
      </w:r>
      <w:r w:rsidRPr="00056501">
        <w:rPr>
          <w:rFonts w:hint="cs"/>
          <w:rtl/>
        </w:rPr>
        <w:t>این</w:t>
      </w:r>
      <w:r w:rsidRPr="00056501">
        <w:rPr>
          <w:rtl/>
        </w:rPr>
        <w:t xml:space="preserve"> </w:t>
      </w:r>
      <w:r w:rsidRPr="00056501">
        <w:rPr>
          <w:rFonts w:hint="cs"/>
          <w:rtl/>
        </w:rPr>
        <w:t>اشکال</w:t>
      </w:r>
      <w:r w:rsidRPr="00056501">
        <w:rPr>
          <w:rtl/>
        </w:rPr>
        <w:t xml:space="preserve"> </w:t>
      </w:r>
      <w:r w:rsidRPr="00056501">
        <w:rPr>
          <w:rFonts w:hint="cs"/>
          <w:rtl/>
        </w:rPr>
        <w:t>وارد</w:t>
      </w:r>
      <w:r w:rsidRPr="00056501">
        <w:rPr>
          <w:rtl/>
        </w:rPr>
        <w:t xml:space="preserve"> </w:t>
      </w:r>
      <w:r w:rsidRPr="00056501">
        <w:rPr>
          <w:rFonts w:hint="cs"/>
          <w:rtl/>
        </w:rPr>
        <w:t>نبوده</w:t>
      </w:r>
      <w:r w:rsidRPr="00056501">
        <w:rPr>
          <w:rtl/>
        </w:rPr>
        <w:t xml:space="preserve"> </w:t>
      </w:r>
      <w:r w:rsidRPr="00056501">
        <w:rPr>
          <w:rFonts w:hint="cs"/>
          <w:rtl/>
        </w:rPr>
        <w:t>چرا</w:t>
      </w:r>
      <w:r w:rsidRPr="00056501">
        <w:rPr>
          <w:rtl/>
        </w:rPr>
        <w:t xml:space="preserve"> </w:t>
      </w:r>
      <w:r w:rsidRPr="00056501">
        <w:rPr>
          <w:rFonts w:hint="cs"/>
          <w:rtl/>
        </w:rPr>
        <w:t>که</w:t>
      </w:r>
      <w:r w:rsidRPr="00056501">
        <w:rPr>
          <w:rtl/>
        </w:rPr>
        <w:t xml:space="preserve"> </w:t>
      </w:r>
      <w:r w:rsidRPr="00056501">
        <w:rPr>
          <w:rFonts w:hint="cs"/>
          <w:rtl/>
        </w:rPr>
        <w:t>این</w:t>
      </w:r>
      <w:r w:rsidRPr="00056501">
        <w:rPr>
          <w:rtl/>
        </w:rPr>
        <w:t xml:space="preserve"> </w:t>
      </w:r>
      <w:r w:rsidRPr="00056501">
        <w:rPr>
          <w:rFonts w:hint="cs"/>
          <w:rtl/>
        </w:rPr>
        <w:t>حمل</w:t>
      </w:r>
      <w:r w:rsidRPr="00056501">
        <w:rPr>
          <w:rtl/>
        </w:rPr>
        <w:t xml:space="preserve"> </w:t>
      </w:r>
      <w:r w:rsidRPr="00056501">
        <w:rPr>
          <w:rFonts w:hint="cs"/>
          <w:rtl/>
        </w:rPr>
        <w:t>بر</w:t>
      </w:r>
      <w:r w:rsidRPr="00056501">
        <w:rPr>
          <w:rtl/>
        </w:rPr>
        <w:t xml:space="preserve"> </w:t>
      </w:r>
      <w:r w:rsidRPr="00056501">
        <w:rPr>
          <w:rFonts w:hint="cs"/>
          <w:rtl/>
        </w:rPr>
        <w:t>فضیلت</w:t>
      </w:r>
      <w:r w:rsidRPr="00056501">
        <w:rPr>
          <w:rtl/>
        </w:rPr>
        <w:t xml:space="preserve"> </w:t>
      </w:r>
      <w:r w:rsidRPr="00056501">
        <w:rPr>
          <w:rFonts w:hint="cs"/>
          <w:rtl/>
        </w:rPr>
        <w:t>مربوط</w:t>
      </w:r>
      <w:r w:rsidRPr="00056501">
        <w:rPr>
          <w:rtl/>
        </w:rPr>
        <w:t xml:space="preserve"> </w:t>
      </w:r>
      <w:r w:rsidRPr="00056501">
        <w:rPr>
          <w:rFonts w:hint="cs"/>
          <w:rtl/>
        </w:rPr>
        <w:t>به</w:t>
      </w:r>
      <w:r w:rsidRPr="00056501">
        <w:rPr>
          <w:rtl/>
        </w:rPr>
        <w:t xml:space="preserve"> </w:t>
      </w:r>
      <w:r w:rsidRPr="00056501">
        <w:rPr>
          <w:rFonts w:hint="cs"/>
          <w:rtl/>
        </w:rPr>
        <w:t>وجود</w:t>
      </w:r>
      <w:r w:rsidRPr="00056501">
        <w:rPr>
          <w:rtl/>
        </w:rPr>
        <w:t xml:space="preserve"> </w:t>
      </w:r>
      <w:r w:rsidRPr="00056501">
        <w:rPr>
          <w:rFonts w:hint="cs"/>
          <w:rtl/>
        </w:rPr>
        <w:t>مانع</w:t>
      </w:r>
      <w:r w:rsidRPr="00056501">
        <w:rPr>
          <w:rtl/>
        </w:rPr>
        <w:t xml:space="preserve"> </w:t>
      </w:r>
      <w:r w:rsidRPr="00056501">
        <w:rPr>
          <w:rFonts w:hint="cs"/>
          <w:rtl/>
        </w:rPr>
        <w:t>است</w:t>
      </w:r>
      <w:r w:rsidRPr="00056501">
        <w:rPr>
          <w:rtl/>
        </w:rPr>
        <w:t xml:space="preserve"> </w:t>
      </w:r>
      <w:r w:rsidRPr="00056501">
        <w:rPr>
          <w:rFonts w:hint="cs"/>
          <w:rtl/>
        </w:rPr>
        <w:t>نه</w:t>
      </w:r>
      <w:r w:rsidRPr="00056501">
        <w:rPr>
          <w:rtl/>
        </w:rPr>
        <w:t xml:space="preserve"> </w:t>
      </w:r>
      <w:r w:rsidRPr="00056501">
        <w:rPr>
          <w:rFonts w:hint="cs"/>
          <w:rtl/>
        </w:rPr>
        <w:t>وجود</w:t>
      </w:r>
      <w:r w:rsidRPr="00056501">
        <w:rPr>
          <w:rtl/>
        </w:rPr>
        <w:t xml:space="preserve"> </w:t>
      </w:r>
      <w:r w:rsidRPr="00056501">
        <w:rPr>
          <w:rFonts w:hint="cs"/>
          <w:rtl/>
        </w:rPr>
        <w:t>مقتضی</w:t>
      </w:r>
      <w:r w:rsidRPr="00056501">
        <w:rPr>
          <w:rtl/>
        </w:rPr>
        <w:t xml:space="preserve">. </w:t>
      </w:r>
      <w:r w:rsidRPr="00056501">
        <w:rPr>
          <w:rFonts w:hint="cs"/>
          <w:rtl/>
        </w:rPr>
        <w:t>به</w:t>
      </w:r>
      <w:r w:rsidRPr="00056501">
        <w:rPr>
          <w:rtl/>
        </w:rPr>
        <w:t xml:space="preserve"> </w:t>
      </w:r>
      <w:r w:rsidRPr="00056501">
        <w:rPr>
          <w:rFonts w:hint="cs"/>
          <w:rtl/>
        </w:rPr>
        <w:t>این</w:t>
      </w:r>
      <w:r w:rsidRPr="00056501">
        <w:rPr>
          <w:rtl/>
        </w:rPr>
        <w:t xml:space="preserve"> </w:t>
      </w:r>
      <w:r w:rsidRPr="00056501">
        <w:rPr>
          <w:rFonts w:hint="cs"/>
          <w:rtl/>
        </w:rPr>
        <w:t>جهت</w:t>
      </w:r>
      <w:r w:rsidRPr="00056501">
        <w:rPr>
          <w:rtl/>
        </w:rPr>
        <w:t xml:space="preserve"> </w:t>
      </w:r>
      <w:r w:rsidRPr="00056501">
        <w:rPr>
          <w:rFonts w:hint="cs"/>
          <w:rtl/>
        </w:rPr>
        <w:t>آیت</w:t>
      </w:r>
      <w:r w:rsidRPr="00056501">
        <w:rPr>
          <w:rtl/>
        </w:rPr>
        <w:t xml:space="preserve"> </w:t>
      </w:r>
      <w:r w:rsidRPr="00056501">
        <w:rPr>
          <w:rFonts w:hint="cs"/>
          <w:rtl/>
        </w:rPr>
        <w:t>الله</w:t>
      </w:r>
      <w:r w:rsidRPr="00056501">
        <w:rPr>
          <w:rtl/>
        </w:rPr>
        <w:t xml:space="preserve"> </w:t>
      </w:r>
      <w:r w:rsidRPr="00056501">
        <w:rPr>
          <w:rFonts w:hint="cs"/>
          <w:rtl/>
        </w:rPr>
        <w:t>آملی</w:t>
      </w:r>
      <w:r w:rsidRPr="00056501">
        <w:rPr>
          <w:rtl/>
        </w:rPr>
        <w:t xml:space="preserve"> </w:t>
      </w:r>
      <w:r w:rsidRPr="00056501">
        <w:rPr>
          <w:rFonts w:hint="cs"/>
          <w:rtl/>
        </w:rPr>
        <w:t>در</w:t>
      </w:r>
      <w:r w:rsidRPr="00056501">
        <w:rPr>
          <w:rtl/>
        </w:rPr>
        <w:t xml:space="preserve"> </w:t>
      </w:r>
      <w:r w:rsidRPr="00056501">
        <w:rPr>
          <w:rFonts w:hint="cs"/>
          <w:rtl/>
        </w:rPr>
        <w:t>پاسخ</w:t>
      </w:r>
      <w:r w:rsidRPr="00056501">
        <w:rPr>
          <w:rtl/>
        </w:rPr>
        <w:t xml:space="preserve"> </w:t>
      </w:r>
      <w:r w:rsidRPr="00056501">
        <w:rPr>
          <w:rFonts w:hint="cs"/>
          <w:rtl/>
        </w:rPr>
        <w:t>مزاح</w:t>
      </w:r>
      <w:r w:rsidRPr="00056501">
        <w:rPr>
          <w:rtl/>
        </w:rPr>
        <w:t xml:space="preserve"> </w:t>
      </w:r>
      <w:r w:rsidRPr="00056501">
        <w:rPr>
          <w:rFonts w:hint="cs"/>
          <w:rtl/>
        </w:rPr>
        <w:t>کرده</w:t>
      </w:r>
      <w:r w:rsidRPr="00056501">
        <w:rPr>
          <w:rtl/>
        </w:rPr>
        <w:t xml:space="preserve"> </w:t>
      </w:r>
      <w:r w:rsidRPr="00056501">
        <w:rPr>
          <w:rFonts w:hint="cs"/>
          <w:rtl/>
        </w:rPr>
        <w:t>و</w:t>
      </w:r>
      <w:r w:rsidRPr="00056501">
        <w:rPr>
          <w:rtl/>
        </w:rPr>
        <w:t xml:space="preserve"> </w:t>
      </w:r>
      <w:r w:rsidRPr="00056501">
        <w:rPr>
          <w:rFonts w:hint="cs"/>
          <w:rtl/>
        </w:rPr>
        <w:t>بیان</w:t>
      </w:r>
      <w:r w:rsidRPr="00056501">
        <w:rPr>
          <w:rtl/>
        </w:rPr>
        <w:t xml:space="preserve"> </w:t>
      </w:r>
      <w:r w:rsidRPr="00056501">
        <w:rPr>
          <w:rFonts w:hint="cs"/>
          <w:rtl/>
        </w:rPr>
        <w:t>می‌کنند</w:t>
      </w:r>
      <w:r w:rsidRPr="00056501">
        <w:rPr>
          <w:rtl/>
        </w:rPr>
        <w:t xml:space="preserve"> </w:t>
      </w:r>
      <w:r w:rsidRPr="00056501">
        <w:rPr>
          <w:rFonts w:hint="cs"/>
          <w:rtl/>
        </w:rPr>
        <w:t>که</w:t>
      </w:r>
      <w:r w:rsidRPr="00056501">
        <w:rPr>
          <w:rtl/>
        </w:rPr>
        <w:t xml:space="preserve"> </w:t>
      </w:r>
      <w:r w:rsidRPr="00056501">
        <w:rPr>
          <w:rFonts w:hint="cs"/>
          <w:rtl/>
        </w:rPr>
        <w:t>فضیلتی</w:t>
      </w:r>
      <w:r w:rsidRPr="00056501">
        <w:rPr>
          <w:rtl/>
        </w:rPr>
        <w:t xml:space="preserve"> </w:t>
      </w:r>
      <w:r w:rsidRPr="00056501">
        <w:rPr>
          <w:rFonts w:hint="cs"/>
          <w:rtl/>
        </w:rPr>
        <w:t>نمانده</w:t>
      </w:r>
      <w:r w:rsidRPr="00056501">
        <w:rPr>
          <w:rtl/>
        </w:rPr>
        <w:t xml:space="preserve"> </w:t>
      </w:r>
      <w:r w:rsidRPr="00056501">
        <w:rPr>
          <w:rFonts w:hint="cs"/>
          <w:rtl/>
        </w:rPr>
        <w:t>که</w:t>
      </w:r>
      <w:r w:rsidRPr="00056501">
        <w:rPr>
          <w:rtl/>
        </w:rPr>
        <w:t xml:space="preserve"> </w:t>
      </w:r>
      <w:r w:rsidRPr="00056501">
        <w:rPr>
          <w:rFonts w:hint="cs"/>
          <w:rtl/>
        </w:rPr>
        <w:t>امر</w:t>
      </w:r>
      <w:r w:rsidRPr="00056501">
        <w:rPr>
          <w:rtl/>
        </w:rPr>
        <w:t xml:space="preserve"> </w:t>
      </w:r>
      <w:r w:rsidRPr="00056501">
        <w:rPr>
          <w:rFonts w:hint="cs"/>
          <w:rtl/>
        </w:rPr>
        <w:t>بر</w:t>
      </w:r>
      <w:r w:rsidRPr="00056501">
        <w:rPr>
          <w:rtl/>
        </w:rPr>
        <w:t xml:space="preserve"> </w:t>
      </w:r>
      <w:r w:rsidRPr="00056501">
        <w:rPr>
          <w:rFonts w:hint="cs"/>
          <w:rtl/>
        </w:rPr>
        <w:t>فضیلت</w:t>
      </w:r>
      <w:r w:rsidRPr="00056501">
        <w:rPr>
          <w:rtl/>
        </w:rPr>
        <w:t xml:space="preserve"> </w:t>
      </w:r>
      <w:r w:rsidRPr="00056501">
        <w:rPr>
          <w:rFonts w:hint="cs"/>
          <w:rtl/>
        </w:rPr>
        <w:t>حمل</w:t>
      </w:r>
      <w:r w:rsidRPr="00056501">
        <w:rPr>
          <w:rtl/>
        </w:rPr>
        <w:t xml:space="preserve"> </w:t>
      </w:r>
      <w:r w:rsidRPr="00056501">
        <w:rPr>
          <w:rFonts w:hint="cs"/>
          <w:rtl/>
        </w:rPr>
        <w:t>شود</w:t>
      </w:r>
      <w:r w:rsidRPr="00056501">
        <w:rPr>
          <w:rtl/>
        </w:rPr>
        <w:t xml:space="preserve">. </w:t>
      </w:r>
      <w:r w:rsidRPr="00056501">
        <w:rPr>
          <w:rFonts w:hint="cs"/>
          <w:rtl/>
        </w:rPr>
        <w:t>فضیلت‌ها</w:t>
      </w:r>
      <w:r w:rsidRPr="00056501">
        <w:rPr>
          <w:rtl/>
        </w:rPr>
        <w:t xml:space="preserve"> </w:t>
      </w:r>
      <w:r w:rsidRPr="00056501">
        <w:rPr>
          <w:rFonts w:hint="cs"/>
          <w:rtl/>
        </w:rPr>
        <w:t>همه</w:t>
      </w:r>
      <w:r w:rsidRPr="00056501">
        <w:rPr>
          <w:rtl/>
        </w:rPr>
        <w:t xml:space="preserve"> </w:t>
      </w:r>
      <w:r w:rsidRPr="00056501">
        <w:rPr>
          <w:rFonts w:hint="cs"/>
          <w:rtl/>
        </w:rPr>
        <w:t>مرده</w:t>
      </w:r>
      <w:r w:rsidRPr="00056501">
        <w:rPr>
          <w:rtl/>
        </w:rPr>
        <w:t xml:space="preserve"> </w:t>
      </w:r>
      <w:r w:rsidRPr="00056501">
        <w:rPr>
          <w:rFonts w:hint="cs"/>
          <w:rtl/>
        </w:rPr>
        <w:t>و</w:t>
      </w:r>
      <w:r w:rsidRPr="00056501">
        <w:rPr>
          <w:rtl/>
        </w:rPr>
        <w:t xml:space="preserve"> </w:t>
      </w:r>
      <w:r w:rsidRPr="00056501">
        <w:rPr>
          <w:rFonts w:hint="cs"/>
          <w:rtl/>
        </w:rPr>
        <w:t>از</w:t>
      </w:r>
      <w:r w:rsidRPr="00056501">
        <w:rPr>
          <w:rtl/>
        </w:rPr>
        <w:t xml:space="preserve"> </w:t>
      </w:r>
      <w:r w:rsidRPr="00056501">
        <w:rPr>
          <w:rFonts w:hint="cs"/>
          <w:rtl/>
        </w:rPr>
        <w:t>بین</w:t>
      </w:r>
      <w:r w:rsidRPr="00056501">
        <w:rPr>
          <w:rtl/>
        </w:rPr>
        <w:t xml:space="preserve"> </w:t>
      </w:r>
      <w:r w:rsidRPr="00056501">
        <w:rPr>
          <w:rFonts w:hint="cs"/>
          <w:rtl/>
        </w:rPr>
        <w:t>رفته</w:t>
      </w:r>
      <w:r w:rsidRPr="00056501">
        <w:rPr>
          <w:rtl/>
        </w:rPr>
        <w:t xml:space="preserve"> </w:t>
      </w:r>
      <w:r w:rsidRPr="00056501">
        <w:rPr>
          <w:rFonts w:hint="cs"/>
          <w:rtl/>
        </w:rPr>
        <w:t>است</w:t>
      </w:r>
      <w:r w:rsidRPr="00056501">
        <w:rPr>
          <w:rtl/>
        </w:rPr>
        <w:t>.</w:t>
      </w:r>
    </w:p>
  </w:footnote>
  <w:footnote w:id="8">
    <w:p w:rsidR="001810BC" w:rsidRDefault="001810BC" w:rsidP="00566000">
      <w:pPr>
        <w:pStyle w:val="FootnoteText"/>
      </w:pPr>
      <w:r>
        <w:rPr>
          <w:rStyle w:val="FootnoteReference"/>
        </w:rPr>
        <w:footnoteRef/>
      </w:r>
      <w:r w:rsidRPr="00566000">
        <w:rPr>
          <w:rtl/>
        </w:rPr>
        <w:t xml:space="preserve"> </w:t>
      </w:r>
      <w:r w:rsidRPr="00566000">
        <w:rPr>
          <w:rFonts w:hint="cs"/>
          <w:rtl/>
        </w:rPr>
        <w:t>احكام</w:t>
      </w:r>
      <w:r w:rsidRPr="00566000">
        <w:rPr>
          <w:rtl/>
        </w:rPr>
        <w:t xml:space="preserve"> </w:t>
      </w:r>
      <w:r w:rsidRPr="00566000">
        <w:rPr>
          <w:rFonts w:hint="cs"/>
          <w:rtl/>
        </w:rPr>
        <w:t>القرآن،</w:t>
      </w:r>
      <w:r w:rsidRPr="00566000">
        <w:rPr>
          <w:rtl/>
        </w:rPr>
        <w:t xml:space="preserve"> </w:t>
      </w:r>
      <w:r w:rsidRPr="00566000">
        <w:rPr>
          <w:rFonts w:hint="cs"/>
          <w:rtl/>
        </w:rPr>
        <w:t>ج‏</w:t>
      </w:r>
      <w:r w:rsidRPr="00566000">
        <w:rPr>
          <w:rtl/>
        </w:rPr>
        <w:t>4</w:t>
      </w:r>
      <w:r w:rsidRPr="00566000">
        <w:rPr>
          <w:rFonts w:hint="cs"/>
          <w:rtl/>
        </w:rPr>
        <w:t>،</w:t>
      </w:r>
      <w:r w:rsidRPr="00566000">
        <w:rPr>
          <w:rtl/>
        </w:rPr>
        <w:t xml:space="preserve"> </w:t>
      </w:r>
      <w:r w:rsidRPr="00566000">
        <w:rPr>
          <w:rFonts w:hint="cs"/>
          <w:rtl/>
        </w:rPr>
        <w:t>ص</w:t>
      </w:r>
      <w:r w:rsidRPr="00566000">
        <w:rPr>
          <w:rtl/>
        </w:rPr>
        <w:t>: 345</w:t>
      </w:r>
    </w:p>
  </w:footnote>
  <w:footnote w:id="9">
    <w:p w:rsidR="001810BC" w:rsidRDefault="001810BC">
      <w:pPr>
        <w:pStyle w:val="FootnoteText"/>
        <w:rPr>
          <w:rtl/>
        </w:rPr>
      </w:pPr>
      <w:r>
        <w:rPr>
          <w:rStyle w:val="FootnoteReference"/>
        </w:rPr>
        <w:footnoteRef/>
      </w:r>
      <w:r>
        <w:rPr>
          <w:rtl/>
        </w:rPr>
        <w:t xml:space="preserve"> </w:t>
      </w:r>
      <w:r>
        <w:rPr>
          <w:rFonts w:hint="cs"/>
          <w:rtl/>
        </w:rPr>
        <w:t>روم، ۵.</w:t>
      </w:r>
    </w:p>
  </w:footnote>
  <w:footnote w:id="10">
    <w:p w:rsidR="001810BC" w:rsidRPr="0070197F" w:rsidRDefault="001810BC" w:rsidP="0070197F">
      <w:pPr>
        <w:pStyle w:val="FootnoteText"/>
      </w:pPr>
      <w:r w:rsidRPr="0070197F">
        <w:footnoteRef/>
      </w:r>
      <w:r w:rsidRPr="0070197F">
        <w:rPr>
          <w:rtl/>
        </w:rPr>
        <w:t xml:space="preserve"> </w:t>
      </w:r>
      <w:hyperlink r:id="rId1" w:history="1">
        <w:r w:rsidRPr="0070197F">
          <w:rPr>
            <w:rStyle w:val="Hyperlink"/>
            <w:rFonts w:hint="cs"/>
            <w:rtl/>
          </w:rPr>
          <w:t>معانی</w:t>
        </w:r>
        <w:r w:rsidRPr="0070197F">
          <w:rPr>
            <w:rStyle w:val="Hyperlink"/>
            <w:rtl/>
          </w:rPr>
          <w:t xml:space="preserve"> </w:t>
        </w:r>
        <w:r w:rsidRPr="0070197F">
          <w:rPr>
            <w:rStyle w:val="Hyperlink"/>
            <w:rFonts w:hint="cs"/>
            <w:rtl/>
          </w:rPr>
          <w:t>الأخبار،</w:t>
        </w:r>
        <w:r w:rsidRPr="0070197F">
          <w:rPr>
            <w:rStyle w:val="Hyperlink"/>
            <w:rtl/>
          </w:rPr>
          <w:t xml:space="preserve"> </w:t>
        </w:r>
        <w:r w:rsidRPr="0070197F">
          <w:rPr>
            <w:rStyle w:val="Hyperlink"/>
            <w:rFonts w:hint="cs"/>
            <w:rtl/>
          </w:rPr>
          <w:t>شیخ</w:t>
        </w:r>
        <w:r w:rsidRPr="0070197F">
          <w:rPr>
            <w:rStyle w:val="Hyperlink"/>
            <w:rtl/>
          </w:rPr>
          <w:t xml:space="preserve"> </w:t>
        </w:r>
        <w:r w:rsidRPr="0070197F">
          <w:rPr>
            <w:rStyle w:val="Hyperlink"/>
            <w:rFonts w:hint="cs"/>
            <w:rtl/>
          </w:rPr>
          <w:t>صدوق،</w:t>
        </w:r>
        <w:r w:rsidRPr="0070197F">
          <w:rPr>
            <w:rStyle w:val="Hyperlink"/>
            <w:rtl/>
          </w:rPr>
          <w:t xml:space="preserve"> </w:t>
        </w:r>
        <w:r w:rsidRPr="0070197F">
          <w:rPr>
            <w:rStyle w:val="Hyperlink"/>
            <w:rFonts w:hint="cs"/>
            <w:rtl/>
          </w:rPr>
          <w:t>ج</w:t>
        </w:r>
        <w:r w:rsidRPr="0070197F">
          <w:rPr>
            <w:rStyle w:val="Hyperlink"/>
            <w:rtl/>
          </w:rPr>
          <w:t>1</w:t>
        </w:r>
        <w:r w:rsidRPr="0070197F">
          <w:rPr>
            <w:rStyle w:val="Hyperlink"/>
            <w:rFonts w:hint="cs"/>
            <w:rtl/>
          </w:rPr>
          <w:t>،</w:t>
        </w:r>
        <w:r w:rsidRPr="0070197F">
          <w:rPr>
            <w:rStyle w:val="Hyperlink"/>
            <w:rtl/>
          </w:rPr>
          <w:t xml:space="preserve"> </w:t>
        </w:r>
        <w:r w:rsidRPr="0070197F">
          <w:rPr>
            <w:rStyle w:val="Hyperlink"/>
            <w:rFonts w:hint="cs"/>
            <w:rtl/>
          </w:rPr>
          <w:t>ص</w:t>
        </w:r>
        <w:r w:rsidRPr="0070197F">
          <w:rPr>
            <w:rStyle w:val="Hyperlink"/>
            <w:rtl/>
          </w:rPr>
          <w:t>396.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0BC" w:rsidRDefault="001810BC">
    <w:pPr>
      <w:pStyle w:val="Header"/>
    </w:pPr>
  </w:p>
  <w:p w:rsidR="001810BC" w:rsidRDefault="001810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5D2F"/>
    <w:rsid w:val="000072A3"/>
    <w:rsid w:val="00025777"/>
    <w:rsid w:val="00025B70"/>
    <w:rsid w:val="000353D7"/>
    <w:rsid w:val="00055496"/>
    <w:rsid w:val="00056501"/>
    <w:rsid w:val="00080A41"/>
    <w:rsid w:val="0008299B"/>
    <w:rsid w:val="000913AA"/>
    <w:rsid w:val="00094847"/>
    <w:rsid w:val="00096C63"/>
    <w:rsid w:val="000A4218"/>
    <w:rsid w:val="000B5DB5"/>
    <w:rsid w:val="000C3947"/>
    <w:rsid w:val="000D2A37"/>
    <w:rsid w:val="000D30E9"/>
    <w:rsid w:val="000D6818"/>
    <w:rsid w:val="000E335E"/>
    <w:rsid w:val="000F16CF"/>
    <w:rsid w:val="000F5BAC"/>
    <w:rsid w:val="00102585"/>
    <w:rsid w:val="00114AB7"/>
    <w:rsid w:val="00116B2B"/>
    <w:rsid w:val="00124791"/>
    <w:rsid w:val="00124E3D"/>
    <w:rsid w:val="00127E95"/>
    <w:rsid w:val="00130659"/>
    <w:rsid w:val="001347C7"/>
    <w:rsid w:val="001356B0"/>
    <w:rsid w:val="00151937"/>
    <w:rsid w:val="001810B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3E9C"/>
    <w:rsid w:val="00211632"/>
    <w:rsid w:val="002147D3"/>
    <w:rsid w:val="0021574C"/>
    <w:rsid w:val="0021630D"/>
    <w:rsid w:val="0024121B"/>
    <w:rsid w:val="00247D2F"/>
    <w:rsid w:val="00256560"/>
    <w:rsid w:val="00257650"/>
    <w:rsid w:val="0027605E"/>
    <w:rsid w:val="00281E00"/>
    <w:rsid w:val="00294A52"/>
    <w:rsid w:val="002B575F"/>
    <w:rsid w:val="002B729B"/>
    <w:rsid w:val="002C23B5"/>
    <w:rsid w:val="002C53A2"/>
    <w:rsid w:val="002D0040"/>
    <w:rsid w:val="002D2FA8"/>
    <w:rsid w:val="002E220F"/>
    <w:rsid w:val="00307311"/>
    <w:rsid w:val="0032100F"/>
    <w:rsid w:val="003309C4"/>
    <w:rsid w:val="0033402C"/>
    <w:rsid w:val="00340521"/>
    <w:rsid w:val="00345C73"/>
    <w:rsid w:val="00354A99"/>
    <w:rsid w:val="00360311"/>
    <w:rsid w:val="00361922"/>
    <w:rsid w:val="00364DB4"/>
    <w:rsid w:val="0037339B"/>
    <w:rsid w:val="00386C11"/>
    <w:rsid w:val="00397466"/>
    <w:rsid w:val="003A6148"/>
    <w:rsid w:val="003C33F6"/>
    <w:rsid w:val="003C3D2E"/>
    <w:rsid w:val="003C43A5"/>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B14D4"/>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66000"/>
    <w:rsid w:val="00580C24"/>
    <w:rsid w:val="005968EF"/>
    <w:rsid w:val="00596C1E"/>
    <w:rsid w:val="005A2E26"/>
    <w:rsid w:val="005B7BCA"/>
    <w:rsid w:val="005C0DAE"/>
    <w:rsid w:val="005C188E"/>
    <w:rsid w:val="005D2349"/>
    <w:rsid w:val="005E1B60"/>
    <w:rsid w:val="005E3E90"/>
    <w:rsid w:val="005E5507"/>
    <w:rsid w:val="005E607B"/>
    <w:rsid w:val="005F0906"/>
    <w:rsid w:val="005F0A8D"/>
    <w:rsid w:val="00601229"/>
    <w:rsid w:val="00603B67"/>
    <w:rsid w:val="006162A2"/>
    <w:rsid w:val="006171E5"/>
    <w:rsid w:val="006240DA"/>
    <w:rsid w:val="0063256E"/>
    <w:rsid w:val="00633F04"/>
    <w:rsid w:val="00635219"/>
    <w:rsid w:val="00635EC0"/>
    <w:rsid w:val="00640B58"/>
    <w:rsid w:val="00646A53"/>
    <w:rsid w:val="00651B02"/>
    <w:rsid w:val="00651B19"/>
    <w:rsid w:val="00660A29"/>
    <w:rsid w:val="00695519"/>
    <w:rsid w:val="006A3363"/>
    <w:rsid w:val="006A4134"/>
    <w:rsid w:val="006A5DDA"/>
    <w:rsid w:val="006A6701"/>
    <w:rsid w:val="006B21F4"/>
    <w:rsid w:val="006B3753"/>
    <w:rsid w:val="006B7AD6"/>
    <w:rsid w:val="006C50FD"/>
    <w:rsid w:val="006D1DD4"/>
    <w:rsid w:val="006D4014"/>
    <w:rsid w:val="006D44C1"/>
    <w:rsid w:val="006E5651"/>
    <w:rsid w:val="006E5B85"/>
    <w:rsid w:val="006F026A"/>
    <w:rsid w:val="0070197F"/>
    <w:rsid w:val="0070265B"/>
    <w:rsid w:val="00704813"/>
    <w:rsid w:val="0072290D"/>
    <w:rsid w:val="00723D6D"/>
    <w:rsid w:val="00724537"/>
    <w:rsid w:val="00731724"/>
    <w:rsid w:val="0073474B"/>
    <w:rsid w:val="00735511"/>
    <w:rsid w:val="00737208"/>
    <w:rsid w:val="00744DE6"/>
    <w:rsid w:val="00762452"/>
    <w:rsid w:val="007631D4"/>
    <w:rsid w:val="007639E0"/>
    <w:rsid w:val="00775507"/>
    <w:rsid w:val="00783473"/>
    <w:rsid w:val="0078594B"/>
    <w:rsid w:val="007924A8"/>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465"/>
    <w:rsid w:val="00830C53"/>
    <w:rsid w:val="00837FAA"/>
    <w:rsid w:val="00841F77"/>
    <w:rsid w:val="0085276D"/>
    <w:rsid w:val="00863390"/>
    <w:rsid w:val="0086385C"/>
    <w:rsid w:val="00871916"/>
    <w:rsid w:val="00875CDF"/>
    <w:rsid w:val="00881D64"/>
    <w:rsid w:val="008956DD"/>
    <w:rsid w:val="008A510E"/>
    <w:rsid w:val="008A522A"/>
    <w:rsid w:val="008B4464"/>
    <w:rsid w:val="008B750B"/>
    <w:rsid w:val="008C3162"/>
    <w:rsid w:val="008D1F14"/>
    <w:rsid w:val="008E089D"/>
    <w:rsid w:val="008E3924"/>
    <w:rsid w:val="008F13F7"/>
    <w:rsid w:val="008F5B4D"/>
    <w:rsid w:val="00904B37"/>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4D6"/>
    <w:rsid w:val="009C66D5"/>
    <w:rsid w:val="009D13FD"/>
    <w:rsid w:val="009D266A"/>
    <w:rsid w:val="009F7E07"/>
    <w:rsid w:val="00A01522"/>
    <w:rsid w:val="00A10A11"/>
    <w:rsid w:val="00A13C6A"/>
    <w:rsid w:val="00A17B09"/>
    <w:rsid w:val="00A35797"/>
    <w:rsid w:val="00A457C6"/>
    <w:rsid w:val="00A46AD0"/>
    <w:rsid w:val="00A47063"/>
    <w:rsid w:val="00A473A8"/>
    <w:rsid w:val="00A513F0"/>
    <w:rsid w:val="00A61AC8"/>
    <w:rsid w:val="00A6366F"/>
    <w:rsid w:val="00A65D4C"/>
    <w:rsid w:val="00A70512"/>
    <w:rsid w:val="00AA1F60"/>
    <w:rsid w:val="00AA40D7"/>
    <w:rsid w:val="00AB5F7D"/>
    <w:rsid w:val="00AC0C50"/>
    <w:rsid w:val="00AC6FE2"/>
    <w:rsid w:val="00AF3925"/>
    <w:rsid w:val="00B1181B"/>
    <w:rsid w:val="00B1296B"/>
    <w:rsid w:val="00B2292F"/>
    <w:rsid w:val="00B35013"/>
    <w:rsid w:val="00B43169"/>
    <w:rsid w:val="00B501A8"/>
    <w:rsid w:val="00B55AE4"/>
    <w:rsid w:val="00B62931"/>
    <w:rsid w:val="00B70B46"/>
    <w:rsid w:val="00B739B0"/>
    <w:rsid w:val="00B814A3"/>
    <w:rsid w:val="00B87D52"/>
    <w:rsid w:val="00B96F38"/>
    <w:rsid w:val="00BC716B"/>
    <w:rsid w:val="00BD0E74"/>
    <w:rsid w:val="00BD5F8C"/>
    <w:rsid w:val="00BD7C60"/>
    <w:rsid w:val="00BE29DD"/>
    <w:rsid w:val="00BE4F87"/>
    <w:rsid w:val="00C066AF"/>
    <w:rsid w:val="00C10E06"/>
    <w:rsid w:val="00C145B8"/>
    <w:rsid w:val="00C2438F"/>
    <w:rsid w:val="00C31AF0"/>
    <w:rsid w:val="00C32A7E"/>
    <w:rsid w:val="00C34F28"/>
    <w:rsid w:val="00C368DF"/>
    <w:rsid w:val="00C4279C"/>
    <w:rsid w:val="00C442C5"/>
    <w:rsid w:val="00C57B5C"/>
    <w:rsid w:val="00C57C7C"/>
    <w:rsid w:val="00C61049"/>
    <w:rsid w:val="00C63FFE"/>
    <w:rsid w:val="00C903DF"/>
    <w:rsid w:val="00C91EB6"/>
    <w:rsid w:val="00CA10B0"/>
    <w:rsid w:val="00CA2F8E"/>
    <w:rsid w:val="00CA3EE2"/>
    <w:rsid w:val="00CA6F44"/>
    <w:rsid w:val="00CA7FD5"/>
    <w:rsid w:val="00CB3287"/>
    <w:rsid w:val="00CB33E2"/>
    <w:rsid w:val="00CB4E68"/>
    <w:rsid w:val="00CC1033"/>
    <w:rsid w:val="00CC2733"/>
    <w:rsid w:val="00CD0050"/>
    <w:rsid w:val="00CE22C1"/>
    <w:rsid w:val="00CE7481"/>
    <w:rsid w:val="00CF0A8F"/>
    <w:rsid w:val="00D048CE"/>
    <w:rsid w:val="00D10998"/>
    <w:rsid w:val="00D15CBD"/>
    <w:rsid w:val="00D221CB"/>
    <w:rsid w:val="00D23391"/>
    <w:rsid w:val="00D31805"/>
    <w:rsid w:val="00D552B9"/>
    <w:rsid w:val="00D735B2"/>
    <w:rsid w:val="00D739B2"/>
    <w:rsid w:val="00D74021"/>
    <w:rsid w:val="00D76D01"/>
    <w:rsid w:val="00D85775"/>
    <w:rsid w:val="00D922A9"/>
    <w:rsid w:val="00D9394A"/>
    <w:rsid w:val="00DB0CBB"/>
    <w:rsid w:val="00DB67CC"/>
    <w:rsid w:val="00DC2E6C"/>
    <w:rsid w:val="00DC3783"/>
    <w:rsid w:val="00DE1070"/>
    <w:rsid w:val="00E00219"/>
    <w:rsid w:val="00E0184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072E"/>
    <w:rsid w:val="00F318BE"/>
    <w:rsid w:val="00F33297"/>
    <w:rsid w:val="00F343FB"/>
    <w:rsid w:val="00F359FE"/>
    <w:rsid w:val="00F42159"/>
    <w:rsid w:val="00F4256E"/>
    <w:rsid w:val="00F42819"/>
    <w:rsid w:val="00F42EE1"/>
    <w:rsid w:val="00F570E4"/>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0F99"/>
    <w:rsid w:val="00FF2AF3"/>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241718110">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lib.eshia.ir/15257/1/396/&#1576;&#1606;&#1589;&#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EBEDA-5D36-42F0-955C-F46CF4DF1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3596</TotalTime>
  <Pages>8</Pages>
  <Words>2788</Words>
  <Characters>15893</Characters>
  <Application>Microsoft Office Word</Application>
  <DocSecurity>0</DocSecurity>
  <Lines>132</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18644</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14</cp:revision>
  <cp:lastPrinted>2024-01-18T10:17:00Z</cp:lastPrinted>
  <dcterms:created xsi:type="dcterms:W3CDTF">2024-01-02T07:48:00Z</dcterms:created>
  <dcterms:modified xsi:type="dcterms:W3CDTF">2024-01-18T14:01:00Z</dcterms:modified>
  <cp:contentStatus>ویرایش 2.5</cp:contentStatus>
  <cp:version>2.7</cp:version>
</cp:coreProperties>
</file>