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14B67" w:rsidRDefault="00014B67" w:rsidP="00014B67">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14B67" w:rsidRDefault="00014B67" w:rsidP="00014B67">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w:t>
      </w:r>
      <w:r>
        <w:rPr>
          <w:rFonts w:ascii="IRANSans" w:hAnsi="IRANSans" w:cs="IRANSans" w:hint="cs"/>
          <w:b/>
          <w:bCs/>
          <w:color w:val="C00000"/>
          <w:sz w:val="28"/>
          <w:shd w:val="clear" w:color="auto" w:fill="FFFFFF"/>
          <w:rtl/>
          <w:lang w:val="x-none"/>
        </w:rPr>
        <w:t>9</w:t>
      </w:r>
    </w:p>
    <w:p w:rsidR="00C91EB6" w:rsidRPr="00014B67" w:rsidRDefault="00014B67" w:rsidP="00014B67">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022FE5">
        <w:rPr>
          <w:rStyle w:val="Hyperlink"/>
          <w:noProof/>
          <w:rtl/>
        </w:rPr>
        <w:fldChar w:fldCharType="begin"/>
      </w:r>
      <w:r w:rsidR="00022FE5">
        <w:rPr>
          <w:rStyle w:val="Hyperlink"/>
          <w:noProof/>
          <w:rtl/>
        </w:rPr>
        <w:instrText xml:space="preserve"> </w:instrText>
      </w:r>
      <w:r w:rsidR="00022FE5">
        <w:rPr>
          <w:rStyle w:val="Hyperlink"/>
          <w:rFonts w:hint="eastAsia"/>
          <w:noProof/>
        </w:rPr>
        <w:instrText>TOC</w:instrText>
      </w:r>
      <w:r w:rsidR="00022FE5">
        <w:rPr>
          <w:rStyle w:val="Hyperlink"/>
          <w:rFonts w:hint="eastAsia"/>
          <w:noProof/>
          <w:rtl/>
        </w:rPr>
        <w:instrText xml:space="preserve"> \</w:instrText>
      </w:r>
      <w:r w:rsidR="00022FE5">
        <w:rPr>
          <w:rStyle w:val="Hyperlink"/>
          <w:rFonts w:hint="eastAsia"/>
          <w:noProof/>
        </w:rPr>
        <w:instrText>o "1-9" \h \z \u</w:instrText>
      </w:r>
      <w:r w:rsidR="00022FE5">
        <w:rPr>
          <w:rStyle w:val="Hyperlink"/>
          <w:noProof/>
          <w:rtl/>
        </w:rPr>
        <w:instrText xml:space="preserve"> </w:instrText>
      </w:r>
      <w:r w:rsidR="00022FE5">
        <w:rPr>
          <w:rStyle w:val="Hyperlink"/>
          <w:noProof/>
          <w:rtl/>
        </w:rPr>
        <w:fldChar w:fldCharType="separate"/>
      </w:r>
      <w:r w:rsidR="00022FE5">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47C96">
        <w:rPr>
          <w:rFonts w:hint="cs"/>
          <w:rtl/>
        </w:rPr>
        <w:t>اشتراط</w:t>
      </w:r>
      <w:r w:rsidR="00447C96">
        <w:rPr>
          <w:rtl/>
        </w:rPr>
        <w:t xml:space="preserve"> </w:t>
      </w:r>
      <w:r w:rsidR="00447C96">
        <w:rPr>
          <w:rFonts w:hint="cs"/>
          <w:rtl/>
        </w:rPr>
        <w:t>پرداخت</w:t>
      </w:r>
      <w:r w:rsidR="00447C96">
        <w:rPr>
          <w:rtl/>
        </w:rPr>
        <w:t xml:space="preserve"> </w:t>
      </w:r>
      <w:r w:rsidR="00447C96">
        <w:rPr>
          <w:rFonts w:hint="cs"/>
          <w:rtl/>
        </w:rPr>
        <w:t>زکات</w:t>
      </w:r>
      <w:r w:rsidR="00025B70">
        <w:rPr>
          <w:rFonts w:hint="cs"/>
          <w:rtl/>
        </w:rPr>
        <w:t xml:space="preserve"> </w:t>
      </w:r>
      <w:r w:rsidR="00386C11" w:rsidRPr="00A6366F">
        <w:rPr>
          <w:rFonts w:hint="cs"/>
          <w:rtl/>
        </w:rPr>
        <w:t>/</w:t>
      </w:r>
      <w:bookmarkStart w:id="1" w:name="BokSabj_d"/>
      <w:bookmarkEnd w:id="1"/>
      <w:r w:rsidR="00447C96">
        <w:rPr>
          <w:rFonts w:hint="cs"/>
          <w:rtl/>
        </w:rPr>
        <w:t>زکات</w:t>
      </w:r>
      <w:r w:rsidR="00447C96">
        <w:rPr>
          <w:rtl/>
        </w:rPr>
        <w:t xml:space="preserve"> </w:t>
      </w:r>
      <w:r w:rsidR="00447C96">
        <w:rPr>
          <w:rFonts w:hint="cs"/>
          <w:rtl/>
        </w:rPr>
        <w:t>دین</w:t>
      </w:r>
      <w:r w:rsidR="00386C11" w:rsidRPr="00A6366F">
        <w:rPr>
          <w:rFonts w:hint="cs"/>
          <w:rtl/>
        </w:rPr>
        <w:t xml:space="preserve"> /</w:t>
      </w:r>
      <w:bookmarkStart w:id="2" w:name="Bokkolli"/>
      <w:bookmarkEnd w:id="2"/>
      <w:r w:rsidR="00447C96">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0F1A63" w:rsidRDefault="000F1A63" w:rsidP="000F1A63">
      <w:pPr>
        <w:pStyle w:val="Heading1"/>
        <w:rPr>
          <w:rtl/>
        </w:rPr>
      </w:pPr>
      <w:bookmarkStart w:id="3" w:name="_Toc143539339"/>
      <w:bookmarkStart w:id="4" w:name="_Toc143539388"/>
      <w:bookmarkStart w:id="5" w:name="_Toc143539411"/>
      <w:r>
        <w:rPr>
          <w:rFonts w:hint="cs"/>
          <w:rtl/>
        </w:rPr>
        <w:t xml:space="preserve">شرط آنکه </w:t>
      </w:r>
      <w:r w:rsidR="009267CD">
        <w:rPr>
          <w:rFonts w:hint="cs"/>
          <w:rtl/>
        </w:rPr>
        <w:t xml:space="preserve">حقّ </w:t>
      </w:r>
      <w:r>
        <w:rPr>
          <w:rFonts w:hint="cs"/>
          <w:rtl/>
        </w:rPr>
        <w:t>طلاق و جماع به دست زن باشد</w:t>
      </w:r>
      <w:bookmarkEnd w:id="3"/>
      <w:bookmarkEnd w:id="4"/>
      <w:bookmarkEnd w:id="5"/>
    </w:p>
    <w:p w:rsidR="000F1A63" w:rsidRPr="000F1A63" w:rsidRDefault="000F1A63" w:rsidP="000F1A63">
      <w:pPr>
        <w:ind w:firstLine="423"/>
        <w:rPr>
          <w:rFonts w:ascii="IRBadr" w:hAnsi="IRBadr" w:cs="IRBadr"/>
          <w:rtl/>
        </w:rPr>
      </w:pPr>
      <w:r w:rsidRPr="000F1A63">
        <w:rPr>
          <w:rFonts w:ascii="IRBadr" w:hAnsi="IRBadr" w:cs="IRBadr" w:hint="cs"/>
          <w:rtl/>
        </w:rPr>
        <w:t>در برخی روایات این شرط وارد شده و نافذ شمرده نشده است:</w:t>
      </w:r>
    </w:p>
    <w:p w:rsidR="000F1A63" w:rsidRPr="000F1A63" w:rsidRDefault="000F1A63" w:rsidP="000F1A63">
      <w:pPr>
        <w:ind w:firstLine="423"/>
        <w:rPr>
          <w:rFonts w:ascii="IRBadr" w:hAnsi="IRBadr" w:cs="IRBadr"/>
        </w:rPr>
      </w:pPr>
      <w:r w:rsidRPr="00AB5F99">
        <w:rPr>
          <w:rFonts w:ascii="IRBadr" w:hAnsi="IRBadr" w:cs="IRBadr" w:hint="eastAsia"/>
          <w:color w:val="008000"/>
          <w:rtl/>
        </w:rPr>
        <w:t>«</w:t>
      </w:r>
      <w:r w:rsidRPr="00655A31">
        <w:rPr>
          <w:rFonts w:ascii="IRBadr" w:hAnsi="IRBadr" w:cs="IRBadr" w:hint="cs"/>
          <w:color w:val="8064A2" w:themeColor="accent4"/>
          <w:rtl/>
        </w:rPr>
        <w:t>عَنْهُ</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أَحْمَدَ</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ابْنِ</w:t>
      </w:r>
      <w:r w:rsidRPr="00655A31">
        <w:rPr>
          <w:rFonts w:ascii="IRBadr" w:hAnsi="IRBadr" w:cs="IRBadr"/>
          <w:color w:val="8064A2" w:themeColor="accent4"/>
          <w:rtl/>
        </w:rPr>
        <w:t xml:space="preserve"> </w:t>
      </w:r>
      <w:r w:rsidRPr="00655A31">
        <w:rPr>
          <w:rFonts w:ascii="IRBadr" w:hAnsi="IRBadr" w:cs="IRBadr" w:hint="cs"/>
          <w:color w:val="8064A2" w:themeColor="accent4"/>
          <w:rtl/>
        </w:rPr>
        <w:t>أَبِي</w:t>
      </w:r>
      <w:r w:rsidRPr="00655A31">
        <w:rPr>
          <w:rFonts w:ascii="IRBadr" w:hAnsi="IRBadr" w:cs="IRBadr"/>
          <w:color w:val="8064A2" w:themeColor="accent4"/>
          <w:rtl/>
        </w:rPr>
        <w:t xml:space="preserve"> </w:t>
      </w:r>
      <w:r w:rsidRPr="00655A31">
        <w:rPr>
          <w:rFonts w:ascii="IRBadr" w:hAnsi="IRBadr" w:cs="IRBadr" w:hint="cs"/>
          <w:color w:val="8064A2" w:themeColor="accent4"/>
          <w:rtl/>
        </w:rPr>
        <w:t>نَجْرَانَ</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عَاصِمِ</w:t>
      </w:r>
      <w:r w:rsidRPr="00655A31">
        <w:rPr>
          <w:rFonts w:ascii="IRBadr" w:hAnsi="IRBadr" w:cs="IRBadr"/>
          <w:color w:val="8064A2" w:themeColor="accent4"/>
          <w:rtl/>
        </w:rPr>
        <w:t xml:space="preserve"> </w:t>
      </w:r>
      <w:r w:rsidRPr="00655A31">
        <w:rPr>
          <w:rFonts w:ascii="IRBadr" w:hAnsi="IRBadr" w:cs="IRBadr" w:hint="cs"/>
          <w:color w:val="8064A2" w:themeColor="accent4"/>
          <w:rtl/>
        </w:rPr>
        <w:t>بْنِ</w:t>
      </w:r>
      <w:r w:rsidRPr="00655A31">
        <w:rPr>
          <w:rFonts w:ascii="IRBadr" w:hAnsi="IRBadr" w:cs="IRBadr"/>
          <w:color w:val="8064A2" w:themeColor="accent4"/>
          <w:rtl/>
        </w:rPr>
        <w:t xml:space="preserve"> </w:t>
      </w:r>
      <w:r w:rsidRPr="00655A31">
        <w:rPr>
          <w:rFonts w:ascii="IRBadr" w:hAnsi="IRBadr" w:cs="IRBadr" w:hint="cs"/>
          <w:color w:val="8064A2" w:themeColor="accent4"/>
          <w:rtl/>
        </w:rPr>
        <w:t>حُمَيْدٍ</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مُحَمَّدِ</w:t>
      </w:r>
      <w:r w:rsidRPr="00655A31">
        <w:rPr>
          <w:rFonts w:ascii="IRBadr" w:hAnsi="IRBadr" w:cs="IRBadr"/>
          <w:color w:val="8064A2" w:themeColor="accent4"/>
          <w:rtl/>
        </w:rPr>
        <w:t xml:space="preserve"> </w:t>
      </w:r>
      <w:r w:rsidRPr="00655A31">
        <w:rPr>
          <w:rFonts w:ascii="IRBadr" w:hAnsi="IRBadr" w:cs="IRBadr" w:hint="cs"/>
          <w:color w:val="8064A2" w:themeColor="accent4"/>
          <w:rtl/>
        </w:rPr>
        <w:t>بْنِ</w:t>
      </w:r>
      <w:r w:rsidRPr="00655A31">
        <w:rPr>
          <w:rFonts w:ascii="IRBadr" w:hAnsi="IRBadr" w:cs="IRBadr"/>
          <w:color w:val="8064A2" w:themeColor="accent4"/>
          <w:rtl/>
        </w:rPr>
        <w:t xml:space="preserve"> </w:t>
      </w:r>
      <w:r w:rsidRPr="00655A31">
        <w:rPr>
          <w:rFonts w:ascii="IRBadr" w:hAnsi="IRBadr" w:cs="IRBadr" w:hint="cs"/>
          <w:color w:val="8064A2" w:themeColor="accent4"/>
          <w:rtl/>
        </w:rPr>
        <w:t>قَيْسٍ</w:t>
      </w:r>
      <w:r w:rsidRPr="00655A31">
        <w:rPr>
          <w:rFonts w:ascii="IRBadr" w:hAnsi="IRBadr" w:cs="IRBadr"/>
          <w:color w:val="8064A2" w:themeColor="accent4"/>
          <w:rtl/>
        </w:rPr>
        <w:t xml:space="preserve"> </w:t>
      </w:r>
      <w:r w:rsidRPr="00655A31">
        <w:rPr>
          <w:rFonts w:ascii="IRBadr" w:hAnsi="IRBadr" w:cs="IRBadr" w:hint="cs"/>
          <w:color w:val="8064A2" w:themeColor="accent4"/>
          <w:rtl/>
        </w:rPr>
        <w:t>عَنْ</w:t>
      </w:r>
      <w:r w:rsidRPr="00655A31">
        <w:rPr>
          <w:rFonts w:ascii="IRBadr" w:hAnsi="IRBadr" w:cs="IRBadr"/>
          <w:color w:val="8064A2" w:themeColor="accent4"/>
          <w:rtl/>
        </w:rPr>
        <w:t xml:space="preserve"> </w:t>
      </w:r>
      <w:r w:rsidRPr="00655A31">
        <w:rPr>
          <w:rFonts w:ascii="IRBadr" w:hAnsi="IRBadr" w:cs="IRBadr" w:hint="cs"/>
          <w:color w:val="8064A2" w:themeColor="accent4"/>
          <w:rtl/>
        </w:rPr>
        <w:t>أَبِي</w:t>
      </w:r>
      <w:r w:rsidRPr="00655A31">
        <w:rPr>
          <w:rFonts w:ascii="IRBadr" w:hAnsi="IRBadr" w:cs="IRBadr"/>
          <w:color w:val="8064A2" w:themeColor="accent4"/>
          <w:rtl/>
        </w:rPr>
        <w:t xml:space="preserve"> </w:t>
      </w:r>
      <w:r w:rsidRPr="00655A31">
        <w:rPr>
          <w:rFonts w:ascii="IRBadr" w:hAnsi="IRBadr" w:cs="IRBadr" w:hint="cs"/>
          <w:color w:val="8064A2" w:themeColor="accent4"/>
          <w:rtl/>
        </w:rPr>
        <w:t>جَعْفَرٍ</w:t>
      </w:r>
      <w:r w:rsidRPr="00655A31">
        <w:rPr>
          <w:rFonts w:ascii="IRBadr" w:hAnsi="IRBadr" w:cs="IRBadr"/>
          <w:color w:val="8064A2" w:themeColor="accent4"/>
          <w:rtl/>
        </w:rPr>
        <w:t xml:space="preserve"> </w:t>
      </w:r>
      <w:r w:rsidRPr="00655A31">
        <w:rPr>
          <w:rFonts w:ascii="IRBadr" w:hAnsi="IRBadr" w:cs="IRBadr" w:hint="cs"/>
          <w:color w:val="8064A2" w:themeColor="accent4"/>
          <w:rtl/>
        </w:rPr>
        <w:t>ع</w:t>
      </w:r>
      <w:r w:rsidRPr="00655A31">
        <w:rPr>
          <w:rFonts w:ascii="IRBadr" w:hAnsi="IRBadr" w:cs="IRBadr"/>
          <w:color w:val="8064A2" w:themeColor="accent4"/>
          <w:rtl/>
        </w:rPr>
        <w:t xml:space="preserve"> </w:t>
      </w:r>
      <w:r w:rsidRPr="00655A31">
        <w:rPr>
          <w:rFonts w:ascii="IRBadr" w:hAnsi="IRBadr" w:cs="IRBadr" w:hint="cs"/>
          <w:color w:val="8064A2" w:themeColor="accent4"/>
          <w:rtl/>
        </w:rPr>
        <w:t>قَالَ</w:t>
      </w:r>
      <w:r w:rsidRPr="00655A31">
        <w:rPr>
          <w:rFonts w:ascii="IRBadr" w:hAnsi="IRBadr" w:cs="IRBadr"/>
          <w:color w:val="8064A2" w:themeColor="accent4"/>
          <w:rtl/>
        </w:rPr>
        <w:t xml:space="preserve">: </w:t>
      </w:r>
      <w:r w:rsidRPr="00AB5F99">
        <w:rPr>
          <w:rFonts w:ascii="IRBadr" w:hAnsi="IRBadr" w:cs="IRBadr" w:hint="cs"/>
          <w:color w:val="008000"/>
          <w:rtl/>
        </w:rPr>
        <w:t>قَضَى</w:t>
      </w:r>
      <w:r w:rsidRPr="00AB5F99">
        <w:rPr>
          <w:rFonts w:ascii="IRBadr" w:hAnsi="IRBadr" w:cs="IRBadr"/>
          <w:color w:val="008000"/>
          <w:rtl/>
        </w:rPr>
        <w:t xml:space="preserve"> </w:t>
      </w:r>
      <w:r w:rsidRPr="00AB5F99">
        <w:rPr>
          <w:rFonts w:ascii="IRBadr" w:hAnsi="IRBadr" w:cs="IRBadr" w:hint="cs"/>
          <w:color w:val="008000"/>
          <w:rtl/>
        </w:rPr>
        <w:t>عَلِيٌّ</w:t>
      </w:r>
      <w:r w:rsidRPr="00AB5F99">
        <w:rPr>
          <w:rFonts w:ascii="IRBadr" w:hAnsi="IRBadr" w:cs="IRBadr"/>
          <w:color w:val="008000"/>
          <w:rtl/>
        </w:rPr>
        <w:t xml:space="preserve"> </w:t>
      </w:r>
      <w:r w:rsidRPr="00AB5F99">
        <w:rPr>
          <w:rFonts w:ascii="IRBadr" w:hAnsi="IRBadr" w:cs="IRBadr" w:hint="cs"/>
          <w:color w:val="008000"/>
          <w:rtl/>
        </w:rPr>
        <w:t>ع</w:t>
      </w:r>
      <w:r w:rsidRPr="00AB5F99">
        <w:rPr>
          <w:rFonts w:ascii="IRBadr" w:hAnsi="IRBadr" w:cs="IRBadr"/>
          <w:color w:val="008000"/>
          <w:rtl/>
        </w:rPr>
        <w:t xml:space="preserve"> </w:t>
      </w:r>
      <w:r w:rsidRPr="00AB5F99">
        <w:rPr>
          <w:rFonts w:ascii="IRBadr" w:hAnsi="IRBadr" w:cs="IRBadr" w:hint="cs"/>
          <w:color w:val="008000"/>
          <w:rtl/>
        </w:rPr>
        <w:t>فِي</w:t>
      </w:r>
      <w:r w:rsidRPr="00AB5F99">
        <w:rPr>
          <w:rFonts w:ascii="IRBadr" w:hAnsi="IRBadr" w:cs="IRBadr"/>
          <w:color w:val="008000"/>
          <w:rtl/>
        </w:rPr>
        <w:t xml:space="preserve"> </w:t>
      </w:r>
      <w:r w:rsidRPr="00AB5F99">
        <w:rPr>
          <w:rFonts w:ascii="IRBadr" w:hAnsi="IRBadr" w:cs="IRBadr" w:hint="cs"/>
          <w:color w:val="008000"/>
          <w:rtl/>
        </w:rPr>
        <w:t>رَجُلٍ</w:t>
      </w:r>
      <w:r w:rsidRPr="00AB5F99">
        <w:rPr>
          <w:rFonts w:ascii="IRBadr" w:hAnsi="IRBadr" w:cs="IRBadr"/>
          <w:color w:val="008000"/>
          <w:rtl/>
        </w:rPr>
        <w:t xml:space="preserve"> </w:t>
      </w:r>
      <w:r w:rsidRPr="00AB5F99">
        <w:rPr>
          <w:rFonts w:ascii="IRBadr" w:hAnsi="IRBadr" w:cs="IRBadr" w:hint="cs"/>
          <w:color w:val="008000"/>
          <w:rtl/>
        </w:rPr>
        <w:t>تَزَوَّجَ</w:t>
      </w:r>
      <w:r w:rsidRPr="00AB5F99">
        <w:rPr>
          <w:rFonts w:ascii="IRBadr" w:hAnsi="IRBadr" w:cs="IRBadr"/>
          <w:color w:val="008000"/>
          <w:rtl/>
        </w:rPr>
        <w:t xml:space="preserve"> </w:t>
      </w:r>
      <w:r w:rsidRPr="00AB5F99">
        <w:rPr>
          <w:rFonts w:ascii="IRBadr" w:hAnsi="IRBadr" w:cs="IRBadr" w:hint="cs"/>
          <w:color w:val="008000"/>
          <w:rtl/>
        </w:rPr>
        <w:t>امْرَأَةً</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bookmarkStart w:id="6" w:name="_GoBack"/>
      <w:r w:rsidRPr="00AB5F99">
        <w:rPr>
          <w:rFonts w:ascii="IRBadr" w:hAnsi="IRBadr" w:cs="IRBadr" w:hint="cs"/>
          <w:color w:val="008000"/>
          <w:rtl/>
        </w:rPr>
        <w:t>أَصْدَقَهَا</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اشْتَرَطَتْ</w:t>
      </w:r>
      <w:r w:rsidRPr="00AB5F99">
        <w:rPr>
          <w:rFonts w:ascii="IRBadr" w:hAnsi="IRBadr" w:cs="IRBadr"/>
          <w:color w:val="008000"/>
          <w:rtl/>
        </w:rPr>
        <w:t xml:space="preserve"> </w:t>
      </w:r>
      <w:r w:rsidRPr="00AB5F99">
        <w:rPr>
          <w:rFonts w:ascii="IRBadr" w:hAnsi="IRBadr" w:cs="IRBadr" w:hint="cs"/>
          <w:color w:val="008000"/>
          <w:rtl/>
        </w:rPr>
        <w:t>أَنَّ</w:t>
      </w:r>
      <w:r w:rsidRPr="00AB5F99">
        <w:rPr>
          <w:rFonts w:ascii="IRBadr" w:hAnsi="IRBadr" w:cs="IRBadr"/>
          <w:color w:val="008000"/>
          <w:rtl/>
        </w:rPr>
        <w:t xml:space="preserve"> </w:t>
      </w:r>
      <w:r w:rsidRPr="00AB5F99">
        <w:rPr>
          <w:rFonts w:ascii="IRBadr" w:hAnsi="IRBadr" w:cs="IRBadr" w:hint="cs"/>
          <w:color w:val="008000"/>
          <w:rtl/>
        </w:rPr>
        <w:t>بِيَدِهَا</w:t>
      </w:r>
      <w:r w:rsidRPr="00AB5F99">
        <w:rPr>
          <w:rFonts w:ascii="IRBadr" w:hAnsi="IRBadr" w:cs="IRBadr"/>
          <w:color w:val="008000"/>
          <w:rtl/>
        </w:rPr>
        <w:t xml:space="preserve"> </w:t>
      </w:r>
      <w:r w:rsidRPr="00AB5F99">
        <w:rPr>
          <w:rFonts w:ascii="IRBadr" w:hAnsi="IRBadr" w:cs="IRBadr" w:hint="cs"/>
          <w:color w:val="008000"/>
          <w:rtl/>
        </w:rPr>
        <w:t>الْجِمَاعَ</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الطَّلَاقَ</w:t>
      </w:r>
      <w:r w:rsidRPr="00AB5F99">
        <w:rPr>
          <w:rFonts w:ascii="IRBadr" w:hAnsi="IRBadr" w:cs="IRBadr"/>
          <w:color w:val="008000"/>
          <w:rtl/>
        </w:rPr>
        <w:t xml:space="preserve"> </w:t>
      </w:r>
      <w:r w:rsidRPr="00AB5F99">
        <w:rPr>
          <w:rFonts w:ascii="IRBadr" w:hAnsi="IRBadr" w:cs="IRBadr" w:hint="cs"/>
          <w:color w:val="008000"/>
          <w:rtl/>
        </w:rPr>
        <w:t>قَالَ</w:t>
      </w:r>
      <w:r w:rsidRPr="00AB5F99">
        <w:rPr>
          <w:rFonts w:ascii="IRBadr" w:hAnsi="IRBadr" w:cs="IRBadr"/>
          <w:color w:val="008000"/>
          <w:rtl/>
        </w:rPr>
        <w:t xml:space="preserve"> </w:t>
      </w:r>
      <w:r w:rsidRPr="00AB5F99">
        <w:rPr>
          <w:rFonts w:ascii="IRBadr" w:hAnsi="IRBadr" w:cs="IRBadr" w:hint="cs"/>
          <w:color w:val="008000"/>
          <w:rtl/>
        </w:rPr>
        <w:t>خَالَفَتِ</w:t>
      </w:r>
      <w:r w:rsidRPr="00AB5F99">
        <w:rPr>
          <w:rFonts w:ascii="IRBadr" w:hAnsi="IRBadr" w:cs="IRBadr"/>
          <w:color w:val="008000"/>
          <w:rtl/>
        </w:rPr>
        <w:t xml:space="preserve"> </w:t>
      </w:r>
      <w:r w:rsidRPr="00AB5F99">
        <w:rPr>
          <w:rFonts w:ascii="IRBadr" w:hAnsi="IRBadr" w:cs="IRBadr" w:hint="cs"/>
          <w:color w:val="008000"/>
          <w:rtl/>
        </w:rPr>
        <w:t>السُّنَّةَ</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وَلَّت‏</w:t>
      </w:r>
      <w:r w:rsidRPr="00AB5F99">
        <w:rPr>
          <w:rFonts w:ascii="IRBadr" w:hAnsi="IRBadr" w:cs="IRBadr"/>
          <w:color w:val="008000"/>
        </w:rPr>
        <w:t xml:space="preserve"> </w:t>
      </w:r>
      <w:r w:rsidRPr="00AB5F99">
        <w:rPr>
          <w:rFonts w:ascii="IRBadr" w:hAnsi="IRBadr" w:cs="IRBadr" w:hint="cs"/>
          <w:color w:val="008000"/>
          <w:rtl/>
        </w:rPr>
        <w:t>الْحَقَّ</w:t>
      </w:r>
      <w:r w:rsidRPr="00AB5F99">
        <w:rPr>
          <w:rFonts w:ascii="IRBadr" w:hAnsi="IRBadr" w:cs="IRBadr"/>
          <w:color w:val="008000"/>
          <w:rtl/>
        </w:rPr>
        <w:t xml:space="preserve"> </w:t>
      </w:r>
      <w:r w:rsidRPr="00AB5F99">
        <w:rPr>
          <w:rFonts w:ascii="IRBadr" w:hAnsi="IRBadr" w:cs="IRBadr" w:hint="cs"/>
          <w:color w:val="008000"/>
          <w:rtl/>
        </w:rPr>
        <w:t>مَنْ</w:t>
      </w:r>
      <w:r w:rsidRPr="00AB5F99">
        <w:rPr>
          <w:rFonts w:ascii="IRBadr" w:hAnsi="IRBadr" w:cs="IRBadr"/>
          <w:color w:val="008000"/>
          <w:rtl/>
        </w:rPr>
        <w:t xml:space="preserve"> </w:t>
      </w:r>
      <w:r w:rsidRPr="00AB5F99">
        <w:rPr>
          <w:rFonts w:ascii="IRBadr" w:hAnsi="IRBadr" w:cs="IRBadr" w:hint="cs"/>
          <w:color w:val="008000"/>
          <w:rtl/>
        </w:rPr>
        <w:t>لَيْسَ</w:t>
      </w:r>
      <w:r w:rsidRPr="00AB5F99">
        <w:rPr>
          <w:rFonts w:ascii="IRBadr" w:hAnsi="IRBadr" w:cs="IRBadr"/>
          <w:color w:val="008000"/>
          <w:rtl/>
        </w:rPr>
        <w:t xml:space="preserve"> </w:t>
      </w:r>
      <w:r w:rsidRPr="00AB5F99">
        <w:rPr>
          <w:rFonts w:ascii="IRBadr" w:hAnsi="IRBadr" w:cs="IRBadr" w:hint="cs"/>
          <w:color w:val="008000"/>
          <w:rtl/>
        </w:rPr>
        <w:t>بِأَهْلِهِ</w:t>
      </w:r>
      <w:r w:rsidRPr="00AB5F99">
        <w:rPr>
          <w:rFonts w:ascii="IRBadr" w:hAnsi="IRBadr" w:cs="IRBadr"/>
          <w:color w:val="008000"/>
          <w:rtl/>
        </w:rPr>
        <w:t xml:space="preserve"> </w:t>
      </w:r>
      <w:r w:rsidRPr="00AB5F99">
        <w:rPr>
          <w:rFonts w:ascii="IRBadr" w:hAnsi="IRBadr" w:cs="IRBadr" w:hint="cs"/>
          <w:color w:val="008000"/>
          <w:rtl/>
        </w:rPr>
        <w:t>قَالَ</w:t>
      </w:r>
      <w:r w:rsidRPr="00AB5F99">
        <w:rPr>
          <w:rFonts w:ascii="IRBadr" w:hAnsi="IRBadr" w:cs="IRBadr"/>
          <w:color w:val="008000"/>
          <w:rtl/>
        </w:rPr>
        <w:t xml:space="preserve"> </w:t>
      </w:r>
      <w:r w:rsidRPr="00AB5F99">
        <w:rPr>
          <w:rFonts w:ascii="IRBadr" w:hAnsi="IRBadr" w:cs="IRBadr" w:hint="cs"/>
          <w:color w:val="008000"/>
          <w:rtl/>
        </w:rPr>
        <w:t>فَقَضَى</w:t>
      </w:r>
      <w:r w:rsidRPr="00AB5F99">
        <w:rPr>
          <w:rFonts w:ascii="IRBadr" w:hAnsi="IRBadr" w:cs="IRBadr"/>
          <w:color w:val="008000"/>
          <w:rtl/>
        </w:rPr>
        <w:t xml:space="preserve"> </w:t>
      </w:r>
      <w:r w:rsidRPr="00AB5F99">
        <w:rPr>
          <w:rFonts w:ascii="IRBadr" w:hAnsi="IRBadr" w:cs="IRBadr" w:hint="cs"/>
          <w:color w:val="008000"/>
          <w:rtl/>
        </w:rPr>
        <w:t>أَنَّ</w:t>
      </w:r>
      <w:r w:rsidRPr="00AB5F99">
        <w:rPr>
          <w:rFonts w:ascii="IRBadr" w:hAnsi="IRBadr" w:cs="IRBadr"/>
          <w:color w:val="008000"/>
          <w:rtl/>
        </w:rPr>
        <w:t xml:space="preserve"> </w:t>
      </w:r>
      <w:r w:rsidRPr="00AB5F99">
        <w:rPr>
          <w:rFonts w:ascii="IRBadr" w:hAnsi="IRBadr" w:cs="IRBadr" w:hint="cs"/>
          <w:color w:val="008000"/>
          <w:rtl/>
        </w:rPr>
        <w:t>عَلَى</w:t>
      </w:r>
      <w:r w:rsidRPr="00AB5F99">
        <w:rPr>
          <w:rFonts w:ascii="IRBadr" w:hAnsi="IRBadr" w:cs="IRBadr"/>
          <w:color w:val="008000"/>
          <w:rtl/>
        </w:rPr>
        <w:t xml:space="preserve"> </w:t>
      </w:r>
      <w:r w:rsidRPr="00AB5F99">
        <w:rPr>
          <w:rFonts w:ascii="IRBadr" w:hAnsi="IRBadr" w:cs="IRBadr" w:hint="cs"/>
          <w:color w:val="008000"/>
          <w:rtl/>
        </w:rPr>
        <w:t>الرَّجُلِ</w:t>
      </w:r>
      <w:r w:rsidRPr="00AB5F99">
        <w:rPr>
          <w:rFonts w:ascii="IRBadr" w:hAnsi="IRBadr" w:cs="IRBadr"/>
          <w:color w:val="008000"/>
          <w:rtl/>
        </w:rPr>
        <w:t xml:space="preserve"> </w:t>
      </w:r>
      <w:r w:rsidRPr="00AB5F99">
        <w:rPr>
          <w:rFonts w:ascii="IRBadr" w:hAnsi="IRBadr" w:cs="IRBadr" w:hint="cs"/>
          <w:color w:val="008000"/>
          <w:rtl/>
        </w:rPr>
        <w:t>النَّفَقَةَ</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بِيَدِهِ</w:t>
      </w:r>
      <w:r w:rsidRPr="00AB5F99">
        <w:rPr>
          <w:rFonts w:ascii="IRBadr" w:hAnsi="IRBadr" w:cs="IRBadr"/>
          <w:color w:val="008000"/>
          <w:rtl/>
        </w:rPr>
        <w:t xml:space="preserve"> </w:t>
      </w:r>
      <w:r w:rsidRPr="00AB5F99">
        <w:rPr>
          <w:rFonts w:ascii="IRBadr" w:hAnsi="IRBadr" w:cs="IRBadr" w:hint="cs"/>
          <w:color w:val="008000"/>
          <w:rtl/>
        </w:rPr>
        <w:t>الْجِمَاعَ</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bookmarkEnd w:id="6"/>
      <w:r w:rsidRPr="00AB5F99">
        <w:rPr>
          <w:rFonts w:ascii="IRBadr" w:hAnsi="IRBadr" w:cs="IRBadr" w:hint="cs"/>
          <w:color w:val="008000"/>
          <w:rtl/>
        </w:rPr>
        <w:t>الطَّلَاقَ</w:t>
      </w:r>
      <w:r w:rsidRPr="00AB5F99">
        <w:rPr>
          <w:rFonts w:ascii="IRBadr" w:hAnsi="IRBadr" w:cs="IRBadr"/>
          <w:color w:val="008000"/>
          <w:rtl/>
        </w:rPr>
        <w:t xml:space="preserve"> </w:t>
      </w:r>
      <w:r w:rsidRPr="00AB5F99">
        <w:rPr>
          <w:rFonts w:ascii="IRBadr" w:hAnsi="IRBadr" w:cs="IRBadr" w:hint="cs"/>
          <w:color w:val="008000"/>
          <w:rtl/>
        </w:rPr>
        <w:t>وَ</w:t>
      </w:r>
      <w:r w:rsidRPr="00AB5F99">
        <w:rPr>
          <w:rFonts w:ascii="IRBadr" w:hAnsi="IRBadr" w:cs="IRBadr"/>
          <w:color w:val="008000"/>
          <w:rtl/>
        </w:rPr>
        <w:t xml:space="preserve"> </w:t>
      </w:r>
      <w:r w:rsidRPr="00AB5F99">
        <w:rPr>
          <w:rFonts w:ascii="IRBadr" w:hAnsi="IRBadr" w:cs="IRBadr" w:hint="cs"/>
          <w:color w:val="008000"/>
          <w:rtl/>
        </w:rPr>
        <w:t>ذَلِكَ</w:t>
      </w:r>
      <w:r w:rsidRPr="00AB5F99">
        <w:rPr>
          <w:rFonts w:ascii="IRBadr" w:hAnsi="IRBadr" w:cs="IRBadr"/>
          <w:color w:val="008000"/>
          <w:rtl/>
        </w:rPr>
        <w:t xml:space="preserve"> </w:t>
      </w:r>
      <w:r w:rsidRPr="00AB5F99">
        <w:rPr>
          <w:rFonts w:ascii="IRBadr" w:hAnsi="IRBadr" w:cs="IRBadr" w:hint="cs"/>
          <w:color w:val="008000"/>
          <w:rtl/>
        </w:rPr>
        <w:t>السُّنَّةُ</w:t>
      </w:r>
      <w:r w:rsidRPr="00AB5F99">
        <w:rPr>
          <w:rFonts w:ascii="IRBadr" w:hAnsi="IRBadr" w:cs="IRBadr" w:hint="eastAsia"/>
          <w:color w:val="008000"/>
          <w:rtl/>
        </w:rPr>
        <w:t>»</w:t>
      </w:r>
      <w:r>
        <w:rPr>
          <w:rStyle w:val="FootnoteReference"/>
          <w:rFonts w:ascii="IRBadr" w:hAnsi="IRBadr" w:cs="IRBadr"/>
          <w:color w:val="008000"/>
          <w:rtl/>
        </w:rPr>
        <w:footnoteReference w:id="1"/>
      </w:r>
      <w:r w:rsidRPr="00AB5F99">
        <w:rPr>
          <w:rFonts w:ascii="IRBadr" w:hAnsi="IRBadr" w:cs="IRBadr"/>
          <w:rtl/>
        </w:rPr>
        <w:t>.</w:t>
      </w:r>
    </w:p>
    <w:p w:rsidR="000F1A63" w:rsidRDefault="000F1A63" w:rsidP="00022FE5">
      <w:pPr>
        <w:pStyle w:val="Heading1"/>
        <w:rPr>
          <w:rtl/>
        </w:rPr>
      </w:pPr>
      <w:bookmarkStart w:id="7" w:name="_Toc143539340"/>
      <w:bookmarkStart w:id="8" w:name="_Toc143539389"/>
      <w:bookmarkStart w:id="9" w:name="_Toc143539412"/>
      <w:r>
        <w:rPr>
          <w:rFonts w:hint="cs"/>
          <w:rtl/>
        </w:rPr>
        <w:lastRenderedPageBreak/>
        <w:t>معنای «حقّ» در اصطلاح فقها و تفاوت آن با معنای لغوی</w:t>
      </w:r>
      <w:bookmarkEnd w:id="7"/>
      <w:bookmarkEnd w:id="8"/>
      <w:bookmarkEnd w:id="9"/>
    </w:p>
    <w:p w:rsidR="000F1A63" w:rsidRDefault="000F1A63" w:rsidP="000F1A63">
      <w:pPr>
        <w:rPr>
          <w:rFonts w:ascii="IRBadr" w:hAnsi="IRBadr" w:cs="IRBadr"/>
          <w:rtl/>
        </w:rPr>
      </w:pPr>
      <w:r w:rsidRPr="000F1A63">
        <w:rPr>
          <w:rFonts w:ascii="IRBadr" w:hAnsi="IRBadr" w:cs="IRBadr" w:hint="cs"/>
          <w:rtl/>
        </w:rPr>
        <w:t>حقّ در لغت به این معنی است که انسان بتواند کاری را انجام دهد و بر انجام آن، مُجاز باشد. مثلا زید می‌گوید که من حقّ دارم آب بخورم ولی حقّ ندارم شراب بخورم. هر آنچه که ارتکاب آن بر انسان جایز باشد، انسان نسبت به آن حقّ دارد. ولی در اصطلاح فقها</w:t>
      </w:r>
      <w:r>
        <w:rPr>
          <w:rFonts w:ascii="IRBadr" w:hAnsi="IRBadr" w:cs="IRBadr" w:hint="cs"/>
          <w:rtl/>
        </w:rPr>
        <w:t xml:space="preserve">، حقّ به این معنی نیست. فقها بیان کرده‌اند که جواز بر دو نوع است. همین جوازی که در لغت کلمه «حقّ» بر آن اطلاق می‌گردد بر دو نوع است: جواز حکمی و جواز حقّی. </w:t>
      </w:r>
    </w:p>
    <w:p w:rsidR="000F1A63" w:rsidRPr="000F1A63" w:rsidRDefault="000F1A63" w:rsidP="000F1A63">
      <w:pPr>
        <w:rPr>
          <w:rFonts w:ascii="IRBadr" w:hAnsi="IRBadr" w:cs="IRBadr"/>
        </w:rPr>
      </w:pPr>
      <w:r>
        <w:rPr>
          <w:rFonts w:ascii="IRBadr" w:hAnsi="IRBadr" w:cs="IRBadr" w:hint="cs"/>
          <w:rtl/>
        </w:rPr>
        <w:t>جوازی حقّی در جایی است که ذی حقّ، نسبت به خود جواز هم سلطه داشته باشد؛ نه آنکه فقط نسبت به متعلّق</w:t>
      </w:r>
      <w:r w:rsidR="00203BF0">
        <w:rPr>
          <w:rFonts w:ascii="IRBadr" w:hAnsi="IRBadr" w:cs="IRBadr" w:hint="cs"/>
          <w:rtl/>
        </w:rPr>
        <w:t>،</w:t>
      </w:r>
      <w:r>
        <w:rPr>
          <w:rFonts w:ascii="IRBadr" w:hAnsi="IRBadr" w:cs="IRBadr" w:hint="cs"/>
          <w:rtl/>
        </w:rPr>
        <w:t xml:space="preserve"> سلطه داشته باشد. مراد از آنکه نسبت به خود جواز سلطه داشته باشد آن است که بتواند همین جواز را از بین ببرد و آن را اسقاط کند و  یا به دیگری انتقال دهد و امثال ذلک.</w:t>
      </w:r>
      <w:r w:rsidR="00203BF0">
        <w:rPr>
          <w:rFonts w:ascii="IRBadr" w:hAnsi="IRBadr" w:cs="IRBadr" w:hint="cs"/>
          <w:rtl/>
        </w:rPr>
        <w:t xml:space="preserve"> به عنوان مثال شخصی که حقّ دارد در مال خود تصرّف نماید، این یک جواز حقّی است؛ چرا که می‌تواند این حقّ را به غیر منتقل کند. ولی جواز اکل لحم غنم و عدم جواز اکل خنزیر، جوازی حکمی است؛ چرا که در اختیار مکلّف نیست که جایز را به حرام و حرام را به جایز تبدیل نماید.</w:t>
      </w:r>
    </w:p>
    <w:p w:rsidR="00AA2DAC" w:rsidRDefault="00AA2DAC" w:rsidP="00863D11">
      <w:pPr>
        <w:ind w:firstLine="423"/>
        <w:rPr>
          <w:rFonts w:ascii="IRBadr" w:hAnsi="IRBadr" w:cs="IRBadr"/>
        </w:rPr>
      </w:pPr>
    </w:p>
    <w:p w:rsidR="00AA2DAC" w:rsidRDefault="00AA2DAC" w:rsidP="00AA2DAC">
      <w:pPr>
        <w:pStyle w:val="Heading1"/>
      </w:pPr>
      <w:bookmarkStart w:id="10" w:name="_Toc143539341"/>
      <w:bookmarkStart w:id="11" w:name="_Toc143539390"/>
      <w:bookmarkStart w:id="12" w:name="_Toc143539413"/>
      <w:r>
        <w:rPr>
          <w:rFonts w:hint="cs"/>
          <w:rtl/>
        </w:rPr>
        <w:t>مراد از جواز در روایت محمد بن قیس</w:t>
      </w:r>
      <w:bookmarkEnd w:id="10"/>
      <w:bookmarkEnd w:id="11"/>
      <w:bookmarkEnd w:id="12"/>
    </w:p>
    <w:p w:rsidR="003E6650" w:rsidRDefault="00863D11" w:rsidP="00863D11">
      <w:pPr>
        <w:ind w:firstLine="423"/>
        <w:rPr>
          <w:rFonts w:ascii="IRBadr" w:hAnsi="IRBadr" w:cs="IRBadr"/>
          <w:rtl/>
        </w:rPr>
      </w:pPr>
      <w:r>
        <w:rPr>
          <w:rFonts w:ascii="IRBadr" w:hAnsi="IRBadr" w:cs="IRBadr" w:hint="cs"/>
          <w:rtl/>
        </w:rPr>
        <w:t xml:space="preserve">مراد از جواز </w:t>
      </w:r>
      <w:r w:rsidR="009267CD">
        <w:rPr>
          <w:rFonts w:ascii="IRBadr" w:hAnsi="IRBadr" w:cs="IRBadr" w:hint="cs"/>
          <w:rtl/>
        </w:rPr>
        <w:t xml:space="preserve">در روایت مذکور </w:t>
      </w:r>
      <w:r>
        <w:rPr>
          <w:rFonts w:ascii="IRBadr" w:hAnsi="IRBadr" w:cs="IRBadr" w:hint="cs"/>
          <w:rtl/>
        </w:rPr>
        <w:t xml:space="preserve">(که </w:t>
      </w:r>
      <w:r w:rsidR="009267CD">
        <w:rPr>
          <w:rFonts w:ascii="IRBadr" w:hAnsi="IRBadr" w:cs="IRBadr" w:hint="cs"/>
          <w:rtl/>
        </w:rPr>
        <w:t>بیان شده است که</w:t>
      </w:r>
      <w:r>
        <w:rPr>
          <w:rFonts w:ascii="IRBadr" w:hAnsi="IRBadr" w:cs="IRBadr" w:hint="cs"/>
          <w:rtl/>
        </w:rPr>
        <w:t xml:space="preserve"> به سبب شرط،</w:t>
      </w:r>
      <w:r w:rsidR="009267CD">
        <w:rPr>
          <w:rFonts w:ascii="IRBadr" w:hAnsi="IRBadr" w:cs="IRBadr" w:hint="cs"/>
          <w:rtl/>
        </w:rPr>
        <w:t xml:space="preserve"> حقّ طلاق و جماع به دست کسی قرار داده شده است که اهلیّت ندارد</w:t>
      </w:r>
      <w:r>
        <w:rPr>
          <w:rFonts w:ascii="IRBadr" w:hAnsi="IRBadr" w:cs="IRBadr" w:hint="cs"/>
          <w:rtl/>
        </w:rPr>
        <w:t>)</w:t>
      </w:r>
      <w:r w:rsidR="009267CD">
        <w:rPr>
          <w:rFonts w:ascii="IRBadr" w:hAnsi="IRBadr" w:cs="IRBadr" w:hint="cs"/>
          <w:rtl/>
        </w:rPr>
        <w:t xml:space="preserve">، </w:t>
      </w:r>
      <w:r w:rsidR="00FA5461">
        <w:rPr>
          <w:rFonts w:ascii="IRBadr" w:hAnsi="IRBadr" w:cs="IRBadr" w:hint="cs"/>
          <w:rtl/>
        </w:rPr>
        <w:t xml:space="preserve">همان معنای حقّ </w:t>
      </w:r>
      <w:r>
        <w:rPr>
          <w:rFonts w:ascii="IRBadr" w:hAnsi="IRBadr" w:cs="IRBadr" w:hint="cs"/>
          <w:rtl/>
        </w:rPr>
        <w:t>در لغت</w:t>
      </w:r>
      <w:r w:rsidR="00FA5461">
        <w:rPr>
          <w:rFonts w:ascii="IRBadr" w:hAnsi="IRBadr" w:cs="IRBadr" w:hint="cs"/>
          <w:rtl/>
        </w:rPr>
        <w:t xml:space="preserve"> است. یعنی جواز در اختیار کسی قرار داده شده است که اهل جواز نیست. مراد از عدم اهلیّت آن نیست که شارع بالفعل به او اجازه نداده است؛ چرا که چنین امری، ضرورت به شرط محمول است. اینکه </w:t>
      </w:r>
      <w:r>
        <w:rPr>
          <w:rFonts w:ascii="IRBadr" w:hAnsi="IRBadr" w:cs="IRBadr" w:hint="cs"/>
          <w:rtl/>
        </w:rPr>
        <w:t>شرعا جایز نباشد چون</w:t>
      </w:r>
      <w:r w:rsidR="00FA5461">
        <w:rPr>
          <w:rFonts w:ascii="IRBadr" w:hAnsi="IRBadr" w:cs="IRBadr" w:hint="cs"/>
          <w:rtl/>
        </w:rPr>
        <w:t>که شارع اجازه نداده است که جواز به دست او باشد، ضرورت به شرط محمول است؛</w:t>
      </w:r>
      <w:r>
        <w:rPr>
          <w:rFonts w:ascii="IRBadr" w:hAnsi="IRBadr" w:cs="IRBadr" w:hint="cs"/>
          <w:rtl/>
        </w:rPr>
        <w:t xml:space="preserve"> پس این مراد نیست</w:t>
      </w:r>
      <w:r w:rsidR="00FA5461">
        <w:rPr>
          <w:rFonts w:ascii="IRBadr" w:hAnsi="IRBadr" w:cs="IRBadr" w:hint="cs"/>
          <w:rtl/>
        </w:rPr>
        <w:t xml:space="preserve"> بلکه </w:t>
      </w:r>
      <w:r w:rsidR="000F1A63">
        <w:rPr>
          <w:rFonts w:ascii="IRBadr" w:hAnsi="IRBadr" w:cs="IRBadr" w:hint="cs"/>
          <w:rtl/>
        </w:rPr>
        <w:t xml:space="preserve">مراد </w:t>
      </w:r>
      <w:r>
        <w:rPr>
          <w:rFonts w:ascii="IRBadr" w:hAnsi="IRBadr" w:cs="IRBadr" w:hint="cs"/>
          <w:rtl/>
        </w:rPr>
        <w:t xml:space="preserve">روایت </w:t>
      </w:r>
      <w:r w:rsidR="000F1A63">
        <w:rPr>
          <w:rFonts w:ascii="IRBadr" w:hAnsi="IRBadr" w:cs="IRBadr" w:hint="cs"/>
          <w:rtl/>
        </w:rPr>
        <w:t>آن است که</w:t>
      </w:r>
      <w:r>
        <w:rPr>
          <w:rFonts w:ascii="IRBadr" w:hAnsi="IRBadr" w:cs="IRBadr" w:hint="cs"/>
          <w:rtl/>
        </w:rPr>
        <w:t xml:space="preserve"> طرفین عقد، حق ندارند</w:t>
      </w:r>
      <w:r w:rsidR="000F1A63">
        <w:rPr>
          <w:rFonts w:ascii="IRBadr" w:hAnsi="IRBadr" w:cs="IRBadr" w:hint="cs"/>
          <w:rtl/>
        </w:rPr>
        <w:t xml:space="preserve"> </w:t>
      </w:r>
      <w:r w:rsidR="00D6075B">
        <w:rPr>
          <w:rFonts w:ascii="IRBadr" w:hAnsi="IRBadr" w:cs="IRBadr" w:hint="cs"/>
          <w:rtl/>
        </w:rPr>
        <w:t>بر خلاف مصلحت</w:t>
      </w:r>
      <w:r w:rsidR="00FA5461">
        <w:rPr>
          <w:rFonts w:ascii="IRBadr" w:hAnsi="IRBadr" w:cs="IRBadr" w:hint="cs"/>
          <w:rtl/>
        </w:rPr>
        <w:t>ی که</w:t>
      </w:r>
      <w:r w:rsidR="00D6075B">
        <w:rPr>
          <w:rFonts w:ascii="IRBadr" w:hAnsi="IRBadr" w:cs="IRBadr" w:hint="cs"/>
          <w:rtl/>
        </w:rPr>
        <w:t xml:space="preserve"> شارع</w:t>
      </w:r>
      <w:r w:rsidR="00FA5461">
        <w:rPr>
          <w:rFonts w:ascii="IRBadr" w:hAnsi="IRBadr" w:cs="IRBadr" w:hint="cs"/>
          <w:rtl/>
        </w:rPr>
        <w:t xml:space="preserve"> بر طبق آن حکم نموده است</w:t>
      </w:r>
      <w:r w:rsidR="00D6075B">
        <w:rPr>
          <w:rFonts w:ascii="IRBadr" w:hAnsi="IRBadr" w:cs="IRBadr" w:hint="cs"/>
          <w:rtl/>
        </w:rPr>
        <w:t xml:space="preserve">، </w:t>
      </w:r>
      <w:r w:rsidR="000F1A63">
        <w:rPr>
          <w:rFonts w:ascii="IRBadr" w:hAnsi="IRBadr" w:cs="IRBadr" w:hint="cs"/>
          <w:rtl/>
        </w:rPr>
        <w:t xml:space="preserve">شرطی </w:t>
      </w:r>
      <w:r w:rsidR="00D6075B">
        <w:rPr>
          <w:rFonts w:ascii="IRBadr" w:hAnsi="IRBadr" w:cs="IRBadr" w:hint="cs"/>
          <w:rtl/>
        </w:rPr>
        <w:t>جعل کن</w:t>
      </w:r>
      <w:r>
        <w:rPr>
          <w:rFonts w:ascii="IRBadr" w:hAnsi="IRBadr" w:cs="IRBadr" w:hint="cs"/>
          <w:rtl/>
        </w:rPr>
        <w:t>ن</w:t>
      </w:r>
      <w:r w:rsidR="00D6075B">
        <w:rPr>
          <w:rFonts w:ascii="IRBadr" w:hAnsi="IRBadr" w:cs="IRBadr" w:hint="cs"/>
          <w:rtl/>
        </w:rPr>
        <w:t xml:space="preserve">د. شارع مقدّس، حقّ طلاق را برای مرد قرار داده است؛ نه برای زن. جعل حقّ برای مرد به جهت ملاکی است که در مرد وجود دارد و </w:t>
      </w:r>
      <w:r w:rsidR="00FA5461">
        <w:rPr>
          <w:rFonts w:ascii="IRBadr" w:hAnsi="IRBadr" w:cs="IRBadr" w:hint="cs"/>
          <w:rtl/>
        </w:rPr>
        <w:t>عدم جعل حقّ برای</w:t>
      </w:r>
      <w:r w:rsidR="00D6075B">
        <w:rPr>
          <w:rFonts w:ascii="IRBadr" w:hAnsi="IRBadr" w:cs="IRBadr" w:hint="cs"/>
          <w:rtl/>
        </w:rPr>
        <w:t xml:space="preserve"> زن به جهت آن است که این ملاک در زن وجود ندارد. </w:t>
      </w:r>
      <w:r>
        <w:rPr>
          <w:rFonts w:ascii="IRBadr" w:hAnsi="IRBadr" w:cs="IRBadr" w:hint="cs"/>
          <w:rtl/>
        </w:rPr>
        <w:t xml:space="preserve">روایت بیان می‌دارد که </w:t>
      </w:r>
      <w:r w:rsidR="00D6075B">
        <w:rPr>
          <w:rFonts w:ascii="IRBadr" w:hAnsi="IRBadr" w:cs="IRBadr" w:hint="cs"/>
          <w:rtl/>
        </w:rPr>
        <w:t>به وسیله شرط نمی‌توان این ملاک را تغییر داد.</w:t>
      </w:r>
    </w:p>
    <w:p w:rsidR="00D6075B" w:rsidRDefault="00FA5461" w:rsidP="00556F43">
      <w:pPr>
        <w:ind w:firstLine="423"/>
        <w:rPr>
          <w:rFonts w:ascii="IRBadr" w:hAnsi="IRBadr" w:cs="IRBadr"/>
          <w:rtl/>
        </w:rPr>
      </w:pPr>
      <w:r>
        <w:rPr>
          <w:rFonts w:ascii="IRBadr" w:hAnsi="IRBadr" w:cs="IRBadr" w:hint="cs"/>
          <w:rtl/>
        </w:rPr>
        <w:t xml:space="preserve">به طور کلّی، </w:t>
      </w:r>
      <w:r w:rsidR="00D6075B">
        <w:rPr>
          <w:rFonts w:ascii="IRBadr" w:hAnsi="IRBadr" w:cs="IRBadr" w:hint="cs"/>
          <w:rtl/>
        </w:rPr>
        <w:t xml:space="preserve">شرط همیشه یک حرام را حلال می‌کند و یا یک حلال را حلال می‌کند. مثل حقّ سکنی که زن برای مرد شرط می‌کند. که </w:t>
      </w:r>
      <w:r w:rsidR="003D0EA6">
        <w:rPr>
          <w:rFonts w:ascii="IRBadr" w:hAnsi="IRBadr" w:cs="IRBadr" w:hint="cs"/>
          <w:rtl/>
        </w:rPr>
        <w:t xml:space="preserve">اگر شرط نبود، خروج زن از منزل بدون اذن شوهر حرام بود ولی این شرط، </w:t>
      </w:r>
      <w:r w:rsidR="00D6075B">
        <w:rPr>
          <w:rFonts w:ascii="IRBadr" w:hAnsi="IRBadr" w:cs="IRBadr" w:hint="cs"/>
          <w:rtl/>
        </w:rPr>
        <w:t xml:space="preserve">حرام را حلال می‌کند. </w:t>
      </w:r>
      <w:r w:rsidR="003D0EA6">
        <w:rPr>
          <w:rFonts w:ascii="IRBadr" w:hAnsi="IRBadr" w:cs="IRBadr" w:hint="cs"/>
          <w:rtl/>
        </w:rPr>
        <w:t>مرد از اگر شرط نبود، بر او حلال بود که مانع از خروج زوجه از منزل شود ولی پس از شرط بر او حرام می‌شود. پس شرط همیشه حرام را حلال و حلال را حرام می‌نماید. پس مراد از شرطی که نمی‌تواند حلال را حرام و حرام را حلال نماید، شرطی است که زائل کننده ملاک حکم شرعی نباشد. شرط در صورتی می‌تواند</w:t>
      </w:r>
      <w:r w:rsidR="00D6075B">
        <w:rPr>
          <w:rFonts w:ascii="IRBadr" w:hAnsi="IRBadr" w:cs="IRBadr" w:hint="cs"/>
          <w:rtl/>
        </w:rPr>
        <w:t xml:space="preserve"> محلّل حرام و یا محرّم حلال </w:t>
      </w:r>
      <w:r w:rsidR="003D0EA6">
        <w:rPr>
          <w:rFonts w:ascii="IRBadr" w:hAnsi="IRBadr" w:cs="IRBadr" w:hint="cs"/>
          <w:rtl/>
        </w:rPr>
        <w:t xml:space="preserve">باشد که حکم شرعی در ظرف شرط، </w:t>
      </w:r>
      <w:r w:rsidR="00D6075B">
        <w:rPr>
          <w:rFonts w:ascii="IRBadr" w:hAnsi="IRBadr" w:cs="IRBadr" w:hint="cs"/>
          <w:rtl/>
        </w:rPr>
        <w:t xml:space="preserve">ملاک </w:t>
      </w:r>
      <w:r w:rsidR="003D0EA6">
        <w:rPr>
          <w:rFonts w:ascii="IRBadr" w:hAnsi="IRBadr" w:cs="IRBadr" w:hint="cs"/>
          <w:rtl/>
        </w:rPr>
        <w:t>ن</w:t>
      </w:r>
      <w:r w:rsidR="00D6075B">
        <w:rPr>
          <w:rFonts w:ascii="IRBadr" w:hAnsi="IRBadr" w:cs="IRBadr" w:hint="cs"/>
          <w:rtl/>
        </w:rPr>
        <w:t>داشته باشد. اگر حکم شرعی در ظرف شرط هم ملاک داشته باشد، شرط نمی‌تواند ملاک را زائل کند. شرط</w:t>
      </w:r>
      <w:r w:rsidR="003D0EA6">
        <w:rPr>
          <w:rFonts w:ascii="IRBadr" w:hAnsi="IRBadr" w:cs="IRBadr" w:hint="cs"/>
          <w:rtl/>
        </w:rPr>
        <w:t>،</w:t>
      </w:r>
      <w:r w:rsidR="00D6075B">
        <w:rPr>
          <w:rFonts w:ascii="IRBadr" w:hAnsi="IRBadr" w:cs="IRBadr" w:hint="cs"/>
          <w:rtl/>
        </w:rPr>
        <w:t xml:space="preserve"> قابلیّت تزاحم با حکم شرعی را ندارد.</w:t>
      </w:r>
      <w:r w:rsidR="00556F43">
        <w:rPr>
          <w:rFonts w:ascii="IRBadr" w:hAnsi="IRBadr" w:cs="IRBadr" w:hint="cs"/>
          <w:rtl/>
        </w:rPr>
        <w:t xml:space="preserve"> شرط فقط در جایی نافذ است که حکم از اساس لااقتضائی باشد. یعنی حکم، از آن جهت اباحه است که هیچ اقتضای وجوب یا حرمتی وجود ندارد. یا آنکه حکم شرعی اقتضائی است ولی اقتضایش محدود است و لولا الشرط است. بنابر این</w:t>
      </w:r>
      <w:r w:rsidR="00D6075B">
        <w:rPr>
          <w:rFonts w:ascii="IRBadr" w:hAnsi="IRBadr" w:cs="IRBadr" w:hint="cs"/>
          <w:rtl/>
        </w:rPr>
        <w:t xml:space="preserve"> </w:t>
      </w:r>
      <w:r w:rsidR="00556F43">
        <w:rPr>
          <w:rFonts w:ascii="IRBadr" w:hAnsi="IRBadr" w:cs="IRBadr" w:hint="cs"/>
          <w:rtl/>
        </w:rPr>
        <w:t xml:space="preserve">شرط </w:t>
      </w:r>
      <w:r w:rsidR="00D6075B">
        <w:rPr>
          <w:rFonts w:ascii="IRBadr" w:hAnsi="IRBadr" w:cs="IRBadr" w:hint="cs"/>
          <w:rtl/>
        </w:rPr>
        <w:t xml:space="preserve">یا از باب ورود بر حکم شرعی مقدّم می‌شود و یا آنکه از اساس قابلیّتی ندارد و نافذ نیست. یعنی شرط قابلیّت رویارویی با حکم شرعی ندارد. </w:t>
      </w:r>
    </w:p>
    <w:p w:rsidR="00AA2DAC" w:rsidRDefault="00AA2DAC" w:rsidP="00AA2DAC">
      <w:pPr>
        <w:pStyle w:val="Heading1"/>
        <w:rPr>
          <w:rtl/>
        </w:rPr>
      </w:pPr>
      <w:bookmarkStart w:id="13" w:name="_Toc143539342"/>
      <w:bookmarkStart w:id="14" w:name="_Toc143539391"/>
      <w:bookmarkStart w:id="15" w:name="_Toc143539414"/>
      <w:r>
        <w:rPr>
          <w:rFonts w:hint="cs"/>
          <w:rtl/>
        </w:rPr>
        <w:lastRenderedPageBreak/>
        <w:t>حکم اقتضائی و لااقتضائی</w:t>
      </w:r>
      <w:bookmarkEnd w:id="13"/>
      <w:bookmarkEnd w:id="14"/>
      <w:bookmarkEnd w:id="15"/>
    </w:p>
    <w:p w:rsidR="008F2BDD" w:rsidRDefault="00D6075B" w:rsidP="008F2BDD">
      <w:pPr>
        <w:ind w:firstLine="423"/>
        <w:rPr>
          <w:rFonts w:ascii="IRBadr" w:hAnsi="IRBadr" w:cs="IRBadr"/>
          <w:rtl/>
        </w:rPr>
      </w:pPr>
      <w:r>
        <w:rPr>
          <w:rFonts w:ascii="IRBadr" w:hAnsi="IRBadr" w:cs="IRBadr" w:hint="cs"/>
          <w:rtl/>
        </w:rPr>
        <w:t xml:space="preserve">حکمی که به وسیله شرط تغییر می‌کند باید بررسی شود که آیا </w:t>
      </w:r>
      <w:r w:rsidR="00556F43">
        <w:rPr>
          <w:rFonts w:ascii="IRBadr" w:hAnsi="IRBadr" w:cs="IRBadr" w:hint="cs"/>
          <w:rtl/>
        </w:rPr>
        <w:t>اقتضائی است یا لااقتضائی</w:t>
      </w:r>
      <w:r>
        <w:rPr>
          <w:rFonts w:ascii="IRBadr" w:hAnsi="IRBadr" w:cs="IRBadr" w:hint="cs"/>
          <w:rtl/>
        </w:rPr>
        <w:t xml:space="preserve">. و اگر </w:t>
      </w:r>
      <w:r w:rsidR="00556F43">
        <w:rPr>
          <w:rFonts w:ascii="IRBadr" w:hAnsi="IRBadr" w:cs="IRBadr" w:hint="cs"/>
          <w:rtl/>
        </w:rPr>
        <w:t xml:space="preserve">اقتضائی </w:t>
      </w:r>
      <w:r>
        <w:rPr>
          <w:rFonts w:ascii="IRBadr" w:hAnsi="IRBadr" w:cs="IRBadr" w:hint="cs"/>
          <w:rtl/>
        </w:rPr>
        <w:t>است،</w:t>
      </w:r>
      <w:r w:rsidR="00556F43">
        <w:rPr>
          <w:rFonts w:ascii="IRBadr" w:hAnsi="IRBadr" w:cs="IRBadr" w:hint="cs"/>
          <w:rtl/>
        </w:rPr>
        <w:t xml:space="preserve"> آیا</w:t>
      </w:r>
      <w:r>
        <w:rPr>
          <w:rFonts w:ascii="IRBadr" w:hAnsi="IRBadr" w:cs="IRBadr" w:hint="cs"/>
          <w:rtl/>
        </w:rPr>
        <w:t xml:space="preserve"> </w:t>
      </w:r>
      <w:r w:rsidR="00556F43">
        <w:rPr>
          <w:rFonts w:ascii="IRBadr" w:hAnsi="IRBadr" w:cs="IRBadr" w:hint="cs"/>
          <w:rtl/>
        </w:rPr>
        <w:t xml:space="preserve">اقتضایش مقیّد به عدم وجود شرط است یا </w:t>
      </w:r>
      <w:r w:rsidR="00CB0D76">
        <w:rPr>
          <w:rFonts w:ascii="IRBadr" w:hAnsi="IRBadr" w:cs="IRBadr" w:hint="cs"/>
          <w:rtl/>
        </w:rPr>
        <w:t xml:space="preserve">آنکه </w:t>
      </w:r>
      <w:r w:rsidR="00556F43" w:rsidRPr="00CB0D76">
        <w:rPr>
          <w:rFonts w:ascii="IRBadr" w:hAnsi="IRBadr" w:cs="IRBadr" w:hint="cs"/>
          <w:rtl/>
        </w:rPr>
        <w:t>مقیّد نیست</w:t>
      </w:r>
      <w:r w:rsidR="00CB0D76" w:rsidRPr="00CB0D76">
        <w:rPr>
          <w:rFonts w:ascii="IRBadr" w:hAnsi="IRBadr" w:cs="IRBadr" w:hint="cs"/>
          <w:rtl/>
        </w:rPr>
        <w:t xml:space="preserve"> </w:t>
      </w:r>
      <w:r w:rsidR="008F2BDD">
        <w:rPr>
          <w:rFonts w:ascii="IRBadr" w:hAnsi="IRBadr" w:cs="IRBadr" w:hint="cs"/>
          <w:rtl/>
        </w:rPr>
        <w:t>و</w:t>
      </w:r>
      <w:r w:rsidR="00CB0D76" w:rsidRPr="00CB0D76">
        <w:rPr>
          <w:rFonts w:ascii="IRBadr" w:hAnsi="IRBadr" w:cs="IRBadr" w:hint="cs"/>
          <w:rtl/>
        </w:rPr>
        <w:t xml:space="preserve"> مطلق است</w:t>
      </w:r>
      <w:r w:rsidRPr="00CB0D76">
        <w:rPr>
          <w:rFonts w:ascii="IRBadr" w:hAnsi="IRBadr" w:cs="IRBadr" w:hint="cs"/>
          <w:rtl/>
        </w:rPr>
        <w:t>.</w:t>
      </w:r>
      <w:r>
        <w:rPr>
          <w:rFonts w:ascii="IRBadr" w:hAnsi="IRBadr" w:cs="IRBadr" w:hint="cs"/>
          <w:rtl/>
        </w:rPr>
        <w:t xml:space="preserve"> برخی بین شرط نتیجه و شرط فعل تفصیل داده‌اند. جناب آیت الله والد فرموده‌اند که </w:t>
      </w:r>
      <w:r w:rsidR="00CB0D76">
        <w:rPr>
          <w:rFonts w:ascii="IRBadr" w:hAnsi="IRBadr" w:cs="IRBadr" w:hint="cs"/>
          <w:rtl/>
        </w:rPr>
        <w:t xml:space="preserve">در نوع موارد، شرط فعل، </w:t>
      </w:r>
      <w:r w:rsidR="008F2BDD">
        <w:rPr>
          <w:rFonts w:ascii="IRBadr" w:hAnsi="IRBadr" w:cs="IRBadr" w:hint="cs"/>
          <w:rtl/>
        </w:rPr>
        <w:t>از باب</w:t>
      </w:r>
      <w:r w:rsidR="00CB0D76">
        <w:rPr>
          <w:rFonts w:ascii="IRBadr" w:hAnsi="IRBadr" w:cs="IRBadr" w:hint="cs"/>
          <w:rtl/>
        </w:rPr>
        <w:t xml:space="preserve"> لااقتضا</w:t>
      </w:r>
      <w:r w:rsidR="008F2BDD">
        <w:rPr>
          <w:rFonts w:ascii="IRBadr" w:hAnsi="IRBadr" w:cs="IRBadr" w:hint="cs"/>
          <w:rtl/>
        </w:rPr>
        <w:t>ء</w:t>
      </w:r>
      <w:r w:rsidR="00CB0D76">
        <w:rPr>
          <w:rFonts w:ascii="IRBadr" w:hAnsi="IRBadr" w:cs="IRBadr" w:hint="cs"/>
          <w:rtl/>
        </w:rPr>
        <w:t xml:space="preserve"> و شرط نتیجه </w:t>
      </w:r>
      <w:r w:rsidR="008F2BDD">
        <w:rPr>
          <w:rFonts w:ascii="IRBadr" w:hAnsi="IRBadr" w:cs="IRBadr" w:hint="cs"/>
          <w:rtl/>
        </w:rPr>
        <w:t>از باب اقتضاء</w:t>
      </w:r>
      <w:r w:rsidR="00CB0D76">
        <w:rPr>
          <w:rFonts w:ascii="IRBadr" w:hAnsi="IRBadr" w:cs="IRBadr" w:hint="cs"/>
          <w:rtl/>
        </w:rPr>
        <w:t xml:space="preserve"> است. البته این در نوع موارد است</w:t>
      </w:r>
      <w:r w:rsidR="008F2BDD">
        <w:rPr>
          <w:rFonts w:ascii="IRBadr" w:hAnsi="IRBadr" w:cs="IRBadr" w:hint="cs"/>
          <w:rtl/>
        </w:rPr>
        <w:t>؛ نه در همه موارد</w:t>
      </w:r>
      <w:r w:rsidR="00CB0D76">
        <w:rPr>
          <w:rFonts w:ascii="IRBadr" w:hAnsi="IRBadr" w:cs="IRBadr" w:hint="cs"/>
          <w:rtl/>
        </w:rPr>
        <w:t xml:space="preserve">. </w:t>
      </w:r>
      <w:r w:rsidR="008F2BDD">
        <w:rPr>
          <w:rFonts w:ascii="IRBadr" w:hAnsi="IRBadr" w:cs="IRBadr" w:hint="cs"/>
          <w:rtl/>
        </w:rPr>
        <w:t>مثل ما نحن فیه که چه شرط فعل باشد و چه شرط نتیجه باشد، از باب اقتضاء است.</w:t>
      </w:r>
    </w:p>
    <w:p w:rsidR="00D6075B" w:rsidRDefault="00CB0D76" w:rsidP="00F67B75">
      <w:pPr>
        <w:ind w:firstLine="423"/>
        <w:rPr>
          <w:rFonts w:ascii="IRBadr" w:hAnsi="IRBadr" w:cs="IRBadr"/>
          <w:rtl/>
        </w:rPr>
      </w:pPr>
      <w:r>
        <w:rPr>
          <w:rFonts w:ascii="IRBadr" w:hAnsi="IRBadr" w:cs="IRBadr" w:hint="cs"/>
          <w:rtl/>
        </w:rPr>
        <w:t xml:space="preserve">در </w:t>
      </w:r>
      <w:r w:rsidR="008F2BDD">
        <w:rPr>
          <w:rFonts w:ascii="IRBadr" w:hAnsi="IRBadr" w:cs="IRBadr" w:hint="cs"/>
          <w:rtl/>
        </w:rPr>
        <w:t xml:space="preserve">مثال </w:t>
      </w:r>
      <w:r>
        <w:rPr>
          <w:rFonts w:ascii="IRBadr" w:hAnsi="IRBadr" w:cs="IRBadr" w:hint="cs"/>
          <w:rtl/>
        </w:rPr>
        <w:t>ما نحن فیه، شارع مقدّس به مرد اذن مباشرت و اذن طلاق داده است، در هر دو مو</w:t>
      </w:r>
      <w:r w:rsidR="008F2BDD">
        <w:rPr>
          <w:rFonts w:ascii="IRBadr" w:hAnsi="IRBadr" w:cs="IRBadr" w:hint="cs"/>
          <w:rtl/>
        </w:rPr>
        <w:t>رد مناطی وجود دارد که به سبب آن، این حقّ جعل شده است. حقّ مباشرت</w:t>
      </w:r>
      <w:r w:rsidR="00F67B75">
        <w:rPr>
          <w:rFonts w:ascii="IRBadr" w:hAnsi="IRBadr" w:cs="IRBadr" w:hint="cs"/>
          <w:rtl/>
        </w:rPr>
        <w:t>، ملاکش آن است که باعث می‌شود</w:t>
      </w:r>
      <w:r w:rsidR="008F2BDD">
        <w:rPr>
          <w:rFonts w:ascii="IRBadr" w:hAnsi="IRBadr" w:cs="IRBadr" w:hint="cs"/>
          <w:rtl/>
        </w:rPr>
        <w:t xml:space="preserve"> از طغیان مرد جلوگیری ‌شود و</w:t>
      </w:r>
      <w:r>
        <w:rPr>
          <w:rFonts w:ascii="IRBadr" w:hAnsi="IRBadr" w:cs="IRBadr" w:hint="cs"/>
          <w:rtl/>
        </w:rPr>
        <w:t xml:space="preserve"> همچنین در موارد طلاق، نکته آن است که زن</w:t>
      </w:r>
      <w:r w:rsidR="00F67B75">
        <w:rPr>
          <w:rFonts w:ascii="IRBadr" w:hAnsi="IRBadr" w:cs="IRBadr" w:hint="cs"/>
          <w:rtl/>
        </w:rPr>
        <w:t>،</w:t>
      </w:r>
      <w:r>
        <w:rPr>
          <w:rFonts w:ascii="IRBadr" w:hAnsi="IRBadr" w:cs="IRBadr" w:hint="cs"/>
          <w:rtl/>
        </w:rPr>
        <w:t xml:space="preserve"> قدرت تحمّل بیشتری دارد ولی مرد چنین قدرتی ندارد لذا شارع این اذن را به مرد داده است که به سبب طلاق، خود را از مشکل برهاند. این جواز مباشرت و طلاق برای مرد، چه به نحو شرط فعل باشد و چه به نحو شرط نتیجه باشد، یک امر اقتضائی است. اصل اولی آن نیست که مرد، نسبت به حقّ مباشرت، آزادی مطلق داشته باشد؛ بلکه اصل اولی عدم جواز است. آیه شریفه «احلّ لکم ما وراء ذلکم» نیز اشاره به همین دارد. اینکه شارع به یک </w:t>
      </w:r>
      <w:r w:rsidR="008F2BDD">
        <w:rPr>
          <w:rFonts w:ascii="IRBadr" w:hAnsi="IRBadr" w:cs="IRBadr" w:hint="cs"/>
          <w:rtl/>
        </w:rPr>
        <w:t>فرد خاص (مرد)</w:t>
      </w:r>
      <w:r>
        <w:rPr>
          <w:rFonts w:ascii="IRBadr" w:hAnsi="IRBadr" w:cs="IRBadr" w:hint="cs"/>
          <w:rtl/>
        </w:rPr>
        <w:t xml:space="preserve"> این اذن را داده از آن جهت است که دارای ملاک است. همینطور حقّ اولی آن نیست که مرد بتواند به سبب طلاق ازدواج را بر هم زند. بلکه به جهت ملاکی که وجود داشته است، شارع این حق را به مرد اعطا نموده است.</w:t>
      </w:r>
      <w:r w:rsidR="00C23C5C">
        <w:rPr>
          <w:rFonts w:ascii="IRBadr" w:hAnsi="IRBadr" w:cs="IRBadr" w:hint="cs"/>
          <w:rtl/>
        </w:rPr>
        <w:t xml:space="preserve"> یعنی این جواز، اقتضائی است. چه جواز تکلیفی باشد و چه وضعی باشد، یک حکم اقتضائی است. </w:t>
      </w:r>
    </w:p>
    <w:p w:rsidR="00D6075B" w:rsidRPr="00D6075B" w:rsidRDefault="00C23C5C" w:rsidP="001E3E2D">
      <w:pPr>
        <w:ind w:firstLine="423"/>
        <w:rPr>
          <w:rFonts w:ascii="IRBadr" w:hAnsi="IRBadr" w:cs="IRBadr"/>
          <w:rtl/>
        </w:rPr>
      </w:pPr>
      <w:r>
        <w:rPr>
          <w:rFonts w:ascii="IRBadr" w:hAnsi="IRBadr" w:cs="IRBadr" w:hint="cs"/>
          <w:rtl/>
        </w:rPr>
        <w:t xml:space="preserve">از طرف دیگر هم عدم وجود حقّ مباشرت برای زن، از آن جهت است که ملاکات و نکاتی که برای این حق است، در زن وجود ندارد. در مورد طلاق هم همینطور است. </w:t>
      </w:r>
      <w:r w:rsidR="00F67B75">
        <w:rPr>
          <w:rFonts w:ascii="IRBadr" w:hAnsi="IRBadr" w:cs="IRBadr" w:hint="cs"/>
          <w:rtl/>
        </w:rPr>
        <w:t>«</w:t>
      </w:r>
      <w:r w:rsidR="00D6075B">
        <w:rPr>
          <w:rFonts w:ascii="IRBadr" w:hAnsi="IRBadr" w:cs="IRBadr" w:hint="cs"/>
          <w:rtl/>
        </w:rPr>
        <w:t>ولّیت حقّا لیس من اهله</w:t>
      </w:r>
      <w:r w:rsidR="00F67B75">
        <w:rPr>
          <w:rFonts w:ascii="IRBadr" w:hAnsi="IRBadr" w:cs="IRBadr" w:hint="cs"/>
          <w:rtl/>
        </w:rPr>
        <w:t>»</w:t>
      </w:r>
      <w:r w:rsidR="00D6075B">
        <w:rPr>
          <w:rFonts w:ascii="IRBadr" w:hAnsi="IRBadr" w:cs="IRBadr" w:hint="cs"/>
          <w:rtl/>
        </w:rPr>
        <w:t xml:space="preserve"> یعنی مقتضی</w:t>
      </w:r>
      <w:r>
        <w:rPr>
          <w:rFonts w:ascii="IRBadr" w:hAnsi="IRBadr" w:cs="IRBadr" w:hint="cs"/>
          <w:rtl/>
        </w:rPr>
        <w:t xml:space="preserve"> ثبوت حق</w:t>
      </w:r>
      <w:r w:rsidR="00D6075B">
        <w:rPr>
          <w:rFonts w:ascii="IRBadr" w:hAnsi="IRBadr" w:cs="IRBadr" w:hint="cs"/>
          <w:rtl/>
        </w:rPr>
        <w:t xml:space="preserve"> در زن وجود ندارد و</w:t>
      </w:r>
      <w:r>
        <w:rPr>
          <w:rFonts w:ascii="IRBadr" w:hAnsi="IRBadr" w:cs="IRBadr" w:hint="cs"/>
          <w:rtl/>
        </w:rPr>
        <w:t xml:space="preserve"> </w:t>
      </w:r>
      <w:r w:rsidR="00D6075B">
        <w:rPr>
          <w:rFonts w:ascii="IRBadr" w:hAnsi="IRBadr" w:cs="IRBadr" w:hint="cs"/>
          <w:rtl/>
        </w:rPr>
        <w:t>این مقتضی</w:t>
      </w:r>
      <w:r w:rsidR="00F67B75">
        <w:rPr>
          <w:rFonts w:ascii="IRBadr" w:hAnsi="IRBadr" w:cs="IRBadr" w:hint="cs"/>
          <w:rtl/>
        </w:rPr>
        <w:t>،</w:t>
      </w:r>
      <w:r w:rsidR="00D6075B">
        <w:rPr>
          <w:rFonts w:ascii="IRBadr" w:hAnsi="IRBadr" w:cs="IRBadr" w:hint="cs"/>
          <w:rtl/>
        </w:rPr>
        <w:t xml:space="preserve"> به وسیله شرط ایجاد نمی‌گردد.</w:t>
      </w:r>
      <w:r>
        <w:rPr>
          <w:rFonts w:ascii="IRBadr" w:hAnsi="IRBadr" w:cs="IRBadr" w:hint="cs"/>
          <w:rtl/>
        </w:rPr>
        <w:t xml:space="preserve"> شرط نمی‌تواند چنین اقتضائی ایجاد نماید. شارع مقدّس، مصلحت را در آن دیده است که </w:t>
      </w:r>
      <w:r w:rsidR="00F67B75">
        <w:rPr>
          <w:rFonts w:ascii="IRBadr" w:hAnsi="IRBadr" w:cs="IRBadr" w:hint="cs"/>
          <w:rtl/>
        </w:rPr>
        <w:t>حقّ</w:t>
      </w:r>
      <w:r>
        <w:rPr>
          <w:rFonts w:ascii="IRBadr" w:hAnsi="IRBadr" w:cs="IRBadr" w:hint="cs"/>
          <w:rtl/>
        </w:rPr>
        <w:t xml:space="preserve"> طلاق و مباشرت فقط در اختیار مرد باشد.</w:t>
      </w:r>
      <w:r w:rsidR="00D6075B">
        <w:rPr>
          <w:rFonts w:ascii="IRBadr" w:hAnsi="IRBadr" w:cs="IRBadr" w:hint="cs"/>
          <w:rtl/>
        </w:rPr>
        <w:t xml:space="preserve"> و شرط </w:t>
      </w:r>
      <w:r>
        <w:rPr>
          <w:rFonts w:ascii="IRBadr" w:hAnsi="IRBadr" w:cs="IRBadr" w:hint="cs"/>
          <w:rtl/>
        </w:rPr>
        <w:t xml:space="preserve">نمی‌تواند </w:t>
      </w:r>
      <w:r w:rsidR="00D6075B">
        <w:rPr>
          <w:rFonts w:ascii="IRBadr" w:hAnsi="IRBadr" w:cs="IRBadr" w:hint="cs"/>
          <w:rtl/>
        </w:rPr>
        <w:t xml:space="preserve">با این حقّ </w:t>
      </w:r>
      <w:r>
        <w:rPr>
          <w:rFonts w:ascii="IRBadr" w:hAnsi="IRBadr" w:cs="IRBadr" w:hint="cs"/>
          <w:rtl/>
        </w:rPr>
        <w:t xml:space="preserve">مزاحمت </w:t>
      </w:r>
      <w:r w:rsidR="00F67B75">
        <w:rPr>
          <w:rFonts w:ascii="IRBadr" w:hAnsi="IRBadr" w:cs="IRBadr" w:hint="cs"/>
          <w:rtl/>
        </w:rPr>
        <w:t>نماید و نمی‌تواند این مقتضی را زائل نماید.</w:t>
      </w:r>
      <w:r w:rsidR="006A5031">
        <w:rPr>
          <w:rFonts w:ascii="IRBadr" w:hAnsi="IRBadr" w:cs="IRBadr" w:hint="cs"/>
          <w:rtl/>
        </w:rPr>
        <w:t xml:space="preserve"> </w:t>
      </w:r>
    </w:p>
    <w:p w:rsidR="001E3E2D" w:rsidRDefault="001E3E2D" w:rsidP="001E3E2D">
      <w:pPr>
        <w:pStyle w:val="Heading1"/>
        <w:rPr>
          <w:rtl/>
        </w:rPr>
      </w:pPr>
      <w:bookmarkStart w:id="16" w:name="_Toc143539343"/>
      <w:bookmarkStart w:id="17" w:name="_Toc143539392"/>
      <w:bookmarkStart w:id="18" w:name="_Toc143539415"/>
      <w:r>
        <w:rPr>
          <w:rFonts w:hint="cs"/>
          <w:rtl/>
        </w:rPr>
        <w:t>بحث زکات</w:t>
      </w:r>
      <w:bookmarkEnd w:id="16"/>
      <w:bookmarkEnd w:id="17"/>
      <w:bookmarkEnd w:id="18"/>
    </w:p>
    <w:p w:rsidR="001E3E2D" w:rsidRDefault="00B04185" w:rsidP="001E3E2D">
      <w:pPr>
        <w:rPr>
          <w:rFonts w:ascii="IRBadr" w:hAnsi="IRBadr" w:cs="IRBadr"/>
          <w:rtl/>
        </w:rPr>
      </w:pPr>
      <w:r w:rsidRPr="00B04185">
        <w:rPr>
          <w:rFonts w:ascii="IRBadr" w:hAnsi="IRBadr" w:cs="IRBadr" w:hint="cs"/>
          <w:rtl/>
        </w:rPr>
        <w:t xml:space="preserve">در ما نحن فیه </w:t>
      </w:r>
      <w:r>
        <w:rPr>
          <w:rFonts w:ascii="IRBadr" w:hAnsi="IRBadr" w:cs="IRBadr" w:hint="cs"/>
          <w:rtl/>
        </w:rPr>
        <w:t xml:space="preserve">بحث در آن بود که </w:t>
      </w:r>
      <w:r w:rsidRPr="00B04185">
        <w:rPr>
          <w:rFonts w:ascii="IRBadr" w:hAnsi="IRBadr" w:cs="IRBadr" w:hint="cs"/>
          <w:rtl/>
        </w:rPr>
        <w:t>زکات</w:t>
      </w:r>
      <w:r>
        <w:rPr>
          <w:rFonts w:ascii="IRBadr" w:hAnsi="IRBadr" w:cs="IRBadr" w:hint="cs"/>
          <w:rtl/>
        </w:rPr>
        <w:t>ی که بر</w:t>
      </w:r>
      <w:r w:rsidRPr="00B04185">
        <w:rPr>
          <w:rFonts w:ascii="IRBadr" w:hAnsi="IRBadr" w:cs="IRBadr" w:hint="cs"/>
          <w:rtl/>
        </w:rPr>
        <w:t xml:space="preserve"> مستقرض </w:t>
      </w:r>
      <w:r>
        <w:rPr>
          <w:rFonts w:ascii="IRBadr" w:hAnsi="IRBadr" w:cs="IRBadr" w:hint="cs"/>
          <w:rtl/>
        </w:rPr>
        <w:t>واجب ا</w:t>
      </w:r>
      <w:r w:rsidR="001E3E2D">
        <w:rPr>
          <w:rFonts w:ascii="IRBadr" w:hAnsi="IRBadr" w:cs="IRBadr" w:hint="cs"/>
          <w:rtl/>
        </w:rPr>
        <w:t>ست به وسیله شرط می‌توان آن را بر عهده مقرض قرار داد یا خیر. فقها بیان کرده‌اند که اگر به نحو شرط نتیجه باشد صحیح نیست و اگر به نحو شرط فعل باشد صحیح است. به تعبیر دقیق‌تر که به عبارات صاحب عروه نزدیک است آنکه اگر مفاد شرط آن است که خطاب زکات متوجّه مق</w:t>
      </w:r>
      <w:r w:rsidR="00C346BF">
        <w:rPr>
          <w:rFonts w:ascii="IRBadr" w:hAnsi="IRBadr" w:cs="IRBadr" w:hint="cs"/>
          <w:rtl/>
        </w:rPr>
        <w:t>رض شود، چنین شرطی صحیح نیست. ولی اگر مفاد شرط آن است که مقرض، موظّف به پرداخت زکات است، چنین شرطی صحیح است.</w:t>
      </w:r>
    </w:p>
    <w:p w:rsidR="00B04185" w:rsidRDefault="00B04185" w:rsidP="001E3E2D">
      <w:pPr>
        <w:rPr>
          <w:rFonts w:ascii="IRBadr" w:hAnsi="IRBadr" w:cs="IRBadr"/>
          <w:rtl/>
        </w:rPr>
      </w:pPr>
      <w:r>
        <w:rPr>
          <w:rFonts w:ascii="IRBadr" w:hAnsi="IRBadr" w:cs="IRBadr" w:hint="cs"/>
          <w:rtl/>
        </w:rPr>
        <w:t xml:space="preserve"> به نظر ما اگر مقرض زکات دین را بپردازد که مستحبّ هم هست، در این صورت ذمه مستقرض بری می‌گردد. </w:t>
      </w:r>
    </w:p>
    <w:p w:rsidR="00AA2DAC" w:rsidRDefault="00AA2DAC" w:rsidP="00AA2DAC">
      <w:pPr>
        <w:pStyle w:val="Heading2"/>
        <w:rPr>
          <w:rtl/>
        </w:rPr>
      </w:pPr>
      <w:bookmarkStart w:id="19" w:name="_Toc143539344"/>
      <w:bookmarkStart w:id="20" w:name="_Toc143539393"/>
      <w:bookmarkStart w:id="21" w:name="_Toc143539416"/>
      <w:r>
        <w:rPr>
          <w:rFonts w:hint="cs"/>
          <w:rtl/>
        </w:rPr>
        <w:t>دو نحوه جعل شرط</w:t>
      </w:r>
      <w:bookmarkEnd w:id="19"/>
      <w:bookmarkEnd w:id="20"/>
      <w:bookmarkEnd w:id="21"/>
    </w:p>
    <w:p w:rsidR="00992871" w:rsidRDefault="001C71E3" w:rsidP="00992871">
      <w:pPr>
        <w:rPr>
          <w:rFonts w:ascii="IRBadr" w:hAnsi="IRBadr" w:cs="IRBadr"/>
          <w:rtl/>
        </w:rPr>
      </w:pPr>
      <w:r>
        <w:rPr>
          <w:rFonts w:ascii="IRBadr" w:hAnsi="IRBadr" w:cs="IRBadr" w:hint="cs"/>
          <w:rtl/>
        </w:rPr>
        <w:t xml:space="preserve">تغییر زکات (زکاتی که بر ذمّه مستقرض است و بنا است به ذمّه مقرض منتقل گردد) خود به دو صورت امکان دارد. یکی </w:t>
      </w:r>
      <w:r w:rsidR="00992871">
        <w:rPr>
          <w:rFonts w:ascii="IRBadr" w:hAnsi="IRBadr" w:cs="IRBadr" w:hint="cs"/>
          <w:rtl/>
        </w:rPr>
        <w:t>آ</w:t>
      </w:r>
      <w:r>
        <w:rPr>
          <w:rFonts w:ascii="IRBadr" w:hAnsi="IRBadr" w:cs="IRBadr" w:hint="cs"/>
          <w:rtl/>
        </w:rPr>
        <w:t xml:space="preserve">نکه </w:t>
      </w:r>
      <w:r w:rsidR="00992871">
        <w:rPr>
          <w:rFonts w:ascii="IRBadr" w:hAnsi="IRBadr" w:cs="IRBadr" w:hint="cs"/>
          <w:rtl/>
        </w:rPr>
        <w:t xml:space="preserve">به مجرّد اشتراط، </w:t>
      </w:r>
      <w:r>
        <w:rPr>
          <w:rFonts w:ascii="IRBadr" w:hAnsi="IRBadr" w:cs="IRBadr" w:hint="cs"/>
          <w:rtl/>
        </w:rPr>
        <w:t>زکات از ذمّه مقترض ساقط شود و به ذمه مقرض برود و صورت دوم آنکه علاوه بر ذمّه مقترض، ذمّه مقرض نیز به زکات مشغول گردد.</w:t>
      </w:r>
      <w:r w:rsidR="00992871">
        <w:rPr>
          <w:rFonts w:ascii="IRBadr" w:hAnsi="IRBadr" w:cs="IRBadr"/>
        </w:rPr>
        <w:t xml:space="preserve"> </w:t>
      </w:r>
      <w:r w:rsidR="00992871">
        <w:rPr>
          <w:rFonts w:ascii="IRBadr" w:hAnsi="IRBadr" w:cs="IRBadr" w:hint="cs"/>
          <w:rtl/>
        </w:rPr>
        <w:t xml:space="preserve"> یعنی به نحو واجب کفایی، ذمّه دو نفر به آن مشغول گردد.</w:t>
      </w:r>
      <w:r>
        <w:rPr>
          <w:rFonts w:ascii="IRBadr" w:hAnsi="IRBadr" w:cs="IRBadr" w:hint="cs"/>
          <w:rtl/>
        </w:rPr>
        <w:t xml:space="preserve"> </w:t>
      </w:r>
      <w:r w:rsidR="001D136F">
        <w:rPr>
          <w:rFonts w:ascii="IRBadr" w:hAnsi="IRBadr" w:cs="IRBadr" w:hint="cs"/>
          <w:rtl/>
        </w:rPr>
        <w:t>نکته‌ عقلائی</w:t>
      </w:r>
      <w:r w:rsidR="00992871">
        <w:rPr>
          <w:rFonts w:ascii="IRBadr" w:hAnsi="IRBadr" w:cs="IRBadr" w:hint="cs"/>
          <w:rtl/>
        </w:rPr>
        <w:t xml:space="preserve"> زکات</w:t>
      </w:r>
      <w:r w:rsidR="001D136F">
        <w:rPr>
          <w:rFonts w:ascii="IRBadr" w:hAnsi="IRBadr" w:cs="IRBadr" w:hint="cs"/>
          <w:rtl/>
        </w:rPr>
        <w:t xml:space="preserve"> که در روایت زراره هم ذکر شده است، آن است که </w:t>
      </w:r>
      <w:r w:rsidR="001D136F">
        <w:rPr>
          <w:rFonts w:ascii="IRBadr" w:hAnsi="IRBadr" w:cs="IRBadr" w:hint="cs"/>
          <w:rtl/>
        </w:rPr>
        <w:lastRenderedPageBreak/>
        <w:t>بهره‌وری مال زکوی با مستقرض است و با صرف جواز پرداخت زکات به وسیله مقرض، دلیل بر سقوط ذمه مستقرض نیست.</w:t>
      </w:r>
      <w:r w:rsidR="00992871">
        <w:rPr>
          <w:rFonts w:ascii="IRBadr" w:hAnsi="IRBadr" w:cs="IRBadr" w:hint="cs"/>
          <w:rtl/>
        </w:rPr>
        <w:t xml:space="preserve"> چرا که نکته زکات که بهره‌وری از مال است همچنان باقی است و با صرف شرط زکات بر مقرض، همچنان مقترض به مال تسلّط دارد. پس ملاک وجوب زکات بر مستقرض به نحو مطلق است. چه اینکه شرط، وجود داشته باشد، و چه آنکه وجود نداشته باشد، ملاک وجوب زکات بر مستقرض باقی است. به علاوه آنکه قرار گرفتن زکات بر ذمّه مقرض، بر خلاف ملاک زکات است. چرا که اختیار عین برای مستقرض است، لذا مقرض نسبت به عین، اختیاری ندارد تا بخواهد زکات آن را پرداخت کند.</w:t>
      </w:r>
    </w:p>
    <w:p w:rsidR="001C71E3" w:rsidRDefault="00992871" w:rsidP="00992871">
      <w:pPr>
        <w:rPr>
          <w:rFonts w:ascii="IRBadr" w:hAnsi="IRBadr" w:cs="IRBadr"/>
          <w:rtl/>
        </w:rPr>
      </w:pPr>
      <w:r>
        <w:rPr>
          <w:rFonts w:ascii="IRBadr" w:hAnsi="IRBadr" w:cs="IRBadr" w:hint="cs"/>
          <w:rtl/>
        </w:rPr>
        <w:t xml:space="preserve">خلاصه آنکه چه شرط موجود باشد چه نباشد، ملاک زکات در مستقرض وجود دارد و همینطور چه شرط موجود باشد یا نه، ملاک زکات در مقرض وجود ندارد. بنابر این </w:t>
      </w:r>
      <w:r w:rsidR="001D136F">
        <w:rPr>
          <w:rFonts w:ascii="IRBadr" w:hAnsi="IRBadr" w:cs="IRBadr" w:hint="cs"/>
          <w:rtl/>
        </w:rPr>
        <w:t xml:space="preserve">چه آنکه زکات بر ذمه هر دو بیاید و چه آنکه فقط بر ذمه مقرض بیاید، خلاف </w:t>
      </w:r>
      <w:r>
        <w:rPr>
          <w:rFonts w:ascii="IRBadr" w:hAnsi="IRBadr" w:cs="IRBadr" w:hint="cs"/>
          <w:rtl/>
        </w:rPr>
        <w:t>اقتضاء مطلق</w:t>
      </w:r>
      <w:r w:rsidR="001D136F">
        <w:rPr>
          <w:rFonts w:ascii="IRBadr" w:hAnsi="IRBadr" w:cs="IRBadr" w:hint="cs"/>
          <w:rtl/>
        </w:rPr>
        <w:t xml:space="preserve"> زکات نسبت به مقترض</w:t>
      </w:r>
      <w:r>
        <w:rPr>
          <w:rFonts w:ascii="IRBadr" w:hAnsi="IRBadr" w:cs="IRBadr" w:hint="cs"/>
          <w:rtl/>
        </w:rPr>
        <w:t xml:space="preserve"> و خلاف عدم اقتضاء زکات نسبت به مقرض</w:t>
      </w:r>
      <w:r w:rsidR="001D136F">
        <w:rPr>
          <w:rFonts w:ascii="IRBadr" w:hAnsi="IRBadr" w:cs="IRBadr" w:hint="cs"/>
          <w:rtl/>
        </w:rPr>
        <w:t xml:space="preserve"> است. </w:t>
      </w:r>
      <w:r>
        <w:rPr>
          <w:rFonts w:ascii="IRBadr" w:hAnsi="IRBadr" w:cs="IRBadr" w:hint="cs"/>
          <w:rtl/>
        </w:rPr>
        <w:t>بنابر این مقتضای قاعده آن است که چنین شرطی صحیح نباشد.</w:t>
      </w:r>
    </w:p>
    <w:p w:rsidR="001D136F" w:rsidRDefault="003404D8" w:rsidP="000246E5">
      <w:pPr>
        <w:rPr>
          <w:rFonts w:ascii="IRBadr" w:hAnsi="IRBadr" w:cs="IRBadr"/>
          <w:rtl/>
        </w:rPr>
      </w:pPr>
      <w:r>
        <w:rPr>
          <w:rFonts w:ascii="IRBadr" w:hAnsi="IRBadr" w:cs="IRBadr" w:hint="cs"/>
          <w:rtl/>
        </w:rPr>
        <w:t xml:space="preserve">با توجه به </w:t>
      </w:r>
      <w:r w:rsidR="001D136F">
        <w:rPr>
          <w:rFonts w:ascii="IRBadr" w:hAnsi="IRBadr" w:cs="IRBadr" w:hint="cs"/>
          <w:rtl/>
        </w:rPr>
        <w:t xml:space="preserve">آنکه </w:t>
      </w:r>
      <w:r>
        <w:rPr>
          <w:rFonts w:ascii="IRBadr" w:hAnsi="IRBadr" w:cs="IRBadr" w:hint="cs"/>
          <w:rtl/>
        </w:rPr>
        <w:t xml:space="preserve">از روایاتی مثل روایت منصور بن حازم، استفاده می‌شود که  </w:t>
      </w:r>
      <w:r w:rsidR="001D136F">
        <w:rPr>
          <w:rFonts w:ascii="IRBadr" w:hAnsi="IRBadr" w:cs="IRBadr" w:hint="cs"/>
          <w:rtl/>
        </w:rPr>
        <w:t>تبرّع از غیر جایز باشد</w:t>
      </w:r>
      <w:r>
        <w:rPr>
          <w:rFonts w:ascii="IRBadr" w:hAnsi="IRBadr" w:cs="IRBadr" w:hint="cs"/>
          <w:rtl/>
        </w:rPr>
        <w:t>، مقرض می‌تواند به نحو تبرّع، این زکات را پرداخت نماید. اینکه پرداخت زکات بر مقرض واجب نیست بلکه فقط جایز است، از آن رو است که عاملی برای وجوب وجود ندارد. و این امر منافی با آن نیست که زکات بر مقرض به سبب عاملی واجب گردد. اینکه مقرض، زکات را به نحو تبرّع، از ناحیه مستقرض پرداخت می‌نماید، گویی نائب او در پرداخت زکات شده است. با توجه به آنکه نیابت مقرض با اشکالی شرعی مواجه نیست، می‌توان گفت که این نیابت از آن رو جایز است و واجب نیست که به طور طبیعی عاملی برای وجوب نیست.</w:t>
      </w:r>
      <w:r w:rsidR="000246E5">
        <w:rPr>
          <w:rFonts w:ascii="IRBadr" w:hAnsi="IRBadr" w:cs="IRBadr" w:hint="cs"/>
          <w:rtl/>
        </w:rPr>
        <w:t xml:space="preserve"> لذا به سبب شرط می‌تواند این عامل پیدا شود و واجب شود.</w:t>
      </w:r>
      <w:r>
        <w:rPr>
          <w:rFonts w:ascii="IRBadr" w:hAnsi="IRBadr" w:cs="IRBadr" w:hint="cs"/>
          <w:rtl/>
        </w:rPr>
        <w:t xml:space="preserve"> یعنی عدم وجوب از باب عدم الاقتضا است نه از باب اقتضاء العدم.</w:t>
      </w:r>
      <w:r w:rsidR="000246E5">
        <w:rPr>
          <w:rFonts w:ascii="IRBadr" w:hAnsi="IRBadr" w:cs="IRBadr" w:hint="cs"/>
          <w:rtl/>
        </w:rPr>
        <w:t xml:space="preserve"> در نتیجه منافاتی با شرط ندارد. بنابر این </w:t>
      </w:r>
      <w:r>
        <w:rPr>
          <w:rFonts w:ascii="IRBadr" w:hAnsi="IRBadr" w:cs="IRBadr" w:hint="cs"/>
          <w:rtl/>
        </w:rPr>
        <w:t xml:space="preserve">کلام مرحوم سیّد در این بحث </w:t>
      </w:r>
      <w:r w:rsidR="00A0157C">
        <w:rPr>
          <w:rFonts w:ascii="IRBadr" w:hAnsi="IRBadr" w:cs="IRBadr" w:hint="cs"/>
          <w:rtl/>
        </w:rPr>
        <w:t xml:space="preserve">بنابر مبنای مشهور </w:t>
      </w:r>
      <w:r>
        <w:rPr>
          <w:rFonts w:ascii="IRBadr" w:hAnsi="IRBadr" w:cs="IRBadr" w:hint="cs"/>
          <w:rtl/>
        </w:rPr>
        <w:t>کاملا صحیح است.</w:t>
      </w:r>
    </w:p>
    <w:p w:rsidR="00A0157C" w:rsidRDefault="00A0157C" w:rsidP="00A0157C">
      <w:pPr>
        <w:rPr>
          <w:rFonts w:ascii="IRBadr" w:hAnsi="IRBadr" w:cs="IRBadr"/>
          <w:rtl/>
        </w:rPr>
      </w:pPr>
      <w:r>
        <w:rPr>
          <w:rFonts w:ascii="IRBadr" w:hAnsi="IRBadr" w:cs="IRBadr" w:hint="cs"/>
          <w:rtl/>
        </w:rPr>
        <w:t>س</w:t>
      </w:r>
      <w:r w:rsidR="001D136F">
        <w:rPr>
          <w:rFonts w:ascii="IRBadr" w:hAnsi="IRBadr" w:cs="IRBadr" w:hint="cs"/>
          <w:rtl/>
        </w:rPr>
        <w:t>ؤال:</w:t>
      </w:r>
      <w:r>
        <w:rPr>
          <w:rFonts w:ascii="IRBadr" w:hAnsi="IRBadr" w:cs="IRBadr" w:hint="cs"/>
          <w:rtl/>
        </w:rPr>
        <w:t xml:space="preserve"> تاثیر ملاکات در این مباحث به چه میزانی است؟</w:t>
      </w:r>
    </w:p>
    <w:p w:rsidR="00756421" w:rsidRDefault="00A0157C" w:rsidP="00A0157C">
      <w:pPr>
        <w:rPr>
          <w:rFonts w:ascii="IRBadr" w:hAnsi="IRBadr" w:cs="IRBadr"/>
          <w:rtl/>
        </w:rPr>
      </w:pPr>
      <w:r>
        <w:rPr>
          <w:rFonts w:ascii="IRBadr" w:hAnsi="IRBadr" w:cs="IRBadr" w:hint="cs"/>
          <w:rtl/>
        </w:rPr>
        <w:t>پاسخ:</w:t>
      </w:r>
      <w:r w:rsidR="001D136F">
        <w:rPr>
          <w:rFonts w:ascii="IRBadr" w:hAnsi="IRBadr" w:cs="IRBadr" w:hint="cs"/>
          <w:rtl/>
        </w:rPr>
        <w:t xml:space="preserve"> ملاکات</w:t>
      </w:r>
      <w:r>
        <w:rPr>
          <w:rFonts w:ascii="IRBadr" w:hAnsi="IRBadr" w:cs="IRBadr" w:hint="cs"/>
          <w:rtl/>
        </w:rPr>
        <w:t xml:space="preserve"> با توجه به تاثیری که در تزاحما</w:t>
      </w:r>
      <w:r w:rsidR="001D136F">
        <w:rPr>
          <w:rFonts w:ascii="IRBadr" w:hAnsi="IRBadr" w:cs="IRBadr" w:hint="cs"/>
          <w:rtl/>
        </w:rPr>
        <w:t>ت و مباحث مربوط به شرط و امثال ذلک دارند، قابل توجه هستند.</w:t>
      </w:r>
      <w:r w:rsidR="00756421">
        <w:rPr>
          <w:rFonts w:ascii="IRBadr" w:hAnsi="IRBadr" w:cs="IRBadr" w:hint="cs"/>
          <w:rtl/>
        </w:rPr>
        <w:t xml:space="preserve"> اگر بگوییم که عرف از این ملاکات، کمتر به قطع و اطمینان می‌رسد، و این تناسبات حکم و موضوع، حداکثر حالتی که ایجاد می‌کند، ظنّ است،</w:t>
      </w:r>
      <w:r w:rsidR="001D136F">
        <w:rPr>
          <w:rFonts w:ascii="IRBadr" w:hAnsi="IRBadr" w:cs="IRBadr" w:hint="cs"/>
          <w:rtl/>
        </w:rPr>
        <w:t xml:space="preserve"> بر فرض آنکه این ملاکات باعث اطمینان نشوند، به سبب انسداد صغیر، این نحوه ظنون معتبر می‌شوند. </w:t>
      </w:r>
      <w:r w:rsidR="00044B83">
        <w:rPr>
          <w:rFonts w:ascii="IRBadr" w:hAnsi="IRBadr" w:cs="IRBadr" w:hint="cs"/>
          <w:rtl/>
        </w:rPr>
        <w:t>و در بسیاری از این موارد ظنّ قوی به ملاکات وجود دارد.</w:t>
      </w:r>
      <w:r w:rsidR="00756421">
        <w:rPr>
          <w:rFonts w:ascii="IRBadr" w:hAnsi="IRBadr" w:cs="IRBadr" w:hint="cs"/>
          <w:rtl/>
        </w:rPr>
        <w:t xml:space="preserve"> انسداد صغیر هم مطلق ظن را حجّت نمی‌کند بلکه ظن قوی را حجّت می‌نماید. </w:t>
      </w:r>
    </w:p>
    <w:p w:rsidR="001D136F" w:rsidRDefault="00756421" w:rsidP="001B631A">
      <w:pPr>
        <w:rPr>
          <w:rFonts w:ascii="IRBadr" w:hAnsi="IRBadr" w:cs="IRBadr"/>
          <w:rtl/>
        </w:rPr>
      </w:pPr>
      <w:r>
        <w:rPr>
          <w:rFonts w:ascii="IRBadr" w:hAnsi="IRBadr" w:cs="IRBadr" w:hint="cs"/>
          <w:rtl/>
        </w:rPr>
        <w:t xml:space="preserve">تشخیص اهمّ و مهمّ و تشخیص آنکه چه شرطی نافذ است و چه شرطی نافذ نیست، دائر مدار همین کشف ملاکات است. در بحث ما نحن فیه، در خود روایات </w:t>
      </w:r>
      <w:r>
        <w:rPr>
          <w:rFonts w:ascii="IRBadr" w:hAnsi="IRBadr" w:cs="IRBadr"/>
          <w:rtl/>
        </w:rPr>
        <w:t>–</w:t>
      </w:r>
      <w:r>
        <w:rPr>
          <w:rFonts w:ascii="IRBadr" w:hAnsi="IRBadr" w:cs="IRBadr" w:hint="cs"/>
          <w:rtl/>
        </w:rPr>
        <w:t xml:space="preserve">مثل روایت زراره-  ملاکات بحث تا حدودی ذکر شده است. و با توجه به تناسبات حکم و موضوع می‌توان ظن قوی به دست آورد که این ملاکات از باب عدم الاقتضاء است یا از باب اقتضاء العدم و این ملاکات آیا مطلق است </w:t>
      </w:r>
      <w:r w:rsidR="001B631A">
        <w:rPr>
          <w:rFonts w:ascii="IRBadr" w:hAnsi="IRBadr" w:cs="IRBadr" w:hint="cs"/>
          <w:rtl/>
        </w:rPr>
        <w:t>و یا مشروط و مباحثی از این قبیل؛ در نتیجه به سبب انسداد این ظن قوی حجّت می‌گردد.</w:t>
      </w:r>
      <w:r>
        <w:rPr>
          <w:rFonts w:ascii="IRBadr" w:hAnsi="IRBadr" w:cs="IRBadr" w:hint="cs"/>
          <w:rtl/>
        </w:rPr>
        <w:t xml:space="preserve"> </w:t>
      </w:r>
      <w:r w:rsidR="00044B83">
        <w:rPr>
          <w:rFonts w:ascii="IRBadr" w:hAnsi="IRBadr" w:cs="IRBadr" w:hint="cs"/>
          <w:rtl/>
        </w:rPr>
        <w:t xml:space="preserve">در این مباحث اگر یقین بخواهد ملاک باشد، بحث مشکل می‌شود. </w:t>
      </w:r>
    </w:p>
    <w:p w:rsidR="005571BA" w:rsidRDefault="00FA73FD" w:rsidP="00FA73FD">
      <w:pPr>
        <w:pStyle w:val="Heading1"/>
        <w:rPr>
          <w:rtl/>
        </w:rPr>
      </w:pPr>
      <w:bookmarkStart w:id="22" w:name="_Toc143539345"/>
      <w:bookmarkStart w:id="23" w:name="_Toc143539394"/>
      <w:bookmarkStart w:id="24" w:name="_Toc143539417"/>
      <w:r>
        <w:rPr>
          <w:rFonts w:hint="cs"/>
          <w:rtl/>
        </w:rPr>
        <w:t>روایات مربوط به سکونت حضرت امام صادق (ع) در حیره</w:t>
      </w:r>
      <w:bookmarkEnd w:id="22"/>
      <w:bookmarkEnd w:id="23"/>
      <w:bookmarkEnd w:id="24"/>
    </w:p>
    <w:p w:rsidR="00AA2DAC" w:rsidRDefault="00AA2DAC" w:rsidP="0012791A">
      <w:pPr>
        <w:rPr>
          <w:rFonts w:ascii="IRBadr" w:hAnsi="IRBadr" w:cs="IRBadr"/>
          <w:color w:val="008000"/>
          <w:rtl/>
        </w:rPr>
      </w:pPr>
      <w:r>
        <w:rPr>
          <w:rFonts w:ascii="IRBadr" w:hAnsi="IRBadr" w:cs="IRBadr" w:hint="cs"/>
          <w:rtl/>
        </w:rPr>
        <w:t>روایتی در رابطه با حضور حضرت امام صادق ع در منطقه حیره در جلسات قبل بیان گردید:</w:t>
      </w:r>
    </w:p>
    <w:p w:rsidR="00FA73FD" w:rsidRPr="00FA73FD" w:rsidRDefault="00FA73FD" w:rsidP="0012791A">
      <w:pPr>
        <w:rPr>
          <w:rFonts w:ascii="IRBadr" w:hAnsi="IRBadr" w:cs="IRBadr"/>
          <w:rtl/>
        </w:rPr>
      </w:pPr>
      <w:r w:rsidRPr="00FA73FD">
        <w:rPr>
          <w:rFonts w:ascii="IRBadr" w:hAnsi="IRBadr" w:cs="IRBadr" w:hint="eastAsia"/>
          <w:color w:val="008000"/>
          <w:rtl/>
        </w:rPr>
        <w:t>«</w:t>
      </w:r>
      <w:r w:rsidRPr="00FA73FD">
        <w:rPr>
          <w:rFonts w:ascii="IRBadr" w:hAnsi="IRBadr" w:cs="IRBadr" w:hint="cs"/>
          <w:color w:val="008000"/>
          <w:rtl/>
        </w:rPr>
        <w:t>عِدَّةٌ</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أَصْحَابِنَا</w:t>
      </w:r>
      <w:r w:rsidRPr="00FA73FD">
        <w:rPr>
          <w:rFonts w:ascii="IRBadr" w:hAnsi="IRBadr" w:cs="IRBadr"/>
          <w:color w:val="008000"/>
          <w:rtl/>
        </w:rPr>
        <w:t xml:space="preserve"> </w:t>
      </w:r>
      <w:r w:rsidRPr="00FA73FD">
        <w:rPr>
          <w:rFonts w:ascii="IRBadr" w:hAnsi="IRBadr" w:cs="IRBadr" w:hint="cs"/>
          <w:color w:val="008000"/>
          <w:rtl/>
        </w:rPr>
        <w:t>عَنْ</w:t>
      </w:r>
      <w:r w:rsidRPr="00FA73FD">
        <w:rPr>
          <w:rFonts w:ascii="IRBadr" w:hAnsi="IRBadr" w:cs="IRBadr"/>
          <w:color w:val="008000"/>
          <w:rtl/>
        </w:rPr>
        <w:t xml:space="preserve"> </w:t>
      </w:r>
      <w:r w:rsidRPr="00FA73FD">
        <w:rPr>
          <w:rFonts w:ascii="IRBadr" w:hAnsi="IRBadr" w:cs="IRBadr" w:hint="cs"/>
          <w:color w:val="008000"/>
          <w:rtl/>
        </w:rPr>
        <w:t>أَحْمَدَ</w:t>
      </w:r>
      <w:r w:rsidRPr="00FA73FD">
        <w:rPr>
          <w:rFonts w:ascii="IRBadr" w:hAnsi="IRBadr" w:cs="IRBadr"/>
          <w:color w:val="008000"/>
          <w:rtl/>
        </w:rPr>
        <w:t xml:space="preserve"> </w:t>
      </w:r>
      <w:r w:rsidRPr="00FA73FD">
        <w:rPr>
          <w:rFonts w:ascii="IRBadr" w:hAnsi="IRBadr" w:cs="IRBadr" w:hint="cs"/>
          <w:color w:val="008000"/>
          <w:rtl/>
        </w:rPr>
        <w:t>بْنِ</w:t>
      </w:r>
      <w:r w:rsidRPr="00FA73FD">
        <w:rPr>
          <w:rFonts w:ascii="IRBadr" w:hAnsi="IRBadr" w:cs="IRBadr"/>
          <w:color w:val="008000"/>
          <w:rtl/>
        </w:rPr>
        <w:t xml:space="preserve"> </w:t>
      </w:r>
      <w:r w:rsidRPr="00FA73FD">
        <w:rPr>
          <w:rFonts w:ascii="IRBadr" w:hAnsi="IRBadr" w:cs="IRBadr" w:hint="cs"/>
          <w:color w:val="008000"/>
          <w:rtl/>
        </w:rPr>
        <w:t>أَبِي</w:t>
      </w:r>
      <w:r w:rsidRPr="00FA73FD">
        <w:rPr>
          <w:rFonts w:ascii="IRBadr" w:hAnsi="IRBadr" w:cs="IRBadr"/>
          <w:color w:val="008000"/>
          <w:rtl/>
        </w:rPr>
        <w:t xml:space="preserve"> </w:t>
      </w:r>
      <w:r w:rsidRPr="00FA73FD">
        <w:rPr>
          <w:rFonts w:ascii="IRBadr" w:hAnsi="IRBadr" w:cs="IRBadr" w:hint="cs"/>
          <w:color w:val="008000"/>
          <w:rtl/>
        </w:rPr>
        <w:t>عَبْدِ</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عَنْ</w:t>
      </w:r>
      <w:r w:rsidRPr="00FA73FD">
        <w:rPr>
          <w:rFonts w:ascii="IRBadr" w:hAnsi="IRBadr" w:cs="IRBadr"/>
          <w:color w:val="008000"/>
          <w:rtl/>
        </w:rPr>
        <w:t xml:space="preserve"> </w:t>
      </w:r>
      <w:r w:rsidRPr="00FA73FD">
        <w:rPr>
          <w:rFonts w:ascii="IRBadr" w:hAnsi="IRBadr" w:cs="IRBadr" w:hint="cs"/>
          <w:color w:val="008000"/>
          <w:rtl/>
        </w:rPr>
        <w:t>بَعْضِ</w:t>
      </w:r>
      <w:r w:rsidRPr="00FA73FD">
        <w:rPr>
          <w:rFonts w:ascii="IRBadr" w:hAnsi="IRBadr" w:cs="IRBadr"/>
          <w:color w:val="008000"/>
          <w:rtl/>
        </w:rPr>
        <w:t xml:space="preserve"> </w:t>
      </w:r>
      <w:r w:rsidRPr="00FA73FD">
        <w:rPr>
          <w:rFonts w:ascii="IRBadr" w:hAnsi="IRBadr" w:cs="IRBadr" w:hint="cs"/>
          <w:color w:val="008000"/>
          <w:rtl/>
        </w:rPr>
        <w:t>أَصْحَابِهِ</w:t>
      </w:r>
      <w:r w:rsidRPr="00FA73FD">
        <w:rPr>
          <w:rFonts w:ascii="IRBadr" w:hAnsi="IRBadr" w:cs="IRBadr"/>
          <w:color w:val="008000"/>
          <w:rtl/>
        </w:rPr>
        <w:t xml:space="preserve"> </w:t>
      </w:r>
      <w:r w:rsidRPr="00FA73FD">
        <w:rPr>
          <w:rFonts w:ascii="IRBadr" w:hAnsi="IRBadr" w:cs="IRBadr" w:hint="cs"/>
          <w:color w:val="008000"/>
          <w:rtl/>
        </w:rPr>
        <w:t>عَنْ</w:t>
      </w:r>
      <w:r w:rsidRPr="00FA73FD">
        <w:rPr>
          <w:rFonts w:ascii="IRBadr" w:hAnsi="IRBadr" w:cs="IRBadr"/>
          <w:color w:val="008000"/>
          <w:rtl/>
        </w:rPr>
        <w:t xml:space="preserve"> </w:t>
      </w:r>
      <w:r w:rsidRPr="00FA73FD">
        <w:rPr>
          <w:rFonts w:ascii="IRBadr" w:hAnsi="IRBadr" w:cs="IRBadr" w:hint="cs"/>
          <w:color w:val="008000"/>
          <w:rtl/>
        </w:rPr>
        <w:t>صَفْوَانَ</w:t>
      </w:r>
      <w:r w:rsidRPr="00FA73FD">
        <w:rPr>
          <w:rFonts w:ascii="IRBadr" w:hAnsi="IRBadr" w:cs="IRBadr"/>
          <w:color w:val="008000"/>
          <w:rtl/>
        </w:rPr>
        <w:t xml:space="preserve"> </w:t>
      </w:r>
      <w:r w:rsidRPr="00FA73FD">
        <w:rPr>
          <w:rFonts w:ascii="IRBadr" w:hAnsi="IRBadr" w:cs="IRBadr" w:hint="cs"/>
          <w:color w:val="008000"/>
          <w:rtl/>
        </w:rPr>
        <w:t>الْجَمَّالِ</w:t>
      </w:r>
      <w:r w:rsidRPr="00FA73FD">
        <w:rPr>
          <w:rFonts w:ascii="IRBadr" w:hAnsi="IRBadr" w:cs="IRBadr"/>
          <w:color w:val="008000"/>
          <w:rtl/>
        </w:rPr>
        <w:t xml:space="preserve"> </w:t>
      </w:r>
      <w:r w:rsidRPr="00FA73FD">
        <w:rPr>
          <w:rFonts w:ascii="IRBadr" w:hAnsi="IRBadr" w:cs="IRBadr" w:hint="cs"/>
          <w:color w:val="008000"/>
          <w:rtl/>
        </w:rPr>
        <w:t>قَالَ</w:t>
      </w:r>
      <w:r w:rsidRPr="00FA73FD">
        <w:rPr>
          <w:rFonts w:ascii="IRBadr" w:hAnsi="IRBadr" w:cs="IRBadr"/>
          <w:color w:val="008000"/>
          <w:rtl/>
        </w:rPr>
        <w:t xml:space="preserve">: </w:t>
      </w:r>
      <w:r w:rsidRPr="00FA73FD">
        <w:rPr>
          <w:rFonts w:ascii="IRBadr" w:hAnsi="IRBadr" w:cs="IRBadr" w:hint="cs"/>
          <w:color w:val="008000"/>
          <w:rtl/>
        </w:rPr>
        <w:t>حَمَلْتُ</w:t>
      </w:r>
      <w:r w:rsidRPr="00FA73FD">
        <w:rPr>
          <w:rFonts w:ascii="IRBadr" w:hAnsi="IRBadr" w:cs="IRBadr"/>
          <w:color w:val="008000"/>
          <w:rtl/>
        </w:rPr>
        <w:t xml:space="preserve"> </w:t>
      </w:r>
      <w:r w:rsidRPr="00FA73FD">
        <w:rPr>
          <w:rFonts w:ascii="IRBadr" w:hAnsi="IRBadr" w:cs="IRBadr" w:hint="cs"/>
          <w:color w:val="008000"/>
          <w:rtl/>
        </w:rPr>
        <w:t>أَبَا</w:t>
      </w:r>
      <w:r w:rsidRPr="00FA73FD">
        <w:rPr>
          <w:rFonts w:ascii="IRBadr" w:hAnsi="IRBadr" w:cs="IRBadr"/>
          <w:color w:val="008000"/>
          <w:rtl/>
        </w:rPr>
        <w:t xml:space="preserve"> </w:t>
      </w:r>
      <w:r w:rsidRPr="00FA73FD">
        <w:rPr>
          <w:rFonts w:ascii="IRBadr" w:hAnsi="IRBadr" w:cs="IRBadr" w:hint="cs"/>
          <w:color w:val="008000"/>
          <w:rtl/>
        </w:rPr>
        <w:t>عَبْدِ</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ع</w:t>
      </w:r>
      <w:r w:rsidRPr="00FA73FD">
        <w:rPr>
          <w:rFonts w:ascii="IRBadr" w:hAnsi="IRBadr" w:cs="IRBadr"/>
          <w:color w:val="008000"/>
          <w:rtl/>
        </w:rPr>
        <w:t xml:space="preserve"> </w:t>
      </w:r>
      <w:r w:rsidRPr="00FA73FD">
        <w:rPr>
          <w:rFonts w:ascii="IRBadr" w:hAnsi="IRBadr" w:cs="IRBadr" w:hint="cs"/>
          <w:color w:val="008000"/>
          <w:rtl/>
        </w:rPr>
        <w:t>الْحَمْلَةَ</w:t>
      </w:r>
      <w:r w:rsidRPr="00FA73FD">
        <w:rPr>
          <w:rFonts w:ascii="IRBadr" w:hAnsi="IRBadr" w:cs="IRBadr"/>
          <w:color w:val="008000"/>
          <w:rtl/>
        </w:rPr>
        <w:t xml:space="preserve"> </w:t>
      </w:r>
      <w:r w:rsidRPr="00FA73FD">
        <w:rPr>
          <w:rFonts w:ascii="IRBadr" w:hAnsi="IRBadr" w:cs="IRBadr" w:hint="cs"/>
          <w:color w:val="008000"/>
          <w:rtl/>
        </w:rPr>
        <w:t>الثَّانِيَةَ</w:t>
      </w:r>
      <w:r w:rsidRPr="00FA73FD">
        <w:rPr>
          <w:rFonts w:ascii="IRBadr" w:hAnsi="IRBadr" w:cs="IRBadr"/>
          <w:color w:val="008000"/>
          <w:rtl/>
        </w:rPr>
        <w:t xml:space="preserve"> </w:t>
      </w:r>
      <w:r w:rsidRPr="00FA73FD">
        <w:rPr>
          <w:rFonts w:ascii="IRBadr" w:hAnsi="IRBadr" w:cs="IRBadr" w:hint="cs"/>
          <w:color w:val="008000"/>
          <w:rtl/>
        </w:rPr>
        <w:t>إِلَى</w:t>
      </w:r>
      <w:r w:rsidRPr="00FA73FD">
        <w:rPr>
          <w:rFonts w:ascii="IRBadr" w:hAnsi="IRBadr" w:cs="IRBadr"/>
          <w:color w:val="008000"/>
          <w:rtl/>
        </w:rPr>
        <w:t xml:space="preserve"> </w:t>
      </w:r>
      <w:r w:rsidRPr="00FA73FD">
        <w:rPr>
          <w:rFonts w:ascii="IRBadr" w:hAnsi="IRBadr" w:cs="IRBadr" w:hint="cs"/>
          <w:color w:val="008000"/>
          <w:rtl/>
        </w:rPr>
        <w:t>الْكُوفَةِ</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أَبُو</w:t>
      </w:r>
      <w:r w:rsidRPr="00FA73FD">
        <w:rPr>
          <w:rFonts w:ascii="IRBadr" w:hAnsi="IRBadr" w:cs="IRBadr"/>
          <w:color w:val="008000"/>
          <w:rtl/>
        </w:rPr>
        <w:t xml:space="preserve"> </w:t>
      </w:r>
      <w:r w:rsidRPr="00FA73FD">
        <w:rPr>
          <w:rFonts w:ascii="IRBadr" w:hAnsi="IRBadr" w:cs="IRBadr" w:hint="cs"/>
          <w:color w:val="008000"/>
          <w:rtl/>
        </w:rPr>
        <w:t>جَعْفَرٍ</w:t>
      </w:r>
      <w:r w:rsidRPr="00FA73FD">
        <w:rPr>
          <w:rFonts w:ascii="IRBadr" w:hAnsi="IRBadr" w:cs="IRBadr"/>
          <w:color w:val="008000"/>
          <w:rtl/>
        </w:rPr>
        <w:t xml:space="preserve"> </w:t>
      </w:r>
      <w:r w:rsidRPr="00FA73FD">
        <w:rPr>
          <w:rFonts w:ascii="IRBadr" w:hAnsi="IRBadr" w:cs="IRBadr" w:hint="cs"/>
          <w:color w:val="008000"/>
          <w:rtl/>
        </w:rPr>
        <w:t>الْمَنْصُورُ</w:t>
      </w:r>
      <w:r w:rsidRPr="00FA73FD">
        <w:rPr>
          <w:rFonts w:ascii="IRBadr" w:hAnsi="IRBadr" w:cs="IRBadr"/>
          <w:color w:val="008000"/>
          <w:rtl/>
        </w:rPr>
        <w:t xml:space="preserve"> </w:t>
      </w:r>
      <w:r w:rsidRPr="00FA73FD">
        <w:rPr>
          <w:rFonts w:ascii="IRBadr" w:hAnsi="IRBadr" w:cs="IRBadr" w:hint="cs"/>
          <w:color w:val="008000"/>
          <w:rtl/>
        </w:rPr>
        <w:t>بِهَا</w:t>
      </w:r>
      <w:r w:rsidRPr="00FA73FD">
        <w:rPr>
          <w:rFonts w:ascii="IRBadr" w:hAnsi="IRBadr" w:cs="IRBadr"/>
          <w:color w:val="008000"/>
          <w:rtl/>
        </w:rPr>
        <w:t xml:space="preserve"> </w:t>
      </w:r>
      <w:r w:rsidRPr="00FA73FD">
        <w:rPr>
          <w:rFonts w:ascii="IRBadr" w:hAnsi="IRBadr" w:cs="IRBadr" w:hint="cs"/>
          <w:color w:val="008000"/>
          <w:rtl/>
        </w:rPr>
        <w:t>فَلَمَّا</w:t>
      </w:r>
      <w:r w:rsidRPr="00FA73FD">
        <w:rPr>
          <w:rFonts w:ascii="IRBadr" w:hAnsi="IRBadr" w:cs="IRBadr"/>
          <w:color w:val="008000"/>
          <w:rtl/>
        </w:rPr>
        <w:t xml:space="preserve"> </w:t>
      </w:r>
      <w:r w:rsidRPr="00FA73FD">
        <w:rPr>
          <w:rFonts w:ascii="IRBadr" w:hAnsi="IRBadr" w:cs="IRBadr" w:hint="cs"/>
          <w:color w:val="008000"/>
          <w:rtl/>
        </w:rPr>
        <w:t>أَشْرَفَ</w:t>
      </w:r>
      <w:r w:rsidRPr="00FA73FD">
        <w:rPr>
          <w:rFonts w:ascii="IRBadr" w:hAnsi="IRBadr" w:cs="IRBadr"/>
          <w:color w:val="008000"/>
          <w:rtl/>
        </w:rPr>
        <w:t xml:space="preserve"> </w:t>
      </w:r>
      <w:r w:rsidRPr="00FA73FD">
        <w:rPr>
          <w:rFonts w:ascii="IRBadr" w:hAnsi="IRBadr" w:cs="IRBadr" w:hint="cs"/>
          <w:color w:val="008000"/>
          <w:rtl/>
        </w:rPr>
        <w:t>عَلَى</w:t>
      </w:r>
      <w:r w:rsidRPr="00FA73FD">
        <w:rPr>
          <w:rFonts w:ascii="IRBadr" w:hAnsi="IRBadr" w:cs="IRBadr"/>
          <w:color w:val="008000"/>
          <w:rtl/>
        </w:rPr>
        <w:t xml:space="preserve"> </w:t>
      </w:r>
      <w:r w:rsidRPr="00FA73FD">
        <w:rPr>
          <w:rFonts w:ascii="IRBadr" w:hAnsi="IRBadr" w:cs="IRBadr" w:hint="cs"/>
          <w:color w:val="008000"/>
          <w:rtl/>
        </w:rPr>
        <w:t>الْهَاشِمِيَّةِ</w:t>
      </w:r>
      <w:r w:rsidRPr="00FA73FD">
        <w:rPr>
          <w:rFonts w:ascii="IRBadr" w:hAnsi="IRBadr" w:cs="IRBadr"/>
          <w:color w:val="008000"/>
          <w:rtl/>
        </w:rPr>
        <w:t xml:space="preserve"> </w:t>
      </w:r>
      <w:r w:rsidRPr="00FA73FD">
        <w:rPr>
          <w:rFonts w:ascii="IRBadr" w:hAnsi="IRBadr" w:cs="IRBadr" w:hint="cs"/>
          <w:color w:val="008000"/>
          <w:rtl/>
        </w:rPr>
        <w:t>مَدِينَةِ</w:t>
      </w:r>
      <w:r w:rsidRPr="00FA73FD">
        <w:rPr>
          <w:rFonts w:ascii="IRBadr" w:hAnsi="IRBadr" w:cs="IRBadr"/>
          <w:color w:val="008000"/>
          <w:rtl/>
        </w:rPr>
        <w:t xml:space="preserve"> </w:t>
      </w:r>
      <w:r w:rsidRPr="00FA73FD">
        <w:rPr>
          <w:rFonts w:ascii="IRBadr" w:hAnsi="IRBadr" w:cs="IRBadr" w:hint="cs"/>
          <w:color w:val="008000"/>
          <w:rtl/>
        </w:rPr>
        <w:t>أَبِي</w:t>
      </w:r>
      <w:r w:rsidRPr="00FA73FD">
        <w:rPr>
          <w:rFonts w:ascii="IRBadr" w:hAnsi="IRBadr" w:cs="IRBadr"/>
          <w:color w:val="008000"/>
          <w:rtl/>
        </w:rPr>
        <w:t xml:space="preserve"> </w:t>
      </w:r>
      <w:r w:rsidRPr="00FA73FD">
        <w:rPr>
          <w:rFonts w:ascii="IRBadr" w:hAnsi="IRBadr" w:cs="IRBadr" w:hint="cs"/>
          <w:color w:val="008000"/>
          <w:rtl/>
        </w:rPr>
        <w:t>جَعْفَرٍ</w:t>
      </w:r>
      <w:r w:rsidRPr="00FA73FD">
        <w:rPr>
          <w:rFonts w:ascii="IRBadr" w:hAnsi="IRBadr" w:cs="IRBadr"/>
          <w:color w:val="008000"/>
          <w:rtl/>
        </w:rPr>
        <w:t xml:space="preserve"> </w:t>
      </w:r>
      <w:r w:rsidRPr="00FA73FD">
        <w:rPr>
          <w:rFonts w:ascii="IRBadr" w:hAnsi="IRBadr" w:cs="IRBadr" w:hint="cs"/>
          <w:color w:val="008000"/>
          <w:rtl/>
        </w:rPr>
        <w:t>أَخْرَجَ</w:t>
      </w:r>
      <w:r w:rsidRPr="00FA73FD">
        <w:rPr>
          <w:rFonts w:ascii="IRBadr" w:hAnsi="IRBadr" w:cs="IRBadr"/>
          <w:color w:val="008000"/>
          <w:rtl/>
        </w:rPr>
        <w:t xml:space="preserve"> </w:t>
      </w:r>
      <w:r w:rsidRPr="00FA73FD">
        <w:rPr>
          <w:rFonts w:ascii="IRBadr" w:hAnsi="IRBadr" w:cs="IRBadr" w:hint="cs"/>
          <w:color w:val="008000"/>
          <w:rtl/>
        </w:rPr>
        <w:t>رِجْلَهُ</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غَرْزِ</w:t>
      </w:r>
      <w:r w:rsidRPr="00FA73FD">
        <w:rPr>
          <w:rFonts w:ascii="IRBadr" w:hAnsi="IRBadr" w:cs="IRBadr"/>
          <w:color w:val="008000"/>
          <w:rtl/>
        </w:rPr>
        <w:t xml:space="preserve"> </w:t>
      </w:r>
      <w:r w:rsidRPr="00FA73FD">
        <w:rPr>
          <w:rFonts w:ascii="IRBadr" w:hAnsi="IRBadr" w:cs="IRBadr" w:hint="cs"/>
          <w:color w:val="008000"/>
          <w:rtl/>
        </w:rPr>
        <w:t>الرِّجْلِ</w:t>
      </w:r>
      <w:r w:rsidRPr="00FA73FD">
        <w:rPr>
          <w:rFonts w:ascii="IRBadr" w:hAnsi="IRBadr" w:cs="IRBadr"/>
          <w:color w:val="008000"/>
          <w:rtl/>
        </w:rPr>
        <w:t xml:space="preserve"> </w:t>
      </w:r>
      <w:r w:rsidRPr="00FA73FD">
        <w:rPr>
          <w:rFonts w:ascii="IRBadr" w:hAnsi="IRBadr" w:cs="IRBadr" w:hint="cs"/>
          <w:color w:val="008000"/>
          <w:rtl/>
        </w:rPr>
        <w:t>ثُمَّ</w:t>
      </w:r>
      <w:r w:rsidRPr="00FA73FD">
        <w:rPr>
          <w:rFonts w:ascii="IRBadr" w:hAnsi="IRBadr" w:cs="IRBadr"/>
          <w:color w:val="008000"/>
          <w:rtl/>
        </w:rPr>
        <w:t xml:space="preserve"> </w:t>
      </w:r>
      <w:r w:rsidRPr="00FA73FD">
        <w:rPr>
          <w:rFonts w:ascii="IRBadr" w:hAnsi="IRBadr" w:cs="IRBadr" w:hint="cs"/>
          <w:color w:val="008000"/>
          <w:rtl/>
        </w:rPr>
        <w:t>نَزَلَ</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دَعَا</w:t>
      </w:r>
      <w:r w:rsidRPr="00FA73FD">
        <w:rPr>
          <w:rFonts w:ascii="IRBadr" w:hAnsi="IRBadr" w:cs="IRBadr"/>
          <w:color w:val="008000"/>
          <w:rtl/>
        </w:rPr>
        <w:t xml:space="preserve"> </w:t>
      </w:r>
      <w:r w:rsidRPr="00FA73FD">
        <w:rPr>
          <w:rFonts w:ascii="IRBadr" w:hAnsi="IRBadr" w:cs="IRBadr" w:hint="cs"/>
          <w:color w:val="008000"/>
          <w:rtl/>
        </w:rPr>
        <w:t>بِبَغْلَةٍ</w:t>
      </w:r>
      <w:r w:rsidRPr="00FA73FD">
        <w:rPr>
          <w:rFonts w:ascii="IRBadr" w:hAnsi="IRBadr" w:cs="IRBadr"/>
          <w:color w:val="008000"/>
          <w:rtl/>
        </w:rPr>
        <w:t xml:space="preserve"> </w:t>
      </w:r>
      <w:r w:rsidRPr="00FA73FD">
        <w:rPr>
          <w:rFonts w:ascii="IRBadr" w:hAnsi="IRBadr" w:cs="IRBadr" w:hint="cs"/>
          <w:color w:val="008000"/>
          <w:rtl/>
        </w:rPr>
        <w:t>شَهْبَاءَ</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لَبِسَ</w:t>
      </w:r>
      <w:r w:rsidRPr="00FA73FD">
        <w:rPr>
          <w:rFonts w:ascii="IRBadr" w:hAnsi="IRBadr" w:cs="IRBadr"/>
          <w:color w:val="008000"/>
          <w:rtl/>
        </w:rPr>
        <w:t xml:space="preserve"> </w:t>
      </w:r>
      <w:r w:rsidRPr="00FA73FD">
        <w:rPr>
          <w:rFonts w:ascii="IRBadr" w:hAnsi="IRBadr" w:cs="IRBadr" w:hint="cs"/>
          <w:color w:val="008000"/>
          <w:rtl/>
        </w:rPr>
        <w:t>ثِيَابَ</w:t>
      </w:r>
      <w:r w:rsidRPr="00FA73FD">
        <w:rPr>
          <w:rFonts w:ascii="IRBadr" w:hAnsi="IRBadr" w:cs="IRBadr"/>
          <w:color w:val="008000"/>
          <w:rtl/>
        </w:rPr>
        <w:t xml:space="preserve"> </w:t>
      </w:r>
      <w:r w:rsidRPr="00FA73FD">
        <w:rPr>
          <w:rFonts w:ascii="IRBadr" w:hAnsi="IRBadr" w:cs="IRBadr" w:hint="cs"/>
          <w:color w:val="008000"/>
          <w:rtl/>
        </w:rPr>
        <w:t>بِيضٍ</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كُمَّةً</w:t>
      </w:r>
      <w:r w:rsidRPr="00FA73FD">
        <w:rPr>
          <w:rFonts w:ascii="IRBadr" w:hAnsi="IRBadr" w:cs="IRBadr"/>
          <w:color w:val="008000"/>
          <w:rtl/>
        </w:rPr>
        <w:t xml:space="preserve"> </w:t>
      </w:r>
      <w:r w:rsidRPr="00FA73FD">
        <w:rPr>
          <w:rFonts w:ascii="IRBadr" w:hAnsi="IRBadr" w:cs="IRBadr" w:hint="cs"/>
          <w:color w:val="008000"/>
          <w:rtl/>
        </w:rPr>
        <w:t>بَيْضَاءَ</w:t>
      </w:r>
      <w:r w:rsidRPr="00FA73FD">
        <w:rPr>
          <w:rFonts w:ascii="IRBadr" w:hAnsi="IRBadr" w:cs="IRBadr"/>
          <w:color w:val="008000"/>
          <w:rtl/>
        </w:rPr>
        <w:t xml:space="preserve"> </w:t>
      </w:r>
      <w:r w:rsidRPr="00FA73FD">
        <w:rPr>
          <w:rFonts w:ascii="IRBadr" w:hAnsi="IRBadr" w:cs="IRBadr" w:hint="cs"/>
          <w:color w:val="008000"/>
          <w:rtl/>
        </w:rPr>
        <w:t>فَلَمَّا</w:t>
      </w:r>
      <w:r w:rsidRPr="00FA73FD">
        <w:rPr>
          <w:rFonts w:ascii="IRBadr" w:hAnsi="IRBadr" w:cs="IRBadr"/>
          <w:color w:val="008000"/>
          <w:rtl/>
        </w:rPr>
        <w:t xml:space="preserve"> </w:t>
      </w:r>
      <w:r w:rsidRPr="00FA73FD">
        <w:rPr>
          <w:rFonts w:ascii="IRBadr" w:hAnsi="IRBadr" w:cs="IRBadr" w:hint="cs"/>
          <w:color w:val="008000"/>
          <w:rtl/>
        </w:rPr>
        <w:t>دَخَلَ</w:t>
      </w:r>
      <w:r w:rsidRPr="00FA73FD">
        <w:rPr>
          <w:rFonts w:ascii="IRBadr" w:hAnsi="IRBadr" w:cs="IRBadr"/>
          <w:color w:val="008000"/>
          <w:rtl/>
        </w:rPr>
        <w:t xml:space="preserve"> </w:t>
      </w:r>
      <w:r w:rsidRPr="00FA73FD">
        <w:rPr>
          <w:rFonts w:ascii="IRBadr" w:hAnsi="IRBadr" w:cs="IRBadr" w:hint="cs"/>
          <w:color w:val="008000"/>
          <w:rtl/>
        </w:rPr>
        <w:t>عَلَيْهِ</w:t>
      </w:r>
      <w:r w:rsidRPr="00FA73FD">
        <w:rPr>
          <w:rFonts w:ascii="IRBadr" w:hAnsi="IRBadr" w:cs="IRBadr"/>
          <w:color w:val="008000"/>
          <w:rtl/>
        </w:rPr>
        <w:t xml:space="preserve"> </w:t>
      </w:r>
      <w:r w:rsidRPr="00FA73FD">
        <w:rPr>
          <w:rFonts w:ascii="IRBadr" w:hAnsi="IRBadr" w:cs="IRBadr" w:hint="cs"/>
          <w:color w:val="008000"/>
          <w:rtl/>
        </w:rPr>
        <w:t>قَالَ</w:t>
      </w:r>
      <w:r w:rsidRPr="00FA73FD">
        <w:rPr>
          <w:rFonts w:ascii="IRBadr" w:hAnsi="IRBadr" w:cs="IRBadr"/>
          <w:color w:val="008000"/>
          <w:rtl/>
        </w:rPr>
        <w:t xml:space="preserve"> </w:t>
      </w:r>
      <w:r w:rsidRPr="00FA73FD">
        <w:rPr>
          <w:rFonts w:ascii="IRBadr" w:hAnsi="IRBadr" w:cs="IRBadr" w:hint="cs"/>
          <w:color w:val="008000"/>
          <w:rtl/>
        </w:rPr>
        <w:t>لَهُ</w:t>
      </w:r>
      <w:r w:rsidRPr="00FA73FD">
        <w:rPr>
          <w:rFonts w:ascii="IRBadr" w:hAnsi="IRBadr" w:cs="IRBadr"/>
          <w:color w:val="008000"/>
          <w:rtl/>
        </w:rPr>
        <w:t xml:space="preserve"> </w:t>
      </w:r>
      <w:r w:rsidRPr="00FA73FD">
        <w:rPr>
          <w:rFonts w:ascii="IRBadr" w:hAnsi="IRBadr" w:cs="IRBadr" w:hint="cs"/>
          <w:color w:val="008000"/>
          <w:rtl/>
        </w:rPr>
        <w:t>أَبُو</w:t>
      </w:r>
      <w:r w:rsidRPr="00FA73FD">
        <w:rPr>
          <w:rFonts w:ascii="IRBadr" w:hAnsi="IRBadr" w:cs="IRBadr"/>
          <w:color w:val="008000"/>
          <w:rtl/>
        </w:rPr>
        <w:t xml:space="preserve"> </w:t>
      </w:r>
      <w:r w:rsidRPr="00FA73FD">
        <w:rPr>
          <w:rFonts w:ascii="IRBadr" w:hAnsi="IRBadr" w:cs="IRBadr" w:hint="cs"/>
          <w:color w:val="008000"/>
          <w:rtl/>
        </w:rPr>
        <w:t>جَعْفَرٍ</w:t>
      </w:r>
      <w:r w:rsidRPr="00FA73FD">
        <w:rPr>
          <w:rFonts w:ascii="IRBadr" w:hAnsi="IRBadr" w:cs="IRBadr"/>
          <w:color w:val="008000"/>
          <w:rtl/>
        </w:rPr>
        <w:t xml:space="preserve"> </w:t>
      </w:r>
      <w:r w:rsidRPr="00FA73FD">
        <w:rPr>
          <w:rFonts w:ascii="IRBadr" w:hAnsi="IRBadr" w:cs="IRBadr" w:hint="cs"/>
          <w:color w:val="008000"/>
          <w:rtl/>
        </w:rPr>
        <w:t>لَقَد تَشَبَّهْتَ</w:t>
      </w:r>
      <w:r w:rsidRPr="00FA73FD">
        <w:rPr>
          <w:rFonts w:ascii="IRBadr" w:hAnsi="IRBadr" w:cs="IRBadr"/>
          <w:color w:val="008000"/>
          <w:rtl/>
        </w:rPr>
        <w:t xml:space="preserve"> </w:t>
      </w:r>
      <w:r w:rsidRPr="00FA73FD">
        <w:rPr>
          <w:rFonts w:ascii="IRBadr" w:hAnsi="IRBadr" w:cs="IRBadr" w:hint="cs"/>
          <w:color w:val="008000"/>
          <w:rtl/>
        </w:rPr>
        <w:t>بِالْأَنْبِيَاءِ</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أَبُو</w:t>
      </w:r>
      <w:r w:rsidRPr="00FA73FD">
        <w:rPr>
          <w:rFonts w:ascii="IRBadr" w:hAnsi="IRBadr" w:cs="IRBadr"/>
          <w:color w:val="008000"/>
          <w:rtl/>
        </w:rPr>
        <w:t xml:space="preserve"> </w:t>
      </w:r>
      <w:r w:rsidRPr="00FA73FD">
        <w:rPr>
          <w:rFonts w:ascii="IRBadr" w:hAnsi="IRBadr" w:cs="IRBadr" w:hint="cs"/>
          <w:color w:val="008000"/>
          <w:rtl/>
        </w:rPr>
        <w:t>عَبْدِ</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ع</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أَنَّى</w:t>
      </w:r>
      <w:r w:rsidRPr="00FA73FD">
        <w:rPr>
          <w:rFonts w:ascii="IRBadr" w:hAnsi="IRBadr" w:cs="IRBadr"/>
          <w:color w:val="008000"/>
          <w:rtl/>
        </w:rPr>
        <w:t xml:space="preserve"> </w:t>
      </w:r>
      <w:r w:rsidRPr="00FA73FD">
        <w:rPr>
          <w:rFonts w:ascii="IRBadr" w:hAnsi="IRBadr" w:cs="IRBadr" w:hint="cs"/>
          <w:color w:val="008000"/>
          <w:rtl/>
        </w:rPr>
        <w:t>تُبَعِّدُنِي</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أَبْنَاءِ</w:t>
      </w:r>
      <w:r w:rsidRPr="00FA73FD">
        <w:rPr>
          <w:rFonts w:ascii="IRBadr" w:hAnsi="IRBadr" w:cs="IRBadr"/>
          <w:color w:val="008000"/>
          <w:rtl/>
        </w:rPr>
        <w:t xml:space="preserve"> </w:t>
      </w:r>
      <w:r w:rsidRPr="00FA73FD">
        <w:rPr>
          <w:rFonts w:ascii="IRBadr" w:hAnsi="IRBadr" w:cs="IRBadr" w:hint="cs"/>
          <w:color w:val="008000"/>
          <w:rtl/>
        </w:rPr>
        <w:t>الْأَنْبِيَاءِ</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لَقَدْ</w:t>
      </w:r>
      <w:r w:rsidRPr="00FA73FD">
        <w:rPr>
          <w:rFonts w:ascii="IRBadr" w:hAnsi="IRBadr" w:cs="IRBadr"/>
          <w:color w:val="008000"/>
          <w:rtl/>
        </w:rPr>
        <w:t xml:space="preserve"> </w:t>
      </w:r>
      <w:r w:rsidRPr="00FA73FD">
        <w:rPr>
          <w:rFonts w:ascii="IRBadr" w:hAnsi="IRBadr" w:cs="IRBadr" w:hint="cs"/>
          <w:color w:val="008000"/>
          <w:rtl/>
        </w:rPr>
        <w:t>هَمَمْتُ</w:t>
      </w:r>
      <w:r w:rsidRPr="00FA73FD">
        <w:rPr>
          <w:rFonts w:ascii="IRBadr" w:hAnsi="IRBadr" w:cs="IRBadr"/>
          <w:color w:val="008000"/>
          <w:rtl/>
        </w:rPr>
        <w:t xml:space="preserve"> </w:t>
      </w:r>
      <w:r w:rsidRPr="00FA73FD">
        <w:rPr>
          <w:rFonts w:ascii="IRBadr" w:hAnsi="IRBadr" w:cs="IRBadr" w:hint="cs"/>
          <w:color w:val="008000"/>
          <w:rtl/>
        </w:rPr>
        <w:t>أَنْ</w:t>
      </w:r>
      <w:r w:rsidRPr="00FA73FD">
        <w:rPr>
          <w:rFonts w:ascii="IRBadr" w:hAnsi="IRBadr" w:cs="IRBadr"/>
          <w:color w:val="008000"/>
          <w:rtl/>
        </w:rPr>
        <w:t xml:space="preserve"> </w:t>
      </w:r>
      <w:r w:rsidRPr="00FA73FD">
        <w:rPr>
          <w:rFonts w:ascii="IRBadr" w:hAnsi="IRBadr" w:cs="IRBadr" w:hint="cs"/>
          <w:color w:val="008000"/>
          <w:rtl/>
        </w:rPr>
        <w:t>أَبْعَثَ</w:t>
      </w:r>
      <w:r w:rsidRPr="00FA73FD">
        <w:rPr>
          <w:rFonts w:ascii="IRBadr" w:hAnsi="IRBadr" w:cs="IRBadr"/>
          <w:color w:val="008000"/>
          <w:rtl/>
        </w:rPr>
        <w:t xml:space="preserve"> </w:t>
      </w:r>
      <w:r w:rsidRPr="00FA73FD">
        <w:rPr>
          <w:rFonts w:ascii="IRBadr" w:hAnsi="IRBadr" w:cs="IRBadr" w:hint="cs"/>
          <w:color w:val="008000"/>
          <w:rtl/>
        </w:rPr>
        <w:t>إِلَى</w:t>
      </w:r>
      <w:r w:rsidRPr="00FA73FD">
        <w:rPr>
          <w:rFonts w:ascii="IRBadr" w:hAnsi="IRBadr" w:cs="IRBadr"/>
          <w:color w:val="008000"/>
          <w:rtl/>
        </w:rPr>
        <w:t xml:space="preserve"> </w:t>
      </w:r>
      <w:r w:rsidRPr="00FA73FD">
        <w:rPr>
          <w:rFonts w:ascii="IRBadr" w:hAnsi="IRBadr" w:cs="IRBadr" w:hint="cs"/>
          <w:color w:val="008000"/>
          <w:rtl/>
        </w:rPr>
        <w:t>الْمَدِينَةِ</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يَعْقِرُ</w:t>
      </w:r>
      <w:r w:rsidRPr="00FA73FD">
        <w:rPr>
          <w:rFonts w:ascii="IRBadr" w:hAnsi="IRBadr" w:cs="IRBadr"/>
          <w:color w:val="008000"/>
          <w:rtl/>
        </w:rPr>
        <w:t xml:space="preserve"> </w:t>
      </w:r>
      <w:r w:rsidRPr="00FA73FD">
        <w:rPr>
          <w:rFonts w:ascii="IRBadr" w:hAnsi="IRBadr" w:cs="IRBadr" w:hint="cs"/>
          <w:color w:val="008000"/>
          <w:rtl/>
        </w:rPr>
        <w:t>نَخْلَهَا</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يَسْبِي</w:t>
      </w:r>
      <w:r w:rsidRPr="00FA73FD">
        <w:rPr>
          <w:rFonts w:ascii="IRBadr" w:hAnsi="IRBadr" w:cs="IRBadr"/>
          <w:color w:val="008000"/>
          <w:rtl/>
        </w:rPr>
        <w:t xml:space="preserve"> </w:t>
      </w:r>
      <w:r w:rsidRPr="00FA73FD">
        <w:rPr>
          <w:rFonts w:ascii="IRBadr" w:hAnsi="IRBadr" w:cs="IRBadr" w:hint="cs"/>
          <w:color w:val="008000"/>
          <w:rtl/>
        </w:rPr>
        <w:t>ذُرِّيَّتَهَا</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لِمَ</w:t>
      </w:r>
      <w:r w:rsidRPr="00FA73FD">
        <w:rPr>
          <w:rFonts w:ascii="IRBadr" w:hAnsi="IRBadr" w:cs="IRBadr"/>
          <w:color w:val="008000"/>
          <w:rtl/>
        </w:rPr>
        <w:t xml:space="preserve"> </w:t>
      </w:r>
      <w:r w:rsidRPr="00FA73FD">
        <w:rPr>
          <w:rFonts w:ascii="IRBadr" w:hAnsi="IRBadr" w:cs="IRBadr" w:hint="cs"/>
          <w:color w:val="008000"/>
          <w:rtl/>
        </w:rPr>
        <w:t>ذَلِكَ</w:t>
      </w:r>
      <w:r w:rsidRPr="00FA73FD">
        <w:rPr>
          <w:rFonts w:ascii="IRBadr" w:hAnsi="IRBadr" w:cs="IRBadr"/>
          <w:color w:val="008000"/>
          <w:rtl/>
        </w:rPr>
        <w:t xml:space="preserve"> </w:t>
      </w:r>
      <w:r w:rsidRPr="00FA73FD">
        <w:rPr>
          <w:rFonts w:ascii="IRBadr" w:hAnsi="IRBadr" w:cs="IRBadr" w:hint="cs"/>
          <w:color w:val="008000"/>
          <w:rtl/>
        </w:rPr>
        <w:t>يَا</w:t>
      </w:r>
      <w:r w:rsidRPr="00FA73FD">
        <w:rPr>
          <w:rFonts w:ascii="IRBadr" w:hAnsi="IRBadr" w:cs="IRBadr"/>
          <w:color w:val="008000"/>
          <w:rtl/>
        </w:rPr>
        <w:t xml:space="preserve"> </w:t>
      </w:r>
      <w:r w:rsidRPr="00FA73FD">
        <w:rPr>
          <w:rFonts w:ascii="IRBadr" w:hAnsi="IRBadr" w:cs="IRBadr" w:hint="cs"/>
          <w:color w:val="008000"/>
          <w:rtl/>
        </w:rPr>
        <w:t>أَمِيرَ</w:t>
      </w:r>
      <w:r w:rsidRPr="00FA73FD">
        <w:rPr>
          <w:rFonts w:ascii="IRBadr" w:hAnsi="IRBadr" w:cs="IRBadr"/>
          <w:color w:val="008000"/>
          <w:rtl/>
        </w:rPr>
        <w:t xml:space="preserve"> </w:t>
      </w:r>
      <w:r w:rsidRPr="00FA73FD">
        <w:rPr>
          <w:rFonts w:ascii="IRBadr" w:hAnsi="IRBadr" w:cs="IRBadr" w:hint="cs"/>
          <w:color w:val="008000"/>
          <w:rtl/>
        </w:rPr>
        <w:t>الْمُؤْمِنِينَ</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رُفِعَ</w:t>
      </w:r>
      <w:r w:rsidRPr="00FA73FD">
        <w:rPr>
          <w:rFonts w:ascii="IRBadr" w:hAnsi="IRBadr" w:cs="IRBadr"/>
          <w:color w:val="008000"/>
          <w:rtl/>
        </w:rPr>
        <w:t xml:space="preserve"> </w:t>
      </w:r>
      <w:r w:rsidRPr="00FA73FD">
        <w:rPr>
          <w:rFonts w:ascii="IRBadr" w:hAnsi="IRBadr" w:cs="IRBadr" w:hint="cs"/>
          <w:color w:val="008000"/>
          <w:rtl/>
        </w:rPr>
        <w:t>إِلَيَّ</w:t>
      </w:r>
      <w:r w:rsidRPr="00FA73FD">
        <w:rPr>
          <w:rFonts w:ascii="IRBadr" w:hAnsi="IRBadr" w:cs="IRBadr"/>
          <w:color w:val="008000"/>
          <w:rtl/>
        </w:rPr>
        <w:t xml:space="preserve"> </w:t>
      </w:r>
      <w:r w:rsidRPr="00FA73FD">
        <w:rPr>
          <w:rFonts w:ascii="IRBadr" w:hAnsi="IRBadr" w:cs="IRBadr" w:hint="cs"/>
          <w:color w:val="008000"/>
          <w:rtl/>
        </w:rPr>
        <w:t>أَنَّ</w:t>
      </w:r>
      <w:r w:rsidRPr="00FA73FD">
        <w:rPr>
          <w:rFonts w:ascii="IRBadr" w:hAnsi="IRBadr" w:cs="IRBadr"/>
          <w:color w:val="008000"/>
          <w:rtl/>
        </w:rPr>
        <w:t xml:space="preserve"> </w:t>
      </w:r>
      <w:r w:rsidRPr="00FA73FD">
        <w:rPr>
          <w:rFonts w:ascii="IRBadr" w:hAnsi="IRBadr" w:cs="IRBadr" w:hint="cs"/>
          <w:color w:val="008000"/>
          <w:rtl/>
        </w:rPr>
        <w:t>مَوْلَاكَ</w:t>
      </w:r>
      <w:r w:rsidRPr="00FA73FD">
        <w:rPr>
          <w:rFonts w:ascii="IRBadr" w:hAnsi="IRBadr" w:cs="IRBadr"/>
          <w:color w:val="008000"/>
          <w:rtl/>
        </w:rPr>
        <w:t xml:space="preserve"> </w:t>
      </w:r>
      <w:r w:rsidRPr="00FA73FD">
        <w:rPr>
          <w:rFonts w:ascii="IRBadr" w:hAnsi="IRBadr" w:cs="IRBadr" w:hint="cs"/>
          <w:color w:val="008000"/>
          <w:rtl/>
        </w:rPr>
        <w:t>الْمُعَلَّى</w:t>
      </w:r>
      <w:r w:rsidRPr="00FA73FD">
        <w:rPr>
          <w:rFonts w:ascii="IRBadr" w:hAnsi="IRBadr" w:cs="IRBadr"/>
          <w:color w:val="008000"/>
          <w:rtl/>
        </w:rPr>
        <w:t xml:space="preserve"> </w:t>
      </w:r>
      <w:r w:rsidRPr="00FA73FD">
        <w:rPr>
          <w:rFonts w:ascii="IRBadr" w:hAnsi="IRBadr" w:cs="IRBadr" w:hint="cs"/>
          <w:color w:val="008000"/>
          <w:rtl/>
        </w:rPr>
        <w:t>بْنَ</w:t>
      </w:r>
      <w:r w:rsidRPr="00FA73FD">
        <w:rPr>
          <w:rFonts w:ascii="IRBadr" w:hAnsi="IRBadr" w:cs="IRBadr"/>
          <w:color w:val="008000"/>
          <w:rtl/>
        </w:rPr>
        <w:t xml:space="preserve"> </w:t>
      </w:r>
      <w:r w:rsidRPr="00FA73FD">
        <w:rPr>
          <w:rFonts w:ascii="IRBadr" w:hAnsi="IRBadr" w:cs="IRBadr" w:hint="cs"/>
          <w:color w:val="008000"/>
          <w:rtl/>
        </w:rPr>
        <w:t>خُنَيْسٍ</w:t>
      </w:r>
      <w:r w:rsidRPr="00FA73FD">
        <w:rPr>
          <w:rFonts w:ascii="IRBadr" w:hAnsi="IRBadr" w:cs="IRBadr"/>
          <w:color w:val="008000"/>
          <w:rtl/>
        </w:rPr>
        <w:t xml:space="preserve"> </w:t>
      </w:r>
      <w:r w:rsidRPr="00FA73FD">
        <w:rPr>
          <w:rFonts w:ascii="IRBadr" w:hAnsi="IRBadr" w:cs="IRBadr" w:hint="cs"/>
          <w:color w:val="008000"/>
          <w:rtl/>
        </w:rPr>
        <w:t>يَدْعُو</w:t>
      </w:r>
      <w:r w:rsidRPr="00FA73FD">
        <w:rPr>
          <w:rFonts w:ascii="IRBadr" w:hAnsi="IRBadr" w:cs="IRBadr"/>
          <w:color w:val="008000"/>
          <w:rtl/>
        </w:rPr>
        <w:t xml:space="preserve"> </w:t>
      </w:r>
      <w:r w:rsidRPr="00FA73FD">
        <w:rPr>
          <w:rFonts w:ascii="IRBadr" w:hAnsi="IRBadr" w:cs="IRBadr" w:hint="cs"/>
          <w:color w:val="008000"/>
          <w:rtl/>
        </w:rPr>
        <w:t>إِلَيْكَ</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يَجْمَعُ</w:t>
      </w:r>
      <w:r w:rsidRPr="00FA73FD">
        <w:rPr>
          <w:rFonts w:ascii="IRBadr" w:hAnsi="IRBadr" w:cs="IRBadr"/>
          <w:color w:val="008000"/>
          <w:rtl/>
        </w:rPr>
        <w:t xml:space="preserve"> </w:t>
      </w:r>
      <w:r w:rsidRPr="00FA73FD">
        <w:rPr>
          <w:rFonts w:ascii="IRBadr" w:hAnsi="IRBadr" w:cs="IRBadr" w:hint="cs"/>
          <w:color w:val="008000"/>
          <w:rtl/>
        </w:rPr>
        <w:t>لَكَ</w:t>
      </w:r>
      <w:r w:rsidRPr="00FA73FD">
        <w:rPr>
          <w:rFonts w:ascii="IRBadr" w:hAnsi="IRBadr" w:cs="IRBadr"/>
          <w:color w:val="008000"/>
          <w:rtl/>
        </w:rPr>
        <w:t xml:space="preserve"> </w:t>
      </w:r>
      <w:r w:rsidRPr="00FA73FD">
        <w:rPr>
          <w:rFonts w:ascii="IRBadr" w:hAnsi="IRBadr" w:cs="IRBadr" w:hint="cs"/>
          <w:color w:val="008000"/>
          <w:rtl/>
        </w:rPr>
        <w:t>الْأَمْوَالَ</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مَا</w:t>
      </w:r>
      <w:r w:rsidRPr="00FA73FD">
        <w:rPr>
          <w:rFonts w:ascii="IRBadr" w:hAnsi="IRBadr" w:cs="IRBadr"/>
          <w:color w:val="008000"/>
          <w:rtl/>
        </w:rPr>
        <w:t xml:space="preserve"> </w:t>
      </w:r>
      <w:r w:rsidRPr="00FA73FD">
        <w:rPr>
          <w:rFonts w:ascii="IRBadr" w:hAnsi="IRBadr" w:cs="IRBadr" w:hint="cs"/>
          <w:color w:val="008000"/>
          <w:rtl/>
        </w:rPr>
        <w:t>كَانَ</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لَسْتُ</w:t>
      </w:r>
      <w:r w:rsidRPr="00FA73FD">
        <w:rPr>
          <w:rFonts w:ascii="IRBadr" w:hAnsi="IRBadr" w:cs="IRBadr"/>
          <w:color w:val="008000"/>
          <w:rtl/>
        </w:rPr>
        <w:t xml:space="preserve"> </w:t>
      </w:r>
      <w:r w:rsidRPr="00FA73FD">
        <w:rPr>
          <w:rFonts w:ascii="IRBadr" w:hAnsi="IRBadr" w:cs="IRBadr" w:hint="cs"/>
          <w:color w:val="008000"/>
          <w:rtl/>
        </w:rPr>
        <w:t>أَرْضَى</w:t>
      </w:r>
      <w:r w:rsidRPr="00FA73FD">
        <w:rPr>
          <w:rFonts w:ascii="IRBadr" w:hAnsi="IRBadr" w:cs="IRBadr"/>
          <w:color w:val="008000"/>
          <w:rtl/>
        </w:rPr>
        <w:t xml:space="preserve"> </w:t>
      </w:r>
      <w:r w:rsidRPr="00FA73FD">
        <w:rPr>
          <w:rFonts w:ascii="IRBadr" w:hAnsi="IRBadr" w:cs="IRBadr" w:hint="cs"/>
          <w:color w:val="008000"/>
          <w:rtl/>
        </w:rPr>
        <w:t>مِنْكَ</w:t>
      </w:r>
      <w:r w:rsidRPr="00FA73FD">
        <w:rPr>
          <w:rFonts w:ascii="IRBadr" w:hAnsi="IRBadr" w:cs="IRBadr"/>
          <w:color w:val="008000"/>
          <w:rtl/>
        </w:rPr>
        <w:t xml:space="preserve"> </w:t>
      </w:r>
      <w:r w:rsidRPr="00FA73FD">
        <w:rPr>
          <w:rFonts w:ascii="IRBadr" w:hAnsi="IRBadr" w:cs="IRBadr" w:hint="cs"/>
          <w:color w:val="008000"/>
          <w:rtl/>
        </w:rPr>
        <w:t>إِلَّا</w:t>
      </w:r>
      <w:r w:rsidRPr="00FA73FD">
        <w:rPr>
          <w:rFonts w:ascii="IRBadr" w:hAnsi="IRBadr" w:cs="IRBadr"/>
          <w:color w:val="008000"/>
          <w:rtl/>
        </w:rPr>
        <w:t xml:space="preserve"> </w:t>
      </w:r>
      <w:r w:rsidRPr="00FA73FD">
        <w:rPr>
          <w:rFonts w:ascii="IRBadr" w:hAnsi="IRBadr" w:cs="IRBadr" w:hint="cs"/>
          <w:color w:val="008000"/>
          <w:rtl/>
        </w:rPr>
        <w:t>بِالطَّلَاقِ</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الْعَتَاقِ</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الْهَدْيِ</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الْمَشْيِ</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أَ</w:t>
      </w:r>
      <w:r w:rsidRPr="00FA73FD">
        <w:rPr>
          <w:rFonts w:ascii="IRBadr" w:hAnsi="IRBadr" w:cs="IRBadr"/>
          <w:color w:val="008000"/>
          <w:rtl/>
        </w:rPr>
        <w:t xml:space="preserve"> </w:t>
      </w:r>
      <w:r w:rsidRPr="00FA73FD">
        <w:rPr>
          <w:rFonts w:ascii="IRBadr" w:hAnsi="IRBadr" w:cs="IRBadr" w:hint="cs"/>
          <w:color w:val="008000"/>
          <w:rtl/>
        </w:rPr>
        <w:t>بِالْأَنْدَادِ</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دُونِ</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تَأْمُرُنِي</w:t>
      </w:r>
      <w:r w:rsidRPr="00FA73FD">
        <w:rPr>
          <w:rFonts w:ascii="IRBadr" w:hAnsi="IRBadr" w:cs="IRBadr"/>
          <w:color w:val="008000"/>
          <w:rtl/>
        </w:rPr>
        <w:t xml:space="preserve"> </w:t>
      </w:r>
      <w:r w:rsidRPr="00FA73FD">
        <w:rPr>
          <w:rFonts w:ascii="IRBadr" w:hAnsi="IRBadr" w:cs="IRBadr" w:hint="cs"/>
          <w:color w:val="008000"/>
          <w:rtl/>
        </w:rPr>
        <w:t>أَنْ</w:t>
      </w:r>
      <w:r w:rsidRPr="00FA73FD">
        <w:rPr>
          <w:rFonts w:ascii="IRBadr" w:hAnsi="IRBadr" w:cs="IRBadr"/>
          <w:color w:val="008000"/>
          <w:rtl/>
        </w:rPr>
        <w:t xml:space="preserve"> </w:t>
      </w:r>
      <w:r w:rsidRPr="00FA73FD">
        <w:rPr>
          <w:rFonts w:ascii="IRBadr" w:hAnsi="IRBadr" w:cs="IRBadr" w:hint="cs"/>
          <w:color w:val="008000"/>
          <w:rtl/>
        </w:rPr>
        <w:t>أَحْلِفَ</w:t>
      </w:r>
      <w:r w:rsidRPr="00FA73FD">
        <w:rPr>
          <w:rFonts w:ascii="IRBadr" w:hAnsi="IRBadr" w:cs="IRBadr"/>
          <w:color w:val="008000"/>
          <w:rtl/>
        </w:rPr>
        <w:t xml:space="preserve"> </w:t>
      </w:r>
      <w:r w:rsidRPr="00FA73FD">
        <w:rPr>
          <w:rFonts w:ascii="IRBadr" w:hAnsi="IRBadr" w:cs="IRBadr" w:hint="cs"/>
          <w:color w:val="008000"/>
          <w:rtl/>
        </w:rPr>
        <w:t>إِنَّهُ</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لَمْ</w:t>
      </w:r>
      <w:r w:rsidRPr="00FA73FD">
        <w:rPr>
          <w:rFonts w:ascii="IRBadr" w:hAnsi="IRBadr" w:cs="IRBadr"/>
          <w:color w:val="008000"/>
          <w:rtl/>
        </w:rPr>
        <w:t xml:space="preserve"> </w:t>
      </w:r>
      <w:r w:rsidRPr="00FA73FD">
        <w:rPr>
          <w:rFonts w:ascii="IRBadr" w:hAnsi="IRBadr" w:cs="IRBadr" w:hint="cs"/>
          <w:color w:val="008000"/>
          <w:rtl/>
        </w:rPr>
        <w:t>يَرْضَ</w:t>
      </w:r>
      <w:r w:rsidRPr="00FA73FD">
        <w:rPr>
          <w:rFonts w:ascii="IRBadr" w:hAnsi="IRBadr" w:cs="IRBadr"/>
          <w:color w:val="008000"/>
          <w:rtl/>
        </w:rPr>
        <w:t xml:space="preserve"> </w:t>
      </w:r>
      <w:r w:rsidRPr="00FA73FD">
        <w:rPr>
          <w:rFonts w:ascii="IRBadr" w:hAnsi="IRBadr" w:cs="IRBadr" w:hint="cs"/>
          <w:color w:val="008000"/>
          <w:rtl/>
        </w:rPr>
        <w:t>بِاللَّهِ</w:t>
      </w:r>
      <w:r w:rsidRPr="00FA73FD">
        <w:rPr>
          <w:rFonts w:ascii="IRBadr" w:hAnsi="IRBadr" w:cs="IRBadr"/>
          <w:color w:val="008000"/>
          <w:rtl/>
        </w:rPr>
        <w:t xml:space="preserve"> </w:t>
      </w:r>
      <w:r w:rsidRPr="00FA73FD">
        <w:rPr>
          <w:rFonts w:ascii="IRBadr" w:hAnsi="IRBadr" w:cs="IRBadr" w:hint="cs"/>
          <w:color w:val="008000"/>
          <w:rtl/>
        </w:rPr>
        <w:t>فَلَيْسَ</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فِي</w:t>
      </w:r>
      <w:r w:rsidRPr="00FA73FD">
        <w:rPr>
          <w:rFonts w:ascii="IRBadr" w:hAnsi="IRBadr" w:cs="IRBadr"/>
          <w:color w:val="008000"/>
          <w:rtl/>
        </w:rPr>
        <w:t xml:space="preserve"> </w:t>
      </w:r>
      <w:r w:rsidRPr="00FA73FD">
        <w:rPr>
          <w:rFonts w:ascii="IRBadr" w:hAnsi="IRBadr" w:cs="IRBadr" w:hint="cs"/>
          <w:color w:val="008000"/>
          <w:rtl/>
        </w:rPr>
        <w:t>شَيْ‏ءٍ</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أَ</w:t>
      </w:r>
      <w:r w:rsidRPr="00FA73FD">
        <w:rPr>
          <w:rFonts w:ascii="IRBadr" w:hAnsi="IRBadr" w:cs="IRBadr"/>
          <w:color w:val="008000"/>
          <w:rtl/>
        </w:rPr>
        <w:t xml:space="preserve"> </w:t>
      </w:r>
      <w:r w:rsidRPr="00FA73FD">
        <w:rPr>
          <w:rFonts w:ascii="IRBadr" w:hAnsi="IRBadr" w:cs="IRBadr" w:hint="cs"/>
          <w:color w:val="008000"/>
          <w:rtl/>
        </w:rPr>
        <w:t>تَتَفَقَّهُ</w:t>
      </w:r>
      <w:r w:rsidRPr="00FA73FD">
        <w:rPr>
          <w:rFonts w:ascii="IRBadr" w:hAnsi="IRBadr" w:cs="IRBadr"/>
          <w:color w:val="008000"/>
          <w:rtl/>
        </w:rPr>
        <w:t xml:space="preserve"> </w:t>
      </w:r>
      <w:r w:rsidRPr="00FA73FD">
        <w:rPr>
          <w:rFonts w:ascii="IRBadr" w:hAnsi="IRBadr" w:cs="IRBadr" w:hint="cs"/>
          <w:color w:val="008000"/>
          <w:rtl/>
        </w:rPr>
        <w:t>عَلَيَّ</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أَنَّى</w:t>
      </w:r>
      <w:r w:rsidRPr="00FA73FD">
        <w:rPr>
          <w:rFonts w:ascii="IRBadr" w:hAnsi="IRBadr" w:cs="IRBadr"/>
          <w:color w:val="008000"/>
          <w:rtl/>
        </w:rPr>
        <w:t xml:space="preserve"> </w:t>
      </w:r>
      <w:r w:rsidRPr="00FA73FD">
        <w:rPr>
          <w:rFonts w:ascii="IRBadr" w:hAnsi="IRBadr" w:cs="IRBadr" w:hint="cs"/>
          <w:color w:val="008000"/>
          <w:rtl/>
        </w:rPr>
        <w:t>تُبَعِّدُنِي</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الْفِقْهِ</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أَنَا</w:t>
      </w:r>
      <w:r w:rsidRPr="00FA73FD">
        <w:rPr>
          <w:rFonts w:ascii="IRBadr" w:hAnsi="IRBadr" w:cs="IRBadr"/>
          <w:color w:val="008000"/>
          <w:rtl/>
        </w:rPr>
        <w:t xml:space="preserve"> </w:t>
      </w:r>
      <w:r w:rsidRPr="00FA73FD">
        <w:rPr>
          <w:rFonts w:ascii="IRBadr" w:hAnsi="IRBadr" w:cs="IRBadr" w:hint="cs"/>
          <w:color w:val="008000"/>
          <w:rtl/>
        </w:rPr>
        <w:t>ابْنُ</w:t>
      </w:r>
      <w:r w:rsidRPr="00FA73FD">
        <w:rPr>
          <w:rFonts w:ascii="IRBadr" w:hAnsi="IRBadr" w:cs="IRBadr"/>
          <w:color w:val="008000"/>
          <w:rtl/>
        </w:rPr>
        <w:t xml:space="preserve"> </w:t>
      </w:r>
      <w:r w:rsidRPr="00FA73FD">
        <w:rPr>
          <w:rFonts w:ascii="IRBadr" w:hAnsi="IRBadr" w:cs="IRBadr" w:hint="cs"/>
          <w:color w:val="008000"/>
          <w:rtl/>
        </w:rPr>
        <w:t>رَسُولِ</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ص</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فَإِنِّي</w:t>
      </w:r>
      <w:r w:rsidRPr="00FA73FD">
        <w:rPr>
          <w:rFonts w:ascii="IRBadr" w:hAnsi="IRBadr" w:cs="IRBadr"/>
          <w:color w:val="008000"/>
          <w:rtl/>
        </w:rPr>
        <w:t xml:space="preserve"> </w:t>
      </w:r>
      <w:r w:rsidRPr="00FA73FD">
        <w:rPr>
          <w:rFonts w:ascii="IRBadr" w:hAnsi="IRBadr" w:cs="IRBadr" w:hint="cs"/>
          <w:color w:val="008000"/>
          <w:rtl/>
        </w:rPr>
        <w:t>أَجْمَعُ</w:t>
      </w:r>
      <w:r w:rsidRPr="00FA73FD">
        <w:rPr>
          <w:rFonts w:ascii="IRBadr" w:hAnsi="IRBadr" w:cs="IRBadr"/>
          <w:color w:val="008000"/>
          <w:rtl/>
        </w:rPr>
        <w:t xml:space="preserve"> </w:t>
      </w:r>
      <w:r w:rsidRPr="00FA73FD">
        <w:rPr>
          <w:rFonts w:ascii="IRBadr" w:hAnsi="IRBadr" w:cs="IRBadr" w:hint="cs"/>
          <w:color w:val="008000"/>
          <w:rtl/>
        </w:rPr>
        <w:t>بَيْنَكَ</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بَيْنَ</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سَعَى</w:t>
      </w:r>
      <w:r w:rsidRPr="00FA73FD">
        <w:rPr>
          <w:rFonts w:ascii="IRBadr" w:hAnsi="IRBadr" w:cs="IRBadr"/>
          <w:color w:val="008000"/>
          <w:rtl/>
        </w:rPr>
        <w:t xml:space="preserve"> </w:t>
      </w:r>
      <w:r w:rsidRPr="00FA73FD">
        <w:rPr>
          <w:rFonts w:ascii="IRBadr" w:hAnsi="IRBadr" w:cs="IRBadr" w:hint="cs"/>
          <w:color w:val="008000"/>
          <w:rtl/>
        </w:rPr>
        <w:t>بِكَ</w:t>
      </w:r>
      <w:r w:rsidRPr="00FA73FD">
        <w:rPr>
          <w:rFonts w:ascii="IRBadr" w:hAnsi="IRBadr" w:cs="IRBadr"/>
          <w:color w:val="008000"/>
          <w:rtl/>
        </w:rPr>
        <w:t xml:space="preserve"> </w:t>
      </w:r>
      <w:r w:rsidRPr="00FA73FD">
        <w:rPr>
          <w:rFonts w:ascii="IRBadr" w:hAnsi="IRBadr" w:cs="IRBadr" w:hint="cs"/>
          <w:color w:val="008000"/>
          <w:rtl/>
        </w:rPr>
        <w:t>قَالَ</w:t>
      </w:r>
      <w:r w:rsidRPr="00FA73FD">
        <w:rPr>
          <w:rFonts w:ascii="IRBadr" w:hAnsi="IRBadr" w:cs="IRBadr"/>
          <w:color w:val="008000"/>
          <w:rtl/>
        </w:rPr>
        <w:t xml:space="preserve"> </w:t>
      </w:r>
      <w:r w:rsidRPr="00FA73FD">
        <w:rPr>
          <w:rFonts w:ascii="IRBadr" w:hAnsi="IRBadr" w:cs="IRBadr" w:hint="cs"/>
          <w:color w:val="008000"/>
          <w:rtl/>
        </w:rPr>
        <w:t>فَافْعَلْ</w:t>
      </w:r>
      <w:r w:rsidRPr="00FA73FD">
        <w:rPr>
          <w:rFonts w:ascii="IRBadr" w:hAnsi="IRBadr" w:cs="IRBadr"/>
          <w:color w:val="008000"/>
          <w:rtl/>
        </w:rPr>
        <w:t xml:space="preserve"> </w:t>
      </w:r>
      <w:r w:rsidRPr="00FA73FD">
        <w:rPr>
          <w:rFonts w:ascii="IRBadr" w:hAnsi="IRBadr" w:cs="IRBadr" w:hint="cs"/>
          <w:color w:val="008000"/>
          <w:rtl/>
        </w:rPr>
        <w:t>فَجَاءَ</w:t>
      </w:r>
      <w:r w:rsidRPr="00FA73FD">
        <w:rPr>
          <w:rFonts w:ascii="IRBadr" w:hAnsi="IRBadr" w:cs="IRBadr"/>
          <w:color w:val="008000"/>
          <w:rtl/>
        </w:rPr>
        <w:t xml:space="preserve"> </w:t>
      </w:r>
      <w:r w:rsidRPr="00FA73FD">
        <w:rPr>
          <w:rFonts w:ascii="IRBadr" w:hAnsi="IRBadr" w:cs="IRBadr" w:hint="cs"/>
          <w:color w:val="008000"/>
          <w:rtl/>
        </w:rPr>
        <w:t>الرَّجُلُ</w:t>
      </w:r>
      <w:r w:rsidRPr="00FA73FD">
        <w:rPr>
          <w:rFonts w:ascii="IRBadr" w:hAnsi="IRBadr" w:cs="IRBadr"/>
          <w:color w:val="008000"/>
          <w:rtl/>
        </w:rPr>
        <w:t xml:space="preserve"> </w:t>
      </w:r>
      <w:r w:rsidRPr="00FA73FD">
        <w:rPr>
          <w:rFonts w:ascii="IRBadr" w:hAnsi="IRBadr" w:cs="IRBadr" w:hint="cs"/>
          <w:color w:val="008000"/>
          <w:rtl/>
        </w:rPr>
        <w:t>الَّذِي</w:t>
      </w:r>
      <w:r w:rsidRPr="00FA73FD">
        <w:rPr>
          <w:rFonts w:ascii="IRBadr" w:hAnsi="IRBadr" w:cs="IRBadr"/>
          <w:color w:val="008000"/>
          <w:rtl/>
        </w:rPr>
        <w:t xml:space="preserve"> </w:t>
      </w:r>
      <w:r w:rsidRPr="00FA73FD">
        <w:rPr>
          <w:rFonts w:ascii="IRBadr" w:hAnsi="IRBadr" w:cs="IRBadr" w:hint="cs"/>
          <w:color w:val="008000"/>
          <w:rtl/>
        </w:rPr>
        <w:t>سَعَى</w:t>
      </w:r>
      <w:r w:rsidRPr="00FA73FD">
        <w:rPr>
          <w:rFonts w:ascii="IRBadr" w:hAnsi="IRBadr" w:cs="IRBadr"/>
          <w:color w:val="008000"/>
          <w:rtl/>
        </w:rPr>
        <w:t xml:space="preserve"> </w:t>
      </w:r>
      <w:r w:rsidRPr="00FA73FD">
        <w:rPr>
          <w:rFonts w:ascii="IRBadr" w:hAnsi="IRBadr" w:cs="IRBadr" w:hint="cs"/>
          <w:color w:val="008000"/>
          <w:rtl/>
        </w:rPr>
        <w:t>بِهِ</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لَهُ</w:t>
      </w:r>
      <w:r w:rsidRPr="00FA73FD">
        <w:rPr>
          <w:rFonts w:ascii="IRBadr" w:hAnsi="IRBadr" w:cs="IRBadr"/>
          <w:color w:val="008000"/>
          <w:rtl/>
        </w:rPr>
        <w:t xml:space="preserve"> </w:t>
      </w:r>
      <w:r w:rsidRPr="00FA73FD">
        <w:rPr>
          <w:rFonts w:ascii="IRBadr" w:hAnsi="IRBadr" w:cs="IRBadr" w:hint="cs"/>
          <w:color w:val="008000"/>
          <w:rtl/>
        </w:rPr>
        <w:t>أَبُو</w:t>
      </w:r>
      <w:r w:rsidRPr="00FA73FD">
        <w:rPr>
          <w:rFonts w:ascii="IRBadr" w:hAnsi="IRBadr" w:cs="IRBadr"/>
          <w:color w:val="008000"/>
          <w:rtl/>
        </w:rPr>
        <w:t xml:space="preserve"> </w:t>
      </w:r>
      <w:r w:rsidRPr="00FA73FD">
        <w:rPr>
          <w:rFonts w:ascii="IRBadr" w:hAnsi="IRBadr" w:cs="IRBadr" w:hint="cs"/>
          <w:color w:val="008000"/>
          <w:rtl/>
        </w:rPr>
        <w:t>عَبْدِ</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يَا</w:t>
      </w:r>
      <w:r w:rsidRPr="00FA73FD">
        <w:rPr>
          <w:rFonts w:ascii="IRBadr" w:hAnsi="IRBadr" w:cs="IRBadr"/>
          <w:color w:val="008000"/>
          <w:rtl/>
        </w:rPr>
        <w:t xml:space="preserve"> </w:t>
      </w:r>
      <w:r w:rsidRPr="00FA73FD">
        <w:rPr>
          <w:rFonts w:ascii="IRBadr" w:hAnsi="IRBadr" w:cs="IRBadr" w:hint="cs"/>
          <w:color w:val="008000"/>
          <w:rtl/>
        </w:rPr>
        <w:t>هَذَا</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نَعَمْ</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الَّذِي</w:t>
      </w:r>
      <w:r w:rsidRPr="00FA73FD">
        <w:rPr>
          <w:rFonts w:ascii="IRBadr" w:hAnsi="IRBadr" w:cs="IRBadr"/>
          <w:color w:val="008000"/>
          <w:rtl/>
        </w:rPr>
        <w:t xml:space="preserve"> </w:t>
      </w:r>
      <w:r w:rsidRPr="00FA73FD">
        <w:rPr>
          <w:rFonts w:ascii="IRBadr" w:hAnsi="IRBadr" w:cs="IRBadr" w:hint="cs"/>
          <w:color w:val="008000"/>
          <w:rtl/>
        </w:rPr>
        <w:t>لا</w:t>
      </w:r>
      <w:r w:rsidRPr="00FA73FD">
        <w:rPr>
          <w:rFonts w:ascii="IRBadr" w:hAnsi="IRBadr" w:cs="IRBadr"/>
          <w:color w:val="008000"/>
          <w:rtl/>
        </w:rPr>
        <w:t xml:space="preserve"> </w:t>
      </w:r>
      <w:r w:rsidRPr="00FA73FD">
        <w:rPr>
          <w:rFonts w:ascii="IRBadr" w:hAnsi="IRBadr" w:cs="IRBadr" w:hint="cs"/>
          <w:color w:val="008000"/>
          <w:rtl/>
        </w:rPr>
        <w:t>إِلهَ</w:t>
      </w:r>
      <w:r w:rsidRPr="00FA73FD">
        <w:rPr>
          <w:rFonts w:ascii="IRBadr" w:hAnsi="IRBadr" w:cs="IRBadr"/>
          <w:color w:val="008000"/>
          <w:rtl/>
        </w:rPr>
        <w:t xml:space="preserve"> </w:t>
      </w:r>
      <w:r w:rsidRPr="00FA73FD">
        <w:rPr>
          <w:rFonts w:ascii="IRBadr" w:hAnsi="IRBadr" w:cs="IRBadr" w:hint="cs"/>
          <w:color w:val="008000"/>
          <w:rtl/>
        </w:rPr>
        <w:t>إِلَّا</w:t>
      </w:r>
      <w:r w:rsidRPr="00FA73FD">
        <w:rPr>
          <w:rFonts w:ascii="IRBadr" w:hAnsi="IRBadr" w:cs="IRBadr"/>
          <w:color w:val="008000"/>
          <w:rtl/>
        </w:rPr>
        <w:t xml:space="preserve"> </w:t>
      </w:r>
      <w:r w:rsidRPr="00FA73FD">
        <w:rPr>
          <w:rFonts w:ascii="IRBadr" w:hAnsi="IRBadr" w:cs="IRBadr" w:hint="cs"/>
          <w:color w:val="008000"/>
          <w:rtl/>
        </w:rPr>
        <w:t>هُوَ</w:t>
      </w:r>
      <w:r w:rsidRPr="00FA73FD">
        <w:rPr>
          <w:rFonts w:ascii="IRBadr" w:hAnsi="IRBadr" w:cs="IRBadr"/>
          <w:color w:val="008000"/>
          <w:rtl/>
        </w:rPr>
        <w:t xml:space="preserve"> </w:t>
      </w:r>
      <w:r w:rsidRPr="00FA73FD">
        <w:rPr>
          <w:rFonts w:ascii="IRBadr" w:hAnsi="IRBadr" w:cs="IRBadr" w:hint="cs"/>
          <w:color w:val="008000"/>
          <w:rtl/>
        </w:rPr>
        <w:t>عالِمُ</w:t>
      </w:r>
      <w:r w:rsidRPr="00FA73FD">
        <w:rPr>
          <w:rFonts w:ascii="IRBadr" w:hAnsi="IRBadr" w:cs="IRBadr"/>
          <w:color w:val="008000"/>
          <w:rtl/>
        </w:rPr>
        <w:t xml:space="preserve"> </w:t>
      </w:r>
      <w:r w:rsidRPr="00FA73FD">
        <w:rPr>
          <w:rFonts w:ascii="IRBadr" w:hAnsi="IRBadr" w:cs="IRBadr" w:hint="cs"/>
          <w:color w:val="008000"/>
          <w:rtl/>
        </w:rPr>
        <w:t>الْغَيْبِ</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الشَّهادَةِ</w:t>
      </w:r>
      <w:r w:rsidRPr="00FA73FD">
        <w:rPr>
          <w:rFonts w:ascii="IRBadr" w:hAnsi="IRBadr" w:cs="IRBadr"/>
          <w:color w:val="008000"/>
          <w:rtl/>
        </w:rPr>
        <w:t xml:space="preserve"> ... </w:t>
      </w:r>
      <w:r w:rsidRPr="00FA73FD">
        <w:rPr>
          <w:rFonts w:ascii="IRBadr" w:hAnsi="IRBadr" w:cs="IRBadr" w:hint="cs"/>
          <w:color w:val="008000"/>
          <w:rtl/>
        </w:rPr>
        <w:t>الرَّحْمنُ</w:t>
      </w:r>
      <w:r w:rsidRPr="00FA73FD">
        <w:rPr>
          <w:rFonts w:ascii="IRBadr" w:hAnsi="IRBadr" w:cs="IRBadr"/>
          <w:color w:val="008000"/>
          <w:rtl/>
        </w:rPr>
        <w:t xml:space="preserve"> </w:t>
      </w:r>
      <w:r w:rsidRPr="00FA73FD">
        <w:rPr>
          <w:rFonts w:ascii="IRBadr" w:hAnsi="IRBadr" w:cs="IRBadr" w:hint="cs"/>
          <w:color w:val="008000"/>
          <w:rtl/>
        </w:rPr>
        <w:t>الرَّحِيمُ</w:t>
      </w:r>
      <w:r w:rsidRPr="00FA73FD">
        <w:rPr>
          <w:rFonts w:ascii="IRBadr" w:hAnsi="IRBadr" w:cs="IRBadr"/>
          <w:color w:val="008000"/>
          <w:rtl/>
        </w:rPr>
        <w:t xml:space="preserve"> </w:t>
      </w:r>
      <w:r w:rsidRPr="00FA73FD">
        <w:rPr>
          <w:rFonts w:ascii="IRBadr" w:hAnsi="IRBadr" w:cs="IRBadr" w:hint="cs"/>
          <w:color w:val="008000"/>
          <w:rtl/>
        </w:rPr>
        <w:t>لَقَدْ</w:t>
      </w:r>
      <w:r w:rsidRPr="00FA73FD">
        <w:rPr>
          <w:rFonts w:ascii="IRBadr" w:hAnsi="IRBadr" w:cs="IRBadr"/>
          <w:color w:val="008000"/>
          <w:rtl/>
        </w:rPr>
        <w:t xml:space="preserve"> </w:t>
      </w:r>
      <w:r w:rsidRPr="00FA73FD">
        <w:rPr>
          <w:rFonts w:ascii="IRBadr" w:hAnsi="IRBadr" w:cs="IRBadr" w:hint="cs"/>
          <w:color w:val="008000"/>
          <w:rtl/>
        </w:rPr>
        <w:t>فَعَلْتَ</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لَهُ</w:t>
      </w:r>
      <w:r w:rsidRPr="00FA73FD">
        <w:rPr>
          <w:rFonts w:ascii="IRBadr" w:hAnsi="IRBadr" w:cs="IRBadr"/>
          <w:color w:val="008000"/>
          <w:rtl/>
        </w:rPr>
        <w:t xml:space="preserve"> </w:t>
      </w:r>
      <w:r w:rsidRPr="00FA73FD">
        <w:rPr>
          <w:rFonts w:ascii="IRBadr" w:hAnsi="IRBadr" w:cs="IRBadr" w:hint="cs"/>
          <w:color w:val="008000"/>
          <w:rtl/>
        </w:rPr>
        <w:t>أَبُو</w:t>
      </w:r>
      <w:r w:rsidRPr="00FA73FD">
        <w:rPr>
          <w:rFonts w:ascii="IRBadr" w:hAnsi="IRBadr" w:cs="IRBadr"/>
          <w:color w:val="008000"/>
          <w:rtl/>
        </w:rPr>
        <w:t xml:space="preserve"> </w:t>
      </w:r>
      <w:r w:rsidRPr="00FA73FD">
        <w:rPr>
          <w:rFonts w:ascii="IRBadr" w:hAnsi="IRBadr" w:cs="IRBadr" w:hint="cs"/>
          <w:color w:val="008000"/>
          <w:rtl/>
        </w:rPr>
        <w:t>عَبْدِ</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ع</w:t>
      </w:r>
      <w:r w:rsidRPr="00FA73FD">
        <w:rPr>
          <w:rFonts w:ascii="IRBadr" w:hAnsi="IRBadr" w:cs="IRBadr"/>
          <w:color w:val="008000"/>
          <w:rtl/>
        </w:rPr>
        <w:t xml:space="preserve"> </w:t>
      </w:r>
      <w:r w:rsidRPr="00FA73FD">
        <w:rPr>
          <w:rFonts w:ascii="IRBadr" w:hAnsi="IRBadr" w:cs="IRBadr" w:hint="cs"/>
          <w:color w:val="008000"/>
          <w:rtl/>
        </w:rPr>
        <w:t>وَيْلَكَ</w:t>
      </w:r>
      <w:r w:rsidRPr="00FA73FD">
        <w:rPr>
          <w:rFonts w:ascii="IRBadr" w:hAnsi="IRBadr" w:cs="IRBadr"/>
          <w:color w:val="008000"/>
          <w:rtl/>
        </w:rPr>
        <w:t xml:space="preserve"> </w:t>
      </w:r>
      <w:r w:rsidRPr="00FA73FD">
        <w:rPr>
          <w:rFonts w:ascii="IRBadr" w:hAnsi="IRBadr" w:cs="IRBadr" w:hint="cs"/>
          <w:color w:val="008000"/>
          <w:rtl/>
        </w:rPr>
        <w:t>تُمَجِّدُ</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فَيَسْتَحْيِي</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تَعْذِيبِكَ</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لَكِنْ</w:t>
      </w:r>
      <w:r w:rsidRPr="00FA73FD">
        <w:rPr>
          <w:rFonts w:ascii="IRBadr" w:hAnsi="IRBadr" w:cs="IRBadr"/>
          <w:color w:val="008000"/>
          <w:rtl/>
        </w:rPr>
        <w:t xml:space="preserve"> </w:t>
      </w:r>
      <w:r w:rsidRPr="00FA73FD">
        <w:rPr>
          <w:rFonts w:ascii="IRBadr" w:hAnsi="IRBadr" w:cs="IRBadr" w:hint="cs"/>
          <w:color w:val="008000"/>
          <w:rtl/>
        </w:rPr>
        <w:t>قُلْ</w:t>
      </w:r>
      <w:r w:rsidRPr="00FA73FD">
        <w:rPr>
          <w:rFonts w:ascii="IRBadr" w:hAnsi="IRBadr" w:cs="IRBadr"/>
          <w:color w:val="008000"/>
          <w:rtl/>
        </w:rPr>
        <w:t xml:space="preserve"> </w:t>
      </w:r>
      <w:r w:rsidRPr="00FA73FD">
        <w:rPr>
          <w:rFonts w:ascii="IRBadr" w:hAnsi="IRBadr" w:cs="IRBadr" w:hint="cs"/>
          <w:color w:val="008000"/>
          <w:rtl/>
        </w:rPr>
        <w:t>بَرِئْتُ</w:t>
      </w:r>
      <w:r w:rsidRPr="00FA73FD">
        <w:rPr>
          <w:rFonts w:ascii="IRBadr" w:hAnsi="IRBadr" w:cs="IRBadr"/>
          <w:color w:val="008000"/>
          <w:rtl/>
        </w:rPr>
        <w:t xml:space="preserve"> </w:t>
      </w:r>
      <w:r w:rsidRPr="00FA73FD">
        <w:rPr>
          <w:rFonts w:ascii="IRBadr" w:hAnsi="IRBadr" w:cs="IRBadr" w:hint="cs"/>
          <w:color w:val="008000"/>
          <w:rtl/>
        </w:rPr>
        <w:t>مِنْ</w:t>
      </w:r>
      <w:r w:rsidRPr="00FA73FD">
        <w:rPr>
          <w:rFonts w:ascii="IRBadr" w:hAnsi="IRBadr" w:cs="IRBadr"/>
          <w:color w:val="008000"/>
          <w:rtl/>
        </w:rPr>
        <w:t xml:space="preserve"> </w:t>
      </w:r>
      <w:r w:rsidRPr="00FA73FD">
        <w:rPr>
          <w:rFonts w:ascii="IRBadr" w:hAnsi="IRBadr" w:cs="IRBadr" w:hint="cs"/>
          <w:color w:val="008000"/>
          <w:rtl/>
        </w:rPr>
        <w:t>حَوْلِ</w:t>
      </w:r>
      <w:r w:rsidRPr="00FA73FD">
        <w:rPr>
          <w:rFonts w:ascii="IRBadr" w:hAnsi="IRBadr" w:cs="IRBadr"/>
          <w:color w:val="008000"/>
          <w:rtl/>
        </w:rPr>
        <w:t xml:space="preserve"> </w:t>
      </w:r>
      <w:r w:rsidRPr="00FA73FD">
        <w:rPr>
          <w:rFonts w:ascii="IRBadr" w:hAnsi="IRBadr" w:cs="IRBadr" w:hint="cs"/>
          <w:color w:val="008000"/>
          <w:rtl/>
        </w:rPr>
        <w:t>اللَّهِ</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قُوَّتِهِ</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أَلْجَأْتُ</w:t>
      </w:r>
      <w:r w:rsidRPr="00FA73FD">
        <w:rPr>
          <w:rFonts w:ascii="IRBadr" w:hAnsi="IRBadr" w:cs="IRBadr"/>
          <w:color w:val="008000"/>
          <w:rtl/>
        </w:rPr>
        <w:t xml:space="preserve"> </w:t>
      </w:r>
      <w:r w:rsidRPr="00FA73FD">
        <w:rPr>
          <w:rFonts w:ascii="IRBadr" w:hAnsi="IRBadr" w:cs="IRBadr" w:hint="cs"/>
          <w:color w:val="008000"/>
          <w:rtl/>
        </w:rPr>
        <w:t>إِلَى</w:t>
      </w:r>
      <w:r w:rsidRPr="00FA73FD">
        <w:rPr>
          <w:rFonts w:ascii="IRBadr" w:hAnsi="IRBadr" w:cs="IRBadr"/>
          <w:color w:val="008000"/>
          <w:rtl/>
        </w:rPr>
        <w:t xml:space="preserve"> </w:t>
      </w:r>
      <w:r w:rsidRPr="00FA73FD">
        <w:rPr>
          <w:rFonts w:ascii="IRBadr" w:hAnsi="IRBadr" w:cs="IRBadr" w:hint="cs"/>
          <w:color w:val="008000"/>
          <w:rtl/>
        </w:rPr>
        <w:t>حَوْلِي</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قُوَّتِي</w:t>
      </w:r>
      <w:r w:rsidRPr="00FA73FD">
        <w:rPr>
          <w:rFonts w:ascii="IRBadr" w:hAnsi="IRBadr" w:cs="IRBadr"/>
          <w:color w:val="008000"/>
          <w:rtl/>
        </w:rPr>
        <w:t xml:space="preserve"> </w:t>
      </w:r>
      <w:r w:rsidRPr="00FA73FD">
        <w:rPr>
          <w:rFonts w:ascii="IRBadr" w:hAnsi="IRBadr" w:cs="IRBadr" w:hint="cs"/>
          <w:color w:val="008000"/>
          <w:rtl/>
        </w:rPr>
        <w:t>فَحَلَفَ</w:t>
      </w:r>
      <w:r w:rsidRPr="00FA73FD">
        <w:rPr>
          <w:rFonts w:ascii="IRBadr" w:hAnsi="IRBadr" w:cs="IRBadr"/>
          <w:color w:val="008000"/>
          <w:rtl/>
        </w:rPr>
        <w:t xml:space="preserve"> </w:t>
      </w:r>
      <w:r w:rsidRPr="00FA73FD">
        <w:rPr>
          <w:rFonts w:ascii="IRBadr" w:hAnsi="IRBadr" w:cs="IRBadr" w:hint="cs"/>
          <w:color w:val="008000"/>
          <w:rtl/>
        </w:rPr>
        <w:t>بِهَا</w:t>
      </w:r>
      <w:r w:rsidRPr="00FA73FD">
        <w:rPr>
          <w:rFonts w:ascii="IRBadr" w:hAnsi="IRBadr" w:cs="IRBadr"/>
          <w:color w:val="008000"/>
          <w:rtl/>
        </w:rPr>
        <w:t xml:space="preserve"> </w:t>
      </w:r>
      <w:r w:rsidRPr="00FA73FD">
        <w:rPr>
          <w:rFonts w:ascii="IRBadr" w:hAnsi="IRBadr" w:cs="IRBadr" w:hint="cs"/>
          <w:color w:val="008000"/>
          <w:rtl/>
        </w:rPr>
        <w:t>الرَّجُلُ</w:t>
      </w:r>
      <w:r w:rsidRPr="00FA73FD">
        <w:rPr>
          <w:rFonts w:ascii="IRBadr" w:hAnsi="IRBadr" w:cs="IRBadr"/>
          <w:color w:val="008000"/>
          <w:rtl/>
        </w:rPr>
        <w:t xml:space="preserve"> </w:t>
      </w:r>
      <w:r w:rsidRPr="00FA73FD">
        <w:rPr>
          <w:rFonts w:ascii="IRBadr" w:hAnsi="IRBadr" w:cs="IRBadr" w:hint="cs"/>
          <w:color w:val="008000"/>
          <w:rtl/>
        </w:rPr>
        <w:t>فَلَمْ</w:t>
      </w:r>
      <w:r w:rsidRPr="00FA73FD">
        <w:rPr>
          <w:rFonts w:ascii="IRBadr" w:hAnsi="IRBadr" w:cs="IRBadr"/>
          <w:color w:val="008000"/>
          <w:rtl/>
        </w:rPr>
        <w:t xml:space="preserve"> </w:t>
      </w:r>
      <w:r w:rsidRPr="00FA73FD">
        <w:rPr>
          <w:rFonts w:ascii="IRBadr" w:hAnsi="IRBadr" w:cs="IRBadr" w:hint="cs"/>
          <w:color w:val="008000"/>
          <w:rtl/>
        </w:rPr>
        <w:t>يَسْتَتِمَّهَا</w:t>
      </w:r>
      <w:r w:rsidRPr="00FA73FD">
        <w:rPr>
          <w:rFonts w:ascii="IRBadr" w:hAnsi="IRBadr" w:cs="IRBadr"/>
          <w:color w:val="008000"/>
          <w:rtl/>
        </w:rPr>
        <w:t xml:space="preserve"> </w:t>
      </w:r>
      <w:r w:rsidRPr="00FA73FD">
        <w:rPr>
          <w:rFonts w:ascii="IRBadr" w:hAnsi="IRBadr" w:cs="IRBadr" w:hint="cs"/>
          <w:color w:val="008000"/>
          <w:rtl/>
        </w:rPr>
        <w:t>حَتَّى</w:t>
      </w:r>
      <w:r w:rsidRPr="00FA73FD">
        <w:rPr>
          <w:rFonts w:ascii="IRBadr" w:hAnsi="IRBadr" w:cs="IRBadr"/>
          <w:color w:val="008000"/>
          <w:rtl/>
        </w:rPr>
        <w:t xml:space="preserve"> </w:t>
      </w:r>
      <w:r w:rsidRPr="00FA73FD">
        <w:rPr>
          <w:rFonts w:ascii="IRBadr" w:hAnsi="IRBadr" w:cs="IRBadr" w:hint="cs"/>
          <w:color w:val="008000"/>
          <w:rtl/>
        </w:rPr>
        <w:t>وَقَعَ</w:t>
      </w:r>
      <w:r w:rsidRPr="00FA73FD">
        <w:rPr>
          <w:rFonts w:ascii="IRBadr" w:hAnsi="IRBadr" w:cs="IRBadr"/>
          <w:color w:val="008000"/>
          <w:rtl/>
        </w:rPr>
        <w:t xml:space="preserve"> </w:t>
      </w:r>
      <w:r w:rsidRPr="00FA73FD">
        <w:rPr>
          <w:rFonts w:ascii="IRBadr" w:hAnsi="IRBadr" w:cs="IRBadr" w:hint="cs"/>
          <w:color w:val="008000"/>
          <w:rtl/>
        </w:rPr>
        <w:t>مَيِّتاً</w:t>
      </w:r>
      <w:r w:rsidRPr="00FA73FD">
        <w:rPr>
          <w:rFonts w:ascii="IRBadr" w:hAnsi="IRBadr" w:cs="IRBadr"/>
          <w:color w:val="008000"/>
          <w:rtl/>
        </w:rPr>
        <w:t xml:space="preserve"> </w:t>
      </w:r>
      <w:r w:rsidRPr="00FA73FD">
        <w:rPr>
          <w:rFonts w:ascii="IRBadr" w:hAnsi="IRBadr" w:cs="IRBadr" w:hint="cs"/>
          <w:color w:val="008000"/>
          <w:rtl/>
        </w:rPr>
        <w:t>فَقَالَ</w:t>
      </w:r>
      <w:r w:rsidRPr="00FA73FD">
        <w:rPr>
          <w:rFonts w:ascii="IRBadr" w:hAnsi="IRBadr" w:cs="IRBadr"/>
          <w:color w:val="008000"/>
          <w:rtl/>
        </w:rPr>
        <w:t xml:space="preserve"> </w:t>
      </w:r>
      <w:r w:rsidRPr="00FA73FD">
        <w:rPr>
          <w:rFonts w:ascii="IRBadr" w:hAnsi="IRBadr" w:cs="IRBadr" w:hint="cs"/>
          <w:color w:val="008000"/>
          <w:rtl/>
        </w:rPr>
        <w:t>لَهُ</w:t>
      </w:r>
      <w:r w:rsidRPr="00FA73FD">
        <w:rPr>
          <w:rFonts w:ascii="IRBadr" w:hAnsi="IRBadr" w:cs="IRBadr"/>
          <w:color w:val="008000"/>
          <w:rtl/>
        </w:rPr>
        <w:t xml:space="preserve"> </w:t>
      </w:r>
      <w:r w:rsidRPr="00FA73FD">
        <w:rPr>
          <w:rFonts w:ascii="IRBadr" w:hAnsi="IRBadr" w:cs="IRBadr" w:hint="cs"/>
          <w:color w:val="008000"/>
          <w:rtl/>
        </w:rPr>
        <w:t>أَبُو</w:t>
      </w:r>
      <w:r w:rsidRPr="00FA73FD">
        <w:rPr>
          <w:rFonts w:ascii="IRBadr" w:hAnsi="IRBadr" w:cs="IRBadr"/>
          <w:color w:val="008000"/>
          <w:rtl/>
        </w:rPr>
        <w:t xml:space="preserve"> </w:t>
      </w:r>
      <w:r w:rsidRPr="00FA73FD">
        <w:rPr>
          <w:rFonts w:ascii="IRBadr" w:hAnsi="IRBadr" w:cs="IRBadr" w:hint="cs"/>
          <w:color w:val="008000"/>
          <w:rtl/>
        </w:rPr>
        <w:t>جَعْفَرٍ</w:t>
      </w:r>
      <w:r w:rsidRPr="00FA73FD">
        <w:rPr>
          <w:rFonts w:ascii="IRBadr" w:hAnsi="IRBadr" w:cs="IRBadr"/>
          <w:color w:val="008000"/>
          <w:rtl/>
        </w:rPr>
        <w:t xml:space="preserve"> </w:t>
      </w:r>
      <w:r w:rsidRPr="00FA73FD">
        <w:rPr>
          <w:rFonts w:ascii="IRBadr" w:hAnsi="IRBadr" w:cs="IRBadr" w:hint="cs"/>
          <w:color w:val="008000"/>
          <w:rtl/>
        </w:rPr>
        <w:t>لَا</w:t>
      </w:r>
      <w:r w:rsidRPr="00FA73FD">
        <w:rPr>
          <w:rFonts w:ascii="IRBadr" w:hAnsi="IRBadr" w:cs="IRBadr"/>
          <w:color w:val="008000"/>
          <w:rtl/>
        </w:rPr>
        <w:t xml:space="preserve"> </w:t>
      </w:r>
      <w:r w:rsidRPr="00FA73FD">
        <w:rPr>
          <w:rFonts w:ascii="IRBadr" w:hAnsi="IRBadr" w:cs="IRBadr" w:hint="cs"/>
          <w:color w:val="008000"/>
          <w:rtl/>
        </w:rPr>
        <w:t>أُصَدِّقُ</w:t>
      </w:r>
      <w:r w:rsidRPr="00FA73FD">
        <w:rPr>
          <w:rFonts w:ascii="IRBadr" w:hAnsi="IRBadr" w:cs="IRBadr"/>
          <w:color w:val="008000"/>
          <w:rtl/>
        </w:rPr>
        <w:t xml:space="preserve"> </w:t>
      </w:r>
      <w:r w:rsidRPr="00FA73FD">
        <w:rPr>
          <w:rFonts w:ascii="IRBadr" w:hAnsi="IRBadr" w:cs="IRBadr" w:hint="cs"/>
          <w:color w:val="008000"/>
          <w:rtl/>
        </w:rPr>
        <w:t>بَعْدَهَا</w:t>
      </w:r>
      <w:r w:rsidRPr="00FA73FD">
        <w:rPr>
          <w:rFonts w:ascii="IRBadr" w:hAnsi="IRBadr" w:cs="IRBadr"/>
          <w:color w:val="008000"/>
          <w:rtl/>
        </w:rPr>
        <w:t xml:space="preserve"> </w:t>
      </w:r>
      <w:r w:rsidRPr="00FA73FD">
        <w:rPr>
          <w:rFonts w:ascii="IRBadr" w:hAnsi="IRBadr" w:cs="IRBadr" w:hint="cs"/>
          <w:color w:val="008000"/>
          <w:rtl/>
        </w:rPr>
        <w:t>عَلَيْكَ</w:t>
      </w:r>
      <w:r w:rsidRPr="00FA73FD">
        <w:rPr>
          <w:rFonts w:ascii="IRBadr" w:hAnsi="IRBadr" w:cs="IRBadr"/>
          <w:color w:val="008000"/>
          <w:rtl/>
        </w:rPr>
        <w:t xml:space="preserve"> </w:t>
      </w:r>
      <w:r w:rsidRPr="00FA73FD">
        <w:rPr>
          <w:rFonts w:ascii="IRBadr" w:hAnsi="IRBadr" w:cs="IRBadr" w:hint="cs"/>
          <w:color w:val="008000"/>
          <w:rtl/>
        </w:rPr>
        <w:t>أَبَداً</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أَحْسَنَ</w:t>
      </w:r>
      <w:r w:rsidRPr="00FA73FD">
        <w:rPr>
          <w:rFonts w:ascii="IRBadr" w:hAnsi="IRBadr" w:cs="IRBadr"/>
          <w:color w:val="008000"/>
          <w:rtl/>
        </w:rPr>
        <w:t xml:space="preserve"> </w:t>
      </w:r>
      <w:r w:rsidRPr="00FA73FD">
        <w:rPr>
          <w:rFonts w:ascii="IRBadr" w:hAnsi="IRBadr" w:cs="IRBadr" w:hint="cs"/>
          <w:color w:val="008000"/>
          <w:rtl/>
        </w:rPr>
        <w:t>جَائِزَتَهُ</w:t>
      </w:r>
      <w:r w:rsidRPr="00FA73FD">
        <w:rPr>
          <w:rFonts w:ascii="IRBadr" w:hAnsi="IRBadr" w:cs="IRBadr"/>
          <w:color w:val="008000"/>
          <w:rtl/>
        </w:rPr>
        <w:t xml:space="preserve"> </w:t>
      </w:r>
      <w:r w:rsidRPr="00FA73FD">
        <w:rPr>
          <w:rFonts w:ascii="IRBadr" w:hAnsi="IRBadr" w:cs="IRBadr" w:hint="cs"/>
          <w:color w:val="008000"/>
          <w:rtl/>
        </w:rPr>
        <w:t>وَ</w:t>
      </w:r>
      <w:r w:rsidRPr="00FA73FD">
        <w:rPr>
          <w:rFonts w:ascii="IRBadr" w:hAnsi="IRBadr" w:cs="IRBadr"/>
          <w:color w:val="008000"/>
          <w:rtl/>
        </w:rPr>
        <w:t xml:space="preserve"> </w:t>
      </w:r>
      <w:r w:rsidRPr="00FA73FD">
        <w:rPr>
          <w:rFonts w:ascii="IRBadr" w:hAnsi="IRBadr" w:cs="IRBadr" w:hint="cs"/>
          <w:color w:val="008000"/>
          <w:rtl/>
        </w:rPr>
        <w:t>رَدَّهُ</w:t>
      </w:r>
      <w:r w:rsidRPr="00FA73FD">
        <w:rPr>
          <w:rFonts w:ascii="IRBadr" w:hAnsi="IRBadr" w:cs="IRBadr" w:hint="eastAsia"/>
          <w:color w:val="008000"/>
          <w:rtl/>
        </w:rPr>
        <w:t>»</w:t>
      </w:r>
      <w:r w:rsidRPr="00FA73FD">
        <w:rPr>
          <w:rFonts w:ascii="IRBadr" w:hAnsi="IRBadr" w:cs="IRBadr"/>
          <w:rtl/>
        </w:rPr>
        <w:t>.</w:t>
      </w:r>
    </w:p>
    <w:p w:rsidR="00FA0BD1" w:rsidRDefault="00FA73FD" w:rsidP="00FA0BD1">
      <w:pPr>
        <w:rPr>
          <w:rFonts w:ascii="IRBadr" w:hAnsi="IRBadr" w:cs="IRBadr"/>
          <w:rtl/>
        </w:rPr>
      </w:pPr>
      <w:r>
        <w:rPr>
          <w:rFonts w:ascii="IRBadr" w:hAnsi="IRBadr" w:cs="IRBadr" w:hint="cs"/>
          <w:rtl/>
        </w:rPr>
        <w:t xml:space="preserve">در </w:t>
      </w:r>
      <w:r w:rsidR="0012791A">
        <w:rPr>
          <w:rFonts w:ascii="IRBadr" w:hAnsi="IRBadr" w:cs="IRBadr" w:hint="cs"/>
          <w:rtl/>
        </w:rPr>
        <w:t xml:space="preserve">روایت فوق که در جلسات قبل نیز بیان گردید،‌ </w:t>
      </w:r>
      <w:r>
        <w:rPr>
          <w:rFonts w:ascii="IRBadr" w:hAnsi="IRBadr" w:cs="IRBadr" w:hint="cs"/>
          <w:rtl/>
        </w:rPr>
        <w:t>چند</w:t>
      </w:r>
      <w:r w:rsidR="0012791A">
        <w:rPr>
          <w:rFonts w:ascii="IRBadr" w:hAnsi="IRBadr" w:cs="IRBadr" w:hint="cs"/>
          <w:rtl/>
        </w:rPr>
        <w:t xml:space="preserve"> واقعه با هم خ</w:t>
      </w:r>
      <w:r>
        <w:rPr>
          <w:rFonts w:ascii="IRBadr" w:hAnsi="IRBadr" w:cs="IRBadr" w:hint="cs"/>
          <w:rtl/>
        </w:rPr>
        <w:t>لط گردیده است.</w:t>
      </w:r>
      <w:r w:rsidR="0012791A">
        <w:rPr>
          <w:rFonts w:ascii="IRBadr" w:hAnsi="IRBadr" w:cs="IRBadr" w:hint="cs"/>
          <w:rtl/>
        </w:rPr>
        <w:t xml:space="preserve"> در مباحث تاریخی نظیر این مساله،</w:t>
      </w:r>
      <w:r>
        <w:rPr>
          <w:rFonts w:ascii="IRBadr" w:hAnsi="IRBadr" w:cs="IRBadr" w:hint="cs"/>
          <w:rtl/>
        </w:rPr>
        <w:t xml:space="preserve"> از مجموع چند روایت و قرائن متعدّد باید به دست آورد </w:t>
      </w:r>
      <w:r w:rsidR="0012791A">
        <w:rPr>
          <w:rFonts w:ascii="IRBadr" w:hAnsi="IRBadr" w:cs="IRBadr" w:hint="cs"/>
          <w:rtl/>
        </w:rPr>
        <w:t>که در کدام نقل تحریف رخ داده</w:t>
      </w:r>
      <w:r>
        <w:rPr>
          <w:rFonts w:ascii="IRBadr" w:hAnsi="IRBadr" w:cs="IRBadr" w:hint="cs"/>
          <w:rtl/>
        </w:rPr>
        <w:t xml:space="preserve"> و کدام نقل صحیح است. </w:t>
      </w:r>
    </w:p>
    <w:p w:rsidR="00FA0BD1" w:rsidRDefault="00FA0BD1" w:rsidP="00FA0BD1">
      <w:pPr>
        <w:pStyle w:val="Heading2"/>
        <w:rPr>
          <w:rtl/>
        </w:rPr>
      </w:pPr>
      <w:bookmarkStart w:id="25" w:name="_Toc143539346"/>
      <w:bookmarkStart w:id="26" w:name="_Toc143539395"/>
      <w:bookmarkStart w:id="27" w:name="_Toc143539418"/>
      <w:r>
        <w:rPr>
          <w:rFonts w:hint="cs"/>
          <w:rtl/>
        </w:rPr>
        <w:t>خلط چهار واقعه در روایت منقول از صفوان</w:t>
      </w:r>
      <w:bookmarkEnd w:id="25"/>
      <w:bookmarkEnd w:id="26"/>
      <w:bookmarkEnd w:id="27"/>
      <w:r>
        <w:rPr>
          <w:rFonts w:hint="cs"/>
          <w:rtl/>
        </w:rPr>
        <w:t xml:space="preserve"> </w:t>
      </w:r>
    </w:p>
    <w:p w:rsidR="00FA0BD1" w:rsidRDefault="00FA73FD" w:rsidP="00FA0BD1">
      <w:pPr>
        <w:rPr>
          <w:rFonts w:ascii="IRBadr" w:hAnsi="IRBadr" w:cs="IRBadr"/>
          <w:rtl/>
        </w:rPr>
      </w:pPr>
      <w:r>
        <w:rPr>
          <w:rFonts w:ascii="IRBadr" w:hAnsi="IRBadr" w:cs="IRBadr" w:hint="cs"/>
          <w:rtl/>
        </w:rPr>
        <w:t xml:space="preserve">در </w:t>
      </w:r>
      <w:r w:rsidR="0012791A">
        <w:rPr>
          <w:rFonts w:ascii="IRBadr" w:hAnsi="IRBadr" w:cs="IRBadr" w:hint="cs"/>
          <w:rtl/>
        </w:rPr>
        <w:t>روایتی</w:t>
      </w:r>
      <w:r>
        <w:rPr>
          <w:rFonts w:ascii="IRBadr" w:hAnsi="IRBadr" w:cs="IRBadr" w:hint="cs"/>
          <w:rtl/>
        </w:rPr>
        <w:t xml:space="preserve"> که </w:t>
      </w:r>
      <w:r w:rsidR="0012791A">
        <w:rPr>
          <w:rFonts w:ascii="IRBadr" w:hAnsi="IRBadr" w:cs="IRBadr" w:hint="cs"/>
          <w:rtl/>
        </w:rPr>
        <w:t xml:space="preserve">نقل شده که </w:t>
      </w:r>
      <w:r>
        <w:rPr>
          <w:rFonts w:ascii="IRBadr" w:hAnsi="IRBadr" w:cs="IRBadr" w:hint="cs"/>
          <w:rtl/>
        </w:rPr>
        <w:t xml:space="preserve">منصور می‌خواست دستور </w:t>
      </w:r>
      <w:r w:rsidR="0012791A">
        <w:rPr>
          <w:rFonts w:ascii="IRBadr" w:hAnsi="IRBadr" w:cs="IRBadr" w:hint="cs"/>
          <w:rtl/>
        </w:rPr>
        <w:t xml:space="preserve">به ویرانی مدینه </w:t>
      </w:r>
      <w:r>
        <w:rPr>
          <w:rFonts w:ascii="IRBadr" w:hAnsi="IRBadr" w:cs="IRBadr" w:hint="cs"/>
          <w:rtl/>
        </w:rPr>
        <w:t xml:space="preserve">بدهد از آن جهت که معلّی بن خنیس </w:t>
      </w:r>
      <w:r w:rsidR="0012791A">
        <w:rPr>
          <w:rFonts w:ascii="IRBadr" w:hAnsi="IRBadr" w:cs="IRBadr" w:hint="cs"/>
          <w:rtl/>
        </w:rPr>
        <w:t>در آنجا به دنبال جمع‌آوری یار برای امام صادق ع بوده است،</w:t>
      </w:r>
      <w:r>
        <w:rPr>
          <w:rFonts w:ascii="IRBadr" w:hAnsi="IRBadr" w:cs="IRBadr" w:hint="cs"/>
          <w:rtl/>
        </w:rPr>
        <w:t xml:space="preserve"> بیان گردید که </w:t>
      </w:r>
      <w:r w:rsidR="008F716F">
        <w:rPr>
          <w:rFonts w:ascii="IRBadr" w:hAnsi="IRBadr" w:cs="IRBadr" w:hint="cs"/>
          <w:rtl/>
        </w:rPr>
        <w:t xml:space="preserve">تحریف رخ داده است؛ </w:t>
      </w:r>
      <w:r w:rsidR="00FA0BD1">
        <w:rPr>
          <w:rFonts w:ascii="IRBadr" w:hAnsi="IRBadr" w:cs="IRBadr" w:hint="cs"/>
          <w:rtl/>
        </w:rPr>
        <w:t>چرا که داستان معلّی، اصلا به خلفای عباسی ارتباطی ندارد. در این روایت چهار داستان با هم خلط شده است:</w:t>
      </w:r>
    </w:p>
    <w:p w:rsidR="00FA0BD1" w:rsidRDefault="00FA0BD1" w:rsidP="0012106A">
      <w:pPr>
        <w:rPr>
          <w:rFonts w:ascii="IRBadr" w:hAnsi="IRBadr" w:cs="IRBadr"/>
          <w:rtl/>
        </w:rPr>
      </w:pPr>
      <w:r>
        <w:rPr>
          <w:rFonts w:ascii="IRBadr" w:hAnsi="IRBadr" w:cs="IRBadr" w:hint="cs"/>
          <w:rtl/>
        </w:rPr>
        <w:t xml:space="preserve">اول: </w:t>
      </w:r>
      <w:r w:rsidR="0012106A">
        <w:rPr>
          <w:rFonts w:ascii="IRBadr" w:hAnsi="IRBadr" w:cs="IRBadr" w:hint="cs"/>
          <w:rtl/>
        </w:rPr>
        <w:t xml:space="preserve">قصه معلّی بن خنیس و داود بن حلی که به خلفا ارتباطی ندارد </w:t>
      </w:r>
    </w:p>
    <w:p w:rsidR="0012106A" w:rsidRDefault="00FA0BD1" w:rsidP="0012106A">
      <w:pPr>
        <w:rPr>
          <w:rFonts w:ascii="IRBadr" w:hAnsi="IRBadr" w:cs="IRBadr"/>
          <w:rtl/>
        </w:rPr>
      </w:pPr>
      <w:r>
        <w:rPr>
          <w:rFonts w:ascii="IRBadr" w:hAnsi="IRBadr" w:cs="IRBadr" w:hint="cs"/>
          <w:rtl/>
        </w:rPr>
        <w:t xml:space="preserve">دوم: </w:t>
      </w:r>
      <w:r w:rsidR="0012106A">
        <w:rPr>
          <w:rFonts w:ascii="IRBadr" w:hAnsi="IRBadr" w:cs="IRBadr" w:hint="cs"/>
          <w:rtl/>
        </w:rPr>
        <w:t xml:space="preserve">سفر اول حضرت امام صادق (ع) به حیره در زمان ابوالعباس سفّاح </w:t>
      </w:r>
    </w:p>
    <w:p w:rsidR="00FA0BD1" w:rsidRDefault="00FA0BD1" w:rsidP="0012106A">
      <w:pPr>
        <w:rPr>
          <w:rFonts w:ascii="IRBadr" w:hAnsi="IRBadr" w:cs="IRBadr"/>
          <w:rtl/>
        </w:rPr>
      </w:pPr>
      <w:r>
        <w:rPr>
          <w:rFonts w:ascii="IRBadr" w:hAnsi="IRBadr" w:cs="IRBadr" w:hint="cs"/>
          <w:rtl/>
        </w:rPr>
        <w:t>سوم:</w:t>
      </w:r>
      <w:r w:rsidR="0012106A">
        <w:rPr>
          <w:rFonts w:ascii="IRBadr" w:hAnsi="IRBadr" w:cs="IRBadr" w:hint="cs"/>
          <w:rtl/>
        </w:rPr>
        <w:t xml:space="preserve"> </w:t>
      </w:r>
      <w:r w:rsidR="0012106A" w:rsidRPr="00E71A2F">
        <w:rPr>
          <w:rFonts w:ascii="IRBadr" w:hAnsi="IRBadr" w:cs="IRBadr" w:hint="cs"/>
          <w:rtl/>
        </w:rPr>
        <w:t>ح</w:t>
      </w:r>
      <w:r w:rsidR="0012106A">
        <w:rPr>
          <w:rFonts w:ascii="IRBadr" w:hAnsi="IRBadr" w:cs="IRBadr" w:hint="cs"/>
          <w:rtl/>
        </w:rPr>
        <w:t>مله ثانیه</w:t>
      </w:r>
      <w:r w:rsidR="0012106A">
        <w:rPr>
          <w:rFonts w:ascii="IRBadr" w:hAnsi="IRBadr" w:cs="IRBadr"/>
        </w:rPr>
        <w:t xml:space="preserve"> </w:t>
      </w:r>
      <w:r w:rsidR="0012106A">
        <w:rPr>
          <w:rFonts w:ascii="IRBadr" w:hAnsi="IRBadr" w:cs="IRBadr" w:hint="cs"/>
          <w:rtl/>
        </w:rPr>
        <w:t xml:space="preserve">که همین صفوان جمّال در زمان قیام نفس زکیّه در زمان خلافت منصور، حضرت را به حیره برده است </w:t>
      </w:r>
    </w:p>
    <w:p w:rsidR="00FA0BD1" w:rsidRDefault="00FA0BD1" w:rsidP="00FA0BD1">
      <w:pPr>
        <w:rPr>
          <w:rFonts w:ascii="IRBadr" w:hAnsi="IRBadr" w:cs="IRBadr"/>
          <w:rtl/>
        </w:rPr>
      </w:pPr>
      <w:r>
        <w:rPr>
          <w:rFonts w:ascii="IRBadr" w:hAnsi="IRBadr" w:cs="IRBadr" w:hint="cs"/>
          <w:rtl/>
        </w:rPr>
        <w:t>چهارم: ملاقات حضرت با منصور بعد از قیام نفس زکیه و شکست قیام او.</w:t>
      </w:r>
    </w:p>
    <w:p w:rsidR="00FA0BD1" w:rsidRPr="0012106A" w:rsidRDefault="00FA0BD1" w:rsidP="00022FE5">
      <w:pPr>
        <w:pStyle w:val="Heading4"/>
        <w:rPr>
          <w:rFonts w:ascii="Cambria" w:hAnsi="Cambria"/>
          <w:rtl/>
        </w:rPr>
      </w:pPr>
      <w:bookmarkStart w:id="28" w:name="_Toc143539347"/>
      <w:bookmarkStart w:id="29" w:name="_Toc143539396"/>
      <w:bookmarkStart w:id="30" w:name="_Toc143539419"/>
      <w:r>
        <w:rPr>
          <w:rFonts w:hint="cs"/>
          <w:rtl/>
        </w:rPr>
        <w:t xml:space="preserve">واقعه </w:t>
      </w:r>
      <w:r w:rsidR="0012106A">
        <w:rPr>
          <w:rFonts w:hint="cs"/>
          <w:rtl/>
        </w:rPr>
        <w:t>اول: جریان معلّی بن خنیس</w:t>
      </w:r>
      <w:bookmarkEnd w:id="28"/>
      <w:bookmarkEnd w:id="29"/>
      <w:bookmarkEnd w:id="30"/>
    </w:p>
    <w:p w:rsidR="0012106A" w:rsidRDefault="0012106A" w:rsidP="0012106A">
      <w:pPr>
        <w:rPr>
          <w:rFonts w:ascii="IRBadr" w:hAnsi="IRBadr" w:cs="IRBadr"/>
          <w:rtl/>
        </w:rPr>
      </w:pPr>
      <w:r>
        <w:rPr>
          <w:rFonts w:ascii="IRBadr" w:hAnsi="IRBadr" w:cs="IRBadr" w:hint="cs"/>
          <w:rtl/>
        </w:rPr>
        <w:t>این جریان</w:t>
      </w:r>
      <w:r w:rsidR="0012791A">
        <w:rPr>
          <w:rFonts w:ascii="IRBadr" w:hAnsi="IRBadr" w:cs="IRBadr" w:hint="cs"/>
          <w:rtl/>
        </w:rPr>
        <w:t xml:space="preserve"> مربوط به معلّی بن خنیس است</w:t>
      </w:r>
      <w:r w:rsidR="007A2418">
        <w:rPr>
          <w:rFonts w:ascii="IRBadr" w:hAnsi="IRBadr" w:cs="IRBadr" w:hint="cs"/>
          <w:rtl/>
        </w:rPr>
        <w:t>. این واقعه مربوط به مدینه و دوران ابوالعباس سفّاح است. معلّی بن خنیس</w:t>
      </w:r>
      <w:r w:rsidR="0012791A">
        <w:rPr>
          <w:rFonts w:ascii="IRBadr" w:hAnsi="IRBadr" w:cs="IRBadr" w:hint="cs"/>
          <w:rtl/>
        </w:rPr>
        <w:t xml:space="preserve"> که </w:t>
      </w:r>
      <w:r w:rsidR="00FA0BD1">
        <w:rPr>
          <w:rFonts w:ascii="IRBadr" w:hAnsi="IRBadr" w:cs="IRBadr" w:hint="cs"/>
          <w:rtl/>
        </w:rPr>
        <w:t>از یاران امام صاد</w:t>
      </w:r>
      <w:r w:rsidR="007A2418">
        <w:rPr>
          <w:rFonts w:ascii="IRBadr" w:hAnsi="IRBadr" w:cs="IRBadr" w:hint="cs"/>
          <w:rtl/>
        </w:rPr>
        <w:t>ق(ع) بود، توسّط امیر مدینه،</w:t>
      </w:r>
      <w:r w:rsidR="00FA0BD1">
        <w:rPr>
          <w:rFonts w:ascii="IRBadr" w:hAnsi="IRBadr" w:cs="IRBadr" w:hint="cs"/>
          <w:rtl/>
        </w:rPr>
        <w:t xml:space="preserve"> داود بن علی، </w:t>
      </w:r>
      <w:r w:rsidR="0012791A">
        <w:rPr>
          <w:rFonts w:ascii="IRBadr" w:hAnsi="IRBadr" w:cs="IRBadr" w:hint="cs"/>
          <w:rtl/>
        </w:rPr>
        <w:t xml:space="preserve">دستگیر </w:t>
      </w:r>
      <w:r w:rsidR="007A2418">
        <w:rPr>
          <w:rFonts w:ascii="IRBadr" w:hAnsi="IRBadr" w:cs="IRBadr" w:hint="cs"/>
          <w:rtl/>
        </w:rPr>
        <w:t>می‌شود و به فرمان او، توسّط صاحب شرطه یا رئیس پلیس او که صیرافی نام دارد، کشته می‌شود. پس از این واقعه،‌</w:t>
      </w:r>
      <w:r w:rsidR="0012791A">
        <w:rPr>
          <w:rFonts w:ascii="IRBadr" w:hAnsi="IRBadr" w:cs="IRBadr" w:hint="cs"/>
          <w:rtl/>
        </w:rPr>
        <w:t>امام علیه السلام، داود را نفرین می‌کند و</w:t>
      </w:r>
      <w:r w:rsidR="007A2418">
        <w:rPr>
          <w:rFonts w:ascii="IRBadr" w:hAnsi="IRBadr" w:cs="IRBadr" w:hint="cs"/>
          <w:rtl/>
        </w:rPr>
        <w:t xml:space="preserve"> او</w:t>
      </w:r>
      <w:r w:rsidR="0012791A">
        <w:rPr>
          <w:rFonts w:ascii="IRBadr" w:hAnsi="IRBadr" w:cs="IRBadr" w:hint="cs"/>
          <w:rtl/>
        </w:rPr>
        <w:t xml:space="preserve"> در اثر این نفرین، هلاک می‌گردد که این داستان به خلفا ارتباطی ندارد.</w:t>
      </w:r>
    </w:p>
    <w:p w:rsidR="0012106A" w:rsidRDefault="0012106A" w:rsidP="00022FE5">
      <w:pPr>
        <w:pStyle w:val="Heading4"/>
        <w:rPr>
          <w:rtl/>
        </w:rPr>
      </w:pPr>
      <w:bookmarkStart w:id="31" w:name="_Toc143539348"/>
      <w:bookmarkStart w:id="32" w:name="_Toc143539397"/>
      <w:bookmarkStart w:id="33" w:name="_Toc143539420"/>
      <w:r>
        <w:rPr>
          <w:rFonts w:hint="cs"/>
          <w:rtl/>
        </w:rPr>
        <w:t>واقعه دوم: حمله اولی</w:t>
      </w:r>
      <w:bookmarkEnd w:id="31"/>
      <w:bookmarkEnd w:id="32"/>
      <w:bookmarkEnd w:id="33"/>
    </w:p>
    <w:p w:rsidR="007A2418" w:rsidRDefault="0012106A" w:rsidP="0012106A">
      <w:pPr>
        <w:rPr>
          <w:rFonts w:ascii="IRBadr" w:hAnsi="IRBadr" w:cs="IRBadr"/>
          <w:rtl/>
        </w:rPr>
      </w:pPr>
      <w:r>
        <w:rPr>
          <w:rFonts w:ascii="IRBadr" w:hAnsi="IRBadr" w:cs="IRBadr" w:hint="cs"/>
          <w:rtl/>
        </w:rPr>
        <w:t xml:space="preserve">این واقعه، سفر اول حضرت امام صادق (ع) به حیره است که در روایت صفوان با تعبیر حمله اولی از آن یاد شده است؛ که مربوط به زمان ابوالعباس سفّاح است که صفوان جمّال حضرت را به حیره می‌برد. </w:t>
      </w:r>
      <w:r w:rsidR="005E54AB">
        <w:rPr>
          <w:rFonts w:ascii="IRBadr" w:hAnsi="IRBadr" w:cs="IRBadr" w:hint="cs"/>
          <w:rtl/>
        </w:rPr>
        <w:t xml:space="preserve"> </w:t>
      </w:r>
    </w:p>
    <w:p w:rsidR="007A2418" w:rsidRDefault="007A2418" w:rsidP="00022FE5">
      <w:pPr>
        <w:pStyle w:val="Heading4"/>
        <w:rPr>
          <w:rtl/>
        </w:rPr>
      </w:pPr>
      <w:bookmarkStart w:id="34" w:name="_Toc143539349"/>
      <w:bookmarkStart w:id="35" w:name="_Toc143539398"/>
      <w:bookmarkStart w:id="36" w:name="_Toc143539421"/>
      <w:r>
        <w:rPr>
          <w:rFonts w:hint="cs"/>
          <w:rtl/>
        </w:rPr>
        <w:t xml:space="preserve">واقعه </w:t>
      </w:r>
      <w:r w:rsidR="00651470">
        <w:rPr>
          <w:rFonts w:hint="cs"/>
          <w:rtl/>
        </w:rPr>
        <w:t>سوم</w:t>
      </w:r>
      <w:r w:rsidR="0012106A">
        <w:rPr>
          <w:rFonts w:hint="cs"/>
          <w:rtl/>
        </w:rPr>
        <w:t>: ملاقات حضرت با منصور در زمان قیام نفس زکیّه</w:t>
      </w:r>
      <w:bookmarkEnd w:id="34"/>
      <w:bookmarkEnd w:id="35"/>
      <w:bookmarkEnd w:id="36"/>
    </w:p>
    <w:p w:rsidR="00CD345D" w:rsidRDefault="00CD345D" w:rsidP="00CD345D">
      <w:pPr>
        <w:rPr>
          <w:rFonts w:ascii="IRBadr" w:hAnsi="IRBadr" w:cs="IRBadr"/>
          <w:rtl/>
        </w:rPr>
      </w:pPr>
      <w:r>
        <w:rPr>
          <w:rFonts w:ascii="IRBadr" w:hAnsi="IRBadr" w:cs="IRBadr" w:hint="cs"/>
          <w:rtl/>
        </w:rPr>
        <w:t xml:space="preserve">این </w:t>
      </w:r>
      <w:r w:rsidR="005E54AB">
        <w:rPr>
          <w:rFonts w:ascii="IRBadr" w:hAnsi="IRBadr" w:cs="IRBadr" w:hint="cs"/>
          <w:rtl/>
        </w:rPr>
        <w:t>جریان</w:t>
      </w:r>
      <w:r w:rsidR="00FA73FD">
        <w:rPr>
          <w:rFonts w:ascii="IRBadr" w:hAnsi="IRBadr" w:cs="IRBadr" w:hint="cs"/>
          <w:rtl/>
        </w:rPr>
        <w:t xml:space="preserve"> که در دوره منصور است،</w:t>
      </w:r>
      <w:r w:rsidR="005E54AB">
        <w:rPr>
          <w:rFonts w:ascii="IRBadr" w:hAnsi="IRBadr" w:cs="IRBadr" w:hint="cs"/>
          <w:rtl/>
        </w:rPr>
        <w:t xml:space="preserve"> مصادف با</w:t>
      </w:r>
      <w:r w:rsidR="00FA73FD">
        <w:rPr>
          <w:rFonts w:ascii="IRBadr" w:hAnsi="IRBadr" w:cs="IRBadr" w:hint="cs"/>
          <w:rtl/>
        </w:rPr>
        <w:t xml:space="preserve"> زمانی است که داستان محمد بن نفس زکیه اوج گرفته است. در این زمان امام </w:t>
      </w:r>
      <w:r w:rsidR="005E54AB">
        <w:rPr>
          <w:rFonts w:ascii="IRBadr" w:hAnsi="IRBadr" w:cs="IRBadr" w:hint="cs"/>
          <w:rtl/>
        </w:rPr>
        <w:t xml:space="preserve">صادق علیه السلام </w:t>
      </w:r>
      <w:r w:rsidR="00FA73FD">
        <w:rPr>
          <w:rFonts w:ascii="IRBadr" w:hAnsi="IRBadr" w:cs="IRBadr" w:hint="cs"/>
          <w:rtl/>
        </w:rPr>
        <w:t>و عبدالله</w:t>
      </w:r>
      <w:r>
        <w:rPr>
          <w:rFonts w:ascii="IRBadr" w:hAnsi="IRBadr" w:cs="IRBadr" w:hint="cs"/>
          <w:rtl/>
        </w:rPr>
        <w:t>، پدر نفس زکیّه</w:t>
      </w:r>
      <w:r w:rsidR="00FA73FD">
        <w:rPr>
          <w:rFonts w:ascii="IRBadr" w:hAnsi="IRBadr" w:cs="IRBadr" w:hint="cs"/>
          <w:rtl/>
        </w:rPr>
        <w:t xml:space="preserve"> </w:t>
      </w:r>
      <w:r>
        <w:rPr>
          <w:rFonts w:ascii="IRBadr" w:hAnsi="IRBadr" w:cs="IRBadr" w:hint="cs"/>
          <w:rtl/>
        </w:rPr>
        <w:t>را به حیره نزد</w:t>
      </w:r>
      <w:r w:rsidR="005E54AB">
        <w:rPr>
          <w:rFonts w:ascii="IRBadr" w:hAnsi="IRBadr" w:cs="IRBadr" w:hint="cs"/>
          <w:rtl/>
        </w:rPr>
        <w:t xml:space="preserve"> منصور آورده اند.</w:t>
      </w:r>
      <w:r>
        <w:rPr>
          <w:rFonts w:ascii="IRBadr" w:hAnsi="IRBadr" w:cs="IRBadr" w:hint="cs"/>
          <w:rtl/>
        </w:rPr>
        <w:t xml:space="preserve"> در این باره روایتی نقل شده است که </w:t>
      </w:r>
      <w:r w:rsidR="005E54AB">
        <w:rPr>
          <w:rFonts w:ascii="IRBadr" w:hAnsi="IRBadr" w:cs="IRBadr" w:hint="cs"/>
          <w:rtl/>
        </w:rPr>
        <w:t xml:space="preserve">مربوط به ملاقات امام صادق (ع) و منصور در حیره است. که هنوز قیام نفس زکیه تمام نشده است و هنوز منصور به او غالب نگردیده است. </w:t>
      </w:r>
    </w:p>
    <w:p w:rsidR="005E54AB" w:rsidRDefault="005E54AB" w:rsidP="00CD345D">
      <w:pPr>
        <w:rPr>
          <w:rFonts w:ascii="IRBadr" w:hAnsi="IRBadr" w:cs="IRBadr"/>
          <w:color w:val="008000"/>
          <w:rtl/>
        </w:rPr>
      </w:pPr>
      <w:r w:rsidRPr="005E54AB">
        <w:rPr>
          <w:rFonts w:ascii="IRBadr" w:hAnsi="IRBadr" w:cs="IRBadr" w:hint="eastAsia"/>
          <w:color w:val="008000"/>
          <w:rtl/>
        </w:rPr>
        <w:t>«</w:t>
      </w:r>
      <w:r w:rsidRPr="005E54AB">
        <w:rPr>
          <w:rFonts w:ascii="IRBadr" w:hAnsi="IRBadr" w:cs="IRBadr" w:hint="cs"/>
          <w:color w:val="008000"/>
          <w:rtl/>
        </w:rPr>
        <w:t>خالد</w:t>
      </w:r>
      <w:r w:rsidRPr="005E54AB">
        <w:rPr>
          <w:rFonts w:ascii="IRBadr" w:hAnsi="IRBadr" w:cs="IRBadr"/>
          <w:color w:val="008000"/>
          <w:rtl/>
        </w:rPr>
        <w:t xml:space="preserve"> </w:t>
      </w:r>
      <w:r w:rsidRPr="005E54AB">
        <w:rPr>
          <w:rFonts w:ascii="IRBadr" w:hAnsi="IRBadr" w:cs="IRBadr" w:hint="cs"/>
          <w:color w:val="008000"/>
          <w:rtl/>
        </w:rPr>
        <w:t>بن</w:t>
      </w:r>
      <w:r w:rsidRPr="005E54AB">
        <w:rPr>
          <w:rFonts w:ascii="IRBadr" w:hAnsi="IRBadr" w:cs="IRBadr"/>
          <w:color w:val="008000"/>
          <w:rtl/>
        </w:rPr>
        <w:t xml:space="preserve"> </w:t>
      </w:r>
      <w:r w:rsidRPr="005E54AB">
        <w:rPr>
          <w:rFonts w:ascii="IRBadr" w:hAnsi="IRBadr" w:cs="IRBadr" w:hint="cs"/>
          <w:color w:val="008000"/>
          <w:rtl/>
        </w:rPr>
        <w:t>عبد</w:t>
      </w:r>
      <w:r w:rsidRPr="005E54AB">
        <w:rPr>
          <w:rFonts w:ascii="IRBadr" w:hAnsi="IRBadr" w:cs="IRBadr"/>
          <w:color w:val="008000"/>
          <w:rtl/>
        </w:rPr>
        <w:t xml:space="preserve"> </w:t>
      </w:r>
      <w:r w:rsidRPr="005E54AB">
        <w:rPr>
          <w:rFonts w:ascii="IRBadr" w:hAnsi="IRBadr" w:cs="IRBadr" w:hint="cs"/>
          <w:color w:val="008000"/>
          <w:rtl/>
        </w:rPr>
        <w:t>الله</w:t>
      </w:r>
      <w:r w:rsidRPr="005E54AB">
        <w:rPr>
          <w:rFonts w:ascii="IRBadr" w:hAnsi="IRBadr" w:cs="IRBadr"/>
          <w:color w:val="008000"/>
          <w:rtl/>
        </w:rPr>
        <w:t xml:space="preserve"> </w:t>
      </w:r>
      <w:r w:rsidRPr="005E54AB">
        <w:rPr>
          <w:rFonts w:ascii="IRBadr" w:hAnsi="IRBadr" w:cs="IRBadr" w:hint="cs"/>
          <w:color w:val="008000"/>
          <w:rtl/>
        </w:rPr>
        <w:t>القسري</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قال</w:t>
      </w:r>
      <w:r w:rsidRPr="005E54AB">
        <w:rPr>
          <w:rFonts w:ascii="IRBadr" w:hAnsi="IRBadr" w:cs="IRBadr"/>
          <w:color w:val="008000"/>
          <w:rtl/>
        </w:rPr>
        <w:t xml:space="preserve"> : </w:t>
      </w:r>
      <w:r w:rsidRPr="005E54AB">
        <w:rPr>
          <w:rFonts w:ascii="IRBadr" w:hAnsi="IRBadr" w:cs="IRBadr" w:hint="cs"/>
          <w:color w:val="008000"/>
          <w:rtl/>
        </w:rPr>
        <w:t>بعث</w:t>
      </w:r>
      <w:r w:rsidRPr="005E54AB">
        <w:rPr>
          <w:rFonts w:ascii="IRBadr" w:hAnsi="IRBadr" w:cs="IRBadr"/>
          <w:color w:val="008000"/>
          <w:rtl/>
        </w:rPr>
        <w:t xml:space="preserve"> </w:t>
      </w:r>
      <w:r w:rsidRPr="005E54AB">
        <w:rPr>
          <w:rFonts w:ascii="IRBadr" w:hAnsi="IRBadr" w:cs="IRBadr" w:hint="cs"/>
          <w:color w:val="008000"/>
          <w:rtl/>
        </w:rPr>
        <w:t>بي</w:t>
      </w:r>
      <w:r w:rsidRPr="005E54AB">
        <w:rPr>
          <w:rFonts w:ascii="IRBadr" w:hAnsi="IRBadr" w:cs="IRBadr"/>
          <w:color w:val="008000"/>
          <w:rtl/>
        </w:rPr>
        <w:t xml:space="preserve"> </w:t>
      </w:r>
      <w:r w:rsidRPr="005E54AB">
        <w:rPr>
          <w:rFonts w:ascii="IRBadr" w:hAnsi="IRBadr" w:cs="IRBadr" w:hint="cs"/>
          <w:color w:val="008000"/>
          <w:rtl/>
        </w:rPr>
        <w:t>المنصور</w:t>
      </w:r>
      <w:r w:rsidRPr="005E54AB">
        <w:rPr>
          <w:rFonts w:ascii="IRBadr" w:hAnsi="IRBadr" w:cs="IRBadr"/>
          <w:color w:val="008000"/>
          <w:rtl/>
        </w:rPr>
        <w:t xml:space="preserve"> </w:t>
      </w:r>
      <w:r w:rsidRPr="005E54AB">
        <w:rPr>
          <w:rFonts w:ascii="IRBadr" w:hAnsi="IRBadr" w:cs="IRBadr" w:hint="cs"/>
          <w:color w:val="008000"/>
          <w:rtl/>
        </w:rPr>
        <w:t>إلى</w:t>
      </w:r>
      <w:r w:rsidRPr="005E54AB">
        <w:rPr>
          <w:rFonts w:ascii="IRBadr" w:hAnsi="IRBadr" w:cs="IRBadr"/>
          <w:color w:val="008000"/>
          <w:rtl/>
        </w:rPr>
        <w:t xml:space="preserve"> </w:t>
      </w:r>
      <w:r w:rsidRPr="005E54AB">
        <w:rPr>
          <w:rFonts w:ascii="IRBadr" w:hAnsi="IRBadr" w:cs="IRBadr" w:hint="cs"/>
          <w:color w:val="008000"/>
          <w:rtl/>
        </w:rPr>
        <w:t>جعفر</w:t>
      </w:r>
      <w:r w:rsidRPr="005E54AB">
        <w:rPr>
          <w:rFonts w:ascii="IRBadr" w:hAnsi="IRBadr" w:cs="IRBadr"/>
          <w:color w:val="008000"/>
          <w:rtl/>
        </w:rPr>
        <w:t xml:space="preserve"> </w:t>
      </w:r>
      <w:r w:rsidRPr="005E54AB">
        <w:rPr>
          <w:rFonts w:ascii="IRBadr" w:hAnsi="IRBadr" w:cs="IRBadr" w:hint="cs"/>
          <w:color w:val="008000"/>
          <w:rtl/>
        </w:rPr>
        <w:t>بن</w:t>
      </w:r>
      <w:r w:rsidRPr="005E54AB">
        <w:rPr>
          <w:rFonts w:ascii="IRBadr" w:hAnsi="IRBadr" w:cs="IRBadr"/>
          <w:color w:val="008000"/>
          <w:rtl/>
        </w:rPr>
        <w:t xml:space="preserve"> </w:t>
      </w:r>
      <w:r w:rsidRPr="005E54AB">
        <w:rPr>
          <w:rFonts w:ascii="IRBadr" w:hAnsi="IRBadr" w:cs="IRBadr" w:hint="cs"/>
          <w:color w:val="008000"/>
          <w:rtl/>
        </w:rPr>
        <w:t>محمّد</w:t>
      </w:r>
      <w:r w:rsidRPr="005E54AB">
        <w:rPr>
          <w:rFonts w:ascii="IRBadr" w:hAnsi="IRBadr" w:cs="IRBadr"/>
          <w:color w:val="008000"/>
          <w:rtl/>
        </w:rPr>
        <w:t xml:space="preserve"> </w:t>
      </w:r>
      <w:r w:rsidRPr="005E54AB">
        <w:rPr>
          <w:rFonts w:ascii="IRBadr" w:hAnsi="IRBadr" w:cs="IRBadr" w:hint="cs"/>
          <w:color w:val="008000"/>
          <w:rtl/>
        </w:rPr>
        <w:t>بن</w:t>
      </w:r>
      <w:r w:rsidRPr="005E54AB">
        <w:rPr>
          <w:rFonts w:ascii="IRBadr" w:hAnsi="IRBadr" w:cs="IRBadr"/>
          <w:color w:val="008000"/>
          <w:rtl/>
        </w:rPr>
        <w:t xml:space="preserve"> </w:t>
      </w:r>
      <w:r w:rsidRPr="005E54AB">
        <w:rPr>
          <w:rFonts w:ascii="IRBadr" w:hAnsi="IRBadr" w:cs="IRBadr" w:hint="cs"/>
          <w:color w:val="008000"/>
          <w:rtl/>
        </w:rPr>
        <w:t>علي</w:t>
      </w:r>
      <w:r w:rsidRPr="005E54AB">
        <w:rPr>
          <w:rFonts w:ascii="IRBadr" w:hAnsi="IRBadr" w:cs="IRBadr"/>
          <w:color w:val="008000"/>
          <w:rtl/>
        </w:rPr>
        <w:t xml:space="preserve"> </w:t>
      </w:r>
      <w:r w:rsidRPr="005E54AB">
        <w:rPr>
          <w:rFonts w:ascii="IRBadr" w:hAnsi="IRBadr" w:cs="IRBadr" w:hint="cs"/>
          <w:color w:val="008000"/>
          <w:rtl/>
        </w:rPr>
        <w:t>بن</w:t>
      </w:r>
      <w:r w:rsidRPr="005E54AB">
        <w:rPr>
          <w:rFonts w:ascii="IRBadr" w:hAnsi="IRBadr" w:cs="IRBadr"/>
          <w:color w:val="008000"/>
          <w:rtl/>
        </w:rPr>
        <w:t xml:space="preserve"> </w:t>
      </w:r>
      <w:r w:rsidRPr="005E54AB">
        <w:rPr>
          <w:rFonts w:ascii="IRBadr" w:hAnsi="IRBadr" w:cs="IRBadr" w:hint="cs"/>
          <w:color w:val="008000"/>
          <w:rtl/>
        </w:rPr>
        <w:t>الحسين</w:t>
      </w:r>
      <w:r w:rsidRPr="005E54AB">
        <w:rPr>
          <w:rFonts w:ascii="IRBadr" w:hAnsi="IRBadr" w:cs="IRBadr"/>
          <w:color w:val="008000"/>
          <w:rtl/>
        </w:rPr>
        <w:t xml:space="preserve"> :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وأمه</w:t>
      </w:r>
      <w:r w:rsidRPr="005E54AB">
        <w:rPr>
          <w:rFonts w:ascii="IRBadr" w:hAnsi="IRBadr" w:cs="IRBadr"/>
          <w:color w:val="008000"/>
          <w:rtl/>
        </w:rPr>
        <w:t xml:space="preserve"> </w:t>
      </w:r>
      <w:r w:rsidRPr="005E54AB">
        <w:rPr>
          <w:rFonts w:ascii="IRBadr" w:hAnsi="IRBadr" w:cs="IRBadr" w:hint="cs"/>
          <w:color w:val="008000"/>
          <w:rtl/>
        </w:rPr>
        <w:t>أم</w:t>
      </w:r>
      <w:r w:rsidRPr="005E54AB">
        <w:rPr>
          <w:rFonts w:ascii="IRBadr" w:hAnsi="IRBadr" w:cs="IRBadr"/>
          <w:color w:val="008000"/>
          <w:rtl/>
        </w:rPr>
        <w:t xml:space="preserve"> </w:t>
      </w:r>
      <w:r w:rsidRPr="005E54AB">
        <w:rPr>
          <w:rFonts w:ascii="IRBadr" w:hAnsi="IRBadr" w:cs="IRBadr" w:hint="cs"/>
          <w:color w:val="008000"/>
          <w:rtl/>
        </w:rPr>
        <w:t>فروة</w:t>
      </w:r>
      <w:r w:rsidRPr="005E54AB">
        <w:rPr>
          <w:rFonts w:ascii="IRBadr" w:hAnsi="IRBadr" w:cs="IRBadr"/>
          <w:color w:val="008000"/>
          <w:rtl/>
        </w:rPr>
        <w:t xml:space="preserve"> </w:t>
      </w:r>
      <w:r w:rsidRPr="005E54AB">
        <w:rPr>
          <w:rFonts w:ascii="IRBadr" w:hAnsi="IRBadr" w:cs="IRBadr" w:hint="cs"/>
          <w:color w:val="008000"/>
          <w:rtl/>
        </w:rPr>
        <w:t>بنت</w:t>
      </w:r>
      <w:r w:rsidRPr="005E54AB">
        <w:rPr>
          <w:rFonts w:ascii="IRBadr" w:hAnsi="IRBadr" w:cs="IRBadr"/>
          <w:color w:val="008000"/>
          <w:rtl/>
        </w:rPr>
        <w:t xml:space="preserve"> </w:t>
      </w:r>
      <w:r w:rsidRPr="005E54AB">
        <w:rPr>
          <w:rFonts w:ascii="IRBadr" w:hAnsi="IRBadr" w:cs="IRBadr" w:hint="cs"/>
          <w:color w:val="008000"/>
          <w:rtl/>
        </w:rPr>
        <w:t>قاسم</w:t>
      </w:r>
      <w:r w:rsidRPr="005E54AB">
        <w:rPr>
          <w:rFonts w:ascii="IRBadr" w:hAnsi="IRBadr" w:cs="IRBadr"/>
          <w:color w:val="008000"/>
          <w:rtl/>
        </w:rPr>
        <w:t xml:space="preserve"> </w:t>
      </w:r>
      <w:r w:rsidRPr="005E54AB">
        <w:rPr>
          <w:rFonts w:ascii="IRBadr" w:hAnsi="IRBadr" w:cs="IRBadr" w:hint="cs"/>
          <w:color w:val="008000"/>
          <w:rtl/>
        </w:rPr>
        <w:t>بن</w:t>
      </w:r>
      <w:r w:rsidRPr="005E54AB">
        <w:rPr>
          <w:rFonts w:ascii="IRBadr" w:hAnsi="IRBadr" w:cs="IRBadr"/>
          <w:color w:val="008000"/>
          <w:rtl/>
        </w:rPr>
        <w:t xml:space="preserve"> </w:t>
      </w:r>
      <w:r w:rsidRPr="005E54AB">
        <w:rPr>
          <w:rFonts w:ascii="IRBadr" w:hAnsi="IRBadr" w:cs="IRBadr" w:hint="cs"/>
          <w:color w:val="008000"/>
          <w:rtl/>
        </w:rPr>
        <w:t>محمّد</w:t>
      </w:r>
      <w:r w:rsidRPr="005E54AB">
        <w:rPr>
          <w:rFonts w:ascii="IRBadr" w:hAnsi="IRBadr" w:cs="IRBadr"/>
          <w:color w:val="008000"/>
          <w:rtl/>
        </w:rPr>
        <w:t xml:space="preserve"> </w:t>
      </w:r>
      <w:r w:rsidRPr="005E54AB">
        <w:rPr>
          <w:rFonts w:ascii="IRBadr" w:hAnsi="IRBadr" w:cs="IRBadr" w:hint="cs"/>
          <w:color w:val="008000"/>
          <w:rtl/>
        </w:rPr>
        <w:t>بن</w:t>
      </w:r>
      <w:r w:rsidRPr="005E54AB">
        <w:rPr>
          <w:rFonts w:ascii="IRBadr" w:hAnsi="IRBadr" w:cs="IRBadr"/>
          <w:color w:val="008000"/>
          <w:rtl/>
        </w:rPr>
        <w:t xml:space="preserve"> </w:t>
      </w:r>
      <w:r w:rsidRPr="005E54AB">
        <w:rPr>
          <w:rFonts w:ascii="IRBadr" w:hAnsi="IRBadr" w:cs="IRBadr" w:hint="cs"/>
          <w:color w:val="008000"/>
          <w:rtl/>
        </w:rPr>
        <w:t>أبي</w:t>
      </w:r>
      <w:r w:rsidRPr="005E54AB">
        <w:rPr>
          <w:rFonts w:ascii="IRBadr" w:hAnsi="IRBadr" w:cs="IRBadr"/>
          <w:color w:val="008000"/>
          <w:rtl/>
        </w:rPr>
        <w:t xml:space="preserve"> </w:t>
      </w:r>
      <w:r w:rsidRPr="005E54AB">
        <w:rPr>
          <w:rFonts w:ascii="IRBadr" w:hAnsi="IRBadr" w:cs="IRBadr" w:hint="cs"/>
          <w:color w:val="008000"/>
          <w:rtl/>
        </w:rPr>
        <w:t>بكر</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قال</w:t>
      </w:r>
      <w:r w:rsidRPr="005E54AB">
        <w:rPr>
          <w:rFonts w:ascii="IRBadr" w:hAnsi="IRBadr" w:cs="IRBadr"/>
          <w:color w:val="008000"/>
          <w:rtl/>
        </w:rPr>
        <w:t xml:space="preserve"> : </w:t>
      </w:r>
      <w:r w:rsidRPr="005E54AB">
        <w:rPr>
          <w:rFonts w:ascii="IRBadr" w:hAnsi="IRBadr" w:cs="IRBadr" w:hint="cs"/>
          <w:color w:val="008000"/>
          <w:rtl/>
        </w:rPr>
        <w:t>فلما</w:t>
      </w:r>
      <w:r w:rsidRPr="005E54AB">
        <w:rPr>
          <w:rFonts w:ascii="IRBadr" w:hAnsi="IRBadr" w:cs="IRBadr"/>
          <w:color w:val="008000"/>
          <w:rtl/>
        </w:rPr>
        <w:t xml:space="preserve"> </w:t>
      </w:r>
      <w:r w:rsidRPr="005E54AB">
        <w:rPr>
          <w:rFonts w:ascii="IRBadr" w:hAnsi="IRBadr" w:cs="IRBadr" w:hint="cs"/>
          <w:color w:val="008000"/>
          <w:rtl/>
        </w:rPr>
        <w:t>أقبلت</w:t>
      </w:r>
      <w:r w:rsidRPr="005E54AB">
        <w:rPr>
          <w:rFonts w:ascii="IRBadr" w:hAnsi="IRBadr" w:cs="IRBadr"/>
          <w:color w:val="008000"/>
          <w:rtl/>
        </w:rPr>
        <w:t xml:space="preserve"> </w:t>
      </w:r>
      <w:r w:rsidRPr="005E54AB">
        <w:rPr>
          <w:rFonts w:ascii="IRBadr" w:hAnsi="IRBadr" w:cs="IRBadr" w:hint="cs"/>
          <w:color w:val="008000"/>
          <w:rtl/>
        </w:rPr>
        <w:t>به</w:t>
      </w:r>
      <w:r w:rsidRPr="005E54AB">
        <w:rPr>
          <w:rFonts w:ascii="IRBadr" w:hAnsi="IRBadr" w:cs="IRBadr"/>
          <w:color w:val="008000"/>
          <w:rtl/>
        </w:rPr>
        <w:t xml:space="preserve"> </w:t>
      </w:r>
      <w:r w:rsidRPr="005E54AB">
        <w:rPr>
          <w:rFonts w:ascii="IRBadr" w:hAnsi="IRBadr" w:cs="IRBadr" w:hint="cs"/>
          <w:color w:val="008000"/>
          <w:rtl/>
        </w:rPr>
        <w:t>إليه</w:t>
      </w:r>
      <w:r w:rsidRPr="005E54AB">
        <w:rPr>
          <w:rFonts w:ascii="IRBadr" w:hAnsi="IRBadr" w:cs="IRBadr"/>
          <w:color w:val="008000"/>
          <w:rtl/>
        </w:rPr>
        <w:t xml:space="preserve"> </w:t>
      </w:r>
      <w:r w:rsidRPr="005E54AB">
        <w:rPr>
          <w:rFonts w:ascii="IRBadr" w:hAnsi="IRBadr" w:cs="IRBadr" w:hint="cs"/>
          <w:color w:val="008000"/>
          <w:rtl/>
        </w:rPr>
        <w:t>والمنصور</w:t>
      </w:r>
      <w:r w:rsidRPr="005E54AB">
        <w:rPr>
          <w:rFonts w:ascii="IRBadr" w:hAnsi="IRBadr" w:cs="IRBadr"/>
          <w:color w:val="008000"/>
          <w:rtl/>
        </w:rPr>
        <w:t xml:space="preserve"> </w:t>
      </w:r>
      <w:r w:rsidRPr="005E54AB">
        <w:rPr>
          <w:rFonts w:ascii="IRBadr" w:hAnsi="IRBadr" w:cs="IRBadr" w:hint="cs"/>
          <w:color w:val="008000"/>
          <w:rtl/>
        </w:rPr>
        <w:t>بالحيرة</w:t>
      </w:r>
      <w:r w:rsidRPr="005E54AB">
        <w:rPr>
          <w:rFonts w:ascii="IRBadr" w:hAnsi="IRBadr" w:cs="IRBadr"/>
          <w:color w:val="008000"/>
          <w:rtl/>
        </w:rPr>
        <w:t xml:space="preserve"> </w:t>
      </w:r>
      <w:r w:rsidRPr="005E54AB">
        <w:rPr>
          <w:rFonts w:ascii="IRBadr" w:hAnsi="IRBadr" w:cs="IRBadr" w:hint="cs"/>
          <w:color w:val="008000"/>
          <w:rtl/>
        </w:rPr>
        <w:t>وعلونا</w:t>
      </w:r>
      <w:r w:rsidRPr="005E54AB">
        <w:rPr>
          <w:rFonts w:ascii="IRBadr" w:hAnsi="IRBadr" w:cs="IRBadr"/>
          <w:color w:val="008000"/>
          <w:rtl/>
        </w:rPr>
        <w:t xml:space="preserve"> </w:t>
      </w:r>
      <w:r w:rsidRPr="005E54AB">
        <w:rPr>
          <w:rFonts w:ascii="IRBadr" w:hAnsi="IRBadr" w:cs="IRBadr" w:hint="cs"/>
          <w:color w:val="008000"/>
          <w:rtl/>
        </w:rPr>
        <w:t>النّجف</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نزل</w:t>
      </w:r>
      <w:r w:rsidRPr="005E54AB">
        <w:rPr>
          <w:rFonts w:ascii="IRBadr" w:hAnsi="IRBadr" w:cs="IRBadr"/>
          <w:color w:val="008000"/>
          <w:rtl/>
        </w:rPr>
        <w:t xml:space="preserve"> </w:t>
      </w:r>
      <w:r w:rsidRPr="005E54AB">
        <w:rPr>
          <w:rFonts w:ascii="IRBadr" w:hAnsi="IRBadr" w:cs="IRBadr" w:hint="cs"/>
          <w:color w:val="008000"/>
          <w:rtl/>
        </w:rPr>
        <w:t>جعفر</w:t>
      </w:r>
      <w:r w:rsidRPr="005E54AB">
        <w:rPr>
          <w:rFonts w:ascii="IRBadr" w:hAnsi="IRBadr" w:cs="IRBadr"/>
          <w:color w:val="008000"/>
          <w:rtl/>
        </w:rPr>
        <w:t xml:space="preserve"> </w:t>
      </w:r>
      <w:r w:rsidRPr="005E54AB">
        <w:rPr>
          <w:rFonts w:ascii="IRBadr" w:hAnsi="IRBadr" w:cs="IRBadr" w:hint="cs"/>
          <w:color w:val="008000"/>
          <w:rtl/>
        </w:rPr>
        <w:t>بن</w:t>
      </w:r>
      <w:r w:rsidRPr="005E54AB">
        <w:rPr>
          <w:rFonts w:ascii="IRBadr" w:hAnsi="IRBadr" w:cs="IRBadr"/>
          <w:color w:val="008000"/>
          <w:rtl/>
        </w:rPr>
        <w:t xml:space="preserve"> </w:t>
      </w:r>
      <w:r w:rsidRPr="005E54AB">
        <w:rPr>
          <w:rFonts w:ascii="IRBadr" w:hAnsi="IRBadr" w:cs="IRBadr" w:hint="cs"/>
          <w:color w:val="008000"/>
          <w:rtl/>
        </w:rPr>
        <w:t>محمّد</w:t>
      </w:r>
      <w:r w:rsidRPr="005E54AB">
        <w:rPr>
          <w:rFonts w:ascii="IRBadr" w:hAnsi="IRBadr" w:cs="IRBadr"/>
          <w:color w:val="008000"/>
          <w:rtl/>
        </w:rPr>
        <w:t xml:space="preserve"> </w:t>
      </w:r>
      <w:r w:rsidRPr="005E54AB">
        <w:rPr>
          <w:rFonts w:ascii="IRBadr" w:hAnsi="IRBadr" w:cs="IRBadr" w:hint="cs"/>
          <w:color w:val="008000"/>
          <w:rtl/>
        </w:rPr>
        <w:t>عن</w:t>
      </w:r>
      <w:r w:rsidRPr="005E54AB">
        <w:rPr>
          <w:rFonts w:ascii="IRBadr" w:hAnsi="IRBadr" w:cs="IRBadr"/>
          <w:color w:val="008000"/>
          <w:rtl/>
        </w:rPr>
        <w:t xml:space="preserve"> </w:t>
      </w:r>
      <w:r w:rsidRPr="005E54AB">
        <w:rPr>
          <w:rFonts w:ascii="IRBadr" w:hAnsi="IRBadr" w:cs="IRBadr" w:hint="cs"/>
          <w:color w:val="008000"/>
          <w:rtl/>
        </w:rPr>
        <w:t>راحلته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فأسبغ</w:t>
      </w:r>
      <w:r w:rsidRPr="005E54AB">
        <w:rPr>
          <w:rFonts w:ascii="IRBadr" w:hAnsi="IRBadr" w:cs="IRBadr"/>
          <w:color w:val="008000"/>
          <w:rtl/>
        </w:rPr>
        <w:t xml:space="preserve"> </w:t>
      </w:r>
      <w:r w:rsidRPr="005E54AB">
        <w:rPr>
          <w:rFonts w:ascii="IRBadr" w:hAnsi="IRBadr" w:cs="IRBadr" w:hint="cs"/>
          <w:color w:val="008000"/>
          <w:rtl/>
        </w:rPr>
        <w:t>الوضوء</w:t>
      </w:r>
      <w:r w:rsidRPr="005E54AB">
        <w:rPr>
          <w:rFonts w:ascii="IRBadr" w:hAnsi="IRBadr" w:cs="IRBadr"/>
          <w:color w:val="008000"/>
          <w:rtl/>
        </w:rPr>
        <w:t xml:space="preserve"> </w:t>
      </w:r>
      <w:r w:rsidRPr="005E54AB">
        <w:rPr>
          <w:rFonts w:ascii="IRBadr" w:hAnsi="IRBadr" w:cs="IRBadr" w:hint="cs"/>
          <w:color w:val="008000"/>
          <w:rtl/>
        </w:rPr>
        <w:t>ثم</w:t>
      </w:r>
      <w:r w:rsidRPr="005E54AB">
        <w:rPr>
          <w:rFonts w:ascii="IRBadr" w:hAnsi="IRBadr" w:cs="IRBadr"/>
          <w:color w:val="008000"/>
          <w:rtl/>
        </w:rPr>
        <w:t xml:space="preserve"> </w:t>
      </w:r>
      <w:r w:rsidRPr="005E54AB">
        <w:rPr>
          <w:rFonts w:ascii="IRBadr" w:hAnsi="IRBadr" w:cs="IRBadr" w:hint="cs"/>
          <w:color w:val="008000"/>
          <w:rtl/>
        </w:rPr>
        <w:t>استقبل</w:t>
      </w:r>
      <w:r w:rsidRPr="005E54AB">
        <w:rPr>
          <w:rFonts w:ascii="IRBadr" w:hAnsi="IRBadr" w:cs="IRBadr"/>
          <w:color w:val="008000"/>
          <w:rtl/>
        </w:rPr>
        <w:t xml:space="preserve"> </w:t>
      </w:r>
      <w:r w:rsidRPr="005E54AB">
        <w:rPr>
          <w:rFonts w:ascii="IRBadr" w:hAnsi="IRBadr" w:cs="IRBadr" w:hint="cs"/>
          <w:color w:val="008000"/>
          <w:rtl/>
        </w:rPr>
        <w:t>القبلة</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فصلّى</w:t>
      </w:r>
      <w:r w:rsidRPr="005E54AB">
        <w:rPr>
          <w:rFonts w:ascii="IRBadr" w:hAnsi="IRBadr" w:cs="IRBadr"/>
          <w:color w:val="008000"/>
          <w:rtl/>
        </w:rPr>
        <w:t xml:space="preserve"> </w:t>
      </w:r>
      <w:r w:rsidRPr="005E54AB">
        <w:rPr>
          <w:rFonts w:ascii="IRBadr" w:hAnsi="IRBadr" w:cs="IRBadr" w:hint="cs"/>
          <w:color w:val="008000"/>
          <w:rtl/>
        </w:rPr>
        <w:t>ركعتين</w:t>
      </w:r>
      <w:r w:rsidRPr="005E54AB">
        <w:rPr>
          <w:rFonts w:ascii="IRBadr" w:hAnsi="IRBadr" w:cs="IRBadr"/>
          <w:color w:val="008000"/>
          <w:rtl/>
        </w:rPr>
        <w:t xml:space="preserve"> </w:t>
      </w:r>
      <w:r w:rsidRPr="005E54AB">
        <w:rPr>
          <w:rFonts w:ascii="IRBadr" w:hAnsi="IRBadr" w:cs="IRBadr" w:hint="cs"/>
          <w:color w:val="008000"/>
          <w:rtl/>
        </w:rPr>
        <w:t>ثم</w:t>
      </w:r>
      <w:r w:rsidRPr="005E54AB">
        <w:rPr>
          <w:rFonts w:ascii="IRBadr" w:hAnsi="IRBadr" w:cs="IRBadr"/>
          <w:color w:val="008000"/>
          <w:rtl/>
        </w:rPr>
        <w:t xml:space="preserve"> </w:t>
      </w:r>
      <w:r w:rsidRPr="005E54AB">
        <w:rPr>
          <w:rFonts w:ascii="IRBadr" w:hAnsi="IRBadr" w:cs="IRBadr" w:hint="cs"/>
          <w:color w:val="008000"/>
          <w:rtl/>
        </w:rPr>
        <w:t>رفع</w:t>
      </w:r>
      <w:r w:rsidRPr="005E54AB">
        <w:rPr>
          <w:rFonts w:ascii="IRBadr" w:hAnsi="IRBadr" w:cs="IRBadr"/>
          <w:color w:val="008000"/>
          <w:rtl/>
        </w:rPr>
        <w:t xml:space="preserve"> </w:t>
      </w:r>
      <w:r w:rsidRPr="005E54AB">
        <w:rPr>
          <w:rFonts w:ascii="IRBadr" w:hAnsi="IRBadr" w:cs="IRBadr" w:hint="cs"/>
          <w:color w:val="008000"/>
          <w:rtl/>
        </w:rPr>
        <w:t>يديه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قال</w:t>
      </w:r>
      <w:r w:rsidRPr="005E54AB">
        <w:rPr>
          <w:rFonts w:ascii="IRBadr" w:hAnsi="IRBadr" w:cs="IRBadr"/>
          <w:color w:val="008000"/>
          <w:rtl/>
        </w:rPr>
        <w:t xml:space="preserve"> </w:t>
      </w:r>
      <w:r w:rsidRPr="005E54AB">
        <w:rPr>
          <w:rFonts w:ascii="IRBadr" w:hAnsi="IRBadr" w:cs="IRBadr" w:hint="cs"/>
          <w:color w:val="008000"/>
          <w:rtl/>
        </w:rPr>
        <w:t>رزام</w:t>
      </w:r>
      <w:r w:rsidRPr="005E54AB">
        <w:rPr>
          <w:rFonts w:ascii="IRBadr" w:hAnsi="IRBadr" w:cs="IRBadr"/>
          <w:color w:val="008000"/>
          <w:rtl/>
        </w:rPr>
        <w:t xml:space="preserve"> : </w:t>
      </w:r>
      <w:r w:rsidRPr="005E54AB">
        <w:rPr>
          <w:rFonts w:ascii="IRBadr" w:hAnsi="IRBadr" w:cs="IRBadr" w:hint="cs"/>
          <w:color w:val="008000"/>
          <w:rtl/>
        </w:rPr>
        <w:t>فدنوت</w:t>
      </w:r>
      <w:r w:rsidRPr="005E54AB">
        <w:rPr>
          <w:rFonts w:ascii="IRBadr" w:hAnsi="IRBadr" w:cs="IRBadr"/>
          <w:color w:val="008000"/>
          <w:rtl/>
        </w:rPr>
        <w:t xml:space="preserve"> </w:t>
      </w:r>
      <w:r w:rsidRPr="005E54AB">
        <w:rPr>
          <w:rFonts w:ascii="IRBadr" w:hAnsi="IRBadr" w:cs="IRBadr" w:hint="cs"/>
          <w:color w:val="008000"/>
          <w:rtl/>
        </w:rPr>
        <w:t>منه</w:t>
      </w:r>
      <w:r w:rsidRPr="005E54AB">
        <w:rPr>
          <w:rFonts w:ascii="IRBadr" w:hAnsi="IRBadr" w:cs="IRBadr"/>
          <w:color w:val="008000"/>
          <w:rtl/>
        </w:rPr>
        <w:t xml:space="preserve"> </w:t>
      </w:r>
      <w:r w:rsidRPr="005E54AB">
        <w:rPr>
          <w:rFonts w:ascii="IRBadr" w:hAnsi="IRBadr" w:cs="IRBadr" w:hint="cs"/>
          <w:color w:val="008000"/>
          <w:rtl/>
        </w:rPr>
        <w:t>فإذا</w:t>
      </w:r>
      <w:r w:rsidRPr="005E54AB">
        <w:rPr>
          <w:rFonts w:ascii="IRBadr" w:hAnsi="IRBadr" w:cs="IRBadr"/>
          <w:color w:val="008000"/>
          <w:rtl/>
        </w:rPr>
        <w:t xml:space="preserve"> </w:t>
      </w:r>
      <w:r w:rsidRPr="005E54AB">
        <w:rPr>
          <w:rFonts w:ascii="IRBadr" w:hAnsi="IRBadr" w:cs="IRBadr" w:hint="cs"/>
          <w:color w:val="008000"/>
          <w:rtl/>
        </w:rPr>
        <w:t>هو</w:t>
      </w:r>
      <w:r w:rsidRPr="005E54AB">
        <w:rPr>
          <w:rFonts w:ascii="IRBadr" w:hAnsi="IRBadr" w:cs="IRBadr"/>
          <w:color w:val="008000"/>
          <w:rtl/>
        </w:rPr>
        <w:t xml:space="preserve"> </w:t>
      </w:r>
      <w:r w:rsidRPr="005E54AB">
        <w:rPr>
          <w:rFonts w:ascii="IRBadr" w:hAnsi="IRBadr" w:cs="IRBadr" w:hint="cs"/>
          <w:color w:val="008000"/>
          <w:rtl/>
        </w:rPr>
        <w:t>يقول</w:t>
      </w:r>
      <w:r w:rsidRPr="005E54AB">
        <w:rPr>
          <w:rFonts w:ascii="IRBadr" w:hAnsi="IRBadr" w:cs="IRBadr"/>
          <w:color w:val="008000"/>
          <w:rtl/>
        </w:rPr>
        <w:t xml:space="preserve"> : </w:t>
      </w:r>
      <w:r w:rsidRPr="005E54AB">
        <w:rPr>
          <w:rFonts w:ascii="IRBadr" w:hAnsi="IRBadr" w:cs="IRBadr" w:hint="cs"/>
          <w:color w:val="008000"/>
          <w:rtl/>
        </w:rPr>
        <w:t>اللهم</w:t>
      </w:r>
      <w:r w:rsidRPr="005E54AB">
        <w:rPr>
          <w:rFonts w:ascii="IRBadr" w:hAnsi="IRBadr" w:cs="IRBadr"/>
          <w:color w:val="008000"/>
          <w:rtl/>
        </w:rPr>
        <w:t xml:space="preserve"> </w:t>
      </w:r>
      <w:r w:rsidRPr="005E54AB">
        <w:rPr>
          <w:rFonts w:ascii="IRBadr" w:hAnsi="IRBadr" w:cs="IRBadr" w:hint="cs"/>
          <w:color w:val="008000"/>
          <w:rtl/>
        </w:rPr>
        <w:t>بك</w:t>
      </w:r>
      <w:r w:rsidRPr="005E54AB">
        <w:rPr>
          <w:rFonts w:ascii="IRBadr" w:hAnsi="IRBadr" w:cs="IRBadr"/>
          <w:color w:val="008000"/>
          <w:rtl/>
        </w:rPr>
        <w:t xml:space="preserve"> </w:t>
      </w:r>
      <w:r w:rsidRPr="005E54AB">
        <w:rPr>
          <w:rFonts w:ascii="IRBadr" w:hAnsi="IRBadr" w:cs="IRBadr" w:hint="cs"/>
          <w:color w:val="008000"/>
          <w:rtl/>
        </w:rPr>
        <w:t>أستفتح</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وبك</w:t>
      </w:r>
      <w:r w:rsidRPr="005E54AB">
        <w:rPr>
          <w:rFonts w:ascii="IRBadr" w:hAnsi="IRBadr" w:cs="IRBadr"/>
          <w:color w:val="008000"/>
          <w:rtl/>
        </w:rPr>
        <w:t xml:space="preserve"> </w:t>
      </w:r>
      <w:r w:rsidRPr="005E54AB">
        <w:rPr>
          <w:rFonts w:ascii="IRBadr" w:hAnsi="IRBadr" w:cs="IRBadr" w:hint="cs"/>
          <w:color w:val="008000"/>
          <w:rtl/>
        </w:rPr>
        <w:t>أستنجح</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وبمحمّد</w:t>
      </w:r>
      <w:r w:rsidRPr="005E54AB">
        <w:rPr>
          <w:rFonts w:ascii="IRBadr" w:hAnsi="IRBadr" w:cs="IRBadr"/>
          <w:color w:val="008000"/>
          <w:rtl/>
        </w:rPr>
        <w:t xml:space="preserve"> </w:t>
      </w:r>
      <w:r w:rsidRPr="005E54AB">
        <w:rPr>
          <w:rFonts w:ascii="IRBadr" w:hAnsi="IRBadr" w:cs="IRBadr" w:hint="cs"/>
          <w:color w:val="008000"/>
          <w:rtl/>
        </w:rPr>
        <w:t>عبدك</w:t>
      </w:r>
      <w:r w:rsidRPr="005E54AB">
        <w:rPr>
          <w:rFonts w:ascii="IRBadr" w:hAnsi="IRBadr" w:cs="IRBadr"/>
          <w:color w:val="008000"/>
          <w:rtl/>
        </w:rPr>
        <w:t xml:space="preserve"> </w:t>
      </w:r>
      <w:r w:rsidRPr="005E54AB">
        <w:rPr>
          <w:rFonts w:ascii="IRBadr" w:hAnsi="IRBadr" w:cs="IRBadr" w:hint="cs"/>
          <w:color w:val="008000"/>
          <w:rtl/>
        </w:rPr>
        <w:t>ورسولك</w:t>
      </w:r>
      <w:r w:rsidRPr="005E54AB">
        <w:rPr>
          <w:rFonts w:ascii="IRBadr" w:hAnsi="IRBadr" w:cs="IRBadr"/>
          <w:color w:val="008000"/>
          <w:rtl/>
        </w:rPr>
        <w:t xml:space="preserve"> </w:t>
      </w:r>
      <w:r w:rsidRPr="005E54AB">
        <w:rPr>
          <w:rFonts w:ascii="IRBadr" w:hAnsi="IRBadr" w:cs="IRBadr" w:hint="cs"/>
          <w:color w:val="008000"/>
          <w:rtl/>
        </w:rPr>
        <w:t>أتوسّل</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اللهم</w:t>
      </w:r>
      <w:r w:rsidRPr="005E54AB">
        <w:rPr>
          <w:rFonts w:ascii="IRBadr" w:hAnsi="IRBadr" w:cs="IRBadr"/>
          <w:color w:val="008000"/>
          <w:rtl/>
        </w:rPr>
        <w:t xml:space="preserve"> </w:t>
      </w:r>
      <w:r w:rsidRPr="005E54AB">
        <w:rPr>
          <w:rFonts w:ascii="IRBadr" w:hAnsi="IRBadr" w:cs="IRBadr" w:hint="cs"/>
          <w:color w:val="008000"/>
          <w:rtl/>
        </w:rPr>
        <w:t>سهّل</w:t>
      </w:r>
      <w:r w:rsidRPr="005E54AB">
        <w:rPr>
          <w:rFonts w:ascii="IRBadr" w:hAnsi="IRBadr" w:cs="IRBadr"/>
          <w:color w:val="008000"/>
          <w:rtl/>
        </w:rPr>
        <w:t xml:space="preserve"> </w:t>
      </w:r>
      <w:r w:rsidRPr="005E54AB">
        <w:rPr>
          <w:rFonts w:ascii="IRBadr" w:hAnsi="IRBadr" w:cs="IRBadr" w:hint="cs"/>
          <w:color w:val="008000"/>
          <w:rtl/>
        </w:rPr>
        <w:t>حزونته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وذلل</w:t>
      </w:r>
      <w:r w:rsidRPr="005E54AB">
        <w:rPr>
          <w:rFonts w:ascii="IRBadr" w:hAnsi="IRBadr" w:cs="IRBadr"/>
          <w:color w:val="008000"/>
          <w:rtl/>
        </w:rPr>
        <w:t xml:space="preserve"> </w:t>
      </w:r>
      <w:r w:rsidRPr="005E54AB">
        <w:rPr>
          <w:rFonts w:ascii="IRBadr" w:hAnsi="IRBadr" w:cs="IRBadr" w:hint="cs"/>
          <w:color w:val="008000"/>
          <w:rtl/>
        </w:rPr>
        <w:t>لي</w:t>
      </w:r>
      <w:r w:rsidRPr="005E54AB">
        <w:rPr>
          <w:rFonts w:ascii="IRBadr" w:hAnsi="IRBadr" w:cs="IRBadr"/>
          <w:color w:val="008000"/>
          <w:rtl/>
        </w:rPr>
        <w:t xml:space="preserve"> </w:t>
      </w:r>
      <w:r w:rsidRPr="005E54AB">
        <w:rPr>
          <w:rFonts w:ascii="IRBadr" w:hAnsi="IRBadr" w:cs="IRBadr" w:hint="cs"/>
          <w:color w:val="008000"/>
          <w:rtl/>
        </w:rPr>
        <w:t>صعوبته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وأعطني</w:t>
      </w:r>
      <w:r w:rsidRPr="005E54AB">
        <w:rPr>
          <w:rFonts w:ascii="IRBadr" w:hAnsi="IRBadr" w:cs="IRBadr"/>
          <w:color w:val="008000"/>
          <w:rtl/>
        </w:rPr>
        <w:t xml:space="preserve"> </w:t>
      </w:r>
      <w:r w:rsidRPr="005E54AB">
        <w:rPr>
          <w:rFonts w:ascii="IRBadr" w:hAnsi="IRBadr" w:cs="IRBadr" w:hint="cs"/>
          <w:color w:val="008000"/>
          <w:rtl/>
        </w:rPr>
        <w:t>من</w:t>
      </w:r>
      <w:r w:rsidRPr="005E54AB">
        <w:rPr>
          <w:rFonts w:ascii="IRBadr" w:hAnsi="IRBadr" w:cs="IRBadr"/>
          <w:color w:val="008000"/>
          <w:rtl/>
        </w:rPr>
        <w:t xml:space="preserve"> </w:t>
      </w:r>
      <w:r w:rsidRPr="005E54AB">
        <w:rPr>
          <w:rFonts w:ascii="IRBadr" w:hAnsi="IRBadr" w:cs="IRBadr" w:hint="cs"/>
          <w:color w:val="008000"/>
          <w:rtl/>
        </w:rPr>
        <w:t>الخير</w:t>
      </w:r>
      <w:r w:rsidRPr="005E54AB">
        <w:rPr>
          <w:rFonts w:ascii="IRBadr" w:hAnsi="IRBadr" w:cs="IRBadr"/>
          <w:color w:val="008000"/>
          <w:rtl/>
        </w:rPr>
        <w:t xml:space="preserve"> </w:t>
      </w:r>
      <w:r w:rsidRPr="005E54AB">
        <w:rPr>
          <w:rFonts w:ascii="IRBadr" w:hAnsi="IRBadr" w:cs="IRBadr" w:hint="cs"/>
          <w:color w:val="008000"/>
          <w:rtl/>
        </w:rPr>
        <w:t>أكثر</w:t>
      </w:r>
      <w:r w:rsidRPr="005E54AB">
        <w:rPr>
          <w:rFonts w:ascii="IRBadr" w:hAnsi="IRBadr" w:cs="IRBadr"/>
          <w:color w:val="008000"/>
          <w:rtl/>
        </w:rPr>
        <w:t xml:space="preserve"> </w:t>
      </w:r>
      <w:r w:rsidRPr="005E54AB">
        <w:rPr>
          <w:rFonts w:ascii="IRBadr" w:hAnsi="IRBadr" w:cs="IRBadr" w:hint="cs"/>
          <w:color w:val="008000"/>
          <w:rtl/>
        </w:rPr>
        <w:t>ما</w:t>
      </w:r>
      <w:r w:rsidRPr="005E54AB">
        <w:rPr>
          <w:rFonts w:ascii="IRBadr" w:hAnsi="IRBadr" w:cs="IRBadr"/>
          <w:color w:val="008000"/>
          <w:rtl/>
        </w:rPr>
        <w:t xml:space="preserve"> </w:t>
      </w:r>
      <w:r w:rsidRPr="005E54AB">
        <w:rPr>
          <w:rFonts w:ascii="IRBadr" w:hAnsi="IRBadr" w:cs="IRBadr" w:hint="cs"/>
          <w:color w:val="008000"/>
          <w:rtl/>
        </w:rPr>
        <w:t>أرجو</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وأصرف</w:t>
      </w:r>
      <w:r w:rsidRPr="005E54AB">
        <w:rPr>
          <w:rFonts w:ascii="IRBadr" w:hAnsi="IRBadr" w:cs="IRBadr"/>
          <w:color w:val="008000"/>
          <w:rtl/>
        </w:rPr>
        <w:t xml:space="preserve"> </w:t>
      </w:r>
      <w:r w:rsidRPr="005E54AB">
        <w:rPr>
          <w:rFonts w:ascii="IRBadr" w:hAnsi="IRBadr" w:cs="IRBadr" w:hint="cs"/>
          <w:color w:val="008000"/>
          <w:rtl/>
        </w:rPr>
        <w:t>عني</w:t>
      </w:r>
      <w:r w:rsidRPr="005E54AB">
        <w:rPr>
          <w:rFonts w:ascii="IRBadr" w:hAnsi="IRBadr" w:cs="IRBadr"/>
          <w:color w:val="008000"/>
          <w:rtl/>
        </w:rPr>
        <w:t xml:space="preserve"> </w:t>
      </w:r>
      <w:r w:rsidRPr="005E54AB">
        <w:rPr>
          <w:rFonts w:ascii="IRBadr" w:hAnsi="IRBadr" w:cs="IRBadr" w:hint="cs"/>
          <w:color w:val="008000"/>
          <w:rtl/>
        </w:rPr>
        <w:t>من</w:t>
      </w:r>
      <w:r w:rsidRPr="005E54AB">
        <w:rPr>
          <w:rFonts w:ascii="IRBadr" w:hAnsi="IRBadr" w:cs="IRBadr"/>
          <w:color w:val="008000"/>
          <w:rtl/>
        </w:rPr>
        <w:t xml:space="preserve"> </w:t>
      </w:r>
      <w:r w:rsidRPr="005E54AB">
        <w:rPr>
          <w:rFonts w:ascii="IRBadr" w:hAnsi="IRBadr" w:cs="IRBadr" w:hint="cs"/>
          <w:color w:val="008000"/>
          <w:rtl/>
        </w:rPr>
        <w:t>الشرّ</w:t>
      </w:r>
      <w:r w:rsidRPr="005E54AB">
        <w:rPr>
          <w:rFonts w:ascii="IRBadr" w:hAnsi="IRBadr" w:cs="IRBadr"/>
          <w:color w:val="008000"/>
          <w:rtl/>
        </w:rPr>
        <w:t xml:space="preserve"> </w:t>
      </w:r>
      <w:r w:rsidRPr="005E54AB">
        <w:rPr>
          <w:rFonts w:ascii="IRBadr" w:hAnsi="IRBadr" w:cs="IRBadr" w:hint="cs"/>
          <w:color w:val="008000"/>
          <w:rtl/>
        </w:rPr>
        <w:t>أكثر</w:t>
      </w:r>
      <w:r w:rsidRPr="005E54AB">
        <w:rPr>
          <w:rFonts w:ascii="IRBadr" w:hAnsi="IRBadr" w:cs="IRBadr"/>
          <w:color w:val="008000"/>
          <w:rtl/>
        </w:rPr>
        <w:t xml:space="preserve"> </w:t>
      </w:r>
      <w:r w:rsidRPr="005E54AB">
        <w:rPr>
          <w:rFonts w:ascii="IRBadr" w:hAnsi="IRBadr" w:cs="IRBadr" w:hint="cs"/>
          <w:color w:val="008000"/>
          <w:rtl/>
        </w:rPr>
        <w:t>مما</w:t>
      </w:r>
      <w:r w:rsidRPr="005E54AB">
        <w:rPr>
          <w:rFonts w:ascii="IRBadr" w:hAnsi="IRBadr" w:cs="IRBadr"/>
          <w:color w:val="008000"/>
          <w:rtl/>
        </w:rPr>
        <w:t xml:space="preserve"> </w:t>
      </w:r>
      <w:r w:rsidRPr="005E54AB">
        <w:rPr>
          <w:rFonts w:ascii="IRBadr" w:hAnsi="IRBadr" w:cs="IRBadr" w:hint="cs"/>
          <w:color w:val="008000"/>
          <w:rtl/>
        </w:rPr>
        <w:t>أخاف</w:t>
      </w:r>
      <w:r w:rsidRPr="005E54AB">
        <w:rPr>
          <w:rFonts w:ascii="IRBadr" w:hAnsi="IRBadr" w:cs="IRBadr"/>
          <w:color w:val="008000"/>
          <w:rtl/>
        </w:rPr>
        <w:t xml:space="preserve">. </w:t>
      </w:r>
      <w:r w:rsidRPr="005E54AB">
        <w:rPr>
          <w:rFonts w:ascii="IRBadr" w:hAnsi="IRBadr" w:cs="IRBadr" w:hint="cs"/>
          <w:color w:val="008000"/>
          <w:rtl/>
        </w:rPr>
        <w:t>ثم</w:t>
      </w:r>
      <w:r w:rsidRPr="005E54AB">
        <w:rPr>
          <w:rFonts w:ascii="IRBadr" w:hAnsi="IRBadr" w:cs="IRBadr"/>
          <w:color w:val="008000"/>
          <w:rtl/>
        </w:rPr>
        <w:t xml:space="preserve"> </w:t>
      </w:r>
      <w:r w:rsidRPr="005E54AB">
        <w:rPr>
          <w:rFonts w:ascii="IRBadr" w:hAnsi="IRBadr" w:cs="IRBadr" w:hint="cs"/>
          <w:color w:val="008000"/>
          <w:rtl/>
        </w:rPr>
        <w:t>ركب</w:t>
      </w:r>
      <w:r w:rsidRPr="005E54AB">
        <w:rPr>
          <w:rFonts w:ascii="IRBadr" w:hAnsi="IRBadr" w:cs="IRBadr"/>
          <w:color w:val="008000"/>
          <w:rtl/>
        </w:rPr>
        <w:t xml:space="preserve"> </w:t>
      </w:r>
      <w:r w:rsidRPr="005E54AB">
        <w:rPr>
          <w:rFonts w:ascii="IRBadr" w:hAnsi="IRBadr" w:cs="IRBadr" w:hint="cs"/>
          <w:color w:val="008000"/>
          <w:rtl/>
        </w:rPr>
        <w:t>راحلته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فلما</w:t>
      </w:r>
      <w:r w:rsidRPr="005E54AB">
        <w:rPr>
          <w:rFonts w:ascii="IRBadr" w:hAnsi="IRBadr" w:cs="IRBadr"/>
          <w:color w:val="008000"/>
          <w:rtl/>
        </w:rPr>
        <w:t xml:space="preserve"> </w:t>
      </w:r>
      <w:r w:rsidRPr="005E54AB">
        <w:rPr>
          <w:rFonts w:ascii="IRBadr" w:hAnsi="IRBadr" w:cs="IRBadr" w:hint="cs"/>
          <w:color w:val="008000"/>
          <w:rtl/>
        </w:rPr>
        <w:t>وقف</w:t>
      </w:r>
      <w:r w:rsidRPr="005E54AB">
        <w:rPr>
          <w:rFonts w:ascii="IRBadr" w:hAnsi="IRBadr" w:cs="IRBadr"/>
          <w:color w:val="008000"/>
          <w:rtl/>
        </w:rPr>
        <w:t xml:space="preserve"> </w:t>
      </w:r>
      <w:r w:rsidRPr="005E54AB">
        <w:rPr>
          <w:rFonts w:ascii="IRBadr" w:hAnsi="IRBadr" w:cs="IRBadr" w:hint="cs"/>
          <w:color w:val="008000"/>
          <w:rtl/>
        </w:rPr>
        <w:t>بباب</w:t>
      </w:r>
      <w:r w:rsidRPr="005E54AB">
        <w:rPr>
          <w:rFonts w:ascii="IRBadr" w:hAnsi="IRBadr" w:cs="IRBadr"/>
          <w:color w:val="008000"/>
          <w:rtl/>
        </w:rPr>
        <w:t xml:space="preserve"> </w:t>
      </w:r>
      <w:r w:rsidRPr="005E54AB">
        <w:rPr>
          <w:rFonts w:ascii="IRBadr" w:hAnsi="IRBadr" w:cs="IRBadr" w:hint="cs"/>
          <w:color w:val="008000"/>
          <w:rtl/>
        </w:rPr>
        <w:t>المنصور</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وأعلم</w:t>
      </w:r>
      <w:r w:rsidRPr="005E54AB">
        <w:rPr>
          <w:rFonts w:ascii="IRBadr" w:hAnsi="IRBadr" w:cs="IRBadr"/>
          <w:color w:val="008000"/>
          <w:rtl/>
        </w:rPr>
        <w:t xml:space="preserve"> </w:t>
      </w:r>
      <w:r w:rsidRPr="005E54AB">
        <w:rPr>
          <w:rFonts w:ascii="IRBadr" w:hAnsi="IRBadr" w:cs="IRBadr" w:hint="cs"/>
          <w:color w:val="008000"/>
          <w:rtl/>
        </w:rPr>
        <w:t>بمكانه</w:t>
      </w:r>
      <w:r w:rsidRPr="005E54AB">
        <w:rPr>
          <w:rFonts w:ascii="IRBadr" w:hAnsi="IRBadr" w:cs="IRBadr"/>
          <w:color w:val="008000"/>
          <w:rtl/>
        </w:rPr>
        <w:t xml:space="preserve"> </w:t>
      </w:r>
      <w:r w:rsidRPr="005E54AB">
        <w:rPr>
          <w:rFonts w:ascii="IRBadr" w:hAnsi="IRBadr" w:cs="IRBadr" w:hint="cs"/>
          <w:color w:val="008000"/>
          <w:rtl/>
        </w:rPr>
        <w:t>فتحت</w:t>
      </w:r>
      <w:r w:rsidRPr="005E54AB">
        <w:rPr>
          <w:rFonts w:ascii="IRBadr" w:hAnsi="IRBadr" w:cs="IRBadr"/>
          <w:color w:val="008000"/>
          <w:rtl/>
        </w:rPr>
        <w:t xml:space="preserve"> </w:t>
      </w:r>
      <w:r w:rsidRPr="005E54AB">
        <w:rPr>
          <w:rFonts w:ascii="IRBadr" w:hAnsi="IRBadr" w:cs="IRBadr" w:hint="cs"/>
          <w:color w:val="008000"/>
          <w:rtl/>
        </w:rPr>
        <w:t>الأبواب</w:t>
      </w:r>
      <w:r w:rsidRPr="005E54AB">
        <w:rPr>
          <w:rFonts w:ascii="IRBadr" w:hAnsi="IRBadr" w:cs="IRBadr"/>
          <w:color w:val="008000"/>
          <w:rtl/>
        </w:rPr>
        <w:t xml:space="preserve"> </w:t>
      </w:r>
      <w:r w:rsidRPr="005E54AB">
        <w:rPr>
          <w:rFonts w:ascii="IRBadr" w:hAnsi="IRBadr" w:cs="IRBadr" w:hint="cs"/>
          <w:color w:val="008000"/>
          <w:rtl/>
        </w:rPr>
        <w:t>ورفعت</w:t>
      </w:r>
      <w:r w:rsidRPr="005E54AB">
        <w:rPr>
          <w:rFonts w:ascii="IRBadr" w:hAnsi="IRBadr" w:cs="IRBadr"/>
          <w:color w:val="008000"/>
          <w:rtl/>
        </w:rPr>
        <w:t xml:space="preserve"> </w:t>
      </w:r>
      <w:r w:rsidRPr="005E54AB">
        <w:rPr>
          <w:rFonts w:ascii="IRBadr" w:hAnsi="IRBadr" w:cs="IRBadr" w:hint="cs"/>
          <w:color w:val="008000"/>
          <w:rtl/>
        </w:rPr>
        <w:t>الستور</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فلما</w:t>
      </w:r>
      <w:r w:rsidRPr="005E54AB">
        <w:rPr>
          <w:rFonts w:ascii="IRBadr" w:hAnsi="IRBadr" w:cs="IRBadr"/>
          <w:color w:val="008000"/>
          <w:rtl/>
        </w:rPr>
        <w:t xml:space="preserve"> </w:t>
      </w:r>
      <w:r w:rsidRPr="005E54AB">
        <w:rPr>
          <w:rFonts w:ascii="IRBadr" w:hAnsi="IRBadr" w:cs="IRBadr" w:hint="cs"/>
          <w:color w:val="008000"/>
          <w:rtl/>
        </w:rPr>
        <w:t>قرب</w:t>
      </w:r>
      <w:r w:rsidRPr="005E54AB">
        <w:rPr>
          <w:rFonts w:ascii="IRBadr" w:hAnsi="IRBadr" w:cs="IRBadr"/>
          <w:color w:val="008000"/>
          <w:rtl/>
        </w:rPr>
        <w:t xml:space="preserve"> </w:t>
      </w:r>
      <w:r w:rsidRPr="005E54AB">
        <w:rPr>
          <w:rFonts w:ascii="IRBadr" w:hAnsi="IRBadr" w:cs="IRBadr" w:hint="cs"/>
          <w:color w:val="008000"/>
          <w:rtl/>
        </w:rPr>
        <w:t>من</w:t>
      </w:r>
      <w:r w:rsidRPr="005E54AB">
        <w:rPr>
          <w:rFonts w:ascii="IRBadr" w:hAnsi="IRBadr" w:cs="IRBadr"/>
          <w:color w:val="008000"/>
          <w:rtl/>
        </w:rPr>
        <w:t xml:space="preserve"> </w:t>
      </w:r>
      <w:r w:rsidRPr="005E54AB">
        <w:rPr>
          <w:rFonts w:ascii="IRBadr" w:hAnsi="IRBadr" w:cs="IRBadr" w:hint="cs"/>
          <w:color w:val="008000"/>
          <w:rtl/>
        </w:rPr>
        <w:t>المنصور</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قام</w:t>
      </w:r>
      <w:r w:rsidRPr="005E54AB">
        <w:rPr>
          <w:rFonts w:ascii="IRBadr" w:hAnsi="IRBadr" w:cs="IRBadr"/>
          <w:color w:val="008000"/>
          <w:rtl/>
        </w:rPr>
        <w:t xml:space="preserve"> </w:t>
      </w:r>
      <w:r w:rsidRPr="005E54AB">
        <w:rPr>
          <w:rFonts w:ascii="IRBadr" w:hAnsi="IRBadr" w:cs="IRBadr" w:hint="cs"/>
          <w:color w:val="008000"/>
          <w:rtl/>
        </w:rPr>
        <w:t>إليه</w:t>
      </w:r>
      <w:r w:rsidRPr="005E54AB">
        <w:rPr>
          <w:rFonts w:ascii="IRBadr" w:hAnsi="IRBadr" w:cs="IRBadr"/>
          <w:color w:val="008000"/>
          <w:rtl/>
        </w:rPr>
        <w:t xml:space="preserve"> </w:t>
      </w:r>
      <w:r w:rsidRPr="005E54AB">
        <w:rPr>
          <w:rFonts w:ascii="IRBadr" w:hAnsi="IRBadr" w:cs="IRBadr" w:hint="cs"/>
          <w:color w:val="008000"/>
          <w:rtl/>
        </w:rPr>
        <w:t>فتلقاه</w:t>
      </w:r>
      <w:r w:rsidRPr="005E54AB">
        <w:rPr>
          <w:rFonts w:ascii="IRBadr" w:hAnsi="IRBadr" w:cs="IRBadr"/>
          <w:color w:val="008000"/>
          <w:rtl/>
        </w:rPr>
        <w:t xml:space="preserve"> </w:t>
      </w:r>
      <w:r w:rsidRPr="005E54AB">
        <w:rPr>
          <w:rFonts w:ascii="IRBadr" w:hAnsi="IRBadr" w:cs="IRBadr" w:hint="cs"/>
          <w:color w:val="008000"/>
          <w:rtl/>
        </w:rPr>
        <w:t>وأخذ</w:t>
      </w:r>
      <w:r w:rsidRPr="005E54AB">
        <w:rPr>
          <w:rFonts w:ascii="IRBadr" w:hAnsi="IRBadr" w:cs="IRBadr"/>
          <w:color w:val="008000"/>
          <w:rtl/>
        </w:rPr>
        <w:t xml:space="preserve"> </w:t>
      </w:r>
      <w:r w:rsidRPr="005E54AB">
        <w:rPr>
          <w:rFonts w:ascii="IRBadr" w:hAnsi="IRBadr" w:cs="IRBadr" w:hint="cs"/>
          <w:color w:val="008000"/>
          <w:rtl/>
        </w:rPr>
        <w:t>بيده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وما</w:t>
      </w:r>
      <w:r w:rsidRPr="005E54AB">
        <w:rPr>
          <w:rFonts w:ascii="IRBadr" w:hAnsi="IRBadr" w:cs="IRBadr"/>
          <w:color w:val="008000"/>
          <w:rtl/>
        </w:rPr>
        <w:t xml:space="preserve"> </w:t>
      </w:r>
      <w:r w:rsidRPr="005E54AB">
        <w:rPr>
          <w:rFonts w:ascii="IRBadr" w:hAnsi="IRBadr" w:cs="IRBadr" w:hint="cs"/>
          <w:color w:val="008000"/>
          <w:rtl/>
        </w:rPr>
        <w:t>شاه</w:t>
      </w:r>
      <w:r w:rsidRPr="005E54AB">
        <w:rPr>
          <w:rFonts w:ascii="IRBadr" w:hAnsi="IRBadr" w:cs="IRBadr"/>
          <w:color w:val="008000"/>
          <w:rtl/>
        </w:rPr>
        <w:t xml:space="preserve"> </w:t>
      </w:r>
      <w:r w:rsidRPr="005E54AB">
        <w:rPr>
          <w:rFonts w:ascii="IRBadr" w:hAnsi="IRBadr" w:cs="IRBadr" w:hint="cs"/>
          <w:color w:val="008000"/>
          <w:rtl/>
        </w:rPr>
        <w:t>حتى</w:t>
      </w:r>
      <w:r w:rsidRPr="005E54AB">
        <w:rPr>
          <w:rFonts w:ascii="IRBadr" w:hAnsi="IRBadr" w:cs="IRBadr"/>
          <w:color w:val="008000"/>
          <w:rtl/>
        </w:rPr>
        <w:t xml:space="preserve"> </w:t>
      </w:r>
      <w:r w:rsidRPr="005E54AB">
        <w:rPr>
          <w:rFonts w:ascii="IRBadr" w:hAnsi="IRBadr" w:cs="IRBadr" w:hint="cs"/>
          <w:color w:val="008000"/>
          <w:rtl/>
        </w:rPr>
        <w:t>انتهى</w:t>
      </w:r>
      <w:r w:rsidRPr="005E54AB">
        <w:rPr>
          <w:rFonts w:ascii="IRBadr" w:hAnsi="IRBadr" w:cs="IRBadr"/>
          <w:color w:val="008000"/>
          <w:rtl/>
        </w:rPr>
        <w:t xml:space="preserve"> </w:t>
      </w:r>
      <w:r w:rsidRPr="005E54AB">
        <w:rPr>
          <w:rFonts w:ascii="IRBadr" w:hAnsi="IRBadr" w:cs="IRBadr" w:hint="cs"/>
          <w:color w:val="008000"/>
          <w:rtl/>
        </w:rPr>
        <w:t>به</w:t>
      </w:r>
      <w:r w:rsidRPr="005E54AB">
        <w:rPr>
          <w:rFonts w:ascii="IRBadr" w:hAnsi="IRBadr" w:cs="IRBadr"/>
          <w:color w:val="008000"/>
          <w:rtl/>
        </w:rPr>
        <w:t xml:space="preserve"> </w:t>
      </w:r>
      <w:r w:rsidRPr="005E54AB">
        <w:rPr>
          <w:rFonts w:ascii="IRBadr" w:hAnsi="IRBadr" w:cs="IRBadr" w:hint="cs"/>
          <w:color w:val="008000"/>
          <w:rtl/>
        </w:rPr>
        <w:t>إلى</w:t>
      </w:r>
      <w:r w:rsidRPr="005E54AB">
        <w:rPr>
          <w:rFonts w:ascii="IRBadr" w:hAnsi="IRBadr" w:cs="IRBadr"/>
          <w:color w:val="008000"/>
          <w:rtl/>
        </w:rPr>
        <w:t xml:space="preserve"> </w:t>
      </w:r>
      <w:r w:rsidRPr="005E54AB">
        <w:rPr>
          <w:rFonts w:ascii="IRBadr" w:hAnsi="IRBadr" w:cs="IRBadr" w:hint="cs"/>
          <w:color w:val="008000"/>
          <w:rtl/>
        </w:rPr>
        <w:t>مجلسه</w:t>
      </w:r>
      <w:r w:rsidRPr="005E54AB">
        <w:rPr>
          <w:rFonts w:ascii="IRBadr" w:hAnsi="IRBadr" w:cs="IRBadr"/>
          <w:color w:val="008000"/>
          <w:rtl/>
        </w:rPr>
        <w:t xml:space="preserve"> </w:t>
      </w:r>
      <w:r w:rsidRPr="005E54AB">
        <w:rPr>
          <w:rFonts w:ascii="IRBadr" w:hAnsi="IRBadr" w:cs="IRBadr" w:hint="cs"/>
          <w:color w:val="008000"/>
          <w:rtl/>
        </w:rPr>
        <w:t>فأجلسه</w:t>
      </w:r>
      <w:r w:rsidRPr="005E54AB">
        <w:rPr>
          <w:rFonts w:ascii="IRBadr" w:hAnsi="IRBadr" w:cs="IRBadr"/>
          <w:color w:val="008000"/>
          <w:rtl/>
        </w:rPr>
        <w:t xml:space="preserve"> </w:t>
      </w:r>
      <w:r w:rsidRPr="005E54AB">
        <w:rPr>
          <w:rFonts w:ascii="IRBadr" w:hAnsi="IRBadr" w:cs="IRBadr" w:hint="cs"/>
          <w:color w:val="008000"/>
          <w:rtl/>
        </w:rPr>
        <w:t>فيه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ثم</w:t>
      </w:r>
      <w:r w:rsidRPr="005E54AB">
        <w:rPr>
          <w:rFonts w:ascii="IRBadr" w:hAnsi="IRBadr" w:cs="IRBadr"/>
          <w:color w:val="008000"/>
          <w:rtl/>
        </w:rPr>
        <w:t xml:space="preserve"> </w:t>
      </w:r>
      <w:r w:rsidRPr="005E54AB">
        <w:rPr>
          <w:rFonts w:ascii="IRBadr" w:hAnsi="IRBadr" w:cs="IRBadr" w:hint="cs"/>
          <w:color w:val="008000"/>
          <w:rtl/>
        </w:rPr>
        <w:t>أقبل</w:t>
      </w:r>
      <w:r w:rsidRPr="005E54AB">
        <w:rPr>
          <w:rFonts w:ascii="IRBadr" w:hAnsi="IRBadr" w:cs="IRBadr"/>
          <w:color w:val="008000"/>
          <w:rtl/>
        </w:rPr>
        <w:t xml:space="preserve"> </w:t>
      </w:r>
      <w:r w:rsidRPr="005E54AB">
        <w:rPr>
          <w:rFonts w:ascii="IRBadr" w:hAnsi="IRBadr" w:cs="IRBadr" w:hint="cs"/>
          <w:color w:val="008000"/>
          <w:rtl/>
        </w:rPr>
        <w:t>عليه</w:t>
      </w:r>
      <w:r w:rsidRPr="005E54AB">
        <w:rPr>
          <w:rFonts w:ascii="IRBadr" w:hAnsi="IRBadr" w:cs="IRBadr"/>
          <w:color w:val="008000"/>
          <w:rtl/>
        </w:rPr>
        <w:t xml:space="preserve"> </w:t>
      </w:r>
      <w:r w:rsidRPr="005E54AB">
        <w:rPr>
          <w:rFonts w:ascii="IRBadr" w:hAnsi="IRBadr" w:cs="IRBadr" w:hint="cs"/>
          <w:color w:val="008000"/>
          <w:rtl/>
        </w:rPr>
        <w:t>يسأله</w:t>
      </w:r>
      <w:r w:rsidRPr="005E54AB">
        <w:rPr>
          <w:rFonts w:ascii="IRBadr" w:hAnsi="IRBadr" w:cs="IRBadr"/>
          <w:color w:val="008000"/>
          <w:rtl/>
        </w:rPr>
        <w:t xml:space="preserve"> </w:t>
      </w:r>
      <w:r w:rsidRPr="005E54AB">
        <w:rPr>
          <w:rFonts w:ascii="IRBadr" w:hAnsi="IRBadr" w:cs="IRBadr" w:hint="cs"/>
          <w:color w:val="008000"/>
          <w:rtl/>
        </w:rPr>
        <w:t>عن</w:t>
      </w:r>
      <w:r w:rsidRPr="005E54AB">
        <w:rPr>
          <w:rFonts w:ascii="IRBadr" w:hAnsi="IRBadr" w:cs="IRBadr"/>
          <w:color w:val="008000"/>
          <w:rtl/>
        </w:rPr>
        <w:t xml:space="preserve"> </w:t>
      </w:r>
      <w:r w:rsidRPr="005E54AB">
        <w:rPr>
          <w:rFonts w:ascii="IRBadr" w:hAnsi="IRBadr" w:cs="IRBadr" w:hint="cs"/>
          <w:color w:val="008000"/>
          <w:rtl/>
        </w:rPr>
        <w:t>حاله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وجعل</w:t>
      </w:r>
      <w:r w:rsidRPr="005E54AB">
        <w:rPr>
          <w:rFonts w:ascii="IRBadr" w:hAnsi="IRBadr" w:cs="IRBadr"/>
          <w:color w:val="008000"/>
          <w:rtl/>
        </w:rPr>
        <w:t xml:space="preserve"> </w:t>
      </w:r>
      <w:r w:rsidRPr="005E54AB">
        <w:rPr>
          <w:rFonts w:ascii="IRBadr" w:hAnsi="IRBadr" w:cs="IRBadr" w:hint="cs"/>
          <w:color w:val="008000"/>
          <w:rtl/>
        </w:rPr>
        <w:t>جعفر</w:t>
      </w:r>
      <w:r w:rsidRPr="005E54AB">
        <w:rPr>
          <w:rFonts w:ascii="IRBadr" w:hAnsi="IRBadr" w:cs="IRBadr"/>
          <w:color w:val="008000"/>
          <w:rtl/>
        </w:rPr>
        <w:t xml:space="preserve"> </w:t>
      </w:r>
      <w:r w:rsidRPr="005E54AB">
        <w:rPr>
          <w:rFonts w:ascii="IRBadr" w:hAnsi="IRBadr" w:cs="IRBadr" w:hint="cs"/>
          <w:color w:val="008000"/>
          <w:rtl/>
        </w:rPr>
        <w:t>يدعو</w:t>
      </w:r>
      <w:r w:rsidRPr="005E54AB">
        <w:rPr>
          <w:rFonts w:ascii="IRBadr" w:hAnsi="IRBadr" w:cs="IRBadr"/>
          <w:color w:val="008000"/>
          <w:rtl/>
        </w:rPr>
        <w:t xml:space="preserve"> </w:t>
      </w:r>
      <w:r w:rsidRPr="005E54AB">
        <w:rPr>
          <w:rFonts w:ascii="IRBadr" w:hAnsi="IRBadr" w:cs="IRBadr" w:hint="cs"/>
          <w:color w:val="008000"/>
          <w:rtl/>
        </w:rPr>
        <w:t>له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ثم</w:t>
      </w:r>
      <w:r w:rsidRPr="005E54AB">
        <w:rPr>
          <w:rFonts w:ascii="IRBadr" w:hAnsi="IRBadr" w:cs="IRBadr"/>
          <w:color w:val="008000"/>
          <w:rtl/>
        </w:rPr>
        <w:t xml:space="preserve"> </w:t>
      </w:r>
      <w:r w:rsidRPr="005E54AB">
        <w:rPr>
          <w:rFonts w:ascii="IRBadr" w:hAnsi="IRBadr" w:cs="IRBadr" w:hint="cs"/>
          <w:color w:val="008000"/>
          <w:rtl/>
        </w:rPr>
        <w:t>قال</w:t>
      </w:r>
      <w:r w:rsidRPr="005E54AB">
        <w:rPr>
          <w:rFonts w:ascii="IRBadr" w:hAnsi="IRBadr" w:cs="IRBadr"/>
          <w:color w:val="008000"/>
          <w:rtl/>
        </w:rPr>
        <w:t xml:space="preserve"> : </w:t>
      </w:r>
      <w:r w:rsidRPr="005E54AB">
        <w:rPr>
          <w:rFonts w:ascii="IRBadr" w:hAnsi="IRBadr" w:cs="IRBadr" w:hint="cs"/>
          <w:color w:val="008000"/>
          <w:rtl/>
        </w:rPr>
        <w:t>قد</w:t>
      </w:r>
      <w:r w:rsidRPr="005E54AB">
        <w:rPr>
          <w:rFonts w:ascii="IRBadr" w:hAnsi="IRBadr" w:cs="IRBadr"/>
          <w:color w:val="008000"/>
          <w:rtl/>
        </w:rPr>
        <w:t xml:space="preserve"> </w:t>
      </w:r>
      <w:r w:rsidRPr="005E54AB">
        <w:rPr>
          <w:rFonts w:ascii="IRBadr" w:hAnsi="IRBadr" w:cs="IRBadr" w:hint="cs"/>
          <w:color w:val="008000"/>
          <w:rtl/>
        </w:rPr>
        <w:t>عرفت</w:t>
      </w:r>
      <w:r w:rsidRPr="005E54AB">
        <w:rPr>
          <w:rFonts w:ascii="IRBadr" w:hAnsi="IRBadr" w:cs="IRBadr"/>
          <w:color w:val="008000"/>
          <w:rtl/>
        </w:rPr>
        <w:t xml:space="preserve"> </w:t>
      </w:r>
      <w:r w:rsidRPr="005E54AB">
        <w:rPr>
          <w:rFonts w:ascii="IRBadr" w:hAnsi="IRBadr" w:cs="IRBadr" w:hint="cs"/>
          <w:color w:val="008000"/>
          <w:rtl/>
        </w:rPr>
        <w:t>ما</w:t>
      </w:r>
      <w:r w:rsidRPr="005E54AB">
        <w:rPr>
          <w:rFonts w:ascii="IRBadr" w:hAnsi="IRBadr" w:cs="IRBadr"/>
          <w:color w:val="008000"/>
          <w:rtl/>
        </w:rPr>
        <w:t xml:space="preserve"> </w:t>
      </w:r>
      <w:r w:rsidRPr="005E54AB">
        <w:rPr>
          <w:rFonts w:ascii="IRBadr" w:hAnsi="IRBadr" w:cs="IRBadr" w:hint="cs"/>
          <w:color w:val="008000"/>
          <w:rtl/>
        </w:rPr>
        <w:t>كان</w:t>
      </w:r>
      <w:r w:rsidRPr="005E54AB">
        <w:rPr>
          <w:rFonts w:ascii="IRBadr" w:hAnsi="IRBadr" w:cs="IRBadr"/>
          <w:color w:val="008000"/>
          <w:rtl/>
        </w:rPr>
        <w:t xml:space="preserve"> </w:t>
      </w:r>
      <w:r w:rsidRPr="005E54AB">
        <w:rPr>
          <w:rFonts w:ascii="IRBadr" w:hAnsi="IRBadr" w:cs="IRBadr" w:hint="cs"/>
          <w:color w:val="008000"/>
          <w:rtl/>
        </w:rPr>
        <w:t>من</w:t>
      </w:r>
      <w:r w:rsidR="00106AFD">
        <w:rPr>
          <w:rFonts w:ascii="IRBadr" w:hAnsi="IRBadr" w:cs="IRBadr" w:hint="cs"/>
          <w:color w:val="008000"/>
          <w:rtl/>
        </w:rPr>
        <w:t>ّ</w:t>
      </w:r>
      <w:r w:rsidRPr="005E54AB">
        <w:rPr>
          <w:rFonts w:ascii="IRBadr" w:hAnsi="IRBadr" w:cs="IRBadr" w:hint="cs"/>
          <w:color w:val="008000"/>
          <w:rtl/>
        </w:rPr>
        <w:t>ي</w:t>
      </w:r>
      <w:r w:rsidRPr="005E54AB">
        <w:rPr>
          <w:rFonts w:ascii="IRBadr" w:hAnsi="IRBadr" w:cs="IRBadr"/>
          <w:color w:val="008000"/>
          <w:rtl/>
        </w:rPr>
        <w:t xml:space="preserve"> </w:t>
      </w:r>
      <w:r w:rsidRPr="005E54AB">
        <w:rPr>
          <w:rFonts w:ascii="IRBadr" w:hAnsi="IRBadr" w:cs="IRBadr" w:hint="cs"/>
          <w:color w:val="008000"/>
          <w:rtl/>
        </w:rPr>
        <w:t>في</w:t>
      </w:r>
      <w:r w:rsidRPr="005E54AB">
        <w:rPr>
          <w:rFonts w:ascii="IRBadr" w:hAnsi="IRBadr" w:cs="IRBadr"/>
          <w:color w:val="008000"/>
          <w:rtl/>
        </w:rPr>
        <w:t xml:space="preserve"> </w:t>
      </w:r>
      <w:r w:rsidRPr="005E54AB">
        <w:rPr>
          <w:rFonts w:ascii="IRBadr" w:hAnsi="IRBadr" w:cs="IRBadr" w:hint="cs"/>
          <w:color w:val="008000"/>
          <w:rtl/>
        </w:rPr>
        <w:t>أمر</w:t>
      </w:r>
      <w:r w:rsidRPr="005E54AB">
        <w:rPr>
          <w:rFonts w:ascii="IRBadr" w:hAnsi="IRBadr" w:cs="IRBadr"/>
          <w:color w:val="008000"/>
          <w:rtl/>
        </w:rPr>
        <w:t xml:space="preserve"> </w:t>
      </w:r>
      <w:r w:rsidRPr="005E54AB">
        <w:rPr>
          <w:rFonts w:ascii="IRBadr" w:hAnsi="IRBadr" w:cs="IRBadr" w:hint="cs"/>
          <w:color w:val="008000"/>
          <w:rtl/>
        </w:rPr>
        <w:t>هذين</w:t>
      </w:r>
      <w:r w:rsidRPr="005E54AB">
        <w:rPr>
          <w:rFonts w:ascii="IRBadr" w:hAnsi="IRBadr" w:cs="IRBadr"/>
          <w:color w:val="008000"/>
          <w:rtl/>
        </w:rPr>
        <w:t xml:space="preserve"> </w:t>
      </w:r>
      <w:r w:rsidRPr="005E54AB">
        <w:rPr>
          <w:rFonts w:ascii="IRBadr" w:hAnsi="IRBadr" w:cs="IRBadr" w:hint="cs"/>
          <w:color w:val="008000"/>
          <w:rtl/>
        </w:rPr>
        <w:t>الرجلين</w:t>
      </w:r>
      <w:r w:rsidRPr="005E54AB">
        <w:rPr>
          <w:rFonts w:ascii="IRBadr" w:hAnsi="IRBadr" w:cs="IRBadr"/>
          <w:color w:val="008000"/>
          <w:rtl/>
        </w:rPr>
        <w:t xml:space="preserve"> </w:t>
      </w:r>
      <w:r w:rsidRPr="005E54AB">
        <w:rPr>
          <w:rFonts w:ascii="IRBadr" w:hAnsi="IRBadr" w:cs="IRBadr" w:hint="cs"/>
          <w:color w:val="008000"/>
          <w:rtl/>
        </w:rPr>
        <w:t>ـ</w:t>
      </w:r>
      <w:r w:rsidRPr="005E54AB">
        <w:rPr>
          <w:rFonts w:ascii="IRBadr" w:hAnsi="IRBadr" w:cs="IRBadr"/>
          <w:color w:val="008000"/>
          <w:rtl/>
        </w:rPr>
        <w:t xml:space="preserve"> </w:t>
      </w:r>
      <w:r w:rsidRPr="005E54AB">
        <w:rPr>
          <w:rFonts w:ascii="IRBadr" w:hAnsi="IRBadr" w:cs="IRBadr" w:hint="cs"/>
          <w:color w:val="008000"/>
          <w:rtl/>
        </w:rPr>
        <w:t>يعني</w:t>
      </w:r>
      <w:r w:rsidRPr="005E54AB">
        <w:rPr>
          <w:rFonts w:ascii="IRBadr" w:hAnsi="IRBadr" w:cs="IRBadr"/>
          <w:color w:val="008000"/>
          <w:rtl/>
        </w:rPr>
        <w:t xml:space="preserve"> </w:t>
      </w:r>
      <w:r w:rsidRPr="005E54AB">
        <w:rPr>
          <w:rFonts w:ascii="IRBadr" w:hAnsi="IRBadr" w:cs="IRBadr" w:hint="cs"/>
          <w:color w:val="008000"/>
          <w:rtl/>
        </w:rPr>
        <w:t>محمّدا</w:t>
      </w:r>
      <w:r w:rsidRPr="005E54AB">
        <w:rPr>
          <w:rFonts w:ascii="IRBadr" w:hAnsi="IRBadr" w:cs="IRBadr"/>
          <w:color w:val="008000"/>
          <w:rtl/>
        </w:rPr>
        <w:t xml:space="preserve"> </w:t>
      </w:r>
      <w:r w:rsidRPr="005E54AB">
        <w:rPr>
          <w:rFonts w:ascii="IRBadr" w:hAnsi="IRBadr" w:cs="IRBadr" w:hint="cs"/>
          <w:color w:val="008000"/>
          <w:rtl/>
        </w:rPr>
        <w:t>وإبراهيم</w:t>
      </w:r>
      <w:r w:rsidRPr="005E54AB">
        <w:rPr>
          <w:rFonts w:ascii="IRBadr" w:hAnsi="IRBadr" w:cs="IRBadr"/>
          <w:color w:val="008000"/>
          <w:rtl/>
        </w:rPr>
        <w:t xml:space="preserve"> </w:t>
      </w:r>
      <w:r w:rsidRPr="005E54AB">
        <w:rPr>
          <w:rFonts w:ascii="IRBadr" w:hAnsi="IRBadr" w:cs="IRBadr" w:hint="cs"/>
          <w:color w:val="008000"/>
          <w:rtl/>
        </w:rPr>
        <w:t>ابني</w:t>
      </w:r>
      <w:r w:rsidRPr="005E54AB">
        <w:rPr>
          <w:rFonts w:ascii="IRBadr" w:hAnsi="IRBadr" w:cs="IRBadr"/>
          <w:color w:val="008000"/>
          <w:rtl/>
        </w:rPr>
        <w:t xml:space="preserve">  </w:t>
      </w:r>
      <w:r w:rsidRPr="005E54AB">
        <w:rPr>
          <w:rFonts w:ascii="IRBadr" w:hAnsi="IRBadr" w:cs="IRBadr" w:hint="cs"/>
          <w:color w:val="008000"/>
          <w:rtl/>
        </w:rPr>
        <w:t>عبد</w:t>
      </w:r>
      <w:r w:rsidRPr="005E54AB">
        <w:rPr>
          <w:rFonts w:ascii="IRBadr" w:hAnsi="IRBadr" w:cs="IRBadr"/>
          <w:color w:val="008000"/>
          <w:rtl/>
        </w:rPr>
        <w:t xml:space="preserve"> </w:t>
      </w:r>
      <w:r w:rsidRPr="005E54AB">
        <w:rPr>
          <w:rFonts w:ascii="IRBadr" w:hAnsi="IRBadr" w:cs="IRBadr" w:hint="cs"/>
          <w:color w:val="008000"/>
          <w:rtl/>
        </w:rPr>
        <w:t>الله</w:t>
      </w:r>
      <w:r w:rsidRPr="005E54AB">
        <w:rPr>
          <w:rFonts w:ascii="IRBadr" w:hAnsi="IRBadr" w:cs="IRBadr"/>
          <w:color w:val="008000"/>
          <w:rtl/>
        </w:rPr>
        <w:t xml:space="preserve"> </w:t>
      </w:r>
      <w:r w:rsidRPr="005E54AB">
        <w:rPr>
          <w:rFonts w:ascii="IRBadr" w:hAnsi="IRBadr" w:cs="IRBadr" w:hint="cs"/>
          <w:color w:val="008000"/>
          <w:rtl/>
        </w:rPr>
        <w:t>بن</w:t>
      </w:r>
      <w:r w:rsidRPr="005E54AB">
        <w:rPr>
          <w:rFonts w:ascii="IRBadr" w:hAnsi="IRBadr" w:cs="IRBadr"/>
          <w:color w:val="008000"/>
          <w:rtl/>
        </w:rPr>
        <w:t xml:space="preserve"> </w:t>
      </w:r>
      <w:r w:rsidRPr="005E54AB">
        <w:rPr>
          <w:rFonts w:ascii="IRBadr" w:hAnsi="IRBadr" w:cs="IRBadr" w:hint="cs"/>
          <w:color w:val="008000"/>
          <w:rtl/>
        </w:rPr>
        <w:t>الحسن</w:t>
      </w:r>
      <w:r w:rsidRPr="005E54AB">
        <w:rPr>
          <w:rFonts w:ascii="IRBadr" w:hAnsi="IRBadr" w:cs="IRBadr"/>
          <w:color w:val="008000"/>
          <w:rtl/>
        </w:rPr>
        <w:t xml:space="preserve"> </w:t>
      </w:r>
      <w:r w:rsidRPr="005E54AB">
        <w:rPr>
          <w:rFonts w:ascii="IRBadr" w:hAnsi="IRBadr" w:cs="IRBadr" w:hint="cs"/>
          <w:color w:val="008000"/>
          <w:rtl/>
        </w:rPr>
        <w:t>ـ</w:t>
      </w:r>
      <w:r w:rsidRPr="005E54AB">
        <w:rPr>
          <w:rFonts w:ascii="IRBadr" w:hAnsi="IRBadr" w:cs="IRBadr"/>
          <w:color w:val="008000"/>
          <w:rtl/>
        </w:rPr>
        <w:t xml:space="preserve"> </w:t>
      </w:r>
      <w:r w:rsidRPr="005E54AB">
        <w:rPr>
          <w:rFonts w:ascii="IRBadr" w:hAnsi="IRBadr" w:cs="IRBadr" w:hint="cs"/>
          <w:color w:val="008000"/>
          <w:rtl/>
        </w:rPr>
        <w:t>وترى</w:t>
      </w:r>
      <w:r w:rsidRPr="005E54AB">
        <w:rPr>
          <w:rFonts w:ascii="IRBadr" w:hAnsi="IRBadr" w:cs="IRBadr"/>
          <w:color w:val="008000"/>
          <w:rtl/>
        </w:rPr>
        <w:t xml:space="preserve"> </w:t>
      </w:r>
      <w:r w:rsidRPr="005E54AB">
        <w:rPr>
          <w:rFonts w:ascii="IRBadr" w:hAnsi="IRBadr" w:cs="IRBadr" w:hint="cs"/>
          <w:color w:val="008000"/>
          <w:rtl/>
        </w:rPr>
        <w:t>كأن</w:t>
      </w:r>
      <w:r w:rsidRPr="005E54AB">
        <w:rPr>
          <w:rFonts w:ascii="IRBadr" w:hAnsi="IRBadr" w:cs="IRBadr"/>
          <w:color w:val="008000"/>
          <w:rtl/>
        </w:rPr>
        <w:t xml:space="preserve"> </w:t>
      </w:r>
      <w:r w:rsidRPr="005E54AB">
        <w:rPr>
          <w:rFonts w:ascii="IRBadr" w:hAnsi="IRBadr" w:cs="IRBadr" w:hint="cs"/>
          <w:color w:val="008000"/>
          <w:rtl/>
        </w:rPr>
        <w:t>بهما</w:t>
      </w:r>
      <w:r w:rsidRPr="005E54AB">
        <w:rPr>
          <w:rFonts w:ascii="IRBadr" w:hAnsi="IRBadr" w:cs="IRBadr"/>
          <w:color w:val="008000"/>
          <w:rtl/>
        </w:rPr>
        <w:t xml:space="preserve"> </w:t>
      </w:r>
      <w:r w:rsidRPr="005E54AB">
        <w:rPr>
          <w:rFonts w:ascii="IRBadr" w:hAnsi="IRBadr" w:cs="IRBadr" w:hint="cs"/>
          <w:color w:val="008000"/>
          <w:rtl/>
        </w:rPr>
        <w:t>وقد</w:t>
      </w:r>
      <w:r w:rsidRPr="005E54AB">
        <w:rPr>
          <w:rFonts w:ascii="IRBadr" w:hAnsi="IRBadr" w:cs="IRBadr"/>
          <w:color w:val="008000"/>
          <w:rtl/>
        </w:rPr>
        <w:t xml:space="preserve"> </w:t>
      </w:r>
      <w:r w:rsidRPr="005E54AB">
        <w:rPr>
          <w:rFonts w:ascii="IRBadr" w:hAnsi="IRBadr" w:cs="IRBadr" w:hint="cs"/>
          <w:color w:val="008000"/>
          <w:rtl/>
        </w:rPr>
        <w:t>استخفا</w:t>
      </w:r>
      <w:r w:rsidRPr="005E54AB">
        <w:rPr>
          <w:rFonts w:ascii="IRBadr" w:hAnsi="IRBadr" w:cs="IRBadr"/>
          <w:color w:val="008000"/>
          <w:rtl/>
        </w:rPr>
        <w:t xml:space="preserve"> </w:t>
      </w:r>
      <w:r w:rsidRPr="005E54AB">
        <w:rPr>
          <w:rFonts w:ascii="IRBadr" w:hAnsi="IRBadr" w:cs="IRBadr" w:hint="cs"/>
          <w:color w:val="008000"/>
          <w:rtl/>
        </w:rPr>
        <w:t>بحقي</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وأخاف</w:t>
      </w:r>
      <w:r w:rsidRPr="005E54AB">
        <w:rPr>
          <w:rFonts w:ascii="IRBadr" w:hAnsi="IRBadr" w:cs="IRBadr"/>
          <w:color w:val="008000"/>
          <w:rtl/>
        </w:rPr>
        <w:t xml:space="preserve"> </w:t>
      </w:r>
      <w:r w:rsidRPr="005E54AB">
        <w:rPr>
          <w:rFonts w:ascii="IRBadr" w:hAnsi="IRBadr" w:cs="IRBadr" w:hint="cs"/>
          <w:color w:val="008000"/>
          <w:rtl/>
        </w:rPr>
        <w:t>أن</w:t>
      </w:r>
      <w:r w:rsidRPr="005E54AB">
        <w:rPr>
          <w:rFonts w:ascii="IRBadr" w:hAnsi="IRBadr" w:cs="IRBadr"/>
          <w:color w:val="008000"/>
          <w:rtl/>
        </w:rPr>
        <w:t xml:space="preserve"> </w:t>
      </w:r>
      <w:r w:rsidRPr="005E54AB">
        <w:rPr>
          <w:rFonts w:ascii="IRBadr" w:hAnsi="IRBadr" w:cs="IRBadr" w:hint="cs"/>
          <w:color w:val="008000"/>
          <w:rtl/>
        </w:rPr>
        <w:t>يشقّا</w:t>
      </w:r>
      <w:r w:rsidRPr="005E54AB">
        <w:rPr>
          <w:rFonts w:ascii="IRBadr" w:hAnsi="IRBadr" w:cs="IRBadr"/>
          <w:color w:val="008000"/>
          <w:rtl/>
        </w:rPr>
        <w:t xml:space="preserve"> </w:t>
      </w:r>
      <w:r w:rsidRPr="005E54AB">
        <w:rPr>
          <w:rFonts w:ascii="IRBadr" w:hAnsi="IRBadr" w:cs="IRBadr" w:hint="cs"/>
          <w:color w:val="008000"/>
          <w:rtl/>
        </w:rPr>
        <w:t>العصا</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وأن</w:t>
      </w:r>
      <w:r w:rsidRPr="005E54AB">
        <w:rPr>
          <w:rFonts w:ascii="IRBadr" w:hAnsi="IRBadr" w:cs="IRBadr"/>
          <w:color w:val="008000"/>
          <w:rtl/>
        </w:rPr>
        <w:t xml:space="preserve"> </w:t>
      </w:r>
      <w:r w:rsidRPr="005E54AB">
        <w:rPr>
          <w:rFonts w:ascii="IRBadr" w:hAnsi="IRBadr" w:cs="IRBadr" w:hint="cs"/>
          <w:color w:val="008000"/>
          <w:rtl/>
        </w:rPr>
        <w:t>يلقيا</w:t>
      </w:r>
      <w:r w:rsidRPr="005E54AB">
        <w:rPr>
          <w:rFonts w:ascii="IRBadr" w:hAnsi="IRBadr" w:cs="IRBadr"/>
          <w:color w:val="008000"/>
          <w:rtl/>
        </w:rPr>
        <w:t xml:space="preserve"> </w:t>
      </w:r>
      <w:r w:rsidRPr="005E54AB">
        <w:rPr>
          <w:rFonts w:ascii="IRBadr" w:hAnsi="IRBadr" w:cs="IRBadr" w:hint="cs"/>
          <w:color w:val="008000"/>
          <w:rtl/>
        </w:rPr>
        <w:t>بين</w:t>
      </w:r>
      <w:r w:rsidRPr="005E54AB">
        <w:rPr>
          <w:rFonts w:ascii="IRBadr" w:hAnsi="IRBadr" w:cs="IRBadr"/>
          <w:color w:val="008000"/>
          <w:rtl/>
        </w:rPr>
        <w:t xml:space="preserve"> </w:t>
      </w:r>
      <w:r w:rsidRPr="005E54AB">
        <w:rPr>
          <w:rFonts w:ascii="IRBadr" w:hAnsi="IRBadr" w:cs="IRBadr" w:hint="cs"/>
          <w:color w:val="008000"/>
          <w:rtl/>
        </w:rPr>
        <w:t>أهل</w:t>
      </w:r>
      <w:r w:rsidRPr="005E54AB">
        <w:rPr>
          <w:rFonts w:ascii="IRBadr" w:hAnsi="IRBadr" w:cs="IRBadr"/>
          <w:color w:val="008000"/>
          <w:rtl/>
        </w:rPr>
        <w:t xml:space="preserve"> </w:t>
      </w:r>
      <w:r w:rsidRPr="005E54AB">
        <w:rPr>
          <w:rFonts w:ascii="IRBadr" w:hAnsi="IRBadr" w:cs="IRBadr" w:hint="cs"/>
          <w:color w:val="008000"/>
          <w:rtl/>
        </w:rPr>
        <w:t>هذا</w:t>
      </w:r>
      <w:r w:rsidRPr="005E54AB">
        <w:rPr>
          <w:rFonts w:ascii="IRBadr" w:hAnsi="IRBadr" w:cs="IRBadr"/>
          <w:color w:val="008000"/>
          <w:rtl/>
        </w:rPr>
        <w:t xml:space="preserve"> </w:t>
      </w:r>
      <w:r w:rsidRPr="005E54AB">
        <w:rPr>
          <w:rFonts w:ascii="IRBadr" w:hAnsi="IRBadr" w:cs="IRBadr" w:hint="cs"/>
          <w:color w:val="008000"/>
          <w:rtl/>
        </w:rPr>
        <w:t>البيت</w:t>
      </w:r>
      <w:r w:rsidRPr="005E54AB">
        <w:rPr>
          <w:rFonts w:ascii="IRBadr" w:hAnsi="IRBadr" w:cs="IRBadr"/>
          <w:color w:val="008000"/>
          <w:rtl/>
        </w:rPr>
        <w:t xml:space="preserve"> </w:t>
      </w:r>
      <w:r w:rsidRPr="005E54AB">
        <w:rPr>
          <w:rFonts w:ascii="IRBadr" w:hAnsi="IRBadr" w:cs="IRBadr" w:hint="cs"/>
          <w:color w:val="008000"/>
          <w:rtl/>
        </w:rPr>
        <w:t>شرا</w:t>
      </w:r>
      <w:r w:rsidRPr="005E54AB">
        <w:rPr>
          <w:rFonts w:ascii="IRBadr" w:hAnsi="IRBadr" w:cs="IRBadr"/>
          <w:color w:val="008000"/>
          <w:rtl/>
        </w:rPr>
        <w:t xml:space="preserve"> </w:t>
      </w:r>
      <w:r w:rsidRPr="005E54AB">
        <w:rPr>
          <w:rFonts w:ascii="IRBadr" w:hAnsi="IRBadr" w:cs="IRBadr" w:hint="cs"/>
          <w:color w:val="008000"/>
          <w:rtl/>
        </w:rPr>
        <w:t>لا</w:t>
      </w:r>
      <w:r w:rsidRPr="005E54AB">
        <w:rPr>
          <w:rFonts w:ascii="IRBadr" w:hAnsi="IRBadr" w:cs="IRBadr"/>
          <w:color w:val="008000"/>
          <w:rtl/>
        </w:rPr>
        <w:t xml:space="preserve"> </w:t>
      </w:r>
      <w:r w:rsidRPr="005E54AB">
        <w:rPr>
          <w:rFonts w:ascii="IRBadr" w:hAnsi="IRBadr" w:cs="IRBadr" w:hint="cs"/>
          <w:color w:val="008000"/>
          <w:rtl/>
        </w:rPr>
        <w:t>يصلح</w:t>
      </w:r>
      <w:r w:rsidRPr="005E54AB">
        <w:rPr>
          <w:rFonts w:ascii="IRBadr" w:hAnsi="IRBadr" w:cs="IRBadr"/>
          <w:color w:val="008000"/>
          <w:rtl/>
        </w:rPr>
        <w:t xml:space="preserve"> </w:t>
      </w:r>
      <w:r w:rsidRPr="005E54AB">
        <w:rPr>
          <w:rFonts w:ascii="IRBadr" w:hAnsi="IRBadr" w:cs="IRBadr" w:hint="cs"/>
          <w:color w:val="008000"/>
          <w:rtl/>
        </w:rPr>
        <w:t>أبدا</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فأخبرني</w:t>
      </w:r>
      <w:r w:rsidRPr="005E54AB">
        <w:rPr>
          <w:rFonts w:ascii="IRBadr" w:hAnsi="IRBadr" w:cs="IRBadr"/>
          <w:color w:val="008000"/>
          <w:rtl/>
        </w:rPr>
        <w:t xml:space="preserve"> </w:t>
      </w:r>
      <w:r w:rsidRPr="005E54AB">
        <w:rPr>
          <w:rFonts w:ascii="IRBadr" w:hAnsi="IRBadr" w:cs="IRBadr" w:hint="cs"/>
          <w:color w:val="008000"/>
          <w:rtl/>
        </w:rPr>
        <w:t>عنهما</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فقد</w:t>
      </w:r>
      <w:r w:rsidRPr="005E54AB">
        <w:rPr>
          <w:rFonts w:ascii="IRBadr" w:hAnsi="IRBadr" w:cs="IRBadr"/>
          <w:color w:val="008000"/>
          <w:rtl/>
        </w:rPr>
        <w:t xml:space="preserve"> </w:t>
      </w:r>
      <w:r w:rsidRPr="005E54AB">
        <w:rPr>
          <w:rFonts w:ascii="IRBadr" w:hAnsi="IRBadr" w:cs="IRBadr" w:hint="cs"/>
          <w:color w:val="008000"/>
          <w:rtl/>
        </w:rPr>
        <w:t>قال</w:t>
      </w:r>
      <w:r w:rsidRPr="005E54AB">
        <w:rPr>
          <w:rFonts w:ascii="IRBadr" w:hAnsi="IRBadr" w:cs="IRBadr"/>
          <w:color w:val="008000"/>
          <w:rtl/>
        </w:rPr>
        <w:t xml:space="preserve"> </w:t>
      </w:r>
      <w:r w:rsidRPr="005E54AB">
        <w:rPr>
          <w:rFonts w:ascii="IRBadr" w:hAnsi="IRBadr" w:cs="IRBadr" w:hint="cs"/>
          <w:color w:val="008000"/>
          <w:rtl/>
        </w:rPr>
        <w:t>له</w:t>
      </w:r>
      <w:r w:rsidRPr="005E54AB">
        <w:rPr>
          <w:rFonts w:ascii="IRBadr" w:hAnsi="IRBadr" w:cs="IRBadr"/>
          <w:color w:val="008000"/>
          <w:rtl/>
        </w:rPr>
        <w:t xml:space="preserve"> </w:t>
      </w:r>
      <w:r w:rsidRPr="005E54AB">
        <w:rPr>
          <w:rFonts w:ascii="IRBadr" w:hAnsi="IRBadr" w:cs="IRBadr" w:hint="cs"/>
          <w:color w:val="008000"/>
          <w:rtl/>
        </w:rPr>
        <w:t>جعفر</w:t>
      </w:r>
      <w:r w:rsidRPr="005E54AB">
        <w:rPr>
          <w:rFonts w:ascii="IRBadr" w:hAnsi="IRBadr" w:cs="IRBadr"/>
          <w:color w:val="008000"/>
          <w:rtl/>
        </w:rPr>
        <w:t xml:space="preserve"> : </w:t>
      </w:r>
      <w:r w:rsidRPr="005E54AB">
        <w:rPr>
          <w:rFonts w:ascii="IRBadr" w:hAnsi="IRBadr" w:cs="IRBadr" w:hint="cs"/>
          <w:color w:val="008000"/>
          <w:rtl/>
        </w:rPr>
        <w:t>والله</w:t>
      </w:r>
      <w:r w:rsidRPr="005E54AB">
        <w:rPr>
          <w:rFonts w:ascii="IRBadr" w:hAnsi="IRBadr" w:cs="IRBadr"/>
          <w:color w:val="008000"/>
          <w:rtl/>
        </w:rPr>
        <w:t xml:space="preserve"> </w:t>
      </w:r>
      <w:r w:rsidRPr="005E54AB">
        <w:rPr>
          <w:rFonts w:ascii="IRBadr" w:hAnsi="IRBadr" w:cs="IRBadr" w:hint="cs"/>
          <w:color w:val="008000"/>
          <w:rtl/>
        </w:rPr>
        <w:t>لقد</w:t>
      </w:r>
      <w:r w:rsidRPr="005E54AB">
        <w:rPr>
          <w:rFonts w:ascii="IRBadr" w:hAnsi="IRBadr" w:cs="IRBadr"/>
          <w:color w:val="008000"/>
          <w:rtl/>
        </w:rPr>
        <w:t xml:space="preserve"> </w:t>
      </w:r>
      <w:r w:rsidRPr="005E54AB">
        <w:rPr>
          <w:rFonts w:ascii="IRBadr" w:hAnsi="IRBadr" w:cs="IRBadr" w:hint="cs"/>
          <w:color w:val="008000"/>
          <w:rtl/>
        </w:rPr>
        <w:t>نهيتهما</w:t>
      </w:r>
      <w:r w:rsidRPr="005E54AB">
        <w:rPr>
          <w:rFonts w:ascii="IRBadr" w:hAnsi="IRBadr" w:cs="IRBadr"/>
          <w:color w:val="008000"/>
          <w:rtl/>
        </w:rPr>
        <w:t xml:space="preserve"> </w:t>
      </w:r>
      <w:r w:rsidRPr="005E54AB">
        <w:rPr>
          <w:rFonts w:ascii="IRBadr" w:hAnsi="IRBadr" w:cs="IRBadr" w:hint="cs"/>
          <w:color w:val="008000"/>
          <w:rtl/>
        </w:rPr>
        <w:t>فلم</w:t>
      </w:r>
      <w:r w:rsidRPr="005E54AB">
        <w:rPr>
          <w:rFonts w:ascii="IRBadr" w:hAnsi="IRBadr" w:cs="IRBadr"/>
          <w:color w:val="008000"/>
          <w:rtl/>
        </w:rPr>
        <w:t xml:space="preserve"> </w:t>
      </w:r>
      <w:r w:rsidRPr="005E54AB">
        <w:rPr>
          <w:rFonts w:ascii="IRBadr" w:hAnsi="IRBadr" w:cs="IRBadr" w:hint="cs"/>
          <w:color w:val="008000"/>
          <w:rtl/>
        </w:rPr>
        <w:t>يقبلا</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فتركتهما</w:t>
      </w:r>
      <w:r w:rsidRPr="005E54AB">
        <w:rPr>
          <w:rFonts w:ascii="IRBadr" w:hAnsi="IRBadr" w:cs="IRBadr"/>
          <w:color w:val="008000"/>
          <w:rtl/>
        </w:rPr>
        <w:t xml:space="preserve"> </w:t>
      </w:r>
      <w:r w:rsidRPr="005E54AB">
        <w:rPr>
          <w:rFonts w:ascii="IRBadr" w:hAnsi="IRBadr" w:cs="IRBadr" w:hint="cs"/>
          <w:color w:val="008000"/>
          <w:rtl/>
        </w:rPr>
        <w:t>كراهة</w:t>
      </w:r>
      <w:r w:rsidRPr="005E54AB">
        <w:rPr>
          <w:rFonts w:ascii="IRBadr" w:hAnsi="IRBadr" w:cs="IRBadr"/>
          <w:color w:val="008000"/>
          <w:rtl/>
        </w:rPr>
        <w:t xml:space="preserve"> </w:t>
      </w:r>
      <w:r w:rsidRPr="005E54AB">
        <w:rPr>
          <w:rFonts w:ascii="IRBadr" w:hAnsi="IRBadr" w:cs="IRBadr" w:hint="cs"/>
          <w:color w:val="008000"/>
          <w:rtl/>
        </w:rPr>
        <w:t>أن</w:t>
      </w:r>
      <w:r w:rsidRPr="005E54AB">
        <w:rPr>
          <w:rFonts w:ascii="IRBadr" w:hAnsi="IRBadr" w:cs="IRBadr"/>
          <w:color w:val="008000"/>
          <w:rtl/>
        </w:rPr>
        <w:t xml:space="preserve"> </w:t>
      </w:r>
      <w:r w:rsidRPr="005E54AB">
        <w:rPr>
          <w:rFonts w:ascii="IRBadr" w:hAnsi="IRBadr" w:cs="IRBadr" w:hint="cs"/>
          <w:color w:val="008000"/>
          <w:rtl/>
        </w:rPr>
        <w:t>أطّلع</w:t>
      </w:r>
      <w:r w:rsidRPr="005E54AB">
        <w:rPr>
          <w:rFonts w:ascii="IRBadr" w:hAnsi="IRBadr" w:cs="IRBadr"/>
          <w:color w:val="008000"/>
          <w:rtl/>
        </w:rPr>
        <w:t xml:space="preserve"> </w:t>
      </w:r>
      <w:r w:rsidRPr="005E54AB">
        <w:rPr>
          <w:rFonts w:ascii="IRBadr" w:hAnsi="IRBadr" w:cs="IRBadr" w:hint="cs"/>
          <w:color w:val="008000"/>
          <w:rtl/>
        </w:rPr>
        <w:t>على</w:t>
      </w:r>
      <w:r w:rsidRPr="005E54AB">
        <w:rPr>
          <w:rFonts w:ascii="IRBadr" w:hAnsi="IRBadr" w:cs="IRBadr"/>
          <w:color w:val="008000"/>
          <w:rtl/>
        </w:rPr>
        <w:t xml:space="preserve"> </w:t>
      </w:r>
      <w:r w:rsidRPr="005E54AB">
        <w:rPr>
          <w:rFonts w:ascii="IRBadr" w:hAnsi="IRBadr" w:cs="IRBadr" w:hint="cs"/>
          <w:color w:val="008000"/>
          <w:rtl/>
        </w:rPr>
        <w:t>أمرهما</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وما</w:t>
      </w:r>
      <w:r w:rsidRPr="005E54AB">
        <w:rPr>
          <w:rFonts w:ascii="IRBadr" w:hAnsi="IRBadr" w:cs="IRBadr"/>
          <w:color w:val="008000"/>
          <w:rtl/>
        </w:rPr>
        <w:t xml:space="preserve"> </w:t>
      </w:r>
      <w:r w:rsidRPr="005E54AB">
        <w:rPr>
          <w:rFonts w:ascii="IRBadr" w:hAnsi="IRBadr" w:cs="IRBadr" w:hint="cs"/>
          <w:color w:val="008000"/>
          <w:rtl/>
        </w:rPr>
        <w:t>زلت</w:t>
      </w:r>
      <w:r w:rsidRPr="005E54AB">
        <w:rPr>
          <w:rFonts w:ascii="IRBadr" w:hAnsi="IRBadr" w:cs="IRBadr"/>
          <w:color w:val="008000"/>
          <w:rtl/>
        </w:rPr>
        <w:t xml:space="preserve"> </w:t>
      </w:r>
      <w:r w:rsidRPr="005E54AB">
        <w:rPr>
          <w:rFonts w:ascii="IRBadr" w:hAnsi="IRBadr" w:cs="IRBadr" w:hint="cs"/>
          <w:color w:val="008000"/>
          <w:rtl/>
        </w:rPr>
        <w:t>حاطبا</w:t>
      </w:r>
      <w:r w:rsidRPr="005E54AB">
        <w:rPr>
          <w:rFonts w:ascii="IRBadr" w:hAnsi="IRBadr" w:cs="IRBadr"/>
          <w:color w:val="008000"/>
          <w:rtl/>
        </w:rPr>
        <w:t xml:space="preserve"> </w:t>
      </w:r>
      <w:r w:rsidRPr="005E54AB">
        <w:rPr>
          <w:rFonts w:ascii="IRBadr" w:hAnsi="IRBadr" w:cs="IRBadr" w:hint="cs"/>
          <w:color w:val="008000"/>
          <w:rtl/>
        </w:rPr>
        <w:t>في</w:t>
      </w:r>
      <w:r w:rsidRPr="005E54AB">
        <w:rPr>
          <w:rFonts w:ascii="IRBadr" w:hAnsi="IRBadr" w:cs="IRBadr"/>
          <w:color w:val="008000"/>
          <w:rtl/>
        </w:rPr>
        <w:t xml:space="preserve"> </w:t>
      </w:r>
      <w:r w:rsidRPr="005E54AB">
        <w:rPr>
          <w:rFonts w:ascii="IRBadr" w:hAnsi="IRBadr" w:cs="IRBadr" w:hint="cs"/>
          <w:color w:val="008000"/>
          <w:rtl/>
        </w:rPr>
        <w:t>أمرك</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مواظبا</w:t>
      </w:r>
      <w:r w:rsidRPr="005E54AB">
        <w:rPr>
          <w:rFonts w:ascii="IRBadr" w:hAnsi="IRBadr" w:cs="IRBadr"/>
          <w:color w:val="008000"/>
          <w:rtl/>
        </w:rPr>
        <w:t xml:space="preserve"> </w:t>
      </w:r>
      <w:r w:rsidRPr="005E54AB">
        <w:rPr>
          <w:rFonts w:ascii="IRBadr" w:hAnsi="IRBadr" w:cs="IRBadr" w:hint="cs"/>
          <w:color w:val="008000"/>
          <w:rtl/>
        </w:rPr>
        <w:t>على</w:t>
      </w:r>
      <w:r w:rsidRPr="005E54AB">
        <w:rPr>
          <w:rFonts w:ascii="IRBadr" w:hAnsi="IRBadr" w:cs="IRBadr"/>
          <w:color w:val="008000"/>
          <w:rtl/>
        </w:rPr>
        <w:t xml:space="preserve"> </w:t>
      </w:r>
      <w:r w:rsidRPr="005E54AB">
        <w:rPr>
          <w:rFonts w:ascii="IRBadr" w:hAnsi="IRBadr" w:cs="IRBadr" w:hint="cs"/>
          <w:color w:val="008000"/>
          <w:rtl/>
        </w:rPr>
        <w:t>طاعتك</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قال</w:t>
      </w:r>
      <w:r w:rsidRPr="005E54AB">
        <w:rPr>
          <w:rFonts w:ascii="IRBadr" w:hAnsi="IRBadr" w:cs="IRBadr"/>
          <w:color w:val="008000"/>
          <w:rtl/>
        </w:rPr>
        <w:t xml:space="preserve"> : </w:t>
      </w:r>
      <w:r w:rsidRPr="005E54AB">
        <w:rPr>
          <w:rFonts w:ascii="IRBadr" w:hAnsi="IRBadr" w:cs="IRBadr" w:hint="cs"/>
          <w:color w:val="008000"/>
          <w:rtl/>
        </w:rPr>
        <w:t>صدقت</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ولكنك</w:t>
      </w:r>
      <w:r w:rsidRPr="005E54AB">
        <w:rPr>
          <w:rFonts w:ascii="IRBadr" w:hAnsi="IRBadr" w:cs="IRBadr"/>
          <w:color w:val="008000"/>
          <w:rtl/>
        </w:rPr>
        <w:t xml:space="preserve"> </w:t>
      </w:r>
      <w:r w:rsidRPr="005E54AB">
        <w:rPr>
          <w:rFonts w:ascii="IRBadr" w:hAnsi="IRBadr" w:cs="IRBadr" w:hint="cs"/>
          <w:color w:val="008000"/>
          <w:rtl/>
        </w:rPr>
        <w:t>تعلم</w:t>
      </w:r>
      <w:r w:rsidRPr="005E54AB">
        <w:rPr>
          <w:rFonts w:ascii="IRBadr" w:hAnsi="IRBadr" w:cs="IRBadr"/>
          <w:color w:val="008000"/>
          <w:rtl/>
        </w:rPr>
        <w:t xml:space="preserve"> </w:t>
      </w:r>
      <w:r w:rsidRPr="005E54AB">
        <w:rPr>
          <w:rFonts w:ascii="IRBadr" w:hAnsi="IRBadr" w:cs="IRBadr" w:hint="cs"/>
          <w:color w:val="008000"/>
          <w:rtl/>
        </w:rPr>
        <w:t>أنني</w:t>
      </w:r>
      <w:r w:rsidRPr="005E54AB">
        <w:rPr>
          <w:rFonts w:ascii="IRBadr" w:hAnsi="IRBadr" w:cs="IRBadr"/>
          <w:color w:val="008000"/>
          <w:rtl/>
        </w:rPr>
        <w:t xml:space="preserve"> </w:t>
      </w:r>
      <w:r w:rsidRPr="005E54AB">
        <w:rPr>
          <w:rFonts w:ascii="IRBadr" w:hAnsi="IRBadr" w:cs="IRBadr" w:hint="cs"/>
          <w:color w:val="008000"/>
          <w:rtl/>
        </w:rPr>
        <w:t>أعلم</w:t>
      </w:r>
      <w:r w:rsidRPr="005E54AB">
        <w:rPr>
          <w:rFonts w:ascii="IRBadr" w:hAnsi="IRBadr" w:cs="IRBadr"/>
          <w:color w:val="008000"/>
          <w:rtl/>
        </w:rPr>
        <w:t xml:space="preserve"> </w:t>
      </w:r>
      <w:r w:rsidRPr="005E54AB">
        <w:rPr>
          <w:rFonts w:ascii="IRBadr" w:hAnsi="IRBadr" w:cs="IRBadr" w:hint="cs"/>
          <w:color w:val="008000"/>
          <w:rtl/>
        </w:rPr>
        <w:t>أن</w:t>
      </w:r>
      <w:r w:rsidRPr="005E54AB">
        <w:rPr>
          <w:rFonts w:ascii="IRBadr" w:hAnsi="IRBadr" w:cs="IRBadr"/>
          <w:color w:val="008000"/>
          <w:rtl/>
        </w:rPr>
        <w:t xml:space="preserve"> </w:t>
      </w:r>
      <w:r w:rsidRPr="005E54AB">
        <w:rPr>
          <w:rFonts w:ascii="IRBadr" w:hAnsi="IRBadr" w:cs="IRBadr" w:hint="cs"/>
          <w:color w:val="008000"/>
          <w:rtl/>
        </w:rPr>
        <w:t>أمرهما</w:t>
      </w:r>
      <w:r w:rsidRPr="005E54AB">
        <w:rPr>
          <w:rFonts w:ascii="IRBadr" w:hAnsi="IRBadr" w:cs="IRBadr"/>
          <w:color w:val="008000"/>
          <w:rtl/>
        </w:rPr>
        <w:t xml:space="preserve"> </w:t>
      </w:r>
      <w:r w:rsidRPr="005E54AB">
        <w:rPr>
          <w:rFonts w:ascii="IRBadr" w:hAnsi="IRBadr" w:cs="IRBadr" w:hint="cs"/>
          <w:color w:val="008000"/>
          <w:rtl/>
        </w:rPr>
        <w:t>لن</w:t>
      </w:r>
      <w:r w:rsidRPr="005E54AB">
        <w:rPr>
          <w:rFonts w:ascii="IRBadr" w:hAnsi="IRBadr" w:cs="IRBadr"/>
          <w:color w:val="008000"/>
          <w:rtl/>
        </w:rPr>
        <w:t xml:space="preserve"> </w:t>
      </w:r>
      <w:r w:rsidRPr="005E54AB">
        <w:rPr>
          <w:rFonts w:ascii="IRBadr" w:hAnsi="IRBadr" w:cs="IRBadr" w:hint="cs"/>
          <w:color w:val="008000"/>
          <w:rtl/>
        </w:rPr>
        <w:t>يخفى</w:t>
      </w:r>
      <w:r w:rsidRPr="005E54AB">
        <w:rPr>
          <w:rFonts w:ascii="IRBadr" w:hAnsi="IRBadr" w:cs="IRBadr"/>
          <w:color w:val="008000"/>
          <w:rtl/>
        </w:rPr>
        <w:t xml:space="preserve"> </w:t>
      </w:r>
      <w:r w:rsidRPr="005E54AB">
        <w:rPr>
          <w:rFonts w:ascii="IRBadr" w:hAnsi="IRBadr" w:cs="IRBadr" w:hint="cs"/>
          <w:color w:val="008000"/>
          <w:rtl/>
        </w:rPr>
        <w:t>عنك</w:t>
      </w:r>
      <w:r w:rsidRPr="005E54AB">
        <w:rPr>
          <w:rFonts w:ascii="IRBadr" w:hAnsi="IRBadr" w:cs="IRBadr"/>
          <w:color w:val="008000"/>
          <w:rtl/>
        </w:rPr>
        <w:t xml:space="preserve"> </w:t>
      </w:r>
      <w:r w:rsidRPr="005E54AB">
        <w:rPr>
          <w:rFonts w:ascii="IRBadr" w:hAnsi="IRBadr" w:cs="IRBadr" w:hint="cs"/>
          <w:color w:val="008000"/>
          <w:rtl/>
        </w:rPr>
        <w:t>ولن</w:t>
      </w:r>
      <w:r w:rsidRPr="005E54AB">
        <w:rPr>
          <w:rFonts w:ascii="IRBadr" w:hAnsi="IRBadr" w:cs="IRBadr"/>
          <w:color w:val="008000"/>
          <w:rtl/>
        </w:rPr>
        <w:t xml:space="preserve"> </w:t>
      </w:r>
      <w:r w:rsidRPr="005E54AB">
        <w:rPr>
          <w:rFonts w:ascii="IRBadr" w:hAnsi="IRBadr" w:cs="IRBadr" w:hint="cs"/>
          <w:color w:val="008000"/>
          <w:rtl/>
        </w:rPr>
        <w:t>تفارقني</w:t>
      </w:r>
      <w:r w:rsidRPr="005E54AB">
        <w:rPr>
          <w:rFonts w:ascii="IRBadr" w:hAnsi="IRBadr" w:cs="IRBadr"/>
          <w:color w:val="008000"/>
          <w:rtl/>
        </w:rPr>
        <w:t xml:space="preserve"> </w:t>
      </w:r>
      <w:r w:rsidRPr="005E54AB">
        <w:rPr>
          <w:rFonts w:ascii="IRBadr" w:hAnsi="IRBadr" w:cs="IRBadr" w:hint="cs"/>
          <w:color w:val="008000"/>
          <w:rtl/>
        </w:rPr>
        <w:t>إلّا</w:t>
      </w:r>
      <w:r w:rsidRPr="005E54AB">
        <w:rPr>
          <w:rFonts w:ascii="IRBadr" w:hAnsi="IRBadr" w:cs="IRBadr"/>
          <w:color w:val="008000"/>
          <w:rtl/>
        </w:rPr>
        <w:t xml:space="preserve"> </w:t>
      </w:r>
      <w:r w:rsidRPr="005E54AB">
        <w:rPr>
          <w:rFonts w:ascii="IRBadr" w:hAnsi="IRBadr" w:cs="IRBadr" w:hint="cs"/>
          <w:color w:val="008000"/>
          <w:rtl/>
        </w:rPr>
        <w:t>أن</w:t>
      </w:r>
      <w:r w:rsidRPr="005E54AB">
        <w:rPr>
          <w:rFonts w:ascii="IRBadr" w:hAnsi="IRBadr" w:cs="IRBadr"/>
          <w:color w:val="008000"/>
          <w:rtl/>
        </w:rPr>
        <w:t xml:space="preserve"> </w:t>
      </w:r>
      <w:r w:rsidRPr="005E54AB">
        <w:rPr>
          <w:rFonts w:ascii="IRBadr" w:hAnsi="IRBadr" w:cs="IRBadr" w:hint="cs"/>
          <w:color w:val="008000"/>
          <w:rtl/>
        </w:rPr>
        <w:t>تخبرني</w:t>
      </w:r>
      <w:r w:rsidRPr="005E54AB">
        <w:rPr>
          <w:rFonts w:ascii="IRBadr" w:hAnsi="IRBadr" w:cs="IRBadr"/>
          <w:color w:val="008000"/>
          <w:rtl/>
        </w:rPr>
        <w:t xml:space="preserve"> </w:t>
      </w:r>
      <w:r w:rsidRPr="005E54AB">
        <w:rPr>
          <w:rFonts w:ascii="IRBadr" w:hAnsi="IRBadr" w:cs="IRBadr" w:hint="cs"/>
          <w:color w:val="008000"/>
          <w:rtl/>
        </w:rPr>
        <w:t>به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فقال</w:t>
      </w:r>
      <w:r w:rsidRPr="005E54AB">
        <w:rPr>
          <w:rFonts w:ascii="IRBadr" w:hAnsi="IRBadr" w:cs="IRBadr"/>
          <w:color w:val="008000"/>
          <w:rtl/>
        </w:rPr>
        <w:t xml:space="preserve"> </w:t>
      </w:r>
      <w:r w:rsidRPr="005E54AB">
        <w:rPr>
          <w:rFonts w:ascii="IRBadr" w:hAnsi="IRBadr" w:cs="IRBadr" w:hint="cs"/>
          <w:color w:val="008000"/>
          <w:rtl/>
        </w:rPr>
        <w:t>له</w:t>
      </w:r>
      <w:r w:rsidRPr="005E54AB">
        <w:rPr>
          <w:rFonts w:ascii="IRBadr" w:hAnsi="IRBadr" w:cs="IRBadr"/>
          <w:color w:val="008000"/>
          <w:rtl/>
        </w:rPr>
        <w:t xml:space="preserve"> : </w:t>
      </w:r>
      <w:r w:rsidRPr="005E54AB">
        <w:rPr>
          <w:rFonts w:ascii="IRBadr" w:hAnsi="IRBadr" w:cs="IRBadr" w:hint="cs"/>
          <w:color w:val="008000"/>
          <w:rtl/>
        </w:rPr>
        <w:t>يا</w:t>
      </w:r>
      <w:r w:rsidRPr="005E54AB">
        <w:rPr>
          <w:rFonts w:ascii="IRBadr" w:hAnsi="IRBadr" w:cs="IRBadr"/>
          <w:color w:val="008000"/>
          <w:rtl/>
        </w:rPr>
        <w:t xml:space="preserve"> </w:t>
      </w:r>
      <w:r w:rsidRPr="005E54AB">
        <w:rPr>
          <w:rFonts w:ascii="IRBadr" w:hAnsi="IRBadr" w:cs="IRBadr" w:hint="cs"/>
          <w:color w:val="008000"/>
          <w:rtl/>
        </w:rPr>
        <w:t>أمير</w:t>
      </w:r>
      <w:r w:rsidRPr="005E54AB">
        <w:rPr>
          <w:rFonts w:ascii="IRBadr" w:hAnsi="IRBadr" w:cs="IRBadr"/>
          <w:color w:val="008000"/>
          <w:rtl/>
        </w:rPr>
        <w:t xml:space="preserve"> </w:t>
      </w:r>
      <w:r w:rsidRPr="005E54AB">
        <w:rPr>
          <w:rFonts w:ascii="IRBadr" w:hAnsi="IRBadr" w:cs="IRBadr" w:hint="cs"/>
          <w:color w:val="008000"/>
          <w:rtl/>
        </w:rPr>
        <w:t>المؤمنين</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أفتأذن</w:t>
      </w:r>
      <w:r w:rsidRPr="005E54AB">
        <w:rPr>
          <w:rFonts w:ascii="IRBadr" w:hAnsi="IRBadr" w:cs="IRBadr"/>
          <w:color w:val="008000"/>
          <w:rtl/>
        </w:rPr>
        <w:t xml:space="preserve"> </w:t>
      </w:r>
      <w:r w:rsidRPr="005E54AB">
        <w:rPr>
          <w:rFonts w:ascii="IRBadr" w:hAnsi="IRBadr" w:cs="IRBadr" w:hint="cs"/>
          <w:color w:val="008000"/>
          <w:rtl/>
        </w:rPr>
        <w:t>لي</w:t>
      </w:r>
      <w:r w:rsidRPr="005E54AB">
        <w:rPr>
          <w:rFonts w:ascii="IRBadr" w:hAnsi="IRBadr" w:cs="IRBadr"/>
          <w:color w:val="008000"/>
          <w:rtl/>
        </w:rPr>
        <w:t xml:space="preserve"> </w:t>
      </w:r>
      <w:r w:rsidRPr="005E54AB">
        <w:rPr>
          <w:rFonts w:ascii="IRBadr" w:hAnsi="IRBadr" w:cs="IRBadr" w:hint="cs"/>
          <w:color w:val="008000"/>
          <w:rtl/>
        </w:rPr>
        <w:t>أن</w:t>
      </w:r>
      <w:r w:rsidRPr="005E54AB">
        <w:rPr>
          <w:rFonts w:ascii="IRBadr" w:hAnsi="IRBadr" w:cs="IRBadr"/>
          <w:color w:val="008000"/>
          <w:rtl/>
        </w:rPr>
        <w:t xml:space="preserve"> </w:t>
      </w:r>
      <w:r w:rsidRPr="005E54AB">
        <w:rPr>
          <w:rFonts w:ascii="IRBadr" w:hAnsi="IRBadr" w:cs="IRBadr" w:hint="cs"/>
          <w:color w:val="008000"/>
          <w:rtl/>
        </w:rPr>
        <w:t>أتلو</w:t>
      </w:r>
      <w:r w:rsidRPr="005E54AB">
        <w:rPr>
          <w:rFonts w:ascii="IRBadr" w:hAnsi="IRBadr" w:cs="IRBadr"/>
          <w:color w:val="008000"/>
          <w:rtl/>
        </w:rPr>
        <w:t xml:space="preserve"> </w:t>
      </w:r>
      <w:r w:rsidRPr="005E54AB">
        <w:rPr>
          <w:rFonts w:ascii="IRBadr" w:hAnsi="IRBadr" w:cs="IRBadr" w:hint="cs"/>
          <w:color w:val="008000"/>
          <w:rtl/>
        </w:rPr>
        <w:t>آية</w:t>
      </w:r>
      <w:r w:rsidRPr="005E54AB">
        <w:rPr>
          <w:rFonts w:ascii="IRBadr" w:hAnsi="IRBadr" w:cs="IRBadr"/>
          <w:color w:val="008000"/>
          <w:rtl/>
        </w:rPr>
        <w:t xml:space="preserve"> </w:t>
      </w:r>
      <w:r w:rsidRPr="005E54AB">
        <w:rPr>
          <w:rFonts w:ascii="IRBadr" w:hAnsi="IRBadr" w:cs="IRBadr" w:hint="cs"/>
          <w:color w:val="008000"/>
          <w:rtl/>
        </w:rPr>
        <w:t>من</w:t>
      </w:r>
      <w:r w:rsidRPr="005E54AB">
        <w:rPr>
          <w:rFonts w:ascii="IRBadr" w:hAnsi="IRBadr" w:cs="IRBadr"/>
          <w:color w:val="008000"/>
          <w:rtl/>
        </w:rPr>
        <w:t xml:space="preserve"> </w:t>
      </w:r>
      <w:r w:rsidRPr="005E54AB">
        <w:rPr>
          <w:rFonts w:ascii="IRBadr" w:hAnsi="IRBadr" w:cs="IRBadr" w:hint="cs"/>
          <w:color w:val="008000"/>
          <w:rtl/>
        </w:rPr>
        <w:t>كتاب</w:t>
      </w:r>
      <w:r w:rsidRPr="005E54AB">
        <w:rPr>
          <w:rFonts w:ascii="IRBadr" w:hAnsi="IRBadr" w:cs="IRBadr"/>
          <w:color w:val="008000"/>
          <w:rtl/>
        </w:rPr>
        <w:t xml:space="preserve"> </w:t>
      </w:r>
      <w:r w:rsidRPr="005E54AB">
        <w:rPr>
          <w:rFonts w:ascii="IRBadr" w:hAnsi="IRBadr" w:cs="IRBadr" w:hint="cs"/>
          <w:color w:val="008000"/>
          <w:rtl/>
        </w:rPr>
        <w:t>الله</w:t>
      </w:r>
      <w:r w:rsidRPr="005E54AB">
        <w:rPr>
          <w:rFonts w:ascii="IRBadr" w:hAnsi="IRBadr" w:cs="IRBadr"/>
          <w:color w:val="008000"/>
          <w:rtl/>
        </w:rPr>
        <w:t xml:space="preserve"> </w:t>
      </w:r>
      <w:r w:rsidRPr="005E54AB">
        <w:rPr>
          <w:rFonts w:ascii="IRBadr" w:hAnsi="IRBadr" w:cs="IRBadr" w:hint="cs"/>
          <w:color w:val="008000"/>
          <w:rtl/>
        </w:rPr>
        <w:t>عليك</w:t>
      </w:r>
      <w:r w:rsidRPr="005E54AB">
        <w:rPr>
          <w:rFonts w:ascii="IRBadr" w:hAnsi="IRBadr" w:cs="IRBadr"/>
          <w:color w:val="008000"/>
          <w:rtl/>
        </w:rPr>
        <w:t xml:space="preserve"> </w:t>
      </w:r>
      <w:r w:rsidRPr="005E54AB">
        <w:rPr>
          <w:rFonts w:ascii="IRBadr" w:hAnsi="IRBadr" w:cs="IRBadr" w:hint="cs"/>
          <w:color w:val="008000"/>
          <w:rtl/>
        </w:rPr>
        <w:t>فيها</w:t>
      </w:r>
      <w:r w:rsidRPr="005E54AB">
        <w:rPr>
          <w:rFonts w:ascii="IRBadr" w:hAnsi="IRBadr" w:cs="IRBadr"/>
          <w:color w:val="008000"/>
          <w:rtl/>
        </w:rPr>
        <w:t xml:space="preserve"> </w:t>
      </w:r>
      <w:r w:rsidRPr="005E54AB">
        <w:rPr>
          <w:rFonts w:ascii="IRBadr" w:hAnsi="IRBadr" w:cs="IRBadr" w:hint="cs"/>
          <w:color w:val="008000"/>
          <w:rtl/>
        </w:rPr>
        <w:t>منتهى</w:t>
      </w:r>
      <w:r w:rsidRPr="005E54AB">
        <w:rPr>
          <w:rFonts w:ascii="IRBadr" w:hAnsi="IRBadr" w:cs="IRBadr"/>
          <w:color w:val="008000"/>
          <w:rtl/>
        </w:rPr>
        <w:t xml:space="preserve"> </w:t>
      </w:r>
      <w:r w:rsidRPr="005E54AB">
        <w:rPr>
          <w:rFonts w:ascii="IRBadr" w:hAnsi="IRBadr" w:cs="IRBadr" w:hint="cs"/>
          <w:color w:val="008000"/>
          <w:rtl/>
        </w:rPr>
        <w:t>عملي</w:t>
      </w:r>
      <w:r w:rsidRPr="005E54AB">
        <w:rPr>
          <w:rFonts w:ascii="IRBadr" w:hAnsi="IRBadr" w:cs="IRBadr"/>
          <w:color w:val="008000"/>
          <w:rtl/>
        </w:rPr>
        <w:t xml:space="preserve"> </w:t>
      </w:r>
      <w:r w:rsidRPr="005E54AB">
        <w:rPr>
          <w:rFonts w:ascii="IRBadr" w:hAnsi="IRBadr" w:cs="IRBadr" w:hint="cs"/>
          <w:color w:val="008000"/>
          <w:rtl/>
        </w:rPr>
        <w:t>وعملي؟</w:t>
      </w:r>
      <w:r w:rsidRPr="005E54AB">
        <w:rPr>
          <w:rFonts w:ascii="IRBadr" w:hAnsi="IRBadr" w:cs="IRBadr"/>
          <w:color w:val="008000"/>
          <w:rtl/>
        </w:rPr>
        <w:t xml:space="preserve"> </w:t>
      </w:r>
      <w:r w:rsidRPr="005E54AB">
        <w:rPr>
          <w:rFonts w:ascii="IRBadr" w:hAnsi="IRBadr" w:cs="IRBadr" w:hint="cs"/>
          <w:color w:val="008000"/>
          <w:rtl/>
        </w:rPr>
        <w:t>قال</w:t>
      </w:r>
      <w:r w:rsidRPr="005E54AB">
        <w:rPr>
          <w:rFonts w:ascii="IRBadr" w:hAnsi="IRBadr" w:cs="IRBadr"/>
          <w:color w:val="008000"/>
          <w:rtl/>
        </w:rPr>
        <w:t xml:space="preserve"> : </w:t>
      </w:r>
      <w:r w:rsidRPr="005E54AB">
        <w:rPr>
          <w:rFonts w:ascii="IRBadr" w:hAnsi="IRBadr" w:cs="IRBadr" w:hint="cs"/>
          <w:color w:val="008000"/>
          <w:rtl/>
        </w:rPr>
        <w:t>هات</w:t>
      </w:r>
      <w:r w:rsidRPr="005E54AB">
        <w:rPr>
          <w:rFonts w:ascii="IRBadr" w:hAnsi="IRBadr" w:cs="IRBadr"/>
          <w:color w:val="008000"/>
          <w:rtl/>
        </w:rPr>
        <w:t xml:space="preserve"> </w:t>
      </w:r>
      <w:r w:rsidRPr="005E54AB">
        <w:rPr>
          <w:rFonts w:ascii="IRBadr" w:hAnsi="IRBadr" w:cs="IRBadr" w:hint="cs"/>
          <w:color w:val="008000"/>
          <w:rtl/>
        </w:rPr>
        <w:t>على</w:t>
      </w:r>
      <w:r w:rsidRPr="005E54AB">
        <w:rPr>
          <w:rFonts w:ascii="IRBadr" w:hAnsi="IRBadr" w:cs="IRBadr"/>
          <w:color w:val="008000"/>
          <w:rtl/>
        </w:rPr>
        <w:t xml:space="preserve"> </w:t>
      </w:r>
      <w:r w:rsidRPr="005E54AB">
        <w:rPr>
          <w:rFonts w:ascii="IRBadr" w:hAnsi="IRBadr" w:cs="IRBadr" w:hint="cs"/>
          <w:color w:val="008000"/>
          <w:rtl/>
        </w:rPr>
        <w:t>اسم</w:t>
      </w:r>
      <w:r w:rsidRPr="005E54AB">
        <w:rPr>
          <w:rFonts w:ascii="IRBadr" w:hAnsi="IRBadr" w:cs="IRBadr"/>
          <w:color w:val="008000"/>
          <w:rtl/>
        </w:rPr>
        <w:t xml:space="preserve"> </w:t>
      </w:r>
      <w:r w:rsidRPr="005E54AB">
        <w:rPr>
          <w:rFonts w:ascii="IRBadr" w:hAnsi="IRBadr" w:cs="IRBadr" w:hint="cs"/>
          <w:color w:val="008000"/>
          <w:rtl/>
        </w:rPr>
        <w:t>الله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فقال</w:t>
      </w:r>
      <w:r w:rsidRPr="005E54AB">
        <w:rPr>
          <w:rFonts w:ascii="IRBadr" w:hAnsi="IRBadr" w:cs="IRBadr"/>
          <w:color w:val="008000"/>
          <w:rtl/>
        </w:rPr>
        <w:t xml:space="preserve"> </w:t>
      </w:r>
      <w:r w:rsidRPr="005E54AB">
        <w:rPr>
          <w:rFonts w:ascii="IRBadr" w:hAnsi="IRBadr" w:cs="IRBadr" w:hint="cs"/>
          <w:color w:val="008000"/>
          <w:rtl/>
        </w:rPr>
        <w:t>جعفر</w:t>
      </w:r>
      <w:r w:rsidRPr="005E54AB">
        <w:rPr>
          <w:rFonts w:ascii="IRBadr" w:hAnsi="IRBadr" w:cs="IRBadr"/>
          <w:color w:val="008000"/>
          <w:rtl/>
        </w:rPr>
        <w:t xml:space="preserve"> : </w:t>
      </w:r>
      <w:r w:rsidRPr="005E54AB">
        <w:rPr>
          <w:rFonts w:ascii="IRBadr" w:hAnsi="IRBadr" w:cs="IRBadr" w:hint="cs"/>
          <w:color w:val="008000"/>
          <w:rtl/>
        </w:rPr>
        <w:t>أعوذ</w:t>
      </w:r>
      <w:r w:rsidRPr="005E54AB">
        <w:rPr>
          <w:rFonts w:ascii="IRBadr" w:hAnsi="IRBadr" w:cs="IRBadr"/>
          <w:color w:val="008000"/>
          <w:rtl/>
        </w:rPr>
        <w:t xml:space="preserve"> </w:t>
      </w:r>
      <w:r w:rsidRPr="005E54AB">
        <w:rPr>
          <w:rFonts w:ascii="IRBadr" w:hAnsi="IRBadr" w:cs="IRBadr" w:hint="cs"/>
          <w:color w:val="008000"/>
          <w:rtl/>
        </w:rPr>
        <w:t>بالله</w:t>
      </w:r>
      <w:r w:rsidRPr="005E54AB">
        <w:rPr>
          <w:rFonts w:ascii="IRBadr" w:hAnsi="IRBadr" w:cs="IRBadr"/>
          <w:color w:val="008000"/>
          <w:rtl/>
        </w:rPr>
        <w:t xml:space="preserve"> </w:t>
      </w:r>
      <w:r w:rsidRPr="005E54AB">
        <w:rPr>
          <w:rFonts w:ascii="IRBadr" w:hAnsi="IRBadr" w:cs="IRBadr" w:hint="cs"/>
          <w:color w:val="008000"/>
          <w:rtl/>
        </w:rPr>
        <w:t>السميع</w:t>
      </w:r>
      <w:r w:rsidRPr="005E54AB">
        <w:rPr>
          <w:rFonts w:ascii="IRBadr" w:hAnsi="IRBadr" w:cs="IRBadr"/>
          <w:color w:val="008000"/>
          <w:rtl/>
        </w:rPr>
        <w:t xml:space="preserve"> </w:t>
      </w:r>
      <w:r w:rsidRPr="005E54AB">
        <w:rPr>
          <w:rFonts w:ascii="IRBadr" w:hAnsi="IRBadr" w:cs="IRBadr" w:hint="cs"/>
          <w:color w:val="008000"/>
          <w:rtl/>
        </w:rPr>
        <w:t>العليم</w:t>
      </w:r>
      <w:r w:rsidRPr="005E54AB">
        <w:rPr>
          <w:rFonts w:ascii="IRBadr" w:hAnsi="IRBadr" w:cs="IRBadr"/>
          <w:color w:val="008000"/>
          <w:rtl/>
        </w:rPr>
        <w:t xml:space="preserve"> </w:t>
      </w:r>
      <w:r w:rsidRPr="005E54AB">
        <w:rPr>
          <w:rFonts w:ascii="IRBadr" w:hAnsi="IRBadr" w:cs="IRBadr" w:hint="cs"/>
          <w:color w:val="008000"/>
          <w:rtl/>
        </w:rPr>
        <w:t>من</w:t>
      </w:r>
      <w:r w:rsidRPr="005E54AB">
        <w:rPr>
          <w:rFonts w:ascii="IRBadr" w:hAnsi="IRBadr" w:cs="IRBadr"/>
          <w:color w:val="008000"/>
          <w:rtl/>
        </w:rPr>
        <w:t xml:space="preserve"> </w:t>
      </w:r>
      <w:r w:rsidRPr="005E54AB">
        <w:rPr>
          <w:rFonts w:ascii="IRBadr" w:hAnsi="IRBadr" w:cs="IRBadr" w:hint="cs"/>
          <w:color w:val="008000"/>
          <w:rtl/>
        </w:rPr>
        <w:t>الشيطان</w:t>
      </w:r>
      <w:r w:rsidRPr="005E54AB">
        <w:rPr>
          <w:rFonts w:ascii="IRBadr" w:hAnsi="IRBadr" w:cs="IRBadr"/>
          <w:color w:val="008000"/>
          <w:rtl/>
        </w:rPr>
        <w:t xml:space="preserve"> </w:t>
      </w:r>
      <w:r w:rsidRPr="005E54AB">
        <w:rPr>
          <w:rFonts w:ascii="IRBadr" w:hAnsi="IRBadr" w:cs="IRBadr" w:hint="cs"/>
          <w:color w:val="008000"/>
          <w:rtl/>
        </w:rPr>
        <w:t>الرجيم</w:t>
      </w:r>
      <w:r w:rsidRPr="005E54AB">
        <w:rPr>
          <w:rFonts w:ascii="IRBadr" w:hAnsi="IRBadr" w:cs="IRBadr"/>
          <w:color w:val="008000"/>
          <w:rtl/>
        </w:rPr>
        <w:t xml:space="preserve"> : </w:t>
      </w:r>
      <w:r w:rsidRPr="005E54AB">
        <w:rPr>
          <w:rFonts w:ascii="Times New Roman" w:hAnsi="Times New Roman" w:cs="Times New Roman" w:hint="cs"/>
          <w:color w:val="008000"/>
          <w:rtl/>
        </w:rPr>
        <w:t>﴿</w:t>
      </w:r>
      <w:r w:rsidRPr="005E54AB">
        <w:rPr>
          <w:rFonts w:ascii="IRBadr" w:hAnsi="IRBadr" w:cs="IRBadr" w:hint="cs"/>
          <w:color w:val="008000"/>
          <w:rtl/>
        </w:rPr>
        <w:t>لَئِنْ</w:t>
      </w:r>
      <w:r w:rsidRPr="005E54AB">
        <w:rPr>
          <w:rFonts w:ascii="IRBadr" w:hAnsi="IRBadr" w:cs="IRBadr"/>
          <w:color w:val="008000"/>
          <w:rtl/>
        </w:rPr>
        <w:t xml:space="preserve"> </w:t>
      </w:r>
      <w:r w:rsidRPr="005E54AB">
        <w:rPr>
          <w:rFonts w:ascii="IRBadr" w:hAnsi="IRBadr" w:cs="IRBadr" w:hint="cs"/>
          <w:color w:val="008000"/>
          <w:rtl/>
        </w:rPr>
        <w:t>أُخْرِجُوا</w:t>
      </w:r>
      <w:r w:rsidRPr="005E54AB">
        <w:rPr>
          <w:rFonts w:ascii="IRBadr" w:hAnsi="IRBadr" w:cs="IRBadr"/>
          <w:color w:val="008000"/>
          <w:rtl/>
        </w:rPr>
        <w:t xml:space="preserve"> </w:t>
      </w:r>
      <w:r w:rsidRPr="005E54AB">
        <w:rPr>
          <w:rFonts w:ascii="IRBadr" w:hAnsi="IRBadr" w:cs="IRBadr" w:hint="cs"/>
          <w:color w:val="008000"/>
          <w:rtl/>
        </w:rPr>
        <w:t>لا</w:t>
      </w:r>
      <w:r w:rsidRPr="005E54AB">
        <w:rPr>
          <w:rFonts w:ascii="IRBadr" w:hAnsi="IRBadr" w:cs="IRBadr"/>
          <w:color w:val="008000"/>
          <w:rtl/>
        </w:rPr>
        <w:t xml:space="preserve"> </w:t>
      </w:r>
      <w:r w:rsidRPr="005E54AB">
        <w:rPr>
          <w:rFonts w:ascii="IRBadr" w:hAnsi="IRBadr" w:cs="IRBadr" w:hint="cs"/>
          <w:color w:val="008000"/>
          <w:rtl/>
        </w:rPr>
        <w:t>يَخْرُجُونَ</w:t>
      </w:r>
      <w:r w:rsidRPr="005E54AB">
        <w:rPr>
          <w:rFonts w:ascii="IRBadr" w:hAnsi="IRBadr" w:cs="IRBadr"/>
          <w:color w:val="008000"/>
          <w:rtl/>
        </w:rPr>
        <w:t xml:space="preserve"> </w:t>
      </w:r>
      <w:r w:rsidRPr="005E54AB">
        <w:rPr>
          <w:rFonts w:ascii="IRBadr" w:hAnsi="IRBadr" w:cs="IRBadr" w:hint="cs"/>
          <w:color w:val="008000"/>
          <w:rtl/>
        </w:rPr>
        <w:t>مَعَهُمْ</w:t>
      </w:r>
      <w:r w:rsidRPr="005E54AB">
        <w:rPr>
          <w:rFonts w:ascii="IRBadr" w:hAnsi="IRBadr" w:cs="IRBadr"/>
          <w:color w:val="008000"/>
          <w:rtl/>
        </w:rPr>
        <w:t xml:space="preserve"> </w:t>
      </w:r>
      <w:r w:rsidRPr="005E54AB">
        <w:rPr>
          <w:rFonts w:ascii="IRBadr" w:hAnsi="IRBadr" w:cs="IRBadr" w:hint="cs"/>
          <w:color w:val="008000"/>
          <w:rtl/>
        </w:rPr>
        <w:t>وَلَئِنْ</w:t>
      </w:r>
      <w:r w:rsidRPr="005E54AB">
        <w:rPr>
          <w:rFonts w:ascii="IRBadr" w:hAnsi="IRBadr" w:cs="IRBadr"/>
          <w:color w:val="008000"/>
          <w:rtl/>
        </w:rPr>
        <w:t xml:space="preserve"> </w:t>
      </w:r>
      <w:r w:rsidRPr="005E54AB">
        <w:rPr>
          <w:rFonts w:ascii="IRBadr" w:hAnsi="IRBadr" w:cs="IRBadr" w:hint="cs"/>
          <w:color w:val="008000"/>
          <w:rtl/>
        </w:rPr>
        <w:t>قُوتِلُوا</w:t>
      </w:r>
      <w:r w:rsidRPr="005E54AB">
        <w:rPr>
          <w:rFonts w:ascii="IRBadr" w:hAnsi="IRBadr" w:cs="IRBadr"/>
          <w:color w:val="008000"/>
          <w:rtl/>
        </w:rPr>
        <w:t xml:space="preserve"> </w:t>
      </w:r>
      <w:r w:rsidRPr="005E54AB">
        <w:rPr>
          <w:rFonts w:ascii="IRBadr" w:hAnsi="IRBadr" w:cs="IRBadr" w:hint="cs"/>
          <w:color w:val="008000"/>
          <w:rtl/>
        </w:rPr>
        <w:t>لا</w:t>
      </w:r>
      <w:r w:rsidRPr="005E54AB">
        <w:rPr>
          <w:rFonts w:ascii="IRBadr" w:hAnsi="IRBadr" w:cs="IRBadr"/>
          <w:color w:val="008000"/>
          <w:rtl/>
        </w:rPr>
        <w:t xml:space="preserve"> </w:t>
      </w:r>
      <w:r w:rsidRPr="005E54AB">
        <w:rPr>
          <w:rFonts w:ascii="IRBadr" w:hAnsi="IRBadr" w:cs="IRBadr" w:hint="cs"/>
          <w:color w:val="008000"/>
          <w:rtl/>
        </w:rPr>
        <w:t>يَنْصُرُونَهُمْ</w:t>
      </w:r>
      <w:r w:rsidRPr="005E54AB">
        <w:rPr>
          <w:rFonts w:ascii="IRBadr" w:hAnsi="IRBadr" w:cs="IRBadr"/>
          <w:color w:val="008000"/>
          <w:rtl/>
        </w:rPr>
        <w:t xml:space="preserve"> </w:t>
      </w:r>
      <w:r w:rsidRPr="005E54AB">
        <w:rPr>
          <w:rFonts w:ascii="IRBadr" w:hAnsi="IRBadr" w:cs="IRBadr" w:hint="cs"/>
          <w:color w:val="008000"/>
          <w:rtl/>
        </w:rPr>
        <w:t>وَلَئِنْ</w:t>
      </w:r>
      <w:r w:rsidRPr="005E54AB">
        <w:rPr>
          <w:rFonts w:ascii="IRBadr" w:hAnsi="IRBadr" w:cs="IRBadr"/>
          <w:color w:val="008000"/>
          <w:rtl/>
        </w:rPr>
        <w:t xml:space="preserve"> </w:t>
      </w:r>
      <w:r w:rsidRPr="005E54AB">
        <w:rPr>
          <w:rFonts w:ascii="IRBadr" w:hAnsi="IRBadr" w:cs="IRBadr" w:hint="cs"/>
          <w:color w:val="008000"/>
          <w:rtl/>
        </w:rPr>
        <w:t>نَصَرُوهُمْ</w:t>
      </w:r>
      <w:r w:rsidRPr="005E54AB">
        <w:rPr>
          <w:rFonts w:ascii="IRBadr" w:hAnsi="IRBadr" w:cs="IRBadr"/>
          <w:color w:val="008000"/>
          <w:rtl/>
        </w:rPr>
        <w:t xml:space="preserve"> </w:t>
      </w:r>
      <w:r w:rsidRPr="005E54AB">
        <w:rPr>
          <w:rFonts w:ascii="IRBadr" w:hAnsi="IRBadr" w:cs="IRBadr" w:hint="cs"/>
          <w:color w:val="008000"/>
          <w:rtl/>
        </w:rPr>
        <w:t>لَيُوَلُّنَّ</w:t>
      </w:r>
      <w:r w:rsidRPr="005E54AB">
        <w:rPr>
          <w:rFonts w:ascii="IRBadr" w:hAnsi="IRBadr" w:cs="IRBadr"/>
          <w:color w:val="008000"/>
          <w:rtl/>
        </w:rPr>
        <w:t xml:space="preserve"> </w:t>
      </w:r>
      <w:r w:rsidRPr="005E54AB">
        <w:rPr>
          <w:rFonts w:ascii="IRBadr" w:hAnsi="IRBadr" w:cs="IRBadr" w:hint="cs"/>
          <w:color w:val="008000"/>
          <w:rtl/>
        </w:rPr>
        <w:t>الْأَدْبارَ</w:t>
      </w:r>
      <w:r w:rsidRPr="005E54AB">
        <w:rPr>
          <w:rFonts w:ascii="IRBadr" w:hAnsi="IRBadr" w:cs="IRBadr"/>
          <w:color w:val="008000"/>
          <w:rtl/>
        </w:rPr>
        <w:t xml:space="preserve"> </w:t>
      </w:r>
      <w:r w:rsidRPr="005E54AB">
        <w:rPr>
          <w:rFonts w:ascii="IRBadr" w:hAnsi="IRBadr" w:cs="IRBadr" w:hint="cs"/>
          <w:color w:val="008000"/>
          <w:rtl/>
        </w:rPr>
        <w:t>ثُمَّ</w:t>
      </w:r>
      <w:r w:rsidRPr="005E54AB">
        <w:rPr>
          <w:rFonts w:ascii="IRBadr" w:hAnsi="IRBadr" w:cs="IRBadr"/>
          <w:color w:val="008000"/>
          <w:rtl/>
        </w:rPr>
        <w:t xml:space="preserve"> </w:t>
      </w:r>
      <w:r w:rsidRPr="005E54AB">
        <w:rPr>
          <w:rFonts w:ascii="IRBadr" w:hAnsi="IRBadr" w:cs="IRBadr" w:hint="cs"/>
          <w:color w:val="008000"/>
          <w:rtl/>
        </w:rPr>
        <w:t>لا</w:t>
      </w:r>
      <w:r w:rsidRPr="005E54AB">
        <w:rPr>
          <w:rFonts w:ascii="IRBadr" w:hAnsi="IRBadr" w:cs="IRBadr"/>
          <w:color w:val="008000"/>
          <w:rtl/>
        </w:rPr>
        <w:t xml:space="preserve"> </w:t>
      </w:r>
      <w:r w:rsidRPr="005E54AB">
        <w:rPr>
          <w:rFonts w:ascii="IRBadr" w:hAnsi="IRBadr" w:cs="IRBadr" w:hint="cs"/>
          <w:color w:val="008000"/>
          <w:rtl/>
        </w:rPr>
        <w:t>يُنْصَرُونَ</w:t>
      </w:r>
      <w:r w:rsidRPr="005E54AB">
        <w:rPr>
          <w:rFonts w:ascii="Times New Roman" w:hAnsi="Times New Roman" w:cs="Times New Roman" w:hint="cs"/>
          <w:color w:val="008000"/>
          <w:rtl/>
        </w:rPr>
        <w:t>﴾</w:t>
      </w:r>
      <w:r w:rsidRPr="005E54AB">
        <w:rPr>
          <w:rFonts w:ascii="IRBadr" w:hAnsi="IRBadr" w:cs="IRBadr"/>
          <w:color w:val="008000"/>
          <w:rtl/>
        </w:rPr>
        <w:t xml:space="preserve"> </w:t>
      </w:r>
      <w:r w:rsidRPr="005E54AB">
        <w:rPr>
          <w:rFonts w:ascii="IRBadr" w:hAnsi="IRBadr" w:cs="IRBadr" w:hint="cs"/>
          <w:color w:val="008000"/>
          <w:rtl/>
        </w:rPr>
        <w:t>قال</w:t>
      </w:r>
      <w:r w:rsidRPr="005E54AB">
        <w:rPr>
          <w:rFonts w:ascii="IRBadr" w:hAnsi="IRBadr" w:cs="IRBadr"/>
          <w:color w:val="008000"/>
          <w:rtl/>
        </w:rPr>
        <w:t xml:space="preserve"> : </w:t>
      </w:r>
      <w:r w:rsidRPr="005E54AB">
        <w:rPr>
          <w:rFonts w:ascii="IRBadr" w:hAnsi="IRBadr" w:cs="IRBadr" w:hint="cs"/>
          <w:color w:val="008000"/>
          <w:rtl/>
        </w:rPr>
        <w:t>فخر</w:t>
      </w:r>
      <w:r w:rsidRPr="005E54AB">
        <w:rPr>
          <w:rFonts w:ascii="IRBadr" w:hAnsi="IRBadr" w:cs="IRBadr"/>
          <w:color w:val="008000"/>
          <w:rtl/>
        </w:rPr>
        <w:t xml:space="preserve"> </w:t>
      </w:r>
      <w:r w:rsidRPr="005E54AB">
        <w:rPr>
          <w:rFonts w:ascii="IRBadr" w:hAnsi="IRBadr" w:cs="IRBadr" w:hint="cs"/>
          <w:color w:val="008000"/>
          <w:rtl/>
        </w:rPr>
        <w:t>أبو</w:t>
      </w:r>
      <w:r w:rsidRPr="005E54AB">
        <w:rPr>
          <w:rFonts w:ascii="IRBadr" w:hAnsi="IRBadr" w:cs="IRBadr"/>
          <w:color w:val="008000"/>
          <w:rtl/>
        </w:rPr>
        <w:t xml:space="preserve"> </w:t>
      </w:r>
      <w:r w:rsidRPr="005E54AB">
        <w:rPr>
          <w:rFonts w:ascii="IRBadr" w:hAnsi="IRBadr" w:cs="IRBadr" w:hint="cs"/>
          <w:color w:val="008000"/>
          <w:rtl/>
        </w:rPr>
        <w:t>جعفر</w:t>
      </w:r>
      <w:r w:rsidRPr="005E54AB">
        <w:rPr>
          <w:rFonts w:ascii="IRBadr" w:hAnsi="IRBadr" w:cs="IRBadr"/>
          <w:color w:val="008000"/>
          <w:rtl/>
        </w:rPr>
        <w:t xml:space="preserve"> </w:t>
      </w:r>
      <w:r w:rsidRPr="005E54AB">
        <w:rPr>
          <w:rFonts w:ascii="IRBadr" w:hAnsi="IRBadr" w:cs="IRBadr" w:hint="cs"/>
          <w:color w:val="008000"/>
          <w:rtl/>
        </w:rPr>
        <w:t>ساجدا</w:t>
      </w:r>
      <w:r w:rsidRPr="005E54AB">
        <w:rPr>
          <w:rFonts w:ascii="IRBadr" w:hAnsi="IRBadr" w:cs="IRBadr"/>
          <w:color w:val="008000"/>
          <w:rtl/>
        </w:rPr>
        <w:t xml:space="preserve"> </w:t>
      </w:r>
      <w:r w:rsidRPr="005E54AB">
        <w:rPr>
          <w:rFonts w:ascii="IRBadr" w:hAnsi="IRBadr" w:cs="IRBadr" w:hint="cs"/>
          <w:color w:val="008000"/>
          <w:rtl/>
        </w:rPr>
        <w:t>ثم</w:t>
      </w:r>
      <w:r w:rsidRPr="005E54AB">
        <w:rPr>
          <w:rFonts w:ascii="IRBadr" w:hAnsi="IRBadr" w:cs="IRBadr"/>
          <w:color w:val="008000"/>
          <w:rtl/>
        </w:rPr>
        <w:t xml:space="preserve"> </w:t>
      </w:r>
      <w:r w:rsidRPr="005E54AB">
        <w:rPr>
          <w:rFonts w:ascii="IRBadr" w:hAnsi="IRBadr" w:cs="IRBadr" w:hint="cs"/>
          <w:color w:val="008000"/>
          <w:rtl/>
        </w:rPr>
        <w:t>رفع</w:t>
      </w:r>
      <w:r w:rsidRPr="005E54AB">
        <w:rPr>
          <w:rFonts w:ascii="IRBadr" w:hAnsi="IRBadr" w:cs="IRBadr"/>
          <w:color w:val="008000"/>
          <w:rtl/>
        </w:rPr>
        <w:t xml:space="preserve"> </w:t>
      </w:r>
      <w:r w:rsidRPr="005E54AB">
        <w:rPr>
          <w:rFonts w:ascii="IRBadr" w:hAnsi="IRBadr" w:cs="IRBadr" w:hint="cs"/>
          <w:color w:val="008000"/>
          <w:rtl/>
        </w:rPr>
        <w:t>رأسه</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فقبّل</w:t>
      </w:r>
      <w:r w:rsidRPr="005E54AB">
        <w:rPr>
          <w:rFonts w:ascii="IRBadr" w:hAnsi="IRBadr" w:cs="IRBadr"/>
          <w:color w:val="008000"/>
          <w:rtl/>
        </w:rPr>
        <w:t xml:space="preserve"> </w:t>
      </w:r>
      <w:r w:rsidRPr="005E54AB">
        <w:rPr>
          <w:rFonts w:ascii="IRBadr" w:hAnsi="IRBadr" w:cs="IRBadr" w:hint="cs"/>
          <w:color w:val="008000"/>
          <w:rtl/>
        </w:rPr>
        <w:t>بين</w:t>
      </w:r>
      <w:r w:rsidRPr="005E54AB">
        <w:rPr>
          <w:rFonts w:ascii="IRBadr" w:hAnsi="IRBadr" w:cs="IRBadr"/>
          <w:color w:val="008000"/>
          <w:rtl/>
        </w:rPr>
        <w:t xml:space="preserve"> </w:t>
      </w:r>
      <w:r w:rsidRPr="005E54AB">
        <w:rPr>
          <w:rFonts w:ascii="IRBadr" w:hAnsi="IRBadr" w:cs="IRBadr" w:hint="cs"/>
          <w:color w:val="008000"/>
          <w:rtl/>
        </w:rPr>
        <w:t>عينيه</w:t>
      </w:r>
      <w:r w:rsidRPr="005E54AB">
        <w:rPr>
          <w:rFonts w:ascii="IRBadr" w:hAnsi="IRBadr" w:cs="IRBadr"/>
          <w:color w:val="008000"/>
          <w:rtl/>
        </w:rPr>
        <w:t xml:space="preserve"> </w:t>
      </w:r>
      <w:r w:rsidRPr="005E54AB">
        <w:rPr>
          <w:rFonts w:ascii="IRBadr" w:hAnsi="IRBadr" w:cs="IRBadr" w:hint="cs"/>
          <w:color w:val="008000"/>
          <w:rtl/>
        </w:rPr>
        <w:t>وقال</w:t>
      </w:r>
      <w:r w:rsidRPr="005E54AB">
        <w:rPr>
          <w:rFonts w:ascii="IRBadr" w:hAnsi="IRBadr" w:cs="IRBadr"/>
          <w:color w:val="008000"/>
          <w:rtl/>
        </w:rPr>
        <w:t xml:space="preserve"> : </w:t>
      </w:r>
      <w:r w:rsidRPr="005E54AB">
        <w:rPr>
          <w:rFonts w:ascii="IRBadr" w:hAnsi="IRBadr" w:cs="IRBadr" w:hint="cs"/>
          <w:color w:val="008000"/>
          <w:rtl/>
        </w:rPr>
        <w:t>حسبك</w:t>
      </w:r>
      <w:r w:rsidRPr="005E54AB">
        <w:rPr>
          <w:rFonts w:ascii="IRBadr" w:hAnsi="IRBadr" w:cs="IRBadr"/>
          <w:color w:val="008000"/>
          <w:rtl/>
        </w:rPr>
        <w:t xml:space="preserve"> </w:t>
      </w:r>
      <w:r w:rsidRPr="005E54AB">
        <w:rPr>
          <w:rFonts w:ascii="IRBadr" w:hAnsi="IRBadr" w:cs="IRBadr" w:hint="cs"/>
          <w:color w:val="008000"/>
          <w:rtl/>
        </w:rPr>
        <w:t>،</w:t>
      </w:r>
      <w:r w:rsidRPr="005E54AB">
        <w:rPr>
          <w:rFonts w:ascii="IRBadr" w:hAnsi="IRBadr" w:cs="IRBadr"/>
          <w:color w:val="008000"/>
          <w:rtl/>
        </w:rPr>
        <w:t xml:space="preserve"> </w:t>
      </w:r>
      <w:r w:rsidRPr="005E54AB">
        <w:rPr>
          <w:rFonts w:ascii="IRBadr" w:hAnsi="IRBadr" w:cs="IRBadr" w:hint="cs"/>
          <w:color w:val="008000"/>
          <w:rtl/>
        </w:rPr>
        <w:t>ثم</w:t>
      </w:r>
      <w:r w:rsidRPr="005E54AB">
        <w:rPr>
          <w:rFonts w:ascii="IRBadr" w:hAnsi="IRBadr" w:cs="IRBadr"/>
          <w:color w:val="008000"/>
          <w:rtl/>
        </w:rPr>
        <w:t xml:space="preserve"> </w:t>
      </w:r>
      <w:r w:rsidRPr="005E54AB">
        <w:rPr>
          <w:rFonts w:ascii="IRBadr" w:hAnsi="IRBadr" w:cs="IRBadr" w:hint="cs"/>
          <w:color w:val="008000"/>
          <w:rtl/>
        </w:rPr>
        <w:t>لم</w:t>
      </w:r>
      <w:r w:rsidRPr="005E54AB">
        <w:rPr>
          <w:rFonts w:ascii="IRBadr" w:hAnsi="IRBadr" w:cs="IRBadr"/>
          <w:color w:val="008000"/>
          <w:rtl/>
        </w:rPr>
        <w:t xml:space="preserve"> </w:t>
      </w:r>
      <w:r w:rsidRPr="005E54AB">
        <w:rPr>
          <w:rFonts w:ascii="IRBadr" w:hAnsi="IRBadr" w:cs="IRBadr" w:hint="cs"/>
          <w:color w:val="008000"/>
          <w:rtl/>
        </w:rPr>
        <w:t>يسأله</w:t>
      </w:r>
      <w:r w:rsidRPr="005E54AB">
        <w:rPr>
          <w:rFonts w:ascii="IRBadr" w:hAnsi="IRBadr" w:cs="IRBadr"/>
          <w:color w:val="008000"/>
          <w:rtl/>
        </w:rPr>
        <w:t xml:space="preserve"> </w:t>
      </w:r>
      <w:r w:rsidRPr="005E54AB">
        <w:rPr>
          <w:rFonts w:ascii="IRBadr" w:hAnsi="IRBadr" w:cs="IRBadr" w:hint="cs"/>
          <w:color w:val="008000"/>
          <w:rtl/>
        </w:rPr>
        <w:t>بعد</w:t>
      </w:r>
      <w:r w:rsidRPr="005E54AB">
        <w:rPr>
          <w:rFonts w:ascii="IRBadr" w:hAnsi="IRBadr" w:cs="IRBadr"/>
          <w:color w:val="008000"/>
          <w:rtl/>
        </w:rPr>
        <w:t xml:space="preserve"> </w:t>
      </w:r>
      <w:r w:rsidRPr="005E54AB">
        <w:rPr>
          <w:rFonts w:ascii="IRBadr" w:hAnsi="IRBadr" w:cs="IRBadr" w:hint="cs"/>
          <w:color w:val="008000"/>
          <w:rtl/>
        </w:rPr>
        <w:t>ذلك</w:t>
      </w:r>
      <w:r w:rsidRPr="005E54AB">
        <w:rPr>
          <w:rFonts w:ascii="IRBadr" w:hAnsi="IRBadr" w:cs="IRBadr"/>
          <w:color w:val="008000"/>
          <w:rtl/>
        </w:rPr>
        <w:t xml:space="preserve"> </w:t>
      </w:r>
      <w:r w:rsidRPr="005E54AB">
        <w:rPr>
          <w:rFonts w:ascii="IRBadr" w:hAnsi="IRBadr" w:cs="IRBadr" w:hint="cs"/>
          <w:color w:val="008000"/>
          <w:rtl/>
        </w:rPr>
        <w:t>عن</w:t>
      </w:r>
      <w:r w:rsidRPr="005E54AB">
        <w:rPr>
          <w:rFonts w:ascii="IRBadr" w:hAnsi="IRBadr" w:cs="IRBadr"/>
          <w:color w:val="008000"/>
          <w:rtl/>
        </w:rPr>
        <w:t xml:space="preserve"> </w:t>
      </w:r>
      <w:r w:rsidRPr="005E54AB">
        <w:rPr>
          <w:rFonts w:ascii="IRBadr" w:hAnsi="IRBadr" w:cs="IRBadr" w:hint="cs"/>
          <w:color w:val="008000"/>
          <w:rtl/>
        </w:rPr>
        <w:t>شيء</w:t>
      </w:r>
      <w:r w:rsidRPr="005E54AB">
        <w:rPr>
          <w:rFonts w:ascii="IRBadr" w:hAnsi="IRBadr" w:cs="IRBadr"/>
          <w:color w:val="008000"/>
          <w:rtl/>
        </w:rPr>
        <w:t xml:space="preserve"> </w:t>
      </w:r>
      <w:r w:rsidRPr="005E54AB">
        <w:rPr>
          <w:rFonts w:ascii="IRBadr" w:hAnsi="IRBadr" w:cs="IRBadr" w:hint="cs"/>
          <w:color w:val="008000"/>
          <w:rtl/>
        </w:rPr>
        <w:t>حتى</w:t>
      </w:r>
      <w:r w:rsidRPr="005E54AB">
        <w:rPr>
          <w:rFonts w:ascii="IRBadr" w:hAnsi="IRBadr" w:cs="IRBadr"/>
          <w:color w:val="008000"/>
          <w:rtl/>
        </w:rPr>
        <w:t xml:space="preserve"> </w:t>
      </w:r>
      <w:r w:rsidRPr="005E54AB">
        <w:rPr>
          <w:rFonts w:ascii="IRBadr" w:hAnsi="IRBadr" w:cs="IRBadr" w:hint="cs"/>
          <w:color w:val="008000"/>
          <w:rtl/>
        </w:rPr>
        <w:t>كان</w:t>
      </w:r>
      <w:r w:rsidRPr="005E54AB">
        <w:rPr>
          <w:rFonts w:ascii="IRBadr" w:hAnsi="IRBadr" w:cs="IRBadr"/>
          <w:color w:val="008000"/>
          <w:rtl/>
        </w:rPr>
        <w:t xml:space="preserve"> </w:t>
      </w:r>
      <w:r w:rsidRPr="005E54AB">
        <w:rPr>
          <w:rFonts w:ascii="IRBadr" w:hAnsi="IRBadr" w:cs="IRBadr" w:hint="cs"/>
          <w:color w:val="008000"/>
          <w:rtl/>
        </w:rPr>
        <w:t>من</w:t>
      </w:r>
      <w:r w:rsidRPr="005E54AB">
        <w:rPr>
          <w:rFonts w:ascii="IRBadr" w:hAnsi="IRBadr" w:cs="IRBadr"/>
          <w:color w:val="008000"/>
          <w:rtl/>
        </w:rPr>
        <w:t xml:space="preserve"> </w:t>
      </w:r>
      <w:r w:rsidRPr="005E54AB">
        <w:rPr>
          <w:rFonts w:ascii="IRBadr" w:hAnsi="IRBadr" w:cs="IRBadr" w:hint="cs"/>
          <w:color w:val="008000"/>
          <w:rtl/>
        </w:rPr>
        <w:t>أمر</w:t>
      </w:r>
      <w:r w:rsidRPr="005E54AB">
        <w:rPr>
          <w:rFonts w:ascii="IRBadr" w:hAnsi="IRBadr" w:cs="IRBadr"/>
          <w:color w:val="008000"/>
          <w:rtl/>
        </w:rPr>
        <w:t xml:space="preserve"> </w:t>
      </w:r>
      <w:r w:rsidRPr="005E54AB">
        <w:rPr>
          <w:rFonts w:ascii="IRBadr" w:hAnsi="IRBadr" w:cs="IRBadr" w:hint="cs"/>
          <w:color w:val="008000"/>
          <w:rtl/>
        </w:rPr>
        <w:t>إبراهيم</w:t>
      </w:r>
      <w:r w:rsidRPr="005E54AB">
        <w:rPr>
          <w:rFonts w:ascii="IRBadr" w:hAnsi="IRBadr" w:cs="IRBadr"/>
          <w:color w:val="008000"/>
          <w:rtl/>
        </w:rPr>
        <w:t xml:space="preserve"> </w:t>
      </w:r>
      <w:r w:rsidRPr="005E54AB">
        <w:rPr>
          <w:rFonts w:ascii="IRBadr" w:hAnsi="IRBadr" w:cs="IRBadr" w:hint="cs"/>
          <w:color w:val="008000"/>
          <w:rtl/>
        </w:rPr>
        <w:t>ومحمّد</w:t>
      </w:r>
      <w:r w:rsidRPr="005E54AB">
        <w:rPr>
          <w:rFonts w:ascii="IRBadr" w:hAnsi="IRBadr" w:cs="IRBadr"/>
          <w:color w:val="008000"/>
          <w:rtl/>
        </w:rPr>
        <w:t xml:space="preserve"> </w:t>
      </w:r>
      <w:r w:rsidRPr="005E54AB">
        <w:rPr>
          <w:rFonts w:ascii="IRBadr" w:hAnsi="IRBadr" w:cs="IRBadr" w:hint="cs"/>
          <w:color w:val="008000"/>
          <w:rtl/>
        </w:rPr>
        <w:t>ما</w:t>
      </w:r>
      <w:r w:rsidRPr="005E54AB">
        <w:rPr>
          <w:rFonts w:ascii="IRBadr" w:hAnsi="IRBadr" w:cs="IRBadr"/>
          <w:color w:val="008000"/>
          <w:rtl/>
        </w:rPr>
        <w:t xml:space="preserve"> </w:t>
      </w:r>
      <w:r w:rsidRPr="005E54AB">
        <w:rPr>
          <w:rFonts w:ascii="IRBadr" w:hAnsi="IRBadr" w:cs="IRBadr" w:hint="cs"/>
          <w:color w:val="008000"/>
          <w:rtl/>
        </w:rPr>
        <w:t>كان</w:t>
      </w:r>
      <w:r w:rsidRPr="005E54AB">
        <w:rPr>
          <w:rFonts w:ascii="IRBadr" w:hAnsi="IRBadr" w:cs="IRBadr"/>
          <w:color w:val="008000"/>
          <w:rtl/>
        </w:rPr>
        <w:t>»</w:t>
      </w:r>
      <w:r>
        <w:rPr>
          <w:rStyle w:val="FootnoteReference"/>
          <w:rFonts w:ascii="IRBadr" w:hAnsi="IRBadr" w:cs="IRBadr"/>
          <w:color w:val="008000"/>
          <w:rtl/>
        </w:rPr>
        <w:footnoteReference w:id="2"/>
      </w:r>
      <w:r>
        <w:rPr>
          <w:rFonts w:ascii="IRBadr" w:hAnsi="IRBadr" w:cs="IRBadr"/>
          <w:color w:val="008000"/>
          <w:rtl/>
        </w:rPr>
        <w:t xml:space="preserve"> </w:t>
      </w:r>
    </w:p>
    <w:p w:rsidR="00106AFD" w:rsidRDefault="00106AFD" w:rsidP="00106AFD">
      <w:pPr>
        <w:rPr>
          <w:rFonts w:ascii="IRBadr" w:hAnsi="IRBadr" w:cs="IRBadr"/>
          <w:rtl/>
        </w:rPr>
      </w:pPr>
      <w:r w:rsidRPr="00106AFD">
        <w:rPr>
          <w:rFonts w:ascii="IRBadr" w:hAnsi="IRBadr" w:cs="IRBadr" w:hint="cs"/>
          <w:rtl/>
        </w:rPr>
        <w:t>«علونا النجف» یعنی ما در جای بلندتر که نجف است بودیم</w:t>
      </w:r>
    </w:p>
    <w:p w:rsidR="00106AFD" w:rsidRDefault="00106AFD" w:rsidP="00106AFD">
      <w:pPr>
        <w:rPr>
          <w:rFonts w:ascii="IRBadr" w:hAnsi="IRBadr" w:cs="IRBadr"/>
          <w:rtl/>
        </w:rPr>
      </w:pPr>
      <w:r>
        <w:rPr>
          <w:rFonts w:ascii="IRBadr" w:hAnsi="IRBadr" w:cs="IRBadr" w:hint="cs"/>
          <w:rtl/>
        </w:rPr>
        <w:t>«محمّدا  و ابراهیم»: مراد از محمّد همان نفس زکیّه است و ابراهیم هم برادر او است که به قتیل باخمری معروف است.</w:t>
      </w:r>
    </w:p>
    <w:p w:rsidR="00106AFD" w:rsidRDefault="00106AFD" w:rsidP="00CD345D">
      <w:pPr>
        <w:rPr>
          <w:rFonts w:ascii="IRBadr" w:hAnsi="IRBadr" w:cs="IRBadr"/>
          <w:rtl/>
        </w:rPr>
      </w:pPr>
      <w:r>
        <w:rPr>
          <w:rFonts w:ascii="IRBadr" w:hAnsi="IRBadr" w:cs="IRBadr" w:hint="cs"/>
          <w:rtl/>
        </w:rPr>
        <w:t>در این نقل امام صادق علیه السلام بیان می‌دارند که من محمّد را از قیام نهی کردم ولی او قبول نکرد و منصور هرچه سعی می‌کند امام صادق ع را وادار کند مطلبی در مورد نفس زکیّه بگوید، امام پاسخی نمی‌دهد و مطلبی از ایشان صادر نمی‌گردد. در نهایت امام صادق ع با خواندن یک آیه منصور را قانع می‌نماید.</w:t>
      </w:r>
      <w:r w:rsidR="00CD345D">
        <w:rPr>
          <w:rFonts w:ascii="IRBadr" w:hAnsi="IRBadr" w:cs="IRBadr" w:hint="cs"/>
          <w:rtl/>
        </w:rPr>
        <w:t xml:space="preserve"> </w:t>
      </w:r>
      <w:r>
        <w:rPr>
          <w:rFonts w:ascii="IRBadr" w:hAnsi="IRBadr" w:cs="IRBadr" w:hint="cs"/>
          <w:rtl/>
        </w:rPr>
        <w:t>این واقعه در حیره رخ داده است و مربوط به زمان قیام نفس زکیّه است. این قیام در مدینه رخ داده است.</w:t>
      </w:r>
    </w:p>
    <w:p w:rsidR="0012106A" w:rsidRPr="00651470" w:rsidRDefault="00CD345D" w:rsidP="00022FE5">
      <w:pPr>
        <w:pStyle w:val="Heading4"/>
        <w:rPr>
          <w:rFonts w:ascii="Cambria" w:hAnsi="Cambria"/>
          <w:rtl/>
        </w:rPr>
      </w:pPr>
      <w:bookmarkStart w:id="37" w:name="_Toc143539350"/>
      <w:bookmarkStart w:id="38" w:name="_Toc143539399"/>
      <w:bookmarkStart w:id="39" w:name="_Toc143539422"/>
      <w:r>
        <w:rPr>
          <w:rFonts w:hint="cs"/>
          <w:rtl/>
        </w:rPr>
        <w:t xml:space="preserve">واقعه </w:t>
      </w:r>
      <w:r w:rsidR="00651470">
        <w:rPr>
          <w:rFonts w:hint="cs"/>
          <w:rtl/>
        </w:rPr>
        <w:t>چهارم</w:t>
      </w:r>
      <w:r w:rsidR="0012106A">
        <w:rPr>
          <w:rFonts w:hint="cs"/>
          <w:rtl/>
        </w:rPr>
        <w:t>: ملاقات حضرت با منصور در مدینه پس از سرکوب قیام نفس زکیّه</w:t>
      </w:r>
      <w:bookmarkEnd w:id="37"/>
      <w:bookmarkEnd w:id="38"/>
      <w:bookmarkEnd w:id="39"/>
    </w:p>
    <w:p w:rsidR="00E71A2F" w:rsidRDefault="00E71A2F" w:rsidP="00106AFD">
      <w:pPr>
        <w:rPr>
          <w:rFonts w:ascii="IRBadr" w:hAnsi="IRBadr" w:cs="IRBadr"/>
          <w:rtl/>
        </w:rPr>
      </w:pPr>
      <w:r>
        <w:rPr>
          <w:rFonts w:ascii="IRBadr" w:hAnsi="IRBadr" w:cs="IRBadr" w:hint="cs"/>
          <w:rtl/>
        </w:rPr>
        <w:t>یک قصه مربوط به بعد از قیام نفس زکیه و قتل او است که منصور به مدینه م</w:t>
      </w:r>
      <w:r w:rsidR="00106AFD">
        <w:rPr>
          <w:rFonts w:ascii="IRBadr" w:hAnsi="IRBadr" w:cs="IRBadr" w:hint="cs"/>
          <w:rtl/>
        </w:rPr>
        <w:t xml:space="preserve">ی‌آید و هدفش حمله به مدینه است و می‌خواهد شهر را به آشوب بکشد که حضرت با صحبت کردن </w:t>
      </w:r>
      <w:r w:rsidR="001F0908">
        <w:rPr>
          <w:rFonts w:ascii="IRBadr" w:hAnsi="IRBadr" w:cs="IRBadr" w:hint="cs"/>
          <w:rtl/>
        </w:rPr>
        <w:t>او از انجام این کار باز می‌دارد.</w:t>
      </w:r>
      <w:r w:rsidR="00737CFB">
        <w:rPr>
          <w:rFonts w:ascii="IRBadr" w:hAnsi="IRBadr" w:cs="IRBadr" w:hint="cs"/>
          <w:rtl/>
        </w:rPr>
        <w:t xml:space="preserve"> این واقعه در این روایت بیان گردیده است:</w:t>
      </w:r>
    </w:p>
    <w:p w:rsidR="00E71A2F" w:rsidRDefault="00E71A2F" w:rsidP="00E71A2F">
      <w:pPr>
        <w:rPr>
          <w:rFonts w:ascii="IRBadr" w:hAnsi="IRBadr" w:cs="IRBadr"/>
          <w:rtl/>
        </w:rPr>
      </w:pPr>
      <w:r w:rsidRPr="00E71A2F">
        <w:rPr>
          <w:rFonts w:ascii="IRBadr" w:hAnsi="IRBadr" w:cs="IRBadr" w:hint="eastAsia"/>
          <w:color w:val="008000"/>
          <w:rtl/>
        </w:rPr>
        <w:t>«</w:t>
      </w:r>
      <w:r>
        <w:rPr>
          <w:rFonts w:ascii="IRBadr" w:hAnsi="IRBadr" w:cs="IRBadr" w:hint="cs"/>
          <w:color w:val="008000"/>
          <w:rtl/>
        </w:rPr>
        <w:t>ق</w:t>
      </w:r>
      <w:r w:rsidRPr="00E71A2F">
        <w:rPr>
          <w:rFonts w:ascii="IRBadr" w:hAnsi="IRBadr" w:cs="IRBadr" w:hint="cs"/>
          <w:color w:val="008000"/>
          <w:rtl/>
        </w:rPr>
        <w:t>الَ</w:t>
      </w:r>
      <w:r w:rsidRPr="00E71A2F">
        <w:rPr>
          <w:rFonts w:ascii="IRBadr" w:hAnsi="IRBadr" w:cs="IRBadr"/>
          <w:color w:val="008000"/>
          <w:rtl/>
        </w:rPr>
        <w:t xml:space="preserve"> </w:t>
      </w:r>
      <w:r w:rsidRPr="00E71A2F">
        <w:rPr>
          <w:rFonts w:ascii="IRBadr" w:hAnsi="IRBadr" w:cs="IRBadr" w:hint="cs"/>
          <w:color w:val="008000"/>
          <w:rtl/>
        </w:rPr>
        <w:t>عَلِيُّ</w:t>
      </w:r>
      <w:r w:rsidRPr="00E71A2F">
        <w:rPr>
          <w:rFonts w:ascii="IRBadr" w:hAnsi="IRBadr" w:cs="IRBadr"/>
          <w:color w:val="008000"/>
          <w:rtl/>
        </w:rPr>
        <w:t xml:space="preserve"> </w:t>
      </w:r>
      <w:r w:rsidRPr="00E71A2F">
        <w:rPr>
          <w:rFonts w:ascii="IRBadr" w:hAnsi="IRBadr" w:cs="IRBadr" w:hint="cs"/>
          <w:color w:val="008000"/>
          <w:rtl/>
        </w:rPr>
        <w:t>بْنُ</w:t>
      </w:r>
      <w:r w:rsidRPr="00E71A2F">
        <w:rPr>
          <w:rFonts w:ascii="IRBadr" w:hAnsi="IRBadr" w:cs="IRBadr"/>
          <w:color w:val="008000"/>
          <w:rtl/>
        </w:rPr>
        <w:t xml:space="preserve"> </w:t>
      </w:r>
      <w:r w:rsidRPr="00E71A2F">
        <w:rPr>
          <w:rFonts w:ascii="IRBadr" w:hAnsi="IRBadr" w:cs="IRBadr" w:hint="cs"/>
          <w:color w:val="008000"/>
          <w:rtl/>
        </w:rPr>
        <w:t>أَسْبَاطٍ</w:t>
      </w:r>
      <w:r w:rsidRPr="00E71A2F">
        <w:rPr>
          <w:rFonts w:ascii="IRBadr" w:hAnsi="IRBadr" w:cs="IRBadr"/>
          <w:color w:val="008000"/>
          <w:rtl/>
        </w:rPr>
        <w:t xml:space="preserve"> </w:t>
      </w:r>
      <w:r w:rsidRPr="00E71A2F">
        <w:rPr>
          <w:rFonts w:ascii="IRBadr" w:hAnsi="IRBadr" w:cs="IRBadr" w:hint="cs"/>
          <w:color w:val="008000"/>
          <w:rtl/>
        </w:rPr>
        <w:t>وَ</w:t>
      </w:r>
      <w:r w:rsidRPr="00E71A2F">
        <w:rPr>
          <w:rFonts w:ascii="IRBadr" w:hAnsi="IRBadr" w:cs="IRBadr"/>
          <w:color w:val="008000"/>
          <w:rtl/>
        </w:rPr>
        <w:t xml:space="preserve"> </w:t>
      </w:r>
      <w:r w:rsidRPr="00E71A2F">
        <w:rPr>
          <w:rFonts w:ascii="IRBadr" w:hAnsi="IRBadr" w:cs="IRBadr" w:hint="cs"/>
          <w:color w:val="008000"/>
          <w:rtl/>
        </w:rPr>
        <w:t>إِنَّمَا</w:t>
      </w:r>
      <w:r w:rsidRPr="00E71A2F">
        <w:rPr>
          <w:rFonts w:ascii="IRBadr" w:hAnsi="IRBadr" w:cs="IRBadr"/>
          <w:color w:val="008000"/>
          <w:rtl/>
        </w:rPr>
        <w:t xml:space="preserve"> </w:t>
      </w:r>
      <w:r w:rsidRPr="00E71A2F">
        <w:rPr>
          <w:rFonts w:ascii="IRBadr" w:hAnsi="IRBadr" w:cs="IRBadr" w:hint="cs"/>
          <w:color w:val="008000"/>
          <w:rtl/>
        </w:rPr>
        <w:t>قُلْتُ</w:t>
      </w:r>
      <w:r w:rsidRPr="00E71A2F">
        <w:rPr>
          <w:rFonts w:ascii="IRBadr" w:hAnsi="IRBadr" w:cs="IRBadr"/>
          <w:color w:val="008000"/>
          <w:rtl/>
        </w:rPr>
        <w:t xml:space="preserve"> </w:t>
      </w:r>
      <w:r w:rsidRPr="00E71A2F">
        <w:rPr>
          <w:rFonts w:ascii="IRBadr" w:hAnsi="IRBadr" w:cs="IRBadr" w:hint="cs"/>
          <w:color w:val="008000"/>
          <w:rtl/>
        </w:rPr>
        <w:t>ذَلِكَ</w:t>
      </w:r>
      <w:r w:rsidRPr="00E71A2F">
        <w:rPr>
          <w:rFonts w:ascii="IRBadr" w:hAnsi="IRBadr" w:cs="IRBadr"/>
          <w:color w:val="008000"/>
          <w:rtl/>
        </w:rPr>
        <w:t xml:space="preserve"> </w:t>
      </w:r>
      <w:r w:rsidRPr="00E71A2F">
        <w:rPr>
          <w:rFonts w:ascii="IRBadr" w:hAnsi="IRBadr" w:cs="IRBadr" w:hint="cs"/>
          <w:color w:val="008000"/>
          <w:rtl/>
        </w:rPr>
        <w:t>لِأَنِّي</w:t>
      </w:r>
      <w:r w:rsidRPr="00E71A2F">
        <w:rPr>
          <w:rFonts w:ascii="IRBadr" w:hAnsi="IRBadr" w:cs="IRBadr"/>
          <w:color w:val="008000"/>
          <w:rtl/>
        </w:rPr>
        <w:t xml:space="preserve"> </w:t>
      </w:r>
      <w:r w:rsidRPr="00E71A2F">
        <w:rPr>
          <w:rFonts w:ascii="IRBadr" w:hAnsi="IRBadr" w:cs="IRBadr" w:hint="cs"/>
          <w:color w:val="008000"/>
          <w:rtl/>
        </w:rPr>
        <w:t>سَمِعْتُ</w:t>
      </w:r>
      <w:r w:rsidRPr="00E71A2F">
        <w:rPr>
          <w:rFonts w:ascii="IRBadr" w:hAnsi="IRBadr" w:cs="IRBadr"/>
          <w:color w:val="008000"/>
          <w:rtl/>
        </w:rPr>
        <w:t xml:space="preserve"> </w:t>
      </w:r>
      <w:r w:rsidRPr="00E71A2F">
        <w:rPr>
          <w:rFonts w:ascii="IRBadr" w:hAnsi="IRBadr" w:cs="IRBadr" w:hint="cs"/>
          <w:color w:val="008000"/>
          <w:rtl/>
        </w:rPr>
        <w:t>يَعْقُوبَ</w:t>
      </w:r>
      <w:r w:rsidRPr="00E71A2F">
        <w:rPr>
          <w:rFonts w:ascii="IRBadr" w:hAnsi="IRBadr" w:cs="IRBadr"/>
          <w:color w:val="008000"/>
          <w:rtl/>
        </w:rPr>
        <w:t xml:space="preserve"> </w:t>
      </w:r>
      <w:r w:rsidRPr="00E71A2F">
        <w:rPr>
          <w:rFonts w:ascii="IRBadr" w:hAnsi="IRBadr" w:cs="IRBadr" w:hint="cs"/>
          <w:color w:val="008000"/>
          <w:rtl/>
        </w:rPr>
        <w:t>بْنَ</w:t>
      </w:r>
      <w:r w:rsidRPr="00E71A2F">
        <w:rPr>
          <w:rFonts w:ascii="IRBadr" w:hAnsi="IRBadr" w:cs="IRBadr"/>
          <w:color w:val="008000"/>
          <w:rtl/>
        </w:rPr>
        <w:t xml:space="preserve"> </w:t>
      </w:r>
      <w:r w:rsidRPr="00E71A2F">
        <w:rPr>
          <w:rFonts w:ascii="IRBadr" w:hAnsi="IRBadr" w:cs="IRBadr" w:hint="cs"/>
          <w:color w:val="008000"/>
          <w:rtl/>
        </w:rPr>
        <w:t>يَقْطِينٍ</w:t>
      </w:r>
      <w:r w:rsidRPr="00E71A2F">
        <w:rPr>
          <w:rFonts w:ascii="IRBadr" w:hAnsi="IRBadr" w:cs="IRBadr"/>
          <w:color w:val="008000"/>
          <w:rtl/>
        </w:rPr>
        <w:t xml:space="preserve"> </w:t>
      </w:r>
      <w:r w:rsidRPr="00E71A2F">
        <w:rPr>
          <w:rFonts w:ascii="IRBadr" w:hAnsi="IRBadr" w:cs="IRBadr" w:hint="cs"/>
          <w:color w:val="008000"/>
          <w:rtl/>
        </w:rPr>
        <w:t>يُحَدِّثُ</w:t>
      </w:r>
      <w:r w:rsidRPr="00E71A2F">
        <w:rPr>
          <w:rFonts w:ascii="IRBadr" w:hAnsi="IRBadr" w:cs="IRBadr"/>
          <w:color w:val="008000"/>
          <w:rtl/>
        </w:rPr>
        <w:t xml:space="preserve"> </w:t>
      </w:r>
      <w:r w:rsidRPr="00E71A2F">
        <w:rPr>
          <w:rFonts w:ascii="IRBadr" w:hAnsi="IRBadr" w:cs="IRBadr" w:hint="cs"/>
          <w:color w:val="008000"/>
          <w:rtl/>
        </w:rPr>
        <w:t>عَنْ</w:t>
      </w:r>
      <w:r w:rsidRPr="00E71A2F">
        <w:rPr>
          <w:rFonts w:ascii="IRBadr" w:hAnsi="IRBadr" w:cs="IRBadr"/>
          <w:color w:val="008000"/>
          <w:rtl/>
        </w:rPr>
        <w:t xml:space="preserve"> </w:t>
      </w:r>
      <w:r w:rsidRPr="00E71A2F">
        <w:rPr>
          <w:rFonts w:ascii="IRBadr" w:hAnsi="IRBadr" w:cs="IRBadr" w:hint="cs"/>
          <w:color w:val="008000"/>
          <w:rtl/>
        </w:rPr>
        <w:t>بَعْضِ</w:t>
      </w:r>
      <w:r w:rsidRPr="00E71A2F">
        <w:rPr>
          <w:rFonts w:ascii="IRBadr" w:hAnsi="IRBadr" w:cs="IRBadr"/>
          <w:color w:val="008000"/>
          <w:rtl/>
        </w:rPr>
        <w:t xml:space="preserve"> </w:t>
      </w:r>
      <w:r w:rsidRPr="00E71A2F">
        <w:rPr>
          <w:rFonts w:ascii="IRBadr" w:hAnsi="IRBadr" w:cs="IRBadr" w:hint="cs"/>
          <w:color w:val="008000"/>
          <w:rtl/>
        </w:rPr>
        <w:t>رِجَالِهِ</w:t>
      </w:r>
      <w:r w:rsidRPr="00E71A2F">
        <w:rPr>
          <w:rFonts w:ascii="IRBadr" w:hAnsi="IRBadr" w:cs="IRBadr"/>
          <w:color w:val="008000"/>
          <w:rtl/>
        </w:rPr>
        <w:t xml:space="preserve"> </w:t>
      </w:r>
      <w:r w:rsidRPr="00E71A2F">
        <w:rPr>
          <w:rFonts w:ascii="IRBadr" w:hAnsi="IRBadr" w:cs="IRBadr" w:hint="cs"/>
          <w:color w:val="008000"/>
          <w:rtl/>
        </w:rPr>
        <w:t>قَالَ</w:t>
      </w:r>
      <w:r w:rsidRPr="00E71A2F">
        <w:rPr>
          <w:rFonts w:ascii="IRBadr" w:hAnsi="IRBadr" w:cs="IRBadr"/>
          <w:color w:val="008000"/>
          <w:rtl/>
        </w:rPr>
        <w:t xml:space="preserve">: </w:t>
      </w:r>
      <w:r w:rsidRPr="00E71A2F">
        <w:rPr>
          <w:rFonts w:ascii="IRBadr" w:hAnsi="IRBadr" w:cs="IRBadr" w:hint="cs"/>
          <w:color w:val="008000"/>
          <w:rtl/>
        </w:rPr>
        <w:t>لَمَّا</w:t>
      </w:r>
      <w:r w:rsidRPr="00E71A2F">
        <w:rPr>
          <w:rFonts w:ascii="IRBadr" w:hAnsi="IRBadr" w:cs="IRBadr"/>
          <w:color w:val="008000"/>
          <w:rtl/>
        </w:rPr>
        <w:t xml:space="preserve"> </w:t>
      </w:r>
      <w:r w:rsidRPr="00E71A2F">
        <w:rPr>
          <w:rFonts w:ascii="IRBadr" w:hAnsi="IRBadr" w:cs="IRBadr" w:hint="cs"/>
          <w:color w:val="008000"/>
          <w:rtl/>
        </w:rPr>
        <w:t>قَدِمَ</w:t>
      </w:r>
      <w:r w:rsidRPr="00E71A2F">
        <w:rPr>
          <w:rFonts w:ascii="IRBadr" w:hAnsi="IRBadr" w:cs="IRBadr"/>
          <w:color w:val="008000"/>
          <w:rtl/>
        </w:rPr>
        <w:t xml:space="preserve"> </w:t>
      </w:r>
      <w:r w:rsidRPr="00E71A2F">
        <w:rPr>
          <w:rFonts w:ascii="IRBadr" w:hAnsi="IRBadr" w:cs="IRBadr" w:hint="cs"/>
          <w:color w:val="008000"/>
          <w:rtl/>
        </w:rPr>
        <w:t>أَبُو</w:t>
      </w:r>
      <w:r w:rsidRPr="00E71A2F">
        <w:rPr>
          <w:rFonts w:ascii="IRBadr" w:hAnsi="IRBadr" w:cs="IRBadr"/>
          <w:color w:val="008000"/>
          <w:rtl/>
        </w:rPr>
        <w:t xml:space="preserve"> </w:t>
      </w:r>
      <w:r w:rsidRPr="00E71A2F">
        <w:rPr>
          <w:rFonts w:ascii="IRBadr" w:hAnsi="IRBadr" w:cs="IRBadr" w:hint="cs"/>
          <w:color w:val="008000"/>
          <w:rtl/>
        </w:rPr>
        <w:t>جَعْفَرٍ</w:t>
      </w:r>
      <w:r w:rsidRPr="00E71A2F">
        <w:rPr>
          <w:rFonts w:ascii="IRBadr" w:hAnsi="IRBadr" w:cs="IRBadr"/>
          <w:color w:val="008000"/>
          <w:rtl/>
        </w:rPr>
        <w:t xml:space="preserve"> </w:t>
      </w:r>
      <w:r w:rsidRPr="00E71A2F">
        <w:rPr>
          <w:rFonts w:ascii="IRBadr" w:hAnsi="IRBadr" w:cs="IRBadr" w:hint="cs"/>
          <w:color w:val="008000"/>
          <w:rtl/>
        </w:rPr>
        <w:t>الْمَنْصُورُ</w:t>
      </w:r>
      <w:r w:rsidRPr="00E71A2F">
        <w:rPr>
          <w:rFonts w:ascii="IRBadr" w:hAnsi="IRBadr" w:cs="IRBadr"/>
          <w:color w:val="008000"/>
          <w:rtl/>
        </w:rPr>
        <w:t xml:space="preserve">- </w:t>
      </w:r>
      <w:r w:rsidRPr="00E71A2F">
        <w:rPr>
          <w:rFonts w:ascii="IRBadr" w:hAnsi="IRBadr" w:cs="IRBadr" w:hint="cs"/>
          <w:color w:val="008000"/>
          <w:rtl/>
        </w:rPr>
        <w:t>الْمَدِينَةَ</w:t>
      </w:r>
      <w:r w:rsidRPr="00E71A2F">
        <w:rPr>
          <w:rFonts w:ascii="IRBadr" w:hAnsi="IRBadr" w:cs="IRBadr"/>
          <w:color w:val="008000"/>
          <w:rtl/>
        </w:rPr>
        <w:t xml:space="preserve"> </w:t>
      </w:r>
      <w:r w:rsidRPr="00E71A2F">
        <w:rPr>
          <w:rFonts w:ascii="IRBadr" w:hAnsi="IRBadr" w:cs="IRBadr" w:hint="cs"/>
          <w:color w:val="008000"/>
          <w:rtl/>
        </w:rPr>
        <w:t>سَنَةَ</w:t>
      </w:r>
      <w:r w:rsidRPr="00E71A2F">
        <w:rPr>
          <w:rFonts w:ascii="IRBadr" w:hAnsi="IRBadr" w:cs="IRBadr"/>
          <w:color w:val="008000"/>
          <w:rtl/>
        </w:rPr>
        <w:t xml:space="preserve"> </w:t>
      </w:r>
      <w:r w:rsidRPr="00E71A2F">
        <w:rPr>
          <w:rFonts w:ascii="IRBadr" w:hAnsi="IRBadr" w:cs="IRBadr" w:hint="cs"/>
          <w:color w:val="008000"/>
          <w:rtl/>
        </w:rPr>
        <w:t>قَتْلِ</w:t>
      </w:r>
      <w:r w:rsidRPr="00E71A2F">
        <w:rPr>
          <w:rFonts w:ascii="IRBadr" w:hAnsi="IRBadr" w:cs="IRBadr"/>
          <w:color w:val="008000"/>
          <w:rtl/>
        </w:rPr>
        <w:t xml:space="preserve"> </w:t>
      </w:r>
      <w:r w:rsidRPr="00E71A2F">
        <w:rPr>
          <w:rFonts w:ascii="IRBadr" w:hAnsi="IRBadr" w:cs="IRBadr" w:hint="cs"/>
          <w:color w:val="008000"/>
          <w:rtl/>
        </w:rPr>
        <w:t>مُحَمَّدٍ</w:t>
      </w:r>
      <w:r w:rsidRPr="00E71A2F">
        <w:rPr>
          <w:rFonts w:ascii="IRBadr" w:hAnsi="IRBadr" w:cs="IRBadr"/>
          <w:color w:val="008000"/>
          <w:rtl/>
        </w:rPr>
        <w:t xml:space="preserve"> </w:t>
      </w:r>
      <w:r w:rsidRPr="00E71A2F">
        <w:rPr>
          <w:rFonts w:ascii="IRBadr" w:hAnsi="IRBadr" w:cs="IRBadr" w:hint="cs"/>
          <w:color w:val="008000"/>
          <w:rtl/>
        </w:rPr>
        <w:t>وَ</w:t>
      </w:r>
      <w:r w:rsidRPr="00E71A2F">
        <w:rPr>
          <w:rFonts w:ascii="IRBadr" w:hAnsi="IRBadr" w:cs="IRBadr"/>
          <w:color w:val="008000"/>
          <w:rtl/>
        </w:rPr>
        <w:t xml:space="preserve"> </w:t>
      </w:r>
      <w:r w:rsidRPr="00E71A2F">
        <w:rPr>
          <w:rFonts w:ascii="IRBadr" w:hAnsi="IRBadr" w:cs="IRBadr" w:hint="cs"/>
          <w:color w:val="008000"/>
          <w:rtl/>
        </w:rPr>
        <w:t>إِبْرَاهِيمَ</w:t>
      </w:r>
      <w:r w:rsidRPr="00E71A2F">
        <w:rPr>
          <w:rFonts w:ascii="IRBadr" w:hAnsi="IRBadr" w:cs="IRBadr"/>
          <w:color w:val="008000"/>
          <w:rtl/>
        </w:rPr>
        <w:t xml:space="preserve"> </w:t>
      </w:r>
      <w:r w:rsidRPr="00E71A2F">
        <w:rPr>
          <w:rFonts w:ascii="IRBadr" w:hAnsi="IRBadr" w:cs="IRBadr" w:hint="cs"/>
          <w:color w:val="008000"/>
          <w:rtl/>
        </w:rPr>
        <w:t>ابْنَيْ</w:t>
      </w:r>
      <w:r w:rsidRPr="00E71A2F">
        <w:rPr>
          <w:rFonts w:ascii="IRBadr" w:hAnsi="IRBadr" w:cs="IRBadr"/>
          <w:color w:val="008000"/>
          <w:rtl/>
        </w:rPr>
        <w:t xml:space="preserve"> </w:t>
      </w:r>
      <w:r w:rsidRPr="00E71A2F">
        <w:rPr>
          <w:rFonts w:ascii="IRBadr" w:hAnsi="IRBadr" w:cs="IRBadr" w:hint="cs"/>
          <w:color w:val="008000"/>
          <w:rtl/>
        </w:rPr>
        <w:t>عَبْدِ</w:t>
      </w:r>
      <w:r w:rsidRPr="00E71A2F">
        <w:rPr>
          <w:rFonts w:ascii="IRBadr" w:hAnsi="IRBadr" w:cs="IRBadr"/>
          <w:color w:val="008000"/>
          <w:rtl/>
        </w:rPr>
        <w:t xml:space="preserve"> </w:t>
      </w:r>
      <w:r w:rsidRPr="00E71A2F">
        <w:rPr>
          <w:rFonts w:ascii="IRBadr" w:hAnsi="IRBadr" w:cs="IRBadr" w:hint="cs"/>
          <w:color w:val="008000"/>
          <w:rtl/>
        </w:rPr>
        <w:t>اللَّهِ</w:t>
      </w:r>
      <w:r w:rsidRPr="00E71A2F">
        <w:rPr>
          <w:rFonts w:ascii="IRBadr" w:hAnsi="IRBadr" w:cs="IRBadr"/>
          <w:color w:val="008000"/>
          <w:rtl/>
        </w:rPr>
        <w:t xml:space="preserve"> </w:t>
      </w:r>
      <w:r w:rsidRPr="00E71A2F">
        <w:rPr>
          <w:rFonts w:ascii="IRBadr" w:hAnsi="IRBadr" w:cs="IRBadr" w:hint="cs"/>
          <w:color w:val="008000"/>
          <w:rtl/>
        </w:rPr>
        <w:t>بْنِ</w:t>
      </w:r>
      <w:r w:rsidRPr="00E71A2F">
        <w:rPr>
          <w:rFonts w:ascii="IRBadr" w:hAnsi="IRBadr" w:cs="IRBadr"/>
          <w:color w:val="008000"/>
          <w:rtl/>
        </w:rPr>
        <w:t xml:space="preserve"> </w:t>
      </w:r>
      <w:r w:rsidRPr="00E71A2F">
        <w:rPr>
          <w:rFonts w:ascii="IRBadr" w:hAnsi="IRBadr" w:cs="IRBadr" w:hint="cs"/>
          <w:color w:val="008000"/>
          <w:rtl/>
        </w:rPr>
        <w:t>الْحَسَنِ</w:t>
      </w:r>
      <w:r w:rsidRPr="00E71A2F">
        <w:rPr>
          <w:rFonts w:ascii="IRBadr" w:hAnsi="IRBadr" w:cs="IRBadr"/>
          <w:color w:val="008000"/>
          <w:rtl/>
        </w:rPr>
        <w:t xml:space="preserve"> </w:t>
      </w:r>
      <w:r w:rsidRPr="00E71A2F">
        <w:rPr>
          <w:rFonts w:ascii="IRBadr" w:hAnsi="IRBadr" w:cs="IRBadr" w:hint="cs"/>
          <w:color w:val="008000"/>
          <w:rtl/>
        </w:rPr>
        <w:t>الْتَفَتَ</w:t>
      </w:r>
      <w:r w:rsidRPr="00E71A2F">
        <w:rPr>
          <w:rFonts w:ascii="IRBadr" w:hAnsi="IRBadr" w:cs="IRBadr"/>
          <w:color w:val="008000"/>
          <w:rtl/>
        </w:rPr>
        <w:t xml:space="preserve"> </w:t>
      </w:r>
      <w:r w:rsidRPr="00E71A2F">
        <w:rPr>
          <w:rFonts w:ascii="IRBadr" w:hAnsi="IRBadr" w:cs="IRBadr" w:hint="cs"/>
          <w:color w:val="008000"/>
          <w:rtl/>
        </w:rPr>
        <w:t>إِلَى</w:t>
      </w:r>
      <w:r w:rsidRPr="00E71A2F">
        <w:rPr>
          <w:rFonts w:ascii="IRBadr" w:hAnsi="IRBadr" w:cs="IRBadr"/>
          <w:color w:val="008000"/>
          <w:rtl/>
        </w:rPr>
        <w:t xml:space="preserve"> </w:t>
      </w:r>
      <w:r w:rsidRPr="00E71A2F">
        <w:rPr>
          <w:rFonts w:ascii="IRBadr" w:hAnsi="IRBadr" w:cs="IRBadr" w:hint="cs"/>
          <w:color w:val="008000"/>
          <w:rtl/>
        </w:rPr>
        <w:t>عَمِّهِ</w:t>
      </w:r>
      <w:r w:rsidRPr="00E71A2F">
        <w:rPr>
          <w:rFonts w:ascii="IRBadr" w:hAnsi="IRBadr" w:cs="IRBadr"/>
          <w:color w:val="008000"/>
          <w:rtl/>
        </w:rPr>
        <w:t xml:space="preserve"> </w:t>
      </w:r>
      <w:r w:rsidRPr="00E71A2F">
        <w:rPr>
          <w:rFonts w:ascii="IRBadr" w:hAnsi="IRBadr" w:cs="IRBadr" w:hint="cs"/>
          <w:color w:val="008000"/>
          <w:rtl/>
        </w:rPr>
        <w:t>عِيسَى</w:t>
      </w:r>
      <w:r w:rsidRPr="00E71A2F">
        <w:rPr>
          <w:rFonts w:ascii="IRBadr" w:hAnsi="IRBadr" w:cs="IRBadr"/>
          <w:color w:val="008000"/>
          <w:rtl/>
        </w:rPr>
        <w:t xml:space="preserve"> </w:t>
      </w:r>
      <w:r w:rsidRPr="00E71A2F">
        <w:rPr>
          <w:rFonts w:ascii="IRBadr" w:hAnsi="IRBadr" w:cs="IRBadr" w:hint="cs"/>
          <w:color w:val="008000"/>
          <w:rtl/>
        </w:rPr>
        <w:t>بْنِ</w:t>
      </w:r>
      <w:r w:rsidRPr="00E71A2F">
        <w:rPr>
          <w:rFonts w:ascii="IRBadr" w:hAnsi="IRBadr" w:cs="IRBadr"/>
          <w:color w:val="008000"/>
          <w:rtl/>
        </w:rPr>
        <w:t xml:space="preserve"> </w:t>
      </w:r>
      <w:r w:rsidRPr="00E71A2F">
        <w:rPr>
          <w:rFonts w:ascii="IRBadr" w:hAnsi="IRBadr" w:cs="IRBadr" w:hint="cs"/>
          <w:color w:val="008000"/>
          <w:rtl/>
        </w:rPr>
        <w:t>عَلِيٍّ</w:t>
      </w:r>
      <w:r w:rsidRPr="00E71A2F">
        <w:rPr>
          <w:rFonts w:ascii="IRBadr" w:hAnsi="IRBadr" w:cs="IRBadr"/>
          <w:color w:val="008000"/>
          <w:rtl/>
        </w:rPr>
        <w:t xml:space="preserve"> </w:t>
      </w:r>
      <w:r w:rsidRPr="00E71A2F">
        <w:rPr>
          <w:rFonts w:ascii="IRBadr" w:hAnsi="IRBadr" w:cs="IRBadr" w:hint="cs"/>
          <w:color w:val="008000"/>
          <w:rtl/>
        </w:rPr>
        <w:t>فَقَالَ</w:t>
      </w:r>
      <w:r w:rsidRPr="00E71A2F">
        <w:rPr>
          <w:rFonts w:ascii="IRBadr" w:hAnsi="IRBadr" w:cs="IRBadr"/>
          <w:color w:val="008000"/>
          <w:rtl/>
        </w:rPr>
        <w:t xml:space="preserve"> </w:t>
      </w:r>
      <w:r w:rsidRPr="00E71A2F">
        <w:rPr>
          <w:rFonts w:ascii="IRBadr" w:hAnsi="IRBadr" w:cs="IRBadr" w:hint="cs"/>
          <w:color w:val="008000"/>
          <w:rtl/>
        </w:rPr>
        <w:t>لَهُ</w:t>
      </w:r>
      <w:r w:rsidRPr="00E71A2F">
        <w:rPr>
          <w:rFonts w:ascii="IRBadr" w:hAnsi="IRBadr" w:cs="IRBadr"/>
          <w:color w:val="008000"/>
          <w:rtl/>
        </w:rPr>
        <w:t xml:space="preserve"> </w:t>
      </w:r>
      <w:r w:rsidRPr="00E71A2F">
        <w:rPr>
          <w:rFonts w:ascii="IRBadr" w:hAnsi="IRBadr" w:cs="IRBadr" w:hint="cs"/>
          <w:color w:val="008000"/>
          <w:rtl/>
        </w:rPr>
        <w:t>يَا</w:t>
      </w:r>
      <w:r w:rsidRPr="00E71A2F">
        <w:rPr>
          <w:rFonts w:ascii="IRBadr" w:hAnsi="IRBadr" w:cs="IRBadr"/>
          <w:color w:val="008000"/>
          <w:rtl/>
        </w:rPr>
        <w:t xml:space="preserve"> </w:t>
      </w:r>
      <w:r w:rsidRPr="00E71A2F">
        <w:rPr>
          <w:rFonts w:ascii="IRBadr" w:hAnsi="IRBadr" w:cs="IRBadr" w:hint="cs"/>
          <w:color w:val="008000"/>
          <w:rtl/>
        </w:rPr>
        <w:t>أَبَا</w:t>
      </w:r>
      <w:r w:rsidRPr="00E71A2F">
        <w:rPr>
          <w:rFonts w:ascii="IRBadr" w:hAnsi="IRBadr" w:cs="IRBadr"/>
          <w:color w:val="008000"/>
          <w:rtl/>
        </w:rPr>
        <w:t xml:space="preserve"> </w:t>
      </w:r>
      <w:r w:rsidRPr="00E71A2F">
        <w:rPr>
          <w:rFonts w:ascii="IRBadr" w:hAnsi="IRBadr" w:cs="IRBadr" w:hint="cs"/>
          <w:color w:val="008000"/>
          <w:rtl/>
        </w:rPr>
        <w:t>الْعَبَّاسِ</w:t>
      </w:r>
      <w:r w:rsidRPr="00E71A2F">
        <w:rPr>
          <w:rFonts w:ascii="IRBadr" w:hAnsi="IRBadr" w:cs="IRBadr"/>
          <w:color w:val="008000"/>
          <w:rtl/>
        </w:rPr>
        <w:t xml:space="preserve"> </w:t>
      </w:r>
      <w:r w:rsidRPr="00E71A2F">
        <w:rPr>
          <w:rFonts w:ascii="IRBadr" w:hAnsi="IRBadr" w:cs="IRBadr" w:hint="cs"/>
          <w:color w:val="008000"/>
          <w:rtl/>
        </w:rPr>
        <w:t>إِنَّ</w:t>
      </w:r>
      <w:r w:rsidRPr="00E71A2F">
        <w:rPr>
          <w:rFonts w:ascii="IRBadr" w:hAnsi="IRBadr" w:cs="IRBadr"/>
          <w:color w:val="008000"/>
          <w:rtl/>
        </w:rPr>
        <w:t xml:space="preserve"> </w:t>
      </w:r>
      <w:r w:rsidRPr="00E71A2F">
        <w:rPr>
          <w:rFonts w:ascii="IRBadr" w:hAnsi="IRBadr" w:cs="IRBadr" w:hint="cs"/>
          <w:color w:val="008000"/>
          <w:rtl/>
        </w:rPr>
        <w:t>أَمِيرَ</w:t>
      </w:r>
      <w:r w:rsidRPr="00E71A2F">
        <w:rPr>
          <w:rFonts w:ascii="IRBadr" w:hAnsi="IRBadr" w:cs="IRBadr"/>
          <w:color w:val="008000"/>
          <w:rtl/>
        </w:rPr>
        <w:t xml:space="preserve"> </w:t>
      </w:r>
      <w:r w:rsidRPr="00E71A2F">
        <w:rPr>
          <w:rFonts w:ascii="IRBadr" w:hAnsi="IRBadr" w:cs="IRBadr" w:hint="cs"/>
          <w:color w:val="008000"/>
          <w:rtl/>
        </w:rPr>
        <w:t>الْمُؤْمِنِينَ</w:t>
      </w:r>
      <w:r w:rsidRPr="00E71A2F">
        <w:rPr>
          <w:rFonts w:ascii="IRBadr" w:hAnsi="IRBadr" w:cs="IRBadr"/>
          <w:color w:val="008000"/>
          <w:rtl/>
        </w:rPr>
        <w:t xml:space="preserve"> </w:t>
      </w:r>
      <w:r w:rsidRPr="00E71A2F">
        <w:rPr>
          <w:rFonts w:ascii="IRBadr" w:hAnsi="IRBadr" w:cs="IRBadr" w:hint="cs"/>
          <w:color w:val="008000"/>
          <w:rtl/>
        </w:rPr>
        <w:t>قَدْ</w:t>
      </w:r>
      <w:r w:rsidRPr="00E71A2F">
        <w:rPr>
          <w:rFonts w:ascii="IRBadr" w:hAnsi="IRBadr" w:cs="IRBadr"/>
          <w:color w:val="008000"/>
          <w:rtl/>
        </w:rPr>
        <w:t xml:space="preserve"> </w:t>
      </w:r>
      <w:r w:rsidRPr="00E71A2F">
        <w:rPr>
          <w:rFonts w:ascii="IRBadr" w:hAnsi="IRBadr" w:cs="IRBadr" w:hint="cs"/>
          <w:color w:val="008000"/>
          <w:rtl/>
        </w:rPr>
        <w:t>رَأَى</w:t>
      </w:r>
      <w:r w:rsidRPr="00E71A2F">
        <w:rPr>
          <w:rFonts w:ascii="IRBadr" w:hAnsi="IRBadr" w:cs="IRBadr"/>
          <w:color w:val="008000"/>
          <w:rtl/>
        </w:rPr>
        <w:t xml:space="preserve"> </w:t>
      </w:r>
      <w:r w:rsidRPr="00E71A2F">
        <w:rPr>
          <w:rFonts w:ascii="IRBadr" w:hAnsi="IRBadr" w:cs="IRBadr" w:hint="cs"/>
          <w:color w:val="008000"/>
          <w:rtl/>
        </w:rPr>
        <w:t>أَنْ</w:t>
      </w:r>
      <w:r w:rsidRPr="00E71A2F">
        <w:rPr>
          <w:rFonts w:ascii="IRBadr" w:hAnsi="IRBadr" w:cs="IRBadr"/>
          <w:color w:val="008000"/>
          <w:rtl/>
        </w:rPr>
        <w:t xml:space="preserve"> </w:t>
      </w:r>
      <w:r w:rsidRPr="00E71A2F">
        <w:rPr>
          <w:rFonts w:ascii="IRBadr" w:hAnsi="IRBadr" w:cs="IRBadr" w:hint="cs"/>
          <w:color w:val="008000"/>
          <w:rtl/>
        </w:rPr>
        <w:t>يَعْضِدَ</w:t>
      </w:r>
      <w:r w:rsidRPr="00E71A2F">
        <w:rPr>
          <w:rFonts w:ascii="IRBadr" w:hAnsi="IRBadr" w:cs="IRBadr"/>
          <w:color w:val="008000"/>
          <w:rtl/>
        </w:rPr>
        <w:t xml:space="preserve"> </w:t>
      </w:r>
      <w:r w:rsidRPr="00E71A2F">
        <w:rPr>
          <w:rFonts w:ascii="IRBadr" w:hAnsi="IRBadr" w:cs="IRBadr" w:hint="cs"/>
          <w:color w:val="008000"/>
          <w:rtl/>
        </w:rPr>
        <w:t>شَجَرَ</w:t>
      </w:r>
      <w:r w:rsidRPr="00E71A2F">
        <w:rPr>
          <w:rFonts w:ascii="IRBadr" w:hAnsi="IRBadr" w:cs="IRBadr"/>
          <w:color w:val="008000"/>
          <w:rtl/>
        </w:rPr>
        <w:t xml:space="preserve"> </w:t>
      </w:r>
      <w:r w:rsidRPr="00E71A2F">
        <w:rPr>
          <w:rFonts w:ascii="IRBadr" w:hAnsi="IRBadr" w:cs="IRBadr" w:hint="cs"/>
          <w:color w:val="008000"/>
          <w:rtl/>
        </w:rPr>
        <w:t>الْمَدِينَةِ</w:t>
      </w:r>
      <w:r w:rsidRPr="00E71A2F">
        <w:rPr>
          <w:rFonts w:ascii="IRBadr" w:hAnsi="IRBadr" w:cs="IRBadr"/>
          <w:color w:val="008000"/>
          <w:rtl/>
        </w:rPr>
        <w:t xml:space="preserve">  </w:t>
      </w:r>
      <w:r w:rsidRPr="00E71A2F">
        <w:rPr>
          <w:rFonts w:ascii="IRBadr" w:hAnsi="IRBadr" w:cs="IRBadr" w:hint="cs"/>
          <w:color w:val="008000"/>
          <w:rtl/>
        </w:rPr>
        <w:t>وَ</w:t>
      </w:r>
      <w:r w:rsidRPr="00E71A2F">
        <w:rPr>
          <w:rFonts w:ascii="IRBadr" w:hAnsi="IRBadr" w:cs="IRBadr"/>
          <w:color w:val="008000"/>
          <w:rtl/>
        </w:rPr>
        <w:t xml:space="preserve"> </w:t>
      </w:r>
      <w:r w:rsidRPr="00E71A2F">
        <w:rPr>
          <w:rFonts w:ascii="IRBadr" w:hAnsi="IRBadr" w:cs="IRBadr" w:hint="cs"/>
          <w:color w:val="008000"/>
          <w:rtl/>
        </w:rPr>
        <w:t>أَنْ</w:t>
      </w:r>
      <w:r w:rsidRPr="00E71A2F">
        <w:rPr>
          <w:rFonts w:ascii="IRBadr" w:hAnsi="IRBadr" w:cs="IRBadr"/>
          <w:color w:val="008000"/>
          <w:rtl/>
        </w:rPr>
        <w:t xml:space="preserve"> </w:t>
      </w:r>
      <w:r w:rsidRPr="00E71A2F">
        <w:rPr>
          <w:rFonts w:ascii="IRBadr" w:hAnsi="IRBadr" w:cs="IRBadr" w:hint="cs"/>
          <w:color w:val="008000"/>
          <w:rtl/>
        </w:rPr>
        <w:t>يُعَوِّرَ</w:t>
      </w:r>
      <w:r w:rsidRPr="00E71A2F">
        <w:rPr>
          <w:rFonts w:ascii="IRBadr" w:hAnsi="IRBadr" w:cs="IRBadr"/>
          <w:color w:val="008000"/>
          <w:rtl/>
        </w:rPr>
        <w:t xml:space="preserve"> </w:t>
      </w:r>
      <w:r w:rsidRPr="00E71A2F">
        <w:rPr>
          <w:rFonts w:ascii="IRBadr" w:hAnsi="IRBadr" w:cs="IRBadr" w:hint="cs"/>
          <w:color w:val="008000"/>
          <w:rtl/>
        </w:rPr>
        <w:t>عُيُونَهَا</w:t>
      </w:r>
      <w:r w:rsidRPr="00E71A2F">
        <w:rPr>
          <w:rFonts w:ascii="IRBadr" w:hAnsi="IRBadr" w:cs="IRBadr"/>
          <w:color w:val="008000"/>
          <w:rtl/>
        </w:rPr>
        <w:t xml:space="preserve"> </w:t>
      </w:r>
      <w:r w:rsidRPr="00E71A2F">
        <w:rPr>
          <w:rFonts w:ascii="IRBadr" w:hAnsi="IRBadr" w:cs="IRBadr" w:hint="cs"/>
          <w:color w:val="008000"/>
          <w:rtl/>
        </w:rPr>
        <w:t>وَ</w:t>
      </w:r>
      <w:r w:rsidRPr="00E71A2F">
        <w:rPr>
          <w:rFonts w:ascii="IRBadr" w:hAnsi="IRBadr" w:cs="IRBadr"/>
          <w:color w:val="008000"/>
          <w:rtl/>
        </w:rPr>
        <w:t xml:space="preserve"> </w:t>
      </w:r>
      <w:r w:rsidRPr="00E71A2F">
        <w:rPr>
          <w:rFonts w:ascii="IRBadr" w:hAnsi="IRBadr" w:cs="IRBadr" w:hint="cs"/>
          <w:color w:val="008000"/>
          <w:rtl/>
        </w:rPr>
        <w:t>أَنْ</w:t>
      </w:r>
      <w:r w:rsidRPr="00E71A2F">
        <w:rPr>
          <w:rFonts w:ascii="IRBadr" w:hAnsi="IRBadr" w:cs="IRBadr"/>
          <w:color w:val="008000"/>
          <w:rtl/>
        </w:rPr>
        <w:t xml:space="preserve"> </w:t>
      </w:r>
      <w:r w:rsidRPr="00E71A2F">
        <w:rPr>
          <w:rFonts w:ascii="IRBadr" w:hAnsi="IRBadr" w:cs="IRBadr" w:hint="cs"/>
          <w:color w:val="008000"/>
          <w:rtl/>
        </w:rPr>
        <w:t>يَجْعَلَ</w:t>
      </w:r>
      <w:r w:rsidRPr="00E71A2F">
        <w:rPr>
          <w:rFonts w:ascii="IRBadr" w:hAnsi="IRBadr" w:cs="IRBadr"/>
          <w:color w:val="008000"/>
          <w:rtl/>
        </w:rPr>
        <w:t xml:space="preserve"> </w:t>
      </w:r>
      <w:r w:rsidRPr="00E71A2F">
        <w:rPr>
          <w:rFonts w:ascii="IRBadr" w:hAnsi="IRBadr" w:cs="IRBadr" w:hint="cs"/>
          <w:color w:val="008000"/>
          <w:rtl/>
        </w:rPr>
        <w:t>أَعْلَاهَا</w:t>
      </w:r>
      <w:r w:rsidRPr="00E71A2F">
        <w:rPr>
          <w:rFonts w:ascii="IRBadr" w:hAnsi="IRBadr" w:cs="IRBadr"/>
          <w:color w:val="008000"/>
          <w:rtl/>
        </w:rPr>
        <w:t xml:space="preserve"> </w:t>
      </w:r>
      <w:r w:rsidRPr="00E71A2F">
        <w:rPr>
          <w:rFonts w:ascii="IRBadr" w:hAnsi="IRBadr" w:cs="IRBadr" w:hint="cs"/>
          <w:color w:val="008000"/>
          <w:rtl/>
        </w:rPr>
        <w:t>أَسْفَلَهَا</w:t>
      </w:r>
      <w:r w:rsidRPr="00E71A2F">
        <w:rPr>
          <w:rFonts w:ascii="IRBadr" w:hAnsi="IRBadr" w:cs="IRBadr"/>
          <w:color w:val="008000"/>
          <w:rtl/>
        </w:rPr>
        <w:t xml:space="preserve"> </w:t>
      </w:r>
      <w:r w:rsidRPr="00E71A2F">
        <w:rPr>
          <w:rFonts w:ascii="IRBadr" w:hAnsi="IRBadr" w:cs="IRBadr" w:hint="cs"/>
          <w:color w:val="008000"/>
          <w:rtl/>
        </w:rPr>
        <w:t>فَقَالَ</w:t>
      </w:r>
      <w:r w:rsidRPr="00E71A2F">
        <w:rPr>
          <w:rFonts w:ascii="IRBadr" w:hAnsi="IRBadr" w:cs="IRBadr"/>
          <w:color w:val="008000"/>
          <w:rtl/>
        </w:rPr>
        <w:t xml:space="preserve"> </w:t>
      </w:r>
      <w:r w:rsidRPr="00E71A2F">
        <w:rPr>
          <w:rFonts w:ascii="IRBadr" w:hAnsi="IRBadr" w:cs="IRBadr" w:hint="cs"/>
          <w:color w:val="008000"/>
          <w:rtl/>
        </w:rPr>
        <w:t>لَهُ</w:t>
      </w:r>
      <w:r w:rsidRPr="00E71A2F">
        <w:rPr>
          <w:rFonts w:ascii="IRBadr" w:hAnsi="IRBadr" w:cs="IRBadr"/>
          <w:color w:val="008000"/>
          <w:rtl/>
        </w:rPr>
        <w:t xml:space="preserve"> </w:t>
      </w:r>
      <w:r w:rsidRPr="00E71A2F">
        <w:rPr>
          <w:rFonts w:ascii="IRBadr" w:hAnsi="IRBadr" w:cs="IRBadr" w:hint="cs"/>
          <w:color w:val="008000"/>
          <w:rtl/>
        </w:rPr>
        <w:t>يَا</w:t>
      </w:r>
      <w:r w:rsidRPr="00E71A2F">
        <w:rPr>
          <w:rFonts w:ascii="IRBadr" w:hAnsi="IRBadr" w:cs="IRBadr"/>
          <w:color w:val="008000"/>
          <w:rtl/>
        </w:rPr>
        <w:t xml:space="preserve"> </w:t>
      </w:r>
      <w:r w:rsidRPr="00E71A2F">
        <w:rPr>
          <w:rFonts w:ascii="IRBadr" w:hAnsi="IRBadr" w:cs="IRBadr" w:hint="cs"/>
          <w:color w:val="008000"/>
          <w:rtl/>
        </w:rPr>
        <w:t>أَمِيرَ</w:t>
      </w:r>
      <w:r w:rsidRPr="00E71A2F">
        <w:rPr>
          <w:rFonts w:ascii="IRBadr" w:hAnsi="IRBadr" w:cs="IRBadr"/>
          <w:color w:val="008000"/>
          <w:rtl/>
        </w:rPr>
        <w:t xml:space="preserve"> </w:t>
      </w:r>
      <w:r w:rsidRPr="00E71A2F">
        <w:rPr>
          <w:rFonts w:ascii="IRBadr" w:hAnsi="IRBadr" w:cs="IRBadr" w:hint="cs"/>
          <w:color w:val="008000"/>
          <w:rtl/>
        </w:rPr>
        <w:t>الْمُؤْمِنِينَ</w:t>
      </w:r>
      <w:r w:rsidRPr="00E71A2F">
        <w:rPr>
          <w:rFonts w:ascii="IRBadr" w:hAnsi="IRBadr" w:cs="IRBadr"/>
          <w:color w:val="008000"/>
          <w:rtl/>
        </w:rPr>
        <w:t xml:space="preserve"> </w:t>
      </w:r>
      <w:r w:rsidRPr="00E71A2F">
        <w:rPr>
          <w:rFonts w:ascii="IRBadr" w:hAnsi="IRBadr" w:cs="IRBadr" w:hint="cs"/>
          <w:color w:val="008000"/>
          <w:rtl/>
        </w:rPr>
        <w:t>هَذَا</w:t>
      </w:r>
      <w:r w:rsidRPr="00E71A2F">
        <w:rPr>
          <w:rFonts w:ascii="IRBadr" w:hAnsi="IRBadr" w:cs="IRBadr"/>
          <w:color w:val="008000"/>
          <w:rtl/>
        </w:rPr>
        <w:t xml:space="preserve"> </w:t>
      </w:r>
      <w:r w:rsidRPr="00E71A2F">
        <w:rPr>
          <w:rFonts w:ascii="IRBadr" w:hAnsi="IRBadr" w:cs="IRBadr" w:hint="cs"/>
          <w:color w:val="008000"/>
          <w:rtl/>
        </w:rPr>
        <w:t>ابْنُ</w:t>
      </w:r>
      <w:r w:rsidRPr="00E71A2F">
        <w:rPr>
          <w:rFonts w:ascii="IRBadr" w:hAnsi="IRBadr" w:cs="IRBadr"/>
          <w:color w:val="008000"/>
          <w:rtl/>
        </w:rPr>
        <w:t xml:space="preserve"> </w:t>
      </w:r>
      <w:r w:rsidRPr="00E71A2F">
        <w:rPr>
          <w:rFonts w:ascii="IRBadr" w:hAnsi="IRBadr" w:cs="IRBadr" w:hint="cs"/>
          <w:color w:val="008000"/>
          <w:rtl/>
        </w:rPr>
        <w:t>عَمِّكَ</w:t>
      </w:r>
      <w:r w:rsidRPr="00E71A2F">
        <w:rPr>
          <w:rFonts w:ascii="IRBadr" w:hAnsi="IRBadr" w:cs="IRBadr"/>
          <w:color w:val="008000"/>
          <w:rtl/>
        </w:rPr>
        <w:t xml:space="preserve"> </w:t>
      </w:r>
      <w:r w:rsidRPr="00E71A2F">
        <w:rPr>
          <w:rFonts w:ascii="IRBadr" w:hAnsi="IRBadr" w:cs="IRBadr" w:hint="cs"/>
          <w:color w:val="008000"/>
          <w:rtl/>
        </w:rPr>
        <w:t>جَعْفَرُ</w:t>
      </w:r>
      <w:r w:rsidRPr="00E71A2F">
        <w:rPr>
          <w:rFonts w:ascii="IRBadr" w:hAnsi="IRBadr" w:cs="IRBadr"/>
          <w:color w:val="008000"/>
          <w:rtl/>
        </w:rPr>
        <w:t xml:space="preserve"> </w:t>
      </w:r>
      <w:r w:rsidRPr="00E71A2F">
        <w:rPr>
          <w:rFonts w:ascii="IRBadr" w:hAnsi="IRBadr" w:cs="IRBadr" w:hint="cs"/>
          <w:color w:val="008000"/>
          <w:rtl/>
        </w:rPr>
        <w:t>بْنُ</w:t>
      </w:r>
      <w:r w:rsidRPr="00E71A2F">
        <w:rPr>
          <w:rFonts w:ascii="IRBadr" w:hAnsi="IRBadr" w:cs="IRBadr"/>
          <w:color w:val="008000"/>
          <w:rtl/>
        </w:rPr>
        <w:t xml:space="preserve"> </w:t>
      </w:r>
      <w:r w:rsidRPr="00E71A2F">
        <w:rPr>
          <w:rFonts w:ascii="IRBadr" w:hAnsi="IRBadr" w:cs="IRBadr" w:hint="cs"/>
          <w:color w:val="008000"/>
          <w:rtl/>
        </w:rPr>
        <w:t>مُحَمَّدٍ</w:t>
      </w:r>
      <w:r w:rsidRPr="00E71A2F">
        <w:rPr>
          <w:rFonts w:ascii="IRBadr" w:hAnsi="IRBadr" w:cs="IRBadr"/>
          <w:color w:val="008000"/>
          <w:rtl/>
        </w:rPr>
        <w:t xml:space="preserve"> </w:t>
      </w:r>
      <w:r w:rsidRPr="00E71A2F">
        <w:rPr>
          <w:rFonts w:ascii="IRBadr" w:hAnsi="IRBadr" w:cs="IRBadr" w:hint="cs"/>
          <w:color w:val="008000"/>
          <w:rtl/>
        </w:rPr>
        <w:t>بِالْحَضْرَةِ</w:t>
      </w:r>
      <w:r w:rsidRPr="00E71A2F">
        <w:rPr>
          <w:rFonts w:ascii="IRBadr" w:hAnsi="IRBadr" w:cs="IRBadr"/>
          <w:color w:val="008000"/>
          <w:rtl/>
        </w:rPr>
        <w:t xml:space="preserve"> </w:t>
      </w:r>
      <w:r w:rsidRPr="00E71A2F">
        <w:rPr>
          <w:rFonts w:ascii="IRBadr" w:hAnsi="IRBadr" w:cs="IRBadr" w:hint="cs"/>
          <w:color w:val="008000"/>
          <w:rtl/>
        </w:rPr>
        <w:t>فَابْعَثْ</w:t>
      </w:r>
      <w:r w:rsidRPr="00E71A2F">
        <w:rPr>
          <w:rFonts w:ascii="IRBadr" w:hAnsi="IRBadr" w:cs="IRBadr"/>
          <w:color w:val="008000"/>
          <w:rtl/>
        </w:rPr>
        <w:t xml:space="preserve"> </w:t>
      </w:r>
      <w:r w:rsidRPr="00E71A2F">
        <w:rPr>
          <w:rFonts w:ascii="IRBadr" w:hAnsi="IRBadr" w:cs="IRBadr" w:hint="cs"/>
          <w:color w:val="008000"/>
          <w:rtl/>
        </w:rPr>
        <w:t>إِلَيْهِ</w:t>
      </w:r>
      <w:r w:rsidRPr="00E71A2F">
        <w:rPr>
          <w:rFonts w:ascii="IRBadr" w:hAnsi="IRBadr" w:cs="IRBadr"/>
          <w:color w:val="008000"/>
          <w:rtl/>
        </w:rPr>
        <w:t xml:space="preserve"> </w:t>
      </w:r>
      <w:r w:rsidRPr="00E71A2F">
        <w:rPr>
          <w:rFonts w:ascii="IRBadr" w:hAnsi="IRBadr" w:cs="IRBadr" w:hint="cs"/>
          <w:color w:val="008000"/>
          <w:rtl/>
        </w:rPr>
        <w:t>فَسَلْهُ</w:t>
      </w:r>
      <w:r w:rsidRPr="00E71A2F">
        <w:rPr>
          <w:rFonts w:ascii="IRBadr" w:hAnsi="IRBadr" w:cs="IRBadr"/>
          <w:color w:val="008000"/>
          <w:rtl/>
        </w:rPr>
        <w:t xml:space="preserve"> </w:t>
      </w:r>
      <w:r w:rsidRPr="00E71A2F">
        <w:rPr>
          <w:rFonts w:ascii="IRBadr" w:hAnsi="IRBadr" w:cs="IRBadr" w:hint="cs"/>
          <w:color w:val="008000"/>
          <w:rtl/>
        </w:rPr>
        <w:t>عَنْ</w:t>
      </w:r>
      <w:r w:rsidRPr="00E71A2F">
        <w:rPr>
          <w:rFonts w:ascii="IRBadr" w:hAnsi="IRBadr" w:cs="IRBadr"/>
          <w:color w:val="008000"/>
          <w:rtl/>
        </w:rPr>
        <w:t xml:space="preserve"> </w:t>
      </w:r>
      <w:r w:rsidRPr="00E71A2F">
        <w:rPr>
          <w:rFonts w:ascii="IRBadr" w:hAnsi="IRBadr" w:cs="IRBadr" w:hint="cs"/>
          <w:color w:val="008000"/>
          <w:rtl/>
        </w:rPr>
        <w:t>هَذَا</w:t>
      </w:r>
      <w:r w:rsidRPr="00E71A2F">
        <w:rPr>
          <w:rFonts w:ascii="IRBadr" w:hAnsi="IRBadr" w:cs="IRBadr"/>
          <w:color w:val="008000"/>
          <w:rtl/>
        </w:rPr>
        <w:t xml:space="preserve"> </w:t>
      </w:r>
      <w:r w:rsidRPr="00E71A2F">
        <w:rPr>
          <w:rFonts w:ascii="IRBadr" w:hAnsi="IRBadr" w:cs="IRBadr" w:hint="cs"/>
          <w:color w:val="008000"/>
          <w:rtl/>
        </w:rPr>
        <w:t>الرَّأْيِ</w:t>
      </w:r>
      <w:r w:rsidRPr="00E71A2F">
        <w:rPr>
          <w:rFonts w:ascii="IRBadr" w:hAnsi="IRBadr" w:cs="IRBadr"/>
          <w:color w:val="008000"/>
          <w:rtl/>
        </w:rPr>
        <w:t xml:space="preserve"> </w:t>
      </w:r>
      <w:r w:rsidRPr="00E71A2F">
        <w:rPr>
          <w:rFonts w:ascii="IRBadr" w:hAnsi="IRBadr" w:cs="IRBadr" w:hint="cs"/>
          <w:color w:val="008000"/>
          <w:rtl/>
        </w:rPr>
        <w:t>قَالَ</w:t>
      </w:r>
      <w:r w:rsidRPr="00E71A2F">
        <w:rPr>
          <w:rFonts w:ascii="IRBadr" w:hAnsi="IRBadr" w:cs="IRBadr"/>
          <w:color w:val="008000"/>
          <w:rtl/>
        </w:rPr>
        <w:t xml:space="preserve"> </w:t>
      </w:r>
      <w:r w:rsidRPr="00E71A2F">
        <w:rPr>
          <w:rFonts w:ascii="IRBadr" w:hAnsi="IRBadr" w:cs="IRBadr" w:hint="cs"/>
          <w:color w:val="008000"/>
          <w:rtl/>
        </w:rPr>
        <w:t>فَبَعَثَ</w:t>
      </w:r>
      <w:r w:rsidRPr="00E71A2F">
        <w:rPr>
          <w:rFonts w:ascii="IRBadr" w:hAnsi="IRBadr" w:cs="IRBadr"/>
          <w:color w:val="008000"/>
          <w:rtl/>
        </w:rPr>
        <w:t xml:space="preserve"> </w:t>
      </w:r>
      <w:r w:rsidRPr="00E71A2F">
        <w:rPr>
          <w:rFonts w:ascii="IRBadr" w:hAnsi="IRBadr" w:cs="IRBadr" w:hint="cs"/>
          <w:color w:val="008000"/>
          <w:rtl/>
        </w:rPr>
        <w:t>إِلَيْهِ</w:t>
      </w:r>
      <w:r w:rsidRPr="00E71A2F">
        <w:rPr>
          <w:rFonts w:ascii="IRBadr" w:hAnsi="IRBadr" w:cs="IRBadr"/>
          <w:color w:val="008000"/>
          <w:rtl/>
        </w:rPr>
        <w:t xml:space="preserve"> </w:t>
      </w:r>
      <w:r w:rsidRPr="00E71A2F">
        <w:rPr>
          <w:rFonts w:ascii="IRBadr" w:hAnsi="IRBadr" w:cs="IRBadr" w:hint="cs"/>
          <w:color w:val="008000"/>
          <w:rtl/>
        </w:rPr>
        <w:t>فَأَعْلَمَهُ</w:t>
      </w:r>
      <w:r w:rsidRPr="00E71A2F">
        <w:rPr>
          <w:rFonts w:ascii="IRBadr" w:hAnsi="IRBadr" w:cs="IRBadr"/>
          <w:color w:val="008000"/>
          <w:rtl/>
        </w:rPr>
        <w:t xml:space="preserve"> </w:t>
      </w:r>
      <w:r w:rsidRPr="00E71A2F">
        <w:rPr>
          <w:rFonts w:ascii="IRBadr" w:hAnsi="IRBadr" w:cs="IRBadr" w:hint="cs"/>
          <w:color w:val="008000"/>
          <w:rtl/>
        </w:rPr>
        <w:t>عِيسَى</w:t>
      </w:r>
      <w:r w:rsidRPr="00E71A2F">
        <w:rPr>
          <w:rFonts w:ascii="IRBadr" w:hAnsi="IRBadr" w:cs="IRBadr"/>
          <w:color w:val="008000"/>
          <w:rtl/>
        </w:rPr>
        <w:t xml:space="preserve"> </w:t>
      </w:r>
      <w:r w:rsidRPr="00E71A2F">
        <w:rPr>
          <w:rFonts w:ascii="IRBadr" w:hAnsi="IRBadr" w:cs="IRBadr" w:hint="cs"/>
          <w:color w:val="008000"/>
          <w:rtl/>
        </w:rPr>
        <w:t>فَأَقْبَلَ</w:t>
      </w:r>
      <w:r w:rsidRPr="00E71A2F">
        <w:rPr>
          <w:rFonts w:ascii="IRBadr" w:hAnsi="IRBadr" w:cs="IRBadr"/>
          <w:color w:val="008000"/>
          <w:rtl/>
        </w:rPr>
        <w:t xml:space="preserve"> </w:t>
      </w:r>
      <w:r w:rsidRPr="00E71A2F">
        <w:rPr>
          <w:rFonts w:ascii="IRBadr" w:hAnsi="IRBadr" w:cs="IRBadr" w:hint="cs"/>
          <w:color w:val="008000"/>
          <w:rtl/>
        </w:rPr>
        <w:t>عَلَيْهِ</w:t>
      </w:r>
      <w:r w:rsidRPr="00E71A2F">
        <w:rPr>
          <w:rFonts w:ascii="IRBadr" w:hAnsi="IRBadr" w:cs="IRBadr"/>
          <w:color w:val="008000"/>
          <w:rtl/>
        </w:rPr>
        <w:t xml:space="preserve"> </w:t>
      </w:r>
      <w:r w:rsidRPr="00E71A2F">
        <w:rPr>
          <w:rFonts w:ascii="IRBadr" w:hAnsi="IRBadr" w:cs="IRBadr" w:hint="cs"/>
          <w:color w:val="008000"/>
          <w:rtl/>
        </w:rPr>
        <w:t>فَقَالَ</w:t>
      </w:r>
      <w:r w:rsidRPr="00E71A2F">
        <w:rPr>
          <w:rFonts w:ascii="IRBadr" w:hAnsi="IRBadr" w:cs="IRBadr"/>
          <w:color w:val="008000"/>
          <w:rtl/>
        </w:rPr>
        <w:t xml:space="preserve"> </w:t>
      </w:r>
      <w:r w:rsidRPr="00E71A2F">
        <w:rPr>
          <w:rFonts w:ascii="IRBadr" w:hAnsi="IRBadr" w:cs="IRBadr" w:hint="cs"/>
          <w:color w:val="008000"/>
          <w:rtl/>
        </w:rPr>
        <w:t>لَهُ</w:t>
      </w:r>
      <w:r w:rsidRPr="00E71A2F">
        <w:rPr>
          <w:rFonts w:ascii="IRBadr" w:hAnsi="IRBadr" w:cs="IRBadr"/>
          <w:color w:val="008000"/>
          <w:rtl/>
        </w:rPr>
        <w:t xml:space="preserve"> </w:t>
      </w:r>
      <w:r w:rsidRPr="00E71A2F">
        <w:rPr>
          <w:rFonts w:ascii="IRBadr" w:hAnsi="IRBadr" w:cs="IRBadr" w:hint="cs"/>
          <w:color w:val="008000"/>
          <w:rtl/>
        </w:rPr>
        <w:t>يَا</w:t>
      </w:r>
      <w:r w:rsidRPr="00E71A2F">
        <w:rPr>
          <w:rFonts w:ascii="IRBadr" w:hAnsi="IRBadr" w:cs="IRBadr"/>
          <w:color w:val="008000"/>
          <w:rtl/>
        </w:rPr>
        <w:t xml:space="preserve"> </w:t>
      </w:r>
      <w:r w:rsidRPr="00E71A2F">
        <w:rPr>
          <w:rFonts w:ascii="IRBadr" w:hAnsi="IRBadr" w:cs="IRBadr" w:hint="cs"/>
          <w:color w:val="008000"/>
          <w:rtl/>
        </w:rPr>
        <w:t>أَمِيرَ</w:t>
      </w:r>
      <w:r w:rsidRPr="00E71A2F">
        <w:rPr>
          <w:rFonts w:ascii="IRBadr" w:hAnsi="IRBadr" w:cs="IRBadr"/>
          <w:color w:val="008000"/>
          <w:rtl/>
        </w:rPr>
        <w:t xml:space="preserve"> </w:t>
      </w:r>
      <w:r w:rsidRPr="00E71A2F">
        <w:rPr>
          <w:rFonts w:ascii="IRBadr" w:hAnsi="IRBadr" w:cs="IRBadr" w:hint="cs"/>
          <w:color w:val="008000"/>
          <w:rtl/>
        </w:rPr>
        <w:t>الْمُؤْمِنِينَ</w:t>
      </w:r>
      <w:r w:rsidRPr="00E71A2F">
        <w:rPr>
          <w:rFonts w:ascii="IRBadr" w:hAnsi="IRBadr" w:cs="IRBadr"/>
          <w:color w:val="008000"/>
          <w:rtl/>
        </w:rPr>
        <w:t xml:space="preserve"> </w:t>
      </w:r>
      <w:r w:rsidRPr="00E71A2F">
        <w:rPr>
          <w:rFonts w:ascii="IRBadr" w:hAnsi="IRBadr" w:cs="IRBadr" w:hint="cs"/>
          <w:color w:val="008000"/>
          <w:rtl/>
        </w:rPr>
        <w:t>إِنَّ</w:t>
      </w:r>
      <w:r w:rsidRPr="00E71A2F">
        <w:rPr>
          <w:rFonts w:ascii="IRBadr" w:hAnsi="IRBadr" w:cs="IRBadr"/>
          <w:color w:val="008000"/>
          <w:rtl/>
        </w:rPr>
        <w:t xml:space="preserve"> </w:t>
      </w:r>
      <w:r w:rsidRPr="00E71A2F">
        <w:rPr>
          <w:rFonts w:ascii="IRBadr" w:hAnsi="IRBadr" w:cs="IRBadr" w:hint="cs"/>
          <w:color w:val="008000"/>
          <w:rtl/>
        </w:rPr>
        <w:t>دَاوُدَ</w:t>
      </w:r>
      <w:r w:rsidRPr="00E71A2F">
        <w:rPr>
          <w:rFonts w:ascii="IRBadr" w:hAnsi="IRBadr" w:cs="IRBadr"/>
          <w:color w:val="008000"/>
          <w:rtl/>
        </w:rPr>
        <w:t xml:space="preserve"> </w:t>
      </w:r>
      <w:r w:rsidRPr="00E71A2F">
        <w:rPr>
          <w:rFonts w:ascii="IRBadr" w:hAnsi="IRBadr" w:cs="IRBadr" w:hint="cs"/>
          <w:color w:val="008000"/>
          <w:rtl/>
        </w:rPr>
        <w:t>ع</w:t>
      </w:r>
      <w:r w:rsidRPr="00E71A2F">
        <w:rPr>
          <w:rFonts w:ascii="IRBadr" w:hAnsi="IRBadr" w:cs="IRBadr"/>
          <w:color w:val="008000"/>
          <w:rtl/>
        </w:rPr>
        <w:t xml:space="preserve"> </w:t>
      </w:r>
      <w:r w:rsidRPr="00E71A2F">
        <w:rPr>
          <w:rFonts w:ascii="IRBadr" w:hAnsi="IRBadr" w:cs="IRBadr" w:hint="cs"/>
          <w:color w:val="008000"/>
          <w:rtl/>
        </w:rPr>
        <w:t>أُعْطِيَ</w:t>
      </w:r>
      <w:r w:rsidRPr="00E71A2F">
        <w:rPr>
          <w:rFonts w:ascii="IRBadr" w:hAnsi="IRBadr" w:cs="IRBadr"/>
          <w:color w:val="008000"/>
          <w:rtl/>
        </w:rPr>
        <w:t xml:space="preserve"> </w:t>
      </w:r>
      <w:r w:rsidRPr="00E71A2F">
        <w:rPr>
          <w:rFonts w:ascii="IRBadr" w:hAnsi="IRBadr" w:cs="IRBadr" w:hint="cs"/>
          <w:color w:val="008000"/>
          <w:rtl/>
        </w:rPr>
        <w:t>فَشَكَرَ</w:t>
      </w:r>
      <w:r w:rsidRPr="00E71A2F">
        <w:rPr>
          <w:rFonts w:ascii="IRBadr" w:hAnsi="IRBadr" w:cs="IRBadr"/>
          <w:color w:val="008000"/>
          <w:rtl/>
        </w:rPr>
        <w:t xml:space="preserve"> </w:t>
      </w:r>
      <w:r w:rsidRPr="00E71A2F">
        <w:rPr>
          <w:rFonts w:ascii="IRBadr" w:hAnsi="IRBadr" w:cs="IRBadr" w:hint="cs"/>
          <w:color w:val="008000"/>
          <w:rtl/>
        </w:rPr>
        <w:t>وَ</w:t>
      </w:r>
      <w:r w:rsidRPr="00E71A2F">
        <w:rPr>
          <w:rFonts w:ascii="IRBadr" w:hAnsi="IRBadr" w:cs="IRBadr"/>
          <w:color w:val="008000"/>
          <w:rtl/>
        </w:rPr>
        <w:t xml:space="preserve"> </w:t>
      </w:r>
      <w:r w:rsidRPr="00E71A2F">
        <w:rPr>
          <w:rFonts w:ascii="IRBadr" w:hAnsi="IRBadr" w:cs="IRBadr" w:hint="cs"/>
          <w:color w:val="008000"/>
          <w:rtl/>
        </w:rPr>
        <w:t>إِنَّ</w:t>
      </w:r>
      <w:r w:rsidRPr="00E71A2F">
        <w:rPr>
          <w:rFonts w:ascii="IRBadr" w:hAnsi="IRBadr" w:cs="IRBadr"/>
          <w:color w:val="008000"/>
          <w:rtl/>
        </w:rPr>
        <w:t xml:space="preserve"> </w:t>
      </w:r>
      <w:r w:rsidRPr="00E71A2F">
        <w:rPr>
          <w:rFonts w:ascii="IRBadr" w:hAnsi="IRBadr" w:cs="IRBadr" w:hint="cs"/>
          <w:color w:val="008000"/>
          <w:rtl/>
        </w:rPr>
        <w:t>أَيُّوبَ</w:t>
      </w:r>
      <w:r w:rsidRPr="00E71A2F">
        <w:rPr>
          <w:rFonts w:ascii="IRBadr" w:hAnsi="IRBadr" w:cs="IRBadr"/>
          <w:color w:val="008000"/>
          <w:rtl/>
        </w:rPr>
        <w:t xml:space="preserve"> </w:t>
      </w:r>
      <w:r w:rsidRPr="00E71A2F">
        <w:rPr>
          <w:rFonts w:ascii="IRBadr" w:hAnsi="IRBadr" w:cs="IRBadr" w:hint="cs"/>
          <w:color w:val="008000"/>
          <w:rtl/>
        </w:rPr>
        <w:t>ع</w:t>
      </w:r>
      <w:r w:rsidRPr="00E71A2F">
        <w:rPr>
          <w:rFonts w:ascii="IRBadr" w:hAnsi="IRBadr" w:cs="IRBadr"/>
          <w:color w:val="008000"/>
          <w:rtl/>
        </w:rPr>
        <w:t xml:space="preserve"> </w:t>
      </w:r>
      <w:r w:rsidRPr="00E71A2F">
        <w:rPr>
          <w:rFonts w:ascii="IRBadr" w:hAnsi="IRBadr" w:cs="IRBadr" w:hint="cs"/>
          <w:color w:val="008000"/>
          <w:rtl/>
        </w:rPr>
        <w:t>ابْتُلِيَ</w:t>
      </w:r>
      <w:r w:rsidRPr="00E71A2F">
        <w:rPr>
          <w:rFonts w:ascii="IRBadr" w:hAnsi="IRBadr" w:cs="IRBadr"/>
          <w:color w:val="008000"/>
          <w:rtl/>
        </w:rPr>
        <w:t xml:space="preserve"> </w:t>
      </w:r>
      <w:r w:rsidRPr="00E71A2F">
        <w:rPr>
          <w:rFonts w:ascii="IRBadr" w:hAnsi="IRBadr" w:cs="IRBadr" w:hint="cs"/>
          <w:color w:val="008000"/>
          <w:rtl/>
        </w:rPr>
        <w:t>فَصَبَرَ</w:t>
      </w:r>
      <w:r w:rsidRPr="00E71A2F">
        <w:rPr>
          <w:rFonts w:ascii="IRBadr" w:hAnsi="IRBadr" w:cs="IRBadr"/>
          <w:color w:val="008000"/>
          <w:rtl/>
        </w:rPr>
        <w:t xml:space="preserve"> </w:t>
      </w:r>
      <w:r w:rsidRPr="00E71A2F">
        <w:rPr>
          <w:rFonts w:ascii="IRBadr" w:hAnsi="IRBadr" w:cs="IRBadr" w:hint="cs"/>
          <w:color w:val="008000"/>
          <w:rtl/>
        </w:rPr>
        <w:t>وَ</w:t>
      </w:r>
      <w:r w:rsidRPr="00E71A2F">
        <w:rPr>
          <w:rFonts w:ascii="IRBadr" w:hAnsi="IRBadr" w:cs="IRBadr"/>
          <w:color w:val="008000"/>
          <w:rtl/>
        </w:rPr>
        <w:t xml:space="preserve"> </w:t>
      </w:r>
      <w:r w:rsidRPr="00E71A2F">
        <w:rPr>
          <w:rFonts w:ascii="IRBadr" w:hAnsi="IRBadr" w:cs="IRBadr" w:hint="cs"/>
          <w:color w:val="008000"/>
          <w:rtl/>
        </w:rPr>
        <w:t>إِنَّ</w:t>
      </w:r>
      <w:r w:rsidRPr="00E71A2F">
        <w:rPr>
          <w:rFonts w:ascii="IRBadr" w:hAnsi="IRBadr" w:cs="IRBadr"/>
          <w:color w:val="008000"/>
          <w:rtl/>
        </w:rPr>
        <w:t xml:space="preserve"> </w:t>
      </w:r>
      <w:r w:rsidRPr="00E71A2F">
        <w:rPr>
          <w:rFonts w:ascii="IRBadr" w:hAnsi="IRBadr" w:cs="IRBadr" w:hint="cs"/>
          <w:color w:val="008000"/>
          <w:rtl/>
        </w:rPr>
        <w:t>يُوسُفَ</w:t>
      </w:r>
      <w:r w:rsidRPr="00E71A2F">
        <w:rPr>
          <w:rFonts w:ascii="IRBadr" w:hAnsi="IRBadr" w:cs="IRBadr"/>
          <w:color w:val="008000"/>
          <w:rtl/>
        </w:rPr>
        <w:t xml:space="preserve"> </w:t>
      </w:r>
      <w:r w:rsidRPr="00E71A2F">
        <w:rPr>
          <w:rFonts w:ascii="IRBadr" w:hAnsi="IRBadr" w:cs="IRBadr" w:hint="cs"/>
          <w:color w:val="008000"/>
          <w:rtl/>
        </w:rPr>
        <w:t>ع</w:t>
      </w:r>
      <w:r w:rsidRPr="00E71A2F">
        <w:rPr>
          <w:rFonts w:ascii="IRBadr" w:hAnsi="IRBadr" w:cs="IRBadr"/>
          <w:color w:val="008000"/>
          <w:rtl/>
        </w:rPr>
        <w:t xml:space="preserve"> </w:t>
      </w:r>
      <w:r w:rsidRPr="00E71A2F">
        <w:rPr>
          <w:rFonts w:ascii="IRBadr" w:hAnsi="IRBadr" w:cs="IRBadr" w:hint="cs"/>
          <w:color w:val="008000"/>
          <w:rtl/>
        </w:rPr>
        <w:t>عَفَا</w:t>
      </w:r>
      <w:r w:rsidRPr="00E71A2F">
        <w:rPr>
          <w:rFonts w:ascii="IRBadr" w:hAnsi="IRBadr" w:cs="IRBadr"/>
          <w:color w:val="008000"/>
          <w:rtl/>
        </w:rPr>
        <w:t xml:space="preserve"> </w:t>
      </w:r>
      <w:r w:rsidRPr="00E71A2F">
        <w:rPr>
          <w:rFonts w:ascii="IRBadr" w:hAnsi="IRBadr" w:cs="IRBadr" w:hint="cs"/>
          <w:color w:val="008000"/>
          <w:rtl/>
        </w:rPr>
        <w:t>بَعْدَ</w:t>
      </w:r>
      <w:r w:rsidRPr="00E71A2F">
        <w:rPr>
          <w:rFonts w:ascii="IRBadr" w:hAnsi="IRBadr" w:cs="IRBadr"/>
          <w:color w:val="008000"/>
          <w:rtl/>
        </w:rPr>
        <w:t xml:space="preserve"> </w:t>
      </w:r>
      <w:r w:rsidRPr="00E71A2F">
        <w:rPr>
          <w:rFonts w:ascii="IRBadr" w:hAnsi="IRBadr" w:cs="IRBadr" w:hint="cs"/>
          <w:color w:val="008000"/>
          <w:rtl/>
        </w:rPr>
        <w:t>مَا</w:t>
      </w:r>
      <w:r w:rsidRPr="00E71A2F">
        <w:rPr>
          <w:rFonts w:ascii="IRBadr" w:hAnsi="IRBadr" w:cs="IRBadr"/>
          <w:color w:val="008000"/>
          <w:rtl/>
        </w:rPr>
        <w:t xml:space="preserve"> </w:t>
      </w:r>
      <w:r w:rsidRPr="00E71A2F">
        <w:rPr>
          <w:rFonts w:ascii="IRBadr" w:hAnsi="IRBadr" w:cs="IRBadr" w:hint="cs"/>
          <w:color w:val="008000"/>
          <w:rtl/>
        </w:rPr>
        <w:t>قَدَرَ</w:t>
      </w:r>
      <w:r w:rsidRPr="00E71A2F">
        <w:rPr>
          <w:rFonts w:ascii="IRBadr" w:hAnsi="IRBadr" w:cs="IRBadr"/>
          <w:color w:val="008000"/>
          <w:rtl/>
        </w:rPr>
        <w:t xml:space="preserve"> </w:t>
      </w:r>
      <w:r w:rsidRPr="00E71A2F">
        <w:rPr>
          <w:rFonts w:ascii="IRBadr" w:hAnsi="IRBadr" w:cs="IRBadr" w:hint="cs"/>
          <w:color w:val="008000"/>
          <w:rtl/>
        </w:rPr>
        <w:t>فَاعْفُ</w:t>
      </w:r>
      <w:r w:rsidRPr="00E71A2F">
        <w:rPr>
          <w:rFonts w:ascii="IRBadr" w:hAnsi="IRBadr" w:cs="IRBadr"/>
          <w:color w:val="008000"/>
          <w:rtl/>
        </w:rPr>
        <w:t xml:space="preserve"> </w:t>
      </w:r>
      <w:r w:rsidRPr="00E71A2F">
        <w:rPr>
          <w:rFonts w:ascii="IRBadr" w:hAnsi="IRBadr" w:cs="IRBadr" w:hint="cs"/>
          <w:color w:val="008000"/>
          <w:rtl/>
        </w:rPr>
        <w:t>فَإِنَّكَ</w:t>
      </w:r>
      <w:r w:rsidRPr="00E71A2F">
        <w:rPr>
          <w:rFonts w:ascii="IRBadr" w:hAnsi="IRBadr" w:cs="IRBadr"/>
          <w:color w:val="008000"/>
          <w:rtl/>
        </w:rPr>
        <w:t xml:space="preserve"> </w:t>
      </w:r>
      <w:r w:rsidRPr="00E71A2F">
        <w:rPr>
          <w:rFonts w:ascii="IRBadr" w:hAnsi="IRBadr" w:cs="IRBadr" w:hint="cs"/>
          <w:color w:val="008000"/>
          <w:rtl/>
        </w:rPr>
        <w:t>مِنْ</w:t>
      </w:r>
      <w:r w:rsidRPr="00E71A2F">
        <w:rPr>
          <w:rFonts w:ascii="IRBadr" w:hAnsi="IRBadr" w:cs="IRBadr"/>
          <w:color w:val="008000"/>
          <w:rtl/>
        </w:rPr>
        <w:t xml:space="preserve"> </w:t>
      </w:r>
      <w:r w:rsidRPr="00E71A2F">
        <w:rPr>
          <w:rFonts w:ascii="IRBadr" w:hAnsi="IRBadr" w:cs="IRBadr" w:hint="cs"/>
          <w:color w:val="008000"/>
          <w:rtl/>
        </w:rPr>
        <w:t>نَسْلِ</w:t>
      </w:r>
      <w:r w:rsidRPr="00E71A2F">
        <w:rPr>
          <w:rFonts w:ascii="IRBadr" w:hAnsi="IRBadr" w:cs="IRBadr"/>
          <w:color w:val="008000"/>
          <w:rtl/>
        </w:rPr>
        <w:t xml:space="preserve"> </w:t>
      </w:r>
      <w:r w:rsidRPr="00E71A2F">
        <w:rPr>
          <w:rFonts w:ascii="IRBadr" w:hAnsi="IRBadr" w:cs="IRBadr" w:hint="cs"/>
          <w:color w:val="008000"/>
          <w:rtl/>
        </w:rPr>
        <w:t>أُولَئِكَ</w:t>
      </w:r>
      <w:r w:rsidRPr="00E71A2F">
        <w:rPr>
          <w:rFonts w:ascii="IRBadr" w:hAnsi="IRBadr" w:cs="IRBadr" w:hint="eastAsia"/>
          <w:color w:val="008000"/>
          <w:rtl/>
        </w:rPr>
        <w:t>»</w:t>
      </w:r>
      <w:r w:rsidRPr="00E71A2F">
        <w:rPr>
          <w:rFonts w:ascii="IRBadr" w:hAnsi="IRBadr" w:cs="IRBadr"/>
          <w:rtl/>
        </w:rPr>
        <w:t>.</w:t>
      </w:r>
    </w:p>
    <w:p w:rsidR="003404B4" w:rsidRDefault="00737CFB" w:rsidP="003404B4">
      <w:pPr>
        <w:rPr>
          <w:rFonts w:ascii="IRBadr" w:hAnsi="IRBadr" w:cs="IRBadr"/>
          <w:rtl/>
        </w:rPr>
      </w:pPr>
      <w:r>
        <w:rPr>
          <w:rFonts w:ascii="IRBadr" w:hAnsi="IRBadr" w:cs="IRBadr" w:hint="cs"/>
          <w:rtl/>
        </w:rPr>
        <w:t xml:space="preserve">قتل </w:t>
      </w:r>
      <w:r w:rsidR="003404B4">
        <w:rPr>
          <w:rFonts w:ascii="IRBadr" w:hAnsi="IRBadr" w:cs="IRBadr" w:hint="cs"/>
          <w:rtl/>
        </w:rPr>
        <w:t>«</w:t>
      </w:r>
      <w:r>
        <w:rPr>
          <w:rFonts w:ascii="IRBadr" w:hAnsi="IRBadr" w:cs="IRBadr" w:hint="cs"/>
          <w:rtl/>
        </w:rPr>
        <w:t>نفس زکیّه</w:t>
      </w:r>
      <w:r w:rsidR="003404B4">
        <w:rPr>
          <w:rFonts w:ascii="IRBadr" w:hAnsi="IRBadr" w:cs="IRBadr" w:hint="cs"/>
          <w:rtl/>
        </w:rPr>
        <w:t>»</w:t>
      </w:r>
      <w:r>
        <w:rPr>
          <w:rFonts w:ascii="IRBadr" w:hAnsi="IRBadr" w:cs="IRBadr" w:hint="cs"/>
          <w:rtl/>
        </w:rPr>
        <w:t xml:space="preserve"> </w:t>
      </w:r>
      <w:r w:rsidR="003404B4">
        <w:rPr>
          <w:rFonts w:ascii="IRBadr" w:hAnsi="IRBadr" w:cs="IRBadr" w:hint="cs"/>
          <w:rtl/>
        </w:rPr>
        <w:t xml:space="preserve">و «قتیل باخمری» </w:t>
      </w:r>
      <w:r>
        <w:rPr>
          <w:rFonts w:ascii="IRBadr" w:hAnsi="IRBadr" w:cs="IRBadr" w:hint="cs"/>
          <w:rtl/>
        </w:rPr>
        <w:t xml:space="preserve">در سال ۱۴۵ </w:t>
      </w:r>
      <w:r w:rsidR="003404B4">
        <w:rPr>
          <w:rFonts w:ascii="IRBadr" w:hAnsi="IRBadr" w:cs="IRBadr" w:hint="cs"/>
          <w:rtl/>
        </w:rPr>
        <w:t xml:space="preserve">رخ داده </w:t>
      </w:r>
      <w:r>
        <w:rPr>
          <w:rFonts w:ascii="IRBadr" w:hAnsi="IRBadr" w:cs="IRBadr" w:hint="cs"/>
          <w:rtl/>
        </w:rPr>
        <w:t xml:space="preserve">است. </w:t>
      </w:r>
      <w:r w:rsidR="003404B4">
        <w:rPr>
          <w:rFonts w:ascii="IRBadr" w:hAnsi="IRBadr" w:cs="IRBadr" w:hint="cs"/>
          <w:rtl/>
        </w:rPr>
        <w:t xml:space="preserve">ظاهرا در آن سال منصور حج به جا آورده و پس از آن به مدینه رفته تا با وقایع مربوط به آنجا روبرو شود و بررسی نماید. مکالمه‌ای که در این بخش بین امام صادق ع و منصور رخ داده است، برای آرام کردن منصور است. حضرت در ذیل این روایت به قضیه حضرت داود و ایّوب و یوسف علیهم السلام اشاره می‌نماید. این مکالمه پس از پایان قضیه نفس زکیّه واقع شده است. </w:t>
      </w:r>
      <w:r w:rsidR="00112C37">
        <w:rPr>
          <w:rFonts w:ascii="IRBadr" w:hAnsi="IRBadr" w:cs="IRBadr" w:hint="cs"/>
          <w:rtl/>
        </w:rPr>
        <w:t>در روایات متعدّد</w:t>
      </w:r>
      <w:r w:rsidR="003404B4">
        <w:rPr>
          <w:rFonts w:ascii="IRBadr" w:hAnsi="IRBadr" w:cs="IRBadr" w:hint="cs"/>
          <w:rtl/>
        </w:rPr>
        <w:t xml:space="preserve"> از</w:t>
      </w:r>
      <w:r w:rsidR="00112C37">
        <w:rPr>
          <w:rFonts w:ascii="IRBadr" w:hAnsi="IRBadr" w:cs="IRBadr" w:hint="cs"/>
          <w:rtl/>
        </w:rPr>
        <w:t xml:space="preserve"> امام صادق(ع)</w:t>
      </w:r>
      <w:r w:rsidR="003404B4">
        <w:rPr>
          <w:rFonts w:ascii="IRBadr" w:hAnsi="IRBadr" w:cs="IRBadr" w:hint="cs"/>
          <w:rtl/>
        </w:rPr>
        <w:t xml:space="preserve"> نقل شده است که حضرت،</w:t>
      </w:r>
      <w:r w:rsidR="00112C37">
        <w:rPr>
          <w:rFonts w:ascii="IRBadr" w:hAnsi="IRBadr" w:cs="IRBadr" w:hint="cs"/>
          <w:rtl/>
        </w:rPr>
        <w:t xml:space="preserve"> جمله ان ایوب ابتلی فصبر</w:t>
      </w:r>
      <w:r w:rsidR="003404B4">
        <w:rPr>
          <w:rFonts w:ascii="IRBadr" w:hAnsi="IRBadr" w:cs="IRBadr" w:hint="cs"/>
          <w:rtl/>
        </w:rPr>
        <w:t xml:space="preserve"> و امثال آن را بیان فرموده است. در یک روایت وارد شده است که منصور از امام صادق (ع) غضبناک می‌شود و قصد دارد که برخورد تندی با حضرت داشته باشد که حضرت او را آرام می‌کند و به او می‌فرماید که آرام باش که ما دیگر با هم ملاقاتی نخواهیم داشت و همدیگر را نخواهیم دید. مراد حضرت آن بود که یکی از ما دو نفر از دنیا می‌رود و منصور این را درک می‌کند. در برخی روایات ذکر شده است که منصور شخصی را به نزد حضرت می‌فرستد تا بپرسد </w:t>
      </w:r>
      <w:r w:rsidR="00037453">
        <w:rPr>
          <w:rFonts w:ascii="IRBadr" w:hAnsi="IRBadr" w:cs="IRBadr" w:hint="cs"/>
          <w:rtl/>
        </w:rPr>
        <w:t xml:space="preserve">منظور شما </w:t>
      </w:r>
      <w:r w:rsidR="003404B4">
        <w:rPr>
          <w:rFonts w:ascii="IRBadr" w:hAnsi="IRBadr" w:cs="IRBadr" w:hint="cs"/>
          <w:rtl/>
        </w:rPr>
        <w:t>کدامیک از</w:t>
      </w:r>
      <w:r w:rsidR="00037453">
        <w:rPr>
          <w:rFonts w:ascii="IRBadr" w:hAnsi="IRBadr" w:cs="IRBadr" w:hint="cs"/>
          <w:rtl/>
        </w:rPr>
        <w:t xml:space="preserve"> ما</w:t>
      </w:r>
      <w:r w:rsidR="003404B4">
        <w:rPr>
          <w:rFonts w:ascii="IRBadr" w:hAnsi="IRBadr" w:cs="IRBadr" w:hint="cs"/>
          <w:rtl/>
        </w:rPr>
        <w:t xml:space="preserve"> دو نفر</w:t>
      </w:r>
      <w:r w:rsidR="00037453">
        <w:rPr>
          <w:rFonts w:ascii="IRBadr" w:hAnsi="IRBadr" w:cs="IRBadr" w:hint="cs"/>
          <w:rtl/>
        </w:rPr>
        <w:t xml:space="preserve"> بود؟</w:t>
      </w:r>
      <w:r w:rsidR="003404B4">
        <w:rPr>
          <w:rFonts w:ascii="IRBadr" w:hAnsi="IRBadr" w:cs="IRBadr" w:hint="cs"/>
          <w:rtl/>
        </w:rPr>
        <w:t xml:space="preserve"> حضرت در پاسخ می‌فرماید که من از دنیا می‌روم. </w:t>
      </w:r>
      <w:r w:rsidR="001E4942">
        <w:rPr>
          <w:rFonts w:ascii="IRBadr" w:hAnsi="IRBadr" w:cs="IRBadr" w:hint="cs"/>
          <w:rtl/>
        </w:rPr>
        <w:t xml:space="preserve">این واقعه ظاهرا مربوط به سال ۱۴۸ است. </w:t>
      </w:r>
      <w:r w:rsidR="003404B4">
        <w:rPr>
          <w:rFonts w:ascii="IRBadr" w:hAnsi="IRBadr" w:cs="IRBadr" w:hint="cs"/>
          <w:rtl/>
        </w:rPr>
        <w:t xml:space="preserve">و این غیر از آن وقایع مربوط به حیره است. </w:t>
      </w:r>
    </w:p>
    <w:p w:rsidR="00C20A67" w:rsidRDefault="00DE07C6" w:rsidP="003404B4">
      <w:pPr>
        <w:rPr>
          <w:rFonts w:ascii="IRBadr" w:hAnsi="IRBadr" w:cs="IRBadr"/>
          <w:rtl/>
        </w:rPr>
      </w:pPr>
      <w:r>
        <w:rPr>
          <w:rFonts w:ascii="IRBadr" w:hAnsi="IRBadr" w:cs="IRBadr" w:hint="cs"/>
          <w:rtl/>
        </w:rPr>
        <w:t xml:space="preserve">البته ملاقاتهای منصور با حضرت امام صادق (ع) محدود به این موارد نیست؛ چرا که </w:t>
      </w:r>
      <w:r w:rsidR="001E4942">
        <w:rPr>
          <w:rFonts w:ascii="IRBadr" w:hAnsi="IRBadr" w:cs="IRBadr" w:hint="cs"/>
          <w:rtl/>
        </w:rPr>
        <w:t xml:space="preserve">منصور در برخی سالها به حج می‌رفته و حضرت هم که در مدینه ساکن بوده است و در خیلی موارد چه بسا دیدارهایی بین آن دو رخ می‌داده است. </w:t>
      </w:r>
    </w:p>
    <w:p w:rsidR="00112C37" w:rsidRDefault="00C20A67" w:rsidP="003F2CA4">
      <w:pPr>
        <w:rPr>
          <w:rFonts w:ascii="IRBadr" w:hAnsi="IRBadr" w:cs="IRBadr"/>
          <w:rtl/>
        </w:rPr>
      </w:pPr>
      <w:r>
        <w:rPr>
          <w:rFonts w:ascii="IRBadr" w:hAnsi="IRBadr" w:cs="IRBadr" w:hint="cs"/>
          <w:rtl/>
        </w:rPr>
        <w:t xml:space="preserve">خلاصه آنکه برداشتی که </w:t>
      </w:r>
      <w:r w:rsidR="003F2CA4">
        <w:rPr>
          <w:rFonts w:ascii="IRBadr" w:hAnsi="IRBadr" w:cs="IRBadr" w:hint="cs"/>
          <w:rtl/>
        </w:rPr>
        <w:t>در بدو امر</w:t>
      </w:r>
      <w:r>
        <w:rPr>
          <w:rFonts w:ascii="IRBadr" w:hAnsi="IRBadr" w:cs="IRBadr" w:hint="cs"/>
          <w:rtl/>
        </w:rPr>
        <w:t xml:space="preserve"> از روایت به نظر می‌رسید که حضرت صادق (ع) نفوذ و تسلّط زیادی بر مدینه دارد، صحیح نیست. در مدینه اینطور نبوده که غالبا شیعه و پیرو امام باشند. </w:t>
      </w:r>
      <w:r w:rsidR="001E4942">
        <w:rPr>
          <w:rFonts w:ascii="IRBadr" w:hAnsi="IRBadr" w:cs="IRBadr" w:hint="cs"/>
          <w:rtl/>
        </w:rPr>
        <w:t>حضرت</w:t>
      </w:r>
      <w:r>
        <w:rPr>
          <w:rFonts w:ascii="IRBadr" w:hAnsi="IRBadr" w:cs="IRBadr" w:hint="cs"/>
          <w:rtl/>
        </w:rPr>
        <w:t>، بیشتر اصحابشان</w:t>
      </w:r>
      <w:r w:rsidR="001E4942">
        <w:rPr>
          <w:rFonts w:ascii="IRBadr" w:hAnsi="IRBadr" w:cs="IRBadr" w:hint="cs"/>
          <w:rtl/>
        </w:rPr>
        <w:t xml:space="preserve"> در کوفه بوده</w:t>
      </w:r>
      <w:r>
        <w:rPr>
          <w:rFonts w:ascii="IRBadr" w:hAnsi="IRBadr" w:cs="IRBadr" w:hint="cs"/>
          <w:rtl/>
        </w:rPr>
        <w:t xml:space="preserve">‌اند </w:t>
      </w:r>
      <w:r w:rsidR="001E4942">
        <w:rPr>
          <w:rFonts w:ascii="IRBadr" w:hAnsi="IRBadr" w:cs="IRBadr" w:hint="cs"/>
          <w:rtl/>
        </w:rPr>
        <w:t>و</w:t>
      </w:r>
      <w:r>
        <w:rPr>
          <w:rFonts w:ascii="IRBadr" w:hAnsi="IRBadr" w:cs="IRBadr" w:hint="cs"/>
          <w:rtl/>
        </w:rPr>
        <w:t xml:space="preserve"> حضرت</w:t>
      </w:r>
      <w:r w:rsidR="001E4942">
        <w:rPr>
          <w:rFonts w:ascii="IRBadr" w:hAnsi="IRBadr" w:cs="IRBadr" w:hint="cs"/>
          <w:rtl/>
        </w:rPr>
        <w:t xml:space="preserve"> در مدینه آنچنان نفوذ مردمی نداشته است. مالک فقیه مدینه است و حوزه نفوذ او در مدینه بوده است. مالک بعد از امام صادق هم زنده بوده است و نفوذ اصلی او بعد از حضور حضرت </w:t>
      </w:r>
      <w:r>
        <w:rPr>
          <w:rFonts w:ascii="IRBadr" w:hAnsi="IRBadr" w:cs="IRBadr" w:hint="cs"/>
          <w:rtl/>
        </w:rPr>
        <w:t xml:space="preserve">صادق (ع) یعنی زمان موسی بن جعفر (ع) </w:t>
      </w:r>
      <w:r w:rsidR="001E4942">
        <w:rPr>
          <w:rFonts w:ascii="IRBadr" w:hAnsi="IRBadr" w:cs="IRBadr" w:hint="cs"/>
          <w:rtl/>
        </w:rPr>
        <w:t xml:space="preserve">بوده است. </w:t>
      </w:r>
      <w:r>
        <w:rPr>
          <w:rFonts w:ascii="IRBadr" w:hAnsi="IRBadr" w:cs="IRBadr" w:hint="cs"/>
          <w:rtl/>
        </w:rPr>
        <w:t>ولی زمان خود امام صادق (ع) نیز تا حدودی نفوذ داشته است.</w:t>
      </w:r>
    </w:p>
    <w:p w:rsidR="008A2456" w:rsidRDefault="007B6B72" w:rsidP="008A2456">
      <w:pPr>
        <w:pStyle w:val="Heading1"/>
        <w:rPr>
          <w:rtl/>
        </w:rPr>
      </w:pPr>
      <w:bookmarkStart w:id="40" w:name="_Toc143539351"/>
      <w:bookmarkStart w:id="41" w:name="_Toc143539400"/>
      <w:bookmarkStart w:id="42" w:name="_Toc143539423"/>
      <w:r>
        <w:rPr>
          <w:rFonts w:hint="cs"/>
          <w:rtl/>
        </w:rPr>
        <w:t xml:space="preserve">وجه تسمیه لقب رضا برای </w:t>
      </w:r>
      <w:r w:rsidR="008A2456">
        <w:rPr>
          <w:rFonts w:hint="cs"/>
          <w:rtl/>
        </w:rPr>
        <w:t>امام رضا (ع)</w:t>
      </w:r>
      <w:bookmarkEnd w:id="40"/>
      <w:bookmarkEnd w:id="41"/>
      <w:bookmarkEnd w:id="42"/>
    </w:p>
    <w:p w:rsidR="008A2456" w:rsidRDefault="003F2CA4" w:rsidP="00E72DE9">
      <w:pPr>
        <w:rPr>
          <w:rFonts w:ascii="IRBadr" w:hAnsi="IRBadr" w:cs="IRBadr"/>
          <w:rtl/>
        </w:rPr>
      </w:pPr>
      <w:r>
        <w:rPr>
          <w:rFonts w:ascii="IRBadr" w:hAnsi="IRBadr" w:cs="IRBadr" w:hint="cs"/>
          <w:rtl/>
        </w:rPr>
        <w:t xml:space="preserve">به مناسبت میلاد امام رضا (ع) بحثی در مورد لقب رضا بیان می‌شود. </w:t>
      </w:r>
      <w:r w:rsidR="00A67C91">
        <w:rPr>
          <w:rFonts w:ascii="IRBadr" w:hAnsi="IRBadr" w:cs="IRBadr" w:hint="cs"/>
          <w:rtl/>
        </w:rPr>
        <w:t xml:space="preserve">از روایات استفاده می‌شود که </w:t>
      </w:r>
      <w:r w:rsidR="008A2456" w:rsidRPr="008A2456">
        <w:rPr>
          <w:rFonts w:ascii="IRBadr" w:hAnsi="IRBadr" w:cs="IRBadr" w:hint="cs"/>
          <w:rtl/>
        </w:rPr>
        <w:t>ل</w:t>
      </w:r>
      <w:r w:rsidR="008A2456">
        <w:rPr>
          <w:rFonts w:ascii="IRBadr" w:hAnsi="IRBadr" w:cs="IRBadr" w:hint="cs"/>
          <w:rtl/>
        </w:rPr>
        <w:t xml:space="preserve">قب رضا </w:t>
      </w:r>
      <w:r w:rsidR="00A67C91">
        <w:rPr>
          <w:rFonts w:ascii="IRBadr" w:hAnsi="IRBadr" w:cs="IRBadr" w:hint="cs"/>
          <w:rtl/>
        </w:rPr>
        <w:t xml:space="preserve">که از القاب حضرت علی بن موسی است،‌ </w:t>
      </w:r>
      <w:r w:rsidR="008A2456">
        <w:rPr>
          <w:rFonts w:ascii="IRBadr" w:hAnsi="IRBadr" w:cs="IRBadr" w:hint="cs"/>
          <w:rtl/>
        </w:rPr>
        <w:t>تلقّب الهی است</w:t>
      </w:r>
      <w:r w:rsidR="00A67C91">
        <w:rPr>
          <w:rFonts w:ascii="IRBadr" w:hAnsi="IRBadr" w:cs="IRBadr" w:hint="cs"/>
          <w:rtl/>
        </w:rPr>
        <w:t>.</w:t>
      </w:r>
      <w:r w:rsidR="008A2456">
        <w:rPr>
          <w:rFonts w:ascii="IRBadr" w:hAnsi="IRBadr" w:cs="IRBadr" w:hint="cs"/>
          <w:rtl/>
        </w:rPr>
        <w:t xml:space="preserve"> در برخی روایات وارد شده است که این لقب از ناحیه مامون بوده است. این دو نقل منافات ندارند. این موارد یک وجه ظاهری و یک وجه باطنی دارد. مامون از این جهت</w:t>
      </w:r>
      <w:r w:rsidR="00A67C91">
        <w:rPr>
          <w:rFonts w:ascii="IRBadr" w:hAnsi="IRBadr" w:cs="IRBadr" w:hint="cs"/>
          <w:rtl/>
        </w:rPr>
        <w:t xml:space="preserve"> بر حضرت،</w:t>
      </w:r>
      <w:r w:rsidR="008A2456">
        <w:rPr>
          <w:rFonts w:ascii="IRBadr" w:hAnsi="IRBadr" w:cs="IRBadr" w:hint="cs"/>
          <w:rtl/>
        </w:rPr>
        <w:t xml:space="preserve"> </w:t>
      </w:r>
      <w:r w:rsidR="00A67C91">
        <w:rPr>
          <w:rFonts w:ascii="IRBadr" w:hAnsi="IRBadr" w:cs="IRBadr" w:hint="cs"/>
          <w:rtl/>
        </w:rPr>
        <w:t xml:space="preserve">رضا نام نهاده است که هدف بنی العباس </w:t>
      </w:r>
      <w:r w:rsidR="008A2456">
        <w:rPr>
          <w:rFonts w:ascii="IRBadr" w:hAnsi="IRBadr" w:cs="IRBadr" w:hint="cs"/>
          <w:rtl/>
        </w:rPr>
        <w:t>از قیام آن بوده است که الرضا من آل محمد را حاکم کنند. اینها خود را شایسته این مقام نمی‌دانستند و ذیل نام الرضا من آل محمد قصد حکومت داشتند.</w:t>
      </w:r>
      <w:r w:rsidR="00A67C91">
        <w:rPr>
          <w:rFonts w:ascii="IRBadr" w:hAnsi="IRBadr" w:cs="IRBadr" w:hint="cs"/>
          <w:rtl/>
        </w:rPr>
        <w:t xml:space="preserve"> بنی العباس حدود سی سال دعوت پنهانی داشتند و در این دعوت‌ها، هدف خود از قیام را به حکومت رساندن «الرضا من آل محمد» عنوان می‌کردند. پس از تشکیل حکومت عباسیّه، مردم دیدند که این هدف انجام نشد لذا هجمه‌ها علیه حکومت زیاد بود. مامون </w:t>
      </w:r>
      <w:r w:rsidR="008A2456">
        <w:rPr>
          <w:rFonts w:ascii="IRBadr" w:hAnsi="IRBadr" w:cs="IRBadr" w:hint="cs"/>
          <w:rtl/>
        </w:rPr>
        <w:t xml:space="preserve">هم برای دفع این هجمه لقب حضرت را رضا قرار داد. داستان دلایتعهدی حضرت </w:t>
      </w:r>
      <w:r w:rsidR="00E72DE9">
        <w:rPr>
          <w:rFonts w:ascii="IRBadr" w:hAnsi="IRBadr" w:cs="IRBadr" w:hint="cs"/>
          <w:rtl/>
        </w:rPr>
        <w:t xml:space="preserve">هم عمده‌اش برای دفع این هجمه‌های عمومی است. چرا که مردم اعتراض داشتند که چرا شما وعده دادید ولی وفا نکردید. </w:t>
      </w:r>
      <w:r w:rsidR="008A2456">
        <w:rPr>
          <w:rFonts w:ascii="IRBadr" w:hAnsi="IRBadr" w:cs="IRBadr" w:hint="cs"/>
          <w:rtl/>
        </w:rPr>
        <w:t xml:space="preserve">حضرت هم تلاش جدی داشته است که در مساله حکومت دخالت نکند </w:t>
      </w:r>
      <w:r w:rsidR="00E72DE9">
        <w:rPr>
          <w:rFonts w:ascii="IRBadr" w:hAnsi="IRBadr" w:cs="IRBadr" w:hint="cs"/>
          <w:rtl/>
        </w:rPr>
        <w:t>تا حرکات مامون و برنامه‌های او را خنثی کند و به مردم بفهماند که این ولایتعهدی یک مقام تشریفاتی است.</w:t>
      </w:r>
    </w:p>
    <w:p w:rsidR="00647BD5" w:rsidRDefault="00647BD5" w:rsidP="00022FE5">
      <w:pPr>
        <w:pStyle w:val="Heading3"/>
        <w:rPr>
          <w:rtl/>
        </w:rPr>
      </w:pPr>
      <w:bookmarkStart w:id="43" w:name="_Toc143539352"/>
      <w:bookmarkStart w:id="44" w:name="_Toc143539401"/>
      <w:bookmarkStart w:id="45" w:name="_Toc143539424"/>
      <w:r>
        <w:rPr>
          <w:rFonts w:hint="cs"/>
          <w:rtl/>
        </w:rPr>
        <w:t>نام‌گذاری حضرت زهرا (س)</w:t>
      </w:r>
      <w:bookmarkEnd w:id="43"/>
      <w:bookmarkEnd w:id="44"/>
      <w:bookmarkEnd w:id="45"/>
    </w:p>
    <w:p w:rsidR="008A2456" w:rsidRDefault="00647BD5" w:rsidP="00647BD5">
      <w:pPr>
        <w:rPr>
          <w:rFonts w:ascii="IRBadr" w:hAnsi="IRBadr" w:cs="IRBadr"/>
          <w:rtl/>
        </w:rPr>
      </w:pPr>
      <w:r>
        <w:rPr>
          <w:rFonts w:ascii="IRBadr" w:hAnsi="IRBadr" w:cs="IRBadr" w:hint="cs"/>
          <w:rtl/>
        </w:rPr>
        <w:t>در مورد نامگذاری حضرت زهرا (س) نیز نظیر این بحث وجود دارد. روایات مختلفی با این مضمون وارد شده است که «</w:t>
      </w:r>
      <w:r w:rsidR="00FD3D1B">
        <w:rPr>
          <w:rFonts w:ascii="IRBadr" w:hAnsi="IRBadr" w:cs="IRBadr" w:hint="cs"/>
          <w:rtl/>
        </w:rPr>
        <w:t>انما سمی فاطمة فاطمة</w:t>
      </w:r>
      <w:r>
        <w:rPr>
          <w:rFonts w:ascii="IRBadr" w:hAnsi="IRBadr" w:cs="IRBadr" w:hint="cs"/>
          <w:rtl/>
        </w:rPr>
        <w:t>...» که در این روایات به تفصیل وجه تسمیه حضرت، ذکر شده است. در یک روایت وارد شده است که «</w:t>
      </w:r>
      <w:r w:rsidR="00FD3D1B">
        <w:rPr>
          <w:rFonts w:ascii="IRBadr" w:hAnsi="IRBadr" w:cs="IRBadr" w:hint="cs"/>
          <w:rtl/>
        </w:rPr>
        <w:t>فاطمة</w:t>
      </w:r>
      <w:r w:rsidR="008A2456">
        <w:rPr>
          <w:rFonts w:ascii="IRBadr" w:hAnsi="IRBadr" w:cs="IRBadr" w:hint="cs"/>
          <w:rtl/>
        </w:rPr>
        <w:t xml:space="preserve"> اسم من </w:t>
      </w:r>
      <w:r w:rsidR="00156198">
        <w:rPr>
          <w:rFonts w:ascii="IRBadr" w:hAnsi="IRBadr" w:cs="IRBadr" w:hint="cs"/>
          <w:rtl/>
        </w:rPr>
        <w:t>اس</w:t>
      </w:r>
      <w:r>
        <w:rPr>
          <w:rFonts w:ascii="IRBadr" w:hAnsi="IRBadr" w:cs="IRBadr" w:hint="cs"/>
          <w:rtl/>
        </w:rPr>
        <w:t>امی»</w:t>
      </w:r>
      <w:r w:rsidR="00FD3D1B">
        <w:rPr>
          <w:rFonts w:ascii="IRBadr" w:hAnsi="IRBadr" w:cs="IRBadr" w:hint="cs"/>
          <w:rtl/>
        </w:rPr>
        <w:t>. مفاد این روایت آن است که فاطمة یک اسم غریب نیست بلکه نامی از نامهای رایج در بین عرب بوده است. مثل فاطمه بنت اسد، مادر امیرالمومنین علیه السلام.</w:t>
      </w:r>
    </w:p>
    <w:p w:rsidR="00FD3D1B" w:rsidRDefault="00FD3D1B" w:rsidP="00647BD5">
      <w:pPr>
        <w:rPr>
          <w:rFonts w:ascii="IRBadr" w:hAnsi="IRBadr" w:cs="IRBadr"/>
          <w:rtl/>
        </w:rPr>
      </w:pPr>
      <w:r>
        <w:rPr>
          <w:rFonts w:ascii="IRBadr" w:hAnsi="IRBadr" w:cs="IRBadr" w:hint="cs"/>
          <w:rtl/>
        </w:rPr>
        <w:t>این اسم یک وجه الهی دارد که آن وجه الهی همان چیزی است که در این تسمیه‌ها ذکر شده است و یک وجه ظاهری دارد که این نام را مادر حضرت برای ایشان انتخاب نموده است. در قدیم معمولا اسامی توسط مادران انتخاب می‌شده است. ممکن است این دو مورد به هم ارتباط داشته باشد. از آن جهت که «ابی الله ان یجری الامور الّا باسبابها»، آن وجه ملکوتی ممکن است باعث شود که خداوند این نام را به دل حضرت خدیجه بیندازد</w:t>
      </w:r>
      <w:r w:rsidR="00CE7D44">
        <w:rPr>
          <w:rFonts w:ascii="IRBadr" w:hAnsi="IRBadr" w:cs="IRBadr" w:hint="cs"/>
          <w:rtl/>
        </w:rPr>
        <w:t>. با این بیان، برخی تهافتها و تنافی‌های ظاهری که در برخی روایات در مورد وجه تسمیه‌ها ممکن است ذکر شده باشد، رفع می‌گردد.</w:t>
      </w:r>
    </w:p>
    <w:p w:rsidR="00156198" w:rsidRPr="008A2456" w:rsidRDefault="00156198" w:rsidP="008A2456">
      <w:pPr>
        <w:rPr>
          <w:rFonts w:ascii="IRBadr" w:hAnsi="IRBadr" w:cs="IRBadr"/>
        </w:rPr>
      </w:pPr>
      <w:r>
        <w:rPr>
          <w:rFonts w:ascii="IRBadr" w:hAnsi="IRBadr" w:cs="IRBadr" w:hint="cs"/>
          <w:rtl/>
        </w:rPr>
        <w:t xml:space="preserve"> </w:t>
      </w:r>
    </w:p>
    <w:sectPr w:rsidR="00156198" w:rsidRPr="008A2456"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5D2" w:rsidRDefault="003B65D2" w:rsidP="008B750B">
      <w:pPr>
        <w:spacing w:line="240" w:lineRule="auto"/>
      </w:pPr>
      <w:r>
        <w:separator/>
      </w:r>
    </w:p>
    <w:p w:rsidR="003B65D2" w:rsidRDefault="003B65D2"/>
  </w:endnote>
  <w:endnote w:type="continuationSeparator" w:id="0">
    <w:p w:rsidR="003B65D2" w:rsidRDefault="003B65D2" w:rsidP="008B750B">
      <w:pPr>
        <w:spacing w:line="240" w:lineRule="auto"/>
      </w:pPr>
      <w:r>
        <w:continuationSeparator/>
      </w:r>
    </w:p>
    <w:p w:rsidR="003B65D2" w:rsidRDefault="003B6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68" w:rsidRDefault="00F00368">
    <w:pPr>
      <w:pStyle w:val="Footer"/>
    </w:pPr>
  </w:p>
  <w:p w:rsidR="00F00368" w:rsidRDefault="00F00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00368" w:rsidRPr="006D44C1" w:rsidTr="0020241A">
      <w:tc>
        <w:tcPr>
          <w:tcW w:w="3382" w:type="dxa"/>
          <w:tcBorders>
            <w:top w:val="nil"/>
            <w:left w:val="nil"/>
            <w:bottom w:val="nil"/>
            <w:right w:val="nil"/>
          </w:tcBorders>
        </w:tcPr>
        <w:p w:rsidR="00F00368" w:rsidRDefault="00F00368"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00368" w:rsidRDefault="00F00368" w:rsidP="006D44C1">
          <w:pPr>
            <w:pStyle w:val="Footer"/>
            <w:jc w:val="right"/>
            <w:rPr>
              <w:rtl/>
            </w:rPr>
          </w:pPr>
          <w:r>
            <w:rPr>
              <w:rFonts w:hint="cs"/>
              <w:rtl/>
            </w:rPr>
            <w:t xml:space="preserve">صفحه </w:t>
          </w:r>
          <w:r>
            <w:fldChar w:fldCharType="begin"/>
          </w:r>
          <w:r>
            <w:instrText>PAGE   \* MERGEFORMAT</w:instrText>
          </w:r>
          <w:r>
            <w:fldChar w:fldCharType="separate"/>
          </w:r>
          <w:r w:rsidR="00014B67" w:rsidRPr="00014B67">
            <w:rPr>
              <w:noProof/>
              <w:rtl/>
              <w:lang w:val="fa-IR"/>
            </w:rPr>
            <w:t>1</w:t>
          </w:r>
          <w:r>
            <w:rPr>
              <w:noProof/>
            </w:rPr>
            <w:fldChar w:fldCharType="end"/>
          </w:r>
        </w:p>
      </w:tc>
      <w:tc>
        <w:tcPr>
          <w:tcW w:w="4786" w:type="dxa"/>
          <w:tcBorders>
            <w:top w:val="nil"/>
            <w:left w:val="nil"/>
            <w:bottom w:val="nil"/>
            <w:right w:val="nil"/>
          </w:tcBorders>
          <w:vAlign w:val="center"/>
        </w:tcPr>
        <w:p w:rsidR="00F00368" w:rsidRPr="006D44C1" w:rsidRDefault="00F00368" w:rsidP="001B6799">
          <w:pPr>
            <w:pStyle w:val="Footer"/>
            <w:bidi w:val="0"/>
            <w:rPr>
              <w:color w:val="808080" w:themeColor="background1" w:themeShade="80"/>
              <w:rtl/>
            </w:rPr>
          </w:pPr>
          <w:bookmarkStart w:id="46" w:name="BokAdres"/>
          <w:bookmarkEnd w:id="46"/>
          <w:r>
            <w:rPr>
              <w:color w:val="808080" w:themeColor="background1" w:themeShade="80"/>
            </w:rPr>
            <w:t>F1js1_14020309-117_ah1_mfeb.ir</w:t>
          </w:r>
        </w:p>
      </w:tc>
    </w:tr>
  </w:tbl>
  <w:p w:rsidR="00F00368" w:rsidRDefault="00F00368" w:rsidP="00FA5F3D">
    <w:pPr>
      <w:pStyle w:val="Footer"/>
      <w:jc w:val="center"/>
    </w:pPr>
  </w:p>
  <w:p w:rsidR="00F00368" w:rsidRDefault="00F003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5D2" w:rsidRDefault="003B65D2" w:rsidP="008B750B">
      <w:pPr>
        <w:spacing w:line="240" w:lineRule="auto"/>
      </w:pPr>
      <w:r>
        <w:separator/>
      </w:r>
    </w:p>
    <w:p w:rsidR="003B65D2" w:rsidRDefault="003B65D2"/>
  </w:footnote>
  <w:footnote w:type="continuationSeparator" w:id="0">
    <w:p w:rsidR="003B65D2" w:rsidRDefault="003B65D2" w:rsidP="008B750B">
      <w:pPr>
        <w:spacing w:line="240" w:lineRule="auto"/>
      </w:pPr>
      <w:r>
        <w:continuationSeparator/>
      </w:r>
    </w:p>
    <w:p w:rsidR="003B65D2" w:rsidRDefault="003B65D2"/>
  </w:footnote>
  <w:footnote w:id="1">
    <w:p w:rsidR="00F00368" w:rsidRDefault="00F00368" w:rsidP="000F1A63">
      <w:pPr>
        <w:pStyle w:val="FootnoteText"/>
      </w:pPr>
      <w:r>
        <w:rPr>
          <w:rStyle w:val="FootnoteReference"/>
        </w:rPr>
        <w:footnoteRef/>
      </w:r>
      <w:r>
        <w:rPr>
          <w:rtl/>
        </w:rPr>
        <w:t xml:space="preserve"> </w:t>
      </w:r>
      <w:r>
        <w:rPr>
          <w:rFonts w:hint="cs"/>
          <w:rtl/>
        </w:rPr>
        <w:t>نفس المصدر.</w:t>
      </w:r>
    </w:p>
  </w:footnote>
  <w:footnote w:id="2">
    <w:p w:rsidR="005E54AB" w:rsidRDefault="005E54AB" w:rsidP="005E54AB">
      <w:pPr>
        <w:pStyle w:val="FootnoteText"/>
      </w:pPr>
      <w:r>
        <w:rPr>
          <w:rStyle w:val="FootnoteReference"/>
        </w:rPr>
        <w:footnoteRef/>
      </w:r>
      <w:r>
        <w:rPr>
          <w:rtl/>
        </w:rPr>
        <w:t xml:space="preserve"> </w:t>
      </w:r>
      <w:r>
        <w:rPr>
          <w:rFonts w:hint="cs"/>
          <w:rtl/>
        </w:rPr>
        <w:t xml:space="preserve">تاریخ مدینه دمشق، </w:t>
      </w:r>
      <w:r w:rsidRPr="005E54AB">
        <w:rPr>
          <w:rFonts w:hint="cs"/>
          <w:rtl/>
        </w:rPr>
        <w:t>ج</w:t>
      </w:r>
      <w:r w:rsidRPr="005E54AB">
        <w:rPr>
          <w:rtl/>
        </w:rPr>
        <w:t>۱۸</w:t>
      </w:r>
      <w:r>
        <w:rPr>
          <w:rFonts w:hint="cs"/>
          <w:rtl/>
        </w:rPr>
        <w:t>،</w:t>
      </w:r>
      <w:r w:rsidRPr="005E54AB">
        <w:rPr>
          <w:rtl/>
        </w:rPr>
        <w:t xml:space="preserve"> </w:t>
      </w:r>
      <w:r w:rsidRPr="005E54AB">
        <w:rPr>
          <w:rFonts w:hint="cs"/>
          <w:rtl/>
        </w:rPr>
        <w:t>ص</w:t>
      </w:r>
      <w:r>
        <w:rPr>
          <w:rFonts w:hint="cs"/>
          <w:rtl/>
        </w:rPr>
        <w:t>.</w:t>
      </w:r>
      <w:r w:rsidRPr="005E54AB">
        <w:rPr>
          <w:rtl/>
        </w:rPr>
        <w:t>۱۳۶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68" w:rsidRDefault="00F00368">
    <w:pPr>
      <w:pStyle w:val="Header"/>
    </w:pPr>
  </w:p>
  <w:p w:rsidR="00F00368" w:rsidRDefault="00F00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4B67"/>
    <w:rsid w:val="00022FE5"/>
    <w:rsid w:val="000246E5"/>
    <w:rsid w:val="00025777"/>
    <w:rsid w:val="00025B70"/>
    <w:rsid w:val="000353D7"/>
    <w:rsid w:val="00037453"/>
    <w:rsid w:val="00044B83"/>
    <w:rsid w:val="00055496"/>
    <w:rsid w:val="00080A41"/>
    <w:rsid w:val="0008299B"/>
    <w:rsid w:val="000913AA"/>
    <w:rsid w:val="00094847"/>
    <w:rsid w:val="00096C63"/>
    <w:rsid w:val="000B5DB5"/>
    <w:rsid w:val="000C3947"/>
    <w:rsid w:val="000D2A37"/>
    <w:rsid w:val="000D30E9"/>
    <w:rsid w:val="000D6818"/>
    <w:rsid w:val="000E335E"/>
    <w:rsid w:val="000F16CF"/>
    <w:rsid w:val="000F1A63"/>
    <w:rsid w:val="000F5BAC"/>
    <w:rsid w:val="00102585"/>
    <w:rsid w:val="00106AFD"/>
    <w:rsid w:val="00112C37"/>
    <w:rsid w:val="00114AB7"/>
    <w:rsid w:val="00116B2B"/>
    <w:rsid w:val="0012106A"/>
    <w:rsid w:val="00124E3D"/>
    <w:rsid w:val="0012791A"/>
    <w:rsid w:val="00127E95"/>
    <w:rsid w:val="00130659"/>
    <w:rsid w:val="001347C7"/>
    <w:rsid w:val="001356B0"/>
    <w:rsid w:val="00151937"/>
    <w:rsid w:val="00156198"/>
    <w:rsid w:val="00181844"/>
    <w:rsid w:val="001837E9"/>
    <w:rsid w:val="00187DFA"/>
    <w:rsid w:val="001A1BC1"/>
    <w:rsid w:val="001A1EA5"/>
    <w:rsid w:val="001A2574"/>
    <w:rsid w:val="001A27D7"/>
    <w:rsid w:val="001A294E"/>
    <w:rsid w:val="001A4ED8"/>
    <w:rsid w:val="001B2488"/>
    <w:rsid w:val="001B631A"/>
    <w:rsid w:val="001B6799"/>
    <w:rsid w:val="001C1362"/>
    <w:rsid w:val="001C71E3"/>
    <w:rsid w:val="001D136F"/>
    <w:rsid w:val="001D2E9A"/>
    <w:rsid w:val="001D597F"/>
    <w:rsid w:val="001E3E2D"/>
    <w:rsid w:val="001E3FD4"/>
    <w:rsid w:val="001E4942"/>
    <w:rsid w:val="001F0908"/>
    <w:rsid w:val="0020241A"/>
    <w:rsid w:val="00203821"/>
    <w:rsid w:val="00203BF0"/>
    <w:rsid w:val="00203E9C"/>
    <w:rsid w:val="00211632"/>
    <w:rsid w:val="0021630D"/>
    <w:rsid w:val="0024121B"/>
    <w:rsid w:val="00247D2F"/>
    <w:rsid w:val="00256560"/>
    <w:rsid w:val="00257650"/>
    <w:rsid w:val="0026454E"/>
    <w:rsid w:val="0027605E"/>
    <w:rsid w:val="00281E00"/>
    <w:rsid w:val="00294A52"/>
    <w:rsid w:val="002B575F"/>
    <w:rsid w:val="002B729B"/>
    <w:rsid w:val="002C23B5"/>
    <w:rsid w:val="002C53A2"/>
    <w:rsid w:val="002D0040"/>
    <w:rsid w:val="002D2FA8"/>
    <w:rsid w:val="002E220F"/>
    <w:rsid w:val="00300BF2"/>
    <w:rsid w:val="00307311"/>
    <w:rsid w:val="0032100F"/>
    <w:rsid w:val="0033402C"/>
    <w:rsid w:val="003404B4"/>
    <w:rsid w:val="003404D8"/>
    <w:rsid w:val="00340521"/>
    <w:rsid w:val="00345C73"/>
    <w:rsid w:val="00354A99"/>
    <w:rsid w:val="00360311"/>
    <w:rsid w:val="00361922"/>
    <w:rsid w:val="0037339B"/>
    <w:rsid w:val="00386C11"/>
    <w:rsid w:val="00397466"/>
    <w:rsid w:val="003A6148"/>
    <w:rsid w:val="003B65D2"/>
    <w:rsid w:val="003C33F6"/>
    <w:rsid w:val="003C3D2E"/>
    <w:rsid w:val="003C43A5"/>
    <w:rsid w:val="003D0EA6"/>
    <w:rsid w:val="003E1C5C"/>
    <w:rsid w:val="003E6650"/>
    <w:rsid w:val="003F2CA4"/>
    <w:rsid w:val="003F5B46"/>
    <w:rsid w:val="00401363"/>
    <w:rsid w:val="00402E47"/>
    <w:rsid w:val="00425015"/>
    <w:rsid w:val="00430994"/>
    <w:rsid w:val="00441B6D"/>
    <w:rsid w:val="00447C96"/>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6F43"/>
    <w:rsid w:val="005571BA"/>
    <w:rsid w:val="0056213C"/>
    <w:rsid w:val="00580C24"/>
    <w:rsid w:val="00590792"/>
    <w:rsid w:val="005968EF"/>
    <w:rsid w:val="00596C1E"/>
    <w:rsid w:val="005A2E26"/>
    <w:rsid w:val="005B7BCA"/>
    <w:rsid w:val="005C0DAE"/>
    <w:rsid w:val="005C188E"/>
    <w:rsid w:val="005D2349"/>
    <w:rsid w:val="005E1B60"/>
    <w:rsid w:val="005E3E90"/>
    <w:rsid w:val="005E54AB"/>
    <w:rsid w:val="005E5507"/>
    <w:rsid w:val="005E607B"/>
    <w:rsid w:val="005F0A8D"/>
    <w:rsid w:val="00601229"/>
    <w:rsid w:val="00603B67"/>
    <w:rsid w:val="006162A2"/>
    <w:rsid w:val="006240DA"/>
    <w:rsid w:val="0063256E"/>
    <w:rsid w:val="00633F04"/>
    <w:rsid w:val="00635219"/>
    <w:rsid w:val="00635EC0"/>
    <w:rsid w:val="00640B58"/>
    <w:rsid w:val="00647BD5"/>
    <w:rsid w:val="00651470"/>
    <w:rsid w:val="00651B02"/>
    <w:rsid w:val="00651B19"/>
    <w:rsid w:val="00660A29"/>
    <w:rsid w:val="00695519"/>
    <w:rsid w:val="006A3C54"/>
    <w:rsid w:val="006A4134"/>
    <w:rsid w:val="006A5031"/>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37CFB"/>
    <w:rsid w:val="00744DE6"/>
    <w:rsid w:val="00756421"/>
    <w:rsid w:val="00762452"/>
    <w:rsid w:val="007639E0"/>
    <w:rsid w:val="00775507"/>
    <w:rsid w:val="00783473"/>
    <w:rsid w:val="0078594B"/>
    <w:rsid w:val="007924A8"/>
    <w:rsid w:val="00795E02"/>
    <w:rsid w:val="007979D0"/>
    <w:rsid w:val="007A2418"/>
    <w:rsid w:val="007A4E18"/>
    <w:rsid w:val="007A7B8C"/>
    <w:rsid w:val="007B6B72"/>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3D11"/>
    <w:rsid w:val="00871916"/>
    <w:rsid w:val="008956DD"/>
    <w:rsid w:val="008A2456"/>
    <w:rsid w:val="008A510E"/>
    <w:rsid w:val="008A522A"/>
    <w:rsid w:val="008B4464"/>
    <w:rsid w:val="008B750B"/>
    <w:rsid w:val="008C3162"/>
    <w:rsid w:val="008D1F14"/>
    <w:rsid w:val="008E3924"/>
    <w:rsid w:val="008F13F7"/>
    <w:rsid w:val="008F2BDD"/>
    <w:rsid w:val="008F5B4D"/>
    <w:rsid w:val="008F716F"/>
    <w:rsid w:val="00907425"/>
    <w:rsid w:val="00923C34"/>
    <w:rsid w:val="00924152"/>
    <w:rsid w:val="0092513D"/>
    <w:rsid w:val="009267CD"/>
    <w:rsid w:val="00927A9F"/>
    <w:rsid w:val="009335CC"/>
    <w:rsid w:val="00935A55"/>
    <w:rsid w:val="00941CEB"/>
    <w:rsid w:val="0094720F"/>
    <w:rsid w:val="00953B28"/>
    <w:rsid w:val="00954322"/>
    <w:rsid w:val="00957CAA"/>
    <w:rsid w:val="0096778A"/>
    <w:rsid w:val="00977656"/>
    <w:rsid w:val="009846A7"/>
    <w:rsid w:val="0098794D"/>
    <w:rsid w:val="00992871"/>
    <w:rsid w:val="009936E2"/>
    <w:rsid w:val="0099497B"/>
    <w:rsid w:val="009A43BA"/>
    <w:rsid w:val="009B0D05"/>
    <w:rsid w:val="009B4CA6"/>
    <w:rsid w:val="009B79F8"/>
    <w:rsid w:val="009C66D5"/>
    <w:rsid w:val="009D13FD"/>
    <w:rsid w:val="009D266A"/>
    <w:rsid w:val="009E19FA"/>
    <w:rsid w:val="009F7E07"/>
    <w:rsid w:val="00A01522"/>
    <w:rsid w:val="00A0157C"/>
    <w:rsid w:val="00A10A11"/>
    <w:rsid w:val="00A13C6A"/>
    <w:rsid w:val="00A17B09"/>
    <w:rsid w:val="00A457C6"/>
    <w:rsid w:val="00A46AD0"/>
    <w:rsid w:val="00A47063"/>
    <w:rsid w:val="00A473A8"/>
    <w:rsid w:val="00A513F0"/>
    <w:rsid w:val="00A61AC8"/>
    <w:rsid w:val="00A6366F"/>
    <w:rsid w:val="00A65D4C"/>
    <w:rsid w:val="00A67C91"/>
    <w:rsid w:val="00A70512"/>
    <w:rsid w:val="00AA1F60"/>
    <w:rsid w:val="00AA2DAC"/>
    <w:rsid w:val="00AA40D7"/>
    <w:rsid w:val="00AB48BF"/>
    <w:rsid w:val="00AB5F7D"/>
    <w:rsid w:val="00AC0C50"/>
    <w:rsid w:val="00AC6FE2"/>
    <w:rsid w:val="00AF3925"/>
    <w:rsid w:val="00B04185"/>
    <w:rsid w:val="00B1296B"/>
    <w:rsid w:val="00B2292F"/>
    <w:rsid w:val="00B2563E"/>
    <w:rsid w:val="00B43169"/>
    <w:rsid w:val="00B501A8"/>
    <w:rsid w:val="00B55AE4"/>
    <w:rsid w:val="00B70B46"/>
    <w:rsid w:val="00B739B0"/>
    <w:rsid w:val="00B7671E"/>
    <w:rsid w:val="00B814A3"/>
    <w:rsid w:val="00B96F38"/>
    <w:rsid w:val="00BC716B"/>
    <w:rsid w:val="00BD0E74"/>
    <w:rsid w:val="00BD5F8C"/>
    <w:rsid w:val="00BD7C60"/>
    <w:rsid w:val="00BE29DD"/>
    <w:rsid w:val="00C066AF"/>
    <w:rsid w:val="00C10E06"/>
    <w:rsid w:val="00C145B8"/>
    <w:rsid w:val="00C20A67"/>
    <w:rsid w:val="00C23C5C"/>
    <w:rsid w:val="00C2438F"/>
    <w:rsid w:val="00C31AF0"/>
    <w:rsid w:val="00C32A7E"/>
    <w:rsid w:val="00C346BF"/>
    <w:rsid w:val="00C34F28"/>
    <w:rsid w:val="00C368DF"/>
    <w:rsid w:val="00C442C5"/>
    <w:rsid w:val="00C57B5C"/>
    <w:rsid w:val="00C57C7C"/>
    <w:rsid w:val="00C61049"/>
    <w:rsid w:val="00C63FFE"/>
    <w:rsid w:val="00C91EB6"/>
    <w:rsid w:val="00CA10B0"/>
    <w:rsid w:val="00CA2F8E"/>
    <w:rsid w:val="00CA3EE2"/>
    <w:rsid w:val="00CA7FD5"/>
    <w:rsid w:val="00CB0D76"/>
    <w:rsid w:val="00CB3287"/>
    <w:rsid w:val="00CB33E2"/>
    <w:rsid w:val="00CB4E68"/>
    <w:rsid w:val="00CC2733"/>
    <w:rsid w:val="00CD0050"/>
    <w:rsid w:val="00CD345D"/>
    <w:rsid w:val="00CE7481"/>
    <w:rsid w:val="00CE7D44"/>
    <w:rsid w:val="00CF0A8F"/>
    <w:rsid w:val="00D048CE"/>
    <w:rsid w:val="00D10998"/>
    <w:rsid w:val="00D15CBD"/>
    <w:rsid w:val="00D221CB"/>
    <w:rsid w:val="00D23391"/>
    <w:rsid w:val="00D31805"/>
    <w:rsid w:val="00D357D7"/>
    <w:rsid w:val="00D552B9"/>
    <w:rsid w:val="00D6075B"/>
    <w:rsid w:val="00D735B2"/>
    <w:rsid w:val="00D74021"/>
    <w:rsid w:val="00D76D01"/>
    <w:rsid w:val="00D85775"/>
    <w:rsid w:val="00D922A9"/>
    <w:rsid w:val="00D9394A"/>
    <w:rsid w:val="00DB0CBB"/>
    <w:rsid w:val="00DB67CC"/>
    <w:rsid w:val="00DC3783"/>
    <w:rsid w:val="00DE07C6"/>
    <w:rsid w:val="00DE1070"/>
    <w:rsid w:val="00DF076B"/>
    <w:rsid w:val="00E00219"/>
    <w:rsid w:val="00E0316B"/>
    <w:rsid w:val="00E25E10"/>
    <w:rsid w:val="00E50B41"/>
    <w:rsid w:val="00E5219B"/>
    <w:rsid w:val="00E52D07"/>
    <w:rsid w:val="00E5518B"/>
    <w:rsid w:val="00E609FE"/>
    <w:rsid w:val="00E630BE"/>
    <w:rsid w:val="00E71A2F"/>
    <w:rsid w:val="00E72DE9"/>
    <w:rsid w:val="00E75920"/>
    <w:rsid w:val="00E80D96"/>
    <w:rsid w:val="00E871FA"/>
    <w:rsid w:val="00E936A4"/>
    <w:rsid w:val="00E954BB"/>
    <w:rsid w:val="00EA45E7"/>
    <w:rsid w:val="00EB78E3"/>
    <w:rsid w:val="00EB7BE3"/>
    <w:rsid w:val="00EC1C4B"/>
    <w:rsid w:val="00EC735A"/>
    <w:rsid w:val="00ED5F38"/>
    <w:rsid w:val="00EF27FE"/>
    <w:rsid w:val="00F00368"/>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67B75"/>
    <w:rsid w:val="00F71FC9"/>
    <w:rsid w:val="00F73B48"/>
    <w:rsid w:val="00F74F51"/>
    <w:rsid w:val="00F842AD"/>
    <w:rsid w:val="00F914EB"/>
    <w:rsid w:val="00F91B85"/>
    <w:rsid w:val="00F938E7"/>
    <w:rsid w:val="00FA0BD1"/>
    <w:rsid w:val="00FA3B17"/>
    <w:rsid w:val="00FA5461"/>
    <w:rsid w:val="00FA5E8D"/>
    <w:rsid w:val="00FA5F3D"/>
    <w:rsid w:val="00FA73FD"/>
    <w:rsid w:val="00FB399E"/>
    <w:rsid w:val="00FB7F50"/>
    <w:rsid w:val="00FC2A85"/>
    <w:rsid w:val="00FC2C73"/>
    <w:rsid w:val="00FC40AF"/>
    <w:rsid w:val="00FC73B9"/>
    <w:rsid w:val="00FD0A16"/>
    <w:rsid w:val="00FD3D1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CommentReference">
    <w:name w:val="annotation reference"/>
    <w:basedOn w:val="DefaultParagraphFont"/>
    <w:uiPriority w:val="99"/>
    <w:semiHidden/>
    <w:unhideWhenUsed/>
    <w:rsid w:val="00556F43"/>
    <w:rPr>
      <w:sz w:val="16"/>
      <w:szCs w:val="16"/>
    </w:rPr>
  </w:style>
  <w:style w:type="paragraph" w:styleId="CommentText">
    <w:name w:val="annotation text"/>
    <w:basedOn w:val="Normal"/>
    <w:link w:val="CommentTextChar"/>
    <w:uiPriority w:val="99"/>
    <w:semiHidden/>
    <w:unhideWhenUsed/>
    <w:rsid w:val="00556F43"/>
    <w:pPr>
      <w:spacing w:line="240" w:lineRule="auto"/>
    </w:pPr>
    <w:rPr>
      <w:sz w:val="20"/>
      <w:szCs w:val="20"/>
    </w:rPr>
  </w:style>
  <w:style w:type="character" w:customStyle="1" w:styleId="CommentTextChar">
    <w:name w:val="Comment Text Char"/>
    <w:basedOn w:val="DefaultParagraphFont"/>
    <w:link w:val="CommentText"/>
    <w:uiPriority w:val="99"/>
    <w:semiHidden/>
    <w:rsid w:val="00556F43"/>
    <w:rPr>
      <w:rFonts w:cs="B Badr"/>
    </w:rPr>
  </w:style>
  <w:style w:type="paragraph" w:styleId="CommentSubject">
    <w:name w:val="annotation subject"/>
    <w:basedOn w:val="CommentText"/>
    <w:next w:val="CommentText"/>
    <w:link w:val="CommentSubjectChar"/>
    <w:uiPriority w:val="99"/>
    <w:semiHidden/>
    <w:unhideWhenUsed/>
    <w:rsid w:val="00556F43"/>
    <w:rPr>
      <w:b/>
      <w:bCs/>
    </w:rPr>
  </w:style>
  <w:style w:type="character" w:customStyle="1" w:styleId="CommentSubjectChar">
    <w:name w:val="Comment Subject Char"/>
    <w:basedOn w:val="CommentTextChar"/>
    <w:link w:val="CommentSubject"/>
    <w:uiPriority w:val="99"/>
    <w:semiHidden/>
    <w:rsid w:val="00556F43"/>
    <w:rPr>
      <w:rFonts w:cs="B Bad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0FDD-9D8E-404D-AED5-3F5CEEDE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7588</TotalTime>
  <Pages>7</Pages>
  <Words>2995</Words>
  <Characters>17073</Characters>
  <Application>Microsoft Office Word</Application>
  <DocSecurity>0</DocSecurity>
  <Lines>142</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20028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45</cp:revision>
  <cp:lastPrinted>2023-08-21T16:13:00Z</cp:lastPrinted>
  <dcterms:created xsi:type="dcterms:W3CDTF">2023-05-30T07:53:00Z</dcterms:created>
  <dcterms:modified xsi:type="dcterms:W3CDTF">2023-08-22T14:24:00Z</dcterms:modified>
  <cp:contentStatus>ویرایش 2.5</cp:contentStatus>
  <cp:version>2.7</cp:version>
</cp:coreProperties>
</file>