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C44C2" w:rsidRDefault="004C44C2" w:rsidP="004C44C2">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4C44C2" w:rsidRDefault="004C44C2" w:rsidP="004C44C2">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307</w:t>
      </w:r>
    </w:p>
    <w:p w:rsidR="00C91EB6" w:rsidRPr="004C44C2" w:rsidRDefault="004C44C2" w:rsidP="004C44C2">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0E4AFE">
        <w:rPr>
          <w:rStyle w:val="Hyperlink"/>
          <w:noProof/>
          <w:rtl/>
        </w:rPr>
        <w:fldChar w:fldCharType="begin"/>
      </w:r>
      <w:r w:rsidR="000E4AFE">
        <w:rPr>
          <w:rStyle w:val="Hyperlink"/>
          <w:noProof/>
          <w:rtl/>
        </w:rPr>
        <w:instrText xml:space="preserve"> </w:instrText>
      </w:r>
      <w:r w:rsidR="000E4AFE">
        <w:rPr>
          <w:rStyle w:val="Hyperlink"/>
          <w:rFonts w:hint="eastAsia"/>
          <w:noProof/>
        </w:rPr>
        <w:instrText>TOC</w:instrText>
      </w:r>
      <w:r w:rsidR="000E4AFE">
        <w:rPr>
          <w:rStyle w:val="Hyperlink"/>
          <w:rFonts w:hint="eastAsia"/>
          <w:noProof/>
          <w:rtl/>
        </w:rPr>
        <w:instrText xml:space="preserve"> \</w:instrText>
      </w:r>
      <w:r w:rsidR="000E4AFE">
        <w:rPr>
          <w:rStyle w:val="Hyperlink"/>
          <w:rFonts w:hint="eastAsia"/>
          <w:noProof/>
        </w:rPr>
        <w:instrText>o "1-9" \h \z \u</w:instrText>
      </w:r>
      <w:r w:rsidR="000E4AFE">
        <w:rPr>
          <w:rStyle w:val="Hyperlink"/>
          <w:noProof/>
          <w:rtl/>
        </w:rPr>
        <w:instrText xml:space="preserve"> </w:instrText>
      </w:r>
      <w:r w:rsidR="000E4AFE">
        <w:rPr>
          <w:rStyle w:val="Hyperlink"/>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212771">
        <w:rPr>
          <w:rFonts w:hint="cs"/>
          <w:rtl/>
        </w:rPr>
        <w:t>روایات</w:t>
      </w:r>
      <w:r w:rsidR="00212771">
        <w:rPr>
          <w:rtl/>
        </w:rPr>
        <w:t xml:space="preserve"> </w:t>
      </w:r>
      <w:r w:rsidR="00212771">
        <w:rPr>
          <w:rFonts w:hint="cs"/>
          <w:rtl/>
        </w:rPr>
        <w:t>حقّ</w:t>
      </w:r>
      <w:r w:rsidR="00212771">
        <w:rPr>
          <w:rtl/>
        </w:rPr>
        <w:t xml:space="preserve"> </w:t>
      </w:r>
      <w:r w:rsidR="00212771">
        <w:rPr>
          <w:rFonts w:hint="cs"/>
          <w:rtl/>
        </w:rPr>
        <w:t>قسم</w:t>
      </w:r>
      <w:r w:rsidR="00025B70">
        <w:rPr>
          <w:rFonts w:hint="cs"/>
          <w:rtl/>
        </w:rPr>
        <w:t xml:space="preserve"> </w:t>
      </w:r>
      <w:r w:rsidR="00386C11" w:rsidRPr="00A6366F">
        <w:rPr>
          <w:rFonts w:hint="cs"/>
          <w:rtl/>
        </w:rPr>
        <w:t>/</w:t>
      </w:r>
      <w:bookmarkStart w:id="1" w:name="BokSabj_d"/>
      <w:bookmarkEnd w:id="1"/>
      <w:r w:rsidR="00212771">
        <w:rPr>
          <w:rFonts w:hint="cs"/>
          <w:rtl/>
        </w:rPr>
        <w:t>زکات</w:t>
      </w:r>
      <w:r w:rsidR="00212771">
        <w:rPr>
          <w:rtl/>
        </w:rPr>
        <w:t xml:space="preserve"> </w:t>
      </w:r>
      <w:r w:rsidR="00212771">
        <w:rPr>
          <w:rFonts w:hint="cs"/>
          <w:rtl/>
        </w:rPr>
        <w:t>دین</w:t>
      </w:r>
      <w:r w:rsidR="00386C11" w:rsidRPr="00A6366F">
        <w:rPr>
          <w:rFonts w:hint="cs"/>
          <w:rtl/>
        </w:rPr>
        <w:t xml:space="preserve"> /</w:t>
      </w:r>
      <w:bookmarkStart w:id="2" w:name="Bokkolli"/>
      <w:bookmarkEnd w:id="2"/>
      <w:r w:rsidR="00212771">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Default="008F5B4D" w:rsidP="00203E9C">
      <w:pPr>
        <w:ind w:hanging="2"/>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CA3520" w:rsidRDefault="00CA3520" w:rsidP="00CA3520">
      <w:pPr>
        <w:pStyle w:val="Heading1"/>
      </w:pPr>
      <w:bookmarkStart w:id="3" w:name="_Toc136523509"/>
      <w:bookmarkStart w:id="4" w:name="_Toc136527964"/>
      <w:bookmarkStart w:id="5" w:name="_Toc136529068"/>
      <w:bookmarkStart w:id="6" w:name="_Toc140972680"/>
      <w:r>
        <w:rPr>
          <w:rFonts w:hint="cs"/>
          <w:rtl/>
        </w:rPr>
        <w:t>روایات حقّ قسم</w:t>
      </w:r>
      <w:bookmarkEnd w:id="3"/>
      <w:bookmarkEnd w:id="4"/>
      <w:bookmarkEnd w:id="5"/>
      <w:bookmarkEnd w:id="6"/>
    </w:p>
    <w:p w:rsidR="00CA3520" w:rsidRDefault="00CA3520" w:rsidP="006E3EEF">
      <w:pPr>
        <w:ind w:firstLine="423"/>
        <w:rPr>
          <w:rFonts w:ascii="IRBadr" w:hAnsi="IRBadr" w:cs="IRBadr"/>
          <w:rtl/>
        </w:rPr>
      </w:pPr>
      <w:r w:rsidRPr="00CA3520">
        <w:rPr>
          <w:rFonts w:ascii="IRBadr" w:hAnsi="IRBadr" w:cs="IRBadr"/>
          <w:rtl/>
        </w:rPr>
        <w:t xml:space="preserve">زن حق دارد </w:t>
      </w:r>
      <w:r w:rsidR="00FF0652">
        <w:rPr>
          <w:rFonts w:ascii="IRBadr" w:hAnsi="IRBadr" w:cs="IRBadr" w:hint="cs"/>
          <w:rtl/>
        </w:rPr>
        <w:t xml:space="preserve">که </w:t>
      </w:r>
      <w:r w:rsidR="00FF0652">
        <w:rPr>
          <w:rFonts w:ascii="IRBadr" w:hAnsi="IRBadr" w:cs="IRBadr"/>
          <w:rtl/>
        </w:rPr>
        <w:t>مرد</w:t>
      </w:r>
      <w:r w:rsidR="00FF0652">
        <w:rPr>
          <w:rFonts w:ascii="IRBadr" w:hAnsi="IRBadr" w:cs="IRBadr" w:hint="cs"/>
          <w:rtl/>
        </w:rPr>
        <w:t xml:space="preserve"> از</w:t>
      </w:r>
      <w:r w:rsidR="00EF67DC">
        <w:rPr>
          <w:rFonts w:ascii="IRBadr" w:hAnsi="IRBadr" w:cs="IRBadr" w:hint="cs"/>
          <w:rtl/>
        </w:rPr>
        <w:t xml:space="preserve"> هر</w:t>
      </w:r>
      <w:r w:rsidR="00EF67DC" w:rsidRPr="00CA3520">
        <w:rPr>
          <w:rFonts w:ascii="IRBadr" w:hAnsi="IRBadr" w:cs="IRBadr"/>
          <w:rtl/>
        </w:rPr>
        <w:t xml:space="preserve"> ۴ شب</w:t>
      </w:r>
      <w:r w:rsidR="00EF67DC">
        <w:rPr>
          <w:rFonts w:ascii="IRBadr" w:hAnsi="IRBadr" w:cs="IRBadr" w:hint="cs"/>
          <w:rtl/>
        </w:rPr>
        <w:t>، یک شب</w:t>
      </w:r>
      <w:r w:rsidR="00EF67DC" w:rsidRPr="00CA3520">
        <w:rPr>
          <w:rFonts w:ascii="IRBadr" w:hAnsi="IRBadr" w:cs="IRBadr"/>
          <w:rtl/>
        </w:rPr>
        <w:t xml:space="preserve"> را </w:t>
      </w:r>
      <w:r w:rsidRPr="00CA3520">
        <w:rPr>
          <w:rFonts w:ascii="IRBadr" w:hAnsi="IRBadr" w:cs="IRBadr"/>
          <w:rtl/>
        </w:rPr>
        <w:t>نزد او بیتوته کند.</w:t>
      </w:r>
      <w:r>
        <w:rPr>
          <w:rFonts w:ascii="IRBadr" w:hAnsi="IRBadr" w:cs="IRBadr" w:hint="cs"/>
          <w:rtl/>
        </w:rPr>
        <w:t xml:space="preserve"> </w:t>
      </w:r>
      <w:r w:rsidR="00EF67DC">
        <w:rPr>
          <w:rFonts w:ascii="IRBadr" w:hAnsi="IRBadr" w:cs="IRBadr" w:hint="cs"/>
          <w:rtl/>
        </w:rPr>
        <w:t>از این حقّ، به قَ</w:t>
      </w:r>
      <w:bookmarkStart w:id="7" w:name="_GoBack"/>
      <w:bookmarkEnd w:id="7"/>
      <w:r w:rsidR="00EF67DC">
        <w:rPr>
          <w:rFonts w:ascii="IRBadr" w:hAnsi="IRBadr" w:cs="IRBadr" w:hint="cs"/>
          <w:rtl/>
        </w:rPr>
        <w:t>سْم، تعبیر می‌شود. حق</w:t>
      </w:r>
      <w:r w:rsidR="007757D5">
        <w:rPr>
          <w:rFonts w:ascii="IRBadr" w:hAnsi="IRBadr" w:cs="IRBadr" w:hint="cs"/>
          <w:rtl/>
        </w:rPr>
        <w:t>ّ قسم، غیر از مساله مباشرت است؛ یعنی آنچه در حق قسم واجب است، مضاجعه است نه مواقعه. در رابطه با حقّ القسم برخی از بحث‌های فقهی وجود دارد که ما وارد آن مباحث نمی‌شویم و از ما نحن فیه خارج است. یک</w:t>
      </w:r>
      <w:r w:rsidR="006E3EEF">
        <w:rPr>
          <w:rFonts w:ascii="IRBadr" w:hAnsi="IRBadr" w:cs="IRBadr" w:hint="cs"/>
          <w:rtl/>
        </w:rPr>
        <w:t xml:space="preserve">ی از </w:t>
      </w:r>
      <w:r w:rsidR="007757D5">
        <w:rPr>
          <w:rFonts w:ascii="IRBadr" w:hAnsi="IRBadr" w:cs="IRBadr" w:hint="cs"/>
          <w:rtl/>
        </w:rPr>
        <w:t xml:space="preserve"> </w:t>
      </w:r>
      <w:r w:rsidR="006E3EEF">
        <w:rPr>
          <w:rFonts w:ascii="IRBadr" w:hAnsi="IRBadr" w:cs="IRBadr" w:hint="cs"/>
          <w:rtl/>
        </w:rPr>
        <w:t>م</w:t>
      </w:r>
      <w:r w:rsidR="007757D5">
        <w:rPr>
          <w:rFonts w:ascii="IRBadr" w:hAnsi="IRBadr" w:cs="IRBadr" w:hint="cs"/>
          <w:rtl/>
        </w:rPr>
        <w:t>ب</w:t>
      </w:r>
      <w:r w:rsidR="006E3EEF">
        <w:rPr>
          <w:rFonts w:ascii="IRBadr" w:hAnsi="IRBadr" w:cs="IRBadr" w:hint="cs"/>
          <w:rtl/>
        </w:rPr>
        <w:t>ا</w:t>
      </w:r>
      <w:r w:rsidR="007757D5">
        <w:rPr>
          <w:rFonts w:ascii="IRBadr" w:hAnsi="IRBadr" w:cs="IRBadr" w:hint="cs"/>
          <w:rtl/>
        </w:rPr>
        <w:t>حث</w:t>
      </w:r>
      <w:r w:rsidR="006E3EEF">
        <w:rPr>
          <w:rFonts w:ascii="IRBadr" w:hAnsi="IRBadr" w:cs="IRBadr" w:hint="cs"/>
          <w:rtl/>
        </w:rPr>
        <w:t>ی که در حقّ القسم مطرح می‌شود</w:t>
      </w:r>
      <w:r w:rsidR="007757D5">
        <w:rPr>
          <w:rFonts w:ascii="IRBadr" w:hAnsi="IRBadr" w:cs="IRBadr" w:hint="cs"/>
          <w:rtl/>
        </w:rPr>
        <w:t xml:space="preserve"> آن است که آیا حقّ قسم ابتدایی است یا آنکه فقط در صورتی که مرد، </w:t>
      </w:r>
      <w:r w:rsidR="006E3EEF">
        <w:rPr>
          <w:rFonts w:ascii="IRBadr" w:hAnsi="IRBadr" w:cs="IRBadr" w:hint="cs"/>
          <w:rtl/>
        </w:rPr>
        <w:t xml:space="preserve">شروع به بیتوته با </w:t>
      </w:r>
      <w:r w:rsidR="007757D5">
        <w:rPr>
          <w:rFonts w:ascii="IRBadr" w:hAnsi="IRBadr" w:cs="IRBadr" w:hint="cs"/>
          <w:rtl/>
        </w:rPr>
        <w:t xml:space="preserve">همسر </w:t>
      </w:r>
      <w:r w:rsidR="006E3EEF">
        <w:rPr>
          <w:rFonts w:ascii="IRBadr" w:hAnsi="IRBadr" w:cs="IRBadr" w:hint="cs"/>
          <w:rtl/>
        </w:rPr>
        <w:t xml:space="preserve">دیگری </w:t>
      </w:r>
      <w:r w:rsidR="007757D5">
        <w:rPr>
          <w:rFonts w:ascii="IRBadr" w:hAnsi="IRBadr" w:cs="IRBadr" w:hint="cs"/>
          <w:rtl/>
        </w:rPr>
        <w:t xml:space="preserve">داشته باشد، چنین حقّی برای </w:t>
      </w:r>
      <w:r w:rsidR="006E3EEF">
        <w:rPr>
          <w:rFonts w:ascii="IRBadr" w:hAnsi="IRBadr" w:cs="IRBadr" w:hint="cs"/>
          <w:rtl/>
        </w:rPr>
        <w:t>زوجه حاصل می‌شود</w:t>
      </w:r>
      <w:r w:rsidR="007757D5">
        <w:rPr>
          <w:rFonts w:ascii="IRBadr" w:hAnsi="IRBadr" w:cs="IRBadr" w:hint="cs"/>
          <w:rtl/>
        </w:rPr>
        <w:t xml:space="preserve">. </w:t>
      </w:r>
      <w:r w:rsidR="006E3EEF">
        <w:rPr>
          <w:rFonts w:ascii="IRBadr" w:hAnsi="IRBadr" w:cs="IRBadr" w:hint="cs"/>
          <w:rtl/>
        </w:rPr>
        <w:t xml:space="preserve">این موارد محلّ بحث ما نیست. بلکه محل بحث آن است که </w:t>
      </w:r>
      <w:r>
        <w:rPr>
          <w:rFonts w:ascii="IRBadr" w:hAnsi="IRBadr" w:cs="IRBadr" w:hint="cs"/>
          <w:rtl/>
        </w:rPr>
        <w:t xml:space="preserve">در جایی که حقّ قسم </w:t>
      </w:r>
      <w:r w:rsidR="006E3EEF">
        <w:rPr>
          <w:rFonts w:ascii="IRBadr" w:hAnsi="IRBadr" w:cs="IRBadr" w:hint="cs"/>
          <w:rtl/>
        </w:rPr>
        <w:t xml:space="preserve">برای زوجه </w:t>
      </w:r>
      <w:r>
        <w:rPr>
          <w:rFonts w:ascii="IRBadr" w:hAnsi="IRBadr" w:cs="IRBadr" w:hint="cs"/>
          <w:rtl/>
        </w:rPr>
        <w:t xml:space="preserve">وجود دارد، </w:t>
      </w:r>
      <w:r w:rsidR="006E3EEF">
        <w:rPr>
          <w:rFonts w:ascii="IRBadr" w:hAnsi="IRBadr" w:cs="IRBadr" w:hint="cs"/>
          <w:rtl/>
        </w:rPr>
        <w:t xml:space="preserve">زوج </w:t>
      </w:r>
      <w:r>
        <w:rPr>
          <w:rFonts w:ascii="IRBadr" w:hAnsi="IRBadr" w:cs="IRBadr" w:hint="cs"/>
          <w:rtl/>
        </w:rPr>
        <w:t>به وسیله شرط می‌توان</w:t>
      </w:r>
      <w:r w:rsidR="006E3EEF">
        <w:rPr>
          <w:rFonts w:ascii="IRBadr" w:hAnsi="IRBadr" w:cs="IRBadr" w:hint="cs"/>
          <w:rtl/>
        </w:rPr>
        <w:t>د</w:t>
      </w:r>
      <w:r>
        <w:rPr>
          <w:rFonts w:ascii="IRBadr" w:hAnsi="IRBadr" w:cs="IRBadr" w:hint="cs"/>
          <w:rtl/>
        </w:rPr>
        <w:t xml:space="preserve"> حقّ قسم را س</w:t>
      </w:r>
      <w:r w:rsidR="006E3EEF">
        <w:rPr>
          <w:rFonts w:ascii="IRBadr" w:hAnsi="IRBadr" w:cs="IRBadr" w:hint="cs"/>
          <w:rtl/>
        </w:rPr>
        <w:t>اقط کن</w:t>
      </w:r>
      <w:r>
        <w:rPr>
          <w:rFonts w:ascii="IRBadr" w:hAnsi="IRBadr" w:cs="IRBadr" w:hint="cs"/>
          <w:rtl/>
        </w:rPr>
        <w:t>د یا خیر. از برخی روایات نفوذ این شرط و از برخی دیگر عدم نفوذ چنین شرطی استفاده می‌شود.</w:t>
      </w:r>
    </w:p>
    <w:p w:rsidR="00CA3520" w:rsidRPr="00EF67DC" w:rsidRDefault="00CA3520" w:rsidP="00CF6CAF">
      <w:pPr>
        <w:pStyle w:val="Heading2"/>
        <w:rPr>
          <w:rtl/>
        </w:rPr>
      </w:pPr>
      <w:bookmarkStart w:id="8" w:name="_Toc136523510"/>
      <w:bookmarkStart w:id="9" w:name="_Toc136527965"/>
      <w:bookmarkStart w:id="10" w:name="_Toc136529069"/>
      <w:bookmarkStart w:id="11" w:name="_Toc140972681"/>
      <w:r w:rsidRPr="00EF67DC">
        <w:rPr>
          <w:rtl/>
        </w:rPr>
        <w:t>روایت اول زرارة</w:t>
      </w:r>
      <w:r w:rsidR="00772C88">
        <w:rPr>
          <w:rFonts w:hint="cs"/>
          <w:rtl/>
        </w:rPr>
        <w:t xml:space="preserve"> ۳۹۱۹۶</w:t>
      </w:r>
      <w:bookmarkEnd w:id="8"/>
      <w:bookmarkEnd w:id="9"/>
      <w:bookmarkEnd w:id="10"/>
      <w:bookmarkEnd w:id="11"/>
    </w:p>
    <w:p w:rsidR="00CA3520" w:rsidRDefault="00CA3520" w:rsidP="00CA3520">
      <w:pPr>
        <w:ind w:firstLine="423"/>
        <w:rPr>
          <w:rFonts w:ascii="IRBadr" w:hAnsi="IRBadr" w:cs="IRBadr"/>
          <w:rtl/>
        </w:rPr>
      </w:pPr>
      <w:r w:rsidRPr="00CA3520">
        <w:rPr>
          <w:rFonts w:ascii="IRBadr" w:hAnsi="IRBadr" w:cs="IRBadr" w:hint="eastAsia"/>
          <w:color w:val="008000"/>
          <w:rtl/>
        </w:rPr>
        <w:t>«</w:t>
      </w:r>
      <w:r w:rsidRPr="00957705">
        <w:rPr>
          <w:rFonts w:ascii="IRBadr" w:hAnsi="IRBadr" w:cs="IRBadr" w:hint="cs"/>
          <w:color w:val="8064A2" w:themeColor="accent4"/>
          <w:rtl/>
        </w:rPr>
        <w:t>مُحَمَّدُ</w:t>
      </w:r>
      <w:r w:rsidRPr="00957705">
        <w:rPr>
          <w:rFonts w:ascii="IRBadr" w:hAnsi="IRBadr" w:cs="IRBadr"/>
          <w:color w:val="8064A2" w:themeColor="accent4"/>
          <w:rtl/>
        </w:rPr>
        <w:t xml:space="preserve"> </w:t>
      </w:r>
      <w:r w:rsidRPr="00957705">
        <w:rPr>
          <w:rFonts w:ascii="IRBadr" w:hAnsi="IRBadr" w:cs="IRBadr" w:hint="cs"/>
          <w:color w:val="8064A2" w:themeColor="accent4"/>
          <w:rtl/>
        </w:rPr>
        <w:t>بْنُ</w:t>
      </w:r>
      <w:r w:rsidRPr="00957705">
        <w:rPr>
          <w:rFonts w:ascii="IRBadr" w:hAnsi="IRBadr" w:cs="IRBadr"/>
          <w:color w:val="8064A2" w:themeColor="accent4"/>
          <w:rtl/>
        </w:rPr>
        <w:t xml:space="preserve"> </w:t>
      </w:r>
      <w:r w:rsidRPr="00957705">
        <w:rPr>
          <w:rFonts w:ascii="IRBadr" w:hAnsi="IRBadr" w:cs="IRBadr" w:hint="cs"/>
          <w:color w:val="8064A2" w:themeColor="accent4"/>
          <w:rtl/>
        </w:rPr>
        <w:t>أَحْمَدَ</w:t>
      </w:r>
      <w:r w:rsidRPr="00957705">
        <w:rPr>
          <w:rFonts w:ascii="IRBadr" w:hAnsi="IRBadr" w:cs="IRBadr"/>
          <w:color w:val="8064A2" w:themeColor="accent4"/>
          <w:rtl/>
        </w:rPr>
        <w:t xml:space="preserve"> </w:t>
      </w:r>
      <w:r w:rsidRPr="00957705">
        <w:rPr>
          <w:rFonts w:ascii="IRBadr" w:hAnsi="IRBadr" w:cs="IRBadr" w:hint="cs"/>
          <w:color w:val="8064A2" w:themeColor="accent4"/>
          <w:rtl/>
        </w:rPr>
        <w:t>بْنِ</w:t>
      </w:r>
      <w:r w:rsidRPr="00957705">
        <w:rPr>
          <w:rFonts w:ascii="IRBadr" w:hAnsi="IRBadr" w:cs="IRBadr"/>
          <w:color w:val="8064A2" w:themeColor="accent4"/>
          <w:rtl/>
        </w:rPr>
        <w:t xml:space="preserve"> </w:t>
      </w:r>
      <w:r w:rsidRPr="00957705">
        <w:rPr>
          <w:rFonts w:ascii="IRBadr" w:hAnsi="IRBadr" w:cs="IRBadr" w:hint="cs"/>
          <w:color w:val="8064A2" w:themeColor="accent4"/>
          <w:rtl/>
        </w:rPr>
        <w:t>يَحْيَى</w:t>
      </w:r>
      <w:r w:rsidRPr="00957705">
        <w:rPr>
          <w:rFonts w:ascii="IRBadr" w:hAnsi="IRBadr" w:cs="IRBadr"/>
          <w:color w:val="8064A2" w:themeColor="accent4"/>
          <w:rtl/>
        </w:rPr>
        <w:t xml:space="preserve"> </w:t>
      </w:r>
      <w:r w:rsidRPr="00957705">
        <w:rPr>
          <w:rFonts w:ascii="IRBadr" w:hAnsi="IRBadr" w:cs="IRBadr" w:hint="cs"/>
          <w:color w:val="8064A2" w:themeColor="accent4"/>
          <w:rtl/>
        </w:rPr>
        <w:t>عَنْ</w:t>
      </w:r>
      <w:r w:rsidRPr="00957705">
        <w:rPr>
          <w:rFonts w:ascii="IRBadr" w:hAnsi="IRBadr" w:cs="IRBadr"/>
          <w:color w:val="8064A2" w:themeColor="accent4"/>
          <w:rtl/>
        </w:rPr>
        <w:t xml:space="preserve"> </w:t>
      </w:r>
      <w:r w:rsidRPr="00957705">
        <w:rPr>
          <w:rFonts w:ascii="IRBadr" w:hAnsi="IRBadr" w:cs="IRBadr" w:hint="cs"/>
          <w:color w:val="8064A2" w:themeColor="accent4"/>
          <w:rtl/>
        </w:rPr>
        <w:t>مُحَمَّدِ</w:t>
      </w:r>
      <w:r w:rsidRPr="00957705">
        <w:rPr>
          <w:rFonts w:ascii="IRBadr" w:hAnsi="IRBadr" w:cs="IRBadr"/>
          <w:color w:val="8064A2" w:themeColor="accent4"/>
          <w:rtl/>
        </w:rPr>
        <w:t xml:space="preserve"> </w:t>
      </w:r>
      <w:r w:rsidRPr="00957705">
        <w:rPr>
          <w:rFonts w:ascii="IRBadr" w:hAnsi="IRBadr" w:cs="IRBadr" w:hint="cs"/>
          <w:color w:val="8064A2" w:themeColor="accent4"/>
          <w:rtl/>
        </w:rPr>
        <w:t>بْنِ</w:t>
      </w:r>
      <w:r w:rsidRPr="00957705">
        <w:rPr>
          <w:rFonts w:ascii="IRBadr" w:hAnsi="IRBadr" w:cs="IRBadr"/>
          <w:color w:val="8064A2" w:themeColor="accent4"/>
          <w:rtl/>
        </w:rPr>
        <w:t xml:space="preserve"> </w:t>
      </w:r>
      <w:r w:rsidRPr="00957705">
        <w:rPr>
          <w:rFonts w:ascii="IRBadr" w:hAnsi="IRBadr" w:cs="IRBadr" w:hint="cs"/>
          <w:color w:val="8064A2" w:themeColor="accent4"/>
          <w:rtl/>
        </w:rPr>
        <w:t>الْحُسَيْنِ</w:t>
      </w:r>
      <w:r w:rsidRPr="00957705">
        <w:rPr>
          <w:rFonts w:ascii="IRBadr" w:hAnsi="IRBadr" w:cs="IRBadr"/>
          <w:color w:val="8064A2" w:themeColor="accent4"/>
          <w:rtl/>
        </w:rPr>
        <w:t xml:space="preserve"> </w:t>
      </w:r>
      <w:r w:rsidRPr="00957705">
        <w:rPr>
          <w:rFonts w:ascii="IRBadr" w:hAnsi="IRBadr" w:cs="IRBadr" w:hint="cs"/>
          <w:color w:val="8064A2" w:themeColor="accent4"/>
          <w:rtl/>
        </w:rPr>
        <w:t>عَنِ</w:t>
      </w:r>
      <w:r w:rsidRPr="00957705">
        <w:rPr>
          <w:rFonts w:ascii="IRBadr" w:hAnsi="IRBadr" w:cs="IRBadr"/>
          <w:color w:val="8064A2" w:themeColor="accent4"/>
          <w:rtl/>
        </w:rPr>
        <w:t xml:space="preserve"> </w:t>
      </w:r>
      <w:r w:rsidRPr="00957705">
        <w:rPr>
          <w:rFonts w:ascii="IRBadr" w:hAnsi="IRBadr" w:cs="IRBadr" w:hint="cs"/>
          <w:color w:val="8064A2" w:themeColor="accent4"/>
          <w:rtl/>
        </w:rPr>
        <w:t>الْحَسَنِ</w:t>
      </w:r>
      <w:r w:rsidRPr="00957705">
        <w:rPr>
          <w:rFonts w:ascii="IRBadr" w:hAnsi="IRBadr" w:cs="IRBadr"/>
          <w:color w:val="8064A2" w:themeColor="accent4"/>
          <w:rtl/>
        </w:rPr>
        <w:t xml:space="preserve"> </w:t>
      </w:r>
      <w:r w:rsidRPr="00957705">
        <w:rPr>
          <w:rFonts w:ascii="IRBadr" w:hAnsi="IRBadr" w:cs="IRBadr" w:hint="cs"/>
          <w:color w:val="8064A2" w:themeColor="accent4"/>
          <w:rtl/>
        </w:rPr>
        <w:t>بْنِ</w:t>
      </w:r>
      <w:r w:rsidRPr="00957705">
        <w:rPr>
          <w:rFonts w:ascii="IRBadr" w:hAnsi="IRBadr" w:cs="IRBadr"/>
          <w:color w:val="8064A2" w:themeColor="accent4"/>
          <w:rtl/>
        </w:rPr>
        <w:t xml:space="preserve"> </w:t>
      </w:r>
      <w:r w:rsidRPr="00957705">
        <w:rPr>
          <w:rFonts w:ascii="IRBadr" w:hAnsi="IRBadr" w:cs="IRBadr" w:hint="cs"/>
          <w:color w:val="8064A2" w:themeColor="accent4"/>
          <w:rtl/>
        </w:rPr>
        <w:t>عَلِيٍّ</w:t>
      </w:r>
      <w:r w:rsidRPr="00957705">
        <w:rPr>
          <w:rFonts w:ascii="IRBadr" w:hAnsi="IRBadr" w:cs="IRBadr"/>
          <w:color w:val="8064A2" w:themeColor="accent4"/>
          <w:rtl/>
        </w:rPr>
        <w:t xml:space="preserve"> </w:t>
      </w:r>
      <w:r w:rsidRPr="00957705">
        <w:rPr>
          <w:rFonts w:ascii="IRBadr" w:hAnsi="IRBadr" w:cs="IRBadr" w:hint="cs"/>
          <w:color w:val="8064A2" w:themeColor="accent4"/>
          <w:rtl/>
        </w:rPr>
        <w:t>عَنْ</w:t>
      </w:r>
      <w:r w:rsidRPr="00957705">
        <w:rPr>
          <w:rFonts w:ascii="IRBadr" w:hAnsi="IRBadr" w:cs="IRBadr"/>
          <w:color w:val="8064A2" w:themeColor="accent4"/>
          <w:rtl/>
        </w:rPr>
        <w:t xml:space="preserve"> </w:t>
      </w:r>
      <w:r w:rsidRPr="00957705">
        <w:rPr>
          <w:rFonts w:ascii="IRBadr" w:hAnsi="IRBadr" w:cs="IRBadr" w:hint="cs"/>
          <w:color w:val="8064A2" w:themeColor="accent4"/>
          <w:rtl/>
        </w:rPr>
        <w:t>عَلِيِّ</w:t>
      </w:r>
      <w:r w:rsidRPr="00957705">
        <w:rPr>
          <w:rFonts w:ascii="IRBadr" w:hAnsi="IRBadr" w:cs="IRBadr"/>
          <w:color w:val="8064A2" w:themeColor="accent4"/>
          <w:rtl/>
        </w:rPr>
        <w:t xml:space="preserve"> </w:t>
      </w:r>
      <w:r w:rsidRPr="00957705">
        <w:rPr>
          <w:rFonts w:ascii="IRBadr" w:hAnsi="IRBadr" w:cs="IRBadr" w:hint="cs"/>
          <w:color w:val="8064A2" w:themeColor="accent4"/>
          <w:rtl/>
        </w:rPr>
        <w:t>بْنِ</w:t>
      </w:r>
      <w:r w:rsidRPr="00957705">
        <w:rPr>
          <w:rFonts w:ascii="IRBadr" w:hAnsi="IRBadr" w:cs="IRBadr"/>
          <w:color w:val="8064A2" w:themeColor="accent4"/>
          <w:rtl/>
        </w:rPr>
        <w:t xml:space="preserve"> </w:t>
      </w:r>
      <w:r w:rsidRPr="00957705">
        <w:rPr>
          <w:rFonts w:ascii="IRBadr" w:hAnsi="IRBadr" w:cs="IRBadr" w:hint="cs"/>
          <w:color w:val="8064A2" w:themeColor="accent4"/>
          <w:rtl/>
        </w:rPr>
        <w:t>إِبْرَاهِيمَ</w:t>
      </w:r>
      <w:r w:rsidRPr="00957705">
        <w:rPr>
          <w:rFonts w:ascii="IRBadr" w:hAnsi="IRBadr" w:cs="IRBadr"/>
          <w:color w:val="8064A2" w:themeColor="accent4"/>
          <w:rtl/>
        </w:rPr>
        <w:t xml:space="preserve"> </w:t>
      </w:r>
      <w:r w:rsidRPr="00957705">
        <w:rPr>
          <w:rFonts w:ascii="IRBadr" w:hAnsi="IRBadr" w:cs="IRBadr" w:hint="cs"/>
          <w:color w:val="8064A2" w:themeColor="accent4"/>
          <w:rtl/>
        </w:rPr>
        <w:t>عَنْ</w:t>
      </w:r>
      <w:r w:rsidRPr="00957705">
        <w:rPr>
          <w:rFonts w:ascii="IRBadr" w:hAnsi="IRBadr" w:cs="IRBadr"/>
          <w:color w:val="8064A2" w:themeColor="accent4"/>
          <w:rtl/>
        </w:rPr>
        <w:t xml:space="preserve"> </w:t>
      </w:r>
      <w:r w:rsidRPr="00957705">
        <w:rPr>
          <w:rFonts w:ascii="IRBadr" w:hAnsi="IRBadr" w:cs="IRBadr" w:hint="cs"/>
          <w:color w:val="8064A2" w:themeColor="accent4"/>
          <w:rtl/>
        </w:rPr>
        <w:t>مُحَمَّدٍ</w:t>
      </w:r>
      <w:r w:rsidRPr="00957705">
        <w:rPr>
          <w:rFonts w:ascii="IRBadr" w:hAnsi="IRBadr" w:cs="IRBadr"/>
          <w:color w:val="8064A2" w:themeColor="accent4"/>
          <w:rtl/>
        </w:rPr>
        <w:t xml:space="preserve"> </w:t>
      </w:r>
      <w:r w:rsidRPr="00957705">
        <w:rPr>
          <w:rFonts w:ascii="IRBadr" w:hAnsi="IRBadr" w:cs="IRBadr" w:hint="cs"/>
          <w:color w:val="8064A2" w:themeColor="accent4"/>
          <w:rtl/>
        </w:rPr>
        <w:t>الْأَشْعَرِيِّ</w:t>
      </w:r>
      <w:r w:rsidRPr="00957705">
        <w:rPr>
          <w:rFonts w:ascii="IRBadr" w:hAnsi="IRBadr" w:cs="IRBadr"/>
          <w:color w:val="8064A2" w:themeColor="accent4"/>
          <w:rtl/>
        </w:rPr>
        <w:t xml:space="preserve"> </w:t>
      </w:r>
      <w:r w:rsidRPr="00957705">
        <w:rPr>
          <w:rFonts w:ascii="IRBadr" w:hAnsi="IRBadr" w:cs="IRBadr" w:hint="cs"/>
          <w:color w:val="8064A2" w:themeColor="accent4"/>
          <w:rtl/>
        </w:rPr>
        <w:t>عَنْ</w:t>
      </w:r>
      <w:r w:rsidRPr="00957705">
        <w:rPr>
          <w:rFonts w:ascii="IRBadr" w:hAnsi="IRBadr" w:cs="IRBadr"/>
          <w:color w:val="8064A2" w:themeColor="accent4"/>
          <w:rtl/>
        </w:rPr>
        <w:t xml:space="preserve"> </w:t>
      </w:r>
      <w:r w:rsidRPr="00957705">
        <w:rPr>
          <w:rFonts w:ascii="IRBadr" w:hAnsi="IRBadr" w:cs="IRBadr" w:hint="cs"/>
          <w:color w:val="8064A2" w:themeColor="accent4"/>
          <w:rtl/>
        </w:rPr>
        <w:t>عُبَيْدِ</w:t>
      </w:r>
      <w:r w:rsidRPr="00957705">
        <w:rPr>
          <w:rFonts w:ascii="IRBadr" w:hAnsi="IRBadr" w:cs="IRBadr"/>
          <w:color w:val="8064A2" w:themeColor="accent4"/>
          <w:rtl/>
        </w:rPr>
        <w:t xml:space="preserve"> </w:t>
      </w:r>
      <w:r w:rsidRPr="00957705">
        <w:rPr>
          <w:rFonts w:ascii="IRBadr" w:hAnsi="IRBadr" w:cs="IRBadr" w:hint="cs"/>
          <w:color w:val="8064A2" w:themeColor="accent4"/>
          <w:rtl/>
        </w:rPr>
        <w:t>بْنِ</w:t>
      </w:r>
      <w:r w:rsidRPr="00957705">
        <w:rPr>
          <w:rFonts w:ascii="IRBadr" w:hAnsi="IRBadr" w:cs="IRBadr"/>
          <w:color w:val="8064A2" w:themeColor="accent4"/>
          <w:rtl/>
        </w:rPr>
        <w:t xml:space="preserve"> </w:t>
      </w:r>
      <w:r w:rsidRPr="00957705">
        <w:rPr>
          <w:rFonts w:ascii="IRBadr" w:hAnsi="IRBadr" w:cs="IRBadr" w:hint="cs"/>
          <w:color w:val="8064A2" w:themeColor="accent4"/>
          <w:rtl/>
        </w:rPr>
        <w:t>زُرَارَةَ</w:t>
      </w:r>
      <w:r w:rsidRPr="00957705">
        <w:rPr>
          <w:rFonts w:ascii="IRBadr" w:hAnsi="IRBadr" w:cs="IRBadr"/>
          <w:color w:val="8064A2" w:themeColor="accent4"/>
          <w:rtl/>
        </w:rPr>
        <w:t xml:space="preserve"> </w:t>
      </w:r>
      <w:r w:rsidRPr="00957705">
        <w:rPr>
          <w:rFonts w:ascii="IRBadr" w:hAnsi="IRBadr" w:cs="IRBadr" w:hint="cs"/>
          <w:color w:val="8064A2" w:themeColor="accent4"/>
          <w:rtl/>
        </w:rPr>
        <w:t>عَنْ</w:t>
      </w:r>
      <w:r w:rsidRPr="00957705">
        <w:rPr>
          <w:rFonts w:ascii="IRBadr" w:hAnsi="IRBadr" w:cs="IRBadr"/>
          <w:color w:val="8064A2" w:themeColor="accent4"/>
          <w:rtl/>
        </w:rPr>
        <w:t xml:space="preserve"> </w:t>
      </w:r>
      <w:r w:rsidRPr="00957705">
        <w:rPr>
          <w:rFonts w:ascii="IRBadr" w:hAnsi="IRBadr" w:cs="IRBadr" w:hint="cs"/>
          <w:color w:val="8064A2" w:themeColor="accent4"/>
          <w:rtl/>
        </w:rPr>
        <w:t>أَبِيهِ</w:t>
      </w:r>
      <w:r w:rsidRPr="00957705">
        <w:rPr>
          <w:rFonts w:ascii="IRBadr" w:hAnsi="IRBadr" w:cs="IRBadr"/>
          <w:color w:val="8064A2" w:themeColor="accent4"/>
          <w:rtl/>
        </w:rPr>
        <w:t xml:space="preserve"> </w:t>
      </w:r>
      <w:r w:rsidRPr="00957705">
        <w:rPr>
          <w:rFonts w:ascii="IRBadr" w:hAnsi="IRBadr" w:cs="IRBadr" w:hint="cs"/>
          <w:color w:val="8064A2" w:themeColor="accent4"/>
          <w:rtl/>
        </w:rPr>
        <w:t>زُرَارَةَ</w:t>
      </w:r>
      <w:r w:rsidRPr="00957705">
        <w:rPr>
          <w:rFonts w:ascii="IRBadr" w:hAnsi="IRBadr" w:cs="IRBadr"/>
          <w:color w:val="8064A2" w:themeColor="accent4"/>
          <w:rtl/>
        </w:rPr>
        <w:t xml:space="preserve"> </w:t>
      </w:r>
      <w:r w:rsidRPr="00957705">
        <w:rPr>
          <w:rFonts w:ascii="IRBadr" w:hAnsi="IRBadr" w:cs="IRBadr" w:hint="cs"/>
          <w:color w:val="8064A2" w:themeColor="accent4"/>
          <w:rtl/>
        </w:rPr>
        <w:t>قَالَ</w:t>
      </w:r>
      <w:r w:rsidRPr="00CA3520">
        <w:rPr>
          <w:rFonts w:ascii="IRBadr" w:hAnsi="IRBadr" w:cs="IRBadr"/>
          <w:color w:val="008000"/>
          <w:rtl/>
        </w:rPr>
        <w:t xml:space="preserve">: </w:t>
      </w:r>
      <w:r w:rsidRPr="00CA3520">
        <w:rPr>
          <w:rFonts w:ascii="IRBadr" w:hAnsi="IRBadr" w:cs="IRBadr" w:hint="cs"/>
          <w:color w:val="008000"/>
          <w:rtl/>
        </w:rPr>
        <w:t>كَانَ</w:t>
      </w:r>
      <w:r w:rsidRPr="00CA3520">
        <w:rPr>
          <w:rFonts w:ascii="IRBadr" w:hAnsi="IRBadr" w:cs="IRBadr"/>
          <w:color w:val="008000"/>
          <w:rtl/>
        </w:rPr>
        <w:t xml:space="preserve"> </w:t>
      </w:r>
      <w:r w:rsidRPr="00CA3520">
        <w:rPr>
          <w:rFonts w:ascii="IRBadr" w:hAnsi="IRBadr" w:cs="IRBadr" w:hint="cs"/>
          <w:color w:val="008000"/>
          <w:rtl/>
        </w:rPr>
        <w:t>النَّاسُ</w:t>
      </w:r>
      <w:r w:rsidRPr="00CA3520">
        <w:rPr>
          <w:rFonts w:ascii="IRBadr" w:hAnsi="IRBadr" w:cs="IRBadr"/>
          <w:color w:val="008000"/>
          <w:rtl/>
        </w:rPr>
        <w:t xml:space="preserve"> </w:t>
      </w:r>
      <w:r w:rsidRPr="00CA3520">
        <w:rPr>
          <w:rFonts w:ascii="IRBadr" w:hAnsi="IRBadr" w:cs="IRBadr" w:hint="cs"/>
          <w:color w:val="008000"/>
          <w:rtl/>
        </w:rPr>
        <w:t>بِالْبَصْرَةِ</w:t>
      </w:r>
      <w:r w:rsidRPr="00CA3520">
        <w:rPr>
          <w:rFonts w:ascii="IRBadr" w:hAnsi="IRBadr" w:cs="IRBadr"/>
          <w:color w:val="008000"/>
          <w:rtl/>
        </w:rPr>
        <w:t xml:space="preserve"> </w:t>
      </w:r>
      <w:r w:rsidRPr="00CA3520">
        <w:rPr>
          <w:rFonts w:ascii="IRBadr" w:hAnsi="IRBadr" w:cs="IRBadr" w:hint="cs"/>
          <w:color w:val="008000"/>
          <w:rtl/>
        </w:rPr>
        <w:t>يَتَزَوَّجُونَ</w:t>
      </w:r>
      <w:r w:rsidRPr="00CA3520">
        <w:rPr>
          <w:rFonts w:ascii="IRBadr" w:hAnsi="IRBadr" w:cs="IRBadr"/>
          <w:color w:val="008000"/>
          <w:rtl/>
        </w:rPr>
        <w:t xml:space="preserve"> </w:t>
      </w:r>
      <w:r w:rsidRPr="00CA3520">
        <w:rPr>
          <w:rFonts w:ascii="IRBadr" w:hAnsi="IRBadr" w:cs="IRBadr" w:hint="cs"/>
          <w:color w:val="008000"/>
          <w:rtl/>
        </w:rPr>
        <w:t>سِرّاً</w:t>
      </w:r>
      <w:r w:rsidRPr="00CA3520">
        <w:rPr>
          <w:rFonts w:ascii="IRBadr" w:hAnsi="IRBadr" w:cs="IRBadr"/>
          <w:color w:val="008000"/>
          <w:rtl/>
        </w:rPr>
        <w:t xml:space="preserve"> </w:t>
      </w:r>
      <w:r w:rsidRPr="00CA3520">
        <w:rPr>
          <w:rFonts w:ascii="IRBadr" w:hAnsi="IRBadr" w:cs="IRBadr" w:hint="cs"/>
          <w:color w:val="008000"/>
          <w:rtl/>
        </w:rPr>
        <w:t>فَيَشْتَرِطُ</w:t>
      </w:r>
      <w:r w:rsidRPr="00CA3520">
        <w:rPr>
          <w:rFonts w:ascii="IRBadr" w:hAnsi="IRBadr" w:cs="IRBadr"/>
          <w:color w:val="008000"/>
          <w:rtl/>
        </w:rPr>
        <w:t xml:space="preserve"> </w:t>
      </w:r>
      <w:r w:rsidRPr="00CA3520">
        <w:rPr>
          <w:rFonts w:ascii="IRBadr" w:hAnsi="IRBadr" w:cs="IRBadr" w:hint="cs"/>
          <w:color w:val="008000"/>
          <w:rtl/>
        </w:rPr>
        <w:t>عَلَيْهَا</w:t>
      </w:r>
      <w:r w:rsidRPr="00CA3520">
        <w:rPr>
          <w:rFonts w:ascii="IRBadr" w:hAnsi="IRBadr" w:cs="IRBadr"/>
          <w:color w:val="008000"/>
          <w:rtl/>
        </w:rPr>
        <w:t xml:space="preserve"> </w:t>
      </w:r>
      <w:r w:rsidRPr="00CA3520">
        <w:rPr>
          <w:rFonts w:ascii="IRBadr" w:hAnsi="IRBadr" w:cs="IRBadr" w:hint="cs"/>
          <w:color w:val="008000"/>
          <w:rtl/>
        </w:rPr>
        <w:t>أَنْ</w:t>
      </w:r>
      <w:r w:rsidRPr="00CA3520">
        <w:rPr>
          <w:rFonts w:ascii="IRBadr" w:hAnsi="IRBadr" w:cs="IRBadr"/>
          <w:color w:val="008000"/>
          <w:rtl/>
        </w:rPr>
        <w:t xml:space="preserve"> </w:t>
      </w:r>
      <w:r w:rsidRPr="00CA3520">
        <w:rPr>
          <w:rFonts w:ascii="IRBadr" w:hAnsi="IRBadr" w:cs="IRBadr" w:hint="cs"/>
          <w:color w:val="008000"/>
          <w:rtl/>
        </w:rPr>
        <w:t>لَا</w:t>
      </w:r>
      <w:r w:rsidRPr="00CA3520">
        <w:rPr>
          <w:rFonts w:ascii="IRBadr" w:hAnsi="IRBadr" w:cs="IRBadr"/>
          <w:color w:val="008000"/>
          <w:rtl/>
        </w:rPr>
        <w:t xml:space="preserve"> </w:t>
      </w:r>
      <w:r w:rsidRPr="00CA3520">
        <w:rPr>
          <w:rFonts w:ascii="IRBadr" w:hAnsi="IRBadr" w:cs="IRBadr" w:hint="cs"/>
          <w:color w:val="008000"/>
          <w:rtl/>
        </w:rPr>
        <w:t>آتِيَكِ</w:t>
      </w:r>
      <w:r w:rsidRPr="00CA3520">
        <w:rPr>
          <w:rFonts w:ascii="IRBadr" w:hAnsi="IRBadr" w:cs="IRBadr"/>
          <w:color w:val="008000"/>
          <w:rtl/>
        </w:rPr>
        <w:t xml:space="preserve"> </w:t>
      </w:r>
      <w:r w:rsidRPr="00CA3520">
        <w:rPr>
          <w:rFonts w:ascii="IRBadr" w:hAnsi="IRBadr" w:cs="IRBadr" w:hint="cs"/>
          <w:color w:val="008000"/>
          <w:rtl/>
        </w:rPr>
        <w:t>إِلَّا</w:t>
      </w:r>
      <w:r w:rsidRPr="00CA3520">
        <w:rPr>
          <w:rFonts w:ascii="IRBadr" w:hAnsi="IRBadr" w:cs="IRBadr"/>
          <w:color w:val="008000"/>
          <w:rtl/>
        </w:rPr>
        <w:t xml:space="preserve"> </w:t>
      </w:r>
      <w:r w:rsidRPr="00CA3520">
        <w:rPr>
          <w:rFonts w:ascii="IRBadr" w:hAnsi="IRBadr" w:cs="IRBadr" w:hint="cs"/>
          <w:color w:val="008000"/>
          <w:rtl/>
        </w:rPr>
        <w:t>نَهَاراً</w:t>
      </w:r>
      <w:r w:rsidRPr="00CA3520">
        <w:rPr>
          <w:rFonts w:ascii="IRBadr" w:hAnsi="IRBadr" w:cs="IRBadr"/>
          <w:color w:val="008000"/>
          <w:rtl/>
        </w:rPr>
        <w:t xml:space="preserve"> </w:t>
      </w:r>
      <w:r w:rsidRPr="00CA3520">
        <w:rPr>
          <w:rFonts w:ascii="IRBadr" w:hAnsi="IRBadr" w:cs="IRBadr" w:hint="cs"/>
          <w:color w:val="008000"/>
          <w:rtl/>
        </w:rPr>
        <w:t>وَ</w:t>
      </w:r>
      <w:r w:rsidRPr="00CA3520">
        <w:rPr>
          <w:rFonts w:ascii="IRBadr" w:hAnsi="IRBadr" w:cs="IRBadr"/>
          <w:color w:val="008000"/>
          <w:rtl/>
        </w:rPr>
        <w:t xml:space="preserve"> </w:t>
      </w:r>
      <w:r w:rsidRPr="00CA3520">
        <w:rPr>
          <w:rFonts w:ascii="IRBadr" w:hAnsi="IRBadr" w:cs="IRBadr" w:hint="cs"/>
          <w:color w:val="008000"/>
          <w:rtl/>
        </w:rPr>
        <w:t>لَا</w:t>
      </w:r>
      <w:r w:rsidRPr="00CA3520">
        <w:rPr>
          <w:rFonts w:ascii="IRBadr" w:hAnsi="IRBadr" w:cs="IRBadr"/>
          <w:color w:val="008000"/>
          <w:rtl/>
        </w:rPr>
        <w:t xml:space="preserve"> </w:t>
      </w:r>
      <w:r w:rsidRPr="00CA3520">
        <w:rPr>
          <w:rFonts w:ascii="IRBadr" w:hAnsi="IRBadr" w:cs="IRBadr" w:hint="cs"/>
          <w:color w:val="008000"/>
          <w:rtl/>
        </w:rPr>
        <w:t>آتِيَكِ</w:t>
      </w:r>
      <w:r w:rsidRPr="00CA3520">
        <w:rPr>
          <w:rFonts w:ascii="IRBadr" w:hAnsi="IRBadr" w:cs="IRBadr"/>
          <w:color w:val="008000"/>
          <w:rtl/>
        </w:rPr>
        <w:t xml:space="preserve"> </w:t>
      </w:r>
      <w:r w:rsidRPr="00CA3520">
        <w:rPr>
          <w:rFonts w:ascii="IRBadr" w:hAnsi="IRBadr" w:cs="IRBadr" w:hint="cs"/>
          <w:color w:val="008000"/>
          <w:rtl/>
        </w:rPr>
        <w:t>بِاللَّيْلِ</w:t>
      </w:r>
      <w:r w:rsidRPr="00CA3520">
        <w:rPr>
          <w:rFonts w:ascii="IRBadr" w:hAnsi="IRBadr" w:cs="IRBadr"/>
          <w:color w:val="008000"/>
          <w:rtl/>
        </w:rPr>
        <w:t xml:space="preserve"> </w:t>
      </w:r>
      <w:r w:rsidRPr="00CA3520">
        <w:rPr>
          <w:rFonts w:ascii="IRBadr" w:hAnsi="IRBadr" w:cs="IRBadr" w:hint="cs"/>
          <w:color w:val="008000"/>
          <w:rtl/>
        </w:rPr>
        <w:t>وَ</w:t>
      </w:r>
      <w:r w:rsidRPr="00CA3520">
        <w:rPr>
          <w:rFonts w:ascii="IRBadr" w:hAnsi="IRBadr" w:cs="IRBadr"/>
          <w:color w:val="008000"/>
          <w:rtl/>
        </w:rPr>
        <w:t xml:space="preserve"> </w:t>
      </w:r>
      <w:r w:rsidRPr="00CA3520">
        <w:rPr>
          <w:rFonts w:ascii="IRBadr" w:hAnsi="IRBadr" w:cs="IRBadr" w:hint="cs"/>
          <w:color w:val="008000"/>
          <w:rtl/>
        </w:rPr>
        <w:t>لَا</w:t>
      </w:r>
      <w:r w:rsidRPr="00CA3520">
        <w:rPr>
          <w:rFonts w:ascii="IRBadr" w:hAnsi="IRBadr" w:cs="IRBadr"/>
          <w:color w:val="008000"/>
          <w:rtl/>
        </w:rPr>
        <w:t xml:space="preserve"> </w:t>
      </w:r>
      <w:r w:rsidRPr="00CA3520">
        <w:rPr>
          <w:rFonts w:ascii="IRBadr" w:hAnsi="IRBadr" w:cs="IRBadr" w:hint="cs"/>
          <w:color w:val="008000"/>
          <w:rtl/>
        </w:rPr>
        <w:t>أَقْسِمَ</w:t>
      </w:r>
      <w:r w:rsidRPr="00CA3520">
        <w:rPr>
          <w:rFonts w:ascii="IRBadr" w:hAnsi="IRBadr" w:cs="IRBadr"/>
          <w:color w:val="008000"/>
          <w:rtl/>
        </w:rPr>
        <w:t xml:space="preserve"> </w:t>
      </w:r>
      <w:r w:rsidRPr="00CA3520">
        <w:rPr>
          <w:rFonts w:ascii="IRBadr" w:hAnsi="IRBadr" w:cs="IRBadr" w:hint="cs"/>
          <w:color w:val="008000"/>
          <w:rtl/>
        </w:rPr>
        <w:t>لَكِ</w:t>
      </w:r>
      <w:r w:rsidRPr="00CA3520">
        <w:rPr>
          <w:rFonts w:ascii="IRBadr" w:hAnsi="IRBadr" w:cs="IRBadr"/>
          <w:color w:val="008000"/>
          <w:rtl/>
        </w:rPr>
        <w:t xml:space="preserve"> </w:t>
      </w:r>
      <w:r w:rsidRPr="00CA3520">
        <w:rPr>
          <w:rFonts w:ascii="IRBadr" w:hAnsi="IRBadr" w:cs="IRBadr" w:hint="cs"/>
          <w:color w:val="008000"/>
          <w:rtl/>
        </w:rPr>
        <w:t>قَالَ</w:t>
      </w:r>
      <w:r w:rsidRPr="00CA3520">
        <w:rPr>
          <w:rFonts w:ascii="IRBadr" w:hAnsi="IRBadr" w:cs="IRBadr"/>
          <w:color w:val="008000"/>
          <w:rtl/>
        </w:rPr>
        <w:t xml:space="preserve"> </w:t>
      </w:r>
      <w:r w:rsidRPr="00CA3520">
        <w:rPr>
          <w:rFonts w:ascii="IRBadr" w:hAnsi="IRBadr" w:cs="IRBadr" w:hint="cs"/>
          <w:color w:val="008000"/>
          <w:rtl/>
        </w:rPr>
        <w:t>زُرَارَةُ</w:t>
      </w:r>
      <w:r w:rsidRPr="00CA3520">
        <w:rPr>
          <w:rFonts w:ascii="IRBadr" w:hAnsi="IRBadr" w:cs="IRBadr"/>
          <w:color w:val="008000"/>
          <w:rtl/>
        </w:rPr>
        <w:t xml:space="preserve"> </w:t>
      </w:r>
      <w:r w:rsidRPr="00CA3520">
        <w:rPr>
          <w:rFonts w:ascii="IRBadr" w:hAnsi="IRBadr" w:cs="IRBadr" w:hint="cs"/>
          <w:color w:val="008000"/>
          <w:rtl/>
        </w:rPr>
        <w:t>وَ</w:t>
      </w:r>
      <w:r w:rsidRPr="00CA3520">
        <w:rPr>
          <w:rFonts w:ascii="IRBadr" w:hAnsi="IRBadr" w:cs="IRBadr"/>
          <w:color w:val="008000"/>
          <w:rtl/>
        </w:rPr>
        <w:t xml:space="preserve"> </w:t>
      </w:r>
      <w:r w:rsidRPr="00CA3520">
        <w:rPr>
          <w:rFonts w:ascii="IRBadr" w:hAnsi="IRBadr" w:cs="IRBadr" w:hint="cs"/>
          <w:color w:val="008000"/>
          <w:rtl/>
        </w:rPr>
        <w:t>كُنْتُ</w:t>
      </w:r>
      <w:r w:rsidRPr="00CA3520">
        <w:rPr>
          <w:rFonts w:ascii="IRBadr" w:hAnsi="IRBadr" w:cs="IRBadr"/>
          <w:color w:val="008000"/>
          <w:rtl/>
        </w:rPr>
        <w:t xml:space="preserve"> </w:t>
      </w:r>
      <w:r w:rsidRPr="00CA3520">
        <w:rPr>
          <w:rFonts w:ascii="IRBadr" w:hAnsi="IRBadr" w:cs="IRBadr" w:hint="cs"/>
          <w:color w:val="008000"/>
          <w:rtl/>
        </w:rPr>
        <w:t>أَخَافُ</w:t>
      </w:r>
      <w:r w:rsidRPr="00CA3520">
        <w:rPr>
          <w:rFonts w:ascii="IRBadr" w:hAnsi="IRBadr" w:cs="IRBadr"/>
          <w:color w:val="008000"/>
          <w:rtl/>
        </w:rPr>
        <w:t xml:space="preserve"> </w:t>
      </w:r>
      <w:r w:rsidRPr="00CA3520">
        <w:rPr>
          <w:rFonts w:ascii="IRBadr" w:hAnsi="IRBadr" w:cs="IRBadr" w:hint="cs"/>
          <w:color w:val="008000"/>
          <w:rtl/>
        </w:rPr>
        <w:t>أَنْ</w:t>
      </w:r>
      <w:r w:rsidRPr="00CA3520">
        <w:rPr>
          <w:rFonts w:ascii="IRBadr" w:hAnsi="IRBadr" w:cs="IRBadr"/>
          <w:color w:val="008000"/>
          <w:rtl/>
        </w:rPr>
        <w:t xml:space="preserve"> </w:t>
      </w:r>
      <w:r w:rsidRPr="00CA3520">
        <w:rPr>
          <w:rFonts w:ascii="IRBadr" w:hAnsi="IRBadr" w:cs="IRBadr" w:hint="cs"/>
          <w:color w:val="008000"/>
          <w:rtl/>
        </w:rPr>
        <w:t>يَكُونَ</w:t>
      </w:r>
      <w:r w:rsidRPr="00CA3520">
        <w:rPr>
          <w:rFonts w:ascii="IRBadr" w:hAnsi="IRBadr" w:cs="IRBadr"/>
          <w:color w:val="008000"/>
          <w:rtl/>
        </w:rPr>
        <w:t xml:space="preserve"> </w:t>
      </w:r>
      <w:r w:rsidRPr="00CA3520">
        <w:rPr>
          <w:rFonts w:ascii="IRBadr" w:hAnsi="IRBadr" w:cs="IRBadr" w:hint="cs"/>
          <w:color w:val="008000"/>
          <w:rtl/>
        </w:rPr>
        <w:t>هَذَا</w:t>
      </w:r>
      <w:r w:rsidRPr="00CA3520">
        <w:rPr>
          <w:rFonts w:ascii="IRBadr" w:hAnsi="IRBadr" w:cs="IRBadr"/>
          <w:color w:val="008000"/>
          <w:rtl/>
        </w:rPr>
        <w:t xml:space="preserve"> </w:t>
      </w:r>
      <w:r w:rsidRPr="00CA3520">
        <w:rPr>
          <w:rFonts w:ascii="IRBadr" w:hAnsi="IRBadr" w:cs="IRBadr" w:hint="cs"/>
          <w:color w:val="008000"/>
          <w:rtl/>
        </w:rPr>
        <w:t>تَزْوِيجاً</w:t>
      </w:r>
      <w:r w:rsidRPr="00CA3520">
        <w:rPr>
          <w:rFonts w:ascii="IRBadr" w:hAnsi="IRBadr" w:cs="IRBadr"/>
          <w:color w:val="008000"/>
          <w:rtl/>
        </w:rPr>
        <w:t xml:space="preserve"> </w:t>
      </w:r>
      <w:r w:rsidRPr="00CA3520">
        <w:rPr>
          <w:rFonts w:ascii="IRBadr" w:hAnsi="IRBadr" w:cs="IRBadr" w:hint="cs"/>
          <w:color w:val="008000"/>
          <w:rtl/>
        </w:rPr>
        <w:t>فَاسِداً</w:t>
      </w:r>
      <w:r w:rsidRPr="00CA3520">
        <w:rPr>
          <w:rFonts w:ascii="IRBadr" w:hAnsi="IRBadr" w:cs="IRBadr"/>
          <w:color w:val="008000"/>
          <w:rtl/>
        </w:rPr>
        <w:t xml:space="preserve"> </w:t>
      </w:r>
      <w:r w:rsidRPr="00CA3520">
        <w:rPr>
          <w:rFonts w:ascii="IRBadr" w:hAnsi="IRBadr" w:cs="IRBadr" w:hint="cs"/>
          <w:color w:val="008000"/>
          <w:rtl/>
        </w:rPr>
        <w:t>فَسَأَلْتُ</w:t>
      </w:r>
      <w:r w:rsidRPr="00CA3520">
        <w:rPr>
          <w:rFonts w:ascii="IRBadr" w:hAnsi="IRBadr" w:cs="IRBadr"/>
          <w:color w:val="008000"/>
          <w:rtl/>
        </w:rPr>
        <w:t xml:space="preserve"> </w:t>
      </w:r>
      <w:r w:rsidRPr="00CA3520">
        <w:rPr>
          <w:rFonts w:ascii="IRBadr" w:hAnsi="IRBadr" w:cs="IRBadr" w:hint="cs"/>
          <w:color w:val="008000"/>
          <w:rtl/>
        </w:rPr>
        <w:t>أَبَا</w:t>
      </w:r>
      <w:r w:rsidRPr="00CA3520">
        <w:rPr>
          <w:rFonts w:ascii="IRBadr" w:hAnsi="IRBadr" w:cs="IRBadr"/>
          <w:color w:val="008000"/>
          <w:rtl/>
        </w:rPr>
        <w:t xml:space="preserve"> </w:t>
      </w:r>
      <w:r w:rsidRPr="00CA3520">
        <w:rPr>
          <w:rFonts w:ascii="IRBadr" w:hAnsi="IRBadr" w:cs="IRBadr" w:hint="cs"/>
          <w:color w:val="008000"/>
          <w:rtl/>
        </w:rPr>
        <w:t>جَعْفَرٍ</w:t>
      </w:r>
      <w:r w:rsidRPr="00CA3520">
        <w:rPr>
          <w:rFonts w:ascii="IRBadr" w:hAnsi="IRBadr" w:cs="IRBadr"/>
          <w:color w:val="008000"/>
          <w:rtl/>
        </w:rPr>
        <w:t xml:space="preserve"> </w:t>
      </w:r>
      <w:r w:rsidRPr="00CA3520">
        <w:rPr>
          <w:rFonts w:ascii="IRBadr" w:hAnsi="IRBadr" w:cs="IRBadr" w:hint="cs"/>
          <w:color w:val="008000"/>
          <w:rtl/>
        </w:rPr>
        <w:t>ع</w:t>
      </w:r>
      <w:r w:rsidRPr="00CA3520">
        <w:rPr>
          <w:rFonts w:ascii="IRBadr" w:hAnsi="IRBadr" w:cs="IRBadr"/>
          <w:color w:val="008000"/>
          <w:rtl/>
        </w:rPr>
        <w:t xml:space="preserve"> </w:t>
      </w:r>
      <w:r w:rsidRPr="00CA3520">
        <w:rPr>
          <w:rFonts w:ascii="IRBadr" w:hAnsi="IRBadr" w:cs="IRBadr" w:hint="cs"/>
          <w:color w:val="008000"/>
          <w:rtl/>
        </w:rPr>
        <w:t>عَنْ</w:t>
      </w:r>
      <w:r w:rsidRPr="00CA3520">
        <w:rPr>
          <w:rFonts w:ascii="IRBadr" w:hAnsi="IRBadr" w:cs="IRBadr"/>
          <w:color w:val="008000"/>
          <w:rtl/>
        </w:rPr>
        <w:t xml:space="preserve"> </w:t>
      </w:r>
      <w:r w:rsidRPr="00CA3520">
        <w:rPr>
          <w:rFonts w:ascii="IRBadr" w:hAnsi="IRBadr" w:cs="IRBadr" w:hint="cs"/>
          <w:color w:val="008000"/>
          <w:rtl/>
        </w:rPr>
        <w:t>ذَلِكَ</w:t>
      </w:r>
      <w:r w:rsidRPr="00CA3520">
        <w:rPr>
          <w:rFonts w:ascii="IRBadr" w:hAnsi="IRBadr" w:cs="IRBadr"/>
          <w:color w:val="008000"/>
          <w:rtl/>
        </w:rPr>
        <w:t xml:space="preserve"> </w:t>
      </w:r>
      <w:r w:rsidRPr="00CA3520">
        <w:rPr>
          <w:rFonts w:ascii="IRBadr" w:hAnsi="IRBadr" w:cs="IRBadr" w:hint="cs"/>
          <w:color w:val="008000"/>
          <w:rtl/>
        </w:rPr>
        <w:t>فَقَالَ</w:t>
      </w:r>
      <w:r w:rsidRPr="00CA3520">
        <w:rPr>
          <w:rFonts w:ascii="IRBadr" w:hAnsi="IRBadr" w:cs="IRBadr"/>
          <w:color w:val="008000"/>
          <w:rtl/>
        </w:rPr>
        <w:t xml:space="preserve"> </w:t>
      </w:r>
      <w:r w:rsidRPr="00CA3520">
        <w:rPr>
          <w:rFonts w:ascii="IRBadr" w:hAnsi="IRBadr" w:cs="IRBadr" w:hint="cs"/>
          <w:color w:val="008000"/>
          <w:rtl/>
        </w:rPr>
        <w:t>لَا</w:t>
      </w:r>
      <w:r w:rsidRPr="00CA3520">
        <w:rPr>
          <w:rFonts w:ascii="IRBadr" w:hAnsi="IRBadr" w:cs="IRBadr"/>
          <w:color w:val="008000"/>
          <w:rtl/>
        </w:rPr>
        <w:t xml:space="preserve"> </w:t>
      </w:r>
      <w:r w:rsidRPr="00CA3520">
        <w:rPr>
          <w:rFonts w:ascii="IRBadr" w:hAnsi="IRBadr" w:cs="IRBadr" w:hint="cs"/>
          <w:color w:val="008000"/>
          <w:rtl/>
        </w:rPr>
        <w:t>بَأْسَ</w:t>
      </w:r>
      <w:r w:rsidRPr="00CA3520">
        <w:rPr>
          <w:rFonts w:ascii="IRBadr" w:hAnsi="IRBadr" w:cs="IRBadr"/>
          <w:color w:val="008000"/>
          <w:rtl/>
        </w:rPr>
        <w:t xml:space="preserve"> </w:t>
      </w:r>
      <w:r w:rsidRPr="00CA3520">
        <w:rPr>
          <w:rFonts w:ascii="IRBadr" w:hAnsi="IRBadr" w:cs="IRBadr" w:hint="cs"/>
          <w:color w:val="008000"/>
          <w:rtl/>
        </w:rPr>
        <w:t>بِهِ</w:t>
      </w:r>
      <w:r w:rsidRPr="00CA3520">
        <w:rPr>
          <w:rFonts w:ascii="IRBadr" w:hAnsi="IRBadr" w:cs="IRBadr"/>
          <w:color w:val="008000"/>
          <w:rtl/>
        </w:rPr>
        <w:t xml:space="preserve"> </w:t>
      </w:r>
      <w:r w:rsidRPr="00CA3520">
        <w:rPr>
          <w:rFonts w:ascii="IRBadr" w:hAnsi="IRBadr" w:cs="IRBadr" w:hint="cs"/>
          <w:color w:val="008000"/>
          <w:rtl/>
        </w:rPr>
        <w:t>يَعْنِي</w:t>
      </w:r>
      <w:r w:rsidRPr="00CA3520">
        <w:rPr>
          <w:rFonts w:ascii="IRBadr" w:hAnsi="IRBadr" w:cs="IRBadr"/>
          <w:color w:val="008000"/>
          <w:rtl/>
        </w:rPr>
        <w:t xml:space="preserve"> </w:t>
      </w:r>
      <w:r w:rsidRPr="00CA3520">
        <w:rPr>
          <w:rFonts w:ascii="IRBadr" w:hAnsi="IRBadr" w:cs="IRBadr" w:hint="cs"/>
          <w:color w:val="008000"/>
          <w:rtl/>
        </w:rPr>
        <w:t>التَّزْوِيجَ</w:t>
      </w:r>
      <w:r w:rsidRPr="00CA3520">
        <w:rPr>
          <w:rFonts w:ascii="IRBadr" w:hAnsi="IRBadr" w:cs="IRBadr"/>
          <w:color w:val="008000"/>
          <w:rtl/>
        </w:rPr>
        <w:t xml:space="preserve"> </w:t>
      </w:r>
      <w:r w:rsidRPr="00CA3520">
        <w:rPr>
          <w:rFonts w:ascii="IRBadr" w:hAnsi="IRBadr" w:cs="IRBadr" w:hint="cs"/>
          <w:color w:val="008000"/>
          <w:rtl/>
        </w:rPr>
        <w:t>إِلَّا</w:t>
      </w:r>
      <w:r w:rsidRPr="00CA3520">
        <w:rPr>
          <w:rFonts w:ascii="IRBadr" w:hAnsi="IRBadr" w:cs="IRBadr"/>
          <w:color w:val="008000"/>
          <w:rtl/>
        </w:rPr>
        <w:t xml:space="preserve"> </w:t>
      </w:r>
      <w:r w:rsidRPr="00CA3520">
        <w:rPr>
          <w:rFonts w:ascii="IRBadr" w:hAnsi="IRBadr" w:cs="IRBadr" w:hint="cs"/>
          <w:color w:val="008000"/>
          <w:rtl/>
        </w:rPr>
        <w:t>أَنَّهُ</w:t>
      </w:r>
      <w:r w:rsidRPr="00CA3520">
        <w:rPr>
          <w:rFonts w:ascii="IRBadr" w:hAnsi="IRBadr" w:cs="IRBadr"/>
          <w:color w:val="008000"/>
          <w:rtl/>
        </w:rPr>
        <w:t xml:space="preserve"> </w:t>
      </w:r>
      <w:r w:rsidRPr="00CA3520">
        <w:rPr>
          <w:rFonts w:ascii="IRBadr" w:hAnsi="IRBadr" w:cs="IRBadr" w:hint="cs"/>
          <w:color w:val="008000"/>
          <w:rtl/>
        </w:rPr>
        <w:t>يَنْبَغِي</w:t>
      </w:r>
      <w:r w:rsidRPr="00CA3520">
        <w:rPr>
          <w:rFonts w:ascii="IRBadr" w:hAnsi="IRBadr" w:cs="IRBadr"/>
          <w:color w:val="008000"/>
          <w:rtl/>
        </w:rPr>
        <w:t xml:space="preserve"> </w:t>
      </w:r>
      <w:r w:rsidRPr="00CA3520">
        <w:rPr>
          <w:rFonts w:ascii="IRBadr" w:hAnsi="IRBadr" w:cs="IRBadr" w:hint="cs"/>
          <w:color w:val="008000"/>
          <w:rtl/>
        </w:rPr>
        <w:t>أَنْ</w:t>
      </w:r>
      <w:r w:rsidRPr="00CA3520">
        <w:rPr>
          <w:rFonts w:ascii="IRBadr" w:hAnsi="IRBadr" w:cs="IRBadr"/>
          <w:color w:val="008000"/>
          <w:rtl/>
        </w:rPr>
        <w:t xml:space="preserve"> </w:t>
      </w:r>
      <w:r w:rsidRPr="00CA3520">
        <w:rPr>
          <w:rFonts w:ascii="IRBadr" w:hAnsi="IRBadr" w:cs="IRBadr" w:hint="cs"/>
          <w:color w:val="008000"/>
          <w:rtl/>
        </w:rPr>
        <w:t>يَكُونَ</w:t>
      </w:r>
      <w:r w:rsidRPr="00CA3520">
        <w:rPr>
          <w:rFonts w:ascii="IRBadr" w:hAnsi="IRBadr" w:cs="IRBadr"/>
          <w:color w:val="008000"/>
          <w:rtl/>
        </w:rPr>
        <w:t xml:space="preserve"> </w:t>
      </w:r>
      <w:r w:rsidRPr="00CA3520">
        <w:rPr>
          <w:rFonts w:ascii="IRBadr" w:hAnsi="IRBadr" w:cs="IRBadr" w:hint="cs"/>
          <w:color w:val="008000"/>
          <w:rtl/>
        </w:rPr>
        <w:t>هَذَا</w:t>
      </w:r>
      <w:r w:rsidRPr="00CA3520">
        <w:rPr>
          <w:rFonts w:ascii="IRBadr" w:hAnsi="IRBadr" w:cs="IRBadr"/>
          <w:color w:val="008000"/>
          <w:rtl/>
        </w:rPr>
        <w:t xml:space="preserve"> </w:t>
      </w:r>
      <w:r w:rsidRPr="00CA3520">
        <w:rPr>
          <w:rFonts w:ascii="IRBadr" w:hAnsi="IRBadr" w:cs="IRBadr" w:hint="cs"/>
          <w:color w:val="008000"/>
          <w:rtl/>
        </w:rPr>
        <w:t>الشَّرْطُ</w:t>
      </w:r>
      <w:r w:rsidRPr="00CA3520">
        <w:rPr>
          <w:rFonts w:ascii="IRBadr" w:hAnsi="IRBadr" w:cs="IRBadr"/>
          <w:color w:val="008000"/>
          <w:rtl/>
        </w:rPr>
        <w:t xml:space="preserve"> </w:t>
      </w:r>
      <w:r w:rsidRPr="00CA3520">
        <w:rPr>
          <w:rFonts w:ascii="IRBadr" w:hAnsi="IRBadr" w:cs="IRBadr" w:hint="cs"/>
          <w:color w:val="008000"/>
          <w:rtl/>
        </w:rPr>
        <w:t>بَعْدَ</w:t>
      </w:r>
      <w:r w:rsidRPr="00CA3520">
        <w:rPr>
          <w:rFonts w:ascii="IRBadr" w:hAnsi="IRBadr" w:cs="IRBadr"/>
          <w:color w:val="008000"/>
          <w:rtl/>
        </w:rPr>
        <w:t xml:space="preserve"> </w:t>
      </w:r>
      <w:r w:rsidRPr="00CA3520">
        <w:rPr>
          <w:rFonts w:ascii="IRBadr" w:hAnsi="IRBadr" w:cs="IRBadr" w:hint="cs"/>
          <w:color w:val="008000"/>
          <w:rtl/>
        </w:rPr>
        <w:t>النِّكَاحِ</w:t>
      </w:r>
      <w:r w:rsidRPr="00CA3520">
        <w:rPr>
          <w:rFonts w:ascii="IRBadr" w:hAnsi="IRBadr" w:cs="IRBadr"/>
          <w:color w:val="008000"/>
          <w:rtl/>
        </w:rPr>
        <w:t xml:space="preserve"> </w:t>
      </w:r>
      <w:r w:rsidRPr="00CA3520">
        <w:rPr>
          <w:rFonts w:ascii="IRBadr" w:hAnsi="IRBadr" w:cs="IRBadr" w:hint="cs"/>
          <w:color w:val="008000"/>
          <w:rtl/>
        </w:rPr>
        <w:t>وَ</w:t>
      </w:r>
      <w:r w:rsidRPr="00CA3520">
        <w:rPr>
          <w:rFonts w:ascii="IRBadr" w:hAnsi="IRBadr" w:cs="IRBadr"/>
          <w:color w:val="008000"/>
          <w:rtl/>
        </w:rPr>
        <w:t xml:space="preserve"> </w:t>
      </w:r>
      <w:r w:rsidRPr="00CA3520">
        <w:rPr>
          <w:rFonts w:ascii="IRBadr" w:hAnsi="IRBadr" w:cs="IRBadr" w:hint="cs"/>
          <w:color w:val="008000"/>
          <w:rtl/>
        </w:rPr>
        <w:t>لَوْ</w:t>
      </w:r>
      <w:r w:rsidRPr="00CA3520">
        <w:rPr>
          <w:rFonts w:ascii="IRBadr" w:hAnsi="IRBadr" w:cs="IRBadr"/>
          <w:color w:val="008000"/>
          <w:rtl/>
        </w:rPr>
        <w:t xml:space="preserve"> </w:t>
      </w:r>
      <w:r w:rsidRPr="00CA3520">
        <w:rPr>
          <w:rFonts w:ascii="IRBadr" w:hAnsi="IRBadr" w:cs="IRBadr" w:hint="cs"/>
          <w:color w:val="008000"/>
          <w:rtl/>
        </w:rPr>
        <w:t>أَنَّهَا</w:t>
      </w:r>
      <w:r w:rsidRPr="00CA3520">
        <w:rPr>
          <w:rFonts w:ascii="IRBadr" w:hAnsi="IRBadr" w:cs="IRBadr"/>
          <w:color w:val="008000"/>
          <w:rtl/>
        </w:rPr>
        <w:t xml:space="preserve"> </w:t>
      </w:r>
      <w:r w:rsidRPr="00CA3520">
        <w:rPr>
          <w:rFonts w:ascii="IRBadr" w:hAnsi="IRBadr" w:cs="IRBadr" w:hint="cs"/>
          <w:color w:val="008000"/>
          <w:rtl/>
        </w:rPr>
        <w:t>قَالَتْ</w:t>
      </w:r>
      <w:r w:rsidRPr="00CA3520">
        <w:rPr>
          <w:rFonts w:ascii="IRBadr" w:hAnsi="IRBadr" w:cs="IRBadr"/>
          <w:color w:val="008000"/>
          <w:rtl/>
        </w:rPr>
        <w:t xml:space="preserve"> </w:t>
      </w:r>
      <w:r w:rsidRPr="00CA3520">
        <w:rPr>
          <w:rFonts w:ascii="IRBadr" w:hAnsi="IRBadr" w:cs="IRBadr" w:hint="cs"/>
          <w:color w:val="008000"/>
          <w:rtl/>
        </w:rPr>
        <w:t>لَهُ</w:t>
      </w:r>
      <w:r w:rsidRPr="00CA3520">
        <w:rPr>
          <w:rFonts w:ascii="IRBadr" w:hAnsi="IRBadr" w:cs="IRBadr"/>
          <w:color w:val="008000"/>
          <w:rtl/>
        </w:rPr>
        <w:t xml:space="preserve"> </w:t>
      </w:r>
      <w:r w:rsidRPr="00CA3520">
        <w:rPr>
          <w:rFonts w:ascii="IRBadr" w:hAnsi="IRBadr" w:cs="IRBadr" w:hint="cs"/>
          <w:color w:val="008000"/>
          <w:rtl/>
        </w:rPr>
        <w:t>بَعْدَ</w:t>
      </w:r>
      <w:r w:rsidRPr="00CA3520">
        <w:rPr>
          <w:rFonts w:ascii="IRBadr" w:hAnsi="IRBadr" w:cs="IRBadr"/>
          <w:color w:val="008000"/>
          <w:rtl/>
        </w:rPr>
        <w:t xml:space="preserve"> </w:t>
      </w:r>
      <w:r w:rsidRPr="00CA3520">
        <w:rPr>
          <w:rFonts w:ascii="IRBadr" w:hAnsi="IRBadr" w:cs="IRBadr" w:hint="cs"/>
          <w:color w:val="008000"/>
          <w:rtl/>
        </w:rPr>
        <w:t>هَذِهِ</w:t>
      </w:r>
      <w:r w:rsidRPr="00CA3520">
        <w:rPr>
          <w:rFonts w:ascii="IRBadr" w:hAnsi="IRBadr" w:cs="IRBadr"/>
          <w:color w:val="008000"/>
          <w:rtl/>
        </w:rPr>
        <w:t xml:space="preserve"> </w:t>
      </w:r>
      <w:r w:rsidRPr="00CA3520">
        <w:rPr>
          <w:rFonts w:ascii="IRBadr" w:hAnsi="IRBadr" w:cs="IRBadr" w:hint="cs"/>
          <w:color w:val="008000"/>
          <w:rtl/>
        </w:rPr>
        <w:t>الشُّرُوطِ</w:t>
      </w:r>
      <w:r w:rsidRPr="00CA3520">
        <w:rPr>
          <w:rFonts w:ascii="IRBadr" w:hAnsi="IRBadr" w:cs="IRBadr"/>
          <w:color w:val="008000"/>
          <w:rtl/>
        </w:rPr>
        <w:t xml:space="preserve"> </w:t>
      </w:r>
      <w:r w:rsidRPr="00CA3520">
        <w:rPr>
          <w:rFonts w:ascii="IRBadr" w:hAnsi="IRBadr" w:cs="IRBadr" w:hint="cs"/>
          <w:color w:val="008000"/>
          <w:rtl/>
        </w:rPr>
        <w:t>قَبْلَ</w:t>
      </w:r>
      <w:r w:rsidRPr="00CA3520">
        <w:rPr>
          <w:rFonts w:ascii="IRBadr" w:hAnsi="IRBadr" w:cs="IRBadr"/>
          <w:color w:val="008000"/>
          <w:rtl/>
        </w:rPr>
        <w:t xml:space="preserve"> </w:t>
      </w:r>
      <w:r w:rsidRPr="00CA3520">
        <w:rPr>
          <w:rFonts w:ascii="IRBadr" w:hAnsi="IRBadr" w:cs="IRBadr" w:hint="cs"/>
          <w:color w:val="008000"/>
          <w:rtl/>
        </w:rPr>
        <w:t>التَّزْوِيجِ</w:t>
      </w:r>
      <w:r w:rsidRPr="00CA3520">
        <w:rPr>
          <w:rFonts w:ascii="IRBadr" w:hAnsi="IRBadr" w:cs="IRBadr"/>
          <w:color w:val="008000"/>
          <w:rtl/>
        </w:rPr>
        <w:t xml:space="preserve"> </w:t>
      </w:r>
      <w:r w:rsidRPr="00CA3520">
        <w:rPr>
          <w:rFonts w:ascii="IRBadr" w:hAnsi="IRBadr" w:cs="IRBadr" w:hint="cs"/>
          <w:color w:val="008000"/>
          <w:rtl/>
        </w:rPr>
        <w:t>نَعَمْ</w:t>
      </w:r>
      <w:r w:rsidRPr="00CA3520">
        <w:rPr>
          <w:rFonts w:ascii="IRBadr" w:hAnsi="IRBadr" w:cs="IRBadr"/>
          <w:color w:val="008000"/>
          <w:rtl/>
        </w:rPr>
        <w:t xml:space="preserve"> </w:t>
      </w:r>
      <w:r w:rsidRPr="00CA3520">
        <w:rPr>
          <w:rFonts w:ascii="IRBadr" w:hAnsi="IRBadr" w:cs="IRBadr" w:hint="cs"/>
          <w:color w:val="008000"/>
          <w:rtl/>
        </w:rPr>
        <w:t>ثُمَّ</w:t>
      </w:r>
      <w:r w:rsidRPr="00CA3520">
        <w:rPr>
          <w:rFonts w:ascii="IRBadr" w:hAnsi="IRBadr" w:cs="IRBadr"/>
          <w:color w:val="008000"/>
          <w:rtl/>
        </w:rPr>
        <w:t xml:space="preserve"> </w:t>
      </w:r>
      <w:r w:rsidRPr="00CA3520">
        <w:rPr>
          <w:rFonts w:ascii="IRBadr" w:hAnsi="IRBadr" w:cs="IRBadr" w:hint="cs"/>
          <w:color w:val="008000"/>
          <w:rtl/>
        </w:rPr>
        <w:t>قَالَتْ</w:t>
      </w:r>
      <w:r w:rsidRPr="00CA3520">
        <w:rPr>
          <w:rFonts w:ascii="IRBadr" w:hAnsi="IRBadr" w:cs="IRBadr"/>
          <w:color w:val="008000"/>
          <w:rtl/>
        </w:rPr>
        <w:t xml:space="preserve"> </w:t>
      </w:r>
      <w:r w:rsidRPr="00CA3520">
        <w:rPr>
          <w:rFonts w:ascii="IRBadr" w:hAnsi="IRBadr" w:cs="IRBadr" w:hint="cs"/>
          <w:color w:val="008000"/>
          <w:rtl/>
        </w:rPr>
        <w:t>بَعْدَ</w:t>
      </w:r>
      <w:r w:rsidRPr="00CA3520">
        <w:rPr>
          <w:rFonts w:ascii="IRBadr" w:hAnsi="IRBadr" w:cs="IRBadr"/>
          <w:color w:val="008000"/>
          <w:rtl/>
        </w:rPr>
        <w:t xml:space="preserve"> </w:t>
      </w:r>
      <w:r w:rsidRPr="00CA3520">
        <w:rPr>
          <w:rFonts w:ascii="IRBadr" w:hAnsi="IRBadr" w:cs="IRBadr" w:hint="cs"/>
          <w:color w:val="008000"/>
          <w:rtl/>
        </w:rPr>
        <w:t>مَا</w:t>
      </w:r>
      <w:r w:rsidRPr="00CA3520">
        <w:rPr>
          <w:rFonts w:ascii="IRBadr" w:hAnsi="IRBadr" w:cs="IRBadr"/>
          <w:color w:val="008000"/>
          <w:rtl/>
        </w:rPr>
        <w:t xml:space="preserve"> </w:t>
      </w:r>
      <w:r w:rsidRPr="00CA3520">
        <w:rPr>
          <w:rFonts w:ascii="IRBadr" w:hAnsi="IRBadr" w:cs="IRBadr" w:hint="cs"/>
          <w:color w:val="008000"/>
          <w:rtl/>
        </w:rPr>
        <w:t>تَزَوَّجَهَا</w:t>
      </w:r>
      <w:r w:rsidRPr="00CA3520">
        <w:rPr>
          <w:rFonts w:ascii="IRBadr" w:hAnsi="IRBadr" w:cs="IRBadr"/>
          <w:color w:val="008000"/>
          <w:rtl/>
        </w:rPr>
        <w:t xml:space="preserve"> </w:t>
      </w:r>
      <w:r w:rsidRPr="00CA3520">
        <w:rPr>
          <w:rFonts w:ascii="IRBadr" w:hAnsi="IRBadr" w:cs="IRBadr" w:hint="cs"/>
          <w:color w:val="008000"/>
          <w:rtl/>
        </w:rPr>
        <w:t>إِنِّي</w:t>
      </w:r>
      <w:r w:rsidRPr="00CA3520">
        <w:rPr>
          <w:rFonts w:ascii="IRBadr" w:hAnsi="IRBadr" w:cs="IRBadr"/>
          <w:color w:val="008000"/>
          <w:rtl/>
        </w:rPr>
        <w:t xml:space="preserve"> </w:t>
      </w:r>
      <w:r w:rsidRPr="00CA3520">
        <w:rPr>
          <w:rFonts w:ascii="IRBadr" w:hAnsi="IRBadr" w:cs="IRBadr" w:hint="cs"/>
          <w:color w:val="008000"/>
          <w:rtl/>
        </w:rPr>
        <w:t>لَا</w:t>
      </w:r>
      <w:r w:rsidRPr="00CA3520">
        <w:rPr>
          <w:rFonts w:ascii="IRBadr" w:hAnsi="IRBadr" w:cs="IRBadr"/>
          <w:color w:val="008000"/>
          <w:rtl/>
        </w:rPr>
        <w:t xml:space="preserve"> </w:t>
      </w:r>
      <w:r w:rsidRPr="00CA3520">
        <w:rPr>
          <w:rFonts w:ascii="IRBadr" w:hAnsi="IRBadr" w:cs="IRBadr" w:hint="cs"/>
          <w:color w:val="008000"/>
          <w:rtl/>
        </w:rPr>
        <w:t>أَرْضَى</w:t>
      </w:r>
      <w:r w:rsidRPr="00CA3520">
        <w:rPr>
          <w:rFonts w:ascii="IRBadr" w:hAnsi="IRBadr" w:cs="IRBadr"/>
          <w:color w:val="008000"/>
          <w:rtl/>
        </w:rPr>
        <w:t xml:space="preserve"> </w:t>
      </w:r>
      <w:r w:rsidRPr="00CA3520">
        <w:rPr>
          <w:rFonts w:ascii="IRBadr" w:hAnsi="IRBadr" w:cs="IRBadr" w:hint="cs"/>
          <w:color w:val="008000"/>
          <w:rtl/>
        </w:rPr>
        <w:t>إِلَّا</w:t>
      </w:r>
      <w:r w:rsidRPr="00CA3520">
        <w:rPr>
          <w:rFonts w:ascii="IRBadr" w:hAnsi="IRBadr" w:cs="IRBadr"/>
          <w:color w:val="008000"/>
          <w:rtl/>
        </w:rPr>
        <w:t xml:space="preserve"> </w:t>
      </w:r>
      <w:r w:rsidRPr="00CA3520">
        <w:rPr>
          <w:rFonts w:ascii="IRBadr" w:hAnsi="IRBadr" w:cs="IRBadr" w:hint="cs"/>
          <w:color w:val="008000"/>
          <w:rtl/>
        </w:rPr>
        <w:t>أَنْ</w:t>
      </w:r>
      <w:r w:rsidRPr="00CA3520">
        <w:rPr>
          <w:rFonts w:ascii="IRBadr" w:hAnsi="IRBadr" w:cs="IRBadr"/>
          <w:color w:val="008000"/>
          <w:rtl/>
        </w:rPr>
        <w:t xml:space="preserve"> </w:t>
      </w:r>
      <w:r w:rsidRPr="00CA3520">
        <w:rPr>
          <w:rFonts w:ascii="IRBadr" w:hAnsi="IRBadr" w:cs="IRBadr" w:hint="cs"/>
          <w:color w:val="008000"/>
          <w:rtl/>
        </w:rPr>
        <w:t>تَقْسِمَ</w:t>
      </w:r>
      <w:r w:rsidRPr="00CA3520">
        <w:rPr>
          <w:rFonts w:ascii="IRBadr" w:hAnsi="IRBadr" w:cs="IRBadr"/>
          <w:color w:val="008000"/>
          <w:rtl/>
        </w:rPr>
        <w:t xml:space="preserve"> </w:t>
      </w:r>
      <w:r w:rsidRPr="00CA3520">
        <w:rPr>
          <w:rFonts w:ascii="IRBadr" w:hAnsi="IRBadr" w:cs="IRBadr" w:hint="cs"/>
          <w:color w:val="008000"/>
          <w:rtl/>
        </w:rPr>
        <w:t>لِي</w:t>
      </w:r>
      <w:r w:rsidRPr="00CA3520">
        <w:rPr>
          <w:rFonts w:ascii="IRBadr" w:hAnsi="IRBadr" w:cs="IRBadr"/>
          <w:color w:val="008000"/>
          <w:rtl/>
        </w:rPr>
        <w:t xml:space="preserve"> </w:t>
      </w:r>
      <w:r w:rsidRPr="00CA3520">
        <w:rPr>
          <w:rFonts w:ascii="IRBadr" w:hAnsi="IRBadr" w:cs="IRBadr" w:hint="cs"/>
          <w:color w:val="008000"/>
          <w:rtl/>
        </w:rPr>
        <w:t>وَ</w:t>
      </w:r>
      <w:r w:rsidRPr="00CA3520">
        <w:rPr>
          <w:rFonts w:ascii="IRBadr" w:hAnsi="IRBadr" w:cs="IRBadr"/>
          <w:color w:val="008000"/>
          <w:rtl/>
        </w:rPr>
        <w:t xml:space="preserve"> </w:t>
      </w:r>
      <w:r w:rsidRPr="00CA3520">
        <w:rPr>
          <w:rFonts w:ascii="IRBadr" w:hAnsi="IRBadr" w:cs="IRBadr" w:hint="cs"/>
          <w:color w:val="008000"/>
          <w:rtl/>
        </w:rPr>
        <w:t>تَبِيتَ</w:t>
      </w:r>
      <w:r w:rsidRPr="00CA3520">
        <w:rPr>
          <w:rFonts w:ascii="IRBadr" w:hAnsi="IRBadr" w:cs="IRBadr"/>
          <w:color w:val="008000"/>
          <w:rtl/>
        </w:rPr>
        <w:t xml:space="preserve"> </w:t>
      </w:r>
      <w:r w:rsidRPr="00CA3520">
        <w:rPr>
          <w:rFonts w:ascii="IRBadr" w:hAnsi="IRBadr" w:cs="IRBadr" w:hint="cs"/>
          <w:color w:val="008000"/>
          <w:rtl/>
        </w:rPr>
        <w:t>عِنْدِي</w:t>
      </w:r>
      <w:r w:rsidRPr="00CA3520">
        <w:rPr>
          <w:rFonts w:ascii="IRBadr" w:hAnsi="IRBadr" w:cs="IRBadr"/>
          <w:color w:val="008000"/>
          <w:rtl/>
        </w:rPr>
        <w:t xml:space="preserve"> </w:t>
      </w:r>
      <w:r w:rsidRPr="00CA3520">
        <w:rPr>
          <w:rFonts w:ascii="IRBadr" w:hAnsi="IRBadr" w:cs="IRBadr" w:hint="cs"/>
          <w:color w:val="008000"/>
          <w:rtl/>
        </w:rPr>
        <w:t>فَلَمْ</w:t>
      </w:r>
      <w:r w:rsidRPr="00CA3520">
        <w:rPr>
          <w:rFonts w:ascii="IRBadr" w:hAnsi="IRBadr" w:cs="IRBadr"/>
          <w:color w:val="008000"/>
          <w:rtl/>
        </w:rPr>
        <w:t xml:space="preserve"> </w:t>
      </w:r>
      <w:r w:rsidRPr="00CA3520">
        <w:rPr>
          <w:rFonts w:ascii="IRBadr" w:hAnsi="IRBadr" w:cs="IRBadr" w:hint="cs"/>
          <w:color w:val="008000"/>
          <w:rtl/>
        </w:rPr>
        <w:t>يَفْعَلْ</w:t>
      </w:r>
      <w:r w:rsidRPr="00CA3520">
        <w:rPr>
          <w:rFonts w:ascii="IRBadr" w:hAnsi="IRBadr" w:cs="IRBadr"/>
          <w:color w:val="008000"/>
          <w:rtl/>
        </w:rPr>
        <w:t xml:space="preserve"> </w:t>
      </w:r>
      <w:r w:rsidRPr="00CA3520">
        <w:rPr>
          <w:rFonts w:ascii="IRBadr" w:hAnsi="IRBadr" w:cs="IRBadr" w:hint="cs"/>
          <w:color w:val="008000"/>
          <w:rtl/>
        </w:rPr>
        <w:t>كَانَ</w:t>
      </w:r>
      <w:r w:rsidRPr="00CA3520">
        <w:rPr>
          <w:rFonts w:ascii="IRBadr" w:hAnsi="IRBadr" w:cs="IRBadr"/>
          <w:color w:val="008000"/>
          <w:rtl/>
        </w:rPr>
        <w:t xml:space="preserve"> </w:t>
      </w:r>
      <w:r w:rsidRPr="00CA3520">
        <w:rPr>
          <w:rFonts w:ascii="IRBadr" w:hAnsi="IRBadr" w:cs="IRBadr" w:hint="cs"/>
          <w:color w:val="008000"/>
          <w:rtl/>
        </w:rPr>
        <w:t>آثِماً</w:t>
      </w:r>
      <w:r w:rsidRPr="00CA3520">
        <w:rPr>
          <w:rFonts w:ascii="IRBadr" w:hAnsi="IRBadr" w:cs="IRBadr" w:hint="eastAsia"/>
          <w:color w:val="008000"/>
          <w:rtl/>
        </w:rPr>
        <w:t>»</w:t>
      </w:r>
      <w:r>
        <w:rPr>
          <w:rStyle w:val="FootnoteReference"/>
          <w:rFonts w:ascii="IRBadr" w:hAnsi="IRBadr" w:cs="IRBadr"/>
          <w:color w:val="008000"/>
          <w:rtl/>
        </w:rPr>
        <w:footnoteReference w:id="1"/>
      </w:r>
      <w:r w:rsidRPr="00CA3520">
        <w:rPr>
          <w:rFonts w:ascii="IRBadr" w:hAnsi="IRBadr" w:cs="IRBadr"/>
          <w:rtl/>
        </w:rPr>
        <w:t>.</w:t>
      </w:r>
    </w:p>
    <w:p w:rsidR="006E3EEF" w:rsidRDefault="003F2FAA" w:rsidP="006E3EEF">
      <w:pPr>
        <w:pStyle w:val="Heading3"/>
        <w:rPr>
          <w:rtl/>
        </w:rPr>
      </w:pPr>
      <w:bookmarkStart w:id="12" w:name="_Toc136523511"/>
      <w:bookmarkStart w:id="13" w:name="_Toc136527966"/>
      <w:bookmarkStart w:id="14" w:name="_Toc136529070"/>
      <w:bookmarkStart w:id="15" w:name="_Toc140972682"/>
      <w:r>
        <w:rPr>
          <w:rFonts w:hint="cs"/>
          <w:rtl/>
        </w:rPr>
        <w:t>سند روایت</w:t>
      </w:r>
      <w:bookmarkEnd w:id="12"/>
      <w:bookmarkEnd w:id="13"/>
      <w:bookmarkEnd w:id="14"/>
      <w:r w:rsidR="00FF0652">
        <w:rPr>
          <w:rFonts w:hint="cs"/>
          <w:rtl/>
        </w:rPr>
        <w:t>؛ وجود دو تحریف در سند</w:t>
      </w:r>
      <w:bookmarkEnd w:id="15"/>
    </w:p>
    <w:p w:rsidR="006E3EEF" w:rsidRDefault="00EF67DC" w:rsidP="006E3EEF">
      <w:pPr>
        <w:ind w:firstLine="423"/>
        <w:rPr>
          <w:rFonts w:ascii="IRBadr" w:hAnsi="IRBadr" w:cs="IRBadr"/>
          <w:rtl/>
        </w:rPr>
      </w:pPr>
      <w:r>
        <w:rPr>
          <w:rFonts w:ascii="IRBadr" w:hAnsi="IRBadr" w:cs="IRBadr" w:hint="cs"/>
          <w:rtl/>
        </w:rPr>
        <w:t xml:space="preserve">در سند این روایت </w:t>
      </w:r>
      <w:r w:rsidR="006E3EEF">
        <w:rPr>
          <w:rFonts w:ascii="IRBadr" w:hAnsi="IRBadr" w:cs="IRBadr" w:hint="cs"/>
          <w:rtl/>
        </w:rPr>
        <w:t xml:space="preserve">دو </w:t>
      </w:r>
      <w:r>
        <w:rPr>
          <w:rFonts w:ascii="IRBadr" w:hAnsi="IRBadr" w:cs="IRBadr" w:hint="cs"/>
          <w:rtl/>
        </w:rPr>
        <w:t xml:space="preserve">تحریف رخ داده </w:t>
      </w:r>
      <w:r w:rsidR="006E3EEF">
        <w:rPr>
          <w:rFonts w:ascii="IRBadr" w:hAnsi="IRBadr" w:cs="IRBadr" w:hint="cs"/>
          <w:rtl/>
        </w:rPr>
        <w:t>است:</w:t>
      </w:r>
      <w:r>
        <w:rPr>
          <w:rFonts w:ascii="IRBadr" w:hAnsi="IRBadr" w:cs="IRBadr" w:hint="cs"/>
          <w:rtl/>
        </w:rPr>
        <w:t xml:space="preserve"> </w:t>
      </w:r>
    </w:p>
    <w:p w:rsidR="006E3EEF" w:rsidRDefault="00EF67DC" w:rsidP="006E3EEF">
      <w:pPr>
        <w:ind w:firstLine="423"/>
        <w:rPr>
          <w:rFonts w:ascii="IRBadr" w:hAnsi="IRBadr" w:cs="IRBadr"/>
          <w:rtl/>
        </w:rPr>
      </w:pPr>
      <w:r w:rsidRPr="006E3EEF">
        <w:rPr>
          <w:rFonts w:ascii="IRBadr" w:hAnsi="IRBadr" w:cs="IRBadr" w:hint="cs"/>
          <w:b/>
          <w:bCs/>
          <w:rtl/>
        </w:rPr>
        <w:t>تحریف اول</w:t>
      </w:r>
      <w:r>
        <w:rPr>
          <w:rFonts w:ascii="IRBadr" w:hAnsi="IRBadr" w:cs="IRBadr" w:hint="cs"/>
          <w:rtl/>
        </w:rPr>
        <w:t xml:space="preserve">، </w:t>
      </w:r>
      <w:r w:rsidR="00FF0652">
        <w:rPr>
          <w:rFonts w:ascii="IRBadr" w:hAnsi="IRBadr" w:cs="IRBadr" w:hint="cs"/>
          <w:rtl/>
        </w:rPr>
        <w:t>آن است که یک «</w:t>
      </w:r>
      <w:r w:rsidR="006E3EEF">
        <w:rPr>
          <w:rFonts w:ascii="IRBadr" w:hAnsi="IRBadr" w:cs="IRBadr" w:hint="cs"/>
          <w:rtl/>
        </w:rPr>
        <w:t>علی</w:t>
      </w:r>
      <w:r w:rsidR="00FF0652">
        <w:rPr>
          <w:rFonts w:ascii="IRBadr" w:hAnsi="IRBadr" w:cs="IRBadr" w:hint="cs"/>
          <w:rtl/>
        </w:rPr>
        <w:t xml:space="preserve"> بن</w:t>
      </w:r>
      <w:r w:rsidR="006E3EEF">
        <w:rPr>
          <w:rFonts w:ascii="IRBadr" w:hAnsi="IRBadr" w:cs="IRBadr" w:hint="cs"/>
          <w:rtl/>
        </w:rPr>
        <w:t xml:space="preserve">» به سند اضافه گردیده است. یعنی به جای «الحسن بن علی عن علی بن ابراهیم» باید «الحسن بن علی عن ابراهیم» باشد. </w:t>
      </w:r>
      <w:r w:rsidR="00CA3520">
        <w:rPr>
          <w:rFonts w:ascii="IRBadr" w:hAnsi="IRBadr" w:cs="IRBadr" w:hint="cs"/>
          <w:rtl/>
        </w:rPr>
        <w:t xml:space="preserve"> </w:t>
      </w:r>
    </w:p>
    <w:p w:rsidR="007F0816" w:rsidRDefault="00EF67DC" w:rsidP="00DE516C">
      <w:pPr>
        <w:ind w:firstLine="423"/>
        <w:rPr>
          <w:rFonts w:ascii="IRBadr" w:hAnsi="IRBadr" w:cs="IRBadr"/>
          <w:rtl/>
        </w:rPr>
      </w:pPr>
      <w:r w:rsidRPr="006E3EEF">
        <w:rPr>
          <w:rFonts w:ascii="IRBadr" w:hAnsi="IRBadr" w:cs="IRBadr" w:hint="cs"/>
          <w:b/>
          <w:bCs/>
          <w:rtl/>
        </w:rPr>
        <w:t>تحریف دوم</w:t>
      </w:r>
      <w:r w:rsidR="006E3EEF">
        <w:rPr>
          <w:rFonts w:ascii="IRBadr" w:hAnsi="IRBadr" w:cs="IRBadr" w:hint="cs"/>
          <w:b/>
          <w:bCs/>
          <w:rtl/>
        </w:rPr>
        <w:t>،</w:t>
      </w:r>
      <w:r>
        <w:rPr>
          <w:rFonts w:ascii="IRBadr" w:hAnsi="IRBadr" w:cs="IRBadr" w:hint="cs"/>
          <w:rtl/>
        </w:rPr>
        <w:t xml:space="preserve"> </w:t>
      </w:r>
      <w:r w:rsidR="006E3EEF">
        <w:rPr>
          <w:rFonts w:ascii="IRBadr" w:hAnsi="IRBadr" w:cs="IRBadr" w:hint="cs"/>
          <w:rtl/>
        </w:rPr>
        <w:t>تحریف «عن»، از «بن» است. به این صورت که «ابراهیم عن محمد الاشعری»، محرّف از «ابراهیم بن محمّد الاشعری» است.</w:t>
      </w:r>
      <w:r w:rsidR="00DE516C">
        <w:rPr>
          <w:rFonts w:ascii="IRBadr" w:hAnsi="IRBadr" w:cs="IRBadr" w:hint="cs"/>
          <w:rtl/>
        </w:rPr>
        <w:t xml:space="preserve"> بنابراین سند باید این صورت باشد: </w:t>
      </w:r>
    </w:p>
    <w:p w:rsidR="006E3EEF" w:rsidRDefault="00DE516C" w:rsidP="00DE516C">
      <w:pPr>
        <w:ind w:firstLine="423"/>
        <w:rPr>
          <w:rFonts w:ascii="IRBadr" w:hAnsi="IRBadr" w:cs="IRBadr"/>
          <w:rtl/>
        </w:rPr>
      </w:pPr>
      <w:r>
        <w:rPr>
          <w:rFonts w:ascii="IRBadr" w:hAnsi="IRBadr" w:cs="IRBadr" w:hint="cs"/>
          <w:rtl/>
        </w:rPr>
        <w:lastRenderedPageBreak/>
        <w:t>«</w:t>
      </w:r>
      <w:r w:rsidRPr="00DE516C">
        <w:rPr>
          <w:rFonts w:ascii="IRBadr" w:hAnsi="IRBadr" w:cs="IRBadr" w:hint="cs"/>
          <w:rtl/>
        </w:rPr>
        <w:t>مُحَمَّدُ</w:t>
      </w:r>
      <w:r w:rsidRPr="00DE516C">
        <w:rPr>
          <w:rFonts w:ascii="IRBadr" w:hAnsi="IRBadr" w:cs="IRBadr"/>
          <w:rtl/>
        </w:rPr>
        <w:t xml:space="preserve"> </w:t>
      </w:r>
      <w:r w:rsidRPr="00DE516C">
        <w:rPr>
          <w:rFonts w:ascii="IRBadr" w:hAnsi="IRBadr" w:cs="IRBadr" w:hint="cs"/>
          <w:rtl/>
        </w:rPr>
        <w:t>بْنُ</w:t>
      </w:r>
      <w:r w:rsidRPr="00DE516C">
        <w:rPr>
          <w:rFonts w:ascii="IRBadr" w:hAnsi="IRBadr" w:cs="IRBadr"/>
          <w:rtl/>
        </w:rPr>
        <w:t xml:space="preserve"> </w:t>
      </w:r>
      <w:r w:rsidRPr="00DE516C">
        <w:rPr>
          <w:rFonts w:ascii="IRBadr" w:hAnsi="IRBadr" w:cs="IRBadr" w:hint="cs"/>
          <w:rtl/>
        </w:rPr>
        <w:t>أَحْمَدَ</w:t>
      </w:r>
      <w:r w:rsidRPr="00DE516C">
        <w:rPr>
          <w:rFonts w:ascii="IRBadr" w:hAnsi="IRBadr" w:cs="IRBadr"/>
          <w:rtl/>
        </w:rPr>
        <w:t xml:space="preserve"> </w:t>
      </w:r>
      <w:r w:rsidRPr="00DE516C">
        <w:rPr>
          <w:rFonts w:ascii="IRBadr" w:hAnsi="IRBadr" w:cs="IRBadr" w:hint="cs"/>
          <w:rtl/>
        </w:rPr>
        <w:t>بْنِ</w:t>
      </w:r>
      <w:r w:rsidRPr="00DE516C">
        <w:rPr>
          <w:rFonts w:ascii="IRBadr" w:hAnsi="IRBadr" w:cs="IRBadr"/>
          <w:rtl/>
        </w:rPr>
        <w:t xml:space="preserve"> </w:t>
      </w:r>
      <w:r w:rsidRPr="00DE516C">
        <w:rPr>
          <w:rFonts w:ascii="IRBadr" w:hAnsi="IRBadr" w:cs="IRBadr" w:hint="cs"/>
          <w:rtl/>
        </w:rPr>
        <w:t>يَحْيَى</w:t>
      </w:r>
      <w:r w:rsidRPr="00DE516C">
        <w:rPr>
          <w:rFonts w:ascii="IRBadr" w:hAnsi="IRBadr" w:cs="IRBadr"/>
          <w:rtl/>
        </w:rPr>
        <w:t xml:space="preserve"> </w:t>
      </w:r>
      <w:r w:rsidRPr="00DE516C">
        <w:rPr>
          <w:rFonts w:ascii="IRBadr" w:hAnsi="IRBadr" w:cs="IRBadr" w:hint="cs"/>
          <w:rtl/>
        </w:rPr>
        <w:t>عَنْ</w:t>
      </w:r>
      <w:r w:rsidRPr="00DE516C">
        <w:rPr>
          <w:rFonts w:ascii="IRBadr" w:hAnsi="IRBadr" w:cs="IRBadr"/>
          <w:rtl/>
        </w:rPr>
        <w:t xml:space="preserve"> </w:t>
      </w:r>
      <w:r w:rsidRPr="00DE516C">
        <w:rPr>
          <w:rFonts w:ascii="IRBadr" w:hAnsi="IRBadr" w:cs="IRBadr" w:hint="cs"/>
          <w:rtl/>
        </w:rPr>
        <w:t>مُحَمَّدِ</w:t>
      </w:r>
      <w:r w:rsidRPr="00DE516C">
        <w:rPr>
          <w:rFonts w:ascii="IRBadr" w:hAnsi="IRBadr" w:cs="IRBadr"/>
          <w:rtl/>
        </w:rPr>
        <w:t xml:space="preserve"> </w:t>
      </w:r>
      <w:r w:rsidRPr="00DE516C">
        <w:rPr>
          <w:rFonts w:ascii="IRBadr" w:hAnsi="IRBadr" w:cs="IRBadr" w:hint="cs"/>
          <w:rtl/>
        </w:rPr>
        <w:t>بْنِ</w:t>
      </w:r>
      <w:r w:rsidRPr="00DE516C">
        <w:rPr>
          <w:rFonts w:ascii="IRBadr" w:hAnsi="IRBadr" w:cs="IRBadr"/>
          <w:rtl/>
        </w:rPr>
        <w:t xml:space="preserve"> </w:t>
      </w:r>
      <w:r w:rsidRPr="00DE516C">
        <w:rPr>
          <w:rFonts w:ascii="IRBadr" w:hAnsi="IRBadr" w:cs="IRBadr" w:hint="cs"/>
          <w:rtl/>
        </w:rPr>
        <w:t>الْحُسَيْنِ</w:t>
      </w:r>
      <w:r w:rsidRPr="00DE516C">
        <w:rPr>
          <w:rFonts w:ascii="IRBadr" w:hAnsi="IRBadr" w:cs="IRBadr"/>
          <w:rtl/>
        </w:rPr>
        <w:t xml:space="preserve"> </w:t>
      </w:r>
      <w:r w:rsidRPr="00DE516C">
        <w:rPr>
          <w:rFonts w:ascii="IRBadr" w:hAnsi="IRBadr" w:cs="IRBadr" w:hint="cs"/>
          <w:rtl/>
        </w:rPr>
        <w:t>عَنِ</w:t>
      </w:r>
      <w:r w:rsidRPr="00DE516C">
        <w:rPr>
          <w:rFonts w:ascii="IRBadr" w:hAnsi="IRBadr" w:cs="IRBadr"/>
          <w:rtl/>
        </w:rPr>
        <w:t xml:space="preserve"> </w:t>
      </w:r>
      <w:r w:rsidRPr="00D67EDE">
        <w:rPr>
          <w:rFonts w:ascii="IRBadr" w:hAnsi="IRBadr" w:cs="IRBadr" w:hint="cs"/>
          <w:color w:val="FF0000"/>
          <w:rtl/>
        </w:rPr>
        <w:t>الْحَسَنِ</w:t>
      </w:r>
      <w:r w:rsidRPr="00D67EDE">
        <w:rPr>
          <w:rFonts w:ascii="IRBadr" w:hAnsi="IRBadr" w:cs="IRBadr"/>
          <w:color w:val="FF0000"/>
          <w:rtl/>
        </w:rPr>
        <w:t xml:space="preserve"> </w:t>
      </w:r>
      <w:r w:rsidRPr="00D67EDE">
        <w:rPr>
          <w:rFonts w:ascii="IRBadr" w:hAnsi="IRBadr" w:cs="IRBadr" w:hint="cs"/>
          <w:color w:val="FF0000"/>
          <w:rtl/>
        </w:rPr>
        <w:t>بْنِ</w:t>
      </w:r>
      <w:r w:rsidRPr="00D67EDE">
        <w:rPr>
          <w:rFonts w:ascii="IRBadr" w:hAnsi="IRBadr" w:cs="IRBadr"/>
          <w:color w:val="FF0000"/>
          <w:rtl/>
        </w:rPr>
        <w:t xml:space="preserve"> </w:t>
      </w:r>
      <w:r w:rsidRPr="00D67EDE">
        <w:rPr>
          <w:rFonts w:ascii="IRBadr" w:hAnsi="IRBadr" w:cs="IRBadr" w:hint="cs"/>
          <w:color w:val="FF0000"/>
          <w:rtl/>
        </w:rPr>
        <w:t>عَلِيٍّ</w:t>
      </w:r>
      <w:r w:rsidRPr="00D67EDE">
        <w:rPr>
          <w:rFonts w:ascii="IRBadr" w:hAnsi="IRBadr" w:cs="IRBadr"/>
          <w:color w:val="FF0000"/>
          <w:rtl/>
        </w:rPr>
        <w:t xml:space="preserve"> </w:t>
      </w:r>
      <w:r w:rsidRPr="00D67EDE">
        <w:rPr>
          <w:rFonts w:ascii="IRBadr" w:hAnsi="IRBadr" w:cs="IRBadr" w:hint="cs"/>
          <w:rtl/>
        </w:rPr>
        <w:t>عَنْ</w:t>
      </w:r>
      <w:r w:rsidRPr="00D67EDE">
        <w:rPr>
          <w:rFonts w:ascii="IRBadr" w:hAnsi="IRBadr" w:cs="IRBadr"/>
          <w:color w:val="FF0000"/>
          <w:rtl/>
        </w:rPr>
        <w:t xml:space="preserve"> </w:t>
      </w:r>
      <w:r w:rsidRPr="00D67EDE">
        <w:rPr>
          <w:rFonts w:ascii="IRBadr" w:hAnsi="IRBadr" w:cs="IRBadr" w:hint="cs"/>
          <w:color w:val="FF0000"/>
          <w:rtl/>
        </w:rPr>
        <w:t>إِبْرَاهِيمَ</w:t>
      </w:r>
      <w:r w:rsidRPr="00D67EDE">
        <w:rPr>
          <w:rFonts w:ascii="IRBadr" w:hAnsi="IRBadr" w:cs="IRBadr"/>
          <w:color w:val="FF0000"/>
          <w:rtl/>
        </w:rPr>
        <w:t xml:space="preserve"> </w:t>
      </w:r>
      <w:r w:rsidRPr="00D67EDE">
        <w:rPr>
          <w:rFonts w:ascii="IRBadr" w:hAnsi="IRBadr" w:cs="IRBadr" w:hint="cs"/>
          <w:color w:val="FF0000"/>
          <w:rtl/>
        </w:rPr>
        <w:t>بنْ</w:t>
      </w:r>
      <w:r w:rsidRPr="00D67EDE">
        <w:rPr>
          <w:rFonts w:ascii="IRBadr" w:hAnsi="IRBadr" w:cs="IRBadr"/>
          <w:color w:val="FF0000"/>
          <w:rtl/>
        </w:rPr>
        <w:t xml:space="preserve"> </w:t>
      </w:r>
      <w:r w:rsidRPr="00D67EDE">
        <w:rPr>
          <w:rFonts w:ascii="IRBadr" w:hAnsi="IRBadr" w:cs="IRBadr" w:hint="cs"/>
          <w:color w:val="FF0000"/>
          <w:rtl/>
        </w:rPr>
        <w:t>مُحَمَّدٍ</w:t>
      </w:r>
      <w:r w:rsidRPr="00D67EDE">
        <w:rPr>
          <w:rFonts w:ascii="IRBadr" w:hAnsi="IRBadr" w:cs="IRBadr"/>
          <w:color w:val="FF0000"/>
          <w:rtl/>
        </w:rPr>
        <w:t xml:space="preserve"> </w:t>
      </w:r>
      <w:r w:rsidRPr="00D67EDE">
        <w:rPr>
          <w:rFonts w:ascii="IRBadr" w:hAnsi="IRBadr" w:cs="IRBadr" w:hint="cs"/>
          <w:color w:val="FF0000"/>
          <w:rtl/>
        </w:rPr>
        <w:t>الْأَشْعَرِيِّ</w:t>
      </w:r>
      <w:r w:rsidRPr="00D67EDE">
        <w:rPr>
          <w:rFonts w:ascii="IRBadr" w:hAnsi="IRBadr" w:cs="IRBadr"/>
          <w:color w:val="FF0000"/>
          <w:rtl/>
        </w:rPr>
        <w:t xml:space="preserve"> </w:t>
      </w:r>
      <w:r w:rsidRPr="00D67EDE">
        <w:rPr>
          <w:rFonts w:ascii="IRBadr" w:hAnsi="IRBadr" w:cs="IRBadr" w:hint="cs"/>
          <w:rtl/>
        </w:rPr>
        <w:t>عَنْ</w:t>
      </w:r>
      <w:r w:rsidRPr="00D67EDE">
        <w:rPr>
          <w:rFonts w:ascii="IRBadr" w:hAnsi="IRBadr" w:cs="IRBadr"/>
          <w:rtl/>
        </w:rPr>
        <w:t xml:space="preserve"> </w:t>
      </w:r>
      <w:r w:rsidRPr="00D67EDE">
        <w:rPr>
          <w:rFonts w:ascii="IRBadr" w:hAnsi="IRBadr" w:cs="IRBadr" w:hint="cs"/>
          <w:color w:val="FF0000"/>
          <w:rtl/>
        </w:rPr>
        <w:t>عُبَيْدِ</w:t>
      </w:r>
      <w:r w:rsidRPr="00D67EDE">
        <w:rPr>
          <w:rFonts w:ascii="IRBadr" w:hAnsi="IRBadr" w:cs="IRBadr"/>
          <w:color w:val="FF0000"/>
          <w:rtl/>
        </w:rPr>
        <w:t xml:space="preserve"> </w:t>
      </w:r>
      <w:r w:rsidRPr="00D67EDE">
        <w:rPr>
          <w:rFonts w:ascii="IRBadr" w:hAnsi="IRBadr" w:cs="IRBadr" w:hint="cs"/>
          <w:color w:val="FF0000"/>
          <w:rtl/>
        </w:rPr>
        <w:t>بْنِ</w:t>
      </w:r>
      <w:r w:rsidRPr="00D67EDE">
        <w:rPr>
          <w:rFonts w:ascii="IRBadr" w:hAnsi="IRBadr" w:cs="IRBadr"/>
          <w:color w:val="FF0000"/>
          <w:rtl/>
        </w:rPr>
        <w:t xml:space="preserve"> </w:t>
      </w:r>
      <w:r w:rsidRPr="00D67EDE">
        <w:rPr>
          <w:rFonts w:ascii="IRBadr" w:hAnsi="IRBadr" w:cs="IRBadr" w:hint="cs"/>
          <w:color w:val="FF0000"/>
          <w:rtl/>
        </w:rPr>
        <w:t>زُرَارَةَ</w:t>
      </w:r>
      <w:r w:rsidRPr="00D67EDE">
        <w:rPr>
          <w:rFonts w:ascii="IRBadr" w:hAnsi="IRBadr" w:cs="IRBadr"/>
          <w:color w:val="FF0000"/>
          <w:rtl/>
        </w:rPr>
        <w:t xml:space="preserve"> </w:t>
      </w:r>
      <w:r w:rsidRPr="00DE516C">
        <w:rPr>
          <w:rFonts w:ascii="IRBadr" w:hAnsi="IRBadr" w:cs="IRBadr" w:hint="cs"/>
          <w:rtl/>
        </w:rPr>
        <w:t>عَنْ</w:t>
      </w:r>
      <w:r w:rsidRPr="00DE516C">
        <w:rPr>
          <w:rFonts w:ascii="IRBadr" w:hAnsi="IRBadr" w:cs="IRBadr"/>
          <w:rtl/>
        </w:rPr>
        <w:t xml:space="preserve"> </w:t>
      </w:r>
      <w:r w:rsidRPr="00DE516C">
        <w:rPr>
          <w:rFonts w:ascii="IRBadr" w:hAnsi="IRBadr" w:cs="IRBadr" w:hint="cs"/>
          <w:rtl/>
        </w:rPr>
        <w:t>أَبِيهِ</w:t>
      </w:r>
      <w:r w:rsidRPr="00DE516C">
        <w:rPr>
          <w:rFonts w:ascii="IRBadr" w:hAnsi="IRBadr" w:cs="IRBadr"/>
          <w:rtl/>
        </w:rPr>
        <w:t xml:space="preserve"> </w:t>
      </w:r>
      <w:r w:rsidRPr="00DE516C">
        <w:rPr>
          <w:rFonts w:ascii="IRBadr" w:hAnsi="IRBadr" w:cs="IRBadr" w:hint="cs"/>
          <w:rtl/>
        </w:rPr>
        <w:t>زُرَارَةَ</w:t>
      </w:r>
      <w:r>
        <w:rPr>
          <w:rFonts w:ascii="IRBadr" w:hAnsi="IRBadr" w:cs="IRBadr" w:hint="cs"/>
          <w:rtl/>
        </w:rPr>
        <w:t>»</w:t>
      </w:r>
      <w:r w:rsidR="007F0816">
        <w:rPr>
          <w:rFonts w:ascii="IRBadr" w:hAnsi="IRBadr" w:cs="IRBadr" w:hint="cs"/>
          <w:rtl/>
        </w:rPr>
        <w:t>.</w:t>
      </w:r>
    </w:p>
    <w:p w:rsidR="00845670" w:rsidRDefault="006E3EEF" w:rsidP="00845670">
      <w:pPr>
        <w:ind w:firstLine="423"/>
        <w:rPr>
          <w:rFonts w:ascii="IRBadr" w:hAnsi="IRBadr" w:cs="IRBadr"/>
          <w:rtl/>
        </w:rPr>
      </w:pPr>
      <w:r>
        <w:rPr>
          <w:rFonts w:ascii="IRBadr" w:hAnsi="IRBadr" w:cs="IRBadr" w:hint="cs"/>
          <w:rtl/>
        </w:rPr>
        <w:t>در سند این روایت مراد از «الحسن بن علی»، همان حسن بن علی بن فضّال است که از «ابراهیم بن محمّد ا</w:t>
      </w:r>
      <w:r w:rsidR="00772C88">
        <w:rPr>
          <w:rFonts w:ascii="IRBadr" w:hAnsi="IRBadr" w:cs="IRBadr" w:hint="cs"/>
          <w:rtl/>
        </w:rPr>
        <w:t>لا</w:t>
      </w:r>
      <w:r>
        <w:rPr>
          <w:rFonts w:ascii="IRBadr" w:hAnsi="IRBadr" w:cs="IRBadr" w:hint="cs"/>
          <w:rtl/>
        </w:rPr>
        <w:t xml:space="preserve">شعری» نقل روایت می‌کند. و «ابراهیم بن محمد الاشعری» هم راوی از «عبید بن زرارة» است. </w:t>
      </w:r>
      <w:r w:rsidR="00CA3520">
        <w:rPr>
          <w:rFonts w:ascii="IRBadr" w:hAnsi="IRBadr" w:cs="IRBadr" w:hint="cs"/>
          <w:rtl/>
        </w:rPr>
        <w:t xml:space="preserve">ابراهیم بن محمد اشعری از عبید بن زرارة روایاتی </w:t>
      </w:r>
      <w:r w:rsidR="00845670">
        <w:rPr>
          <w:rFonts w:ascii="IRBadr" w:hAnsi="IRBadr" w:cs="IRBadr" w:hint="cs"/>
          <w:rtl/>
        </w:rPr>
        <w:t xml:space="preserve">نقل کرده </w:t>
      </w:r>
      <w:r w:rsidR="00CA3520">
        <w:rPr>
          <w:rFonts w:ascii="IRBadr" w:hAnsi="IRBadr" w:cs="IRBadr" w:hint="cs"/>
          <w:rtl/>
        </w:rPr>
        <w:t>که در برخی از آنها راوی از ابراهیم</w:t>
      </w:r>
      <w:r w:rsidR="00845670">
        <w:rPr>
          <w:rFonts w:ascii="IRBadr" w:hAnsi="IRBadr" w:cs="IRBadr" w:hint="cs"/>
          <w:rtl/>
        </w:rPr>
        <w:t xml:space="preserve"> بن محمّد</w:t>
      </w:r>
      <w:r w:rsidR="00CA3520">
        <w:rPr>
          <w:rFonts w:ascii="IRBadr" w:hAnsi="IRBadr" w:cs="IRBadr" w:hint="cs"/>
          <w:rtl/>
        </w:rPr>
        <w:t xml:space="preserve">، حسن بن علی </w:t>
      </w:r>
      <w:r w:rsidR="00845670">
        <w:rPr>
          <w:rFonts w:ascii="IRBadr" w:hAnsi="IRBadr" w:cs="IRBadr" w:hint="cs"/>
          <w:rtl/>
        </w:rPr>
        <w:t xml:space="preserve">بن </w:t>
      </w:r>
      <w:r w:rsidR="00CA3520">
        <w:rPr>
          <w:rFonts w:ascii="IRBadr" w:hAnsi="IRBadr" w:cs="IRBadr" w:hint="cs"/>
          <w:rtl/>
        </w:rPr>
        <w:t xml:space="preserve">فضّال است. </w:t>
      </w:r>
      <w:r w:rsidR="00845670">
        <w:rPr>
          <w:rFonts w:ascii="IRBadr" w:hAnsi="IRBadr" w:cs="IRBadr" w:hint="cs"/>
          <w:rtl/>
        </w:rPr>
        <w:t>این روایات در آدرس‌های زیر مذکور است.</w:t>
      </w:r>
    </w:p>
    <w:p w:rsidR="00845670" w:rsidRDefault="00845670" w:rsidP="00845670">
      <w:pPr>
        <w:ind w:firstLine="423"/>
        <w:rPr>
          <w:rFonts w:ascii="IRBadr" w:hAnsi="IRBadr" w:cs="IRBadr"/>
          <w:rtl/>
        </w:rPr>
      </w:pPr>
      <w:r>
        <w:rPr>
          <w:rFonts w:ascii="IRBadr" w:hAnsi="IRBadr" w:cs="IRBadr" w:hint="cs"/>
          <w:rtl/>
        </w:rPr>
        <w:t xml:space="preserve">کافی ج۲، ص۳۴۱، رقم۱۵؛کافی، ج۷، </w:t>
      </w:r>
      <w:r w:rsidR="00772C88">
        <w:rPr>
          <w:rFonts w:ascii="IRBadr" w:hAnsi="IRBadr" w:cs="IRBadr" w:hint="cs"/>
          <w:rtl/>
        </w:rPr>
        <w:t>ص۳۹۶، رقم۸؛ رجال الکشی، ج۲، ص۴۱۹</w:t>
      </w:r>
      <w:r>
        <w:rPr>
          <w:rFonts w:ascii="IRBadr" w:hAnsi="IRBadr" w:cs="IRBadr" w:hint="cs"/>
          <w:rtl/>
        </w:rPr>
        <w:t xml:space="preserve">. </w:t>
      </w:r>
    </w:p>
    <w:p w:rsidR="00DE516C" w:rsidRDefault="00DE516C" w:rsidP="00845670">
      <w:pPr>
        <w:ind w:firstLine="423"/>
        <w:rPr>
          <w:rFonts w:ascii="IRBadr" w:hAnsi="IRBadr" w:cs="IRBadr"/>
          <w:rtl/>
        </w:rPr>
      </w:pPr>
      <w:r>
        <w:rPr>
          <w:rFonts w:ascii="IRBadr" w:hAnsi="IRBadr" w:cs="IRBadr" w:hint="cs"/>
          <w:rtl/>
        </w:rPr>
        <w:t xml:space="preserve">سایر روایاتی که ابراهیم بن محمد اشعری از عبید بن زرارة نقل حدیث کرده </w:t>
      </w:r>
      <w:r w:rsidR="00F60742">
        <w:rPr>
          <w:rFonts w:ascii="IRBadr" w:hAnsi="IRBadr" w:cs="IRBadr" w:hint="cs"/>
          <w:rtl/>
        </w:rPr>
        <w:t xml:space="preserve">و راوی از او شخص دیگری </w:t>
      </w:r>
      <w:r>
        <w:rPr>
          <w:rFonts w:ascii="IRBadr" w:hAnsi="IRBadr" w:cs="IRBadr" w:hint="cs"/>
          <w:rtl/>
        </w:rPr>
        <w:t>است، عبارت است از:</w:t>
      </w:r>
    </w:p>
    <w:p w:rsidR="00DE516C" w:rsidRDefault="00DE516C" w:rsidP="00845670">
      <w:pPr>
        <w:ind w:firstLine="423"/>
        <w:rPr>
          <w:rFonts w:ascii="IRBadr" w:hAnsi="IRBadr" w:cs="IRBadr"/>
          <w:rtl/>
        </w:rPr>
      </w:pPr>
      <w:r>
        <w:rPr>
          <w:rFonts w:ascii="IRBadr" w:hAnsi="IRBadr" w:cs="IRBadr" w:hint="cs"/>
          <w:rtl/>
        </w:rPr>
        <w:t>کافی، ج۱، ص۴۴۹، رقم۳۱؛ کافی، ج۲، ص۲۵۴، رقم۱۳.</w:t>
      </w:r>
    </w:p>
    <w:p w:rsidR="00AD3125" w:rsidRDefault="00AD3125" w:rsidP="00AD3125">
      <w:pPr>
        <w:pStyle w:val="Heading3"/>
        <w:rPr>
          <w:rtl/>
        </w:rPr>
      </w:pPr>
      <w:bookmarkStart w:id="16" w:name="_Toc140972683"/>
      <w:r>
        <w:rPr>
          <w:rFonts w:hint="cs"/>
          <w:rtl/>
        </w:rPr>
        <w:t>بررسی سبب تحریف</w:t>
      </w:r>
      <w:bookmarkEnd w:id="16"/>
    </w:p>
    <w:p w:rsidR="00901EF2" w:rsidRDefault="00901EF2" w:rsidP="00901EF2">
      <w:pPr>
        <w:ind w:firstLine="423"/>
        <w:rPr>
          <w:rFonts w:ascii="IRBadr" w:hAnsi="IRBadr" w:cs="IRBadr"/>
          <w:rtl/>
        </w:rPr>
      </w:pPr>
      <w:r>
        <w:rPr>
          <w:rFonts w:ascii="IRBadr" w:hAnsi="IRBadr" w:cs="IRBadr" w:hint="cs"/>
          <w:rtl/>
        </w:rPr>
        <w:t>دو احتمال در سبب این تحریف به نظر می رسد:</w:t>
      </w:r>
    </w:p>
    <w:p w:rsidR="00CA3520" w:rsidRDefault="00901EF2" w:rsidP="00845670">
      <w:pPr>
        <w:ind w:firstLine="423"/>
        <w:rPr>
          <w:rFonts w:ascii="IRBadr" w:hAnsi="IRBadr" w:cs="IRBadr"/>
          <w:rtl/>
        </w:rPr>
      </w:pPr>
      <w:r w:rsidRPr="00901EF2">
        <w:rPr>
          <w:rFonts w:ascii="IRBadr" w:hAnsi="IRBadr" w:cs="IRBadr" w:hint="cs"/>
          <w:b/>
          <w:bCs/>
          <w:rtl/>
        </w:rPr>
        <w:t xml:space="preserve">احتمال اول: </w:t>
      </w:r>
      <w:r w:rsidR="00D41292">
        <w:rPr>
          <w:rFonts w:ascii="IRBadr" w:hAnsi="IRBadr" w:cs="IRBadr" w:hint="cs"/>
          <w:rtl/>
        </w:rPr>
        <w:t xml:space="preserve">در سند </w:t>
      </w:r>
      <w:r w:rsidR="00CA3520">
        <w:rPr>
          <w:rFonts w:ascii="IRBadr" w:hAnsi="IRBadr" w:cs="IRBadr" w:hint="cs"/>
          <w:rtl/>
        </w:rPr>
        <w:t xml:space="preserve">روایت </w:t>
      </w:r>
      <w:r w:rsidR="00D41292">
        <w:rPr>
          <w:rFonts w:ascii="IRBadr" w:hAnsi="IRBadr" w:cs="IRBadr" w:hint="cs"/>
          <w:rtl/>
        </w:rPr>
        <w:t xml:space="preserve">ما نحن فیه، </w:t>
      </w:r>
      <w:r w:rsidR="00CA3520">
        <w:rPr>
          <w:rFonts w:ascii="IRBadr" w:hAnsi="IRBadr" w:cs="IRBadr" w:hint="cs"/>
          <w:rtl/>
        </w:rPr>
        <w:t>یک علی و یک ابراهیم وجود دارد. بین این دو نفر هم «عن» وجود دارد که شبیه به «بن» است. در این حالت، ذهن</w:t>
      </w:r>
      <w:r w:rsidR="00AD3125">
        <w:rPr>
          <w:rFonts w:ascii="IRBadr" w:hAnsi="IRBadr" w:cs="IRBadr" w:hint="cs"/>
          <w:rtl/>
        </w:rPr>
        <w:t>،</w:t>
      </w:r>
      <w:r w:rsidR="00CA3520">
        <w:rPr>
          <w:rFonts w:ascii="IRBadr" w:hAnsi="IRBadr" w:cs="IRBadr" w:hint="cs"/>
          <w:rtl/>
        </w:rPr>
        <w:t xml:space="preserve"> ناخودآگاه به سمت علی بن ابراهیم که راوی معروفی است، می‌رود. و منجر به تحریف می‌گردد. </w:t>
      </w:r>
      <w:r w:rsidR="00957705">
        <w:rPr>
          <w:rFonts w:ascii="IRBadr" w:hAnsi="IRBadr" w:cs="IRBadr" w:hint="cs"/>
          <w:rtl/>
        </w:rPr>
        <w:t xml:space="preserve">و در نتیجه </w:t>
      </w:r>
      <w:r w:rsidR="00D41292">
        <w:rPr>
          <w:rFonts w:ascii="IRBadr" w:hAnsi="IRBadr" w:cs="IRBadr" w:hint="cs"/>
          <w:rtl/>
        </w:rPr>
        <w:t xml:space="preserve">این تحریف، تحریف بعد رخ می‌دهد و از آن جهت که علی بن ابراهیم، فرزند هاشم است نه محمد، لذا </w:t>
      </w:r>
      <w:r w:rsidR="00957705">
        <w:rPr>
          <w:rFonts w:ascii="IRBadr" w:hAnsi="IRBadr" w:cs="IRBadr" w:hint="cs"/>
          <w:rtl/>
        </w:rPr>
        <w:t>«بن محمد» هم به «عن محمد» تبدیل می‌گردد.</w:t>
      </w:r>
    </w:p>
    <w:p w:rsidR="00901EF2" w:rsidRDefault="00901EF2" w:rsidP="000237AF">
      <w:pPr>
        <w:ind w:firstLine="423"/>
        <w:rPr>
          <w:rFonts w:ascii="IRBadr" w:hAnsi="IRBadr" w:cs="IRBadr"/>
          <w:rtl/>
        </w:rPr>
      </w:pPr>
      <w:r w:rsidRPr="00901EF2">
        <w:rPr>
          <w:rFonts w:ascii="IRBadr" w:hAnsi="IRBadr" w:cs="IRBadr" w:hint="cs"/>
          <w:b/>
          <w:bCs/>
          <w:rtl/>
        </w:rPr>
        <w:t xml:space="preserve">احتمال دوم: </w:t>
      </w:r>
      <w:r w:rsidR="00D41292">
        <w:rPr>
          <w:rFonts w:ascii="IRBadr" w:hAnsi="IRBadr" w:cs="IRBadr" w:hint="cs"/>
          <w:rtl/>
        </w:rPr>
        <w:t xml:space="preserve">نکته دیگری </w:t>
      </w:r>
      <w:r w:rsidR="00767978">
        <w:rPr>
          <w:rFonts w:ascii="IRBadr" w:hAnsi="IRBadr" w:cs="IRBadr" w:hint="cs"/>
          <w:rtl/>
        </w:rPr>
        <w:t>که منشا تحریف است آنکه گاهی «</w:t>
      </w:r>
      <w:r w:rsidR="00D41292">
        <w:rPr>
          <w:rFonts w:ascii="IRBadr" w:hAnsi="IRBadr" w:cs="IRBadr" w:hint="cs"/>
          <w:rtl/>
        </w:rPr>
        <w:t>علی</w:t>
      </w:r>
      <w:r w:rsidR="00767978">
        <w:rPr>
          <w:rFonts w:ascii="IRBadr" w:hAnsi="IRBadr" w:cs="IRBadr" w:hint="cs"/>
          <w:rtl/>
        </w:rPr>
        <w:t xml:space="preserve"> بن</w:t>
      </w:r>
      <w:r w:rsidR="00D41292">
        <w:rPr>
          <w:rFonts w:ascii="IRBadr" w:hAnsi="IRBadr" w:cs="IRBadr" w:hint="cs"/>
          <w:rtl/>
        </w:rPr>
        <w:t>» به «علی</w:t>
      </w:r>
      <w:r w:rsidR="00767978">
        <w:rPr>
          <w:rFonts w:ascii="IRBadr" w:hAnsi="IRBadr" w:cs="IRBadr" w:hint="cs"/>
          <w:rtl/>
        </w:rPr>
        <w:t xml:space="preserve"> عن</w:t>
      </w:r>
      <w:r w:rsidR="00D41292">
        <w:rPr>
          <w:rFonts w:ascii="IRBadr" w:hAnsi="IRBadr" w:cs="IRBadr" w:hint="cs"/>
          <w:rtl/>
        </w:rPr>
        <w:t>» تحریف می‌شود. شخصی که از این تحریف با خبر می‌شود. در</w:t>
      </w:r>
      <w:r>
        <w:rPr>
          <w:rFonts w:ascii="IRBadr" w:hAnsi="IRBadr" w:cs="IRBadr" w:hint="cs"/>
          <w:rtl/>
        </w:rPr>
        <w:t xml:space="preserve"> کتابت، «</w:t>
      </w:r>
      <w:r w:rsidR="00D41292">
        <w:rPr>
          <w:rFonts w:ascii="IRBadr" w:hAnsi="IRBadr" w:cs="IRBadr" w:hint="cs"/>
          <w:rtl/>
        </w:rPr>
        <w:t>علی</w:t>
      </w:r>
      <w:r w:rsidR="000237AF">
        <w:rPr>
          <w:rFonts w:ascii="IRBadr" w:hAnsi="IRBadr" w:cs="IRBadr" w:hint="cs"/>
          <w:rtl/>
        </w:rPr>
        <w:t xml:space="preserve"> عن</w:t>
      </w:r>
      <w:r>
        <w:rPr>
          <w:rFonts w:ascii="IRBadr" w:hAnsi="IRBadr" w:cs="IRBadr" w:hint="cs"/>
          <w:rtl/>
        </w:rPr>
        <w:t>»</w:t>
      </w:r>
      <w:r w:rsidR="00D41292">
        <w:rPr>
          <w:rFonts w:ascii="IRBadr" w:hAnsi="IRBadr" w:cs="IRBadr" w:hint="cs"/>
          <w:rtl/>
        </w:rPr>
        <w:t xml:space="preserve"> را در حاشیه می‌نویسد</w:t>
      </w:r>
      <w:r>
        <w:rPr>
          <w:rFonts w:ascii="IRBadr" w:hAnsi="IRBadr" w:cs="IRBadr" w:hint="cs"/>
          <w:rtl/>
        </w:rPr>
        <w:t xml:space="preserve">. ناسخ بعد، گمان می‌کند که این حاشیه هم جزء عبارت است لذا آن را به متن اضافه می‌کند. در نتیجه بین دو نسخه جمع می‌شود. </w:t>
      </w:r>
      <w:r w:rsidR="00957705">
        <w:rPr>
          <w:rFonts w:ascii="IRBadr" w:hAnsi="IRBadr" w:cs="IRBadr" w:hint="cs"/>
          <w:rtl/>
        </w:rPr>
        <w:t>یکی از شاخه‌های مهم تحریف، تحریف به جمع بین نسخه اصلی و نسخه محرّف است. «علی</w:t>
      </w:r>
      <w:r w:rsidR="000237AF">
        <w:rPr>
          <w:rFonts w:ascii="IRBadr" w:hAnsi="IRBadr" w:cs="IRBadr" w:hint="cs"/>
          <w:rtl/>
        </w:rPr>
        <w:t xml:space="preserve"> بن</w:t>
      </w:r>
      <w:r w:rsidR="00957705">
        <w:rPr>
          <w:rFonts w:ascii="IRBadr" w:hAnsi="IRBadr" w:cs="IRBadr" w:hint="cs"/>
          <w:rtl/>
        </w:rPr>
        <w:t>» و «علی</w:t>
      </w:r>
      <w:r w:rsidR="000237AF">
        <w:rPr>
          <w:rFonts w:ascii="IRBadr" w:hAnsi="IRBadr" w:cs="IRBadr" w:hint="cs"/>
          <w:rtl/>
        </w:rPr>
        <w:t xml:space="preserve"> عن</w:t>
      </w:r>
      <w:r w:rsidR="00957705">
        <w:rPr>
          <w:rFonts w:ascii="IRBadr" w:hAnsi="IRBadr" w:cs="IRBadr" w:hint="cs"/>
          <w:rtl/>
        </w:rPr>
        <w:t xml:space="preserve">» در این مورد با هم جمع شده‌اند. </w:t>
      </w:r>
    </w:p>
    <w:p w:rsidR="00957705" w:rsidRDefault="00901EF2" w:rsidP="00FD288B">
      <w:pPr>
        <w:ind w:firstLine="423"/>
        <w:rPr>
          <w:rFonts w:ascii="IRBadr" w:hAnsi="IRBadr" w:cs="IRBadr"/>
          <w:rtl/>
        </w:rPr>
      </w:pPr>
      <w:r>
        <w:rPr>
          <w:rFonts w:ascii="IRBadr" w:hAnsi="IRBadr" w:cs="IRBadr" w:hint="cs"/>
          <w:rtl/>
        </w:rPr>
        <w:t xml:space="preserve">الحاصل دو احتمال در علّت این تحریف وجود دارد. </w:t>
      </w:r>
      <w:r w:rsidR="00957705">
        <w:rPr>
          <w:rFonts w:ascii="IRBadr" w:hAnsi="IRBadr" w:cs="IRBadr" w:hint="cs"/>
          <w:rtl/>
        </w:rPr>
        <w:t xml:space="preserve">البته احتمال اول اقوی به نظر می‌رسد. </w:t>
      </w:r>
      <w:r w:rsidR="004A6298">
        <w:rPr>
          <w:rFonts w:ascii="IRBadr" w:hAnsi="IRBadr" w:cs="IRBadr" w:hint="cs"/>
          <w:rtl/>
        </w:rPr>
        <w:t xml:space="preserve">وجه اینکه احتمال اول بهتر است فعلا وارد نمی‌شویم. جناب آیت الله والد نیز در مورد این روایت یک بحث سندی در کتاب النکاح مطرح </w:t>
      </w:r>
      <w:r w:rsidR="00FD288B">
        <w:rPr>
          <w:rFonts w:ascii="IRBadr" w:hAnsi="IRBadr" w:cs="IRBadr" w:hint="cs"/>
          <w:rtl/>
        </w:rPr>
        <w:t>نمو</w:t>
      </w:r>
      <w:r w:rsidR="004A6298">
        <w:rPr>
          <w:rFonts w:ascii="IRBadr" w:hAnsi="IRBadr" w:cs="IRBadr" w:hint="cs"/>
          <w:rtl/>
        </w:rPr>
        <w:t xml:space="preserve">ده‌اند. </w:t>
      </w:r>
    </w:p>
    <w:p w:rsidR="003F2FAA" w:rsidRDefault="003F2FAA" w:rsidP="003F2FAA">
      <w:pPr>
        <w:pStyle w:val="Heading3"/>
        <w:rPr>
          <w:rtl/>
        </w:rPr>
      </w:pPr>
      <w:bookmarkStart w:id="17" w:name="_Toc136523512"/>
      <w:bookmarkStart w:id="18" w:name="_Toc136527967"/>
      <w:bookmarkStart w:id="19" w:name="_Toc136529071"/>
      <w:bookmarkStart w:id="20" w:name="_Toc140972684"/>
      <w:r>
        <w:rPr>
          <w:rFonts w:hint="cs"/>
          <w:rtl/>
        </w:rPr>
        <w:t>دلالت روایت</w:t>
      </w:r>
      <w:bookmarkEnd w:id="17"/>
      <w:bookmarkEnd w:id="18"/>
      <w:bookmarkEnd w:id="19"/>
      <w:bookmarkEnd w:id="20"/>
    </w:p>
    <w:p w:rsidR="00D66F00" w:rsidRPr="00D66F00" w:rsidRDefault="00D66F00" w:rsidP="00980C69">
      <w:pPr>
        <w:rPr>
          <w:rtl/>
        </w:rPr>
      </w:pPr>
      <w:r w:rsidRPr="00D66F00">
        <w:rPr>
          <w:rFonts w:ascii="IRBadr" w:hAnsi="IRBadr" w:cs="IRBadr" w:hint="cs"/>
          <w:color w:val="008000"/>
          <w:rtl/>
        </w:rPr>
        <w:t>«قَالَ</w:t>
      </w:r>
      <w:r w:rsidRPr="00CA3520">
        <w:rPr>
          <w:rFonts w:ascii="IRBadr" w:hAnsi="IRBadr" w:cs="IRBadr"/>
          <w:color w:val="008000"/>
          <w:rtl/>
        </w:rPr>
        <w:t xml:space="preserve">: </w:t>
      </w:r>
      <w:r w:rsidRPr="00CA3520">
        <w:rPr>
          <w:rFonts w:ascii="IRBadr" w:hAnsi="IRBadr" w:cs="IRBadr" w:hint="cs"/>
          <w:color w:val="008000"/>
          <w:rtl/>
        </w:rPr>
        <w:t>كَانَ</w:t>
      </w:r>
      <w:r w:rsidRPr="00CA3520">
        <w:rPr>
          <w:rFonts w:ascii="IRBadr" w:hAnsi="IRBadr" w:cs="IRBadr"/>
          <w:color w:val="008000"/>
          <w:rtl/>
        </w:rPr>
        <w:t xml:space="preserve"> </w:t>
      </w:r>
      <w:r w:rsidRPr="00CA3520">
        <w:rPr>
          <w:rFonts w:ascii="IRBadr" w:hAnsi="IRBadr" w:cs="IRBadr" w:hint="cs"/>
          <w:color w:val="008000"/>
          <w:rtl/>
        </w:rPr>
        <w:t>النَّاسُ</w:t>
      </w:r>
      <w:r w:rsidRPr="00CA3520">
        <w:rPr>
          <w:rFonts w:ascii="IRBadr" w:hAnsi="IRBadr" w:cs="IRBadr"/>
          <w:color w:val="008000"/>
          <w:rtl/>
        </w:rPr>
        <w:t xml:space="preserve"> </w:t>
      </w:r>
      <w:r w:rsidRPr="00CA3520">
        <w:rPr>
          <w:rFonts w:ascii="IRBadr" w:hAnsi="IRBadr" w:cs="IRBadr" w:hint="cs"/>
          <w:color w:val="008000"/>
          <w:rtl/>
        </w:rPr>
        <w:t>بِالْبَصْرَةِ</w:t>
      </w:r>
      <w:r w:rsidRPr="00CA3520">
        <w:rPr>
          <w:rFonts w:ascii="IRBadr" w:hAnsi="IRBadr" w:cs="IRBadr"/>
          <w:color w:val="008000"/>
          <w:rtl/>
        </w:rPr>
        <w:t xml:space="preserve"> </w:t>
      </w:r>
      <w:r w:rsidRPr="00CA3520">
        <w:rPr>
          <w:rFonts w:ascii="IRBadr" w:hAnsi="IRBadr" w:cs="IRBadr" w:hint="cs"/>
          <w:color w:val="008000"/>
          <w:rtl/>
        </w:rPr>
        <w:t>يَتَزَوَّجُونَ</w:t>
      </w:r>
      <w:r w:rsidRPr="00CA3520">
        <w:rPr>
          <w:rFonts w:ascii="IRBadr" w:hAnsi="IRBadr" w:cs="IRBadr"/>
          <w:color w:val="008000"/>
          <w:rtl/>
        </w:rPr>
        <w:t xml:space="preserve"> </w:t>
      </w:r>
      <w:r w:rsidRPr="00CA3520">
        <w:rPr>
          <w:rFonts w:ascii="IRBadr" w:hAnsi="IRBadr" w:cs="IRBadr" w:hint="cs"/>
          <w:color w:val="008000"/>
          <w:rtl/>
        </w:rPr>
        <w:t>سِرّاً</w:t>
      </w:r>
      <w:r w:rsidRPr="00CA3520">
        <w:rPr>
          <w:rFonts w:ascii="IRBadr" w:hAnsi="IRBadr" w:cs="IRBadr"/>
          <w:color w:val="008000"/>
          <w:rtl/>
        </w:rPr>
        <w:t xml:space="preserve"> </w:t>
      </w:r>
      <w:r w:rsidRPr="00CA3520">
        <w:rPr>
          <w:rFonts w:ascii="IRBadr" w:hAnsi="IRBadr" w:cs="IRBadr" w:hint="cs"/>
          <w:color w:val="008000"/>
          <w:rtl/>
        </w:rPr>
        <w:t>فَيَشْتَرِطُ</w:t>
      </w:r>
      <w:r w:rsidRPr="00CA3520">
        <w:rPr>
          <w:rFonts w:ascii="IRBadr" w:hAnsi="IRBadr" w:cs="IRBadr"/>
          <w:color w:val="008000"/>
          <w:rtl/>
        </w:rPr>
        <w:t xml:space="preserve"> </w:t>
      </w:r>
      <w:r w:rsidRPr="00CA3520">
        <w:rPr>
          <w:rFonts w:ascii="IRBadr" w:hAnsi="IRBadr" w:cs="IRBadr" w:hint="cs"/>
          <w:color w:val="008000"/>
          <w:rtl/>
        </w:rPr>
        <w:t>عَلَيْهَا</w:t>
      </w:r>
      <w:r w:rsidRPr="00CA3520">
        <w:rPr>
          <w:rFonts w:ascii="IRBadr" w:hAnsi="IRBadr" w:cs="IRBadr"/>
          <w:color w:val="008000"/>
          <w:rtl/>
        </w:rPr>
        <w:t xml:space="preserve"> </w:t>
      </w:r>
      <w:r w:rsidRPr="00CA3520">
        <w:rPr>
          <w:rFonts w:ascii="IRBadr" w:hAnsi="IRBadr" w:cs="IRBadr" w:hint="cs"/>
          <w:color w:val="008000"/>
          <w:rtl/>
        </w:rPr>
        <w:t>أَنْ</w:t>
      </w:r>
      <w:r w:rsidRPr="00CA3520">
        <w:rPr>
          <w:rFonts w:ascii="IRBadr" w:hAnsi="IRBadr" w:cs="IRBadr"/>
          <w:color w:val="008000"/>
          <w:rtl/>
        </w:rPr>
        <w:t xml:space="preserve"> </w:t>
      </w:r>
      <w:r w:rsidRPr="00CA3520">
        <w:rPr>
          <w:rFonts w:ascii="IRBadr" w:hAnsi="IRBadr" w:cs="IRBadr" w:hint="cs"/>
          <w:color w:val="008000"/>
          <w:rtl/>
        </w:rPr>
        <w:t>لَا</w:t>
      </w:r>
      <w:r w:rsidRPr="00CA3520">
        <w:rPr>
          <w:rFonts w:ascii="IRBadr" w:hAnsi="IRBadr" w:cs="IRBadr"/>
          <w:color w:val="008000"/>
          <w:rtl/>
        </w:rPr>
        <w:t xml:space="preserve"> </w:t>
      </w:r>
      <w:r w:rsidRPr="00CA3520">
        <w:rPr>
          <w:rFonts w:ascii="IRBadr" w:hAnsi="IRBadr" w:cs="IRBadr" w:hint="cs"/>
          <w:color w:val="008000"/>
          <w:rtl/>
        </w:rPr>
        <w:t>آتِيَكِ</w:t>
      </w:r>
      <w:r w:rsidRPr="00CA3520">
        <w:rPr>
          <w:rFonts w:ascii="IRBadr" w:hAnsi="IRBadr" w:cs="IRBadr"/>
          <w:color w:val="008000"/>
          <w:rtl/>
        </w:rPr>
        <w:t xml:space="preserve"> </w:t>
      </w:r>
      <w:r w:rsidRPr="00CA3520">
        <w:rPr>
          <w:rFonts w:ascii="IRBadr" w:hAnsi="IRBadr" w:cs="IRBadr" w:hint="cs"/>
          <w:color w:val="008000"/>
          <w:rtl/>
        </w:rPr>
        <w:t>إِلَّا</w:t>
      </w:r>
      <w:r w:rsidRPr="00CA3520">
        <w:rPr>
          <w:rFonts w:ascii="IRBadr" w:hAnsi="IRBadr" w:cs="IRBadr"/>
          <w:color w:val="008000"/>
          <w:rtl/>
        </w:rPr>
        <w:t xml:space="preserve"> </w:t>
      </w:r>
      <w:r w:rsidRPr="00CA3520">
        <w:rPr>
          <w:rFonts w:ascii="IRBadr" w:hAnsi="IRBadr" w:cs="IRBadr" w:hint="cs"/>
          <w:color w:val="008000"/>
          <w:rtl/>
        </w:rPr>
        <w:t>نَهَاراً</w:t>
      </w:r>
      <w:r w:rsidRPr="00CA3520">
        <w:rPr>
          <w:rFonts w:ascii="IRBadr" w:hAnsi="IRBadr" w:cs="IRBadr"/>
          <w:color w:val="008000"/>
          <w:rtl/>
        </w:rPr>
        <w:t xml:space="preserve"> </w:t>
      </w:r>
      <w:r w:rsidRPr="00CA3520">
        <w:rPr>
          <w:rFonts w:ascii="IRBadr" w:hAnsi="IRBadr" w:cs="IRBadr" w:hint="cs"/>
          <w:color w:val="008000"/>
          <w:rtl/>
        </w:rPr>
        <w:t>وَ</w:t>
      </w:r>
      <w:r w:rsidRPr="00CA3520">
        <w:rPr>
          <w:rFonts w:ascii="IRBadr" w:hAnsi="IRBadr" w:cs="IRBadr"/>
          <w:color w:val="008000"/>
          <w:rtl/>
        </w:rPr>
        <w:t xml:space="preserve"> </w:t>
      </w:r>
      <w:r w:rsidRPr="00CA3520">
        <w:rPr>
          <w:rFonts w:ascii="IRBadr" w:hAnsi="IRBadr" w:cs="IRBadr" w:hint="cs"/>
          <w:color w:val="008000"/>
          <w:rtl/>
        </w:rPr>
        <w:t>لَا</w:t>
      </w:r>
      <w:r w:rsidRPr="00CA3520">
        <w:rPr>
          <w:rFonts w:ascii="IRBadr" w:hAnsi="IRBadr" w:cs="IRBadr"/>
          <w:color w:val="008000"/>
          <w:rtl/>
        </w:rPr>
        <w:t xml:space="preserve"> </w:t>
      </w:r>
      <w:r w:rsidRPr="00CA3520">
        <w:rPr>
          <w:rFonts w:ascii="IRBadr" w:hAnsi="IRBadr" w:cs="IRBadr" w:hint="cs"/>
          <w:color w:val="008000"/>
          <w:rtl/>
        </w:rPr>
        <w:t>آتِيَكِ</w:t>
      </w:r>
      <w:r w:rsidRPr="00CA3520">
        <w:rPr>
          <w:rFonts w:ascii="IRBadr" w:hAnsi="IRBadr" w:cs="IRBadr"/>
          <w:color w:val="008000"/>
          <w:rtl/>
        </w:rPr>
        <w:t xml:space="preserve"> </w:t>
      </w:r>
      <w:r w:rsidRPr="00CA3520">
        <w:rPr>
          <w:rFonts w:ascii="IRBadr" w:hAnsi="IRBadr" w:cs="IRBadr" w:hint="cs"/>
          <w:color w:val="008000"/>
          <w:rtl/>
        </w:rPr>
        <w:t>بِاللَّيْلِ</w:t>
      </w:r>
      <w:r w:rsidRPr="00CA3520">
        <w:rPr>
          <w:rFonts w:ascii="IRBadr" w:hAnsi="IRBadr" w:cs="IRBadr"/>
          <w:color w:val="008000"/>
          <w:rtl/>
        </w:rPr>
        <w:t xml:space="preserve"> </w:t>
      </w:r>
      <w:r w:rsidRPr="00CA3520">
        <w:rPr>
          <w:rFonts w:ascii="IRBadr" w:hAnsi="IRBadr" w:cs="IRBadr" w:hint="cs"/>
          <w:color w:val="008000"/>
          <w:rtl/>
        </w:rPr>
        <w:t>وَ</w:t>
      </w:r>
      <w:r w:rsidRPr="00CA3520">
        <w:rPr>
          <w:rFonts w:ascii="IRBadr" w:hAnsi="IRBadr" w:cs="IRBadr"/>
          <w:color w:val="008000"/>
          <w:rtl/>
        </w:rPr>
        <w:t xml:space="preserve"> </w:t>
      </w:r>
      <w:r w:rsidRPr="00CA3520">
        <w:rPr>
          <w:rFonts w:ascii="IRBadr" w:hAnsi="IRBadr" w:cs="IRBadr" w:hint="cs"/>
          <w:color w:val="008000"/>
          <w:rtl/>
        </w:rPr>
        <w:t>لَا</w:t>
      </w:r>
      <w:r w:rsidRPr="00CA3520">
        <w:rPr>
          <w:rFonts w:ascii="IRBadr" w:hAnsi="IRBadr" w:cs="IRBadr"/>
          <w:color w:val="008000"/>
          <w:rtl/>
        </w:rPr>
        <w:t xml:space="preserve"> </w:t>
      </w:r>
      <w:r w:rsidRPr="00CA3520">
        <w:rPr>
          <w:rFonts w:ascii="IRBadr" w:hAnsi="IRBadr" w:cs="IRBadr" w:hint="cs"/>
          <w:color w:val="008000"/>
          <w:rtl/>
        </w:rPr>
        <w:t>أَقْسِمَ</w:t>
      </w:r>
      <w:r w:rsidRPr="00CA3520">
        <w:rPr>
          <w:rFonts w:ascii="IRBadr" w:hAnsi="IRBadr" w:cs="IRBadr"/>
          <w:color w:val="008000"/>
          <w:rtl/>
        </w:rPr>
        <w:t xml:space="preserve"> </w:t>
      </w:r>
      <w:r w:rsidRPr="00CA3520">
        <w:rPr>
          <w:rFonts w:ascii="IRBadr" w:hAnsi="IRBadr" w:cs="IRBadr" w:hint="cs"/>
          <w:color w:val="008000"/>
          <w:rtl/>
        </w:rPr>
        <w:t>لَكِ</w:t>
      </w:r>
      <w:r w:rsidRPr="00CA3520">
        <w:rPr>
          <w:rFonts w:ascii="IRBadr" w:hAnsi="IRBadr" w:cs="IRBadr"/>
          <w:color w:val="008000"/>
          <w:rtl/>
        </w:rPr>
        <w:t xml:space="preserve"> </w:t>
      </w:r>
      <w:r w:rsidRPr="00CA3520">
        <w:rPr>
          <w:rFonts w:ascii="IRBadr" w:hAnsi="IRBadr" w:cs="IRBadr" w:hint="cs"/>
          <w:color w:val="008000"/>
          <w:rtl/>
        </w:rPr>
        <w:t>قَالَ</w:t>
      </w:r>
      <w:r w:rsidRPr="00CA3520">
        <w:rPr>
          <w:rFonts w:ascii="IRBadr" w:hAnsi="IRBadr" w:cs="IRBadr"/>
          <w:color w:val="008000"/>
          <w:rtl/>
        </w:rPr>
        <w:t xml:space="preserve"> </w:t>
      </w:r>
      <w:r w:rsidRPr="00CA3520">
        <w:rPr>
          <w:rFonts w:ascii="IRBadr" w:hAnsi="IRBadr" w:cs="IRBadr" w:hint="cs"/>
          <w:color w:val="008000"/>
          <w:rtl/>
        </w:rPr>
        <w:t>زُرَارَةُ</w:t>
      </w:r>
      <w:r w:rsidRPr="00CA3520">
        <w:rPr>
          <w:rFonts w:ascii="IRBadr" w:hAnsi="IRBadr" w:cs="IRBadr"/>
          <w:color w:val="008000"/>
          <w:rtl/>
        </w:rPr>
        <w:t xml:space="preserve"> </w:t>
      </w:r>
      <w:r w:rsidRPr="00CA3520">
        <w:rPr>
          <w:rFonts w:ascii="IRBadr" w:hAnsi="IRBadr" w:cs="IRBadr" w:hint="cs"/>
          <w:color w:val="008000"/>
          <w:rtl/>
        </w:rPr>
        <w:t>وَ</w:t>
      </w:r>
      <w:r w:rsidRPr="00CA3520">
        <w:rPr>
          <w:rFonts w:ascii="IRBadr" w:hAnsi="IRBadr" w:cs="IRBadr"/>
          <w:color w:val="008000"/>
          <w:rtl/>
        </w:rPr>
        <w:t xml:space="preserve"> </w:t>
      </w:r>
      <w:r w:rsidRPr="00CA3520">
        <w:rPr>
          <w:rFonts w:ascii="IRBadr" w:hAnsi="IRBadr" w:cs="IRBadr" w:hint="cs"/>
          <w:color w:val="008000"/>
          <w:rtl/>
        </w:rPr>
        <w:t>كُنْتُ</w:t>
      </w:r>
      <w:r w:rsidRPr="00CA3520">
        <w:rPr>
          <w:rFonts w:ascii="IRBadr" w:hAnsi="IRBadr" w:cs="IRBadr"/>
          <w:color w:val="008000"/>
          <w:rtl/>
        </w:rPr>
        <w:t xml:space="preserve"> </w:t>
      </w:r>
      <w:r w:rsidRPr="00CA3520">
        <w:rPr>
          <w:rFonts w:ascii="IRBadr" w:hAnsi="IRBadr" w:cs="IRBadr" w:hint="cs"/>
          <w:color w:val="008000"/>
          <w:rtl/>
        </w:rPr>
        <w:t>أَخَافُ</w:t>
      </w:r>
      <w:r w:rsidRPr="00CA3520">
        <w:rPr>
          <w:rFonts w:ascii="IRBadr" w:hAnsi="IRBadr" w:cs="IRBadr"/>
          <w:color w:val="008000"/>
          <w:rtl/>
        </w:rPr>
        <w:t xml:space="preserve"> </w:t>
      </w:r>
      <w:r w:rsidRPr="00CA3520">
        <w:rPr>
          <w:rFonts w:ascii="IRBadr" w:hAnsi="IRBadr" w:cs="IRBadr" w:hint="cs"/>
          <w:color w:val="008000"/>
          <w:rtl/>
        </w:rPr>
        <w:t>أَنْ</w:t>
      </w:r>
      <w:r w:rsidRPr="00CA3520">
        <w:rPr>
          <w:rFonts w:ascii="IRBadr" w:hAnsi="IRBadr" w:cs="IRBadr"/>
          <w:color w:val="008000"/>
          <w:rtl/>
        </w:rPr>
        <w:t xml:space="preserve"> </w:t>
      </w:r>
      <w:r w:rsidRPr="00CA3520">
        <w:rPr>
          <w:rFonts w:ascii="IRBadr" w:hAnsi="IRBadr" w:cs="IRBadr" w:hint="cs"/>
          <w:color w:val="008000"/>
          <w:rtl/>
        </w:rPr>
        <w:t>يَكُونَ</w:t>
      </w:r>
      <w:r w:rsidRPr="00CA3520">
        <w:rPr>
          <w:rFonts w:ascii="IRBadr" w:hAnsi="IRBadr" w:cs="IRBadr"/>
          <w:color w:val="008000"/>
          <w:rtl/>
        </w:rPr>
        <w:t xml:space="preserve"> </w:t>
      </w:r>
      <w:r w:rsidRPr="00CA3520">
        <w:rPr>
          <w:rFonts w:ascii="IRBadr" w:hAnsi="IRBadr" w:cs="IRBadr" w:hint="cs"/>
          <w:color w:val="008000"/>
          <w:rtl/>
        </w:rPr>
        <w:t>هَذَا</w:t>
      </w:r>
      <w:r w:rsidRPr="00CA3520">
        <w:rPr>
          <w:rFonts w:ascii="IRBadr" w:hAnsi="IRBadr" w:cs="IRBadr"/>
          <w:color w:val="008000"/>
          <w:rtl/>
        </w:rPr>
        <w:t xml:space="preserve"> </w:t>
      </w:r>
      <w:r w:rsidRPr="00CA3520">
        <w:rPr>
          <w:rFonts w:ascii="IRBadr" w:hAnsi="IRBadr" w:cs="IRBadr" w:hint="cs"/>
          <w:color w:val="008000"/>
          <w:rtl/>
        </w:rPr>
        <w:t>تَزْوِيجاً</w:t>
      </w:r>
      <w:r w:rsidRPr="00CA3520">
        <w:rPr>
          <w:rFonts w:ascii="IRBadr" w:hAnsi="IRBadr" w:cs="IRBadr"/>
          <w:color w:val="008000"/>
          <w:rtl/>
        </w:rPr>
        <w:t xml:space="preserve"> </w:t>
      </w:r>
      <w:r w:rsidRPr="00CA3520">
        <w:rPr>
          <w:rFonts w:ascii="IRBadr" w:hAnsi="IRBadr" w:cs="IRBadr" w:hint="cs"/>
          <w:color w:val="008000"/>
          <w:rtl/>
        </w:rPr>
        <w:t>فَاسِداً</w:t>
      </w:r>
      <w:r w:rsidRPr="00CA3520">
        <w:rPr>
          <w:rFonts w:ascii="IRBadr" w:hAnsi="IRBadr" w:cs="IRBadr"/>
          <w:color w:val="008000"/>
          <w:rtl/>
        </w:rPr>
        <w:t xml:space="preserve"> </w:t>
      </w:r>
      <w:r w:rsidRPr="00CA3520">
        <w:rPr>
          <w:rFonts w:ascii="IRBadr" w:hAnsi="IRBadr" w:cs="IRBadr" w:hint="cs"/>
          <w:color w:val="008000"/>
          <w:rtl/>
        </w:rPr>
        <w:t>فَسَأَلْتُ</w:t>
      </w:r>
      <w:r w:rsidRPr="00CA3520">
        <w:rPr>
          <w:rFonts w:ascii="IRBadr" w:hAnsi="IRBadr" w:cs="IRBadr"/>
          <w:color w:val="008000"/>
          <w:rtl/>
        </w:rPr>
        <w:t xml:space="preserve"> </w:t>
      </w:r>
      <w:r w:rsidRPr="00CA3520">
        <w:rPr>
          <w:rFonts w:ascii="IRBadr" w:hAnsi="IRBadr" w:cs="IRBadr" w:hint="cs"/>
          <w:color w:val="008000"/>
          <w:rtl/>
        </w:rPr>
        <w:t>أَبَا</w:t>
      </w:r>
      <w:r w:rsidRPr="00CA3520">
        <w:rPr>
          <w:rFonts w:ascii="IRBadr" w:hAnsi="IRBadr" w:cs="IRBadr"/>
          <w:color w:val="008000"/>
          <w:rtl/>
        </w:rPr>
        <w:t xml:space="preserve"> </w:t>
      </w:r>
      <w:r w:rsidRPr="00CA3520">
        <w:rPr>
          <w:rFonts w:ascii="IRBadr" w:hAnsi="IRBadr" w:cs="IRBadr" w:hint="cs"/>
          <w:color w:val="008000"/>
          <w:rtl/>
        </w:rPr>
        <w:t>جَعْفَرٍ</w:t>
      </w:r>
      <w:r w:rsidRPr="00CA3520">
        <w:rPr>
          <w:rFonts w:ascii="IRBadr" w:hAnsi="IRBadr" w:cs="IRBadr"/>
          <w:color w:val="008000"/>
          <w:rtl/>
        </w:rPr>
        <w:t xml:space="preserve"> </w:t>
      </w:r>
      <w:r w:rsidRPr="00CA3520">
        <w:rPr>
          <w:rFonts w:ascii="IRBadr" w:hAnsi="IRBadr" w:cs="IRBadr" w:hint="cs"/>
          <w:color w:val="008000"/>
          <w:rtl/>
        </w:rPr>
        <w:t>ع</w:t>
      </w:r>
      <w:r w:rsidRPr="00CA3520">
        <w:rPr>
          <w:rFonts w:ascii="IRBadr" w:hAnsi="IRBadr" w:cs="IRBadr"/>
          <w:color w:val="008000"/>
          <w:rtl/>
        </w:rPr>
        <w:t xml:space="preserve"> </w:t>
      </w:r>
      <w:r w:rsidRPr="00CA3520">
        <w:rPr>
          <w:rFonts w:ascii="IRBadr" w:hAnsi="IRBadr" w:cs="IRBadr" w:hint="cs"/>
          <w:color w:val="008000"/>
          <w:rtl/>
        </w:rPr>
        <w:t>عَنْ</w:t>
      </w:r>
      <w:r w:rsidRPr="00CA3520">
        <w:rPr>
          <w:rFonts w:ascii="IRBadr" w:hAnsi="IRBadr" w:cs="IRBadr"/>
          <w:color w:val="008000"/>
          <w:rtl/>
        </w:rPr>
        <w:t xml:space="preserve"> </w:t>
      </w:r>
      <w:r w:rsidRPr="00CA3520">
        <w:rPr>
          <w:rFonts w:ascii="IRBadr" w:hAnsi="IRBadr" w:cs="IRBadr" w:hint="cs"/>
          <w:color w:val="008000"/>
          <w:rtl/>
        </w:rPr>
        <w:t>ذَلِكَ</w:t>
      </w:r>
      <w:r w:rsidRPr="00CA3520">
        <w:rPr>
          <w:rFonts w:ascii="IRBadr" w:hAnsi="IRBadr" w:cs="IRBadr"/>
          <w:color w:val="008000"/>
          <w:rtl/>
        </w:rPr>
        <w:t xml:space="preserve"> </w:t>
      </w:r>
      <w:r w:rsidRPr="00CA3520">
        <w:rPr>
          <w:rFonts w:ascii="IRBadr" w:hAnsi="IRBadr" w:cs="IRBadr" w:hint="cs"/>
          <w:color w:val="008000"/>
          <w:rtl/>
        </w:rPr>
        <w:t>فَقَالَ</w:t>
      </w:r>
      <w:r w:rsidRPr="00CA3520">
        <w:rPr>
          <w:rFonts w:ascii="IRBadr" w:hAnsi="IRBadr" w:cs="IRBadr"/>
          <w:color w:val="008000"/>
          <w:rtl/>
        </w:rPr>
        <w:t xml:space="preserve"> </w:t>
      </w:r>
      <w:r w:rsidRPr="00CA3520">
        <w:rPr>
          <w:rFonts w:ascii="IRBadr" w:hAnsi="IRBadr" w:cs="IRBadr" w:hint="cs"/>
          <w:color w:val="008000"/>
          <w:rtl/>
        </w:rPr>
        <w:t>لَا</w:t>
      </w:r>
      <w:r w:rsidRPr="00CA3520">
        <w:rPr>
          <w:rFonts w:ascii="IRBadr" w:hAnsi="IRBadr" w:cs="IRBadr"/>
          <w:color w:val="008000"/>
          <w:rtl/>
        </w:rPr>
        <w:t xml:space="preserve"> </w:t>
      </w:r>
      <w:r w:rsidRPr="00CA3520">
        <w:rPr>
          <w:rFonts w:ascii="IRBadr" w:hAnsi="IRBadr" w:cs="IRBadr" w:hint="cs"/>
          <w:color w:val="008000"/>
          <w:rtl/>
        </w:rPr>
        <w:t>بَأْسَ</w:t>
      </w:r>
      <w:r w:rsidRPr="00CA3520">
        <w:rPr>
          <w:rFonts w:ascii="IRBadr" w:hAnsi="IRBadr" w:cs="IRBadr"/>
          <w:color w:val="008000"/>
          <w:rtl/>
        </w:rPr>
        <w:t xml:space="preserve"> </w:t>
      </w:r>
      <w:r w:rsidRPr="00CA3520">
        <w:rPr>
          <w:rFonts w:ascii="IRBadr" w:hAnsi="IRBadr" w:cs="IRBadr" w:hint="cs"/>
          <w:color w:val="008000"/>
          <w:rtl/>
        </w:rPr>
        <w:t>بِهِ</w:t>
      </w:r>
      <w:r w:rsidRPr="00CA3520">
        <w:rPr>
          <w:rFonts w:ascii="IRBadr" w:hAnsi="IRBadr" w:cs="IRBadr"/>
          <w:color w:val="008000"/>
          <w:rtl/>
        </w:rPr>
        <w:t xml:space="preserve"> </w:t>
      </w:r>
      <w:r w:rsidRPr="00CA3520">
        <w:rPr>
          <w:rFonts w:ascii="IRBadr" w:hAnsi="IRBadr" w:cs="IRBadr" w:hint="cs"/>
          <w:color w:val="008000"/>
          <w:rtl/>
        </w:rPr>
        <w:t>يَعْنِي</w:t>
      </w:r>
      <w:r w:rsidRPr="00CA3520">
        <w:rPr>
          <w:rFonts w:ascii="IRBadr" w:hAnsi="IRBadr" w:cs="IRBadr"/>
          <w:color w:val="008000"/>
          <w:rtl/>
        </w:rPr>
        <w:t xml:space="preserve"> </w:t>
      </w:r>
      <w:r w:rsidRPr="00CA3520">
        <w:rPr>
          <w:rFonts w:ascii="IRBadr" w:hAnsi="IRBadr" w:cs="IRBadr" w:hint="cs"/>
          <w:color w:val="008000"/>
          <w:rtl/>
        </w:rPr>
        <w:t>التَّزْوِيجَ</w:t>
      </w:r>
      <w:r w:rsidRPr="00CA3520">
        <w:rPr>
          <w:rFonts w:ascii="IRBadr" w:hAnsi="IRBadr" w:cs="IRBadr"/>
          <w:color w:val="008000"/>
          <w:rtl/>
        </w:rPr>
        <w:t xml:space="preserve"> </w:t>
      </w:r>
      <w:r w:rsidRPr="00CA3520">
        <w:rPr>
          <w:rFonts w:ascii="IRBadr" w:hAnsi="IRBadr" w:cs="IRBadr" w:hint="cs"/>
          <w:color w:val="008000"/>
          <w:rtl/>
        </w:rPr>
        <w:t>إِلَّا</w:t>
      </w:r>
      <w:r w:rsidRPr="00CA3520">
        <w:rPr>
          <w:rFonts w:ascii="IRBadr" w:hAnsi="IRBadr" w:cs="IRBadr"/>
          <w:color w:val="008000"/>
          <w:rtl/>
        </w:rPr>
        <w:t xml:space="preserve"> </w:t>
      </w:r>
      <w:r w:rsidRPr="00CA3520">
        <w:rPr>
          <w:rFonts w:ascii="IRBadr" w:hAnsi="IRBadr" w:cs="IRBadr" w:hint="cs"/>
          <w:color w:val="008000"/>
          <w:rtl/>
        </w:rPr>
        <w:t>أَنَّهُ</w:t>
      </w:r>
      <w:r w:rsidRPr="00CA3520">
        <w:rPr>
          <w:rFonts w:ascii="IRBadr" w:hAnsi="IRBadr" w:cs="IRBadr"/>
          <w:color w:val="008000"/>
          <w:rtl/>
        </w:rPr>
        <w:t xml:space="preserve"> </w:t>
      </w:r>
      <w:r w:rsidRPr="00CA3520">
        <w:rPr>
          <w:rFonts w:ascii="IRBadr" w:hAnsi="IRBadr" w:cs="IRBadr" w:hint="cs"/>
          <w:color w:val="008000"/>
          <w:rtl/>
        </w:rPr>
        <w:t>يَنْبَغِي</w:t>
      </w:r>
      <w:r w:rsidRPr="00CA3520">
        <w:rPr>
          <w:rFonts w:ascii="IRBadr" w:hAnsi="IRBadr" w:cs="IRBadr"/>
          <w:color w:val="008000"/>
          <w:rtl/>
        </w:rPr>
        <w:t xml:space="preserve"> </w:t>
      </w:r>
      <w:r w:rsidRPr="00CA3520">
        <w:rPr>
          <w:rFonts w:ascii="IRBadr" w:hAnsi="IRBadr" w:cs="IRBadr" w:hint="cs"/>
          <w:color w:val="008000"/>
          <w:rtl/>
        </w:rPr>
        <w:t>أَنْ</w:t>
      </w:r>
      <w:r w:rsidRPr="00CA3520">
        <w:rPr>
          <w:rFonts w:ascii="IRBadr" w:hAnsi="IRBadr" w:cs="IRBadr"/>
          <w:color w:val="008000"/>
          <w:rtl/>
        </w:rPr>
        <w:t xml:space="preserve"> </w:t>
      </w:r>
      <w:r w:rsidRPr="00CA3520">
        <w:rPr>
          <w:rFonts w:ascii="IRBadr" w:hAnsi="IRBadr" w:cs="IRBadr" w:hint="cs"/>
          <w:color w:val="008000"/>
          <w:rtl/>
        </w:rPr>
        <w:t>يَكُونَ</w:t>
      </w:r>
      <w:r w:rsidRPr="00CA3520">
        <w:rPr>
          <w:rFonts w:ascii="IRBadr" w:hAnsi="IRBadr" w:cs="IRBadr"/>
          <w:color w:val="008000"/>
          <w:rtl/>
        </w:rPr>
        <w:t xml:space="preserve"> </w:t>
      </w:r>
      <w:r w:rsidRPr="00CA3520">
        <w:rPr>
          <w:rFonts w:ascii="IRBadr" w:hAnsi="IRBadr" w:cs="IRBadr" w:hint="cs"/>
          <w:color w:val="008000"/>
          <w:rtl/>
        </w:rPr>
        <w:t>هَذَا</w:t>
      </w:r>
      <w:r w:rsidRPr="00CA3520">
        <w:rPr>
          <w:rFonts w:ascii="IRBadr" w:hAnsi="IRBadr" w:cs="IRBadr"/>
          <w:color w:val="008000"/>
          <w:rtl/>
        </w:rPr>
        <w:t xml:space="preserve"> </w:t>
      </w:r>
      <w:r w:rsidRPr="00CA3520">
        <w:rPr>
          <w:rFonts w:ascii="IRBadr" w:hAnsi="IRBadr" w:cs="IRBadr" w:hint="cs"/>
          <w:color w:val="008000"/>
          <w:rtl/>
        </w:rPr>
        <w:t>الشَّرْطُ</w:t>
      </w:r>
      <w:r w:rsidRPr="00CA3520">
        <w:rPr>
          <w:rFonts w:ascii="IRBadr" w:hAnsi="IRBadr" w:cs="IRBadr"/>
          <w:color w:val="008000"/>
          <w:rtl/>
        </w:rPr>
        <w:t xml:space="preserve"> </w:t>
      </w:r>
      <w:r w:rsidRPr="00CA3520">
        <w:rPr>
          <w:rFonts w:ascii="IRBadr" w:hAnsi="IRBadr" w:cs="IRBadr" w:hint="cs"/>
          <w:color w:val="008000"/>
          <w:rtl/>
        </w:rPr>
        <w:t>بَعْدَ</w:t>
      </w:r>
      <w:r w:rsidRPr="00CA3520">
        <w:rPr>
          <w:rFonts w:ascii="IRBadr" w:hAnsi="IRBadr" w:cs="IRBadr"/>
          <w:color w:val="008000"/>
          <w:rtl/>
        </w:rPr>
        <w:t xml:space="preserve"> </w:t>
      </w:r>
      <w:r w:rsidRPr="00CA3520">
        <w:rPr>
          <w:rFonts w:ascii="IRBadr" w:hAnsi="IRBadr" w:cs="IRBadr" w:hint="cs"/>
          <w:color w:val="008000"/>
          <w:rtl/>
        </w:rPr>
        <w:t>النِّكَاحِ</w:t>
      </w:r>
      <w:r w:rsidRPr="00CA3520">
        <w:rPr>
          <w:rFonts w:ascii="IRBadr" w:hAnsi="IRBadr" w:cs="IRBadr"/>
          <w:color w:val="008000"/>
          <w:rtl/>
        </w:rPr>
        <w:t xml:space="preserve"> </w:t>
      </w:r>
      <w:r w:rsidRPr="00CA3520">
        <w:rPr>
          <w:rFonts w:ascii="IRBadr" w:hAnsi="IRBadr" w:cs="IRBadr" w:hint="cs"/>
          <w:color w:val="008000"/>
          <w:rtl/>
        </w:rPr>
        <w:t>وَ</w:t>
      </w:r>
      <w:r w:rsidRPr="00CA3520">
        <w:rPr>
          <w:rFonts w:ascii="IRBadr" w:hAnsi="IRBadr" w:cs="IRBadr"/>
          <w:color w:val="008000"/>
          <w:rtl/>
        </w:rPr>
        <w:t xml:space="preserve"> </w:t>
      </w:r>
      <w:r w:rsidRPr="00CA3520">
        <w:rPr>
          <w:rFonts w:ascii="IRBadr" w:hAnsi="IRBadr" w:cs="IRBadr" w:hint="cs"/>
          <w:color w:val="008000"/>
          <w:rtl/>
        </w:rPr>
        <w:t>لَوْ</w:t>
      </w:r>
      <w:r w:rsidRPr="00CA3520">
        <w:rPr>
          <w:rFonts w:ascii="IRBadr" w:hAnsi="IRBadr" w:cs="IRBadr"/>
          <w:color w:val="008000"/>
          <w:rtl/>
        </w:rPr>
        <w:t xml:space="preserve"> </w:t>
      </w:r>
      <w:r w:rsidRPr="00CA3520">
        <w:rPr>
          <w:rFonts w:ascii="IRBadr" w:hAnsi="IRBadr" w:cs="IRBadr" w:hint="cs"/>
          <w:color w:val="008000"/>
          <w:rtl/>
        </w:rPr>
        <w:t>أَنَّهَا</w:t>
      </w:r>
      <w:r w:rsidRPr="00CA3520">
        <w:rPr>
          <w:rFonts w:ascii="IRBadr" w:hAnsi="IRBadr" w:cs="IRBadr"/>
          <w:color w:val="008000"/>
          <w:rtl/>
        </w:rPr>
        <w:t xml:space="preserve"> </w:t>
      </w:r>
      <w:r w:rsidRPr="00CA3520">
        <w:rPr>
          <w:rFonts w:ascii="IRBadr" w:hAnsi="IRBadr" w:cs="IRBadr" w:hint="cs"/>
          <w:color w:val="008000"/>
          <w:rtl/>
        </w:rPr>
        <w:t>قَالَتْ</w:t>
      </w:r>
      <w:r w:rsidRPr="00CA3520">
        <w:rPr>
          <w:rFonts w:ascii="IRBadr" w:hAnsi="IRBadr" w:cs="IRBadr"/>
          <w:color w:val="008000"/>
          <w:rtl/>
        </w:rPr>
        <w:t xml:space="preserve"> </w:t>
      </w:r>
      <w:r w:rsidRPr="00CA3520">
        <w:rPr>
          <w:rFonts w:ascii="IRBadr" w:hAnsi="IRBadr" w:cs="IRBadr" w:hint="cs"/>
          <w:color w:val="008000"/>
          <w:rtl/>
        </w:rPr>
        <w:t>لَهُ</w:t>
      </w:r>
      <w:r w:rsidRPr="00CA3520">
        <w:rPr>
          <w:rFonts w:ascii="IRBadr" w:hAnsi="IRBadr" w:cs="IRBadr"/>
          <w:color w:val="008000"/>
          <w:rtl/>
        </w:rPr>
        <w:t xml:space="preserve"> </w:t>
      </w:r>
      <w:r w:rsidRPr="00CA3520">
        <w:rPr>
          <w:rFonts w:ascii="IRBadr" w:hAnsi="IRBadr" w:cs="IRBadr" w:hint="cs"/>
          <w:color w:val="008000"/>
          <w:rtl/>
        </w:rPr>
        <w:t>بَعْدَ</w:t>
      </w:r>
      <w:r w:rsidRPr="00CA3520">
        <w:rPr>
          <w:rFonts w:ascii="IRBadr" w:hAnsi="IRBadr" w:cs="IRBadr"/>
          <w:color w:val="008000"/>
          <w:rtl/>
        </w:rPr>
        <w:t xml:space="preserve"> </w:t>
      </w:r>
      <w:r w:rsidRPr="00CA3520">
        <w:rPr>
          <w:rFonts w:ascii="IRBadr" w:hAnsi="IRBadr" w:cs="IRBadr" w:hint="cs"/>
          <w:color w:val="008000"/>
          <w:rtl/>
        </w:rPr>
        <w:t>هَذِهِ</w:t>
      </w:r>
      <w:r w:rsidRPr="00CA3520">
        <w:rPr>
          <w:rFonts w:ascii="IRBadr" w:hAnsi="IRBadr" w:cs="IRBadr"/>
          <w:color w:val="008000"/>
          <w:rtl/>
        </w:rPr>
        <w:t xml:space="preserve"> </w:t>
      </w:r>
      <w:r w:rsidRPr="00CA3520">
        <w:rPr>
          <w:rFonts w:ascii="IRBadr" w:hAnsi="IRBadr" w:cs="IRBadr" w:hint="cs"/>
          <w:color w:val="008000"/>
          <w:rtl/>
        </w:rPr>
        <w:t>الشُّرُوطِ</w:t>
      </w:r>
      <w:r w:rsidRPr="00CA3520">
        <w:rPr>
          <w:rFonts w:ascii="IRBadr" w:hAnsi="IRBadr" w:cs="IRBadr"/>
          <w:color w:val="008000"/>
          <w:rtl/>
        </w:rPr>
        <w:t xml:space="preserve"> </w:t>
      </w:r>
      <w:r w:rsidRPr="00CA3520">
        <w:rPr>
          <w:rFonts w:ascii="IRBadr" w:hAnsi="IRBadr" w:cs="IRBadr" w:hint="cs"/>
          <w:color w:val="008000"/>
          <w:rtl/>
        </w:rPr>
        <w:t>قَبْلَ</w:t>
      </w:r>
      <w:r w:rsidRPr="00CA3520">
        <w:rPr>
          <w:rFonts w:ascii="IRBadr" w:hAnsi="IRBadr" w:cs="IRBadr"/>
          <w:color w:val="008000"/>
          <w:rtl/>
        </w:rPr>
        <w:t xml:space="preserve"> </w:t>
      </w:r>
      <w:r w:rsidRPr="00CA3520">
        <w:rPr>
          <w:rFonts w:ascii="IRBadr" w:hAnsi="IRBadr" w:cs="IRBadr" w:hint="cs"/>
          <w:color w:val="008000"/>
          <w:rtl/>
        </w:rPr>
        <w:t>التَّزْوِيجِ</w:t>
      </w:r>
      <w:r w:rsidRPr="00CA3520">
        <w:rPr>
          <w:rFonts w:ascii="IRBadr" w:hAnsi="IRBadr" w:cs="IRBadr"/>
          <w:color w:val="008000"/>
          <w:rtl/>
        </w:rPr>
        <w:t xml:space="preserve"> </w:t>
      </w:r>
      <w:r w:rsidRPr="00CA3520">
        <w:rPr>
          <w:rFonts w:ascii="IRBadr" w:hAnsi="IRBadr" w:cs="IRBadr" w:hint="cs"/>
          <w:color w:val="008000"/>
          <w:rtl/>
        </w:rPr>
        <w:t>نَعَمْ</w:t>
      </w:r>
      <w:r w:rsidRPr="00CA3520">
        <w:rPr>
          <w:rFonts w:ascii="IRBadr" w:hAnsi="IRBadr" w:cs="IRBadr"/>
          <w:color w:val="008000"/>
          <w:rtl/>
        </w:rPr>
        <w:t xml:space="preserve"> </w:t>
      </w:r>
      <w:r w:rsidRPr="00CA3520">
        <w:rPr>
          <w:rFonts w:ascii="IRBadr" w:hAnsi="IRBadr" w:cs="IRBadr" w:hint="cs"/>
          <w:color w:val="008000"/>
          <w:rtl/>
        </w:rPr>
        <w:t>ثُمَّ</w:t>
      </w:r>
      <w:r w:rsidRPr="00CA3520">
        <w:rPr>
          <w:rFonts w:ascii="IRBadr" w:hAnsi="IRBadr" w:cs="IRBadr"/>
          <w:color w:val="008000"/>
          <w:rtl/>
        </w:rPr>
        <w:t xml:space="preserve"> </w:t>
      </w:r>
      <w:r w:rsidRPr="00CA3520">
        <w:rPr>
          <w:rFonts w:ascii="IRBadr" w:hAnsi="IRBadr" w:cs="IRBadr" w:hint="cs"/>
          <w:color w:val="008000"/>
          <w:rtl/>
        </w:rPr>
        <w:t>قَالَتْ</w:t>
      </w:r>
      <w:r w:rsidRPr="00CA3520">
        <w:rPr>
          <w:rFonts w:ascii="IRBadr" w:hAnsi="IRBadr" w:cs="IRBadr"/>
          <w:color w:val="008000"/>
          <w:rtl/>
        </w:rPr>
        <w:t xml:space="preserve"> </w:t>
      </w:r>
      <w:r w:rsidRPr="00CA3520">
        <w:rPr>
          <w:rFonts w:ascii="IRBadr" w:hAnsi="IRBadr" w:cs="IRBadr" w:hint="cs"/>
          <w:color w:val="008000"/>
          <w:rtl/>
        </w:rPr>
        <w:t>بَعْدَ</w:t>
      </w:r>
      <w:r w:rsidRPr="00CA3520">
        <w:rPr>
          <w:rFonts w:ascii="IRBadr" w:hAnsi="IRBadr" w:cs="IRBadr"/>
          <w:color w:val="008000"/>
          <w:rtl/>
        </w:rPr>
        <w:t xml:space="preserve"> </w:t>
      </w:r>
      <w:r w:rsidRPr="00CA3520">
        <w:rPr>
          <w:rFonts w:ascii="IRBadr" w:hAnsi="IRBadr" w:cs="IRBadr" w:hint="cs"/>
          <w:color w:val="008000"/>
          <w:rtl/>
        </w:rPr>
        <w:t>مَا</w:t>
      </w:r>
      <w:r w:rsidRPr="00CA3520">
        <w:rPr>
          <w:rFonts w:ascii="IRBadr" w:hAnsi="IRBadr" w:cs="IRBadr"/>
          <w:color w:val="008000"/>
          <w:rtl/>
        </w:rPr>
        <w:t xml:space="preserve"> </w:t>
      </w:r>
      <w:r w:rsidRPr="00CA3520">
        <w:rPr>
          <w:rFonts w:ascii="IRBadr" w:hAnsi="IRBadr" w:cs="IRBadr" w:hint="cs"/>
          <w:color w:val="008000"/>
          <w:rtl/>
        </w:rPr>
        <w:t>تَزَوَّجَهَا</w:t>
      </w:r>
      <w:r w:rsidRPr="00CA3520">
        <w:rPr>
          <w:rFonts w:ascii="IRBadr" w:hAnsi="IRBadr" w:cs="IRBadr"/>
          <w:color w:val="008000"/>
          <w:rtl/>
        </w:rPr>
        <w:t xml:space="preserve"> </w:t>
      </w:r>
      <w:r w:rsidRPr="00CA3520">
        <w:rPr>
          <w:rFonts w:ascii="IRBadr" w:hAnsi="IRBadr" w:cs="IRBadr" w:hint="cs"/>
          <w:color w:val="008000"/>
          <w:rtl/>
        </w:rPr>
        <w:t>إِنِّي</w:t>
      </w:r>
      <w:r w:rsidRPr="00CA3520">
        <w:rPr>
          <w:rFonts w:ascii="IRBadr" w:hAnsi="IRBadr" w:cs="IRBadr"/>
          <w:color w:val="008000"/>
          <w:rtl/>
        </w:rPr>
        <w:t xml:space="preserve"> </w:t>
      </w:r>
      <w:r w:rsidRPr="00CA3520">
        <w:rPr>
          <w:rFonts w:ascii="IRBadr" w:hAnsi="IRBadr" w:cs="IRBadr" w:hint="cs"/>
          <w:color w:val="008000"/>
          <w:rtl/>
        </w:rPr>
        <w:t>لَا</w:t>
      </w:r>
      <w:r w:rsidRPr="00CA3520">
        <w:rPr>
          <w:rFonts w:ascii="IRBadr" w:hAnsi="IRBadr" w:cs="IRBadr"/>
          <w:color w:val="008000"/>
          <w:rtl/>
        </w:rPr>
        <w:t xml:space="preserve"> </w:t>
      </w:r>
      <w:r w:rsidRPr="00CA3520">
        <w:rPr>
          <w:rFonts w:ascii="IRBadr" w:hAnsi="IRBadr" w:cs="IRBadr" w:hint="cs"/>
          <w:color w:val="008000"/>
          <w:rtl/>
        </w:rPr>
        <w:t>أَرْضَى</w:t>
      </w:r>
      <w:r w:rsidRPr="00CA3520">
        <w:rPr>
          <w:rFonts w:ascii="IRBadr" w:hAnsi="IRBadr" w:cs="IRBadr"/>
          <w:color w:val="008000"/>
          <w:rtl/>
        </w:rPr>
        <w:t xml:space="preserve"> </w:t>
      </w:r>
      <w:r w:rsidRPr="00CA3520">
        <w:rPr>
          <w:rFonts w:ascii="IRBadr" w:hAnsi="IRBadr" w:cs="IRBadr" w:hint="cs"/>
          <w:color w:val="008000"/>
          <w:rtl/>
        </w:rPr>
        <w:t>إِلَّا</w:t>
      </w:r>
      <w:r w:rsidRPr="00CA3520">
        <w:rPr>
          <w:rFonts w:ascii="IRBadr" w:hAnsi="IRBadr" w:cs="IRBadr"/>
          <w:color w:val="008000"/>
          <w:rtl/>
        </w:rPr>
        <w:t xml:space="preserve"> </w:t>
      </w:r>
      <w:r w:rsidRPr="00CA3520">
        <w:rPr>
          <w:rFonts w:ascii="IRBadr" w:hAnsi="IRBadr" w:cs="IRBadr" w:hint="cs"/>
          <w:color w:val="008000"/>
          <w:rtl/>
        </w:rPr>
        <w:t>أَنْ</w:t>
      </w:r>
      <w:r w:rsidRPr="00CA3520">
        <w:rPr>
          <w:rFonts w:ascii="IRBadr" w:hAnsi="IRBadr" w:cs="IRBadr"/>
          <w:color w:val="008000"/>
          <w:rtl/>
        </w:rPr>
        <w:t xml:space="preserve"> </w:t>
      </w:r>
      <w:r w:rsidRPr="00CA3520">
        <w:rPr>
          <w:rFonts w:ascii="IRBadr" w:hAnsi="IRBadr" w:cs="IRBadr" w:hint="cs"/>
          <w:color w:val="008000"/>
          <w:rtl/>
        </w:rPr>
        <w:t>تَقْسِمَ</w:t>
      </w:r>
      <w:r w:rsidRPr="00CA3520">
        <w:rPr>
          <w:rFonts w:ascii="IRBadr" w:hAnsi="IRBadr" w:cs="IRBadr"/>
          <w:color w:val="008000"/>
          <w:rtl/>
        </w:rPr>
        <w:t xml:space="preserve"> </w:t>
      </w:r>
      <w:r w:rsidRPr="00CA3520">
        <w:rPr>
          <w:rFonts w:ascii="IRBadr" w:hAnsi="IRBadr" w:cs="IRBadr" w:hint="cs"/>
          <w:color w:val="008000"/>
          <w:rtl/>
        </w:rPr>
        <w:t>لِي</w:t>
      </w:r>
      <w:r w:rsidRPr="00CA3520">
        <w:rPr>
          <w:rFonts w:ascii="IRBadr" w:hAnsi="IRBadr" w:cs="IRBadr"/>
          <w:color w:val="008000"/>
          <w:rtl/>
        </w:rPr>
        <w:t xml:space="preserve"> </w:t>
      </w:r>
      <w:r w:rsidRPr="00CA3520">
        <w:rPr>
          <w:rFonts w:ascii="IRBadr" w:hAnsi="IRBadr" w:cs="IRBadr" w:hint="cs"/>
          <w:color w:val="008000"/>
          <w:rtl/>
        </w:rPr>
        <w:t>وَ</w:t>
      </w:r>
      <w:r w:rsidRPr="00CA3520">
        <w:rPr>
          <w:rFonts w:ascii="IRBadr" w:hAnsi="IRBadr" w:cs="IRBadr"/>
          <w:color w:val="008000"/>
          <w:rtl/>
        </w:rPr>
        <w:t xml:space="preserve"> </w:t>
      </w:r>
      <w:r w:rsidRPr="00CA3520">
        <w:rPr>
          <w:rFonts w:ascii="IRBadr" w:hAnsi="IRBadr" w:cs="IRBadr" w:hint="cs"/>
          <w:color w:val="008000"/>
          <w:rtl/>
        </w:rPr>
        <w:t>تَبِيتَ</w:t>
      </w:r>
      <w:r w:rsidRPr="00CA3520">
        <w:rPr>
          <w:rFonts w:ascii="IRBadr" w:hAnsi="IRBadr" w:cs="IRBadr"/>
          <w:color w:val="008000"/>
          <w:rtl/>
        </w:rPr>
        <w:t xml:space="preserve"> </w:t>
      </w:r>
      <w:r w:rsidRPr="00CA3520">
        <w:rPr>
          <w:rFonts w:ascii="IRBadr" w:hAnsi="IRBadr" w:cs="IRBadr" w:hint="cs"/>
          <w:color w:val="008000"/>
          <w:rtl/>
        </w:rPr>
        <w:t>عِنْدِي</w:t>
      </w:r>
      <w:r w:rsidRPr="00CA3520">
        <w:rPr>
          <w:rFonts w:ascii="IRBadr" w:hAnsi="IRBadr" w:cs="IRBadr"/>
          <w:color w:val="008000"/>
          <w:rtl/>
        </w:rPr>
        <w:t xml:space="preserve"> </w:t>
      </w:r>
      <w:r w:rsidRPr="00CA3520">
        <w:rPr>
          <w:rFonts w:ascii="IRBadr" w:hAnsi="IRBadr" w:cs="IRBadr" w:hint="cs"/>
          <w:color w:val="008000"/>
          <w:rtl/>
        </w:rPr>
        <w:t>فَلَمْ</w:t>
      </w:r>
      <w:r w:rsidRPr="00CA3520">
        <w:rPr>
          <w:rFonts w:ascii="IRBadr" w:hAnsi="IRBadr" w:cs="IRBadr"/>
          <w:color w:val="008000"/>
          <w:rtl/>
        </w:rPr>
        <w:t xml:space="preserve"> </w:t>
      </w:r>
      <w:r w:rsidRPr="00CA3520">
        <w:rPr>
          <w:rFonts w:ascii="IRBadr" w:hAnsi="IRBadr" w:cs="IRBadr" w:hint="cs"/>
          <w:color w:val="008000"/>
          <w:rtl/>
        </w:rPr>
        <w:t>يَفْعَلْ</w:t>
      </w:r>
      <w:r w:rsidRPr="00CA3520">
        <w:rPr>
          <w:rFonts w:ascii="IRBadr" w:hAnsi="IRBadr" w:cs="IRBadr"/>
          <w:color w:val="008000"/>
          <w:rtl/>
        </w:rPr>
        <w:t xml:space="preserve"> </w:t>
      </w:r>
      <w:r w:rsidRPr="00CA3520">
        <w:rPr>
          <w:rFonts w:ascii="IRBadr" w:hAnsi="IRBadr" w:cs="IRBadr" w:hint="cs"/>
          <w:color w:val="008000"/>
          <w:rtl/>
        </w:rPr>
        <w:t>كَانَ</w:t>
      </w:r>
      <w:r w:rsidRPr="00CA3520">
        <w:rPr>
          <w:rFonts w:ascii="IRBadr" w:hAnsi="IRBadr" w:cs="IRBadr"/>
          <w:color w:val="008000"/>
          <w:rtl/>
        </w:rPr>
        <w:t xml:space="preserve"> </w:t>
      </w:r>
      <w:r w:rsidRPr="00CA3520">
        <w:rPr>
          <w:rFonts w:ascii="IRBadr" w:hAnsi="IRBadr" w:cs="IRBadr" w:hint="cs"/>
          <w:color w:val="008000"/>
          <w:rtl/>
        </w:rPr>
        <w:t>آثِماً</w:t>
      </w:r>
      <w:r w:rsidRPr="00CA3520">
        <w:rPr>
          <w:rFonts w:ascii="IRBadr" w:hAnsi="IRBadr" w:cs="IRBadr" w:hint="eastAsia"/>
          <w:color w:val="008000"/>
          <w:rtl/>
        </w:rPr>
        <w:t>»</w:t>
      </w:r>
    </w:p>
    <w:p w:rsidR="00E4339F" w:rsidRDefault="00E4339F" w:rsidP="00E4339F">
      <w:pPr>
        <w:ind w:firstLine="423"/>
        <w:rPr>
          <w:rFonts w:ascii="IRBadr" w:hAnsi="IRBadr" w:cs="IRBadr"/>
          <w:rtl/>
        </w:rPr>
      </w:pPr>
      <w:r w:rsidRPr="000237AF">
        <w:rPr>
          <w:rFonts w:ascii="IRBadr" w:hAnsi="IRBadr" w:cs="IRBadr" w:hint="cs"/>
          <w:b/>
          <w:bCs/>
          <w:rtl/>
        </w:rPr>
        <w:t>«لا آتیک الّا نهارا»:</w:t>
      </w:r>
      <w:r>
        <w:rPr>
          <w:rFonts w:ascii="IRBadr" w:hAnsi="IRBadr" w:cs="IRBadr" w:hint="cs"/>
          <w:rtl/>
        </w:rPr>
        <w:t xml:space="preserve"> روایت در مورد مردم بصره است. </w:t>
      </w:r>
      <w:r w:rsidR="00957705">
        <w:rPr>
          <w:rFonts w:ascii="IRBadr" w:hAnsi="IRBadr" w:cs="IRBadr" w:hint="cs"/>
          <w:rtl/>
        </w:rPr>
        <w:t xml:space="preserve">بصره شهری سنّی نشین است. و تعداد شیعیان در این شهر </w:t>
      </w:r>
      <w:r>
        <w:rPr>
          <w:rFonts w:ascii="IRBadr" w:hAnsi="IRBadr" w:cs="IRBadr" w:hint="cs"/>
          <w:rtl/>
        </w:rPr>
        <w:t>محدود</w:t>
      </w:r>
      <w:r w:rsidR="00957705">
        <w:rPr>
          <w:rFonts w:ascii="IRBadr" w:hAnsi="IRBadr" w:cs="IRBadr" w:hint="cs"/>
          <w:rtl/>
        </w:rPr>
        <w:t xml:space="preserve"> بوده است. روایت فوق مربوط به ازدواج دائم است. </w:t>
      </w:r>
      <w:r>
        <w:rPr>
          <w:rFonts w:ascii="IRBadr" w:hAnsi="IRBadr" w:cs="IRBadr" w:hint="cs"/>
          <w:rtl/>
        </w:rPr>
        <w:t xml:space="preserve">در محیط بصره مساله ازدواج موقت مطرح نبوده  و ذیل روایت نیز قرینه است بر آنکه مورد روایت، ازدواج دائم است. </w:t>
      </w:r>
      <w:r w:rsidR="00957705">
        <w:rPr>
          <w:rFonts w:ascii="IRBadr" w:hAnsi="IRBadr" w:cs="IRBadr" w:hint="cs"/>
          <w:rtl/>
        </w:rPr>
        <w:t>در ازدواج موقّت از اساس، حقّ قسم وجود ندارد.</w:t>
      </w:r>
      <w:r>
        <w:rPr>
          <w:rFonts w:ascii="IRBadr" w:hAnsi="IRBadr" w:cs="IRBadr" w:hint="cs"/>
          <w:rtl/>
        </w:rPr>
        <w:t xml:space="preserve"> بنابر این، شرط اینکه «لا آتیک الّا نهارا» به این معنی نیست که همسر موقّت او بوده و از خوف همسر دائم خود بر او شرط کرده باشد که فقط در روز نزد او برود. </w:t>
      </w:r>
    </w:p>
    <w:p w:rsidR="001A1EA5" w:rsidRDefault="00E4339F" w:rsidP="00E4339F">
      <w:pPr>
        <w:ind w:firstLine="423"/>
        <w:rPr>
          <w:rFonts w:ascii="IRBadr" w:hAnsi="IRBadr" w:cs="IRBadr"/>
          <w:rtl/>
        </w:rPr>
      </w:pPr>
      <w:r w:rsidRPr="000237AF">
        <w:rPr>
          <w:rFonts w:ascii="IRBadr" w:hAnsi="IRBadr" w:cs="IRBadr" w:hint="cs"/>
          <w:b/>
          <w:bCs/>
          <w:rtl/>
        </w:rPr>
        <w:t>«لا اقسم لک»</w:t>
      </w:r>
      <w:r>
        <w:rPr>
          <w:rFonts w:ascii="IRBadr" w:hAnsi="IRBadr" w:cs="IRBadr" w:hint="cs"/>
          <w:rtl/>
        </w:rPr>
        <w:t>: یعنی حقّ قسم تو ساقط باشد.</w:t>
      </w:r>
    </w:p>
    <w:p w:rsidR="00957705" w:rsidRDefault="00E4339F" w:rsidP="00A41ADF">
      <w:pPr>
        <w:ind w:firstLine="423"/>
        <w:rPr>
          <w:rFonts w:ascii="IRBadr" w:hAnsi="IRBadr" w:cs="IRBadr"/>
          <w:rtl/>
        </w:rPr>
      </w:pPr>
      <w:r w:rsidRPr="000237AF">
        <w:rPr>
          <w:rFonts w:ascii="IRBadr" w:hAnsi="IRBadr" w:cs="IRBadr" w:hint="cs"/>
          <w:b/>
          <w:bCs/>
          <w:rtl/>
        </w:rPr>
        <w:lastRenderedPageBreak/>
        <w:t>«قال زرارة»:</w:t>
      </w:r>
      <w:r>
        <w:rPr>
          <w:rFonts w:ascii="IRBadr" w:hAnsi="IRBadr" w:cs="IRBadr" w:hint="cs"/>
          <w:rtl/>
        </w:rPr>
        <w:t xml:space="preserve"> معلوم نیست مراد آن باشد که فرض مساله، محلّ ابتلاء زراره بوده است. در </w:t>
      </w:r>
      <w:r w:rsidR="00A41ADF">
        <w:rPr>
          <w:rFonts w:ascii="IRBadr" w:hAnsi="IRBadr" w:cs="IRBadr" w:hint="cs"/>
          <w:rtl/>
        </w:rPr>
        <w:t>منابع</w:t>
      </w:r>
      <w:r w:rsidR="00957705">
        <w:rPr>
          <w:rFonts w:ascii="IRBadr" w:hAnsi="IRBadr" w:cs="IRBadr" w:hint="cs"/>
          <w:rtl/>
        </w:rPr>
        <w:t xml:space="preserve"> از سکونت زرارة در بصره</w:t>
      </w:r>
      <w:r w:rsidR="00A41ADF">
        <w:rPr>
          <w:rFonts w:ascii="IRBadr" w:hAnsi="IRBadr" w:cs="IRBadr" w:hint="cs"/>
          <w:rtl/>
        </w:rPr>
        <w:t>، مطلبی</w:t>
      </w:r>
      <w:r w:rsidR="00957705">
        <w:rPr>
          <w:rFonts w:ascii="IRBadr" w:hAnsi="IRBadr" w:cs="IRBadr" w:hint="cs"/>
          <w:rtl/>
        </w:rPr>
        <w:t xml:space="preserve"> ذکر نشده است. و در مورد این روایت </w:t>
      </w:r>
      <w:r w:rsidR="00F47727">
        <w:rPr>
          <w:rFonts w:ascii="IRBadr" w:hAnsi="IRBadr" w:cs="IRBadr" w:hint="cs"/>
          <w:rtl/>
        </w:rPr>
        <w:t>ظاهرا کسی از او سؤال پرسیده</w:t>
      </w:r>
      <w:r w:rsidR="00957705">
        <w:rPr>
          <w:rFonts w:ascii="IRBadr" w:hAnsi="IRBadr" w:cs="IRBadr" w:hint="cs"/>
          <w:rtl/>
        </w:rPr>
        <w:t xml:space="preserve"> و</w:t>
      </w:r>
      <w:r w:rsidR="00F47727">
        <w:rPr>
          <w:rFonts w:ascii="IRBadr" w:hAnsi="IRBadr" w:cs="IRBadr" w:hint="cs"/>
          <w:rtl/>
        </w:rPr>
        <w:t xml:space="preserve"> گویا</w:t>
      </w:r>
      <w:r w:rsidR="00957705">
        <w:rPr>
          <w:rFonts w:ascii="IRBadr" w:hAnsi="IRBadr" w:cs="IRBadr" w:hint="cs"/>
          <w:rtl/>
        </w:rPr>
        <w:t xml:space="preserve"> او پاسخ به صحّت داده و به جهت اطمینان از امام باقر (ع) </w:t>
      </w:r>
      <w:r w:rsidR="00F47727">
        <w:rPr>
          <w:rFonts w:ascii="IRBadr" w:hAnsi="IRBadr" w:cs="IRBadr" w:hint="cs"/>
          <w:rtl/>
        </w:rPr>
        <w:t xml:space="preserve">هم </w:t>
      </w:r>
      <w:r w:rsidR="00957705">
        <w:rPr>
          <w:rFonts w:ascii="IRBadr" w:hAnsi="IRBadr" w:cs="IRBadr" w:hint="cs"/>
          <w:rtl/>
        </w:rPr>
        <w:t xml:space="preserve">سؤال </w:t>
      </w:r>
      <w:r w:rsidR="00F47727">
        <w:rPr>
          <w:rFonts w:ascii="IRBadr" w:hAnsi="IRBadr" w:cs="IRBadr" w:hint="cs"/>
          <w:rtl/>
        </w:rPr>
        <w:t xml:space="preserve">را </w:t>
      </w:r>
      <w:r w:rsidR="00957705">
        <w:rPr>
          <w:rFonts w:ascii="IRBadr" w:hAnsi="IRBadr" w:cs="IRBadr" w:hint="cs"/>
          <w:rtl/>
        </w:rPr>
        <w:t xml:space="preserve">پرسیده است. </w:t>
      </w:r>
    </w:p>
    <w:p w:rsidR="002918F2" w:rsidRDefault="00814994" w:rsidP="003B005F">
      <w:pPr>
        <w:ind w:firstLine="423"/>
        <w:rPr>
          <w:rFonts w:ascii="IRBadr" w:hAnsi="IRBadr" w:cs="IRBadr"/>
          <w:rtl/>
        </w:rPr>
      </w:pPr>
      <w:r>
        <w:rPr>
          <w:rFonts w:ascii="IRBadr" w:hAnsi="IRBadr" w:cs="IRBadr" w:hint="cs"/>
          <w:rtl/>
        </w:rPr>
        <w:t xml:space="preserve">با صرف نظر از </w:t>
      </w:r>
      <w:r w:rsidR="002918F2">
        <w:rPr>
          <w:rFonts w:ascii="IRBadr" w:hAnsi="IRBadr" w:cs="IRBadr" w:hint="cs"/>
          <w:rtl/>
        </w:rPr>
        <w:t xml:space="preserve">قید «یعنی التزویج» </w:t>
      </w:r>
      <w:r>
        <w:rPr>
          <w:rFonts w:ascii="IRBadr" w:hAnsi="IRBadr" w:cs="IRBadr" w:hint="cs"/>
          <w:rtl/>
        </w:rPr>
        <w:t xml:space="preserve">که </w:t>
      </w:r>
      <w:r w:rsidR="002918F2">
        <w:rPr>
          <w:rFonts w:ascii="IRBadr" w:hAnsi="IRBadr" w:cs="IRBadr" w:hint="cs"/>
          <w:rtl/>
        </w:rPr>
        <w:t xml:space="preserve">در روایت </w:t>
      </w:r>
      <w:r>
        <w:rPr>
          <w:rFonts w:ascii="IRBadr" w:hAnsi="IRBadr" w:cs="IRBadr" w:hint="cs"/>
          <w:rtl/>
        </w:rPr>
        <w:t>وارد شده است</w:t>
      </w:r>
      <w:r w:rsidR="003B005F">
        <w:rPr>
          <w:rFonts w:ascii="IRBadr" w:hAnsi="IRBadr" w:cs="IRBadr" w:hint="cs"/>
          <w:rtl/>
        </w:rPr>
        <w:t>، می‌توان روایت را به</w:t>
      </w:r>
      <w:r w:rsidR="002918F2">
        <w:rPr>
          <w:rFonts w:ascii="IRBadr" w:hAnsi="IRBadr" w:cs="IRBadr" w:hint="cs"/>
          <w:rtl/>
        </w:rPr>
        <w:t xml:space="preserve"> صورت</w:t>
      </w:r>
      <w:r>
        <w:rPr>
          <w:rFonts w:ascii="IRBadr" w:hAnsi="IRBadr" w:cs="IRBadr" w:hint="cs"/>
          <w:rtl/>
        </w:rPr>
        <w:t>ی</w:t>
      </w:r>
      <w:r w:rsidR="002918F2">
        <w:rPr>
          <w:rFonts w:ascii="IRBadr" w:hAnsi="IRBadr" w:cs="IRBadr" w:hint="cs"/>
          <w:rtl/>
        </w:rPr>
        <w:t xml:space="preserve"> معنا نمود</w:t>
      </w:r>
      <w:r>
        <w:rPr>
          <w:rFonts w:ascii="IRBadr" w:hAnsi="IRBadr" w:cs="IRBadr" w:hint="cs"/>
          <w:rtl/>
        </w:rPr>
        <w:t xml:space="preserve"> که </w:t>
      </w:r>
      <w:r w:rsidR="002918F2">
        <w:rPr>
          <w:rFonts w:ascii="IRBadr" w:hAnsi="IRBadr" w:cs="IRBadr" w:hint="cs"/>
          <w:rtl/>
        </w:rPr>
        <w:t xml:space="preserve">ظاهر بدوی </w:t>
      </w:r>
      <w:r>
        <w:rPr>
          <w:rFonts w:ascii="IRBadr" w:hAnsi="IRBadr" w:cs="IRBadr" w:hint="cs"/>
          <w:rtl/>
        </w:rPr>
        <w:t xml:space="preserve">روایت است </w:t>
      </w:r>
      <w:r w:rsidR="002918F2">
        <w:rPr>
          <w:rFonts w:ascii="IRBadr" w:hAnsi="IRBadr" w:cs="IRBadr" w:hint="cs"/>
          <w:rtl/>
        </w:rPr>
        <w:t>کما اینکه برخ</w:t>
      </w:r>
      <w:r>
        <w:rPr>
          <w:rFonts w:ascii="IRBadr" w:hAnsi="IRBadr" w:cs="IRBadr" w:hint="cs"/>
          <w:rtl/>
        </w:rPr>
        <w:t>ی از فقها اینگونه معنا کرده‌اند ولی</w:t>
      </w:r>
      <w:r w:rsidR="002918F2">
        <w:rPr>
          <w:rFonts w:ascii="IRBadr" w:hAnsi="IRBadr" w:cs="IRBadr" w:hint="cs"/>
          <w:rtl/>
        </w:rPr>
        <w:t xml:space="preserve"> با توجه به برخی دیگر از روایات </w:t>
      </w:r>
      <w:r>
        <w:rPr>
          <w:rFonts w:ascii="IRBadr" w:hAnsi="IRBadr" w:cs="IRBadr" w:hint="cs"/>
          <w:rtl/>
        </w:rPr>
        <w:t xml:space="preserve">ممکن است معنای دیگری نیز برای روایت تصوّر </w:t>
      </w:r>
      <w:r w:rsidR="003B005F">
        <w:rPr>
          <w:rFonts w:ascii="IRBadr" w:hAnsi="IRBadr" w:cs="IRBadr" w:hint="cs"/>
          <w:rtl/>
        </w:rPr>
        <w:t>نمود.</w:t>
      </w:r>
    </w:p>
    <w:p w:rsidR="003B005F" w:rsidRDefault="003B005F" w:rsidP="003B005F">
      <w:pPr>
        <w:pStyle w:val="Heading4"/>
        <w:rPr>
          <w:rtl/>
        </w:rPr>
      </w:pPr>
      <w:bookmarkStart w:id="21" w:name="_Toc136523513"/>
      <w:bookmarkStart w:id="22" w:name="_Toc136527968"/>
      <w:bookmarkStart w:id="23" w:name="_Toc136529072"/>
      <w:bookmarkStart w:id="24" w:name="_Toc140972685"/>
      <w:r>
        <w:rPr>
          <w:rFonts w:hint="cs"/>
          <w:rtl/>
        </w:rPr>
        <w:t xml:space="preserve">معنای </w:t>
      </w:r>
      <w:r w:rsidR="0045006E">
        <w:rPr>
          <w:rFonts w:hint="cs"/>
          <w:rtl/>
        </w:rPr>
        <w:t>ظاهر</w:t>
      </w:r>
      <w:r>
        <w:rPr>
          <w:rFonts w:hint="cs"/>
          <w:rtl/>
        </w:rPr>
        <w:t xml:space="preserve"> روایت</w:t>
      </w:r>
      <w:bookmarkEnd w:id="21"/>
      <w:bookmarkEnd w:id="22"/>
      <w:bookmarkEnd w:id="23"/>
      <w:bookmarkEnd w:id="24"/>
    </w:p>
    <w:p w:rsidR="002918F2" w:rsidRDefault="003B005F" w:rsidP="0045006E">
      <w:pPr>
        <w:rPr>
          <w:rFonts w:ascii="IRBadr" w:hAnsi="IRBadr" w:cs="IRBadr"/>
          <w:rtl/>
        </w:rPr>
      </w:pPr>
      <w:r>
        <w:rPr>
          <w:rFonts w:ascii="IRBadr" w:hAnsi="IRBadr" w:cs="IRBadr" w:hint="cs"/>
          <w:rtl/>
        </w:rPr>
        <w:t>ظاهر روایت آن است که</w:t>
      </w:r>
      <w:r w:rsidR="002918F2">
        <w:rPr>
          <w:rFonts w:ascii="IRBadr" w:hAnsi="IRBadr" w:cs="IRBadr" w:hint="cs"/>
          <w:rtl/>
        </w:rPr>
        <w:t xml:space="preserve"> شرط تا وقتی در ضمن عقد ذکر نشود، لزوم وفا ندارد و صرف </w:t>
      </w:r>
      <w:r>
        <w:rPr>
          <w:rFonts w:ascii="IRBadr" w:hAnsi="IRBadr" w:cs="IRBadr" w:hint="cs"/>
          <w:rtl/>
        </w:rPr>
        <w:t xml:space="preserve">گفتگوهای بدوی </w:t>
      </w:r>
      <w:r w:rsidR="002918F2">
        <w:rPr>
          <w:rFonts w:ascii="IRBadr" w:hAnsi="IRBadr" w:cs="IRBadr" w:hint="cs"/>
          <w:rtl/>
        </w:rPr>
        <w:t xml:space="preserve">قبل از عقد نکاح، </w:t>
      </w:r>
      <w:r>
        <w:rPr>
          <w:rFonts w:ascii="IRBadr" w:hAnsi="IRBadr" w:cs="IRBadr" w:hint="cs"/>
          <w:rtl/>
        </w:rPr>
        <w:t xml:space="preserve">منجر به </w:t>
      </w:r>
      <w:r w:rsidR="002918F2">
        <w:rPr>
          <w:rFonts w:ascii="IRBadr" w:hAnsi="IRBadr" w:cs="IRBadr" w:hint="cs"/>
          <w:rtl/>
        </w:rPr>
        <w:t>لزوم وفا نمی‌</w:t>
      </w:r>
      <w:r>
        <w:rPr>
          <w:rFonts w:ascii="IRBadr" w:hAnsi="IRBadr" w:cs="IRBadr" w:hint="cs"/>
          <w:rtl/>
        </w:rPr>
        <w:t xml:space="preserve">شود. مراد از </w:t>
      </w:r>
      <w:r w:rsidRPr="00A41ADF">
        <w:rPr>
          <w:rFonts w:ascii="IRBadr" w:hAnsi="IRBadr" w:cs="IRBadr" w:hint="cs"/>
          <w:b/>
          <w:bCs/>
          <w:rtl/>
        </w:rPr>
        <w:t>«ان یکون هذا الشرط بعد النکاح»</w:t>
      </w:r>
      <w:r>
        <w:rPr>
          <w:rFonts w:ascii="IRBadr" w:hAnsi="IRBadr" w:cs="IRBadr" w:hint="cs"/>
          <w:rtl/>
        </w:rPr>
        <w:t xml:space="preserve"> یعنی اینکه شرط باید در ضمن عقد نکاح جعل شود. روشن است که مراد از «بعد النکاح» یعنی بعد از شروع در اجرای عقد نکاح؛ نه آنکه پس از اتمام عقد نکاح، شرط بیان گردد. بلکه باید شرط در ضمن عقد نکاح جعل شود. </w:t>
      </w:r>
    </w:p>
    <w:p w:rsidR="002918F2" w:rsidRDefault="003B005F" w:rsidP="00957705">
      <w:pPr>
        <w:ind w:firstLine="423"/>
        <w:rPr>
          <w:rFonts w:ascii="IRBadr" w:hAnsi="IRBadr" w:cs="IRBadr"/>
          <w:rtl/>
        </w:rPr>
      </w:pPr>
      <w:r>
        <w:rPr>
          <w:rFonts w:ascii="IRBadr" w:hAnsi="IRBadr" w:cs="IRBadr" w:hint="cs"/>
          <w:rtl/>
        </w:rPr>
        <w:t>مرحوم مجلسی اول در روضه المتّقین فرموده است:</w:t>
      </w:r>
    </w:p>
    <w:p w:rsidR="002918F2" w:rsidRPr="003B005F" w:rsidRDefault="003B005F" w:rsidP="003B005F">
      <w:pPr>
        <w:ind w:firstLine="720"/>
        <w:rPr>
          <w:rFonts w:ascii="IRBadr" w:hAnsi="IRBadr" w:cs="IRBadr"/>
          <w:color w:val="0000FF"/>
          <w:rtl/>
        </w:rPr>
      </w:pPr>
      <w:r w:rsidRPr="003B005F">
        <w:rPr>
          <w:rFonts w:ascii="IRBadr" w:hAnsi="IRBadr" w:cs="IRBadr" w:hint="cs"/>
          <w:color w:val="0000FF"/>
          <w:rtl/>
        </w:rPr>
        <w:t>«</w:t>
      </w:r>
      <w:r w:rsidR="002918F2" w:rsidRPr="003B005F">
        <w:rPr>
          <w:rFonts w:ascii="IRBadr" w:hAnsi="IRBadr" w:cs="IRBadr" w:hint="cs"/>
          <w:color w:val="0000FF"/>
          <w:rtl/>
        </w:rPr>
        <w:t>و</w:t>
      </w:r>
      <w:r w:rsidR="002918F2" w:rsidRPr="003B005F">
        <w:rPr>
          <w:rFonts w:ascii="IRBadr" w:hAnsi="IRBadr" w:cs="IRBadr"/>
          <w:color w:val="0000FF"/>
          <w:rtl/>
        </w:rPr>
        <w:t xml:space="preserve"> </w:t>
      </w:r>
      <w:r w:rsidR="002918F2" w:rsidRPr="003B005F">
        <w:rPr>
          <w:rFonts w:ascii="IRBadr" w:hAnsi="IRBadr" w:cs="IRBadr" w:hint="cs"/>
          <w:color w:val="0000FF"/>
          <w:rtl/>
        </w:rPr>
        <w:t>الظاهر</w:t>
      </w:r>
      <w:r w:rsidR="002918F2" w:rsidRPr="003B005F">
        <w:rPr>
          <w:rFonts w:ascii="IRBadr" w:hAnsi="IRBadr" w:cs="IRBadr"/>
          <w:color w:val="0000FF"/>
          <w:rtl/>
        </w:rPr>
        <w:t xml:space="preserve"> </w:t>
      </w:r>
      <w:r w:rsidR="002918F2" w:rsidRPr="003B005F">
        <w:rPr>
          <w:rFonts w:ascii="IRBadr" w:hAnsi="IRBadr" w:cs="IRBadr" w:hint="cs"/>
          <w:color w:val="0000FF"/>
          <w:rtl/>
        </w:rPr>
        <w:t>أن</w:t>
      </w:r>
      <w:r w:rsidR="002918F2" w:rsidRPr="003B005F">
        <w:rPr>
          <w:rFonts w:ascii="IRBadr" w:hAnsi="IRBadr" w:cs="IRBadr"/>
          <w:color w:val="0000FF"/>
          <w:rtl/>
        </w:rPr>
        <w:t xml:space="preserve"> </w:t>
      </w:r>
      <w:r w:rsidR="002918F2" w:rsidRPr="003B005F">
        <w:rPr>
          <w:rFonts w:ascii="IRBadr" w:hAnsi="IRBadr" w:cs="IRBadr" w:hint="cs"/>
          <w:color w:val="0000FF"/>
          <w:rtl/>
        </w:rPr>
        <w:t>المراد</w:t>
      </w:r>
      <w:r w:rsidR="002918F2" w:rsidRPr="003B005F">
        <w:rPr>
          <w:rFonts w:ascii="IRBadr" w:hAnsi="IRBadr" w:cs="IRBadr"/>
          <w:color w:val="0000FF"/>
          <w:rtl/>
        </w:rPr>
        <w:t xml:space="preserve"> </w:t>
      </w:r>
      <w:r w:rsidR="002918F2" w:rsidRPr="003B005F">
        <w:rPr>
          <w:rFonts w:ascii="IRBadr" w:hAnsi="IRBadr" w:cs="IRBadr" w:hint="cs"/>
          <w:color w:val="0000FF"/>
          <w:rtl/>
        </w:rPr>
        <w:t>أن</w:t>
      </w:r>
      <w:r w:rsidR="002918F2" w:rsidRPr="003B005F">
        <w:rPr>
          <w:rFonts w:ascii="IRBadr" w:hAnsi="IRBadr" w:cs="IRBadr"/>
          <w:color w:val="0000FF"/>
          <w:rtl/>
        </w:rPr>
        <w:t xml:space="preserve"> </w:t>
      </w:r>
      <w:r w:rsidR="002918F2" w:rsidRPr="003B005F">
        <w:rPr>
          <w:rFonts w:ascii="IRBadr" w:hAnsi="IRBadr" w:cs="IRBadr" w:hint="cs"/>
          <w:color w:val="0000FF"/>
          <w:rtl/>
        </w:rPr>
        <w:t>الشروط</w:t>
      </w:r>
      <w:r w:rsidR="002918F2" w:rsidRPr="003B005F">
        <w:rPr>
          <w:rFonts w:ascii="IRBadr" w:hAnsi="IRBadr" w:cs="IRBadr"/>
          <w:color w:val="0000FF"/>
          <w:rtl/>
        </w:rPr>
        <w:t xml:space="preserve"> </w:t>
      </w:r>
      <w:r w:rsidR="002918F2" w:rsidRPr="003B005F">
        <w:rPr>
          <w:rFonts w:ascii="IRBadr" w:hAnsi="IRBadr" w:cs="IRBadr" w:hint="cs"/>
          <w:color w:val="0000FF"/>
          <w:rtl/>
        </w:rPr>
        <w:t>التي</w:t>
      </w:r>
      <w:r w:rsidR="002918F2" w:rsidRPr="003B005F">
        <w:rPr>
          <w:rFonts w:ascii="IRBadr" w:hAnsi="IRBadr" w:cs="IRBadr"/>
          <w:color w:val="0000FF"/>
          <w:rtl/>
        </w:rPr>
        <w:t xml:space="preserve"> </w:t>
      </w:r>
      <w:r w:rsidR="002918F2" w:rsidRPr="003B005F">
        <w:rPr>
          <w:rFonts w:ascii="IRBadr" w:hAnsi="IRBadr" w:cs="IRBadr" w:hint="cs"/>
          <w:color w:val="0000FF"/>
          <w:rtl/>
        </w:rPr>
        <w:t>كانت</w:t>
      </w:r>
      <w:r w:rsidR="002918F2" w:rsidRPr="003B005F">
        <w:rPr>
          <w:rFonts w:ascii="IRBadr" w:hAnsi="IRBadr" w:cs="IRBadr"/>
          <w:color w:val="0000FF"/>
          <w:rtl/>
        </w:rPr>
        <w:t xml:space="preserve"> </w:t>
      </w:r>
      <w:r w:rsidR="002918F2" w:rsidRPr="003B005F">
        <w:rPr>
          <w:rFonts w:ascii="IRBadr" w:hAnsi="IRBadr" w:cs="IRBadr" w:hint="cs"/>
          <w:color w:val="0000FF"/>
          <w:rtl/>
        </w:rPr>
        <w:t>قبل</w:t>
      </w:r>
      <w:r w:rsidR="002918F2" w:rsidRPr="003B005F">
        <w:rPr>
          <w:rFonts w:ascii="IRBadr" w:hAnsi="IRBadr" w:cs="IRBadr"/>
          <w:color w:val="0000FF"/>
          <w:rtl/>
        </w:rPr>
        <w:t xml:space="preserve"> </w:t>
      </w:r>
      <w:r w:rsidR="002918F2" w:rsidRPr="003B005F">
        <w:rPr>
          <w:rFonts w:ascii="IRBadr" w:hAnsi="IRBadr" w:cs="IRBadr" w:hint="cs"/>
          <w:color w:val="0000FF"/>
          <w:rtl/>
        </w:rPr>
        <w:t>العقد</w:t>
      </w:r>
      <w:r w:rsidR="002918F2" w:rsidRPr="003B005F">
        <w:rPr>
          <w:rFonts w:ascii="IRBadr" w:hAnsi="IRBadr" w:cs="IRBadr"/>
          <w:color w:val="0000FF"/>
          <w:rtl/>
        </w:rPr>
        <w:t xml:space="preserve"> </w:t>
      </w:r>
      <w:r w:rsidR="002918F2" w:rsidRPr="003B005F">
        <w:rPr>
          <w:rFonts w:ascii="IRBadr" w:hAnsi="IRBadr" w:cs="IRBadr" w:hint="cs"/>
          <w:color w:val="0000FF"/>
          <w:rtl/>
        </w:rPr>
        <w:t>بمنزلة</w:t>
      </w:r>
      <w:r w:rsidR="002918F2" w:rsidRPr="003B005F">
        <w:rPr>
          <w:rFonts w:ascii="IRBadr" w:hAnsi="IRBadr" w:cs="IRBadr"/>
          <w:color w:val="0000FF"/>
          <w:rtl/>
        </w:rPr>
        <w:t xml:space="preserve"> </w:t>
      </w:r>
      <w:r w:rsidR="002918F2" w:rsidRPr="003B005F">
        <w:rPr>
          <w:rFonts w:ascii="IRBadr" w:hAnsi="IRBadr" w:cs="IRBadr" w:hint="cs"/>
          <w:color w:val="0000FF"/>
          <w:rtl/>
        </w:rPr>
        <w:t>العدم</w:t>
      </w:r>
      <w:r w:rsidRPr="003B005F">
        <w:rPr>
          <w:rFonts w:ascii="IRBadr" w:hAnsi="IRBadr" w:cs="IRBadr" w:hint="cs"/>
          <w:color w:val="0000FF"/>
          <w:rtl/>
        </w:rPr>
        <w:t>»</w:t>
      </w:r>
      <w:r w:rsidR="00980C69">
        <w:rPr>
          <w:rStyle w:val="FootnoteReference"/>
          <w:rFonts w:ascii="IRBadr" w:hAnsi="IRBadr" w:cs="IRBadr"/>
          <w:color w:val="0000FF"/>
          <w:rtl/>
        </w:rPr>
        <w:footnoteReference w:id="2"/>
      </w:r>
    </w:p>
    <w:p w:rsidR="002918F2" w:rsidRDefault="003B005F" w:rsidP="00980C69">
      <w:pPr>
        <w:ind w:firstLine="423"/>
        <w:rPr>
          <w:rFonts w:ascii="IRBadr" w:hAnsi="IRBadr" w:cs="IRBadr"/>
          <w:rtl/>
        </w:rPr>
      </w:pPr>
      <w:r>
        <w:rPr>
          <w:rFonts w:ascii="IRBadr" w:hAnsi="IRBadr" w:cs="IRBadr" w:hint="cs"/>
          <w:rtl/>
        </w:rPr>
        <w:t>علامه مجلسی هم در ملاذ الاخیار آورده است:</w:t>
      </w:r>
    </w:p>
    <w:p w:rsidR="00532A0C" w:rsidRPr="003B005F" w:rsidRDefault="003B005F" w:rsidP="00532A0C">
      <w:pPr>
        <w:ind w:firstLine="720"/>
        <w:rPr>
          <w:rFonts w:ascii="IRBadr" w:hAnsi="IRBadr" w:cs="IRBadr"/>
          <w:color w:val="0000FF"/>
          <w:rtl/>
        </w:rPr>
      </w:pPr>
      <w:r w:rsidRPr="003B005F">
        <w:rPr>
          <w:rFonts w:ascii="IRBadr" w:hAnsi="IRBadr" w:cs="IRBadr" w:hint="cs"/>
          <w:color w:val="0000FF"/>
          <w:rtl/>
        </w:rPr>
        <w:t>«و</w:t>
      </w:r>
      <w:r w:rsidRPr="003B005F">
        <w:rPr>
          <w:rFonts w:ascii="IRBadr" w:hAnsi="IRBadr" w:cs="IRBadr"/>
          <w:color w:val="0000FF"/>
          <w:rtl/>
        </w:rPr>
        <w:t xml:space="preserve"> </w:t>
      </w:r>
      <w:r w:rsidRPr="003B005F">
        <w:rPr>
          <w:rFonts w:ascii="IRBadr" w:hAnsi="IRBadr" w:cs="IRBadr" w:hint="cs"/>
          <w:color w:val="0000FF"/>
          <w:rtl/>
        </w:rPr>
        <w:t>يمكن</w:t>
      </w:r>
      <w:r w:rsidRPr="003B005F">
        <w:rPr>
          <w:rFonts w:ascii="IRBadr" w:hAnsi="IRBadr" w:cs="IRBadr"/>
          <w:color w:val="0000FF"/>
          <w:rtl/>
        </w:rPr>
        <w:t xml:space="preserve"> </w:t>
      </w:r>
      <w:r w:rsidRPr="003B005F">
        <w:rPr>
          <w:rFonts w:ascii="IRBadr" w:hAnsi="IRBadr" w:cs="IRBadr" w:hint="cs"/>
          <w:color w:val="0000FF"/>
          <w:rtl/>
        </w:rPr>
        <w:t>أن</w:t>
      </w:r>
      <w:r w:rsidRPr="003B005F">
        <w:rPr>
          <w:rFonts w:ascii="IRBadr" w:hAnsi="IRBadr" w:cs="IRBadr"/>
          <w:color w:val="0000FF"/>
          <w:rtl/>
        </w:rPr>
        <w:t xml:space="preserve"> </w:t>
      </w:r>
      <w:r w:rsidRPr="003B005F">
        <w:rPr>
          <w:rFonts w:ascii="IRBadr" w:hAnsi="IRBadr" w:cs="IRBadr" w:hint="cs"/>
          <w:color w:val="0000FF"/>
          <w:rtl/>
        </w:rPr>
        <w:t>يكون</w:t>
      </w:r>
      <w:r w:rsidRPr="003B005F">
        <w:rPr>
          <w:rFonts w:ascii="IRBadr" w:hAnsi="IRBadr" w:cs="IRBadr"/>
          <w:color w:val="0000FF"/>
          <w:rtl/>
        </w:rPr>
        <w:t xml:space="preserve"> </w:t>
      </w:r>
      <w:r w:rsidRPr="003B005F">
        <w:rPr>
          <w:rFonts w:ascii="IRBadr" w:hAnsi="IRBadr" w:cs="IRBadr" w:hint="cs"/>
          <w:color w:val="0000FF"/>
          <w:rtl/>
        </w:rPr>
        <w:t>هذا</w:t>
      </w:r>
      <w:r w:rsidRPr="003B005F">
        <w:rPr>
          <w:rFonts w:ascii="IRBadr" w:hAnsi="IRBadr" w:cs="IRBadr"/>
          <w:color w:val="0000FF"/>
          <w:rtl/>
        </w:rPr>
        <w:t xml:space="preserve"> </w:t>
      </w:r>
      <w:r w:rsidRPr="003B005F">
        <w:rPr>
          <w:rFonts w:ascii="IRBadr" w:hAnsi="IRBadr" w:cs="IRBadr" w:hint="cs"/>
          <w:color w:val="0000FF"/>
          <w:rtl/>
        </w:rPr>
        <w:t>الخبر</w:t>
      </w:r>
      <w:r w:rsidRPr="003B005F">
        <w:rPr>
          <w:rFonts w:ascii="IRBadr" w:hAnsi="IRBadr" w:cs="IRBadr"/>
          <w:color w:val="0000FF"/>
          <w:rtl/>
        </w:rPr>
        <w:t xml:space="preserve"> </w:t>
      </w:r>
      <w:r w:rsidRPr="003B005F">
        <w:rPr>
          <w:rFonts w:ascii="IRBadr" w:hAnsi="IRBadr" w:cs="IRBadr" w:hint="cs"/>
          <w:color w:val="0000FF"/>
          <w:rtl/>
        </w:rPr>
        <w:t>كالأخبار</w:t>
      </w:r>
      <w:r w:rsidRPr="003B005F">
        <w:rPr>
          <w:rFonts w:ascii="IRBadr" w:hAnsi="IRBadr" w:cs="IRBadr"/>
          <w:color w:val="0000FF"/>
          <w:rtl/>
        </w:rPr>
        <w:t xml:space="preserve"> </w:t>
      </w:r>
      <w:r w:rsidRPr="003B005F">
        <w:rPr>
          <w:rFonts w:ascii="IRBadr" w:hAnsi="IRBadr" w:cs="IRBadr" w:hint="cs"/>
          <w:color w:val="0000FF"/>
          <w:rtl/>
        </w:rPr>
        <w:t>التي</w:t>
      </w:r>
      <w:r w:rsidRPr="003B005F">
        <w:rPr>
          <w:rFonts w:ascii="IRBadr" w:hAnsi="IRBadr" w:cs="IRBadr"/>
          <w:color w:val="0000FF"/>
          <w:rtl/>
        </w:rPr>
        <w:t xml:space="preserve"> </w:t>
      </w:r>
      <w:r w:rsidRPr="003B005F">
        <w:rPr>
          <w:rFonts w:ascii="IRBadr" w:hAnsi="IRBadr" w:cs="IRBadr" w:hint="cs"/>
          <w:color w:val="0000FF"/>
          <w:rtl/>
        </w:rPr>
        <w:t>مضت</w:t>
      </w:r>
      <w:r w:rsidRPr="003B005F">
        <w:rPr>
          <w:rFonts w:ascii="IRBadr" w:hAnsi="IRBadr" w:cs="IRBadr"/>
          <w:color w:val="0000FF"/>
          <w:rtl/>
        </w:rPr>
        <w:t xml:space="preserve"> </w:t>
      </w:r>
      <w:r w:rsidRPr="003B005F">
        <w:rPr>
          <w:rFonts w:ascii="IRBadr" w:hAnsi="IRBadr" w:cs="IRBadr" w:hint="cs"/>
          <w:color w:val="0000FF"/>
          <w:rtl/>
        </w:rPr>
        <w:t>أن</w:t>
      </w:r>
      <w:r w:rsidRPr="003B005F">
        <w:rPr>
          <w:rFonts w:ascii="IRBadr" w:hAnsi="IRBadr" w:cs="IRBadr"/>
          <w:color w:val="0000FF"/>
          <w:rtl/>
        </w:rPr>
        <w:t xml:space="preserve"> </w:t>
      </w:r>
      <w:r w:rsidRPr="003B005F">
        <w:rPr>
          <w:rFonts w:ascii="IRBadr" w:hAnsi="IRBadr" w:cs="IRBadr" w:hint="cs"/>
          <w:color w:val="0000FF"/>
          <w:rtl/>
        </w:rPr>
        <w:t>شروط</w:t>
      </w:r>
      <w:r w:rsidRPr="003B005F">
        <w:rPr>
          <w:rFonts w:ascii="IRBadr" w:hAnsi="IRBadr" w:cs="IRBadr"/>
          <w:color w:val="0000FF"/>
          <w:rtl/>
        </w:rPr>
        <w:t xml:space="preserve"> </w:t>
      </w:r>
      <w:r w:rsidRPr="003B005F">
        <w:rPr>
          <w:rFonts w:ascii="IRBadr" w:hAnsi="IRBadr" w:cs="IRBadr" w:hint="cs"/>
          <w:color w:val="0000FF"/>
          <w:rtl/>
        </w:rPr>
        <w:t>النكاح</w:t>
      </w:r>
      <w:r w:rsidRPr="003B005F">
        <w:rPr>
          <w:rFonts w:ascii="IRBadr" w:hAnsi="IRBadr" w:cs="IRBadr"/>
          <w:color w:val="0000FF"/>
          <w:rtl/>
        </w:rPr>
        <w:t xml:space="preserve"> </w:t>
      </w:r>
      <w:r w:rsidRPr="003B005F">
        <w:rPr>
          <w:rFonts w:ascii="IRBadr" w:hAnsi="IRBadr" w:cs="IRBadr" w:hint="cs"/>
          <w:color w:val="0000FF"/>
          <w:rtl/>
        </w:rPr>
        <w:t>تجب</w:t>
      </w:r>
      <w:r w:rsidRPr="003B005F">
        <w:rPr>
          <w:rFonts w:ascii="IRBadr" w:hAnsi="IRBadr" w:cs="IRBadr"/>
          <w:color w:val="0000FF"/>
          <w:rtl/>
        </w:rPr>
        <w:t xml:space="preserve"> </w:t>
      </w:r>
      <w:r w:rsidRPr="003B005F">
        <w:rPr>
          <w:rFonts w:ascii="IRBadr" w:hAnsi="IRBadr" w:cs="IRBadr" w:hint="cs"/>
          <w:color w:val="0000FF"/>
          <w:rtl/>
        </w:rPr>
        <w:t>أن</w:t>
      </w:r>
      <w:r w:rsidRPr="003B005F">
        <w:rPr>
          <w:rFonts w:ascii="IRBadr" w:hAnsi="IRBadr" w:cs="IRBadr"/>
          <w:color w:val="0000FF"/>
          <w:rtl/>
        </w:rPr>
        <w:t xml:space="preserve"> </w:t>
      </w:r>
      <w:r w:rsidRPr="003B005F">
        <w:rPr>
          <w:rFonts w:ascii="IRBadr" w:hAnsi="IRBadr" w:cs="IRBadr" w:hint="cs"/>
          <w:color w:val="0000FF"/>
          <w:rtl/>
        </w:rPr>
        <w:t>تكون</w:t>
      </w:r>
      <w:r w:rsidRPr="003B005F">
        <w:rPr>
          <w:rFonts w:ascii="IRBadr" w:hAnsi="IRBadr" w:cs="IRBadr"/>
          <w:color w:val="0000FF"/>
          <w:rtl/>
        </w:rPr>
        <w:t xml:space="preserve"> </w:t>
      </w:r>
      <w:r w:rsidRPr="003B005F">
        <w:rPr>
          <w:rFonts w:ascii="IRBadr" w:hAnsi="IRBadr" w:cs="IRBadr" w:hint="cs"/>
          <w:color w:val="0000FF"/>
          <w:rtl/>
        </w:rPr>
        <w:t>بعده،</w:t>
      </w:r>
      <w:r w:rsidRPr="003B005F">
        <w:rPr>
          <w:rFonts w:ascii="IRBadr" w:hAnsi="IRBadr" w:cs="IRBadr"/>
          <w:color w:val="0000FF"/>
          <w:rtl/>
        </w:rPr>
        <w:t xml:space="preserve"> </w:t>
      </w:r>
      <w:r w:rsidRPr="003B005F">
        <w:rPr>
          <w:rFonts w:ascii="IRBadr" w:hAnsi="IRBadr" w:cs="IRBadr" w:hint="cs"/>
          <w:color w:val="0000FF"/>
          <w:rtl/>
        </w:rPr>
        <w:t>و</w:t>
      </w:r>
      <w:r w:rsidRPr="003B005F">
        <w:rPr>
          <w:rFonts w:ascii="IRBadr" w:hAnsi="IRBadr" w:cs="IRBadr"/>
          <w:color w:val="0000FF"/>
          <w:rtl/>
        </w:rPr>
        <w:t xml:space="preserve"> </w:t>
      </w:r>
      <w:r w:rsidRPr="003B005F">
        <w:rPr>
          <w:rFonts w:ascii="IRBadr" w:hAnsi="IRBadr" w:cs="IRBadr" w:hint="cs"/>
          <w:color w:val="0000FF"/>
          <w:rtl/>
        </w:rPr>
        <w:t>الكلام</w:t>
      </w:r>
      <w:r w:rsidRPr="003B005F">
        <w:rPr>
          <w:rFonts w:ascii="IRBadr" w:hAnsi="IRBadr" w:cs="IRBadr"/>
          <w:color w:val="0000FF"/>
          <w:rtl/>
        </w:rPr>
        <w:t xml:space="preserve"> </w:t>
      </w:r>
      <w:r w:rsidRPr="003B005F">
        <w:rPr>
          <w:rFonts w:ascii="IRBadr" w:hAnsi="IRBadr" w:cs="IRBadr" w:hint="cs"/>
          <w:color w:val="0000FF"/>
          <w:rtl/>
        </w:rPr>
        <w:t>فيه</w:t>
      </w:r>
      <w:r w:rsidRPr="003B005F">
        <w:rPr>
          <w:rFonts w:ascii="IRBadr" w:hAnsi="IRBadr" w:cs="IRBadr"/>
          <w:color w:val="0000FF"/>
          <w:rtl/>
        </w:rPr>
        <w:t xml:space="preserve"> </w:t>
      </w:r>
      <w:r w:rsidRPr="003B005F">
        <w:rPr>
          <w:rFonts w:ascii="IRBadr" w:hAnsi="IRBadr" w:cs="IRBadr" w:hint="cs"/>
          <w:color w:val="0000FF"/>
          <w:rtl/>
        </w:rPr>
        <w:t>كما</w:t>
      </w:r>
      <w:r w:rsidRPr="003B005F">
        <w:rPr>
          <w:rFonts w:ascii="IRBadr" w:hAnsi="IRBadr" w:cs="IRBadr"/>
          <w:color w:val="0000FF"/>
          <w:rtl/>
        </w:rPr>
        <w:t xml:space="preserve"> </w:t>
      </w:r>
      <w:r w:rsidRPr="003B005F">
        <w:rPr>
          <w:rFonts w:ascii="IRBadr" w:hAnsi="IRBadr" w:cs="IRBadr" w:hint="cs"/>
          <w:color w:val="0000FF"/>
          <w:rtl/>
        </w:rPr>
        <w:t>تقدم»</w:t>
      </w:r>
      <w:r w:rsidR="00980C69">
        <w:rPr>
          <w:rStyle w:val="FootnoteReference"/>
          <w:rFonts w:ascii="IRBadr" w:hAnsi="IRBadr" w:cs="IRBadr"/>
          <w:color w:val="0000FF"/>
          <w:rtl/>
        </w:rPr>
        <w:footnoteReference w:id="3"/>
      </w:r>
    </w:p>
    <w:p w:rsidR="00980C69" w:rsidRDefault="002918F2" w:rsidP="00957705">
      <w:pPr>
        <w:ind w:firstLine="423"/>
        <w:rPr>
          <w:rFonts w:ascii="IRBadr" w:hAnsi="IRBadr" w:cs="IRBadr"/>
          <w:rtl/>
        </w:rPr>
      </w:pPr>
      <w:r>
        <w:rPr>
          <w:rFonts w:ascii="IRBadr" w:hAnsi="IRBadr" w:cs="IRBadr" w:hint="cs"/>
          <w:rtl/>
        </w:rPr>
        <w:t xml:space="preserve">میرزای قمی نیز در </w:t>
      </w:r>
      <w:r w:rsidR="003B005F">
        <w:rPr>
          <w:rFonts w:ascii="IRBadr" w:hAnsi="IRBadr" w:cs="IRBadr" w:hint="cs"/>
          <w:rtl/>
        </w:rPr>
        <w:t xml:space="preserve">کتاب رسائل در </w:t>
      </w:r>
      <w:r>
        <w:rPr>
          <w:rFonts w:ascii="IRBadr" w:hAnsi="IRBadr" w:cs="IRBadr" w:hint="cs"/>
          <w:rtl/>
        </w:rPr>
        <w:t>این مساله، بحث مفصّلی مطرح نموده است</w:t>
      </w:r>
      <w:r w:rsidR="00980C69">
        <w:rPr>
          <w:rFonts w:ascii="IRBadr" w:hAnsi="IRBadr" w:cs="IRBadr" w:hint="cs"/>
          <w:rtl/>
        </w:rPr>
        <w:t>.</w:t>
      </w:r>
      <w:r w:rsidR="00980C69">
        <w:rPr>
          <w:rStyle w:val="FootnoteReference"/>
          <w:rFonts w:ascii="IRBadr" w:hAnsi="IRBadr" w:cs="IRBadr"/>
          <w:rtl/>
        </w:rPr>
        <w:footnoteReference w:id="4"/>
      </w:r>
    </w:p>
    <w:p w:rsidR="00067D97" w:rsidRDefault="00067D97" w:rsidP="00CF6CAF">
      <w:pPr>
        <w:ind w:firstLine="423"/>
        <w:rPr>
          <w:rFonts w:ascii="IRBadr" w:hAnsi="IRBadr" w:cs="IRBadr"/>
          <w:rtl/>
        </w:rPr>
      </w:pPr>
      <w:r>
        <w:rPr>
          <w:rFonts w:ascii="IRBadr" w:hAnsi="IRBadr" w:cs="IRBadr" w:hint="cs"/>
          <w:rtl/>
        </w:rPr>
        <w:t xml:space="preserve">حاصل بحث آنکه از ظاهر روایت استفاده می‌شود که این شرط </w:t>
      </w:r>
      <w:r w:rsidR="00CF6CAF">
        <w:rPr>
          <w:rFonts w:ascii="IRBadr" w:hAnsi="IRBadr" w:cs="IRBadr" w:hint="cs"/>
          <w:rtl/>
        </w:rPr>
        <w:t xml:space="preserve">فی حدّ نفسه </w:t>
      </w:r>
      <w:r>
        <w:rPr>
          <w:rFonts w:ascii="IRBadr" w:hAnsi="IRBadr" w:cs="IRBadr" w:hint="cs"/>
          <w:rtl/>
        </w:rPr>
        <w:t xml:space="preserve">مشکلی ندارد و صحیح و نافذ است. </w:t>
      </w:r>
    </w:p>
    <w:p w:rsidR="002918F2" w:rsidRDefault="00CF6CAF" w:rsidP="00CF6CAF">
      <w:pPr>
        <w:pStyle w:val="Heading2"/>
        <w:rPr>
          <w:rtl/>
        </w:rPr>
      </w:pPr>
      <w:bookmarkStart w:id="25" w:name="_Toc136527969"/>
      <w:bookmarkStart w:id="26" w:name="_Toc136529073"/>
      <w:bookmarkStart w:id="27" w:name="_Toc140972686"/>
      <w:r>
        <w:rPr>
          <w:rFonts w:hint="cs"/>
          <w:rtl/>
        </w:rPr>
        <w:t>روایت دوم زرارة</w:t>
      </w:r>
      <w:bookmarkEnd w:id="25"/>
      <w:bookmarkEnd w:id="26"/>
      <w:bookmarkEnd w:id="27"/>
    </w:p>
    <w:p w:rsidR="00067D97" w:rsidRPr="00067D97" w:rsidRDefault="00067D97" w:rsidP="0045006E">
      <w:pPr>
        <w:rPr>
          <w:rFonts w:ascii="IRBadr" w:hAnsi="IRBadr" w:cs="IRBadr"/>
        </w:rPr>
      </w:pPr>
      <w:r w:rsidRPr="00067D97">
        <w:rPr>
          <w:rFonts w:ascii="IRBadr" w:hAnsi="IRBadr" w:cs="IRBadr" w:hint="cs"/>
          <w:rtl/>
        </w:rPr>
        <w:t>روا</w:t>
      </w:r>
      <w:r>
        <w:rPr>
          <w:rFonts w:ascii="IRBadr" w:hAnsi="IRBadr" w:cs="IRBadr" w:hint="cs"/>
          <w:rtl/>
        </w:rPr>
        <w:t>یت دیگری از زراره در این موضوع وارد شده است:</w:t>
      </w:r>
      <w:r w:rsidR="00270C02">
        <w:rPr>
          <w:rFonts w:ascii="IRBadr" w:hAnsi="IRBadr" w:cs="IRBadr" w:hint="cs"/>
          <w:rtl/>
        </w:rPr>
        <w:t xml:space="preserve"> </w:t>
      </w:r>
      <w:r w:rsidR="00EC179E">
        <w:rPr>
          <w:rFonts w:ascii="IRBadr" w:hAnsi="IRBadr" w:cs="IRBadr" w:hint="cs"/>
          <w:rtl/>
        </w:rPr>
        <w:t xml:space="preserve">در این روایت دو سند تا علی بن الحکم وجود دارد و او با یک واسطه از زراره نقل می‌کند. در تهذیب </w:t>
      </w:r>
      <w:r w:rsidR="0045006E">
        <w:rPr>
          <w:rFonts w:ascii="IRBadr" w:hAnsi="IRBadr" w:cs="IRBadr" w:hint="cs"/>
          <w:rtl/>
        </w:rPr>
        <w:t>«</w:t>
      </w:r>
      <w:r w:rsidR="00EC179E">
        <w:rPr>
          <w:rFonts w:ascii="IRBadr" w:hAnsi="IRBadr" w:cs="IRBadr" w:hint="cs"/>
          <w:rtl/>
        </w:rPr>
        <w:t>علی بن الحسن بن فضّال</w:t>
      </w:r>
      <w:r w:rsidR="0045006E">
        <w:rPr>
          <w:rFonts w:ascii="IRBadr" w:hAnsi="IRBadr" w:cs="IRBadr" w:hint="cs"/>
          <w:rtl/>
        </w:rPr>
        <w:t>»</w:t>
      </w:r>
      <w:r w:rsidR="00EC179E">
        <w:rPr>
          <w:rFonts w:ascii="IRBadr" w:hAnsi="IRBadr" w:cs="IRBadr" w:hint="cs"/>
          <w:rtl/>
        </w:rPr>
        <w:t xml:space="preserve"> </w:t>
      </w:r>
      <w:r w:rsidR="0045006E">
        <w:rPr>
          <w:rFonts w:ascii="IRBadr" w:hAnsi="IRBadr" w:cs="IRBadr" w:hint="cs"/>
          <w:rtl/>
        </w:rPr>
        <w:t>از</w:t>
      </w:r>
      <w:r w:rsidR="00EC179E">
        <w:rPr>
          <w:rFonts w:ascii="IRBadr" w:hAnsi="IRBadr" w:cs="IRBadr" w:hint="cs"/>
          <w:rtl/>
        </w:rPr>
        <w:t xml:space="preserve"> علی بن حکم و در کافی «</w:t>
      </w:r>
      <w:r w:rsidR="00EC179E" w:rsidRPr="00EC179E">
        <w:rPr>
          <w:rFonts w:ascii="IRBadr" w:hAnsi="IRBadr" w:cs="IRBadr" w:hint="cs"/>
          <w:rtl/>
        </w:rPr>
        <w:t>محمّد</w:t>
      </w:r>
      <w:r w:rsidR="00EC179E" w:rsidRPr="00EC179E">
        <w:rPr>
          <w:rFonts w:ascii="IRBadr" w:hAnsi="IRBadr" w:cs="IRBadr"/>
          <w:rtl/>
        </w:rPr>
        <w:t xml:space="preserve"> </w:t>
      </w:r>
      <w:r w:rsidR="00EC179E" w:rsidRPr="00EC179E">
        <w:rPr>
          <w:rFonts w:ascii="IRBadr" w:hAnsi="IRBadr" w:cs="IRBadr" w:hint="cs"/>
          <w:rtl/>
        </w:rPr>
        <w:t>بن</w:t>
      </w:r>
      <w:r w:rsidR="00EC179E" w:rsidRPr="00EC179E">
        <w:rPr>
          <w:rFonts w:ascii="IRBadr" w:hAnsi="IRBadr" w:cs="IRBadr"/>
          <w:rtl/>
        </w:rPr>
        <w:t xml:space="preserve"> </w:t>
      </w:r>
      <w:r w:rsidR="00EC179E" w:rsidRPr="00EC179E">
        <w:rPr>
          <w:rFonts w:ascii="IRBadr" w:hAnsi="IRBadr" w:cs="IRBadr" w:hint="cs"/>
          <w:rtl/>
        </w:rPr>
        <w:t>يحيى</w:t>
      </w:r>
      <w:r w:rsidR="00EC179E" w:rsidRPr="00EC179E">
        <w:rPr>
          <w:rFonts w:ascii="IRBadr" w:hAnsi="IRBadr" w:cs="IRBadr"/>
          <w:rtl/>
        </w:rPr>
        <w:t xml:space="preserve"> </w:t>
      </w:r>
      <w:r w:rsidR="00EC179E" w:rsidRPr="00EC179E">
        <w:rPr>
          <w:rFonts w:ascii="IRBadr" w:hAnsi="IRBadr" w:cs="IRBadr" w:hint="cs"/>
          <w:rtl/>
        </w:rPr>
        <w:t>عن</w:t>
      </w:r>
      <w:r w:rsidR="00EC179E" w:rsidRPr="00EC179E">
        <w:rPr>
          <w:rFonts w:ascii="IRBadr" w:hAnsi="IRBadr" w:cs="IRBadr"/>
          <w:rtl/>
        </w:rPr>
        <w:t xml:space="preserve"> </w:t>
      </w:r>
      <w:r w:rsidR="00EC179E" w:rsidRPr="00EC179E">
        <w:rPr>
          <w:rFonts w:ascii="IRBadr" w:hAnsi="IRBadr" w:cs="IRBadr" w:hint="cs"/>
          <w:rtl/>
        </w:rPr>
        <w:t>أحمد</w:t>
      </w:r>
      <w:r w:rsidR="00EC179E" w:rsidRPr="00EC179E">
        <w:rPr>
          <w:rFonts w:ascii="IRBadr" w:hAnsi="IRBadr" w:cs="IRBadr"/>
          <w:rtl/>
        </w:rPr>
        <w:t xml:space="preserve"> </w:t>
      </w:r>
      <w:r w:rsidR="00EC179E" w:rsidRPr="00EC179E">
        <w:rPr>
          <w:rFonts w:ascii="IRBadr" w:hAnsi="IRBadr" w:cs="IRBadr" w:hint="cs"/>
          <w:rtl/>
        </w:rPr>
        <w:t>بن</w:t>
      </w:r>
      <w:r w:rsidR="00EC179E" w:rsidRPr="00EC179E">
        <w:rPr>
          <w:rFonts w:ascii="IRBadr" w:hAnsi="IRBadr" w:cs="IRBadr"/>
          <w:rtl/>
        </w:rPr>
        <w:t xml:space="preserve"> </w:t>
      </w:r>
      <w:r w:rsidR="00EC179E" w:rsidRPr="00EC179E">
        <w:rPr>
          <w:rFonts w:ascii="IRBadr" w:hAnsi="IRBadr" w:cs="IRBadr" w:hint="cs"/>
          <w:rtl/>
        </w:rPr>
        <w:t>محمّد</w:t>
      </w:r>
      <w:r w:rsidR="00EC179E">
        <w:rPr>
          <w:rFonts w:ascii="IRBadr" w:hAnsi="IRBadr" w:cs="IRBadr" w:hint="cs"/>
          <w:rtl/>
        </w:rPr>
        <w:t>» از علی بن حکم نقل می کند:</w:t>
      </w:r>
    </w:p>
    <w:p w:rsidR="002918F2" w:rsidRDefault="002918F2" w:rsidP="00E64FAB">
      <w:pPr>
        <w:rPr>
          <w:rFonts w:ascii="IRBadr" w:hAnsi="IRBadr" w:cs="IRBadr"/>
          <w:rtl/>
        </w:rPr>
      </w:pPr>
      <w:r w:rsidRPr="002918F2">
        <w:rPr>
          <w:rFonts w:ascii="IRBadr" w:hAnsi="IRBadr" w:cs="IRBadr" w:hint="eastAsia"/>
          <w:color w:val="008000"/>
          <w:rtl/>
        </w:rPr>
        <w:t>«</w:t>
      </w:r>
      <w:r w:rsidR="00270C02">
        <w:rPr>
          <w:rFonts w:ascii="IRBadr" w:hAnsi="IRBadr" w:cs="IRBadr" w:hint="cs"/>
          <w:color w:val="8064A2" w:themeColor="accent4"/>
          <w:rtl/>
        </w:rPr>
        <w:t>علی بن الحسن بن فضّال</w:t>
      </w:r>
      <w:r w:rsidRPr="00067D97">
        <w:rPr>
          <w:rFonts w:ascii="IRBadr" w:hAnsi="IRBadr" w:cs="IRBadr"/>
          <w:color w:val="8064A2" w:themeColor="accent4"/>
          <w:rtl/>
        </w:rPr>
        <w:t xml:space="preserve"> </w:t>
      </w:r>
      <w:r w:rsidRPr="00067D97">
        <w:rPr>
          <w:rFonts w:ascii="IRBadr" w:hAnsi="IRBadr" w:cs="IRBadr" w:hint="cs"/>
          <w:color w:val="8064A2" w:themeColor="accent4"/>
          <w:rtl/>
        </w:rPr>
        <w:t>عَنْ</w:t>
      </w:r>
      <w:r w:rsidRPr="00067D97">
        <w:rPr>
          <w:rFonts w:ascii="IRBadr" w:hAnsi="IRBadr" w:cs="IRBadr"/>
          <w:color w:val="8064A2" w:themeColor="accent4"/>
          <w:rtl/>
        </w:rPr>
        <w:t xml:space="preserve"> </w:t>
      </w:r>
      <w:r w:rsidRPr="00067D97">
        <w:rPr>
          <w:rFonts w:ascii="IRBadr" w:hAnsi="IRBadr" w:cs="IRBadr" w:hint="cs"/>
          <w:color w:val="8064A2" w:themeColor="accent4"/>
          <w:rtl/>
        </w:rPr>
        <w:t>عَلِيِّ</w:t>
      </w:r>
      <w:r w:rsidRPr="00067D97">
        <w:rPr>
          <w:rFonts w:ascii="IRBadr" w:hAnsi="IRBadr" w:cs="IRBadr"/>
          <w:color w:val="8064A2" w:themeColor="accent4"/>
          <w:rtl/>
        </w:rPr>
        <w:t xml:space="preserve"> </w:t>
      </w:r>
      <w:r w:rsidRPr="00067D97">
        <w:rPr>
          <w:rFonts w:ascii="IRBadr" w:hAnsi="IRBadr" w:cs="IRBadr" w:hint="cs"/>
          <w:color w:val="8064A2" w:themeColor="accent4"/>
          <w:rtl/>
        </w:rPr>
        <w:t>بْنِ</w:t>
      </w:r>
      <w:r w:rsidRPr="00067D97">
        <w:rPr>
          <w:rFonts w:ascii="IRBadr" w:hAnsi="IRBadr" w:cs="IRBadr"/>
          <w:color w:val="8064A2" w:themeColor="accent4"/>
          <w:rtl/>
        </w:rPr>
        <w:t xml:space="preserve"> </w:t>
      </w:r>
      <w:r w:rsidRPr="00067D97">
        <w:rPr>
          <w:rFonts w:ascii="IRBadr" w:hAnsi="IRBadr" w:cs="IRBadr" w:hint="cs"/>
          <w:color w:val="8064A2" w:themeColor="accent4"/>
          <w:rtl/>
        </w:rPr>
        <w:t>الْحَكَمِ</w:t>
      </w:r>
      <w:r w:rsidRPr="00067D97">
        <w:rPr>
          <w:rFonts w:ascii="IRBadr" w:hAnsi="IRBadr" w:cs="IRBadr"/>
          <w:color w:val="8064A2" w:themeColor="accent4"/>
          <w:rtl/>
        </w:rPr>
        <w:t xml:space="preserve"> </w:t>
      </w:r>
      <w:r w:rsidRPr="00067D97">
        <w:rPr>
          <w:rFonts w:ascii="IRBadr" w:hAnsi="IRBadr" w:cs="IRBadr" w:hint="cs"/>
          <w:color w:val="8064A2" w:themeColor="accent4"/>
          <w:rtl/>
        </w:rPr>
        <w:t>عَنْ</w:t>
      </w:r>
      <w:r w:rsidRPr="00067D97">
        <w:rPr>
          <w:rFonts w:ascii="IRBadr" w:hAnsi="IRBadr" w:cs="IRBadr"/>
          <w:color w:val="8064A2" w:themeColor="accent4"/>
          <w:rtl/>
        </w:rPr>
        <w:t xml:space="preserve"> </w:t>
      </w:r>
      <w:r w:rsidRPr="00067D97">
        <w:rPr>
          <w:rFonts w:ascii="IRBadr" w:hAnsi="IRBadr" w:cs="IRBadr" w:hint="cs"/>
          <w:color w:val="8064A2" w:themeColor="accent4"/>
          <w:rtl/>
        </w:rPr>
        <w:t>مُوسَى</w:t>
      </w:r>
      <w:r w:rsidRPr="00067D97">
        <w:rPr>
          <w:rFonts w:ascii="IRBadr" w:hAnsi="IRBadr" w:cs="IRBadr"/>
          <w:color w:val="8064A2" w:themeColor="accent4"/>
          <w:rtl/>
        </w:rPr>
        <w:t xml:space="preserve"> </w:t>
      </w:r>
      <w:r w:rsidRPr="00067D97">
        <w:rPr>
          <w:rFonts w:ascii="IRBadr" w:hAnsi="IRBadr" w:cs="IRBadr" w:hint="cs"/>
          <w:color w:val="8064A2" w:themeColor="accent4"/>
          <w:rtl/>
        </w:rPr>
        <w:t>بْنِ</w:t>
      </w:r>
      <w:r w:rsidRPr="00067D97">
        <w:rPr>
          <w:rFonts w:ascii="IRBadr" w:hAnsi="IRBadr" w:cs="IRBadr"/>
          <w:color w:val="8064A2" w:themeColor="accent4"/>
          <w:rtl/>
        </w:rPr>
        <w:t xml:space="preserve"> </w:t>
      </w:r>
      <w:r w:rsidRPr="00067D97">
        <w:rPr>
          <w:rFonts w:ascii="IRBadr" w:hAnsi="IRBadr" w:cs="IRBadr" w:hint="cs"/>
          <w:color w:val="8064A2" w:themeColor="accent4"/>
          <w:rtl/>
        </w:rPr>
        <w:t>بَكْرٍ</w:t>
      </w:r>
      <w:r w:rsidRPr="00067D97">
        <w:rPr>
          <w:rFonts w:ascii="IRBadr" w:hAnsi="IRBadr" w:cs="IRBadr"/>
          <w:color w:val="8064A2" w:themeColor="accent4"/>
          <w:rtl/>
        </w:rPr>
        <w:t xml:space="preserve"> </w:t>
      </w:r>
      <w:r w:rsidRPr="00067D97">
        <w:rPr>
          <w:rFonts w:ascii="IRBadr" w:hAnsi="IRBadr" w:cs="IRBadr" w:hint="cs"/>
          <w:color w:val="8064A2" w:themeColor="accent4"/>
          <w:rtl/>
        </w:rPr>
        <w:t>عَنْ</w:t>
      </w:r>
      <w:r w:rsidRPr="00067D97">
        <w:rPr>
          <w:rFonts w:ascii="IRBadr" w:hAnsi="IRBadr" w:cs="IRBadr"/>
          <w:color w:val="8064A2" w:themeColor="accent4"/>
          <w:rtl/>
        </w:rPr>
        <w:t xml:space="preserve"> </w:t>
      </w:r>
      <w:r w:rsidRPr="00067D97">
        <w:rPr>
          <w:rFonts w:ascii="IRBadr" w:hAnsi="IRBadr" w:cs="IRBadr" w:hint="cs"/>
          <w:color w:val="8064A2" w:themeColor="accent4"/>
          <w:rtl/>
        </w:rPr>
        <w:t>زُرَارَةَ</w:t>
      </w:r>
      <w:r w:rsidRPr="00067D97">
        <w:rPr>
          <w:rFonts w:ascii="IRBadr" w:hAnsi="IRBadr" w:cs="IRBadr"/>
          <w:color w:val="8064A2" w:themeColor="accent4"/>
          <w:rtl/>
        </w:rPr>
        <w:t xml:space="preserve"> </w:t>
      </w:r>
      <w:r w:rsidRPr="00067D97">
        <w:rPr>
          <w:rFonts w:ascii="IRBadr" w:hAnsi="IRBadr" w:cs="IRBadr" w:hint="cs"/>
          <w:color w:val="8064A2" w:themeColor="accent4"/>
          <w:rtl/>
        </w:rPr>
        <w:t>قَالَ</w:t>
      </w:r>
      <w:r w:rsidRPr="00067D97">
        <w:rPr>
          <w:rFonts w:ascii="IRBadr" w:hAnsi="IRBadr" w:cs="IRBadr"/>
          <w:color w:val="8064A2" w:themeColor="accent4"/>
          <w:rtl/>
        </w:rPr>
        <w:t>:</w:t>
      </w:r>
      <w:r w:rsidRPr="002918F2">
        <w:rPr>
          <w:rFonts w:ascii="IRBadr" w:hAnsi="IRBadr" w:cs="IRBadr"/>
          <w:color w:val="008000"/>
          <w:rtl/>
        </w:rPr>
        <w:t xml:space="preserve"> </w:t>
      </w:r>
      <w:r w:rsidRPr="002918F2">
        <w:rPr>
          <w:rFonts w:ascii="IRBadr" w:hAnsi="IRBadr" w:cs="IRBadr" w:hint="cs"/>
          <w:color w:val="008000"/>
          <w:rtl/>
        </w:rPr>
        <w:t>سُئِلَ</w:t>
      </w:r>
      <w:r w:rsidRPr="002918F2">
        <w:rPr>
          <w:rFonts w:ascii="IRBadr" w:hAnsi="IRBadr" w:cs="IRBadr"/>
          <w:color w:val="008000"/>
          <w:rtl/>
        </w:rPr>
        <w:t xml:space="preserve"> </w:t>
      </w:r>
      <w:r w:rsidRPr="002918F2">
        <w:rPr>
          <w:rFonts w:ascii="IRBadr" w:hAnsi="IRBadr" w:cs="IRBadr" w:hint="cs"/>
          <w:color w:val="008000"/>
          <w:rtl/>
        </w:rPr>
        <w:t>أَبُو</w:t>
      </w:r>
      <w:r w:rsidRPr="002918F2">
        <w:rPr>
          <w:rFonts w:ascii="IRBadr" w:hAnsi="IRBadr" w:cs="IRBadr"/>
          <w:color w:val="008000"/>
          <w:rtl/>
        </w:rPr>
        <w:t xml:space="preserve"> </w:t>
      </w:r>
      <w:r w:rsidRPr="002918F2">
        <w:rPr>
          <w:rFonts w:ascii="IRBadr" w:hAnsi="IRBadr" w:cs="IRBadr" w:hint="cs"/>
          <w:color w:val="008000"/>
          <w:rtl/>
        </w:rPr>
        <w:t>جَعْفَرٍ</w:t>
      </w:r>
      <w:r w:rsidRPr="002918F2">
        <w:rPr>
          <w:rFonts w:ascii="IRBadr" w:hAnsi="IRBadr" w:cs="IRBadr"/>
          <w:color w:val="008000"/>
          <w:rtl/>
        </w:rPr>
        <w:t xml:space="preserve"> </w:t>
      </w:r>
      <w:r w:rsidRPr="002918F2">
        <w:rPr>
          <w:rFonts w:ascii="IRBadr" w:hAnsi="IRBadr" w:cs="IRBadr" w:hint="cs"/>
          <w:color w:val="008000"/>
          <w:rtl/>
        </w:rPr>
        <w:t>ع</w:t>
      </w:r>
      <w:r w:rsidRPr="002918F2">
        <w:rPr>
          <w:rFonts w:ascii="IRBadr" w:hAnsi="IRBadr" w:cs="IRBadr"/>
          <w:color w:val="008000"/>
          <w:rtl/>
        </w:rPr>
        <w:t xml:space="preserve"> </w:t>
      </w:r>
      <w:r w:rsidRPr="002918F2">
        <w:rPr>
          <w:rFonts w:ascii="IRBadr" w:hAnsi="IRBadr" w:cs="IRBadr" w:hint="cs"/>
          <w:color w:val="008000"/>
          <w:rtl/>
        </w:rPr>
        <w:t>عَنِ</w:t>
      </w:r>
      <w:r w:rsidRPr="002918F2">
        <w:rPr>
          <w:rFonts w:ascii="IRBadr" w:hAnsi="IRBadr" w:cs="IRBadr"/>
          <w:color w:val="008000"/>
          <w:rtl/>
        </w:rPr>
        <w:t xml:space="preserve"> </w:t>
      </w:r>
      <w:r w:rsidRPr="002918F2">
        <w:rPr>
          <w:rFonts w:ascii="IRBadr" w:hAnsi="IRBadr" w:cs="IRBadr" w:hint="cs"/>
          <w:color w:val="008000"/>
          <w:rtl/>
        </w:rPr>
        <w:t>الْ</w:t>
      </w:r>
      <w:r>
        <w:rPr>
          <w:rFonts w:ascii="IRBadr" w:hAnsi="IRBadr" w:cs="IRBadr" w:hint="cs"/>
          <w:color w:val="008000"/>
          <w:rtl/>
        </w:rPr>
        <w:t>ن</w:t>
      </w:r>
      <w:r w:rsidRPr="002918F2">
        <w:rPr>
          <w:rFonts w:ascii="IRBadr" w:hAnsi="IRBadr" w:cs="IRBadr" w:hint="cs"/>
          <w:color w:val="008000"/>
          <w:rtl/>
        </w:rPr>
        <w:t>هَارِيَّةِ</w:t>
      </w:r>
      <w:r w:rsidRPr="002918F2">
        <w:rPr>
          <w:rFonts w:ascii="IRBadr" w:hAnsi="IRBadr" w:cs="IRBadr"/>
          <w:color w:val="008000"/>
          <w:rtl/>
        </w:rPr>
        <w:t xml:space="preserve">  </w:t>
      </w:r>
      <w:r w:rsidRPr="002918F2">
        <w:rPr>
          <w:rFonts w:ascii="IRBadr" w:hAnsi="IRBadr" w:cs="IRBadr" w:hint="cs"/>
          <w:color w:val="008000"/>
          <w:rtl/>
        </w:rPr>
        <w:t>يَشْتَرِطُ</w:t>
      </w:r>
      <w:r w:rsidRPr="002918F2">
        <w:rPr>
          <w:rFonts w:ascii="IRBadr" w:hAnsi="IRBadr" w:cs="IRBadr"/>
          <w:color w:val="008000"/>
          <w:rtl/>
        </w:rPr>
        <w:t xml:space="preserve"> </w:t>
      </w:r>
      <w:r w:rsidRPr="002918F2">
        <w:rPr>
          <w:rFonts w:ascii="IRBadr" w:hAnsi="IRBadr" w:cs="IRBadr" w:hint="cs"/>
          <w:color w:val="008000"/>
          <w:rtl/>
        </w:rPr>
        <w:t>عَلَيْهَا</w:t>
      </w:r>
      <w:r w:rsidRPr="002918F2">
        <w:rPr>
          <w:rFonts w:ascii="IRBadr" w:hAnsi="IRBadr" w:cs="IRBadr"/>
          <w:color w:val="008000"/>
          <w:rtl/>
        </w:rPr>
        <w:t xml:space="preserve"> </w:t>
      </w:r>
      <w:r w:rsidRPr="002918F2">
        <w:rPr>
          <w:rFonts w:ascii="IRBadr" w:hAnsi="IRBadr" w:cs="IRBadr" w:hint="cs"/>
          <w:color w:val="008000"/>
          <w:rtl/>
        </w:rPr>
        <w:t>عِنْدَ</w:t>
      </w:r>
      <w:r w:rsidRPr="002918F2">
        <w:rPr>
          <w:rFonts w:ascii="IRBadr" w:hAnsi="IRBadr" w:cs="IRBadr"/>
          <w:color w:val="008000"/>
          <w:rtl/>
        </w:rPr>
        <w:t xml:space="preserve"> </w:t>
      </w:r>
      <w:r w:rsidRPr="002918F2">
        <w:rPr>
          <w:rFonts w:ascii="IRBadr" w:hAnsi="IRBadr" w:cs="IRBadr" w:hint="cs"/>
          <w:color w:val="008000"/>
          <w:rtl/>
        </w:rPr>
        <w:t>عُقْدَةِ</w:t>
      </w:r>
      <w:r w:rsidRPr="002918F2">
        <w:rPr>
          <w:rFonts w:ascii="IRBadr" w:hAnsi="IRBadr" w:cs="IRBadr"/>
          <w:color w:val="008000"/>
          <w:rtl/>
        </w:rPr>
        <w:t xml:space="preserve"> </w:t>
      </w:r>
      <w:r w:rsidRPr="002918F2">
        <w:rPr>
          <w:rFonts w:ascii="IRBadr" w:hAnsi="IRBadr" w:cs="IRBadr" w:hint="cs"/>
          <w:color w:val="008000"/>
          <w:rtl/>
        </w:rPr>
        <w:t>النِّكَاحِ</w:t>
      </w:r>
      <w:r w:rsidRPr="002918F2">
        <w:rPr>
          <w:rFonts w:ascii="IRBadr" w:hAnsi="IRBadr" w:cs="IRBadr"/>
          <w:color w:val="008000"/>
          <w:rtl/>
        </w:rPr>
        <w:t xml:space="preserve"> </w:t>
      </w:r>
      <w:r w:rsidRPr="002918F2">
        <w:rPr>
          <w:rFonts w:ascii="IRBadr" w:hAnsi="IRBadr" w:cs="IRBadr" w:hint="cs"/>
          <w:color w:val="008000"/>
          <w:rtl/>
        </w:rPr>
        <w:t>أَنْ</w:t>
      </w:r>
      <w:r w:rsidRPr="002918F2">
        <w:rPr>
          <w:rFonts w:ascii="IRBadr" w:hAnsi="IRBadr" w:cs="IRBadr"/>
          <w:color w:val="008000"/>
          <w:rtl/>
        </w:rPr>
        <w:t xml:space="preserve"> </w:t>
      </w:r>
      <w:r w:rsidRPr="002918F2">
        <w:rPr>
          <w:rFonts w:ascii="IRBadr" w:hAnsi="IRBadr" w:cs="IRBadr" w:hint="cs"/>
          <w:color w:val="008000"/>
          <w:rtl/>
        </w:rPr>
        <w:t>يَأْتِيَهَا</w:t>
      </w:r>
      <w:r w:rsidRPr="002918F2">
        <w:rPr>
          <w:rFonts w:ascii="IRBadr" w:hAnsi="IRBadr" w:cs="IRBadr"/>
          <w:color w:val="008000"/>
          <w:rtl/>
        </w:rPr>
        <w:t xml:space="preserve"> </w:t>
      </w:r>
      <w:r w:rsidRPr="002918F2">
        <w:rPr>
          <w:rFonts w:ascii="IRBadr" w:hAnsi="IRBadr" w:cs="IRBadr" w:hint="cs"/>
          <w:color w:val="008000"/>
          <w:rtl/>
        </w:rPr>
        <w:t>مَتَى</w:t>
      </w:r>
      <w:r w:rsidRPr="002918F2">
        <w:rPr>
          <w:rFonts w:ascii="IRBadr" w:hAnsi="IRBadr" w:cs="IRBadr"/>
          <w:color w:val="008000"/>
          <w:rtl/>
        </w:rPr>
        <w:t xml:space="preserve"> </w:t>
      </w:r>
      <w:r w:rsidRPr="002918F2">
        <w:rPr>
          <w:rFonts w:ascii="IRBadr" w:hAnsi="IRBadr" w:cs="IRBadr" w:hint="cs"/>
          <w:color w:val="008000"/>
          <w:rtl/>
        </w:rPr>
        <w:t>شَاءَ</w:t>
      </w:r>
      <w:r w:rsidRPr="002918F2">
        <w:rPr>
          <w:rFonts w:ascii="IRBadr" w:hAnsi="IRBadr" w:cs="IRBadr"/>
          <w:color w:val="008000"/>
          <w:rtl/>
        </w:rPr>
        <w:t xml:space="preserve"> </w:t>
      </w:r>
      <w:r w:rsidRPr="002918F2">
        <w:rPr>
          <w:rFonts w:ascii="IRBadr" w:hAnsi="IRBadr" w:cs="IRBadr" w:hint="cs"/>
          <w:color w:val="008000"/>
          <w:rtl/>
        </w:rPr>
        <w:t>كُلَّ</w:t>
      </w:r>
      <w:r w:rsidRPr="002918F2">
        <w:rPr>
          <w:rFonts w:ascii="IRBadr" w:hAnsi="IRBadr" w:cs="IRBadr"/>
          <w:color w:val="008000"/>
          <w:rtl/>
        </w:rPr>
        <w:t xml:space="preserve"> </w:t>
      </w:r>
      <w:r w:rsidRPr="002918F2">
        <w:rPr>
          <w:rFonts w:ascii="IRBadr" w:hAnsi="IRBadr" w:cs="IRBadr" w:hint="cs"/>
          <w:color w:val="008000"/>
          <w:rtl/>
        </w:rPr>
        <w:t>شَهْرٍ</w:t>
      </w:r>
      <w:r w:rsidRPr="002918F2">
        <w:rPr>
          <w:rFonts w:ascii="IRBadr" w:hAnsi="IRBadr" w:cs="IRBadr"/>
          <w:color w:val="008000"/>
          <w:rtl/>
        </w:rPr>
        <w:t xml:space="preserve"> </w:t>
      </w:r>
      <w:r w:rsidRPr="002918F2">
        <w:rPr>
          <w:rFonts w:ascii="IRBadr" w:hAnsi="IRBadr" w:cs="IRBadr" w:hint="cs"/>
          <w:color w:val="008000"/>
          <w:rtl/>
        </w:rPr>
        <w:t>وَ</w:t>
      </w:r>
      <w:r w:rsidRPr="002918F2">
        <w:rPr>
          <w:rFonts w:ascii="IRBadr" w:hAnsi="IRBadr" w:cs="IRBadr"/>
          <w:color w:val="008000"/>
          <w:rtl/>
        </w:rPr>
        <w:t xml:space="preserve"> </w:t>
      </w:r>
      <w:r w:rsidRPr="002918F2">
        <w:rPr>
          <w:rFonts w:ascii="IRBadr" w:hAnsi="IRBadr" w:cs="IRBadr" w:hint="cs"/>
          <w:color w:val="008000"/>
          <w:rtl/>
        </w:rPr>
        <w:t>كُلَّ</w:t>
      </w:r>
      <w:r w:rsidRPr="002918F2">
        <w:rPr>
          <w:rFonts w:ascii="IRBadr" w:hAnsi="IRBadr" w:cs="IRBadr"/>
          <w:color w:val="008000"/>
          <w:rtl/>
        </w:rPr>
        <w:t xml:space="preserve"> </w:t>
      </w:r>
      <w:r w:rsidRPr="002918F2">
        <w:rPr>
          <w:rFonts w:ascii="IRBadr" w:hAnsi="IRBadr" w:cs="IRBadr" w:hint="cs"/>
          <w:color w:val="008000"/>
          <w:rtl/>
        </w:rPr>
        <w:t>جُمْعَةٍ</w:t>
      </w:r>
      <w:r w:rsidRPr="002918F2">
        <w:rPr>
          <w:rFonts w:ascii="IRBadr" w:hAnsi="IRBadr" w:cs="IRBadr"/>
          <w:color w:val="008000"/>
          <w:rtl/>
        </w:rPr>
        <w:t xml:space="preserve"> </w:t>
      </w:r>
      <w:r w:rsidRPr="002918F2">
        <w:rPr>
          <w:rFonts w:ascii="IRBadr" w:hAnsi="IRBadr" w:cs="IRBadr" w:hint="cs"/>
          <w:color w:val="008000"/>
          <w:rtl/>
        </w:rPr>
        <w:t>يَوْماً</w:t>
      </w:r>
      <w:r w:rsidRPr="002918F2">
        <w:rPr>
          <w:rFonts w:ascii="IRBadr" w:hAnsi="IRBadr" w:cs="IRBadr"/>
          <w:color w:val="008000"/>
          <w:rtl/>
        </w:rPr>
        <w:t xml:space="preserve"> </w:t>
      </w:r>
      <w:r w:rsidRPr="002918F2">
        <w:rPr>
          <w:rFonts w:ascii="IRBadr" w:hAnsi="IRBadr" w:cs="IRBadr" w:hint="cs"/>
          <w:color w:val="008000"/>
          <w:rtl/>
        </w:rPr>
        <w:t>وَ</w:t>
      </w:r>
      <w:r w:rsidRPr="002918F2">
        <w:rPr>
          <w:rFonts w:ascii="IRBadr" w:hAnsi="IRBadr" w:cs="IRBadr"/>
          <w:color w:val="008000"/>
          <w:rtl/>
        </w:rPr>
        <w:t xml:space="preserve"> </w:t>
      </w:r>
      <w:r w:rsidRPr="002918F2">
        <w:rPr>
          <w:rFonts w:ascii="IRBadr" w:hAnsi="IRBadr" w:cs="IRBadr" w:hint="cs"/>
          <w:color w:val="008000"/>
          <w:rtl/>
        </w:rPr>
        <w:t>مِنَ</w:t>
      </w:r>
      <w:r w:rsidRPr="002918F2">
        <w:rPr>
          <w:rFonts w:ascii="IRBadr" w:hAnsi="IRBadr" w:cs="IRBadr"/>
          <w:color w:val="008000"/>
          <w:rtl/>
        </w:rPr>
        <w:t xml:space="preserve"> </w:t>
      </w:r>
      <w:r w:rsidRPr="002918F2">
        <w:rPr>
          <w:rFonts w:ascii="IRBadr" w:hAnsi="IRBadr" w:cs="IRBadr" w:hint="cs"/>
          <w:color w:val="008000"/>
          <w:rtl/>
        </w:rPr>
        <w:t>النَّفَقَةِ</w:t>
      </w:r>
      <w:r w:rsidRPr="002918F2">
        <w:rPr>
          <w:rFonts w:ascii="IRBadr" w:hAnsi="IRBadr" w:cs="IRBadr"/>
          <w:color w:val="008000"/>
          <w:rtl/>
        </w:rPr>
        <w:t xml:space="preserve"> </w:t>
      </w:r>
      <w:r w:rsidRPr="002918F2">
        <w:rPr>
          <w:rFonts w:ascii="IRBadr" w:hAnsi="IRBadr" w:cs="IRBadr" w:hint="cs"/>
          <w:color w:val="008000"/>
          <w:rtl/>
        </w:rPr>
        <w:t>كَذَا</w:t>
      </w:r>
      <w:r w:rsidRPr="002918F2">
        <w:rPr>
          <w:rFonts w:ascii="IRBadr" w:hAnsi="IRBadr" w:cs="IRBadr"/>
          <w:color w:val="008000"/>
          <w:rtl/>
        </w:rPr>
        <w:t xml:space="preserve"> </w:t>
      </w:r>
      <w:r w:rsidRPr="002918F2">
        <w:rPr>
          <w:rFonts w:ascii="IRBadr" w:hAnsi="IRBadr" w:cs="IRBadr" w:hint="cs"/>
          <w:color w:val="008000"/>
          <w:rtl/>
        </w:rPr>
        <w:t>وَ</w:t>
      </w:r>
      <w:r w:rsidRPr="002918F2">
        <w:rPr>
          <w:rFonts w:ascii="IRBadr" w:hAnsi="IRBadr" w:cs="IRBadr"/>
          <w:color w:val="008000"/>
          <w:rtl/>
        </w:rPr>
        <w:t xml:space="preserve"> </w:t>
      </w:r>
      <w:r w:rsidRPr="002918F2">
        <w:rPr>
          <w:rFonts w:ascii="IRBadr" w:hAnsi="IRBadr" w:cs="IRBadr" w:hint="cs"/>
          <w:color w:val="008000"/>
          <w:rtl/>
        </w:rPr>
        <w:t>كَذَا</w:t>
      </w:r>
      <w:r w:rsidR="00232DD0">
        <w:rPr>
          <w:rFonts w:ascii="IRBadr" w:hAnsi="IRBadr" w:cs="IRBadr" w:hint="cs"/>
          <w:color w:val="008000"/>
          <w:rtl/>
        </w:rPr>
        <w:t>.</w:t>
      </w:r>
      <w:r w:rsidRPr="002918F2">
        <w:rPr>
          <w:rFonts w:ascii="IRBadr" w:hAnsi="IRBadr" w:cs="IRBadr"/>
          <w:color w:val="008000"/>
          <w:rtl/>
        </w:rPr>
        <w:t xml:space="preserve"> </w:t>
      </w:r>
      <w:r w:rsidRPr="002918F2">
        <w:rPr>
          <w:rFonts w:ascii="IRBadr" w:hAnsi="IRBadr" w:cs="IRBadr" w:hint="cs"/>
          <w:color w:val="008000"/>
          <w:rtl/>
        </w:rPr>
        <w:t>قَالَ</w:t>
      </w:r>
      <w:r w:rsidR="00232DD0">
        <w:rPr>
          <w:rFonts w:ascii="IRBadr" w:hAnsi="IRBadr" w:cs="IRBadr" w:hint="cs"/>
          <w:color w:val="008000"/>
          <w:rtl/>
        </w:rPr>
        <w:t>:</w:t>
      </w:r>
      <w:r w:rsidRPr="002918F2">
        <w:rPr>
          <w:rFonts w:ascii="IRBadr" w:hAnsi="IRBadr" w:cs="IRBadr"/>
          <w:color w:val="008000"/>
          <w:rtl/>
        </w:rPr>
        <w:t xml:space="preserve"> </w:t>
      </w:r>
      <w:r w:rsidRPr="002918F2">
        <w:rPr>
          <w:rFonts w:ascii="IRBadr" w:hAnsi="IRBadr" w:cs="IRBadr" w:hint="cs"/>
          <w:color w:val="008000"/>
          <w:rtl/>
        </w:rPr>
        <w:t>لَيْسَ</w:t>
      </w:r>
      <w:r w:rsidRPr="002918F2">
        <w:rPr>
          <w:rFonts w:ascii="IRBadr" w:hAnsi="IRBadr" w:cs="IRBadr"/>
          <w:color w:val="008000"/>
          <w:rtl/>
        </w:rPr>
        <w:t xml:space="preserve"> </w:t>
      </w:r>
      <w:r w:rsidRPr="002918F2">
        <w:rPr>
          <w:rFonts w:ascii="IRBadr" w:hAnsi="IRBadr" w:cs="IRBadr" w:hint="cs"/>
          <w:color w:val="008000"/>
          <w:rtl/>
        </w:rPr>
        <w:t>ذَلِكَ</w:t>
      </w:r>
      <w:r w:rsidRPr="002918F2">
        <w:rPr>
          <w:rFonts w:ascii="IRBadr" w:hAnsi="IRBadr" w:cs="IRBadr"/>
          <w:color w:val="008000"/>
          <w:rtl/>
        </w:rPr>
        <w:t xml:space="preserve"> </w:t>
      </w:r>
      <w:r w:rsidRPr="002918F2">
        <w:rPr>
          <w:rFonts w:ascii="IRBadr" w:hAnsi="IRBadr" w:cs="IRBadr" w:hint="cs"/>
          <w:color w:val="008000"/>
          <w:rtl/>
        </w:rPr>
        <w:t>الشَّرْطُ</w:t>
      </w:r>
      <w:r w:rsidRPr="002918F2">
        <w:rPr>
          <w:rFonts w:ascii="IRBadr" w:hAnsi="IRBadr" w:cs="IRBadr"/>
          <w:color w:val="008000"/>
          <w:rtl/>
        </w:rPr>
        <w:t xml:space="preserve"> </w:t>
      </w:r>
      <w:r w:rsidRPr="002918F2">
        <w:rPr>
          <w:rFonts w:ascii="IRBadr" w:hAnsi="IRBadr" w:cs="IRBadr" w:hint="cs"/>
          <w:color w:val="008000"/>
          <w:rtl/>
        </w:rPr>
        <w:t>بِشَيْ‏ءٍ</w:t>
      </w:r>
      <w:r w:rsidRPr="002918F2">
        <w:rPr>
          <w:rFonts w:ascii="IRBadr" w:hAnsi="IRBadr" w:cs="IRBadr"/>
          <w:color w:val="008000"/>
          <w:rtl/>
        </w:rPr>
        <w:t xml:space="preserve"> </w:t>
      </w:r>
      <w:r w:rsidRPr="002918F2">
        <w:rPr>
          <w:rFonts w:ascii="IRBadr" w:hAnsi="IRBadr" w:cs="IRBadr" w:hint="cs"/>
          <w:color w:val="008000"/>
          <w:rtl/>
        </w:rPr>
        <w:t>وَ</w:t>
      </w:r>
      <w:r w:rsidRPr="002918F2">
        <w:rPr>
          <w:rFonts w:ascii="IRBadr" w:hAnsi="IRBadr" w:cs="IRBadr"/>
          <w:color w:val="008000"/>
          <w:rtl/>
        </w:rPr>
        <w:t xml:space="preserve"> </w:t>
      </w:r>
      <w:r w:rsidRPr="002918F2">
        <w:rPr>
          <w:rFonts w:ascii="IRBadr" w:hAnsi="IRBadr" w:cs="IRBadr" w:hint="cs"/>
          <w:color w:val="008000"/>
          <w:rtl/>
        </w:rPr>
        <w:t>مَنْ</w:t>
      </w:r>
      <w:r w:rsidRPr="002918F2">
        <w:rPr>
          <w:rFonts w:ascii="IRBadr" w:hAnsi="IRBadr" w:cs="IRBadr"/>
          <w:color w:val="008000"/>
          <w:rtl/>
        </w:rPr>
        <w:t xml:space="preserve"> </w:t>
      </w:r>
      <w:r w:rsidRPr="002918F2">
        <w:rPr>
          <w:rFonts w:ascii="IRBadr" w:hAnsi="IRBadr" w:cs="IRBadr" w:hint="cs"/>
          <w:color w:val="008000"/>
          <w:rtl/>
        </w:rPr>
        <w:t>تَزَوَّجَ</w:t>
      </w:r>
      <w:r w:rsidRPr="002918F2">
        <w:rPr>
          <w:rFonts w:ascii="IRBadr" w:hAnsi="IRBadr" w:cs="IRBadr"/>
          <w:color w:val="008000"/>
          <w:rtl/>
        </w:rPr>
        <w:t xml:space="preserve"> </w:t>
      </w:r>
      <w:r w:rsidRPr="002918F2">
        <w:rPr>
          <w:rFonts w:ascii="IRBadr" w:hAnsi="IRBadr" w:cs="IRBadr" w:hint="cs"/>
          <w:color w:val="008000"/>
          <w:rtl/>
        </w:rPr>
        <w:t>امْرَأَةً</w:t>
      </w:r>
      <w:r w:rsidRPr="002918F2">
        <w:rPr>
          <w:rFonts w:ascii="IRBadr" w:hAnsi="IRBadr" w:cs="IRBadr"/>
          <w:color w:val="008000"/>
          <w:rtl/>
        </w:rPr>
        <w:t xml:space="preserve"> </w:t>
      </w:r>
      <w:r w:rsidRPr="002918F2">
        <w:rPr>
          <w:rFonts w:ascii="IRBadr" w:hAnsi="IRBadr" w:cs="IRBadr" w:hint="cs"/>
          <w:color w:val="008000"/>
          <w:rtl/>
        </w:rPr>
        <w:t>فَلَهَا</w:t>
      </w:r>
      <w:r w:rsidRPr="002918F2">
        <w:rPr>
          <w:rFonts w:ascii="IRBadr" w:hAnsi="IRBadr" w:cs="IRBadr"/>
          <w:color w:val="008000"/>
          <w:rtl/>
        </w:rPr>
        <w:t xml:space="preserve"> </w:t>
      </w:r>
      <w:r w:rsidRPr="002918F2">
        <w:rPr>
          <w:rFonts w:ascii="IRBadr" w:hAnsi="IRBadr" w:cs="IRBadr" w:hint="cs"/>
          <w:color w:val="008000"/>
          <w:rtl/>
        </w:rPr>
        <w:t>مَا</w:t>
      </w:r>
      <w:r w:rsidRPr="002918F2">
        <w:rPr>
          <w:rFonts w:ascii="IRBadr" w:hAnsi="IRBadr" w:cs="IRBadr"/>
          <w:color w:val="008000"/>
          <w:rtl/>
        </w:rPr>
        <w:t xml:space="preserve"> </w:t>
      </w:r>
      <w:r w:rsidRPr="002918F2">
        <w:rPr>
          <w:rFonts w:ascii="IRBadr" w:hAnsi="IRBadr" w:cs="IRBadr" w:hint="cs"/>
          <w:color w:val="008000"/>
          <w:rtl/>
        </w:rPr>
        <w:t>لِلْمَرْأَةِ</w:t>
      </w:r>
      <w:r w:rsidRPr="002918F2">
        <w:rPr>
          <w:rFonts w:ascii="IRBadr" w:hAnsi="IRBadr" w:cs="IRBadr"/>
          <w:color w:val="008000"/>
          <w:rtl/>
        </w:rPr>
        <w:t xml:space="preserve"> </w:t>
      </w:r>
      <w:r w:rsidRPr="002918F2">
        <w:rPr>
          <w:rFonts w:ascii="IRBadr" w:hAnsi="IRBadr" w:cs="IRBadr" w:hint="cs"/>
          <w:color w:val="008000"/>
          <w:rtl/>
        </w:rPr>
        <w:t>مِنَ</w:t>
      </w:r>
      <w:r w:rsidRPr="002918F2">
        <w:rPr>
          <w:rFonts w:ascii="IRBadr" w:hAnsi="IRBadr" w:cs="IRBadr"/>
          <w:color w:val="008000"/>
          <w:rtl/>
        </w:rPr>
        <w:t xml:space="preserve"> </w:t>
      </w:r>
      <w:r w:rsidRPr="002918F2">
        <w:rPr>
          <w:rFonts w:ascii="IRBadr" w:hAnsi="IRBadr" w:cs="IRBadr" w:hint="cs"/>
          <w:color w:val="008000"/>
          <w:rtl/>
        </w:rPr>
        <w:t>النَّفَقَةِ</w:t>
      </w:r>
      <w:r w:rsidRPr="002918F2">
        <w:rPr>
          <w:rFonts w:ascii="IRBadr" w:hAnsi="IRBadr" w:cs="IRBadr"/>
          <w:color w:val="008000"/>
          <w:rtl/>
        </w:rPr>
        <w:t xml:space="preserve"> </w:t>
      </w:r>
      <w:r w:rsidRPr="002918F2">
        <w:rPr>
          <w:rFonts w:ascii="IRBadr" w:hAnsi="IRBadr" w:cs="IRBadr" w:hint="cs"/>
          <w:color w:val="008000"/>
          <w:rtl/>
        </w:rPr>
        <w:t>وَ</w:t>
      </w:r>
      <w:r w:rsidRPr="002918F2">
        <w:rPr>
          <w:rFonts w:ascii="IRBadr" w:hAnsi="IRBadr" w:cs="IRBadr"/>
          <w:color w:val="008000"/>
          <w:rtl/>
        </w:rPr>
        <w:t xml:space="preserve"> </w:t>
      </w:r>
      <w:r w:rsidRPr="002918F2">
        <w:rPr>
          <w:rFonts w:ascii="IRBadr" w:hAnsi="IRBadr" w:cs="IRBadr" w:hint="cs"/>
          <w:color w:val="008000"/>
          <w:rtl/>
        </w:rPr>
        <w:t>الْقِسْمَةِ</w:t>
      </w:r>
      <w:r w:rsidR="00232DD0">
        <w:rPr>
          <w:rFonts w:ascii="IRBadr" w:hAnsi="IRBadr" w:cs="IRBadr" w:hint="cs"/>
          <w:color w:val="008000"/>
          <w:rtl/>
        </w:rPr>
        <w:t>،</w:t>
      </w:r>
      <w:r w:rsidRPr="002918F2">
        <w:rPr>
          <w:rFonts w:ascii="IRBadr" w:hAnsi="IRBadr" w:cs="IRBadr"/>
          <w:color w:val="008000"/>
          <w:rtl/>
        </w:rPr>
        <w:t xml:space="preserve"> </w:t>
      </w:r>
      <w:r w:rsidRPr="002918F2">
        <w:rPr>
          <w:rFonts w:ascii="IRBadr" w:hAnsi="IRBadr" w:cs="IRBadr" w:hint="cs"/>
          <w:color w:val="008000"/>
          <w:rtl/>
        </w:rPr>
        <w:t>وَ</w:t>
      </w:r>
      <w:r w:rsidRPr="002918F2">
        <w:rPr>
          <w:rFonts w:ascii="IRBadr" w:hAnsi="IRBadr" w:cs="IRBadr"/>
          <w:color w:val="008000"/>
          <w:rtl/>
        </w:rPr>
        <w:t xml:space="preserve"> </w:t>
      </w:r>
      <w:r w:rsidRPr="002918F2">
        <w:rPr>
          <w:rFonts w:ascii="IRBadr" w:hAnsi="IRBadr" w:cs="IRBadr" w:hint="cs"/>
          <w:color w:val="008000"/>
          <w:rtl/>
        </w:rPr>
        <w:t>لَكِنَّهُ</w:t>
      </w:r>
      <w:r w:rsidRPr="002918F2">
        <w:rPr>
          <w:rFonts w:ascii="IRBadr" w:hAnsi="IRBadr" w:cs="IRBadr"/>
          <w:color w:val="008000"/>
          <w:rtl/>
        </w:rPr>
        <w:t xml:space="preserve"> </w:t>
      </w:r>
      <w:r w:rsidRPr="002918F2">
        <w:rPr>
          <w:rFonts w:ascii="IRBadr" w:hAnsi="IRBadr" w:cs="IRBadr" w:hint="cs"/>
          <w:color w:val="008000"/>
          <w:rtl/>
        </w:rPr>
        <w:t>إِذَا</w:t>
      </w:r>
      <w:r w:rsidRPr="002918F2">
        <w:rPr>
          <w:rFonts w:ascii="IRBadr" w:hAnsi="IRBadr" w:cs="IRBadr"/>
          <w:color w:val="008000"/>
          <w:rtl/>
        </w:rPr>
        <w:t xml:space="preserve"> </w:t>
      </w:r>
      <w:r w:rsidRPr="002918F2">
        <w:rPr>
          <w:rFonts w:ascii="IRBadr" w:hAnsi="IRBadr" w:cs="IRBadr" w:hint="cs"/>
          <w:color w:val="008000"/>
          <w:rtl/>
        </w:rPr>
        <w:t>تَزَوَّجَ</w:t>
      </w:r>
      <w:r w:rsidRPr="002918F2">
        <w:rPr>
          <w:rFonts w:ascii="IRBadr" w:hAnsi="IRBadr" w:cs="IRBadr"/>
          <w:color w:val="008000"/>
          <w:rtl/>
        </w:rPr>
        <w:t xml:space="preserve"> </w:t>
      </w:r>
      <w:r w:rsidRPr="002918F2">
        <w:rPr>
          <w:rFonts w:ascii="IRBadr" w:hAnsi="IRBadr" w:cs="IRBadr" w:hint="cs"/>
          <w:color w:val="008000"/>
          <w:rtl/>
        </w:rPr>
        <w:t>امْرَأَةً</w:t>
      </w:r>
      <w:r w:rsidRPr="002918F2">
        <w:rPr>
          <w:rFonts w:ascii="IRBadr" w:hAnsi="IRBadr" w:cs="IRBadr"/>
          <w:color w:val="008000"/>
          <w:rtl/>
        </w:rPr>
        <w:t xml:space="preserve"> </w:t>
      </w:r>
      <w:r w:rsidRPr="002918F2">
        <w:rPr>
          <w:rFonts w:ascii="IRBadr" w:hAnsi="IRBadr" w:cs="IRBadr" w:hint="cs"/>
          <w:color w:val="008000"/>
          <w:rtl/>
        </w:rPr>
        <w:t>فَخَافَتْ</w:t>
      </w:r>
      <w:r w:rsidRPr="002918F2">
        <w:rPr>
          <w:rFonts w:ascii="IRBadr" w:hAnsi="IRBadr" w:cs="IRBadr"/>
          <w:color w:val="008000"/>
          <w:rtl/>
        </w:rPr>
        <w:t xml:space="preserve"> </w:t>
      </w:r>
      <w:r w:rsidRPr="002918F2">
        <w:rPr>
          <w:rFonts w:ascii="IRBadr" w:hAnsi="IRBadr" w:cs="IRBadr" w:hint="cs"/>
          <w:color w:val="008000"/>
          <w:rtl/>
        </w:rPr>
        <w:t>مِنْهُ</w:t>
      </w:r>
      <w:r w:rsidRPr="002918F2">
        <w:rPr>
          <w:rFonts w:ascii="IRBadr" w:hAnsi="IRBadr" w:cs="IRBadr"/>
          <w:color w:val="008000"/>
          <w:rtl/>
        </w:rPr>
        <w:t xml:space="preserve"> </w:t>
      </w:r>
      <w:r w:rsidRPr="002918F2">
        <w:rPr>
          <w:rFonts w:ascii="IRBadr" w:hAnsi="IRBadr" w:cs="IRBadr" w:hint="cs"/>
          <w:color w:val="008000"/>
          <w:rtl/>
        </w:rPr>
        <w:t>نُشُوزاً</w:t>
      </w:r>
      <w:r w:rsidRPr="002918F2">
        <w:rPr>
          <w:rFonts w:ascii="IRBadr" w:hAnsi="IRBadr" w:cs="IRBadr"/>
          <w:color w:val="008000"/>
          <w:rtl/>
        </w:rPr>
        <w:t xml:space="preserve"> </w:t>
      </w:r>
      <w:r w:rsidRPr="002918F2">
        <w:rPr>
          <w:rFonts w:ascii="IRBadr" w:hAnsi="IRBadr" w:cs="IRBadr" w:hint="cs"/>
          <w:color w:val="008000"/>
          <w:rtl/>
        </w:rPr>
        <w:t>أَوْ</w:t>
      </w:r>
      <w:r w:rsidRPr="002918F2">
        <w:rPr>
          <w:rFonts w:ascii="IRBadr" w:hAnsi="IRBadr" w:cs="IRBadr"/>
          <w:color w:val="008000"/>
          <w:rtl/>
        </w:rPr>
        <w:t xml:space="preserve"> </w:t>
      </w:r>
      <w:r w:rsidRPr="002918F2">
        <w:rPr>
          <w:rFonts w:ascii="IRBadr" w:hAnsi="IRBadr" w:cs="IRBadr" w:hint="cs"/>
          <w:color w:val="008000"/>
          <w:rtl/>
        </w:rPr>
        <w:t>خَافَتْ</w:t>
      </w:r>
      <w:r w:rsidRPr="002918F2">
        <w:rPr>
          <w:rFonts w:ascii="IRBadr" w:hAnsi="IRBadr" w:cs="IRBadr"/>
          <w:color w:val="008000"/>
          <w:rtl/>
        </w:rPr>
        <w:t xml:space="preserve"> </w:t>
      </w:r>
      <w:r w:rsidRPr="002918F2">
        <w:rPr>
          <w:rFonts w:ascii="IRBadr" w:hAnsi="IRBadr" w:cs="IRBadr" w:hint="cs"/>
          <w:color w:val="008000"/>
          <w:rtl/>
        </w:rPr>
        <w:t>أَنْ</w:t>
      </w:r>
      <w:r w:rsidRPr="002918F2">
        <w:rPr>
          <w:rFonts w:ascii="IRBadr" w:hAnsi="IRBadr" w:cs="IRBadr"/>
          <w:color w:val="008000"/>
          <w:rtl/>
        </w:rPr>
        <w:t xml:space="preserve"> </w:t>
      </w:r>
      <w:r w:rsidRPr="002918F2">
        <w:rPr>
          <w:rFonts w:ascii="IRBadr" w:hAnsi="IRBadr" w:cs="IRBadr" w:hint="cs"/>
          <w:color w:val="008000"/>
          <w:rtl/>
        </w:rPr>
        <w:t>يَتَزَوَّجَ</w:t>
      </w:r>
      <w:r w:rsidRPr="002918F2">
        <w:rPr>
          <w:rFonts w:ascii="IRBadr" w:hAnsi="IRBadr" w:cs="IRBadr"/>
          <w:color w:val="008000"/>
          <w:rtl/>
        </w:rPr>
        <w:t xml:space="preserve"> </w:t>
      </w:r>
      <w:r w:rsidRPr="002918F2">
        <w:rPr>
          <w:rFonts w:ascii="IRBadr" w:hAnsi="IRBadr" w:cs="IRBadr" w:hint="cs"/>
          <w:color w:val="008000"/>
          <w:rtl/>
        </w:rPr>
        <w:t>عَلَيْهَا</w:t>
      </w:r>
      <w:r w:rsidRPr="002918F2">
        <w:rPr>
          <w:rFonts w:ascii="IRBadr" w:hAnsi="IRBadr" w:cs="IRBadr"/>
          <w:color w:val="008000"/>
          <w:rtl/>
        </w:rPr>
        <w:t xml:space="preserve"> </w:t>
      </w:r>
      <w:r w:rsidRPr="002918F2">
        <w:rPr>
          <w:rFonts w:ascii="IRBadr" w:hAnsi="IRBadr" w:cs="IRBadr" w:hint="cs"/>
          <w:color w:val="008000"/>
          <w:rtl/>
        </w:rPr>
        <w:t>أَوْ</w:t>
      </w:r>
      <w:r w:rsidRPr="002918F2">
        <w:rPr>
          <w:rFonts w:ascii="IRBadr" w:hAnsi="IRBadr" w:cs="IRBadr"/>
          <w:color w:val="008000"/>
          <w:rtl/>
        </w:rPr>
        <w:t xml:space="preserve"> </w:t>
      </w:r>
      <w:r w:rsidRPr="002918F2">
        <w:rPr>
          <w:rFonts w:ascii="IRBadr" w:hAnsi="IRBadr" w:cs="IRBadr" w:hint="cs"/>
          <w:color w:val="008000"/>
          <w:rtl/>
        </w:rPr>
        <w:t>يُطَلِّقَهَا</w:t>
      </w:r>
      <w:r w:rsidRPr="002918F2">
        <w:rPr>
          <w:rFonts w:ascii="IRBadr" w:hAnsi="IRBadr" w:cs="IRBadr"/>
          <w:color w:val="008000"/>
          <w:rtl/>
        </w:rPr>
        <w:t xml:space="preserve"> </w:t>
      </w:r>
      <w:r w:rsidRPr="002918F2">
        <w:rPr>
          <w:rFonts w:ascii="IRBadr" w:hAnsi="IRBadr" w:cs="IRBadr" w:hint="cs"/>
          <w:color w:val="008000"/>
          <w:rtl/>
        </w:rPr>
        <w:t>فَصَالَحَتْهُ</w:t>
      </w:r>
      <w:r w:rsidRPr="002918F2">
        <w:rPr>
          <w:rFonts w:ascii="IRBadr" w:hAnsi="IRBadr" w:cs="IRBadr"/>
          <w:color w:val="008000"/>
          <w:rtl/>
        </w:rPr>
        <w:t xml:space="preserve"> </w:t>
      </w:r>
      <w:r w:rsidRPr="002918F2">
        <w:rPr>
          <w:rFonts w:ascii="IRBadr" w:hAnsi="IRBadr" w:cs="IRBadr" w:hint="cs"/>
          <w:color w:val="008000"/>
          <w:rtl/>
        </w:rPr>
        <w:t>مِنْ</w:t>
      </w:r>
      <w:r w:rsidRPr="002918F2">
        <w:rPr>
          <w:rFonts w:ascii="IRBadr" w:hAnsi="IRBadr" w:cs="IRBadr"/>
          <w:color w:val="008000"/>
          <w:rtl/>
        </w:rPr>
        <w:t xml:space="preserve"> </w:t>
      </w:r>
      <w:r w:rsidRPr="002918F2">
        <w:rPr>
          <w:rFonts w:ascii="IRBadr" w:hAnsi="IRBadr" w:cs="IRBadr" w:hint="cs"/>
          <w:color w:val="008000"/>
          <w:rtl/>
        </w:rPr>
        <w:t>حَقِّهَا</w:t>
      </w:r>
      <w:r w:rsidRPr="002918F2">
        <w:rPr>
          <w:rFonts w:ascii="IRBadr" w:hAnsi="IRBadr" w:cs="IRBadr"/>
          <w:color w:val="008000"/>
          <w:rtl/>
        </w:rPr>
        <w:t xml:space="preserve"> </w:t>
      </w:r>
      <w:r w:rsidRPr="002918F2">
        <w:rPr>
          <w:rFonts w:ascii="IRBadr" w:hAnsi="IRBadr" w:cs="IRBadr" w:hint="cs"/>
          <w:color w:val="008000"/>
          <w:rtl/>
        </w:rPr>
        <w:t>عَلَى</w:t>
      </w:r>
      <w:r w:rsidRPr="002918F2">
        <w:rPr>
          <w:rFonts w:ascii="IRBadr" w:hAnsi="IRBadr" w:cs="IRBadr"/>
          <w:color w:val="008000"/>
          <w:rtl/>
        </w:rPr>
        <w:t xml:space="preserve"> </w:t>
      </w:r>
      <w:r w:rsidRPr="002918F2">
        <w:rPr>
          <w:rFonts w:ascii="IRBadr" w:hAnsi="IRBadr" w:cs="IRBadr" w:hint="cs"/>
          <w:color w:val="008000"/>
          <w:rtl/>
        </w:rPr>
        <w:t>شَيْ‏ءٍ</w:t>
      </w:r>
      <w:r w:rsidRPr="002918F2">
        <w:rPr>
          <w:rFonts w:ascii="IRBadr" w:hAnsi="IRBadr" w:cs="IRBadr"/>
          <w:color w:val="008000"/>
          <w:rtl/>
        </w:rPr>
        <w:t xml:space="preserve"> </w:t>
      </w:r>
      <w:r w:rsidRPr="002918F2">
        <w:rPr>
          <w:rFonts w:ascii="IRBadr" w:hAnsi="IRBadr" w:cs="IRBadr" w:hint="cs"/>
          <w:color w:val="008000"/>
          <w:rtl/>
        </w:rPr>
        <w:t>مِنْ</w:t>
      </w:r>
      <w:r w:rsidRPr="002918F2">
        <w:rPr>
          <w:rFonts w:ascii="IRBadr" w:hAnsi="IRBadr" w:cs="IRBadr"/>
          <w:color w:val="008000"/>
          <w:rtl/>
        </w:rPr>
        <w:t xml:space="preserve"> </w:t>
      </w:r>
      <w:r w:rsidRPr="002918F2">
        <w:rPr>
          <w:rFonts w:ascii="IRBadr" w:hAnsi="IRBadr" w:cs="IRBadr" w:hint="cs"/>
          <w:color w:val="008000"/>
          <w:rtl/>
        </w:rPr>
        <w:t>نَفَقَتِهَا</w:t>
      </w:r>
      <w:r w:rsidRPr="002918F2">
        <w:rPr>
          <w:rFonts w:ascii="IRBadr" w:hAnsi="IRBadr" w:cs="IRBadr"/>
          <w:color w:val="008000"/>
          <w:rtl/>
        </w:rPr>
        <w:t xml:space="preserve"> </w:t>
      </w:r>
      <w:r w:rsidRPr="002918F2">
        <w:rPr>
          <w:rFonts w:ascii="IRBadr" w:hAnsi="IRBadr" w:cs="IRBadr" w:hint="cs"/>
          <w:color w:val="008000"/>
          <w:rtl/>
        </w:rPr>
        <w:t>أَوْ</w:t>
      </w:r>
      <w:r w:rsidRPr="002918F2">
        <w:rPr>
          <w:rFonts w:ascii="IRBadr" w:hAnsi="IRBadr" w:cs="IRBadr"/>
          <w:color w:val="008000"/>
          <w:rtl/>
        </w:rPr>
        <w:t xml:space="preserve"> </w:t>
      </w:r>
      <w:r w:rsidRPr="002918F2">
        <w:rPr>
          <w:rFonts w:ascii="IRBadr" w:hAnsi="IRBadr" w:cs="IRBadr" w:hint="cs"/>
          <w:color w:val="008000"/>
          <w:rtl/>
        </w:rPr>
        <w:t>قِسْمَتِهَا</w:t>
      </w:r>
      <w:r w:rsidRPr="002918F2">
        <w:rPr>
          <w:rFonts w:ascii="IRBadr" w:hAnsi="IRBadr" w:cs="IRBadr"/>
          <w:color w:val="008000"/>
          <w:rtl/>
        </w:rPr>
        <w:t xml:space="preserve"> </w:t>
      </w:r>
      <w:r w:rsidRPr="002918F2">
        <w:rPr>
          <w:rFonts w:ascii="IRBadr" w:hAnsi="IRBadr" w:cs="IRBadr" w:hint="cs"/>
          <w:color w:val="008000"/>
          <w:rtl/>
        </w:rPr>
        <w:t>فَإِنَّ</w:t>
      </w:r>
      <w:r w:rsidRPr="002918F2">
        <w:rPr>
          <w:rFonts w:ascii="IRBadr" w:hAnsi="IRBadr" w:cs="IRBadr"/>
          <w:color w:val="008000"/>
          <w:rtl/>
        </w:rPr>
        <w:t xml:space="preserve"> </w:t>
      </w:r>
      <w:r w:rsidRPr="002918F2">
        <w:rPr>
          <w:rFonts w:ascii="IRBadr" w:hAnsi="IRBadr" w:cs="IRBadr" w:hint="cs"/>
          <w:color w:val="008000"/>
          <w:rtl/>
        </w:rPr>
        <w:t>ذَلِكَ</w:t>
      </w:r>
      <w:r w:rsidRPr="002918F2">
        <w:rPr>
          <w:rFonts w:ascii="IRBadr" w:hAnsi="IRBadr" w:cs="IRBadr"/>
          <w:color w:val="008000"/>
          <w:rtl/>
        </w:rPr>
        <w:t xml:space="preserve"> </w:t>
      </w:r>
      <w:r w:rsidRPr="002918F2">
        <w:rPr>
          <w:rFonts w:ascii="IRBadr" w:hAnsi="IRBadr" w:cs="IRBadr" w:hint="cs"/>
          <w:color w:val="008000"/>
          <w:rtl/>
        </w:rPr>
        <w:t>جَائِزٌ</w:t>
      </w:r>
      <w:r w:rsidRPr="002918F2">
        <w:rPr>
          <w:rFonts w:ascii="IRBadr" w:hAnsi="IRBadr" w:cs="IRBadr"/>
          <w:color w:val="008000"/>
          <w:rtl/>
        </w:rPr>
        <w:t xml:space="preserve"> </w:t>
      </w:r>
      <w:r w:rsidRPr="002918F2">
        <w:rPr>
          <w:rFonts w:ascii="IRBadr" w:hAnsi="IRBadr" w:cs="IRBadr" w:hint="cs"/>
          <w:color w:val="008000"/>
          <w:rtl/>
        </w:rPr>
        <w:t>لَا</w:t>
      </w:r>
      <w:r w:rsidRPr="002918F2">
        <w:rPr>
          <w:rFonts w:ascii="IRBadr" w:hAnsi="IRBadr" w:cs="IRBadr"/>
          <w:color w:val="008000"/>
          <w:rtl/>
        </w:rPr>
        <w:t xml:space="preserve"> </w:t>
      </w:r>
      <w:r w:rsidRPr="002918F2">
        <w:rPr>
          <w:rFonts w:ascii="IRBadr" w:hAnsi="IRBadr" w:cs="IRBadr" w:hint="cs"/>
          <w:color w:val="008000"/>
          <w:rtl/>
        </w:rPr>
        <w:t>بَأْسَ</w:t>
      </w:r>
      <w:r w:rsidRPr="002918F2">
        <w:rPr>
          <w:rFonts w:ascii="IRBadr" w:hAnsi="IRBadr" w:cs="IRBadr"/>
          <w:color w:val="008000"/>
          <w:rtl/>
        </w:rPr>
        <w:t xml:space="preserve"> </w:t>
      </w:r>
      <w:r w:rsidRPr="002918F2">
        <w:rPr>
          <w:rFonts w:ascii="IRBadr" w:hAnsi="IRBadr" w:cs="IRBadr" w:hint="cs"/>
          <w:color w:val="008000"/>
          <w:rtl/>
        </w:rPr>
        <w:t>بِهِ</w:t>
      </w:r>
      <w:r w:rsidRPr="002918F2">
        <w:rPr>
          <w:rFonts w:ascii="IRBadr" w:hAnsi="IRBadr" w:cs="IRBadr" w:hint="eastAsia"/>
          <w:color w:val="008000"/>
          <w:rtl/>
        </w:rPr>
        <w:t>»</w:t>
      </w:r>
      <w:r w:rsidR="00E64FAB">
        <w:rPr>
          <w:rStyle w:val="FootnoteReference"/>
          <w:rFonts w:ascii="IRBadr" w:hAnsi="IRBadr" w:cs="IRBadr"/>
          <w:color w:val="008000"/>
          <w:rtl/>
        </w:rPr>
        <w:footnoteReference w:id="5"/>
      </w:r>
      <w:r w:rsidRPr="002918F2">
        <w:rPr>
          <w:rFonts w:ascii="IRBadr" w:hAnsi="IRBadr" w:cs="IRBadr"/>
          <w:rtl/>
        </w:rPr>
        <w:t>.</w:t>
      </w:r>
    </w:p>
    <w:p w:rsidR="00232DD0" w:rsidRDefault="00232DD0" w:rsidP="00270C02">
      <w:pPr>
        <w:rPr>
          <w:rFonts w:ascii="IRBadr" w:hAnsi="IRBadr" w:cs="IRBadr"/>
          <w:rtl/>
        </w:rPr>
      </w:pPr>
      <w:r w:rsidRPr="00A41ADF">
        <w:rPr>
          <w:rFonts w:ascii="IRBadr" w:hAnsi="IRBadr" w:cs="IRBadr" w:hint="cs"/>
          <w:b/>
          <w:bCs/>
          <w:rtl/>
        </w:rPr>
        <w:lastRenderedPageBreak/>
        <w:t>«النهاریّة»:</w:t>
      </w:r>
      <w:r>
        <w:rPr>
          <w:rFonts w:ascii="IRBadr" w:hAnsi="IRBadr" w:cs="IRBadr" w:hint="cs"/>
          <w:rtl/>
        </w:rPr>
        <w:t xml:space="preserve"> یعنی زنی که زوج بر او شرط کرده که فقط در روز نزد او برود. در حاشیه کافی چاپ دار الحدیث ذکر شده است که در همه نسخ «نهاریه» آمده است هر چند در چاپ اسلامیّه از کافی «مهاریّة» آمده است. </w:t>
      </w:r>
    </w:p>
    <w:p w:rsidR="00232DD0" w:rsidRDefault="00232DD0" w:rsidP="00270C02">
      <w:pPr>
        <w:rPr>
          <w:rFonts w:ascii="IRBadr" w:hAnsi="IRBadr" w:cs="IRBadr"/>
          <w:rtl/>
        </w:rPr>
      </w:pPr>
      <w:r w:rsidRPr="00A41ADF">
        <w:rPr>
          <w:rFonts w:ascii="IRBadr" w:hAnsi="IRBadr" w:cs="IRBadr" w:hint="cs"/>
          <w:b/>
          <w:bCs/>
          <w:rtl/>
        </w:rPr>
        <w:t>«و من النفقة کذا و کذا»:</w:t>
      </w:r>
      <w:r>
        <w:rPr>
          <w:rFonts w:ascii="IRBadr" w:hAnsi="IRBadr" w:cs="IRBadr" w:hint="cs"/>
          <w:rtl/>
        </w:rPr>
        <w:t xml:space="preserve"> یعنی شرط کند که هفته‌ای یکبار و یا ماهی یکبار نزد زوجه برود و در عوض مثلا نفقه او را هم کمتر بدهد. حضرت در پاسخ می‌فرماید: «فلها ما للمرأة من النفقة و القسمة». یعنی نفقه او به اندازه زنان دیگر باید باشد و همچنین حقّ قسم او باقی است.</w:t>
      </w:r>
    </w:p>
    <w:p w:rsidR="005D0C03" w:rsidRDefault="005D0C03" w:rsidP="005D0C03">
      <w:pPr>
        <w:rPr>
          <w:rFonts w:ascii="IRBadr" w:hAnsi="IRBadr" w:cs="IRBadr"/>
          <w:rtl/>
        </w:rPr>
      </w:pPr>
      <w:r w:rsidRPr="00A41ADF">
        <w:rPr>
          <w:rFonts w:ascii="IRBadr" w:hAnsi="IRBadr" w:cs="IRBadr" w:hint="cs"/>
          <w:b/>
          <w:bCs/>
          <w:rtl/>
        </w:rPr>
        <w:t>«فصالحته من حقّها»:</w:t>
      </w:r>
      <w:r>
        <w:rPr>
          <w:rFonts w:ascii="IRBadr" w:hAnsi="IRBadr" w:cs="IRBadr" w:hint="cs"/>
          <w:rtl/>
        </w:rPr>
        <w:t xml:space="preserve"> یعنی اگر زن خوف آن دارد که مرد ازدواج مجدّد داشته باشد یا اینکه او را طلاق دهد، با او مصالحه کند که از بخشی از نفقه و یا بخشی از حقّ قسم خود کم کند و در عوض او طلاق و نکاح مجدّد انجام ندهد.</w:t>
      </w:r>
    </w:p>
    <w:p w:rsidR="0045006E" w:rsidRDefault="0045006E" w:rsidP="0045006E">
      <w:pPr>
        <w:pStyle w:val="Heading3"/>
        <w:rPr>
          <w:rtl/>
        </w:rPr>
      </w:pPr>
      <w:bookmarkStart w:id="28" w:name="_Toc136527970"/>
      <w:bookmarkStart w:id="29" w:name="_Toc136529074"/>
      <w:bookmarkStart w:id="30" w:name="_Toc140972687"/>
      <w:r>
        <w:rPr>
          <w:rFonts w:hint="cs"/>
          <w:rtl/>
        </w:rPr>
        <w:t>نکته عقلائی تفصیل موجود در روایت</w:t>
      </w:r>
      <w:bookmarkEnd w:id="28"/>
      <w:bookmarkEnd w:id="29"/>
      <w:bookmarkEnd w:id="30"/>
    </w:p>
    <w:p w:rsidR="002C1826" w:rsidRDefault="002918F2" w:rsidP="00CF6CAF">
      <w:pPr>
        <w:rPr>
          <w:rFonts w:ascii="IRBadr" w:hAnsi="IRBadr" w:cs="IRBadr"/>
          <w:rtl/>
        </w:rPr>
      </w:pPr>
      <w:r>
        <w:rPr>
          <w:rFonts w:ascii="IRBadr" w:hAnsi="IRBadr" w:cs="IRBadr" w:hint="cs"/>
          <w:rtl/>
        </w:rPr>
        <w:t>از ظاهر روایت استفاده می‌شود که این شرط اگر ضمن عقد نکاح باشد باطل است و اگر</w:t>
      </w:r>
      <w:r w:rsidR="00270C02">
        <w:rPr>
          <w:rFonts w:ascii="IRBadr" w:hAnsi="IRBadr" w:cs="IRBadr" w:hint="cs"/>
          <w:rtl/>
        </w:rPr>
        <w:t xml:space="preserve"> بعد از نکاح در</w:t>
      </w:r>
      <w:r>
        <w:rPr>
          <w:rFonts w:ascii="IRBadr" w:hAnsi="IRBadr" w:cs="IRBadr" w:hint="cs"/>
          <w:rtl/>
        </w:rPr>
        <w:t xml:space="preserve"> ضمن </w:t>
      </w:r>
      <w:r w:rsidR="00270C02">
        <w:rPr>
          <w:rFonts w:ascii="IRBadr" w:hAnsi="IRBadr" w:cs="IRBadr" w:hint="cs"/>
          <w:rtl/>
        </w:rPr>
        <w:t xml:space="preserve">یک </w:t>
      </w:r>
      <w:r>
        <w:rPr>
          <w:rFonts w:ascii="IRBadr" w:hAnsi="IRBadr" w:cs="IRBadr" w:hint="cs"/>
          <w:rtl/>
        </w:rPr>
        <w:t xml:space="preserve">عقد </w:t>
      </w:r>
      <w:r w:rsidR="00270C02">
        <w:rPr>
          <w:rFonts w:ascii="IRBadr" w:hAnsi="IRBadr" w:cs="IRBadr" w:hint="cs"/>
          <w:rtl/>
        </w:rPr>
        <w:t xml:space="preserve">دیگر مثل </w:t>
      </w:r>
      <w:r>
        <w:rPr>
          <w:rFonts w:ascii="IRBadr" w:hAnsi="IRBadr" w:cs="IRBadr" w:hint="cs"/>
          <w:rtl/>
        </w:rPr>
        <w:t>مصالحه باشد صحیح است.</w:t>
      </w:r>
      <w:r w:rsidR="00CF6CAF">
        <w:rPr>
          <w:rFonts w:ascii="IRBadr" w:hAnsi="IRBadr" w:cs="IRBadr" w:hint="cs"/>
          <w:rtl/>
        </w:rPr>
        <w:t xml:space="preserve"> اگر این تفصیل یک تعبّد شرعی باشد، بحثی در آن نیست ولی از آنجا که این تفصیل هیچ نکته‌ عقلی و یا عقلائی ندارد، برخی در صدد توضیح آن برآمده‌اند.</w:t>
      </w:r>
      <w:r>
        <w:rPr>
          <w:rFonts w:ascii="IRBadr" w:hAnsi="IRBadr" w:cs="IRBadr" w:hint="cs"/>
          <w:rtl/>
        </w:rPr>
        <w:t xml:space="preserve"> برخی </w:t>
      </w:r>
      <w:r w:rsidR="00CF6CAF">
        <w:rPr>
          <w:rFonts w:ascii="IRBadr" w:hAnsi="IRBadr" w:cs="IRBadr" w:hint="cs"/>
          <w:rtl/>
        </w:rPr>
        <w:t xml:space="preserve">بیان کرده‌اند </w:t>
      </w:r>
      <w:r>
        <w:rPr>
          <w:rFonts w:ascii="IRBadr" w:hAnsi="IRBadr" w:cs="IRBadr" w:hint="cs"/>
          <w:rtl/>
        </w:rPr>
        <w:t xml:space="preserve">که اگر </w:t>
      </w:r>
      <w:r w:rsidR="00CF6CAF">
        <w:rPr>
          <w:rFonts w:ascii="IRBadr" w:hAnsi="IRBadr" w:cs="IRBadr" w:hint="cs"/>
          <w:rtl/>
        </w:rPr>
        <w:t xml:space="preserve">این شرط، </w:t>
      </w:r>
      <w:r>
        <w:rPr>
          <w:rFonts w:ascii="IRBadr" w:hAnsi="IRBadr" w:cs="IRBadr" w:hint="cs"/>
          <w:rtl/>
        </w:rPr>
        <w:t xml:space="preserve">ضمن عقد نکاح باشد اسقاط ما لم یجب </w:t>
      </w:r>
      <w:r w:rsidR="00CF6CAF">
        <w:rPr>
          <w:rFonts w:ascii="IRBadr" w:hAnsi="IRBadr" w:cs="IRBadr" w:hint="cs"/>
          <w:rtl/>
        </w:rPr>
        <w:t xml:space="preserve">لازم می‌آید ولی بعد از عقد </w:t>
      </w:r>
      <w:r>
        <w:rPr>
          <w:rFonts w:ascii="IRBadr" w:hAnsi="IRBadr" w:cs="IRBadr" w:hint="cs"/>
          <w:rtl/>
        </w:rPr>
        <w:t xml:space="preserve">اگر ساقط شد اسقاط ما لم یحب نیست. </w:t>
      </w:r>
    </w:p>
    <w:p w:rsidR="002C1826" w:rsidRDefault="002C1826" w:rsidP="002C1826">
      <w:pPr>
        <w:pStyle w:val="Heading2"/>
        <w:rPr>
          <w:rtl/>
        </w:rPr>
      </w:pPr>
      <w:bookmarkStart w:id="31" w:name="_Toc136527971"/>
      <w:bookmarkStart w:id="32" w:name="_Toc136529075"/>
      <w:bookmarkStart w:id="33" w:name="_Toc140972688"/>
      <w:r>
        <w:rPr>
          <w:rFonts w:hint="cs"/>
          <w:rtl/>
        </w:rPr>
        <w:t>جمع بین روایت اوّل زرارة و روایت دوّم زرارة</w:t>
      </w:r>
      <w:bookmarkEnd w:id="31"/>
      <w:bookmarkEnd w:id="32"/>
      <w:bookmarkEnd w:id="33"/>
    </w:p>
    <w:p w:rsidR="00EB5BED" w:rsidRDefault="00EB5BED" w:rsidP="00CF6CAF">
      <w:pPr>
        <w:rPr>
          <w:rFonts w:ascii="IRBadr" w:hAnsi="IRBadr" w:cs="IRBadr"/>
          <w:rtl/>
        </w:rPr>
      </w:pPr>
      <w:r>
        <w:rPr>
          <w:rFonts w:ascii="IRBadr" w:hAnsi="IRBadr" w:cs="IRBadr" w:hint="cs"/>
          <w:rtl/>
        </w:rPr>
        <w:t xml:space="preserve">برخی بین دو روایت زرارة جمع کرده‌اند. </w:t>
      </w:r>
    </w:p>
    <w:p w:rsidR="00EB5BED" w:rsidRDefault="00EB5BED" w:rsidP="00EB5BED">
      <w:pPr>
        <w:pStyle w:val="Heading3"/>
        <w:rPr>
          <w:rtl/>
        </w:rPr>
      </w:pPr>
      <w:bookmarkStart w:id="34" w:name="_Toc136529076"/>
      <w:bookmarkStart w:id="35" w:name="_Toc140972689"/>
      <w:r>
        <w:rPr>
          <w:rFonts w:hint="cs"/>
          <w:rtl/>
        </w:rPr>
        <w:t>کلام صاحب قاموس الرجال در کتاب نجعة</w:t>
      </w:r>
      <w:r w:rsidR="00813A4C">
        <w:rPr>
          <w:rFonts w:hint="cs"/>
          <w:rtl/>
        </w:rPr>
        <w:t xml:space="preserve"> در جمع بین دو روایت</w:t>
      </w:r>
      <w:bookmarkEnd w:id="34"/>
      <w:bookmarkEnd w:id="35"/>
    </w:p>
    <w:p w:rsidR="00EB5BED" w:rsidRPr="00EB5BED" w:rsidRDefault="002918F2" w:rsidP="00EB5BED">
      <w:pPr>
        <w:rPr>
          <w:rFonts w:ascii="IRBadr" w:hAnsi="IRBadr" w:cs="IRBadr"/>
          <w:rtl/>
        </w:rPr>
      </w:pPr>
      <w:r>
        <w:rPr>
          <w:rFonts w:ascii="IRBadr" w:hAnsi="IRBadr" w:cs="IRBadr" w:hint="cs"/>
          <w:rtl/>
        </w:rPr>
        <w:t xml:space="preserve">مرحوم شوشتری، صاحب قاموس الرجال در نجعه این دو روایت را ذکر نموده است. </w:t>
      </w:r>
      <w:r w:rsidR="00EB5BED">
        <w:rPr>
          <w:rFonts w:ascii="IRBadr" w:hAnsi="IRBadr" w:cs="IRBadr" w:hint="cs"/>
          <w:rtl/>
        </w:rPr>
        <w:t>روایتی که ما اول ذکر کردیم ایشان دوّم آورده و روایت دوم را اول ذکر نموده است. ایشان در جمع بین دو روایت فرموده است:</w:t>
      </w:r>
    </w:p>
    <w:p w:rsidR="002918F2" w:rsidRDefault="002918F2" w:rsidP="002918F2">
      <w:pPr>
        <w:rPr>
          <w:rFonts w:ascii="IRBadr" w:hAnsi="IRBadr" w:cs="IRBadr"/>
          <w:rtl/>
        </w:rPr>
      </w:pPr>
      <w:r w:rsidRPr="002918F2">
        <w:rPr>
          <w:rFonts w:ascii="IRBadr" w:hAnsi="IRBadr" w:cs="IRBadr" w:hint="cs"/>
          <w:color w:val="0000FF"/>
          <w:rtl/>
        </w:rPr>
        <w:t>«يمكن</w:t>
      </w:r>
      <w:r w:rsidRPr="002918F2">
        <w:rPr>
          <w:rFonts w:ascii="IRBadr" w:hAnsi="IRBadr" w:cs="IRBadr"/>
          <w:color w:val="0000FF"/>
          <w:rtl/>
        </w:rPr>
        <w:t xml:space="preserve"> </w:t>
      </w:r>
      <w:r w:rsidRPr="002918F2">
        <w:rPr>
          <w:rFonts w:ascii="IRBadr" w:hAnsi="IRBadr" w:cs="IRBadr" w:hint="cs"/>
          <w:color w:val="0000FF"/>
          <w:rtl/>
        </w:rPr>
        <w:t>حمل</w:t>
      </w:r>
      <w:r w:rsidRPr="002918F2">
        <w:rPr>
          <w:rFonts w:ascii="IRBadr" w:hAnsi="IRBadr" w:cs="IRBadr"/>
          <w:color w:val="0000FF"/>
          <w:rtl/>
        </w:rPr>
        <w:t xml:space="preserve"> </w:t>
      </w:r>
      <w:r w:rsidRPr="002918F2">
        <w:rPr>
          <w:rFonts w:ascii="IRBadr" w:hAnsi="IRBadr" w:cs="IRBadr" w:hint="cs"/>
          <w:color w:val="0000FF"/>
          <w:rtl/>
        </w:rPr>
        <w:t>خبره</w:t>
      </w:r>
      <w:r w:rsidRPr="002918F2">
        <w:rPr>
          <w:rFonts w:ascii="IRBadr" w:hAnsi="IRBadr" w:cs="IRBadr"/>
          <w:color w:val="0000FF"/>
          <w:rtl/>
        </w:rPr>
        <w:t xml:space="preserve"> </w:t>
      </w:r>
      <w:r w:rsidRPr="002918F2">
        <w:rPr>
          <w:rFonts w:ascii="IRBadr" w:hAnsi="IRBadr" w:cs="IRBadr" w:hint="cs"/>
          <w:color w:val="0000FF"/>
          <w:rtl/>
        </w:rPr>
        <w:t>الأوّل</w:t>
      </w:r>
      <w:r w:rsidRPr="002918F2">
        <w:rPr>
          <w:rFonts w:ascii="IRBadr" w:hAnsi="IRBadr" w:cs="IRBadr"/>
          <w:color w:val="0000FF"/>
          <w:rtl/>
        </w:rPr>
        <w:t xml:space="preserve"> </w:t>
      </w:r>
      <w:r w:rsidRPr="002918F2">
        <w:rPr>
          <w:rFonts w:ascii="IRBadr" w:hAnsi="IRBadr" w:cs="IRBadr" w:hint="cs"/>
          <w:color w:val="0000FF"/>
          <w:rtl/>
        </w:rPr>
        <w:t>على</w:t>
      </w:r>
      <w:r w:rsidRPr="002918F2">
        <w:rPr>
          <w:rFonts w:ascii="IRBadr" w:hAnsi="IRBadr" w:cs="IRBadr"/>
          <w:color w:val="0000FF"/>
          <w:rtl/>
        </w:rPr>
        <w:t xml:space="preserve"> </w:t>
      </w:r>
      <w:r w:rsidRPr="002918F2">
        <w:rPr>
          <w:rFonts w:ascii="IRBadr" w:hAnsi="IRBadr" w:cs="IRBadr" w:hint="cs"/>
          <w:color w:val="0000FF"/>
          <w:rtl/>
        </w:rPr>
        <w:t>الثاني</w:t>
      </w:r>
      <w:r w:rsidRPr="002918F2">
        <w:rPr>
          <w:rFonts w:ascii="IRBadr" w:hAnsi="IRBadr" w:cs="IRBadr"/>
          <w:color w:val="0000FF"/>
          <w:rtl/>
        </w:rPr>
        <w:t xml:space="preserve"> </w:t>
      </w:r>
      <w:r w:rsidRPr="002918F2">
        <w:rPr>
          <w:rFonts w:ascii="IRBadr" w:hAnsi="IRBadr" w:cs="IRBadr" w:hint="cs"/>
          <w:color w:val="0000FF"/>
          <w:rtl/>
        </w:rPr>
        <w:t>بأنّ</w:t>
      </w:r>
      <w:r w:rsidRPr="002918F2">
        <w:rPr>
          <w:rFonts w:ascii="IRBadr" w:hAnsi="IRBadr" w:cs="IRBadr"/>
          <w:color w:val="0000FF"/>
          <w:rtl/>
        </w:rPr>
        <w:t xml:space="preserve"> </w:t>
      </w:r>
      <w:r w:rsidRPr="002918F2">
        <w:rPr>
          <w:rFonts w:ascii="IRBadr" w:hAnsi="IRBadr" w:cs="IRBadr" w:hint="cs"/>
          <w:color w:val="0000FF"/>
          <w:rtl/>
        </w:rPr>
        <w:t>قوله</w:t>
      </w:r>
      <w:r w:rsidRPr="002918F2">
        <w:rPr>
          <w:rFonts w:ascii="IRBadr" w:hAnsi="IRBadr" w:cs="IRBadr"/>
          <w:color w:val="0000FF"/>
          <w:rtl/>
        </w:rPr>
        <w:t xml:space="preserve"> </w:t>
      </w:r>
      <w:r w:rsidRPr="002918F2">
        <w:rPr>
          <w:rFonts w:ascii="IRBadr" w:hAnsi="IRBadr" w:cs="IRBadr" w:hint="cs"/>
          <w:color w:val="0000FF"/>
          <w:rtl/>
        </w:rPr>
        <w:t>في</w:t>
      </w:r>
      <w:r w:rsidRPr="002918F2">
        <w:rPr>
          <w:rFonts w:ascii="IRBadr" w:hAnsi="IRBadr" w:cs="IRBadr"/>
          <w:color w:val="0000FF"/>
          <w:rtl/>
        </w:rPr>
        <w:t xml:space="preserve"> </w:t>
      </w:r>
      <w:r w:rsidRPr="002918F2">
        <w:rPr>
          <w:rFonts w:ascii="IRBadr" w:hAnsi="IRBadr" w:cs="IRBadr" w:hint="cs"/>
          <w:color w:val="0000FF"/>
          <w:rtl/>
        </w:rPr>
        <w:t>الأوّل</w:t>
      </w:r>
      <w:r w:rsidRPr="002918F2">
        <w:rPr>
          <w:rFonts w:ascii="IRBadr" w:hAnsi="IRBadr" w:cs="IRBadr"/>
          <w:color w:val="0000FF"/>
          <w:rtl/>
        </w:rPr>
        <w:t>: «</w:t>
      </w:r>
      <w:r w:rsidRPr="002918F2">
        <w:rPr>
          <w:rFonts w:ascii="IRBadr" w:hAnsi="IRBadr" w:cs="IRBadr" w:hint="cs"/>
          <w:color w:val="0000FF"/>
          <w:rtl/>
        </w:rPr>
        <w:t>ليس</w:t>
      </w:r>
      <w:r w:rsidRPr="002918F2">
        <w:rPr>
          <w:rFonts w:ascii="IRBadr" w:hAnsi="IRBadr" w:cs="IRBadr"/>
          <w:color w:val="0000FF"/>
          <w:rtl/>
        </w:rPr>
        <w:t xml:space="preserve"> </w:t>
      </w:r>
      <w:r w:rsidRPr="002918F2">
        <w:rPr>
          <w:rFonts w:ascii="IRBadr" w:hAnsi="IRBadr" w:cs="IRBadr" w:hint="cs"/>
          <w:color w:val="0000FF"/>
          <w:rtl/>
        </w:rPr>
        <w:t>ذلك</w:t>
      </w:r>
      <w:r w:rsidRPr="002918F2">
        <w:rPr>
          <w:rFonts w:ascii="IRBadr" w:hAnsi="IRBadr" w:cs="IRBadr"/>
          <w:color w:val="0000FF"/>
          <w:rtl/>
        </w:rPr>
        <w:t xml:space="preserve"> </w:t>
      </w:r>
      <w:r w:rsidRPr="002918F2">
        <w:rPr>
          <w:rFonts w:ascii="IRBadr" w:hAnsi="IRBadr" w:cs="IRBadr" w:hint="cs"/>
          <w:color w:val="0000FF"/>
          <w:rtl/>
        </w:rPr>
        <w:t>الشّرط</w:t>
      </w:r>
      <w:r w:rsidRPr="002918F2">
        <w:rPr>
          <w:rFonts w:ascii="IRBadr" w:hAnsi="IRBadr" w:cs="IRBadr"/>
          <w:color w:val="0000FF"/>
          <w:rtl/>
        </w:rPr>
        <w:t xml:space="preserve"> </w:t>
      </w:r>
      <w:r w:rsidRPr="002918F2">
        <w:rPr>
          <w:rFonts w:ascii="IRBadr" w:hAnsi="IRBadr" w:cs="IRBadr" w:hint="cs"/>
          <w:color w:val="0000FF"/>
          <w:rtl/>
        </w:rPr>
        <w:t>بشي‌ء</w:t>
      </w:r>
      <w:r w:rsidRPr="002918F2">
        <w:rPr>
          <w:rFonts w:ascii="IRBadr" w:hAnsi="IRBadr" w:cs="IRBadr" w:hint="eastAsia"/>
          <w:color w:val="0000FF"/>
          <w:rtl/>
        </w:rPr>
        <w:t>»</w:t>
      </w:r>
      <w:r w:rsidRPr="002918F2">
        <w:rPr>
          <w:rFonts w:ascii="IRBadr" w:hAnsi="IRBadr" w:cs="IRBadr"/>
          <w:color w:val="0000FF"/>
          <w:rtl/>
        </w:rPr>
        <w:t xml:space="preserve"> </w:t>
      </w:r>
      <w:r w:rsidRPr="002918F2">
        <w:rPr>
          <w:rFonts w:ascii="IRBadr" w:hAnsi="IRBadr" w:cs="IRBadr" w:hint="cs"/>
          <w:color w:val="0000FF"/>
          <w:rtl/>
        </w:rPr>
        <w:t>إذا</w:t>
      </w:r>
      <w:r w:rsidRPr="002918F2">
        <w:rPr>
          <w:rFonts w:ascii="IRBadr" w:hAnsi="IRBadr" w:cs="IRBadr"/>
          <w:color w:val="0000FF"/>
          <w:rtl/>
        </w:rPr>
        <w:t xml:space="preserve"> </w:t>
      </w:r>
      <w:r w:rsidRPr="002918F2">
        <w:rPr>
          <w:rFonts w:ascii="IRBadr" w:hAnsi="IRBadr" w:cs="IRBadr" w:hint="cs"/>
          <w:color w:val="0000FF"/>
          <w:rtl/>
        </w:rPr>
        <w:t>لم</w:t>
      </w:r>
      <w:r w:rsidRPr="002918F2">
        <w:rPr>
          <w:rFonts w:ascii="IRBadr" w:hAnsi="IRBadr" w:cs="IRBadr"/>
          <w:color w:val="0000FF"/>
          <w:rtl/>
        </w:rPr>
        <w:t xml:space="preserve"> </w:t>
      </w:r>
      <w:r w:rsidRPr="002918F2">
        <w:rPr>
          <w:rFonts w:ascii="IRBadr" w:hAnsi="IRBadr" w:cs="IRBadr" w:hint="cs"/>
          <w:color w:val="0000FF"/>
          <w:rtl/>
        </w:rPr>
        <w:t>يكن</w:t>
      </w:r>
      <w:r w:rsidRPr="002918F2">
        <w:rPr>
          <w:rFonts w:ascii="IRBadr" w:hAnsi="IRBadr" w:cs="IRBadr"/>
          <w:color w:val="0000FF"/>
          <w:rtl/>
        </w:rPr>
        <w:t xml:space="preserve"> </w:t>
      </w:r>
      <w:r w:rsidRPr="002918F2">
        <w:rPr>
          <w:rFonts w:ascii="IRBadr" w:hAnsi="IRBadr" w:cs="IRBadr" w:hint="cs"/>
          <w:color w:val="0000FF"/>
          <w:rtl/>
        </w:rPr>
        <w:t>جزء</w:t>
      </w:r>
      <w:r w:rsidRPr="002918F2">
        <w:rPr>
          <w:rFonts w:ascii="IRBadr" w:hAnsi="IRBadr" w:cs="IRBadr"/>
          <w:color w:val="0000FF"/>
          <w:rtl/>
        </w:rPr>
        <w:t xml:space="preserve"> </w:t>
      </w:r>
      <w:r w:rsidRPr="002918F2">
        <w:rPr>
          <w:rFonts w:ascii="IRBadr" w:hAnsi="IRBadr" w:cs="IRBadr" w:hint="cs"/>
          <w:color w:val="0000FF"/>
          <w:rtl/>
        </w:rPr>
        <w:t>العقد</w:t>
      </w:r>
      <w:r w:rsidRPr="002918F2">
        <w:rPr>
          <w:rFonts w:ascii="IRBadr" w:hAnsi="IRBadr" w:cs="IRBadr"/>
          <w:color w:val="0000FF"/>
          <w:rtl/>
        </w:rPr>
        <w:t xml:space="preserve"> </w:t>
      </w:r>
      <w:r w:rsidRPr="002918F2">
        <w:rPr>
          <w:rFonts w:ascii="IRBadr" w:hAnsi="IRBadr" w:cs="IRBadr" w:hint="cs"/>
          <w:color w:val="0000FF"/>
          <w:rtl/>
        </w:rPr>
        <w:t>بأن</w:t>
      </w:r>
      <w:r w:rsidRPr="002918F2">
        <w:rPr>
          <w:rFonts w:ascii="IRBadr" w:hAnsi="IRBadr" w:cs="IRBadr"/>
          <w:color w:val="0000FF"/>
          <w:rtl/>
        </w:rPr>
        <w:t xml:space="preserve"> </w:t>
      </w:r>
      <w:r w:rsidRPr="002918F2">
        <w:rPr>
          <w:rFonts w:ascii="IRBadr" w:hAnsi="IRBadr" w:cs="IRBadr" w:hint="cs"/>
          <w:color w:val="0000FF"/>
          <w:rtl/>
        </w:rPr>
        <w:t>يكون</w:t>
      </w:r>
      <w:r w:rsidRPr="002918F2">
        <w:rPr>
          <w:rFonts w:ascii="IRBadr" w:hAnsi="IRBadr" w:cs="IRBadr"/>
          <w:color w:val="0000FF"/>
          <w:rtl/>
        </w:rPr>
        <w:t xml:space="preserve"> </w:t>
      </w:r>
      <w:r w:rsidRPr="002918F2">
        <w:rPr>
          <w:rFonts w:ascii="IRBadr" w:hAnsi="IRBadr" w:cs="IRBadr" w:hint="cs"/>
          <w:color w:val="0000FF"/>
          <w:rtl/>
        </w:rPr>
        <w:t>قبله</w:t>
      </w:r>
      <w:r w:rsidRPr="002918F2">
        <w:rPr>
          <w:rFonts w:ascii="IRBadr" w:hAnsi="IRBadr" w:cs="IRBadr"/>
          <w:color w:val="0000FF"/>
          <w:rtl/>
        </w:rPr>
        <w:t xml:space="preserve"> </w:t>
      </w:r>
      <w:r w:rsidRPr="002918F2">
        <w:rPr>
          <w:rFonts w:ascii="IRBadr" w:hAnsi="IRBadr" w:cs="IRBadr" w:hint="cs"/>
          <w:color w:val="0000FF"/>
          <w:rtl/>
        </w:rPr>
        <w:t>مقاولة</w:t>
      </w:r>
      <w:r w:rsidRPr="002918F2">
        <w:rPr>
          <w:rFonts w:ascii="IRBadr" w:hAnsi="IRBadr" w:cs="IRBadr"/>
          <w:color w:val="0000FF"/>
          <w:rtl/>
        </w:rPr>
        <w:t xml:space="preserve"> </w:t>
      </w:r>
      <w:r w:rsidRPr="002918F2">
        <w:rPr>
          <w:rFonts w:ascii="IRBadr" w:hAnsi="IRBadr" w:cs="IRBadr" w:hint="cs"/>
          <w:color w:val="0000FF"/>
          <w:rtl/>
        </w:rPr>
        <w:t>فلا</w:t>
      </w:r>
      <w:r w:rsidRPr="002918F2">
        <w:rPr>
          <w:rFonts w:ascii="IRBadr" w:hAnsi="IRBadr" w:cs="IRBadr"/>
          <w:color w:val="0000FF"/>
          <w:rtl/>
        </w:rPr>
        <w:t xml:space="preserve"> </w:t>
      </w:r>
      <w:r w:rsidRPr="002918F2">
        <w:rPr>
          <w:rFonts w:ascii="IRBadr" w:hAnsi="IRBadr" w:cs="IRBadr" w:hint="cs"/>
          <w:color w:val="0000FF"/>
          <w:rtl/>
        </w:rPr>
        <w:t>أثر</w:t>
      </w:r>
      <w:r w:rsidRPr="002918F2">
        <w:rPr>
          <w:rFonts w:ascii="IRBadr" w:hAnsi="IRBadr" w:cs="IRBadr"/>
          <w:color w:val="0000FF"/>
          <w:rtl/>
        </w:rPr>
        <w:t xml:space="preserve"> </w:t>
      </w:r>
      <w:r w:rsidRPr="002918F2">
        <w:rPr>
          <w:rFonts w:ascii="IRBadr" w:hAnsi="IRBadr" w:cs="IRBadr" w:hint="cs"/>
          <w:color w:val="0000FF"/>
          <w:rtl/>
        </w:rPr>
        <w:t>له»</w:t>
      </w:r>
      <w:r w:rsidR="005227EC">
        <w:rPr>
          <w:rStyle w:val="FootnoteReference"/>
          <w:rFonts w:ascii="IRBadr" w:hAnsi="IRBadr" w:cs="IRBadr"/>
          <w:color w:val="0000FF"/>
          <w:rtl/>
        </w:rPr>
        <w:footnoteReference w:id="6"/>
      </w:r>
      <w:r w:rsidRPr="002918F2">
        <w:rPr>
          <w:rFonts w:ascii="IRBadr" w:hAnsi="IRBadr" w:cs="IRBadr"/>
          <w:rtl/>
        </w:rPr>
        <w:t>.</w:t>
      </w:r>
    </w:p>
    <w:p w:rsidR="00EB5BED" w:rsidRDefault="00EB5BED" w:rsidP="002918F2">
      <w:pPr>
        <w:rPr>
          <w:rFonts w:ascii="IRBadr" w:hAnsi="IRBadr" w:cs="IRBadr"/>
          <w:rtl/>
        </w:rPr>
      </w:pPr>
      <w:r>
        <w:rPr>
          <w:rFonts w:ascii="IRBadr" w:hAnsi="IRBadr" w:cs="IRBadr" w:hint="cs"/>
          <w:rtl/>
        </w:rPr>
        <w:t>برداشتی که ایشان از روایت دوم داشته‌اند بسیار مستبعد است.</w:t>
      </w:r>
      <w:r w:rsidR="00F35594">
        <w:rPr>
          <w:rFonts w:ascii="IRBadr" w:hAnsi="IRBadr" w:cs="IRBadr" w:hint="cs"/>
          <w:rtl/>
        </w:rPr>
        <w:t xml:space="preserve"> در روایت ذکر شده که عند العقد نافذ نیست بلکه بعد از عقد به صورت مصالحه این حقّ خود را اسقاط کند.</w:t>
      </w:r>
      <w:r w:rsidR="00813A4C">
        <w:rPr>
          <w:rFonts w:ascii="IRBadr" w:hAnsi="IRBadr" w:cs="IRBadr" w:hint="cs"/>
          <w:rtl/>
        </w:rPr>
        <w:t xml:space="preserve"> اگر عند العقد جایز بود که حضرت نمی‌فرمود بعد از عقد در ضمن یک عقد مصالحه چنین کاری انجام دهد.</w:t>
      </w:r>
    </w:p>
    <w:p w:rsidR="00813A4C" w:rsidRDefault="00813A4C" w:rsidP="00813A4C">
      <w:pPr>
        <w:pStyle w:val="Heading3"/>
        <w:rPr>
          <w:rtl/>
        </w:rPr>
      </w:pPr>
      <w:bookmarkStart w:id="36" w:name="_Toc136529077"/>
      <w:bookmarkStart w:id="37" w:name="_Toc140972690"/>
      <w:r>
        <w:rPr>
          <w:rFonts w:hint="cs"/>
          <w:rtl/>
        </w:rPr>
        <w:t>کلام استاد در جمع بین دو روایت</w:t>
      </w:r>
      <w:bookmarkEnd w:id="36"/>
      <w:bookmarkEnd w:id="37"/>
    </w:p>
    <w:p w:rsidR="002918F2" w:rsidRDefault="002918F2" w:rsidP="00813A4C">
      <w:pPr>
        <w:rPr>
          <w:rFonts w:ascii="IRBadr" w:hAnsi="IRBadr" w:cs="IRBadr"/>
          <w:rtl/>
        </w:rPr>
      </w:pPr>
      <w:r>
        <w:rPr>
          <w:rFonts w:ascii="IRBadr" w:hAnsi="IRBadr" w:cs="IRBadr" w:hint="cs"/>
          <w:rtl/>
        </w:rPr>
        <w:t>به نظر می رسد که این دو روایت در اصل یکی بوده و برداشت ناصحیح از روایت اول، روایت دوم را ایجاد کرده است. در روایت اول که تعبیر «بعد النکاح» ذک</w:t>
      </w:r>
      <w:r w:rsidR="00772C88">
        <w:rPr>
          <w:rFonts w:ascii="IRBadr" w:hAnsi="IRBadr" w:cs="IRBadr" w:hint="cs"/>
          <w:rtl/>
        </w:rPr>
        <w:t>ر</w:t>
      </w:r>
      <w:r>
        <w:rPr>
          <w:rFonts w:ascii="IRBadr" w:hAnsi="IRBadr" w:cs="IRBadr" w:hint="cs"/>
          <w:rtl/>
        </w:rPr>
        <w:t xml:space="preserve"> شده است، راوی به معنی </w:t>
      </w:r>
      <w:r w:rsidR="00813A4C">
        <w:rPr>
          <w:rFonts w:ascii="IRBadr" w:hAnsi="IRBadr" w:cs="IRBadr" w:hint="cs"/>
          <w:rtl/>
        </w:rPr>
        <w:t>«</w:t>
      </w:r>
      <w:r>
        <w:rPr>
          <w:rFonts w:ascii="IRBadr" w:hAnsi="IRBadr" w:cs="IRBadr" w:hint="cs"/>
          <w:rtl/>
        </w:rPr>
        <w:t>بعد از</w:t>
      </w:r>
      <w:r w:rsidR="00813A4C">
        <w:rPr>
          <w:rFonts w:ascii="IRBadr" w:hAnsi="IRBadr" w:cs="IRBadr" w:hint="cs"/>
          <w:rtl/>
        </w:rPr>
        <w:t xml:space="preserve"> </w:t>
      </w:r>
      <w:r>
        <w:rPr>
          <w:rFonts w:ascii="IRBadr" w:hAnsi="IRBadr" w:cs="IRBadr" w:hint="cs"/>
          <w:rtl/>
        </w:rPr>
        <w:t>تحقّق نکاح در یک صیغه جداگانه</w:t>
      </w:r>
      <w:r w:rsidR="00813A4C">
        <w:rPr>
          <w:rFonts w:ascii="IRBadr" w:hAnsi="IRBadr" w:cs="IRBadr" w:hint="cs"/>
          <w:rtl/>
        </w:rPr>
        <w:t>»</w:t>
      </w:r>
      <w:r>
        <w:rPr>
          <w:rFonts w:ascii="IRBadr" w:hAnsi="IRBadr" w:cs="IRBadr" w:hint="cs"/>
          <w:rtl/>
        </w:rPr>
        <w:t xml:space="preserve"> برداشت نموده در حالی که اینگونه نیست. بلکه روایت زرارة همان معنایی را دارد که فقها ذکر کرده‌اند یعنی شرط، </w:t>
      </w:r>
      <w:r w:rsidR="00813A4C">
        <w:rPr>
          <w:rFonts w:ascii="IRBadr" w:hAnsi="IRBadr" w:cs="IRBadr" w:hint="cs"/>
          <w:rtl/>
        </w:rPr>
        <w:t xml:space="preserve">باید </w:t>
      </w:r>
      <w:r>
        <w:rPr>
          <w:rFonts w:ascii="IRBadr" w:hAnsi="IRBadr" w:cs="IRBadr" w:hint="cs"/>
          <w:rtl/>
        </w:rPr>
        <w:t xml:space="preserve">جزء العقد </w:t>
      </w:r>
      <w:r w:rsidR="00813A4C">
        <w:rPr>
          <w:rFonts w:ascii="IRBadr" w:hAnsi="IRBadr" w:cs="IRBadr" w:hint="cs"/>
          <w:rtl/>
        </w:rPr>
        <w:t>باشد؛</w:t>
      </w:r>
      <w:r w:rsidR="00096411">
        <w:rPr>
          <w:rFonts w:ascii="IRBadr" w:hAnsi="IRBadr" w:cs="IRBadr" w:hint="cs"/>
          <w:rtl/>
        </w:rPr>
        <w:t xml:space="preserve"> نه آنکه صرف صحبت‌های مربوط به قبل از جریان </w:t>
      </w:r>
      <w:r w:rsidR="00096411">
        <w:rPr>
          <w:rFonts w:ascii="IRBadr" w:hAnsi="IRBadr" w:cs="IRBadr" w:hint="cs"/>
          <w:rtl/>
        </w:rPr>
        <w:lastRenderedPageBreak/>
        <w:t xml:space="preserve">صیغه نکاح باشد. </w:t>
      </w:r>
      <w:r w:rsidR="004200AF">
        <w:rPr>
          <w:rFonts w:ascii="IRBadr" w:hAnsi="IRBadr" w:cs="IRBadr" w:hint="cs"/>
          <w:rtl/>
        </w:rPr>
        <w:t>بنابراین، کلام صاحب نجعه صحیح است ولی نه به این معنا که روایت دوم بر روایت اول حمل گردد و یک نحوه مطلق بر مقیّد حمل شود بلکه از این جهت که هر دو</w:t>
      </w:r>
      <w:r w:rsidR="00813A4C">
        <w:rPr>
          <w:rFonts w:ascii="IRBadr" w:hAnsi="IRBadr" w:cs="IRBadr" w:hint="cs"/>
          <w:rtl/>
        </w:rPr>
        <w:t>،</w:t>
      </w:r>
      <w:r w:rsidR="004200AF">
        <w:rPr>
          <w:rFonts w:ascii="IRBadr" w:hAnsi="IRBadr" w:cs="IRBadr" w:hint="cs"/>
          <w:rtl/>
        </w:rPr>
        <w:t xml:space="preserve"> یک روایت است. چرا که روایت دوم تاب حملی که ایشان </w:t>
      </w:r>
      <w:r w:rsidR="007B1D83">
        <w:rPr>
          <w:rFonts w:ascii="IRBadr" w:hAnsi="IRBadr" w:cs="IRBadr" w:hint="cs"/>
          <w:rtl/>
        </w:rPr>
        <w:t xml:space="preserve">بیان </w:t>
      </w:r>
      <w:r w:rsidR="004200AF">
        <w:rPr>
          <w:rFonts w:ascii="IRBadr" w:hAnsi="IRBadr" w:cs="IRBadr" w:hint="cs"/>
          <w:rtl/>
        </w:rPr>
        <w:t xml:space="preserve">کردند ندارد. و خلاف ظاهر آن است. </w:t>
      </w:r>
    </w:p>
    <w:p w:rsidR="00813A4C" w:rsidRDefault="00813A4C" w:rsidP="003E07A5">
      <w:pPr>
        <w:rPr>
          <w:rFonts w:ascii="IRBadr" w:hAnsi="IRBadr" w:cs="IRBadr"/>
          <w:rtl/>
        </w:rPr>
      </w:pPr>
      <w:r>
        <w:rPr>
          <w:rFonts w:ascii="IRBadr" w:hAnsi="IRBadr" w:cs="IRBadr" w:hint="cs"/>
          <w:rtl/>
        </w:rPr>
        <w:t>یک تفاوت بین این دو روایت وجود دارد. در روایت اول زرارة ذکر می‌کند که «سالت اباجعفر» ولی در روایت دوم زرارة ذکر می‌کند که «سئل ابوجعفر». گویا سائل در روایت اول خود زرارة است ولی در روایت دوّم شخصی دیگری است. این تفاوت بین دو روایت، صحیح به نظر نمی‌رسد. بلکه هر دو روایت، یکی است. و سائل در هر دو روایت زرارة‌ است. به نظر می‌رسد که علی بن حکم و موسی بن بکر، در نقل این روایت به حافظه خود اعتماد کرده‌اند؛ چرا که بسیار مستبعد است یک موضوع خیلی خ</w:t>
      </w:r>
      <w:r w:rsidR="003E07A5">
        <w:rPr>
          <w:rFonts w:ascii="IRBadr" w:hAnsi="IRBadr" w:cs="IRBadr" w:hint="cs"/>
          <w:rtl/>
        </w:rPr>
        <w:t>اص و دقیق دو بار رخ داده باشد و دو حکم متفاوت باشد و زرارة هر دو را بیان کند.</w:t>
      </w:r>
      <w:r w:rsidR="006068E0">
        <w:rPr>
          <w:rFonts w:ascii="IRBadr" w:hAnsi="IRBadr" w:cs="IRBadr" w:hint="cs"/>
          <w:rtl/>
        </w:rPr>
        <w:t xml:space="preserve"> </w:t>
      </w:r>
    </w:p>
    <w:p w:rsidR="007B1D83" w:rsidRPr="007B1D83" w:rsidRDefault="0068250B" w:rsidP="0068250B">
      <w:pPr>
        <w:pStyle w:val="Heading4"/>
        <w:rPr>
          <w:rtl/>
        </w:rPr>
      </w:pPr>
      <w:bookmarkStart w:id="38" w:name="_Toc140972691"/>
      <w:r>
        <w:rPr>
          <w:rFonts w:hint="cs"/>
          <w:rtl/>
        </w:rPr>
        <w:t>قرینّت</w:t>
      </w:r>
      <w:r w:rsidR="007B1D83">
        <w:rPr>
          <w:rFonts w:hint="cs"/>
          <w:rtl/>
        </w:rPr>
        <w:t xml:space="preserve"> روایت عبد الرحمان بن ابی عبدالله و مرسله ابن ابی عمیر بر وحدت دو روایت زرارة</w:t>
      </w:r>
      <w:bookmarkEnd w:id="38"/>
    </w:p>
    <w:p w:rsidR="005C5C79" w:rsidRPr="005C5C79" w:rsidRDefault="005C5C79" w:rsidP="002918F2">
      <w:pPr>
        <w:rPr>
          <w:rFonts w:ascii="IRBadr" w:hAnsi="IRBadr" w:cs="IRBadr"/>
          <w:rtl/>
        </w:rPr>
      </w:pPr>
      <w:r w:rsidRPr="005C5C79">
        <w:rPr>
          <w:rFonts w:ascii="IRBadr" w:hAnsi="IRBadr" w:cs="IRBadr" w:hint="cs"/>
          <w:rtl/>
        </w:rPr>
        <w:t>د</w:t>
      </w:r>
      <w:r>
        <w:rPr>
          <w:rFonts w:ascii="IRBadr" w:hAnsi="IRBadr" w:cs="IRBadr" w:hint="cs"/>
          <w:rtl/>
        </w:rPr>
        <w:t>و روایت دیگر در محلّ بحث وارد شده است که در جلسه قبل بیان گردید:</w:t>
      </w:r>
    </w:p>
    <w:p w:rsidR="0068250B" w:rsidRDefault="00437A5A" w:rsidP="002918F2">
      <w:pPr>
        <w:rPr>
          <w:rFonts w:ascii="IRBadr" w:hAnsi="IRBadr" w:cs="IRBadr"/>
          <w:color w:val="008000"/>
        </w:rPr>
      </w:pPr>
      <w:r>
        <w:rPr>
          <w:rFonts w:ascii="IRBadr" w:hAnsi="IRBadr" w:cs="IRBadr" w:hint="cs"/>
          <w:color w:val="008000"/>
          <w:rtl/>
        </w:rPr>
        <w:t>«</w:t>
      </w:r>
      <w:r w:rsidR="0068250B" w:rsidRPr="00437A5A">
        <w:rPr>
          <w:rFonts w:ascii="IRBadr" w:hAnsi="IRBadr" w:cs="IRBadr" w:hint="cs"/>
          <w:color w:val="8064A2" w:themeColor="accent4"/>
          <w:rtl/>
        </w:rPr>
        <w:t>عَنْهُ</w:t>
      </w:r>
      <w:r w:rsidR="0068250B" w:rsidRPr="00437A5A">
        <w:rPr>
          <w:rFonts w:ascii="IRBadr" w:hAnsi="IRBadr" w:cs="IRBadr"/>
          <w:color w:val="8064A2" w:themeColor="accent4"/>
          <w:rtl/>
        </w:rPr>
        <w:t xml:space="preserve"> </w:t>
      </w:r>
      <w:r w:rsidR="0068250B" w:rsidRPr="00437A5A">
        <w:rPr>
          <w:rFonts w:ascii="IRBadr" w:hAnsi="IRBadr" w:cs="IRBadr" w:hint="cs"/>
          <w:color w:val="8064A2" w:themeColor="accent4"/>
          <w:rtl/>
        </w:rPr>
        <w:t>عَنْ</w:t>
      </w:r>
      <w:r w:rsidR="0068250B" w:rsidRPr="00437A5A">
        <w:rPr>
          <w:rFonts w:ascii="IRBadr" w:hAnsi="IRBadr" w:cs="IRBadr"/>
          <w:color w:val="8064A2" w:themeColor="accent4"/>
          <w:rtl/>
        </w:rPr>
        <w:t xml:space="preserve"> </w:t>
      </w:r>
      <w:r w:rsidR="0068250B" w:rsidRPr="00437A5A">
        <w:rPr>
          <w:rFonts w:ascii="IRBadr" w:hAnsi="IRBadr" w:cs="IRBadr" w:hint="cs"/>
          <w:color w:val="8064A2" w:themeColor="accent4"/>
          <w:rtl/>
        </w:rPr>
        <w:t>يَعْقُوبَ</w:t>
      </w:r>
      <w:r w:rsidR="0068250B" w:rsidRPr="00437A5A">
        <w:rPr>
          <w:rFonts w:ascii="IRBadr" w:hAnsi="IRBadr" w:cs="IRBadr"/>
          <w:color w:val="8064A2" w:themeColor="accent4"/>
          <w:rtl/>
        </w:rPr>
        <w:t xml:space="preserve"> </w:t>
      </w:r>
      <w:r w:rsidR="0068250B" w:rsidRPr="00437A5A">
        <w:rPr>
          <w:rFonts w:ascii="IRBadr" w:hAnsi="IRBadr" w:cs="IRBadr" w:hint="cs"/>
          <w:color w:val="8064A2" w:themeColor="accent4"/>
          <w:rtl/>
        </w:rPr>
        <w:t>بْنِ</w:t>
      </w:r>
      <w:r w:rsidR="0068250B" w:rsidRPr="00437A5A">
        <w:rPr>
          <w:rFonts w:ascii="IRBadr" w:hAnsi="IRBadr" w:cs="IRBadr"/>
          <w:color w:val="8064A2" w:themeColor="accent4"/>
          <w:rtl/>
        </w:rPr>
        <w:t xml:space="preserve"> </w:t>
      </w:r>
      <w:r w:rsidR="0068250B" w:rsidRPr="00437A5A">
        <w:rPr>
          <w:rFonts w:ascii="IRBadr" w:hAnsi="IRBadr" w:cs="IRBadr" w:hint="cs"/>
          <w:color w:val="8064A2" w:themeColor="accent4"/>
          <w:rtl/>
        </w:rPr>
        <w:t>يَزِيدَ</w:t>
      </w:r>
      <w:r w:rsidR="0068250B" w:rsidRPr="00437A5A">
        <w:rPr>
          <w:rFonts w:ascii="IRBadr" w:hAnsi="IRBadr" w:cs="IRBadr"/>
          <w:color w:val="8064A2" w:themeColor="accent4"/>
          <w:rtl/>
        </w:rPr>
        <w:t xml:space="preserve"> </w:t>
      </w:r>
      <w:r w:rsidR="0068250B" w:rsidRPr="00437A5A">
        <w:rPr>
          <w:rFonts w:ascii="IRBadr" w:hAnsi="IRBadr" w:cs="IRBadr" w:hint="cs"/>
          <w:color w:val="8064A2" w:themeColor="accent4"/>
          <w:rtl/>
        </w:rPr>
        <w:t>عَنِ</w:t>
      </w:r>
      <w:r w:rsidR="0068250B" w:rsidRPr="00437A5A">
        <w:rPr>
          <w:rFonts w:ascii="IRBadr" w:hAnsi="IRBadr" w:cs="IRBadr"/>
          <w:color w:val="8064A2" w:themeColor="accent4"/>
          <w:rtl/>
        </w:rPr>
        <w:t xml:space="preserve"> </w:t>
      </w:r>
      <w:r w:rsidR="0068250B" w:rsidRPr="00437A5A">
        <w:rPr>
          <w:rFonts w:ascii="IRBadr" w:hAnsi="IRBadr" w:cs="IRBadr" w:hint="cs"/>
          <w:color w:val="8064A2" w:themeColor="accent4"/>
          <w:rtl/>
        </w:rPr>
        <w:t>ابْنِ</w:t>
      </w:r>
      <w:r w:rsidR="0068250B" w:rsidRPr="00437A5A">
        <w:rPr>
          <w:rFonts w:ascii="IRBadr" w:hAnsi="IRBadr" w:cs="IRBadr"/>
          <w:color w:val="8064A2" w:themeColor="accent4"/>
          <w:rtl/>
        </w:rPr>
        <w:t xml:space="preserve"> </w:t>
      </w:r>
      <w:r w:rsidR="0068250B" w:rsidRPr="00437A5A">
        <w:rPr>
          <w:rFonts w:ascii="IRBadr" w:hAnsi="IRBadr" w:cs="IRBadr" w:hint="cs"/>
          <w:color w:val="8064A2" w:themeColor="accent4"/>
          <w:rtl/>
        </w:rPr>
        <w:t>أَبِي</w:t>
      </w:r>
      <w:r w:rsidR="0068250B" w:rsidRPr="00437A5A">
        <w:rPr>
          <w:rFonts w:ascii="IRBadr" w:hAnsi="IRBadr" w:cs="IRBadr"/>
          <w:color w:val="8064A2" w:themeColor="accent4"/>
          <w:rtl/>
        </w:rPr>
        <w:t xml:space="preserve"> </w:t>
      </w:r>
      <w:r w:rsidR="0068250B" w:rsidRPr="00437A5A">
        <w:rPr>
          <w:rFonts w:ascii="IRBadr" w:hAnsi="IRBadr" w:cs="IRBadr" w:hint="cs"/>
          <w:color w:val="8064A2" w:themeColor="accent4"/>
          <w:rtl/>
        </w:rPr>
        <w:t>عُمَيْرٍ</w:t>
      </w:r>
      <w:r w:rsidR="0068250B" w:rsidRPr="00437A5A">
        <w:rPr>
          <w:rFonts w:ascii="IRBadr" w:hAnsi="IRBadr" w:cs="IRBadr"/>
          <w:color w:val="8064A2" w:themeColor="accent4"/>
          <w:rtl/>
        </w:rPr>
        <w:t xml:space="preserve"> </w:t>
      </w:r>
      <w:r w:rsidR="0068250B" w:rsidRPr="00437A5A">
        <w:rPr>
          <w:rFonts w:ascii="IRBadr" w:hAnsi="IRBadr" w:cs="IRBadr" w:hint="cs"/>
          <w:color w:val="8064A2" w:themeColor="accent4"/>
          <w:rtl/>
        </w:rPr>
        <w:t>عَنْ</w:t>
      </w:r>
      <w:r w:rsidR="0068250B" w:rsidRPr="00437A5A">
        <w:rPr>
          <w:rFonts w:ascii="IRBadr" w:hAnsi="IRBadr" w:cs="IRBadr"/>
          <w:color w:val="8064A2" w:themeColor="accent4"/>
          <w:rtl/>
        </w:rPr>
        <w:t xml:space="preserve"> </w:t>
      </w:r>
      <w:r w:rsidR="0068250B" w:rsidRPr="00437A5A">
        <w:rPr>
          <w:rFonts w:ascii="IRBadr" w:hAnsi="IRBadr" w:cs="IRBadr" w:hint="cs"/>
          <w:color w:val="8064A2" w:themeColor="accent4"/>
          <w:rtl/>
        </w:rPr>
        <w:t>بَعْضِ</w:t>
      </w:r>
      <w:r w:rsidR="0068250B" w:rsidRPr="00437A5A">
        <w:rPr>
          <w:rFonts w:ascii="IRBadr" w:hAnsi="IRBadr" w:cs="IRBadr"/>
          <w:color w:val="8064A2" w:themeColor="accent4"/>
          <w:rtl/>
        </w:rPr>
        <w:t xml:space="preserve"> </w:t>
      </w:r>
      <w:r w:rsidR="0068250B" w:rsidRPr="00437A5A">
        <w:rPr>
          <w:rFonts w:ascii="IRBadr" w:hAnsi="IRBadr" w:cs="IRBadr" w:hint="cs"/>
          <w:color w:val="8064A2" w:themeColor="accent4"/>
          <w:rtl/>
        </w:rPr>
        <w:t>أَصْحَابِنَا</w:t>
      </w:r>
      <w:r w:rsidR="0068250B" w:rsidRPr="00437A5A">
        <w:rPr>
          <w:rFonts w:ascii="IRBadr" w:hAnsi="IRBadr" w:cs="IRBadr"/>
          <w:color w:val="8064A2" w:themeColor="accent4"/>
          <w:rtl/>
        </w:rPr>
        <w:t xml:space="preserve"> </w:t>
      </w:r>
      <w:r w:rsidR="0068250B" w:rsidRPr="00437A5A">
        <w:rPr>
          <w:rFonts w:ascii="IRBadr" w:hAnsi="IRBadr" w:cs="IRBadr" w:hint="cs"/>
          <w:color w:val="8064A2" w:themeColor="accent4"/>
          <w:rtl/>
        </w:rPr>
        <w:t>عَنْ</w:t>
      </w:r>
      <w:r w:rsidR="0068250B" w:rsidRPr="00437A5A">
        <w:rPr>
          <w:rFonts w:ascii="IRBadr" w:hAnsi="IRBadr" w:cs="IRBadr"/>
          <w:color w:val="8064A2" w:themeColor="accent4"/>
          <w:rtl/>
        </w:rPr>
        <w:t xml:space="preserve"> </w:t>
      </w:r>
      <w:r w:rsidR="0068250B" w:rsidRPr="00437A5A">
        <w:rPr>
          <w:rFonts w:ascii="IRBadr" w:hAnsi="IRBadr" w:cs="IRBadr" w:hint="cs"/>
          <w:color w:val="8064A2" w:themeColor="accent4"/>
          <w:rtl/>
        </w:rPr>
        <w:t>أَبِي</w:t>
      </w:r>
      <w:r w:rsidR="0068250B" w:rsidRPr="00437A5A">
        <w:rPr>
          <w:rFonts w:ascii="IRBadr" w:hAnsi="IRBadr" w:cs="IRBadr"/>
          <w:color w:val="8064A2" w:themeColor="accent4"/>
          <w:rtl/>
        </w:rPr>
        <w:t xml:space="preserve"> </w:t>
      </w:r>
      <w:r w:rsidR="0068250B" w:rsidRPr="00437A5A">
        <w:rPr>
          <w:rFonts w:ascii="IRBadr" w:hAnsi="IRBadr" w:cs="IRBadr" w:hint="cs"/>
          <w:color w:val="8064A2" w:themeColor="accent4"/>
          <w:rtl/>
        </w:rPr>
        <w:t>عَبْدِ</w:t>
      </w:r>
      <w:r w:rsidR="0068250B" w:rsidRPr="00437A5A">
        <w:rPr>
          <w:rFonts w:ascii="IRBadr" w:hAnsi="IRBadr" w:cs="IRBadr"/>
          <w:color w:val="8064A2" w:themeColor="accent4"/>
          <w:rtl/>
        </w:rPr>
        <w:t xml:space="preserve"> </w:t>
      </w:r>
      <w:r w:rsidR="0068250B" w:rsidRPr="00437A5A">
        <w:rPr>
          <w:rFonts w:ascii="IRBadr" w:hAnsi="IRBadr" w:cs="IRBadr" w:hint="cs"/>
          <w:color w:val="8064A2" w:themeColor="accent4"/>
          <w:rtl/>
        </w:rPr>
        <w:t>اللَّهِ</w:t>
      </w:r>
      <w:r w:rsidR="0068250B" w:rsidRPr="00437A5A">
        <w:rPr>
          <w:rFonts w:ascii="IRBadr" w:hAnsi="IRBadr" w:cs="IRBadr"/>
          <w:color w:val="8064A2" w:themeColor="accent4"/>
          <w:rtl/>
        </w:rPr>
        <w:t xml:space="preserve"> </w:t>
      </w:r>
      <w:r w:rsidR="0068250B" w:rsidRPr="00437A5A">
        <w:rPr>
          <w:rFonts w:ascii="IRBadr" w:hAnsi="IRBadr" w:cs="IRBadr" w:hint="cs"/>
          <w:color w:val="8064A2" w:themeColor="accent4"/>
          <w:rtl/>
        </w:rPr>
        <w:t>ع</w:t>
      </w:r>
      <w:r w:rsidR="0068250B" w:rsidRPr="00437A5A">
        <w:rPr>
          <w:rFonts w:ascii="IRBadr" w:hAnsi="IRBadr" w:cs="IRBadr"/>
          <w:color w:val="8064A2" w:themeColor="accent4"/>
          <w:rtl/>
        </w:rPr>
        <w:t xml:space="preserve"> </w:t>
      </w:r>
      <w:r w:rsidR="0068250B" w:rsidRPr="0068250B">
        <w:rPr>
          <w:rFonts w:ascii="IRBadr" w:hAnsi="IRBadr" w:cs="IRBadr" w:hint="cs"/>
          <w:color w:val="008000"/>
          <w:rtl/>
        </w:rPr>
        <w:t>فِي</w:t>
      </w:r>
      <w:r w:rsidR="0068250B" w:rsidRPr="0068250B">
        <w:rPr>
          <w:rFonts w:ascii="IRBadr" w:hAnsi="IRBadr" w:cs="IRBadr"/>
          <w:color w:val="008000"/>
          <w:rtl/>
        </w:rPr>
        <w:t xml:space="preserve"> </w:t>
      </w:r>
      <w:r w:rsidR="0068250B" w:rsidRPr="0068250B">
        <w:rPr>
          <w:rFonts w:ascii="IRBadr" w:hAnsi="IRBadr" w:cs="IRBadr" w:hint="cs"/>
          <w:color w:val="008000"/>
          <w:rtl/>
        </w:rPr>
        <w:t>رَجُلٍ</w:t>
      </w:r>
      <w:r w:rsidR="0068250B" w:rsidRPr="0068250B">
        <w:rPr>
          <w:rFonts w:ascii="IRBadr" w:hAnsi="IRBadr" w:cs="IRBadr"/>
          <w:color w:val="008000"/>
          <w:rtl/>
        </w:rPr>
        <w:t xml:space="preserve"> </w:t>
      </w:r>
      <w:r w:rsidR="0068250B" w:rsidRPr="0068250B">
        <w:rPr>
          <w:rFonts w:ascii="IRBadr" w:hAnsi="IRBadr" w:cs="IRBadr" w:hint="cs"/>
          <w:color w:val="008000"/>
          <w:rtl/>
        </w:rPr>
        <w:t>يَتَزَوَّجُ</w:t>
      </w:r>
      <w:r w:rsidR="0068250B" w:rsidRPr="0068250B">
        <w:rPr>
          <w:rFonts w:ascii="IRBadr" w:hAnsi="IRBadr" w:cs="IRBadr"/>
          <w:color w:val="008000"/>
          <w:rtl/>
        </w:rPr>
        <w:t xml:space="preserve"> </w:t>
      </w:r>
      <w:r w:rsidR="0068250B" w:rsidRPr="0068250B">
        <w:rPr>
          <w:rFonts w:ascii="IRBadr" w:hAnsi="IRBadr" w:cs="IRBadr" w:hint="cs"/>
          <w:color w:val="008000"/>
          <w:rtl/>
        </w:rPr>
        <w:t>الْمَرْأَةَ</w:t>
      </w:r>
      <w:r w:rsidR="0068250B" w:rsidRPr="0068250B">
        <w:rPr>
          <w:rFonts w:ascii="IRBadr" w:hAnsi="IRBadr" w:cs="IRBadr"/>
          <w:color w:val="008000"/>
          <w:rtl/>
        </w:rPr>
        <w:t xml:space="preserve"> </w:t>
      </w:r>
      <w:r w:rsidR="0068250B" w:rsidRPr="0068250B">
        <w:rPr>
          <w:rFonts w:ascii="IRBadr" w:hAnsi="IRBadr" w:cs="IRBadr" w:hint="cs"/>
          <w:color w:val="008000"/>
          <w:rtl/>
        </w:rPr>
        <w:t>فَيَشْتَرِطُ</w:t>
      </w:r>
      <w:r w:rsidR="0068250B" w:rsidRPr="0068250B">
        <w:rPr>
          <w:rFonts w:ascii="IRBadr" w:hAnsi="IRBadr" w:cs="IRBadr"/>
          <w:color w:val="008000"/>
          <w:rtl/>
        </w:rPr>
        <w:t xml:space="preserve"> </w:t>
      </w:r>
      <w:r w:rsidR="0068250B" w:rsidRPr="0068250B">
        <w:rPr>
          <w:rFonts w:ascii="IRBadr" w:hAnsi="IRBadr" w:cs="IRBadr" w:hint="cs"/>
          <w:color w:val="008000"/>
          <w:rtl/>
        </w:rPr>
        <w:t>عَلَيْهَا</w:t>
      </w:r>
      <w:r w:rsidR="0068250B" w:rsidRPr="0068250B">
        <w:rPr>
          <w:rFonts w:ascii="IRBadr" w:hAnsi="IRBadr" w:cs="IRBadr"/>
          <w:color w:val="008000"/>
          <w:rtl/>
        </w:rPr>
        <w:t xml:space="preserve"> </w:t>
      </w:r>
      <w:r w:rsidR="0068250B" w:rsidRPr="0068250B">
        <w:rPr>
          <w:rFonts w:ascii="IRBadr" w:hAnsi="IRBadr" w:cs="IRBadr" w:hint="cs"/>
          <w:color w:val="008000"/>
          <w:rtl/>
        </w:rPr>
        <w:t>أَنْ</w:t>
      </w:r>
      <w:r w:rsidR="0068250B" w:rsidRPr="0068250B">
        <w:rPr>
          <w:rFonts w:ascii="IRBadr" w:hAnsi="IRBadr" w:cs="IRBadr"/>
          <w:color w:val="008000"/>
          <w:rtl/>
        </w:rPr>
        <w:t xml:space="preserve"> </w:t>
      </w:r>
      <w:r w:rsidR="0068250B" w:rsidRPr="0068250B">
        <w:rPr>
          <w:rFonts w:ascii="IRBadr" w:hAnsi="IRBadr" w:cs="IRBadr" w:hint="cs"/>
          <w:color w:val="008000"/>
          <w:rtl/>
        </w:rPr>
        <w:t>يَأْتِيَهَا</w:t>
      </w:r>
      <w:r w:rsidR="0068250B" w:rsidRPr="0068250B">
        <w:rPr>
          <w:rFonts w:ascii="IRBadr" w:hAnsi="IRBadr" w:cs="IRBadr"/>
          <w:color w:val="008000"/>
          <w:rtl/>
        </w:rPr>
        <w:t xml:space="preserve"> </w:t>
      </w:r>
      <w:r w:rsidR="0068250B" w:rsidRPr="0068250B">
        <w:rPr>
          <w:rFonts w:ascii="IRBadr" w:hAnsi="IRBadr" w:cs="IRBadr" w:hint="cs"/>
          <w:color w:val="008000"/>
          <w:rtl/>
        </w:rPr>
        <w:t>إِذَا</w:t>
      </w:r>
      <w:r w:rsidR="0068250B" w:rsidRPr="0068250B">
        <w:rPr>
          <w:rFonts w:ascii="IRBadr" w:hAnsi="IRBadr" w:cs="IRBadr"/>
          <w:color w:val="008000"/>
          <w:rtl/>
        </w:rPr>
        <w:t xml:space="preserve"> </w:t>
      </w:r>
      <w:r w:rsidR="0068250B" w:rsidRPr="0068250B">
        <w:rPr>
          <w:rFonts w:ascii="IRBadr" w:hAnsi="IRBadr" w:cs="IRBadr" w:hint="cs"/>
          <w:color w:val="008000"/>
          <w:rtl/>
        </w:rPr>
        <w:t>شَاءَ</w:t>
      </w:r>
      <w:r w:rsidR="0068250B" w:rsidRPr="0068250B">
        <w:rPr>
          <w:rFonts w:ascii="IRBadr" w:hAnsi="IRBadr" w:cs="IRBadr"/>
          <w:color w:val="008000"/>
          <w:rtl/>
        </w:rPr>
        <w:t xml:space="preserve"> </w:t>
      </w:r>
      <w:r w:rsidR="0068250B" w:rsidRPr="0068250B">
        <w:rPr>
          <w:rFonts w:ascii="IRBadr" w:hAnsi="IRBadr" w:cs="IRBadr" w:hint="cs"/>
          <w:color w:val="008000"/>
          <w:rtl/>
        </w:rPr>
        <w:t>وَ</w:t>
      </w:r>
      <w:r w:rsidR="0068250B" w:rsidRPr="0068250B">
        <w:rPr>
          <w:rFonts w:ascii="IRBadr" w:hAnsi="IRBadr" w:cs="IRBadr"/>
          <w:color w:val="008000"/>
          <w:rtl/>
        </w:rPr>
        <w:t xml:space="preserve"> </w:t>
      </w:r>
      <w:r w:rsidR="0068250B" w:rsidRPr="0068250B">
        <w:rPr>
          <w:rFonts w:ascii="IRBadr" w:hAnsi="IRBadr" w:cs="IRBadr" w:hint="cs"/>
          <w:color w:val="008000"/>
          <w:rtl/>
        </w:rPr>
        <w:t>يُنْفِقَ</w:t>
      </w:r>
      <w:r w:rsidR="0068250B" w:rsidRPr="0068250B">
        <w:rPr>
          <w:rFonts w:ascii="IRBadr" w:hAnsi="IRBadr" w:cs="IRBadr"/>
          <w:color w:val="008000"/>
          <w:rtl/>
        </w:rPr>
        <w:t xml:space="preserve"> </w:t>
      </w:r>
      <w:r w:rsidR="0068250B" w:rsidRPr="0068250B">
        <w:rPr>
          <w:rFonts w:ascii="IRBadr" w:hAnsi="IRBadr" w:cs="IRBadr" w:hint="cs"/>
          <w:color w:val="008000"/>
          <w:rtl/>
        </w:rPr>
        <w:t>عَلَيْهَا</w:t>
      </w:r>
      <w:r w:rsidR="0068250B" w:rsidRPr="0068250B">
        <w:rPr>
          <w:rFonts w:ascii="IRBadr" w:hAnsi="IRBadr" w:cs="IRBadr"/>
          <w:color w:val="008000"/>
          <w:rtl/>
        </w:rPr>
        <w:t xml:space="preserve"> </w:t>
      </w:r>
      <w:r w:rsidR="0068250B" w:rsidRPr="0068250B">
        <w:rPr>
          <w:rFonts w:ascii="IRBadr" w:hAnsi="IRBadr" w:cs="IRBadr" w:hint="cs"/>
          <w:color w:val="008000"/>
          <w:rtl/>
        </w:rPr>
        <w:t>شَيْئاً</w:t>
      </w:r>
      <w:r w:rsidR="0068250B" w:rsidRPr="0068250B">
        <w:rPr>
          <w:rFonts w:ascii="IRBadr" w:hAnsi="IRBadr" w:cs="IRBadr"/>
          <w:color w:val="008000"/>
          <w:rtl/>
        </w:rPr>
        <w:t xml:space="preserve"> </w:t>
      </w:r>
      <w:r w:rsidR="0068250B" w:rsidRPr="0068250B">
        <w:rPr>
          <w:rFonts w:ascii="IRBadr" w:hAnsi="IRBadr" w:cs="IRBadr" w:hint="cs"/>
          <w:color w:val="008000"/>
          <w:rtl/>
        </w:rPr>
        <w:t>مُسَمًّى</w:t>
      </w:r>
      <w:r w:rsidR="0068250B" w:rsidRPr="0068250B">
        <w:rPr>
          <w:rFonts w:ascii="IRBadr" w:hAnsi="IRBadr" w:cs="IRBadr"/>
          <w:color w:val="008000"/>
          <w:rtl/>
        </w:rPr>
        <w:t xml:space="preserve"> </w:t>
      </w:r>
      <w:r w:rsidR="0068250B" w:rsidRPr="0068250B">
        <w:rPr>
          <w:rFonts w:ascii="IRBadr" w:hAnsi="IRBadr" w:cs="IRBadr" w:hint="cs"/>
          <w:color w:val="008000"/>
          <w:rtl/>
        </w:rPr>
        <w:t>قَالَ</w:t>
      </w:r>
      <w:r w:rsidR="0068250B" w:rsidRPr="0068250B">
        <w:rPr>
          <w:rFonts w:ascii="IRBadr" w:hAnsi="IRBadr" w:cs="IRBadr"/>
          <w:color w:val="008000"/>
          <w:rtl/>
        </w:rPr>
        <w:t xml:space="preserve"> </w:t>
      </w:r>
      <w:r w:rsidR="0068250B" w:rsidRPr="0068250B">
        <w:rPr>
          <w:rFonts w:ascii="IRBadr" w:hAnsi="IRBadr" w:cs="IRBadr" w:hint="cs"/>
          <w:color w:val="008000"/>
          <w:rtl/>
        </w:rPr>
        <w:t>لَا</w:t>
      </w:r>
      <w:r w:rsidR="0068250B" w:rsidRPr="0068250B">
        <w:rPr>
          <w:rFonts w:ascii="IRBadr" w:hAnsi="IRBadr" w:cs="IRBadr"/>
          <w:color w:val="008000"/>
          <w:rtl/>
        </w:rPr>
        <w:t xml:space="preserve"> </w:t>
      </w:r>
      <w:r w:rsidR="0068250B" w:rsidRPr="0068250B">
        <w:rPr>
          <w:rFonts w:ascii="IRBadr" w:hAnsi="IRBadr" w:cs="IRBadr" w:hint="cs"/>
          <w:color w:val="008000"/>
          <w:rtl/>
        </w:rPr>
        <w:t>بَأْسَ</w:t>
      </w:r>
      <w:r>
        <w:rPr>
          <w:rFonts w:ascii="IRBadr" w:hAnsi="IRBadr" w:cs="IRBadr" w:hint="cs"/>
          <w:color w:val="008000"/>
          <w:rtl/>
        </w:rPr>
        <w:t>»</w:t>
      </w:r>
      <w:r w:rsidR="005227EC">
        <w:rPr>
          <w:rStyle w:val="FootnoteReference"/>
          <w:rFonts w:ascii="IRBadr" w:hAnsi="IRBadr" w:cs="IRBadr"/>
          <w:color w:val="008000"/>
          <w:rtl/>
        </w:rPr>
        <w:footnoteReference w:id="7"/>
      </w:r>
      <w:r w:rsidR="0068250B" w:rsidRPr="0068250B">
        <w:rPr>
          <w:rFonts w:ascii="IRBadr" w:hAnsi="IRBadr" w:cs="IRBadr"/>
          <w:color w:val="008000"/>
          <w:rtl/>
        </w:rPr>
        <w:t>.</w:t>
      </w:r>
      <w:r w:rsidR="0068250B" w:rsidRPr="0068250B">
        <w:rPr>
          <w:rFonts w:ascii="IRBadr" w:hAnsi="IRBadr" w:cs="IRBadr" w:hint="eastAsia"/>
          <w:color w:val="008000"/>
          <w:rtl/>
        </w:rPr>
        <w:t xml:space="preserve"> </w:t>
      </w:r>
    </w:p>
    <w:p w:rsidR="000C0F6D" w:rsidRDefault="000C0F6D" w:rsidP="002918F2">
      <w:pPr>
        <w:rPr>
          <w:rFonts w:ascii="IRBadr" w:hAnsi="IRBadr" w:cs="IRBadr"/>
        </w:rPr>
      </w:pPr>
      <w:r w:rsidRPr="000C0F6D">
        <w:rPr>
          <w:rFonts w:ascii="IRBadr" w:hAnsi="IRBadr" w:cs="IRBadr" w:hint="eastAsia"/>
          <w:color w:val="008000"/>
          <w:rtl/>
        </w:rPr>
        <w:t>«</w:t>
      </w:r>
      <w:r w:rsidRPr="00437A5A">
        <w:rPr>
          <w:rFonts w:ascii="IRBadr" w:hAnsi="IRBadr" w:cs="IRBadr" w:hint="cs"/>
          <w:color w:val="8064A2" w:themeColor="accent4"/>
          <w:rtl/>
        </w:rPr>
        <w:t>الْحُسَيْنُ</w:t>
      </w:r>
      <w:r w:rsidRPr="00437A5A">
        <w:rPr>
          <w:rFonts w:ascii="IRBadr" w:hAnsi="IRBadr" w:cs="IRBadr"/>
          <w:color w:val="8064A2" w:themeColor="accent4"/>
          <w:rtl/>
        </w:rPr>
        <w:t xml:space="preserve"> </w:t>
      </w:r>
      <w:r w:rsidRPr="00437A5A">
        <w:rPr>
          <w:rFonts w:ascii="IRBadr" w:hAnsi="IRBadr" w:cs="IRBadr" w:hint="cs"/>
          <w:color w:val="8064A2" w:themeColor="accent4"/>
          <w:rtl/>
        </w:rPr>
        <w:t>بْنُ</w:t>
      </w:r>
      <w:r w:rsidRPr="00437A5A">
        <w:rPr>
          <w:rFonts w:ascii="IRBadr" w:hAnsi="IRBadr" w:cs="IRBadr"/>
          <w:color w:val="8064A2" w:themeColor="accent4"/>
          <w:rtl/>
        </w:rPr>
        <w:t xml:space="preserve"> </w:t>
      </w:r>
      <w:r w:rsidRPr="00437A5A">
        <w:rPr>
          <w:rFonts w:ascii="IRBadr" w:hAnsi="IRBadr" w:cs="IRBadr" w:hint="cs"/>
          <w:color w:val="8064A2" w:themeColor="accent4"/>
          <w:rtl/>
        </w:rPr>
        <w:t>مُحَمَّدٍ</w:t>
      </w:r>
      <w:r w:rsidRPr="00437A5A">
        <w:rPr>
          <w:rFonts w:ascii="IRBadr" w:hAnsi="IRBadr" w:cs="IRBadr"/>
          <w:color w:val="8064A2" w:themeColor="accent4"/>
          <w:rtl/>
        </w:rPr>
        <w:t xml:space="preserve"> </w:t>
      </w:r>
      <w:r w:rsidRPr="00437A5A">
        <w:rPr>
          <w:rFonts w:ascii="IRBadr" w:hAnsi="IRBadr" w:cs="IRBadr" w:hint="cs"/>
          <w:color w:val="8064A2" w:themeColor="accent4"/>
          <w:rtl/>
        </w:rPr>
        <w:t>عَنْ</w:t>
      </w:r>
      <w:r w:rsidRPr="00437A5A">
        <w:rPr>
          <w:rFonts w:ascii="IRBadr" w:hAnsi="IRBadr" w:cs="IRBadr"/>
          <w:color w:val="8064A2" w:themeColor="accent4"/>
          <w:rtl/>
        </w:rPr>
        <w:t xml:space="preserve"> </w:t>
      </w:r>
      <w:r w:rsidRPr="00437A5A">
        <w:rPr>
          <w:rFonts w:ascii="IRBadr" w:hAnsi="IRBadr" w:cs="IRBadr" w:hint="cs"/>
          <w:color w:val="8064A2" w:themeColor="accent4"/>
          <w:rtl/>
        </w:rPr>
        <w:t>مُعَلَّى</w:t>
      </w:r>
      <w:r w:rsidRPr="00437A5A">
        <w:rPr>
          <w:rFonts w:ascii="IRBadr" w:hAnsi="IRBadr" w:cs="IRBadr"/>
          <w:color w:val="8064A2" w:themeColor="accent4"/>
          <w:rtl/>
        </w:rPr>
        <w:t xml:space="preserve"> </w:t>
      </w:r>
      <w:r w:rsidRPr="00437A5A">
        <w:rPr>
          <w:rFonts w:ascii="IRBadr" w:hAnsi="IRBadr" w:cs="IRBadr" w:hint="cs"/>
          <w:color w:val="8064A2" w:themeColor="accent4"/>
          <w:rtl/>
        </w:rPr>
        <w:t>بْنِ</w:t>
      </w:r>
      <w:r w:rsidRPr="00437A5A">
        <w:rPr>
          <w:rFonts w:ascii="IRBadr" w:hAnsi="IRBadr" w:cs="IRBadr"/>
          <w:color w:val="8064A2" w:themeColor="accent4"/>
          <w:rtl/>
        </w:rPr>
        <w:t xml:space="preserve"> </w:t>
      </w:r>
      <w:r w:rsidRPr="00437A5A">
        <w:rPr>
          <w:rFonts w:ascii="IRBadr" w:hAnsi="IRBadr" w:cs="IRBadr" w:hint="cs"/>
          <w:color w:val="8064A2" w:themeColor="accent4"/>
          <w:rtl/>
        </w:rPr>
        <w:t>مُحَمَّدٍ</w:t>
      </w:r>
      <w:r w:rsidRPr="00437A5A">
        <w:rPr>
          <w:rFonts w:ascii="IRBadr" w:hAnsi="IRBadr" w:cs="IRBadr"/>
          <w:color w:val="8064A2" w:themeColor="accent4"/>
          <w:rtl/>
        </w:rPr>
        <w:t xml:space="preserve"> </w:t>
      </w:r>
      <w:r w:rsidRPr="00437A5A">
        <w:rPr>
          <w:rFonts w:ascii="IRBadr" w:hAnsi="IRBadr" w:cs="IRBadr" w:hint="cs"/>
          <w:color w:val="8064A2" w:themeColor="accent4"/>
          <w:rtl/>
        </w:rPr>
        <w:t>عَنِ</w:t>
      </w:r>
      <w:r w:rsidRPr="00437A5A">
        <w:rPr>
          <w:rFonts w:ascii="IRBadr" w:hAnsi="IRBadr" w:cs="IRBadr"/>
          <w:color w:val="8064A2" w:themeColor="accent4"/>
          <w:rtl/>
        </w:rPr>
        <w:t xml:space="preserve"> </w:t>
      </w:r>
      <w:r w:rsidRPr="00437A5A">
        <w:rPr>
          <w:rFonts w:ascii="IRBadr" w:hAnsi="IRBadr" w:cs="IRBadr" w:hint="cs"/>
          <w:color w:val="8064A2" w:themeColor="accent4"/>
          <w:rtl/>
        </w:rPr>
        <w:t>الْحَسَنِ</w:t>
      </w:r>
      <w:r w:rsidRPr="00437A5A">
        <w:rPr>
          <w:rFonts w:ascii="IRBadr" w:hAnsi="IRBadr" w:cs="IRBadr"/>
          <w:color w:val="8064A2" w:themeColor="accent4"/>
          <w:rtl/>
        </w:rPr>
        <w:t xml:space="preserve"> </w:t>
      </w:r>
      <w:r w:rsidRPr="00437A5A">
        <w:rPr>
          <w:rFonts w:ascii="IRBadr" w:hAnsi="IRBadr" w:cs="IRBadr" w:hint="cs"/>
          <w:color w:val="8064A2" w:themeColor="accent4"/>
          <w:rtl/>
        </w:rPr>
        <w:t>بْنِ</w:t>
      </w:r>
      <w:r w:rsidRPr="00437A5A">
        <w:rPr>
          <w:rFonts w:ascii="IRBadr" w:hAnsi="IRBadr" w:cs="IRBadr"/>
          <w:color w:val="8064A2" w:themeColor="accent4"/>
          <w:rtl/>
        </w:rPr>
        <w:t xml:space="preserve"> </w:t>
      </w:r>
      <w:r w:rsidRPr="00437A5A">
        <w:rPr>
          <w:rFonts w:ascii="IRBadr" w:hAnsi="IRBadr" w:cs="IRBadr" w:hint="cs"/>
          <w:color w:val="8064A2" w:themeColor="accent4"/>
          <w:rtl/>
        </w:rPr>
        <w:t>عَلِيٍّ</w:t>
      </w:r>
      <w:r w:rsidRPr="00437A5A">
        <w:rPr>
          <w:rFonts w:ascii="IRBadr" w:hAnsi="IRBadr" w:cs="IRBadr"/>
          <w:color w:val="8064A2" w:themeColor="accent4"/>
          <w:rtl/>
        </w:rPr>
        <w:t xml:space="preserve"> </w:t>
      </w:r>
      <w:r w:rsidRPr="00437A5A">
        <w:rPr>
          <w:rFonts w:ascii="IRBadr" w:hAnsi="IRBadr" w:cs="IRBadr" w:hint="cs"/>
          <w:color w:val="8064A2" w:themeColor="accent4"/>
          <w:rtl/>
        </w:rPr>
        <w:t>عَنْ</w:t>
      </w:r>
      <w:r w:rsidRPr="00437A5A">
        <w:rPr>
          <w:rFonts w:ascii="IRBadr" w:hAnsi="IRBadr" w:cs="IRBadr"/>
          <w:color w:val="8064A2" w:themeColor="accent4"/>
          <w:rtl/>
        </w:rPr>
        <w:t xml:space="preserve"> </w:t>
      </w:r>
      <w:r w:rsidRPr="00437A5A">
        <w:rPr>
          <w:rFonts w:ascii="IRBadr" w:hAnsi="IRBadr" w:cs="IRBadr" w:hint="cs"/>
          <w:color w:val="8064A2" w:themeColor="accent4"/>
          <w:rtl/>
        </w:rPr>
        <w:t>أَبَانِ</w:t>
      </w:r>
      <w:r w:rsidRPr="00437A5A">
        <w:rPr>
          <w:rFonts w:ascii="IRBadr" w:hAnsi="IRBadr" w:cs="IRBadr"/>
          <w:color w:val="8064A2" w:themeColor="accent4"/>
          <w:rtl/>
        </w:rPr>
        <w:t xml:space="preserve"> </w:t>
      </w:r>
      <w:r w:rsidRPr="00437A5A">
        <w:rPr>
          <w:rFonts w:ascii="IRBadr" w:hAnsi="IRBadr" w:cs="IRBadr" w:hint="cs"/>
          <w:color w:val="8064A2" w:themeColor="accent4"/>
          <w:rtl/>
        </w:rPr>
        <w:t>بْنِ</w:t>
      </w:r>
      <w:r w:rsidRPr="00437A5A">
        <w:rPr>
          <w:rFonts w:ascii="IRBadr" w:hAnsi="IRBadr" w:cs="IRBadr"/>
          <w:color w:val="8064A2" w:themeColor="accent4"/>
          <w:rtl/>
        </w:rPr>
        <w:t xml:space="preserve"> </w:t>
      </w:r>
      <w:r w:rsidRPr="00437A5A">
        <w:rPr>
          <w:rFonts w:ascii="IRBadr" w:hAnsi="IRBadr" w:cs="IRBadr" w:hint="cs"/>
          <w:color w:val="8064A2" w:themeColor="accent4"/>
          <w:rtl/>
        </w:rPr>
        <w:t>عُثْمَانَ</w:t>
      </w:r>
      <w:r w:rsidRPr="00437A5A">
        <w:rPr>
          <w:rFonts w:ascii="IRBadr" w:hAnsi="IRBadr" w:cs="IRBadr"/>
          <w:color w:val="8064A2" w:themeColor="accent4"/>
          <w:rtl/>
        </w:rPr>
        <w:t xml:space="preserve"> </w:t>
      </w:r>
      <w:r w:rsidRPr="00437A5A">
        <w:rPr>
          <w:rFonts w:ascii="IRBadr" w:hAnsi="IRBadr" w:cs="IRBadr" w:hint="cs"/>
          <w:color w:val="8064A2" w:themeColor="accent4"/>
          <w:rtl/>
        </w:rPr>
        <w:t>عَنْ</w:t>
      </w:r>
      <w:r w:rsidRPr="00437A5A">
        <w:rPr>
          <w:rFonts w:ascii="IRBadr" w:hAnsi="IRBadr" w:cs="IRBadr"/>
          <w:color w:val="8064A2" w:themeColor="accent4"/>
          <w:rtl/>
        </w:rPr>
        <w:t xml:space="preserve"> </w:t>
      </w:r>
      <w:r w:rsidRPr="00437A5A">
        <w:rPr>
          <w:rFonts w:ascii="IRBadr" w:hAnsi="IRBadr" w:cs="IRBadr" w:hint="cs"/>
          <w:color w:val="8064A2" w:themeColor="accent4"/>
          <w:rtl/>
        </w:rPr>
        <w:t>عَبْدِ</w:t>
      </w:r>
      <w:r w:rsidRPr="00437A5A">
        <w:rPr>
          <w:rFonts w:ascii="IRBadr" w:hAnsi="IRBadr" w:cs="IRBadr"/>
          <w:color w:val="8064A2" w:themeColor="accent4"/>
          <w:rtl/>
        </w:rPr>
        <w:t xml:space="preserve"> </w:t>
      </w:r>
      <w:r w:rsidRPr="00437A5A">
        <w:rPr>
          <w:rFonts w:ascii="IRBadr" w:hAnsi="IRBadr" w:cs="IRBadr" w:hint="cs"/>
          <w:color w:val="8064A2" w:themeColor="accent4"/>
          <w:rtl/>
        </w:rPr>
        <w:t>الرَّحْمَنِ</w:t>
      </w:r>
      <w:r w:rsidRPr="00437A5A">
        <w:rPr>
          <w:rFonts w:ascii="IRBadr" w:hAnsi="IRBadr" w:cs="IRBadr"/>
          <w:color w:val="8064A2" w:themeColor="accent4"/>
          <w:rtl/>
        </w:rPr>
        <w:t xml:space="preserve"> </w:t>
      </w:r>
      <w:r w:rsidRPr="00437A5A">
        <w:rPr>
          <w:rFonts w:ascii="IRBadr" w:hAnsi="IRBadr" w:cs="IRBadr" w:hint="cs"/>
          <w:color w:val="8064A2" w:themeColor="accent4"/>
          <w:rtl/>
        </w:rPr>
        <w:t>بْنِ</w:t>
      </w:r>
      <w:r w:rsidRPr="00437A5A">
        <w:rPr>
          <w:rFonts w:ascii="IRBadr" w:hAnsi="IRBadr" w:cs="IRBadr"/>
          <w:color w:val="8064A2" w:themeColor="accent4"/>
          <w:rtl/>
        </w:rPr>
        <w:t xml:space="preserve"> </w:t>
      </w:r>
      <w:r w:rsidRPr="00437A5A">
        <w:rPr>
          <w:rFonts w:ascii="IRBadr" w:hAnsi="IRBadr" w:cs="IRBadr" w:hint="cs"/>
          <w:color w:val="8064A2" w:themeColor="accent4"/>
          <w:rtl/>
        </w:rPr>
        <w:t>أَبِي</w:t>
      </w:r>
      <w:r w:rsidRPr="00437A5A">
        <w:rPr>
          <w:rFonts w:ascii="IRBadr" w:hAnsi="IRBadr" w:cs="IRBadr"/>
          <w:color w:val="8064A2" w:themeColor="accent4"/>
          <w:rtl/>
        </w:rPr>
        <w:t xml:space="preserve"> </w:t>
      </w:r>
      <w:r w:rsidRPr="00437A5A">
        <w:rPr>
          <w:rFonts w:ascii="IRBadr" w:hAnsi="IRBadr" w:cs="IRBadr" w:hint="cs"/>
          <w:color w:val="8064A2" w:themeColor="accent4"/>
          <w:rtl/>
        </w:rPr>
        <w:t>عَبْدِ</w:t>
      </w:r>
      <w:r w:rsidRPr="00437A5A">
        <w:rPr>
          <w:rFonts w:ascii="IRBadr" w:hAnsi="IRBadr" w:cs="IRBadr"/>
          <w:color w:val="8064A2" w:themeColor="accent4"/>
          <w:rtl/>
        </w:rPr>
        <w:t xml:space="preserve"> </w:t>
      </w:r>
      <w:r w:rsidRPr="00437A5A">
        <w:rPr>
          <w:rFonts w:ascii="IRBadr" w:hAnsi="IRBadr" w:cs="IRBadr" w:hint="cs"/>
          <w:color w:val="8064A2" w:themeColor="accent4"/>
          <w:rtl/>
        </w:rPr>
        <w:t>اللَّهِ</w:t>
      </w:r>
      <w:r w:rsidRPr="00437A5A">
        <w:rPr>
          <w:rFonts w:ascii="IRBadr" w:hAnsi="IRBadr" w:cs="IRBadr"/>
          <w:color w:val="8064A2" w:themeColor="accent4"/>
          <w:rtl/>
        </w:rPr>
        <w:t xml:space="preserve"> </w:t>
      </w:r>
      <w:r w:rsidRPr="00437A5A">
        <w:rPr>
          <w:rFonts w:ascii="IRBadr" w:hAnsi="IRBadr" w:cs="IRBadr" w:hint="cs"/>
          <w:color w:val="8064A2" w:themeColor="accent4"/>
          <w:rtl/>
        </w:rPr>
        <w:t>عَنْ</w:t>
      </w:r>
      <w:r w:rsidRPr="00437A5A">
        <w:rPr>
          <w:rFonts w:ascii="IRBadr" w:hAnsi="IRBadr" w:cs="IRBadr"/>
          <w:color w:val="8064A2" w:themeColor="accent4"/>
          <w:rtl/>
        </w:rPr>
        <w:t xml:space="preserve"> </w:t>
      </w:r>
      <w:r w:rsidRPr="00437A5A">
        <w:rPr>
          <w:rFonts w:ascii="IRBadr" w:hAnsi="IRBadr" w:cs="IRBadr" w:hint="cs"/>
          <w:color w:val="8064A2" w:themeColor="accent4"/>
          <w:rtl/>
        </w:rPr>
        <w:t>أَبِي</w:t>
      </w:r>
      <w:r w:rsidRPr="00437A5A">
        <w:rPr>
          <w:rFonts w:ascii="IRBadr" w:hAnsi="IRBadr" w:cs="IRBadr"/>
          <w:color w:val="8064A2" w:themeColor="accent4"/>
          <w:rtl/>
        </w:rPr>
        <w:t xml:space="preserve"> </w:t>
      </w:r>
      <w:r w:rsidRPr="00437A5A">
        <w:rPr>
          <w:rFonts w:ascii="IRBadr" w:hAnsi="IRBadr" w:cs="IRBadr" w:hint="cs"/>
          <w:color w:val="8064A2" w:themeColor="accent4"/>
          <w:rtl/>
        </w:rPr>
        <w:t>عَبْدِ</w:t>
      </w:r>
      <w:r w:rsidRPr="00437A5A">
        <w:rPr>
          <w:rFonts w:ascii="IRBadr" w:hAnsi="IRBadr" w:cs="IRBadr"/>
          <w:color w:val="8064A2" w:themeColor="accent4"/>
          <w:rtl/>
        </w:rPr>
        <w:t xml:space="preserve"> </w:t>
      </w:r>
      <w:r w:rsidRPr="00437A5A">
        <w:rPr>
          <w:rFonts w:ascii="IRBadr" w:hAnsi="IRBadr" w:cs="IRBadr" w:hint="cs"/>
          <w:color w:val="8064A2" w:themeColor="accent4"/>
          <w:rtl/>
        </w:rPr>
        <w:t>اللَّهِ</w:t>
      </w:r>
      <w:r w:rsidRPr="00437A5A">
        <w:rPr>
          <w:rFonts w:ascii="IRBadr" w:hAnsi="IRBadr" w:cs="IRBadr"/>
          <w:color w:val="8064A2" w:themeColor="accent4"/>
          <w:rtl/>
        </w:rPr>
        <w:t xml:space="preserve"> </w:t>
      </w:r>
      <w:r w:rsidRPr="00437A5A">
        <w:rPr>
          <w:rFonts w:ascii="IRBadr" w:hAnsi="IRBadr" w:cs="IRBadr" w:hint="cs"/>
          <w:color w:val="8064A2" w:themeColor="accent4"/>
          <w:rtl/>
        </w:rPr>
        <w:t>ع</w:t>
      </w:r>
      <w:r w:rsidRPr="00437A5A">
        <w:rPr>
          <w:rFonts w:ascii="IRBadr" w:hAnsi="IRBadr" w:cs="IRBadr"/>
          <w:color w:val="8064A2" w:themeColor="accent4"/>
          <w:rtl/>
        </w:rPr>
        <w:t xml:space="preserve"> </w:t>
      </w:r>
      <w:r w:rsidRPr="00437A5A">
        <w:rPr>
          <w:rFonts w:ascii="IRBadr" w:hAnsi="IRBadr" w:cs="IRBadr" w:hint="cs"/>
          <w:color w:val="8064A2" w:themeColor="accent4"/>
          <w:rtl/>
        </w:rPr>
        <w:t>قَالَ</w:t>
      </w:r>
      <w:r w:rsidRPr="00437A5A">
        <w:rPr>
          <w:rFonts w:ascii="IRBadr" w:hAnsi="IRBadr" w:cs="IRBadr"/>
          <w:color w:val="8064A2" w:themeColor="accent4"/>
          <w:rtl/>
        </w:rPr>
        <w:t xml:space="preserve">: </w:t>
      </w:r>
      <w:r w:rsidRPr="000C0F6D">
        <w:rPr>
          <w:rFonts w:ascii="IRBadr" w:hAnsi="IRBadr" w:cs="IRBadr" w:hint="cs"/>
          <w:color w:val="008000"/>
          <w:rtl/>
        </w:rPr>
        <w:t>سَأَلْتُهُ</w:t>
      </w:r>
      <w:r w:rsidRPr="000C0F6D">
        <w:rPr>
          <w:rFonts w:ascii="IRBadr" w:hAnsi="IRBadr" w:cs="IRBadr"/>
          <w:color w:val="008000"/>
          <w:rtl/>
        </w:rPr>
        <w:t xml:space="preserve"> </w:t>
      </w:r>
      <w:r w:rsidRPr="000C0F6D">
        <w:rPr>
          <w:rFonts w:ascii="IRBadr" w:hAnsi="IRBadr" w:cs="IRBadr" w:hint="cs"/>
          <w:color w:val="008000"/>
          <w:rtl/>
        </w:rPr>
        <w:t>عَنْ</w:t>
      </w:r>
      <w:r w:rsidRPr="000C0F6D">
        <w:rPr>
          <w:rFonts w:ascii="IRBadr" w:hAnsi="IRBadr" w:cs="IRBadr"/>
          <w:color w:val="008000"/>
          <w:rtl/>
        </w:rPr>
        <w:t xml:space="preserve"> </w:t>
      </w:r>
      <w:r w:rsidRPr="000C0F6D">
        <w:rPr>
          <w:rFonts w:ascii="IRBadr" w:hAnsi="IRBadr" w:cs="IRBadr" w:hint="cs"/>
          <w:color w:val="008000"/>
          <w:rtl/>
        </w:rPr>
        <w:t>رَجُلٍ</w:t>
      </w:r>
      <w:r w:rsidRPr="000C0F6D">
        <w:rPr>
          <w:rFonts w:ascii="IRBadr" w:hAnsi="IRBadr" w:cs="IRBadr"/>
          <w:color w:val="008000"/>
          <w:rtl/>
        </w:rPr>
        <w:t xml:space="preserve"> </w:t>
      </w:r>
      <w:r w:rsidRPr="000C0F6D">
        <w:rPr>
          <w:rFonts w:ascii="IRBadr" w:hAnsi="IRBadr" w:cs="IRBadr" w:hint="cs"/>
          <w:color w:val="008000"/>
          <w:rtl/>
        </w:rPr>
        <w:t>تَزَوَّجَ</w:t>
      </w:r>
      <w:r w:rsidRPr="000C0F6D">
        <w:rPr>
          <w:rFonts w:ascii="IRBadr" w:hAnsi="IRBadr" w:cs="IRBadr"/>
          <w:color w:val="008000"/>
          <w:rtl/>
        </w:rPr>
        <w:t xml:space="preserve"> </w:t>
      </w:r>
      <w:r w:rsidRPr="000C0F6D">
        <w:rPr>
          <w:rFonts w:ascii="IRBadr" w:hAnsi="IRBadr" w:cs="IRBadr" w:hint="cs"/>
          <w:color w:val="008000"/>
          <w:rtl/>
        </w:rPr>
        <w:t>امْرَأَةً</w:t>
      </w:r>
      <w:r w:rsidRPr="000C0F6D">
        <w:rPr>
          <w:rFonts w:ascii="IRBadr" w:hAnsi="IRBadr" w:cs="IRBadr"/>
          <w:color w:val="008000"/>
          <w:rtl/>
        </w:rPr>
        <w:t xml:space="preserve"> </w:t>
      </w:r>
      <w:r w:rsidRPr="000C0F6D">
        <w:rPr>
          <w:rFonts w:ascii="IRBadr" w:hAnsi="IRBadr" w:cs="IRBadr" w:hint="cs"/>
          <w:color w:val="008000"/>
          <w:rtl/>
        </w:rPr>
        <w:t>وَ</w:t>
      </w:r>
      <w:r w:rsidRPr="000C0F6D">
        <w:rPr>
          <w:rFonts w:ascii="IRBadr" w:hAnsi="IRBadr" w:cs="IRBadr"/>
          <w:color w:val="008000"/>
          <w:rtl/>
        </w:rPr>
        <w:t xml:space="preserve"> </w:t>
      </w:r>
      <w:r w:rsidRPr="000C0F6D">
        <w:rPr>
          <w:rFonts w:ascii="IRBadr" w:hAnsi="IRBadr" w:cs="IRBadr" w:hint="cs"/>
          <w:color w:val="008000"/>
          <w:rtl/>
        </w:rPr>
        <w:t>شَرَطَ</w:t>
      </w:r>
      <w:r w:rsidRPr="000C0F6D">
        <w:rPr>
          <w:rFonts w:ascii="IRBadr" w:hAnsi="IRBadr" w:cs="IRBadr"/>
          <w:color w:val="008000"/>
          <w:rtl/>
        </w:rPr>
        <w:t xml:space="preserve"> </w:t>
      </w:r>
      <w:r w:rsidRPr="000C0F6D">
        <w:rPr>
          <w:rFonts w:ascii="IRBadr" w:hAnsi="IRBadr" w:cs="IRBadr" w:hint="cs"/>
          <w:color w:val="008000"/>
          <w:rtl/>
        </w:rPr>
        <w:t>عَلَيْهَا</w:t>
      </w:r>
      <w:r w:rsidRPr="000C0F6D">
        <w:rPr>
          <w:rFonts w:ascii="IRBadr" w:hAnsi="IRBadr" w:cs="IRBadr"/>
          <w:color w:val="008000"/>
          <w:rtl/>
        </w:rPr>
        <w:t xml:space="preserve"> </w:t>
      </w:r>
      <w:r w:rsidRPr="000C0F6D">
        <w:rPr>
          <w:rFonts w:ascii="IRBadr" w:hAnsi="IRBadr" w:cs="IRBadr" w:hint="cs"/>
          <w:color w:val="008000"/>
          <w:rtl/>
        </w:rPr>
        <w:t>أَنْ</w:t>
      </w:r>
      <w:r w:rsidRPr="000C0F6D">
        <w:rPr>
          <w:rFonts w:ascii="IRBadr" w:hAnsi="IRBadr" w:cs="IRBadr"/>
          <w:color w:val="008000"/>
          <w:rtl/>
        </w:rPr>
        <w:t xml:space="preserve"> </w:t>
      </w:r>
      <w:r w:rsidRPr="000C0F6D">
        <w:rPr>
          <w:rFonts w:ascii="IRBadr" w:hAnsi="IRBadr" w:cs="IRBadr" w:hint="cs"/>
          <w:color w:val="008000"/>
          <w:rtl/>
        </w:rPr>
        <w:t>يَأْتِيَهَا</w:t>
      </w:r>
      <w:r w:rsidRPr="000C0F6D">
        <w:rPr>
          <w:rFonts w:ascii="IRBadr" w:hAnsi="IRBadr" w:cs="IRBadr"/>
          <w:color w:val="008000"/>
          <w:rtl/>
        </w:rPr>
        <w:t xml:space="preserve"> </w:t>
      </w:r>
      <w:r w:rsidRPr="000C0F6D">
        <w:rPr>
          <w:rFonts w:ascii="IRBadr" w:hAnsi="IRBadr" w:cs="IRBadr" w:hint="cs"/>
          <w:color w:val="008000"/>
          <w:rtl/>
        </w:rPr>
        <w:t>إِذَا</w:t>
      </w:r>
      <w:r w:rsidRPr="000C0F6D">
        <w:rPr>
          <w:rFonts w:ascii="IRBadr" w:hAnsi="IRBadr" w:cs="IRBadr"/>
          <w:color w:val="008000"/>
          <w:rtl/>
        </w:rPr>
        <w:t xml:space="preserve"> </w:t>
      </w:r>
      <w:r w:rsidRPr="000C0F6D">
        <w:rPr>
          <w:rFonts w:ascii="IRBadr" w:hAnsi="IRBadr" w:cs="IRBadr" w:hint="cs"/>
          <w:color w:val="008000"/>
          <w:rtl/>
        </w:rPr>
        <w:t>شَاءَ</w:t>
      </w:r>
      <w:r w:rsidRPr="000C0F6D">
        <w:rPr>
          <w:rFonts w:ascii="IRBadr" w:hAnsi="IRBadr" w:cs="IRBadr"/>
          <w:color w:val="008000"/>
          <w:rtl/>
        </w:rPr>
        <w:t xml:space="preserve"> </w:t>
      </w:r>
      <w:r w:rsidRPr="000C0F6D">
        <w:rPr>
          <w:rFonts w:ascii="IRBadr" w:hAnsi="IRBadr" w:cs="IRBadr" w:hint="cs"/>
          <w:color w:val="008000"/>
          <w:rtl/>
        </w:rPr>
        <w:t>وَ</w:t>
      </w:r>
      <w:r w:rsidRPr="000C0F6D">
        <w:rPr>
          <w:rFonts w:ascii="IRBadr" w:hAnsi="IRBadr" w:cs="IRBadr"/>
          <w:color w:val="008000"/>
          <w:rtl/>
        </w:rPr>
        <w:t xml:space="preserve"> </w:t>
      </w:r>
      <w:r w:rsidRPr="000C0F6D">
        <w:rPr>
          <w:rFonts w:ascii="IRBadr" w:hAnsi="IRBadr" w:cs="IRBadr" w:hint="cs"/>
          <w:color w:val="008000"/>
          <w:rtl/>
        </w:rPr>
        <w:t>يُنْفِقَ</w:t>
      </w:r>
      <w:r w:rsidRPr="000C0F6D">
        <w:rPr>
          <w:rFonts w:ascii="IRBadr" w:hAnsi="IRBadr" w:cs="IRBadr"/>
          <w:color w:val="008000"/>
          <w:rtl/>
        </w:rPr>
        <w:t xml:space="preserve"> </w:t>
      </w:r>
      <w:r w:rsidRPr="000C0F6D">
        <w:rPr>
          <w:rFonts w:ascii="IRBadr" w:hAnsi="IRBadr" w:cs="IRBadr" w:hint="cs"/>
          <w:color w:val="008000"/>
          <w:rtl/>
        </w:rPr>
        <w:t>عَلَيْهَا</w:t>
      </w:r>
      <w:r w:rsidRPr="000C0F6D">
        <w:rPr>
          <w:rFonts w:ascii="IRBadr" w:hAnsi="IRBadr" w:cs="IRBadr"/>
          <w:color w:val="008000"/>
          <w:rtl/>
        </w:rPr>
        <w:t xml:space="preserve"> </w:t>
      </w:r>
      <w:r w:rsidRPr="000C0F6D">
        <w:rPr>
          <w:rFonts w:ascii="IRBadr" w:hAnsi="IRBadr" w:cs="IRBadr" w:hint="cs"/>
          <w:color w:val="008000"/>
          <w:rtl/>
        </w:rPr>
        <w:t>شَيْئاً</w:t>
      </w:r>
      <w:r w:rsidRPr="000C0F6D">
        <w:rPr>
          <w:rFonts w:ascii="IRBadr" w:hAnsi="IRBadr" w:cs="IRBadr"/>
          <w:color w:val="008000"/>
          <w:rtl/>
        </w:rPr>
        <w:t xml:space="preserve"> </w:t>
      </w:r>
      <w:r w:rsidRPr="000C0F6D">
        <w:rPr>
          <w:rFonts w:ascii="IRBadr" w:hAnsi="IRBadr" w:cs="IRBadr" w:hint="cs"/>
          <w:color w:val="008000"/>
          <w:rtl/>
        </w:rPr>
        <w:t>مُسَمًّى</w:t>
      </w:r>
      <w:r w:rsidRPr="000C0F6D">
        <w:rPr>
          <w:rFonts w:ascii="IRBadr" w:hAnsi="IRBadr" w:cs="IRBadr"/>
          <w:color w:val="008000"/>
          <w:rtl/>
        </w:rPr>
        <w:t xml:space="preserve"> </w:t>
      </w:r>
      <w:r w:rsidRPr="000C0F6D">
        <w:rPr>
          <w:rFonts w:ascii="IRBadr" w:hAnsi="IRBadr" w:cs="IRBadr" w:hint="cs"/>
          <w:color w:val="008000"/>
          <w:rtl/>
        </w:rPr>
        <w:t>كُلَّ</w:t>
      </w:r>
      <w:r w:rsidRPr="000C0F6D">
        <w:rPr>
          <w:rFonts w:ascii="IRBadr" w:hAnsi="IRBadr" w:cs="IRBadr"/>
          <w:color w:val="008000"/>
          <w:rtl/>
        </w:rPr>
        <w:t xml:space="preserve"> </w:t>
      </w:r>
      <w:r w:rsidRPr="000C0F6D">
        <w:rPr>
          <w:rFonts w:ascii="IRBadr" w:hAnsi="IRBadr" w:cs="IRBadr" w:hint="cs"/>
          <w:color w:val="008000"/>
          <w:rtl/>
        </w:rPr>
        <w:t>شَهْرٍ</w:t>
      </w:r>
      <w:r w:rsidRPr="000C0F6D">
        <w:rPr>
          <w:rFonts w:ascii="IRBadr" w:hAnsi="IRBadr" w:cs="IRBadr"/>
          <w:color w:val="008000"/>
          <w:rtl/>
        </w:rPr>
        <w:t xml:space="preserve"> </w:t>
      </w:r>
      <w:r w:rsidRPr="000C0F6D">
        <w:rPr>
          <w:rFonts w:ascii="IRBadr" w:hAnsi="IRBadr" w:cs="IRBadr" w:hint="cs"/>
          <w:color w:val="008000"/>
          <w:rtl/>
        </w:rPr>
        <w:t>قَالَ</w:t>
      </w:r>
      <w:r w:rsidRPr="000C0F6D">
        <w:rPr>
          <w:rFonts w:ascii="IRBadr" w:hAnsi="IRBadr" w:cs="IRBadr"/>
          <w:color w:val="008000"/>
          <w:rtl/>
        </w:rPr>
        <w:t xml:space="preserve"> </w:t>
      </w:r>
      <w:r w:rsidRPr="000C0F6D">
        <w:rPr>
          <w:rFonts w:ascii="IRBadr" w:hAnsi="IRBadr" w:cs="IRBadr" w:hint="cs"/>
          <w:color w:val="008000"/>
          <w:rtl/>
        </w:rPr>
        <w:t>لَا</w:t>
      </w:r>
      <w:r w:rsidRPr="000C0F6D">
        <w:rPr>
          <w:rFonts w:ascii="IRBadr" w:hAnsi="IRBadr" w:cs="IRBadr"/>
          <w:color w:val="008000"/>
          <w:rtl/>
        </w:rPr>
        <w:t xml:space="preserve"> </w:t>
      </w:r>
      <w:r w:rsidRPr="000C0F6D">
        <w:rPr>
          <w:rFonts w:ascii="IRBadr" w:hAnsi="IRBadr" w:cs="IRBadr" w:hint="cs"/>
          <w:color w:val="008000"/>
          <w:rtl/>
        </w:rPr>
        <w:t>بَأْسَ</w:t>
      </w:r>
      <w:r w:rsidRPr="000C0F6D">
        <w:rPr>
          <w:rFonts w:ascii="IRBadr" w:hAnsi="IRBadr" w:cs="IRBadr"/>
          <w:color w:val="008000"/>
          <w:rtl/>
        </w:rPr>
        <w:t xml:space="preserve"> </w:t>
      </w:r>
      <w:r w:rsidRPr="000C0F6D">
        <w:rPr>
          <w:rFonts w:ascii="IRBadr" w:hAnsi="IRBadr" w:cs="IRBadr" w:hint="cs"/>
          <w:color w:val="008000"/>
          <w:rtl/>
        </w:rPr>
        <w:t>بِهِ</w:t>
      </w:r>
      <w:r w:rsidRPr="000C0F6D">
        <w:rPr>
          <w:rFonts w:ascii="IRBadr" w:hAnsi="IRBadr" w:cs="IRBadr" w:hint="eastAsia"/>
          <w:color w:val="008000"/>
          <w:rtl/>
        </w:rPr>
        <w:t>»</w:t>
      </w:r>
      <w:r w:rsidR="005227EC">
        <w:rPr>
          <w:rStyle w:val="FootnoteReference"/>
          <w:rFonts w:ascii="IRBadr" w:hAnsi="IRBadr" w:cs="IRBadr"/>
          <w:color w:val="008000"/>
          <w:rtl/>
        </w:rPr>
        <w:footnoteReference w:id="8"/>
      </w:r>
      <w:r w:rsidRPr="000C0F6D">
        <w:rPr>
          <w:rFonts w:ascii="IRBadr" w:hAnsi="IRBadr" w:cs="IRBadr"/>
          <w:rtl/>
        </w:rPr>
        <w:t>.</w:t>
      </w:r>
    </w:p>
    <w:p w:rsidR="00B32AAC" w:rsidRDefault="005C5C79" w:rsidP="00B32AAC">
      <w:pPr>
        <w:rPr>
          <w:rFonts w:ascii="IRBadr" w:hAnsi="IRBadr" w:cs="IRBadr"/>
          <w:rtl/>
        </w:rPr>
      </w:pPr>
      <w:r>
        <w:rPr>
          <w:rFonts w:ascii="IRBadr" w:hAnsi="IRBadr" w:cs="IRBadr" w:hint="cs"/>
          <w:rtl/>
        </w:rPr>
        <w:t xml:space="preserve">این دو روایت یعنی </w:t>
      </w:r>
      <w:r w:rsidR="000C0F6D">
        <w:rPr>
          <w:rFonts w:ascii="IRBadr" w:hAnsi="IRBadr" w:cs="IRBadr" w:hint="cs"/>
          <w:rtl/>
        </w:rPr>
        <w:t>مرسله ابن ابی عمیر</w:t>
      </w:r>
      <w:r>
        <w:rPr>
          <w:rFonts w:ascii="IRBadr" w:hAnsi="IRBadr" w:cs="IRBadr" w:hint="cs"/>
          <w:rtl/>
        </w:rPr>
        <w:t xml:space="preserve"> و </w:t>
      </w:r>
      <w:r w:rsidR="00B32AAC">
        <w:rPr>
          <w:rFonts w:ascii="IRBadr" w:hAnsi="IRBadr" w:cs="IRBadr" w:hint="cs"/>
          <w:rtl/>
        </w:rPr>
        <w:t>روایت عبدالرحمان بن ابی عبدالله</w:t>
      </w:r>
      <w:r w:rsidR="0063042C">
        <w:rPr>
          <w:rFonts w:ascii="IRBadr" w:hAnsi="IRBadr" w:cs="IRBadr" w:hint="cs"/>
          <w:rtl/>
        </w:rPr>
        <w:t xml:space="preserve"> که هر دو معتبر هستند</w:t>
      </w:r>
      <w:r>
        <w:rPr>
          <w:rFonts w:ascii="IRBadr" w:hAnsi="IRBadr" w:cs="IRBadr" w:hint="cs"/>
          <w:rtl/>
        </w:rPr>
        <w:t>،</w:t>
      </w:r>
      <w:r w:rsidR="000C0F6D">
        <w:rPr>
          <w:rFonts w:ascii="IRBadr" w:hAnsi="IRBadr" w:cs="IRBadr" w:hint="cs"/>
          <w:rtl/>
        </w:rPr>
        <w:t xml:space="preserve"> </w:t>
      </w:r>
      <w:r>
        <w:rPr>
          <w:rFonts w:ascii="IRBadr" w:hAnsi="IRBadr" w:cs="IRBadr" w:hint="cs"/>
          <w:rtl/>
        </w:rPr>
        <w:t xml:space="preserve">قرینه </w:t>
      </w:r>
      <w:r w:rsidR="000C0F6D">
        <w:rPr>
          <w:rFonts w:ascii="IRBadr" w:hAnsi="IRBadr" w:cs="IRBadr" w:hint="cs"/>
          <w:rtl/>
        </w:rPr>
        <w:t xml:space="preserve">بر تحریف روایت اول زرارة‌ به روایت دوم زرارة </w:t>
      </w:r>
      <w:r>
        <w:rPr>
          <w:rFonts w:ascii="IRBadr" w:hAnsi="IRBadr" w:cs="IRBadr" w:hint="cs"/>
          <w:rtl/>
        </w:rPr>
        <w:t>هستند</w:t>
      </w:r>
      <w:r w:rsidR="000C0F6D">
        <w:rPr>
          <w:rFonts w:ascii="IRBadr" w:hAnsi="IRBadr" w:cs="IRBadr" w:hint="cs"/>
          <w:rtl/>
        </w:rPr>
        <w:t xml:space="preserve">. </w:t>
      </w:r>
    </w:p>
    <w:p w:rsidR="000C0F6D" w:rsidRDefault="00B32AAC" w:rsidP="00C33514">
      <w:pPr>
        <w:rPr>
          <w:rFonts w:ascii="IRBadr" w:hAnsi="IRBadr" w:cs="IRBadr"/>
          <w:rtl/>
        </w:rPr>
      </w:pPr>
      <w:r>
        <w:rPr>
          <w:rFonts w:ascii="IRBadr" w:hAnsi="IRBadr" w:cs="IRBadr" w:hint="cs"/>
          <w:rtl/>
        </w:rPr>
        <w:t xml:space="preserve">نتیجه آنکه از روایات استفاده می‌شود که </w:t>
      </w:r>
      <w:r w:rsidR="000C0F6D">
        <w:rPr>
          <w:rFonts w:ascii="IRBadr" w:hAnsi="IRBadr" w:cs="IRBadr" w:hint="cs"/>
          <w:rtl/>
        </w:rPr>
        <w:t xml:space="preserve">حقّ قسم را می توان اسقاط کرد و </w:t>
      </w:r>
      <w:r>
        <w:rPr>
          <w:rFonts w:ascii="IRBadr" w:hAnsi="IRBadr" w:cs="IRBadr" w:hint="cs"/>
          <w:rtl/>
        </w:rPr>
        <w:t xml:space="preserve">این اسقاط بر طبق </w:t>
      </w:r>
      <w:r w:rsidR="000C0F6D">
        <w:rPr>
          <w:rFonts w:ascii="IRBadr" w:hAnsi="IRBadr" w:cs="IRBadr" w:hint="cs"/>
          <w:rtl/>
        </w:rPr>
        <w:t xml:space="preserve">قاعده است. </w:t>
      </w:r>
      <w:r w:rsidR="006E6056">
        <w:rPr>
          <w:rFonts w:ascii="IRBadr" w:hAnsi="IRBadr" w:cs="IRBadr" w:hint="cs"/>
          <w:rtl/>
        </w:rPr>
        <w:t xml:space="preserve">یعنی </w:t>
      </w:r>
      <w:r>
        <w:rPr>
          <w:rFonts w:ascii="IRBadr" w:hAnsi="IRBadr" w:cs="IRBadr" w:hint="cs"/>
          <w:rtl/>
        </w:rPr>
        <w:t>از دید عقلا،</w:t>
      </w:r>
      <w:r w:rsidR="006E6056">
        <w:rPr>
          <w:rFonts w:ascii="IRBadr" w:hAnsi="IRBadr" w:cs="IRBadr" w:hint="cs"/>
          <w:rtl/>
        </w:rPr>
        <w:t xml:space="preserve"> مرد </w:t>
      </w:r>
      <w:r>
        <w:rPr>
          <w:rFonts w:ascii="IRBadr" w:hAnsi="IRBadr" w:cs="IRBadr" w:hint="cs"/>
          <w:rtl/>
        </w:rPr>
        <w:t xml:space="preserve">به سبب عقد نکاح، </w:t>
      </w:r>
      <w:r w:rsidR="006E6056">
        <w:rPr>
          <w:rFonts w:ascii="IRBadr" w:hAnsi="IRBadr" w:cs="IRBadr" w:hint="cs"/>
          <w:rtl/>
        </w:rPr>
        <w:t xml:space="preserve">حقوقی </w:t>
      </w:r>
      <w:r>
        <w:rPr>
          <w:rFonts w:ascii="IRBadr" w:hAnsi="IRBadr" w:cs="IRBadr" w:hint="cs"/>
          <w:rtl/>
        </w:rPr>
        <w:t xml:space="preserve">مثل نفقه و حقّ قسم </w:t>
      </w:r>
      <w:r w:rsidR="006E6056">
        <w:rPr>
          <w:rFonts w:ascii="IRBadr" w:hAnsi="IRBadr" w:cs="IRBadr" w:hint="cs"/>
          <w:rtl/>
        </w:rPr>
        <w:t xml:space="preserve">را برای زن به عهده می‌گیرد. </w:t>
      </w:r>
      <w:r>
        <w:rPr>
          <w:rFonts w:ascii="IRBadr" w:hAnsi="IRBadr" w:cs="IRBadr" w:hint="cs"/>
          <w:rtl/>
        </w:rPr>
        <w:t>از دید عقلاء،</w:t>
      </w:r>
      <w:r w:rsidR="006E6056">
        <w:rPr>
          <w:rFonts w:ascii="IRBadr" w:hAnsi="IRBadr" w:cs="IRBadr" w:hint="cs"/>
          <w:rtl/>
        </w:rPr>
        <w:t xml:space="preserve"> نفقه </w:t>
      </w:r>
      <w:r w:rsidR="00F37EB4">
        <w:rPr>
          <w:rFonts w:ascii="IRBadr" w:hAnsi="IRBadr" w:cs="IRBadr" w:hint="cs"/>
          <w:rtl/>
        </w:rPr>
        <w:t xml:space="preserve">و </w:t>
      </w:r>
      <w:r w:rsidR="006E6056">
        <w:rPr>
          <w:rFonts w:ascii="IRBadr" w:hAnsi="IRBadr" w:cs="IRBadr" w:hint="cs"/>
          <w:rtl/>
        </w:rPr>
        <w:t>حقّ قسم، صرف یک التزام شرعی نیست بلکه یک تعهّد عقلائی است.</w:t>
      </w:r>
      <w:r>
        <w:rPr>
          <w:rFonts w:ascii="IRBadr" w:hAnsi="IRBadr" w:cs="IRBadr" w:hint="cs"/>
          <w:rtl/>
        </w:rPr>
        <w:t xml:space="preserve"> نتیجه عقلائی بودن این حقوق آن است که</w:t>
      </w:r>
      <w:r w:rsidR="006E6056">
        <w:rPr>
          <w:rFonts w:ascii="IRBadr" w:hAnsi="IRBadr" w:cs="IRBadr" w:hint="cs"/>
          <w:rtl/>
        </w:rPr>
        <w:t xml:space="preserve"> آنچه به وسیله عقد نکاح بر عهده مرد می‌آید، در صورتی است  که خود مرد بر عهده بگی</w:t>
      </w:r>
      <w:r>
        <w:rPr>
          <w:rFonts w:ascii="IRBadr" w:hAnsi="IRBadr" w:cs="IRBadr" w:hint="cs"/>
          <w:rtl/>
        </w:rPr>
        <w:t>رد ولی اگر خودش به وسیله شرط، به</w:t>
      </w:r>
      <w:r w:rsidR="006E6056">
        <w:rPr>
          <w:rFonts w:ascii="IRBadr" w:hAnsi="IRBadr" w:cs="IRBadr" w:hint="cs"/>
          <w:rtl/>
        </w:rPr>
        <w:t xml:space="preserve"> گردن نگیرد،</w:t>
      </w:r>
      <w:r w:rsidR="00C33514">
        <w:rPr>
          <w:rFonts w:ascii="IRBadr" w:hAnsi="IRBadr" w:cs="IRBadr" w:hint="cs"/>
          <w:rtl/>
        </w:rPr>
        <w:t xml:space="preserve"> و تعهّد را مقیّد کند،</w:t>
      </w:r>
      <w:r w:rsidR="006E6056">
        <w:rPr>
          <w:rFonts w:ascii="IRBadr" w:hAnsi="IRBadr" w:cs="IRBadr" w:hint="cs"/>
          <w:rtl/>
        </w:rPr>
        <w:t xml:space="preserve"> </w:t>
      </w:r>
      <w:r>
        <w:rPr>
          <w:rFonts w:ascii="IRBadr" w:hAnsi="IRBadr" w:cs="IRBadr" w:hint="cs"/>
          <w:rtl/>
        </w:rPr>
        <w:t xml:space="preserve">ذمّه او مشغول نخواهد بود. </w:t>
      </w:r>
      <w:r w:rsidR="00C33514">
        <w:rPr>
          <w:rFonts w:ascii="IRBadr" w:hAnsi="IRBadr" w:cs="IRBadr" w:hint="cs"/>
          <w:rtl/>
        </w:rPr>
        <w:t xml:space="preserve">شاهد عقلائی بودن جواز اسقاط نفقه آن است که امروزه در بلاد کفر مثل کشورهای اروپایی نفقه وجود ندارد. </w:t>
      </w:r>
    </w:p>
    <w:p w:rsidR="00FD6E8D" w:rsidRDefault="00EC3BB9" w:rsidP="00273812">
      <w:pPr>
        <w:rPr>
          <w:rFonts w:ascii="IRBadr" w:hAnsi="IRBadr" w:cs="IRBadr"/>
          <w:rtl/>
        </w:rPr>
      </w:pPr>
      <w:r>
        <w:rPr>
          <w:rFonts w:ascii="IRBadr" w:hAnsi="IRBadr" w:cs="IRBadr" w:hint="cs"/>
          <w:rtl/>
        </w:rPr>
        <w:t>حکم شرعی نفقه از این جهت به ذمّه مرد می آید که نکاح را به صو</w:t>
      </w:r>
      <w:r w:rsidR="00C33514">
        <w:rPr>
          <w:rFonts w:ascii="IRBadr" w:hAnsi="IRBadr" w:cs="IRBadr" w:hint="cs"/>
          <w:rtl/>
        </w:rPr>
        <w:t>رتی که شارع بیان کرده است</w:t>
      </w:r>
      <w:r>
        <w:rPr>
          <w:rFonts w:ascii="IRBadr" w:hAnsi="IRBadr" w:cs="IRBadr" w:hint="cs"/>
          <w:rtl/>
        </w:rPr>
        <w:t>،</w:t>
      </w:r>
      <w:r w:rsidR="00C33514">
        <w:rPr>
          <w:rFonts w:ascii="IRBadr" w:hAnsi="IRBadr" w:cs="IRBadr" w:hint="cs"/>
          <w:rtl/>
        </w:rPr>
        <w:t xml:space="preserve"> تعهّد نموده و</w:t>
      </w:r>
      <w:r w:rsidR="00745822">
        <w:rPr>
          <w:rFonts w:ascii="IRBadr" w:hAnsi="IRBadr" w:cs="IRBadr" w:hint="cs"/>
          <w:rtl/>
        </w:rPr>
        <w:t xml:space="preserve"> به عهده گرفته است؛ ولی اگر بخشی از این تعهّدات را به عهده نگیرد، جایز است و به عهده او نمی‌آید.</w:t>
      </w:r>
      <w:r>
        <w:rPr>
          <w:rFonts w:ascii="IRBadr" w:hAnsi="IRBadr" w:cs="IRBadr" w:hint="cs"/>
          <w:rtl/>
        </w:rPr>
        <w:t xml:space="preserve"> در برخی از صیغ نکاح، قی</w:t>
      </w:r>
      <w:r w:rsidR="00FD6E8D">
        <w:rPr>
          <w:rFonts w:ascii="IRBadr" w:hAnsi="IRBadr" w:cs="IRBadr" w:hint="cs"/>
          <w:rtl/>
        </w:rPr>
        <w:t>و</w:t>
      </w:r>
      <w:r>
        <w:rPr>
          <w:rFonts w:ascii="IRBadr" w:hAnsi="IRBadr" w:cs="IRBadr" w:hint="cs"/>
          <w:rtl/>
        </w:rPr>
        <w:t>د</w:t>
      </w:r>
      <w:r w:rsidR="00FD6E8D">
        <w:rPr>
          <w:rFonts w:ascii="IRBadr" w:hAnsi="IRBadr" w:cs="IRBadr" w:hint="cs"/>
          <w:rtl/>
        </w:rPr>
        <w:t>ی نظیر</w:t>
      </w:r>
      <w:r>
        <w:rPr>
          <w:rFonts w:ascii="IRBadr" w:hAnsi="IRBadr" w:cs="IRBadr" w:hint="cs"/>
          <w:rtl/>
        </w:rPr>
        <w:t xml:space="preserve"> </w:t>
      </w:r>
      <w:r w:rsidR="00FD6E8D">
        <w:rPr>
          <w:rFonts w:ascii="IRBadr" w:hAnsi="IRBadr" w:cs="IRBadr" w:hint="cs"/>
          <w:rtl/>
        </w:rPr>
        <w:t>«</w:t>
      </w:r>
      <w:r>
        <w:rPr>
          <w:rFonts w:ascii="IRBadr" w:hAnsi="IRBadr" w:cs="IRBadr" w:hint="cs"/>
          <w:rtl/>
        </w:rPr>
        <w:t xml:space="preserve">علی </w:t>
      </w:r>
      <w:r w:rsidR="00FD6E8D">
        <w:rPr>
          <w:rFonts w:ascii="IRBadr" w:hAnsi="IRBadr" w:cs="IRBadr" w:hint="cs"/>
          <w:rtl/>
        </w:rPr>
        <w:t xml:space="preserve">کتاب الله» </w:t>
      </w:r>
      <w:r>
        <w:rPr>
          <w:rFonts w:ascii="IRBadr" w:hAnsi="IRBadr" w:cs="IRBadr" w:hint="cs"/>
          <w:rtl/>
        </w:rPr>
        <w:t xml:space="preserve">ذکر شده است. از برخی روایات استفاده می‌شود که </w:t>
      </w:r>
      <w:r w:rsidR="00273812">
        <w:rPr>
          <w:rFonts w:ascii="IRBadr" w:hAnsi="IRBadr" w:cs="IRBadr" w:hint="cs"/>
          <w:rtl/>
        </w:rPr>
        <w:t xml:space="preserve">از قدیم </w:t>
      </w:r>
      <w:r>
        <w:rPr>
          <w:rFonts w:ascii="IRBadr" w:hAnsi="IRBadr" w:cs="IRBadr" w:hint="cs"/>
          <w:rtl/>
        </w:rPr>
        <w:t xml:space="preserve">سیره‌ </w:t>
      </w:r>
      <w:r w:rsidR="00FD6E8D">
        <w:rPr>
          <w:rFonts w:ascii="IRBadr" w:hAnsi="IRBadr" w:cs="IRBadr" w:hint="cs"/>
          <w:rtl/>
        </w:rPr>
        <w:t>بر ذکر این قیود در عقد نکاح</w:t>
      </w:r>
      <w:r>
        <w:rPr>
          <w:rFonts w:ascii="IRBadr" w:hAnsi="IRBadr" w:cs="IRBadr" w:hint="cs"/>
          <w:rtl/>
        </w:rPr>
        <w:t xml:space="preserve"> بوده است </w:t>
      </w:r>
      <w:r w:rsidR="00FD6E8D">
        <w:rPr>
          <w:rFonts w:ascii="IRBadr" w:hAnsi="IRBadr" w:cs="IRBadr" w:hint="cs"/>
          <w:rtl/>
        </w:rPr>
        <w:t>به طوری که</w:t>
      </w:r>
      <w:r>
        <w:rPr>
          <w:rFonts w:ascii="IRBadr" w:hAnsi="IRBadr" w:cs="IRBadr" w:hint="cs"/>
          <w:rtl/>
        </w:rPr>
        <w:t xml:space="preserve"> برخی از این</w:t>
      </w:r>
      <w:r w:rsidR="00FD6E8D">
        <w:rPr>
          <w:rFonts w:ascii="IRBadr" w:hAnsi="IRBadr" w:cs="IRBadr" w:hint="cs"/>
          <w:rtl/>
        </w:rPr>
        <w:t xml:space="preserve"> قیود حتّی در صیغه ازدواج موق</w:t>
      </w:r>
      <w:r>
        <w:rPr>
          <w:rFonts w:ascii="IRBadr" w:hAnsi="IRBadr" w:cs="IRBadr" w:hint="cs"/>
          <w:rtl/>
        </w:rPr>
        <w:t xml:space="preserve">ت هم </w:t>
      </w:r>
      <w:r w:rsidR="00FD6E8D">
        <w:rPr>
          <w:rFonts w:ascii="IRBadr" w:hAnsi="IRBadr" w:cs="IRBadr" w:hint="cs"/>
          <w:rtl/>
        </w:rPr>
        <w:t xml:space="preserve">که حقّ قسم و حقّ نفقه وجود ندارد، </w:t>
      </w:r>
      <w:r>
        <w:rPr>
          <w:rFonts w:ascii="IRBadr" w:hAnsi="IRBadr" w:cs="IRBadr" w:hint="cs"/>
          <w:rtl/>
        </w:rPr>
        <w:t xml:space="preserve">ذکر می‌شده است. </w:t>
      </w:r>
      <w:r w:rsidR="00273812">
        <w:rPr>
          <w:rFonts w:ascii="IRBadr" w:hAnsi="IRBadr" w:cs="IRBadr" w:hint="cs"/>
          <w:rtl/>
        </w:rPr>
        <w:t>گویی این امور، از تعهّدات شرعی زن و مرد است. و زن و مرد به سبب التزام به عقد شرعی، این حقوق را می‌پذیرند و فی حدّ نفسه بنابر اصل اوّلی چنین حقّوقی وجود ندارد.</w:t>
      </w:r>
    </w:p>
    <w:p w:rsidR="00EC3BB9" w:rsidRDefault="00FD6E8D" w:rsidP="00273812">
      <w:pPr>
        <w:rPr>
          <w:rFonts w:ascii="IRBadr" w:hAnsi="IRBadr" w:cs="IRBadr"/>
          <w:rtl/>
        </w:rPr>
      </w:pPr>
      <w:r>
        <w:rPr>
          <w:rFonts w:ascii="IRBadr" w:hAnsi="IRBadr" w:cs="IRBadr" w:hint="cs"/>
          <w:rtl/>
        </w:rPr>
        <w:t>در ازدواج دائم، زن</w:t>
      </w:r>
      <w:r w:rsidR="00C32E64">
        <w:rPr>
          <w:rFonts w:ascii="IRBadr" w:hAnsi="IRBadr" w:cs="IRBadr" w:hint="cs"/>
          <w:rtl/>
        </w:rPr>
        <w:t xml:space="preserve"> </w:t>
      </w:r>
      <w:r>
        <w:rPr>
          <w:rFonts w:ascii="IRBadr" w:hAnsi="IRBadr" w:cs="IRBadr" w:hint="cs"/>
          <w:rtl/>
        </w:rPr>
        <w:t xml:space="preserve">حقّ </w:t>
      </w:r>
      <w:r w:rsidR="00C32E64">
        <w:rPr>
          <w:rFonts w:ascii="IRBadr" w:hAnsi="IRBadr" w:cs="IRBadr" w:hint="cs"/>
          <w:rtl/>
        </w:rPr>
        <w:t xml:space="preserve">نفقه </w:t>
      </w:r>
      <w:r>
        <w:rPr>
          <w:rFonts w:ascii="IRBadr" w:hAnsi="IRBadr" w:cs="IRBadr" w:hint="cs"/>
          <w:rtl/>
        </w:rPr>
        <w:t xml:space="preserve">و </w:t>
      </w:r>
      <w:r w:rsidR="00C32E64">
        <w:rPr>
          <w:rFonts w:ascii="IRBadr" w:hAnsi="IRBadr" w:cs="IRBadr" w:hint="cs"/>
          <w:rtl/>
        </w:rPr>
        <w:t xml:space="preserve">حقّ قسم </w:t>
      </w:r>
      <w:r w:rsidR="00273812">
        <w:rPr>
          <w:rFonts w:ascii="IRBadr" w:hAnsi="IRBadr" w:cs="IRBadr" w:hint="cs"/>
          <w:rtl/>
        </w:rPr>
        <w:t>دارد و در مقابل مرد هم حقّ</w:t>
      </w:r>
      <w:r w:rsidR="00C32E64">
        <w:rPr>
          <w:rFonts w:ascii="IRBadr" w:hAnsi="IRBadr" w:cs="IRBadr" w:hint="cs"/>
          <w:rtl/>
        </w:rPr>
        <w:t xml:space="preserve"> </w:t>
      </w:r>
      <w:r w:rsidR="00273812">
        <w:rPr>
          <w:rFonts w:ascii="IRBadr" w:hAnsi="IRBadr" w:cs="IRBadr" w:hint="cs"/>
          <w:rtl/>
        </w:rPr>
        <w:t>تسلّط بر زوجه دارد</w:t>
      </w:r>
      <w:r w:rsidR="00C32E64">
        <w:rPr>
          <w:rFonts w:ascii="IRBadr" w:hAnsi="IRBadr" w:cs="IRBadr" w:hint="cs"/>
          <w:rtl/>
        </w:rPr>
        <w:t xml:space="preserve">. این </w:t>
      </w:r>
      <w:r w:rsidR="002D757D">
        <w:rPr>
          <w:rFonts w:ascii="IRBadr" w:hAnsi="IRBadr" w:cs="IRBadr" w:hint="cs"/>
          <w:rtl/>
        </w:rPr>
        <w:t xml:space="preserve">تعهّداتی </w:t>
      </w:r>
      <w:r w:rsidR="00C32E64">
        <w:rPr>
          <w:rFonts w:ascii="IRBadr" w:hAnsi="IRBadr" w:cs="IRBadr" w:hint="cs"/>
          <w:rtl/>
        </w:rPr>
        <w:t xml:space="preserve">است که شارع </w:t>
      </w:r>
      <w:r w:rsidR="002D757D">
        <w:rPr>
          <w:rFonts w:ascii="IRBadr" w:hAnsi="IRBadr" w:cs="IRBadr" w:hint="cs"/>
          <w:rtl/>
        </w:rPr>
        <w:t xml:space="preserve">مقدّس </w:t>
      </w:r>
      <w:r w:rsidR="00C32E64">
        <w:rPr>
          <w:rFonts w:ascii="IRBadr" w:hAnsi="IRBadr" w:cs="IRBadr" w:hint="cs"/>
          <w:rtl/>
        </w:rPr>
        <w:t>به صورت پیشفرض قرار داده است و هرکس بخواهد می‌توان</w:t>
      </w:r>
      <w:r w:rsidR="002D757D">
        <w:rPr>
          <w:rFonts w:ascii="IRBadr" w:hAnsi="IRBadr" w:cs="IRBadr" w:hint="cs"/>
          <w:rtl/>
        </w:rPr>
        <w:t>د</w:t>
      </w:r>
      <w:r w:rsidR="00C32E64">
        <w:rPr>
          <w:rFonts w:ascii="IRBadr" w:hAnsi="IRBadr" w:cs="IRBadr" w:hint="cs"/>
          <w:rtl/>
        </w:rPr>
        <w:t xml:space="preserve"> سقوط این حقوق را </w:t>
      </w:r>
      <w:r w:rsidR="002D757D">
        <w:rPr>
          <w:rFonts w:ascii="IRBadr" w:hAnsi="IRBadr" w:cs="IRBadr" w:hint="cs"/>
          <w:rtl/>
        </w:rPr>
        <w:t xml:space="preserve">اعلام کند و </w:t>
      </w:r>
      <w:r w:rsidR="00C32E64">
        <w:rPr>
          <w:rFonts w:ascii="IRBadr" w:hAnsi="IRBadr" w:cs="IRBadr" w:hint="cs"/>
          <w:rtl/>
        </w:rPr>
        <w:t>شرط کند</w:t>
      </w:r>
      <w:r w:rsidR="002D757D">
        <w:rPr>
          <w:rFonts w:ascii="IRBadr" w:hAnsi="IRBadr" w:cs="IRBadr" w:hint="cs"/>
          <w:rtl/>
        </w:rPr>
        <w:t xml:space="preserve"> و اگر شرط نکند بنابر همان پیشفرض</w:t>
      </w:r>
      <w:r w:rsidR="00273812">
        <w:rPr>
          <w:rFonts w:ascii="IRBadr" w:hAnsi="IRBadr" w:cs="IRBadr" w:hint="cs"/>
          <w:rtl/>
        </w:rPr>
        <w:t xml:space="preserve"> شرعی</w:t>
      </w:r>
      <w:r w:rsidR="002D757D">
        <w:rPr>
          <w:rFonts w:ascii="IRBadr" w:hAnsi="IRBadr" w:cs="IRBadr" w:hint="cs"/>
          <w:rtl/>
        </w:rPr>
        <w:t xml:space="preserve">، </w:t>
      </w:r>
      <w:r w:rsidR="002D757D">
        <w:rPr>
          <w:rFonts w:ascii="IRBadr" w:hAnsi="IRBadr" w:cs="IRBadr" w:hint="cs"/>
          <w:rtl/>
        </w:rPr>
        <w:lastRenderedPageBreak/>
        <w:t>حقّوق به ذمّه او می‌آید</w:t>
      </w:r>
      <w:r w:rsidR="00C32E64">
        <w:rPr>
          <w:rFonts w:ascii="IRBadr" w:hAnsi="IRBadr" w:cs="IRBadr" w:hint="cs"/>
          <w:rtl/>
        </w:rPr>
        <w:t xml:space="preserve">. </w:t>
      </w:r>
      <w:r w:rsidR="006A6A30">
        <w:rPr>
          <w:rFonts w:ascii="IRBadr" w:hAnsi="IRBadr" w:cs="IRBadr" w:hint="cs"/>
          <w:rtl/>
        </w:rPr>
        <w:t xml:space="preserve">حقّ سکنای زن هم از همین باب است. این که </w:t>
      </w:r>
      <w:r w:rsidR="00FC5A49">
        <w:rPr>
          <w:rFonts w:ascii="IRBadr" w:hAnsi="IRBadr" w:cs="IRBadr" w:hint="cs"/>
          <w:rtl/>
        </w:rPr>
        <w:t xml:space="preserve">برای زن </w:t>
      </w:r>
      <w:r w:rsidR="006A6A30">
        <w:rPr>
          <w:rFonts w:ascii="IRBadr" w:hAnsi="IRBadr" w:cs="IRBadr" w:hint="cs"/>
          <w:rtl/>
        </w:rPr>
        <w:t xml:space="preserve">در بیرون رفتن از منزل، اذن شوهر شرط است، به جهت همان عقد </w:t>
      </w:r>
      <w:r w:rsidR="00FC5A49">
        <w:rPr>
          <w:rFonts w:ascii="IRBadr" w:hAnsi="IRBadr" w:cs="IRBadr" w:hint="cs"/>
          <w:rtl/>
        </w:rPr>
        <w:t xml:space="preserve">نکاحی است که شرعا معتبر شده است، و زن در این عقد، چنین حقّی را برای زوج قائل می‌شود و زن خود به وسیله </w:t>
      </w:r>
      <w:r w:rsidR="002B3D0D">
        <w:rPr>
          <w:rFonts w:ascii="IRBadr" w:hAnsi="IRBadr" w:cs="IRBadr" w:hint="cs"/>
          <w:rtl/>
        </w:rPr>
        <w:t>شرط می‌تو</w:t>
      </w:r>
      <w:r w:rsidR="00FC5A49">
        <w:rPr>
          <w:rFonts w:ascii="IRBadr" w:hAnsi="IRBadr" w:cs="IRBadr" w:hint="cs"/>
          <w:rtl/>
        </w:rPr>
        <w:t>ا</w:t>
      </w:r>
      <w:r w:rsidR="002B3D0D">
        <w:rPr>
          <w:rFonts w:ascii="IRBadr" w:hAnsi="IRBadr" w:cs="IRBadr" w:hint="cs"/>
          <w:rtl/>
        </w:rPr>
        <w:t xml:space="preserve">ند این حقّ را نفی کند. </w:t>
      </w:r>
    </w:p>
    <w:p w:rsidR="00532A0C" w:rsidRDefault="00532A0C" w:rsidP="00E47AF8">
      <w:pPr>
        <w:rPr>
          <w:rFonts w:ascii="IRBadr" w:hAnsi="IRBadr" w:cs="IRBadr"/>
          <w:rtl/>
        </w:rPr>
      </w:pPr>
      <w:r w:rsidRPr="007C355D">
        <w:rPr>
          <w:rFonts w:ascii="IRBadr" w:hAnsi="IRBadr" w:cs="IRBadr" w:hint="cs"/>
          <w:b/>
          <w:bCs/>
          <w:rtl/>
        </w:rPr>
        <w:t xml:space="preserve">سؤال: </w:t>
      </w:r>
      <w:r>
        <w:rPr>
          <w:rFonts w:ascii="IRBadr" w:hAnsi="IRBadr" w:cs="IRBadr" w:hint="cs"/>
          <w:rtl/>
        </w:rPr>
        <w:t>چرا روایت اول را بر روایت دوم حمل نکنیم؟ در روایت اول آمده است که شرطی که بعد از نکاح است، صحیح است و در روایت دوم نیز همین مطلب ذکر شده است. به قرینه روایت دوم، معلوم می‌گردد که مراد از «بعد النکاح» در روایت اول آن است که بعداً در یک عقد جداگانه‌ای شرط کنند.</w:t>
      </w:r>
    </w:p>
    <w:p w:rsidR="00880BDE" w:rsidRDefault="00532A0C" w:rsidP="00532A0C">
      <w:pPr>
        <w:rPr>
          <w:rFonts w:ascii="IRBadr" w:hAnsi="IRBadr" w:cs="IRBadr"/>
          <w:rtl/>
        </w:rPr>
      </w:pPr>
      <w:r w:rsidRPr="007C355D">
        <w:rPr>
          <w:rFonts w:ascii="IRBadr" w:hAnsi="IRBadr" w:cs="IRBadr" w:hint="cs"/>
          <w:b/>
          <w:bCs/>
          <w:rtl/>
        </w:rPr>
        <w:t>پاسخ:</w:t>
      </w:r>
      <w:r>
        <w:rPr>
          <w:rFonts w:ascii="IRBadr" w:hAnsi="IRBadr" w:cs="IRBadr" w:hint="cs"/>
          <w:rtl/>
        </w:rPr>
        <w:t xml:space="preserve"> </w:t>
      </w:r>
      <w:r w:rsidR="00880BDE">
        <w:rPr>
          <w:rFonts w:ascii="IRBadr" w:hAnsi="IRBadr" w:cs="IRBadr" w:hint="cs"/>
          <w:rtl/>
        </w:rPr>
        <w:t xml:space="preserve">در روایت اول، </w:t>
      </w:r>
      <w:r>
        <w:rPr>
          <w:rFonts w:ascii="IRBadr" w:hAnsi="IRBadr" w:cs="IRBadr" w:hint="cs"/>
          <w:rtl/>
        </w:rPr>
        <w:t>مراد از «</w:t>
      </w:r>
      <w:r w:rsidR="00880BDE">
        <w:rPr>
          <w:rFonts w:ascii="IRBadr" w:hAnsi="IRBadr" w:cs="IRBadr" w:hint="cs"/>
          <w:rtl/>
        </w:rPr>
        <w:t xml:space="preserve">بعد </w:t>
      </w:r>
      <w:r>
        <w:rPr>
          <w:rFonts w:ascii="IRBadr" w:hAnsi="IRBadr" w:cs="IRBadr" w:hint="cs"/>
          <w:rtl/>
        </w:rPr>
        <w:t>ال</w:t>
      </w:r>
      <w:r w:rsidR="00880BDE">
        <w:rPr>
          <w:rFonts w:ascii="IRBadr" w:hAnsi="IRBadr" w:cs="IRBadr" w:hint="cs"/>
          <w:rtl/>
        </w:rPr>
        <w:t>نکاح</w:t>
      </w:r>
      <w:r>
        <w:rPr>
          <w:rFonts w:ascii="IRBadr" w:hAnsi="IRBadr" w:cs="IRBadr" w:hint="cs"/>
          <w:rtl/>
        </w:rPr>
        <w:t>»</w:t>
      </w:r>
      <w:r w:rsidR="00880BDE">
        <w:rPr>
          <w:rFonts w:ascii="IRBadr" w:hAnsi="IRBadr" w:cs="IRBadr" w:hint="cs"/>
          <w:rtl/>
        </w:rPr>
        <w:t xml:space="preserve"> یعنی بعد از شروع در خواندن صیغه نه آنکه پس از اتمام جریان عقد نکاح باشد.</w:t>
      </w:r>
      <w:r>
        <w:rPr>
          <w:rFonts w:ascii="IRBadr" w:hAnsi="IRBadr" w:cs="IRBadr" w:hint="cs"/>
          <w:rtl/>
        </w:rPr>
        <w:t xml:space="preserve"> روایات زیادی بر این مطلب دلالت دارد.</w:t>
      </w:r>
      <w:r w:rsidR="00880BDE">
        <w:rPr>
          <w:rFonts w:ascii="IRBadr" w:hAnsi="IRBadr" w:cs="IRBadr" w:hint="cs"/>
          <w:rtl/>
        </w:rPr>
        <w:t xml:space="preserve"> </w:t>
      </w:r>
      <w:r w:rsidR="00D16BD6">
        <w:rPr>
          <w:rFonts w:ascii="IRBadr" w:hAnsi="IRBadr" w:cs="IRBadr" w:hint="cs"/>
          <w:rtl/>
        </w:rPr>
        <w:t xml:space="preserve">اینکه شروط تا وقتی در عقد ذکر نشوند وجوب وفا ندارند با تعبیر </w:t>
      </w:r>
      <w:r>
        <w:rPr>
          <w:rFonts w:ascii="IRBadr" w:hAnsi="IRBadr" w:cs="IRBadr" w:hint="cs"/>
          <w:rtl/>
        </w:rPr>
        <w:t>«</w:t>
      </w:r>
      <w:r w:rsidR="00D16BD6">
        <w:rPr>
          <w:rFonts w:ascii="IRBadr" w:hAnsi="IRBadr" w:cs="IRBadr" w:hint="cs"/>
          <w:rtl/>
        </w:rPr>
        <w:t>بعد النکاح</w:t>
      </w:r>
      <w:r>
        <w:rPr>
          <w:rFonts w:ascii="IRBadr" w:hAnsi="IRBadr" w:cs="IRBadr" w:hint="cs"/>
          <w:rtl/>
        </w:rPr>
        <w:t>»</w:t>
      </w:r>
      <w:r w:rsidR="00D16BD6">
        <w:rPr>
          <w:rFonts w:ascii="IRBadr" w:hAnsi="IRBadr" w:cs="IRBadr" w:hint="cs"/>
          <w:rtl/>
        </w:rPr>
        <w:t xml:space="preserve"> در روایات مختلف ذکر شده است.</w:t>
      </w:r>
      <w:r>
        <w:rPr>
          <w:rFonts w:ascii="IRBadr" w:hAnsi="IRBadr" w:cs="IRBadr" w:hint="cs"/>
          <w:rtl/>
        </w:rPr>
        <w:t xml:space="preserve"> عبارت علامه مجلسی در ملاذ الاخیار هم که بیان شد به این مطلب اشاره داشت.</w:t>
      </w:r>
    </w:p>
    <w:p w:rsidR="007C355D" w:rsidRDefault="007C355D" w:rsidP="007C355D">
      <w:pPr>
        <w:pStyle w:val="Heading2"/>
        <w:rPr>
          <w:rtl/>
        </w:rPr>
      </w:pPr>
      <w:bookmarkStart w:id="39" w:name="_Toc140972692"/>
      <w:r>
        <w:rPr>
          <w:rFonts w:hint="cs"/>
          <w:rtl/>
        </w:rPr>
        <w:t>فرض تعارض دو دسته روایات</w:t>
      </w:r>
      <w:bookmarkEnd w:id="39"/>
    </w:p>
    <w:p w:rsidR="005815F1" w:rsidRDefault="007C355D" w:rsidP="007C355D">
      <w:pPr>
        <w:rPr>
          <w:rFonts w:ascii="IRBadr" w:hAnsi="IRBadr" w:cs="IRBadr"/>
          <w:rtl/>
        </w:rPr>
      </w:pPr>
      <w:r>
        <w:rPr>
          <w:rFonts w:ascii="IRBadr" w:hAnsi="IRBadr" w:cs="IRBadr" w:hint="cs"/>
          <w:rtl/>
        </w:rPr>
        <w:t xml:space="preserve">نتیجه بحث آنکه شرط قسم و نفقه برای مرد بر زن، صحیح است. </w:t>
      </w:r>
      <w:r w:rsidR="005815F1">
        <w:rPr>
          <w:rFonts w:ascii="IRBadr" w:hAnsi="IRBadr" w:cs="IRBadr" w:hint="cs"/>
          <w:rtl/>
        </w:rPr>
        <w:t xml:space="preserve">سه روایت هم بر </w:t>
      </w:r>
      <w:r>
        <w:rPr>
          <w:rFonts w:ascii="IRBadr" w:hAnsi="IRBadr" w:cs="IRBadr" w:hint="cs"/>
          <w:rtl/>
        </w:rPr>
        <w:t>این مساله دلالت دارد.</w:t>
      </w:r>
      <w:r w:rsidR="005815F1">
        <w:rPr>
          <w:rFonts w:ascii="IRBadr" w:hAnsi="IRBadr" w:cs="IRBadr" w:hint="cs"/>
          <w:rtl/>
        </w:rPr>
        <w:t xml:space="preserve"> یک روایت</w:t>
      </w:r>
      <w:r>
        <w:rPr>
          <w:rFonts w:ascii="IRBadr" w:hAnsi="IRBadr" w:cs="IRBadr" w:hint="cs"/>
          <w:rtl/>
        </w:rPr>
        <w:t xml:space="preserve"> که روایت دوم زراره بود، دلالت بر عدم صحّت این شرط داشت که به نظر ما این روایت با روایت اول زراره یکی است. بر فرض که یکی نباشد، روایت دوم زراره،</w:t>
      </w:r>
      <w:r w:rsidR="005815F1">
        <w:rPr>
          <w:rFonts w:ascii="IRBadr" w:hAnsi="IRBadr" w:cs="IRBadr" w:hint="cs"/>
          <w:rtl/>
        </w:rPr>
        <w:t xml:space="preserve"> خلاف </w:t>
      </w:r>
      <w:r>
        <w:rPr>
          <w:rFonts w:ascii="IRBadr" w:hAnsi="IRBadr" w:cs="IRBadr" w:hint="cs"/>
          <w:rtl/>
        </w:rPr>
        <w:t>قاعده شمرده می‌شود</w:t>
      </w:r>
      <w:r w:rsidR="005815F1">
        <w:rPr>
          <w:rFonts w:ascii="IRBadr" w:hAnsi="IRBadr" w:cs="IRBadr" w:hint="cs"/>
          <w:rtl/>
        </w:rPr>
        <w:t xml:space="preserve">. </w:t>
      </w:r>
      <w:r>
        <w:rPr>
          <w:rFonts w:ascii="IRBadr" w:hAnsi="IRBadr" w:cs="IRBadr" w:hint="cs"/>
          <w:rtl/>
        </w:rPr>
        <w:t xml:space="preserve">و </w:t>
      </w:r>
      <w:r w:rsidR="005815F1">
        <w:rPr>
          <w:rFonts w:ascii="IRBadr" w:hAnsi="IRBadr" w:cs="IRBadr" w:hint="cs"/>
          <w:rtl/>
        </w:rPr>
        <w:t xml:space="preserve">بر فرض آنکه </w:t>
      </w:r>
      <w:r>
        <w:rPr>
          <w:rFonts w:ascii="IRBadr" w:hAnsi="IRBadr" w:cs="IRBadr" w:hint="cs"/>
          <w:rtl/>
        </w:rPr>
        <w:t xml:space="preserve">دو دسته روایت </w:t>
      </w:r>
      <w:r w:rsidR="005815F1">
        <w:rPr>
          <w:rFonts w:ascii="IRBadr" w:hAnsi="IRBadr" w:cs="IRBadr" w:hint="cs"/>
          <w:rtl/>
        </w:rPr>
        <w:t>تعارض کنند، یک طرف سه روایت است که قطعی الصدور است</w:t>
      </w:r>
      <w:r>
        <w:rPr>
          <w:rFonts w:ascii="IRBadr" w:hAnsi="IRBadr" w:cs="IRBadr" w:hint="cs"/>
          <w:rtl/>
        </w:rPr>
        <w:t xml:space="preserve"> و طرف دیگر فقط یک روایت است</w:t>
      </w:r>
      <w:r w:rsidR="00757AAA">
        <w:rPr>
          <w:rFonts w:ascii="IRBadr" w:hAnsi="IRBadr" w:cs="IRBadr" w:hint="cs"/>
          <w:rtl/>
        </w:rPr>
        <w:t>؛</w:t>
      </w:r>
      <w:r>
        <w:rPr>
          <w:rFonts w:ascii="IRBadr" w:hAnsi="IRBadr" w:cs="IRBadr" w:hint="cs"/>
          <w:rtl/>
        </w:rPr>
        <w:t xml:space="preserve"> در نتیجه قطعی الصدور بر ظنّی الصدور مقدّم می‌گردد و حکم به جواز این شرط می‌شود. اینکه بیان کردیم سه روایت باعث قطع می‌شود، مراد همان قطع عقلائی است.</w:t>
      </w:r>
      <w:r w:rsidR="00757AAA">
        <w:rPr>
          <w:rFonts w:ascii="IRBadr" w:hAnsi="IRBadr" w:cs="IRBadr" w:hint="cs"/>
          <w:rtl/>
        </w:rPr>
        <w:t xml:space="preserve"> چرا که</w:t>
      </w:r>
      <w:r w:rsidR="00A76C24">
        <w:rPr>
          <w:rFonts w:ascii="IRBadr" w:hAnsi="IRBadr" w:cs="IRBadr" w:hint="cs"/>
          <w:rtl/>
        </w:rPr>
        <w:t xml:space="preserve"> ملاک، صدق عرفی «لا ریب فیه»</w:t>
      </w:r>
      <w:r>
        <w:rPr>
          <w:rFonts w:ascii="IRBadr" w:hAnsi="IRBadr" w:cs="IRBadr" w:hint="cs"/>
          <w:rtl/>
        </w:rPr>
        <w:t xml:space="preserve"> است. و با سه روایت</w:t>
      </w:r>
      <w:r w:rsidR="00757AAA">
        <w:rPr>
          <w:rFonts w:ascii="IRBadr" w:hAnsi="IRBadr" w:cs="IRBadr" w:hint="cs"/>
          <w:rtl/>
        </w:rPr>
        <w:t xml:space="preserve"> عقلائا اطمینان حاصل می‌شود و صدق عرفی «</w:t>
      </w:r>
      <w:r w:rsidR="00F44529">
        <w:rPr>
          <w:rFonts w:ascii="IRBadr" w:hAnsi="IRBadr" w:cs="IRBadr" w:hint="cs"/>
          <w:rtl/>
        </w:rPr>
        <w:t>لا ریب فیه» محقّق می‌شود</w:t>
      </w:r>
      <w:r w:rsidR="005815F1">
        <w:rPr>
          <w:rFonts w:ascii="IRBadr" w:hAnsi="IRBadr" w:cs="IRBadr" w:hint="cs"/>
          <w:rtl/>
        </w:rPr>
        <w:t xml:space="preserve"> و مقدّم است. و بر فرض تعارض</w:t>
      </w:r>
      <w:r w:rsidR="00866965">
        <w:rPr>
          <w:rFonts w:ascii="IRBadr" w:hAnsi="IRBadr" w:cs="IRBadr" w:hint="cs"/>
          <w:rtl/>
        </w:rPr>
        <w:t xml:space="preserve"> و عدم ترجیح یک طرف</w:t>
      </w:r>
      <w:r w:rsidR="005815F1">
        <w:rPr>
          <w:rFonts w:ascii="IRBadr" w:hAnsi="IRBadr" w:cs="IRBadr" w:hint="cs"/>
          <w:rtl/>
        </w:rPr>
        <w:t xml:space="preserve">، </w:t>
      </w:r>
      <w:r w:rsidR="00866965">
        <w:rPr>
          <w:rFonts w:ascii="IRBadr" w:hAnsi="IRBadr" w:cs="IRBadr" w:hint="cs"/>
          <w:rtl/>
        </w:rPr>
        <w:t xml:space="preserve">دو دسته روایت </w:t>
      </w:r>
      <w:r w:rsidR="005815F1">
        <w:rPr>
          <w:rFonts w:ascii="IRBadr" w:hAnsi="IRBadr" w:cs="IRBadr" w:hint="cs"/>
          <w:rtl/>
        </w:rPr>
        <w:t xml:space="preserve">تساقط می‌کنند و مقتضای قاعده آن است که چنین شرطی </w:t>
      </w:r>
      <w:r w:rsidR="00866965">
        <w:rPr>
          <w:rFonts w:ascii="IRBadr" w:hAnsi="IRBadr" w:cs="IRBadr" w:hint="cs"/>
          <w:rtl/>
        </w:rPr>
        <w:t xml:space="preserve">بنا بر اصل اولی </w:t>
      </w:r>
      <w:r w:rsidR="005815F1">
        <w:rPr>
          <w:rFonts w:ascii="IRBadr" w:hAnsi="IRBadr" w:cs="IRBadr" w:hint="cs"/>
          <w:rtl/>
        </w:rPr>
        <w:t xml:space="preserve">جایز است. </w:t>
      </w:r>
    </w:p>
    <w:p w:rsidR="000C0F6D" w:rsidRPr="002918F2" w:rsidRDefault="00193846" w:rsidP="002918F2">
      <w:pPr>
        <w:rPr>
          <w:rFonts w:ascii="IRBadr" w:hAnsi="IRBadr" w:cs="IRBadr"/>
        </w:rPr>
      </w:pPr>
      <w:r>
        <w:rPr>
          <w:rFonts w:ascii="IRBadr" w:hAnsi="IRBadr" w:cs="IRBadr" w:hint="cs"/>
          <w:rtl/>
        </w:rPr>
        <w:t>ما کلمات فقها در این بحث را بررسی نکردیم و مقتضای ادله را بررسی نمودیم.</w:t>
      </w:r>
      <w:r w:rsidR="000E1C4A">
        <w:rPr>
          <w:rFonts w:ascii="IRBadr" w:hAnsi="IRBadr" w:cs="IRBadr" w:hint="cs"/>
          <w:rtl/>
        </w:rPr>
        <w:t xml:space="preserve"> تتمه بحث در جلسه بعد بیان می‌گردد. </w:t>
      </w:r>
    </w:p>
    <w:sectPr w:rsidR="000C0F6D" w:rsidRPr="002918F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729" w:rsidRDefault="003A1729" w:rsidP="008B750B">
      <w:pPr>
        <w:spacing w:line="240" w:lineRule="auto"/>
      </w:pPr>
      <w:r>
        <w:separator/>
      </w:r>
    </w:p>
    <w:p w:rsidR="003A1729" w:rsidRDefault="003A1729"/>
  </w:endnote>
  <w:endnote w:type="continuationSeparator" w:id="0">
    <w:p w:rsidR="003A1729" w:rsidRDefault="003A1729" w:rsidP="008B750B">
      <w:pPr>
        <w:spacing w:line="240" w:lineRule="auto"/>
      </w:pPr>
      <w:r>
        <w:continuationSeparator/>
      </w:r>
    </w:p>
    <w:p w:rsidR="003A1729" w:rsidRDefault="003A1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p w:rsidR="004069A4" w:rsidRDefault="004069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648EA" w:rsidRPr="00A648E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12771" w:rsidP="001B6799">
          <w:pPr>
            <w:pStyle w:val="Footer"/>
            <w:bidi w:val="0"/>
            <w:rPr>
              <w:color w:val="808080" w:themeColor="background1" w:themeShade="80"/>
              <w:rtl/>
            </w:rPr>
          </w:pPr>
          <w:bookmarkStart w:id="40" w:name="BokAdres"/>
          <w:bookmarkEnd w:id="40"/>
          <w:r>
            <w:rPr>
              <w:color w:val="808080" w:themeColor="background1" w:themeShade="80"/>
            </w:rPr>
            <w:t>F1js1_14020307-115_ah1_mfeb.ir</w:t>
          </w:r>
        </w:p>
      </w:tc>
    </w:tr>
  </w:tbl>
  <w:p w:rsidR="00FA3B17" w:rsidRDefault="00FA3B17" w:rsidP="00FA5F3D">
    <w:pPr>
      <w:pStyle w:val="Footer"/>
      <w:jc w:val="center"/>
    </w:pPr>
  </w:p>
  <w:p w:rsidR="004069A4" w:rsidRDefault="004069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729" w:rsidRDefault="003A1729" w:rsidP="008B750B">
      <w:pPr>
        <w:spacing w:line="240" w:lineRule="auto"/>
      </w:pPr>
      <w:r>
        <w:separator/>
      </w:r>
    </w:p>
    <w:p w:rsidR="003A1729" w:rsidRDefault="003A1729"/>
  </w:footnote>
  <w:footnote w:type="continuationSeparator" w:id="0">
    <w:p w:rsidR="003A1729" w:rsidRDefault="003A1729" w:rsidP="008B750B">
      <w:pPr>
        <w:spacing w:line="240" w:lineRule="auto"/>
      </w:pPr>
      <w:r>
        <w:continuationSeparator/>
      </w:r>
    </w:p>
    <w:p w:rsidR="003A1729" w:rsidRDefault="003A1729"/>
  </w:footnote>
  <w:footnote w:id="1">
    <w:p w:rsidR="00CA3520" w:rsidRPr="00980C69" w:rsidRDefault="00CA3520" w:rsidP="00980C69">
      <w:pPr>
        <w:pStyle w:val="FootnoteText"/>
        <w:rPr>
          <w:rtl/>
        </w:rPr>
      </w:pPr>
      <w:r w:rsidRPr="00CA3520">
        <w:footnoteRef/>
      </w:r>
      <w:r w:rsidRPr="00CA3520">
        <w:rPr>
          <w:rtl/>
        </w:rPr>
        <w:t xml:space="preserve"> </w:t>
      </w:r>
      <w:hyperlink r:id="rId1" w:history="1">
        <w:r w:rsidRPr="00CA3520">
          <w:rPr>
            <w:rStyle w:val="Hyperlink"/>
            <w:rFonts w:hint="cs"/>
            <w:rtl/>
          </w:rPr>
          <w:t>تهذیب</w:t>
        </w:r>
        <w:r w:rsidRPr="00CA3520">
          <w:rPr>
            <w:rStyle w:val="Hyperlink"/>
            <w:rtl/>
          </w:rPr>
          <w:t xml:space="preserve"> </w:t>
        </w:r>
        <w:r w:rsidRPr="00CA3520">
          <w:rPr>
            <w:rStyle w:val="Hyperlink"/>
            <w:rFonts w:hint="cs"/>
            <w:rtl/>
          </w:rPr>
          <w:t>الاحکام،</w:t>
        </w:r>
        <w:r w:rsidRPr="00CA3520">
          <w:rPr>
            <w:rStyle w:val="Hyperlink"/>
            <w:rtl/>
          </w:rPr>
          <w:t xml:space="preserve"> </w:t>
        </w:r>
        <w:r w:rsidRPr="00CA3520">
          <w:rPr>
            <w:rStyle w:val="Hyperlink"/>
            <w:rFonts w:hint="cs"/>
            <w:rtl/>
          </w:rPr>
          <w:t>شیخ</w:t>
        </w:r>
        <w:r w:rsidRPr="00CA3520">
          <w:rPr>
            <w:rStyle w:val="Hyperlink"/>
            <w:rtl/>
          </w:rPr>
          <w:t xml:space="preserve"> </w:t>
        </w:r>
        <w:r w:rsidRPr="00CA3520">
          <w:rPr>
            <w:rStyle w:val="Hyperlink"/>
            <w:rFonts w:hint="cs"/>
            <w:rtl/>
          </w:rPr>
          <w:t>طوسی،</w:t>
        </w:r>
        <w:r w:rsidRPr="00CA3520">
          <w:rPr>
            <w:rStyle w:val="Hyperlink"/>
            <w:rtl/>
          </w:rPr>
          <w:t xml:space="preserve"> </w:t>
        </w:r>
        <w:r w:rsidRPr="00CA3520">
          <w:rPr>
            <w:rStyle w:val="Hyperlink"/>
            <w:rFonts w:hint="cs"/>
            <w:rtl/>
          </w:rPr>
          <w:t>ج</w:t>
        </w:r>
        <w:r w:rsidRPr="00CA3520">
          <w:rPr>
            <w:rStyle w:val="Hyperlink"/>
            <w:rtl/>
          </w:rPr>
          <w:t>7</w:t>
        </w:r>
        <w:r w:rsidRPr="00CA3520">
          <w:rPr>
            <w:rStyle w:val="Hyperlink"/>
            <w:rFonts w:hint="cs"/>
            <w:rtl/>
          </w:rPr>
          <w:t>،</w:t>
        </w:r>
        <w:r w:rsidRPr="00CA3520">
          <w:rPr>
            <w:rStyle w:val="Hyperlink"/>
            <w:rtl/>
          </w:rPr>
          <w:t xml:space="preserve"> </w:t>
        </w:r>
        <w:r w:rsidRPr="00CA3520">
          <w:rPr>
            <w:rStyle w:val="Hyperlink"/>
            <w:rFonts w:hint="cs"/>
            <w:rtl/>
          </w:rPr>
          <w:t>ص</w:t>
        </w:r>
        <w:r w:rsidRPr="00CA3520">
          <w:rPr>
            <w:rStyle w:val="Hyperlink"/>
            <w:rtl/>
          </w:rPr>
          <w:t>374</w:t>
        </w:r>
      </w:hyperlink>
      <w:r w:rsidR="00980C69">
        <w:rPr>
          <w:rStyle w:val="Hyperlink"/>
          <w:rFonts w:hint="cs"/>
          <w:rtl/>
        </w:rPr>
        <w:t xml:space="preserve">؛ </w:t>
      </w:r>
      <w:r w:rsidR="00980C69" w:rsidRPr="00980C69">
        <w:rPr>
          <w:rStyle w:val="Hyperlink"/>
          <w:rFonts w:hint="cs"/>
          <w:color w:val="auto"/>
          <w:u w:val="none"/>
          <w:rtl/>
        </w:rPr>
        <w:t>جامع</w:t>
      </w:r>
      <w:r w:rsidR="00980C69" w:rsidRPr="00980C69">
        <w:rPr>
          <w:rStyle w:val="Hyperlink"/>
          <w:color w:val="auto"/>
          <w:u w:val="none"/>
          <w:rtl/>
        </w:rPr>
        <w:t xml:space="preserve"> </w:t>
      </w:r>
      <w:r w:rsidR="00980C69" w:rsidRPr="00980C69">
        <w:rPr>
          <w:rStyle w:val="Hyperlink"/>
          <w:rFonts w:hint="cs"/>
          <w:color w:val="auto"/>
          <w:u w:val="none"/>
          <w:rtl/>
        </w:rPr>
        <w:t>أحاديث</w:t>
      </w:r>
      <w:r w:rsidR="00980C69" w:rsidRPr="00980C69">
        <w:rPr>
          <w:rStyle w:val="Hyperlink"/>
          <w:color w:val="auto"/>
          <w:u w:val="none"/>
          <w:rtl/>
        </w:rPr>
        <w:t xml:space="preserve"> </w:t>
      </w:r>
      <w:r w:rsidR="00980C69" w:rsidRPr="00980C69">
        <w:rPr>
          <w:rStyle w:val="Hyperlink"/>
          <w:rFonts w:hint="cs"/>
          <w:color w:val="auto"/>
          <w:u w:val="none"/>
          <w:rtl/>
        </w:rPr>
        <w:t>الشيعة</w:t>
      </w:r>
      <w:r w:rsidR="00980C69" w:rsidRPr="00980C69">
        <w:rPr>
          <w:rStyle w:val="Hyperlink"/>
          <w:color w:val="auto"/>
          <w:u w:val="none"/>
          <w:rtl/>
        </w:rPr>
        <w:t xml:space="preserve"> (</w:t>
      </w:r>
      <w:r w:rsidR="00980C69" w:rsidRPr="00980C69">
        <w:rPr>
          <w:rStyle w:val="Hyperlink"/>
          <w:rFonts w:hint="cs"/>
          <w:color w:val="auto"/>
          <w:u w:val="none"/>
          <w:rtl/>
        </w:rPr>
        <w:t>للبروجردي</w:t>
      </w:r>
      <w:r w:rsidR="00980C69" w:rsidRPr="00980C69">
        <w:rPr>
          <w:rStyle w:val="Hyperlink"/>
          <w:color w:val="auto"/>
          <w:u w:val="none"/>
          <w:rtl/>
        </w:rPr>
        <w:t>)</w:t>
      </w:r>
      <w:r w:rsidR="00980C69" w:rsidRPr="00980C69">
        <w:rPr>
          <w:rStyle w:val="Hyperlink"/>
          <w:rFonts w:hint="cs"/>
          <w:color w:val="auto"/>
          <w:u w:val="none"/>
          <w:rtl/>
        </w:rPr>
        <w:t>،</w:t>
      </w:r>
      <w:r w:rsidR="00980C69" w:rsidRPr="00980C69">
        <w:rPr>
          <w:rStyle w:val="Hyperlink"/>
          <w:color w:val="auto"/>
          <w:u w:val="none"/>
          <w:rtl/>
        </w:rPr>
        <w:t xml:space="preserve"> </w:t>
      </w:r>
      <w:r w:rsidR="00980C69" w:rsidRPr="00980C69">
        <w:rPr>
          <w:rStyle w:val="Hyperlink"/>
          <w:rFonts w:hint="cs"/>
          <w:color w:val="auto"/>
          <w:u w:val="none"/>
          <w:rtl/>
        </w:rPr>
        <w:t>ج‏</w:t>
      </w:r>
      <w:r w:rsidR="00980C69" w:rsidRPr="00980C69">
        <w:rPr>
          <w:rStyle w:val="Hyperlink"/>
          <w:color w:val="auto"/>
          <w:u w:val="none"/>
          <w:rtl/>
        </w:rPr>
        <w:t>26</w:t>
      </w:r>
      <w:r w:rsidR="00980C69" w:rsidRPr="00980C69">
        <w:rPr>
          <w:rStyle w:val="Hyperlink"/>
          <w:rFonts w:hint="cs"/>
          <w:color w:val="auto"/>
          <w:u w:val="none"/>
          <w:rtl/>
        </w:rPr>
        <w:t>،</w:t>
      </w:r>
      <w:r w:rsidR="00980C69" w:rsidRPr="00980C69">
        <w:rPr>
          <w:rStyle w:val="Hyperlink"/>
          <w:color w:val="auto"/>
          <w:u w:val="none"/>
          <w:rtl/>
        </w:rPr>
        <w:t xml:space="preserve"> </w:t>
      </w:r>
      <w:r w:rsidR="00980C69" w:rsidRPr="00980C69">
        <w:rPr>
          <w:rStyle w:val="Hyperlink"/>
          <w:rFonts w:hint="cs"/>
          <w:color w:val="auto"/>
          <w:u w:val="none"/>
          <w:rtl/>
        </w:rPr>
        <w:t>ص</w:t>
      </w:r>
      <w:r w:rsidR="00980C69" w:rsidRPr="00980C69">
        <w:rPr>
          <w:rStyle w:val="Hyperlink"/>
          <w:color w:val="auto"/>
          <w:u w:val="none"/>
          <w:rtl/>
        </w:rPr>
        <w:t>: 586</w:t>
      </w:r>
      <w:r w:rsidR="00980C69">
        <w:rPr>
          <w:rStyle w:val="Hyperlink"/>
          <w:rFonts w:hint="cs"/>
          <w:color w:val="auto"/>
          <w:u w:val="none"/>
          <w:rtl/>
        </w:rPr>
        <w:t>.</w:t>
      </w:r>
    </w:p>
  </w:footnote>
  <w:footnote w:id="2">
    <w:p w:rsidR="00980C69" w:rsidRPr="00980C69" w:rsidRDefault="00980C69" w:rsidP="00980C69">
      <w:pPr>
        <w:pStyle w:val="FootnoteText"/>
      </w:pPr>
      <w:r w:rsidRPr="00980C69">
        <w:footnoteRef/>
      </w:r>
      <w:r w:rsidRPr="00980C69">
        <w:rPr>
          <w:rtl/>
        </w:rPr>
        <w:t xml:space="preserve"> </w:t>
      </w:r>
      <w:hyperlink r:id="rId2" w:history="1">
        <w:r w:rsidRPr="00980C69">
          <w:rPr>
            <w:rStyle w:val="Hyperlink"/>
            <w:rFonts w:hint="cs"/>
            <w:rtl/>
          </w:rPr>
          <w:t>روضة</w:t>
        </w:r>
        <w:r w:rsidRPr="00980C69">
          <w:rPr>
            <w:rStyle w:val="Hyperlink"/>
            <w:rtl/>
          </w:rPr>
          <w:t xml:space="preserve"> </w:t>
        </w:r>
        <w:r w:rsidRPr="00980C69">
          <w:rPr>
            <w:rStyle w:val="Hyperlink"/>
            <w:rFonts w:hint="cs"/>
            <w:rtl/>
          </w:rPr>
          <w:t>المتقین،</w:t>
        </w:r>
        <w:r w:rsidRPr="00980C69">
          <w:rPr>
            <w:rStyle w:val="Hyperlink"/>
            <w:rtl/>
          </w:rPr>
          <w:t xml:space="preserve"> </w:t>
        </w:r>
        <w:r w:rsidRPr="00980C69">
          <w:rPr>
            <w:rStyle w:val="Hyperlink"/>
            <w:rFonts w:hint="cs"/>
            <w:rtl/>
          </w:rPr>
          <w:t>محمد</w:t>
        </w:r>
        <w:r w:rsidRPr="00980C69">
          <w:rPr>
            <w:rStyle w:val="Hyperlink"/>
            <w:rtl/>
          </w:rPr>
          <w:t xml:space="preserve"> </w:t>
        </w:r>
        <w:r w:rsidRPr="00980C69">
          <w:rPr>
            <w:rStyle w:val="Hyperlink"/>
            <w:rFonts w:hint="cs"/>
            <w:rtl/>
          </w:rPr>
          <w:t>تقی</w:t>
        </w:r>
        <w:r w:rsidRPr="00980C69">
          <w:rPr>
            <w:rStyle w:val="Hyperlink"/>
            <w:rtl/>
          </w:rPr>
          <w:t xml:space="preserve"> </w:t>
        </w:r>
        <w:r w:rsidRPr="00980C69">
          <w:rPr>
            <w:rStyle w:val="Hyperlink"/>
            <w:rFonts w:hint="cs"/>
            <w:rtl/>
          </w:rPr>
          <w:t>المجلسی،</w:t>
        </w:r>
        <w:r w:rsidRPr="00980C69">
          <w:rPr>
            <w:rStyle w:val="Hyperlink"/>
            <w:rtl/>
          </w:rPr>
          <w:t xml:space="preserve"> </w:t>
        </w:r>
        <w:r w:rsidRPr="00980C69">
          <w:rPr>
            <w:rStyle w:val="Hyperlink"/>
            <w:rFonts w:hint="cs"/>
            <w:rtl/>
          </w:rPr>
          <w:t>ج</w:t>
        </w:r>
        <w:r w:rsidRPr="00980C69">
          <w:rPr>
            <w:rStyle w:val="Hyperlink"/>
            <w:rtl/>
          </w:rPr>
          <w:t>8</w:t>
        </w:r>
        <w:r w:rsidRPr="00980C69">
          <w:rPr>
            <w:rStyle w:val="Hyperlink"/>
            <w:rFonts w:hint="cs"/>
            <w:rtl/>
          </w:rPr>
          <w:t>،</w:t>
        </w:r>
        <w:r w:rsidRPr="00980C69">
          <w:rPr>
            <w:rStyle w:val="Hyperlink"/>
            <w:rtl/>
          </w:rPr>
          <w:t xml:space="preserve"> </w:t>
        </w:r>
        <w:r w:rsidRPr="00980C69">
          <w:rPr>
            <w:rStyle w:val="Hyperlink"/>
            <w:rFonts w:hint="cs"/>
            <w:rtl/>
          </w:rPr>
          <w:t>ص</w:t>
        </w:r>
        <w:r w:rsidRPr="00980C69">
          <w:rPr>
            <w:rStyle w:val="Hyperlink"/>
            <w:rtl/>
          </w:rPr>
          <w:t>306.</w:t>
        </w:r>
      </w:hyperlink>
    </w:p>
  </w:footnote>
  <w:footnote w:id="3">
    <w:p w:rsidR="00980C69" w:rsidRDefault="00980C69" w:rsidP="00980C69">
      <w:pPr>
        <w:pStyle w:val="FootnoteText"/>
      </w:pPr>
      <w:r>
        <w:rPr>
          <w:rStyle w:val="FootnoteReference"/>
        </w:rPr>
        <w:footnoteRef/>
      </w:r>
      <w:r>
        <w:rPr>
          <w:rtl/>
        </w:rPr>
        <w:t xml:space="preserve"> </w:t>
      </w:r>
      <w:hyperlink r:id="rId3" w:history="1">
        <w:r w:rsidRPr="00980C69">
          <w:rPr>
            <w:rStyle w:val="Hyperlink"/>
            <w:rFonts w:hint="cs"/>
            <w:rtl/>
          </w:rPr>
          <w:t>ملاذ</w:t>
        </w:r>
        <w:r w:rsidRPr="00980C69">
          <w:rPr>
            <w:rStyle w:val="Hyperlink"/>
            <w:rtl/>
          </w:rPr>
          <w:t xml:space="preserve"> </w:t>
        </w:r>
        <w:r w:rsidRPr="00980C69">
          <w:rPr>
            <w:rStyle w:val="Hyperlink"/>
            <w:rFonts w:hint="cs"/>
            <w:rtl/>
          </w:rPr>
          <w:t>الأخيار</w:t>
        </w:r>
        <w:r w:rsidRPr="00980C69">
          <w:rPr>
            <w:rStyle w:val="Hyperlink"/>
            <w:rtl/>
          </w:rPr>
          <w:t xml:space="preserve"> </w:t>
        </w:r>
        <w:r w:rsidRPr="00980C69">
          <w:rPr>
            <w:rStyle w:val="Hyperlink"/>
            <w:rFonts w:hint="cs"/>
            <w:rtl/>
          </w:rPr>
          <w:t>في</w:t>
        </w:r>
        <w:r w:rsidRPr="00980C69">
          <w:rPr>
            <w:rStyle w:val="Hyperlink"/>
            <w:rtl/>
          </w:rPr>
          <w:t xml:space="preserve"> </w:t>
        </w:r>
        <w:r w:rsidRPr="00980C69">
          <w:rPr>
            <w:rStyle w:val="Hyperlink"/>
            <w:rFonts w:hint="cs"/>
            <w:rtl/>
          </w:rPr>
          <w:t>فهم</w:t>
        </w:r>
        <w:r w:rsidRPr="00980C69">
          <w:rPr>
            <w:rStyle w:val="Hyperlink"/>
            <w:rtl/>
          </w:rPr>
          <w:t xml:space="preserve"> </w:t>
        </w:r>
        <w:r w:rsidRPr="00980C69">
          <w:rPr>
            <w:rStyle w:val="Hyperlink"/>
            <w:rFonts w:hint="cs"/>
            <w:rtl/>
          </w:rPr>
          <w:t>تهذيب</w:t>
        </w:r>
        <w:r w:rsidRPr="00980C69">
          <w:rPr>
            <w:rStyle w:val="Hyperlink"/>
            <w:rtl/>
          </w:rPr>
          <w:t xml:space="preserve"> </w:t>
        </w:r>
        <w:r w:rsidRPr="00980C69">
          <w:rPr>
            <w:rStyle w:val="Hyperlink"/>
            <w:rFonts w:hint="cs"/>
            <w:rtl/>
          </w:rPr>
          <w:t>الأخبار،</w:t>
        </w:r>
        <w:r w:rsidRPr="00980C69">
          <w:rPr>
            <w:rStyle w:val="Hyperlink"/>
            <w:rtl/>
          </w:rPr>
          <w:t xml:space="preserve"> </w:t>
        </w:r>
        <w:r w:rsidRPr="00980C69">
          <w:rPr>
            <w:rStyle w:val="Hyperlink"/>
            <w:rFonts w:hint="cs"/>
            <w:rtl/>
          </w:rPr>
          <w:t>ج‌</w:t>
        </w:r>
        <w:r w:rsidRPr="00980C69">
          <w:rPr>
            <w:rStyle w:val="Hyperlink"/>
            <w:rtl/>
          </w:rPr>
          <w:t>12</w:t>
        </w:r>
        <w:r w:rsidRPr="00980C69">
          <w:rPr>
            <w:rStyle w:val="Hyperlink"/>
            <w:rFonts w:hint="cs"/>
            <w:rtl/>
          </w:rPr>
          <w:t>،</w:t>
        </w:r>
        <w:r w:rsidRPr="00980C69">
          <w:rPr>
            <w:rStyle w:val="Hyperlink"/>
            <w:rtl/>
          </w:rPr>
          <w:t xml:space="preserve"> </w:t>
        </w:r>
        <w:r w:rsidRPr="00980C69">
          <w:rPr>
            <w:rStyle w:val="Hyperlink"/>
            <w:rFonts w:hint="cs"/>
            <w:rtl/>
          </w:rPr>
          <w:t>ص</w:t>
        </w:r>
        <w:r w:rsidRPr="00980C69">
          <w:rPr>
            <w:rStyle w:val="Hyperlink"/>
            <w:rtl/>
          </w:rPr>
          <w:t>: 267‌</w:t>
        </w:r>
      </w:hyperlink>
    </w:p>
  </w:footnote>
  <w:footnote w:id="4">
    <w:p w:rsidR="00980C69" w:rsidRDefault="00980C69" w:rsidP="00980C69">
      <w:pPr>
        <w:pStyle w:val="FootnoteText"/>
      </w:pPr>
      <w:r>
        <w:rPr>
          <w:rStyle w:val="FootnoteReference"/>
        </w:rPr>
        <w:footnoteRef/>
      </w:r>
      <w:r>
        <w:rPr>
          <w:rtl/>
        </w:rPr>
        <w:t xml:space="preserve"> </w:t>
      </w:r>
      <w:hyperlink r:id="rId4" w:history="1">
        <w:r w:rsidRPr="00FF14F2">
          <w:rPr>
            <w:rStyle w:val="Hyperlink"/>
            <w:rFonts w:hint="cs"/>
            <w:rtl/>
          </w:rPr>
          <w:t>رسائل المیرزا القمّی، ج</w:t>
        </w:r>
        <w:r w:rsidRPr="00FF14F2">
          <w:rPr>
            <w:rStyle w:val="Hyperlink"/>
            <w:rtl/>
          </w:rPr>
          <w:t xml:space="preserve">۲ </w:t>
        </w:r>
        <w:r w:rsidRPr="00FF14F2">
          <w:rPr>
            <w:rStyle w:val="Hyperlink"/>
            <w:rFonts w:hint="cs"/>
            <w:rtl/>
          </w:rPr>
          <w:t>ص</w:t>
        </w:r>
        <w:r w:rsidRPr="00FF14F2">
          <w:rPr>
            <w:rStyle w:val="Hyperlink"/>
            <w:rtl/>
          </w:rPr>
          <w:t>۹۴۷</w:t>
        </w:r>
        <w:r w:rsidRPr="00FF14F2">
          <w:rPr>
            <w:rStyle w:val="Hyperlink"/>
            <w:rFonts w:hint="cs"/>
            <w:rtl/>
          </w:rPr>
          <w:t>.</w:t>
        </w:r>
      </w:hyperlink>
    </w:p>
  </w:footnote>
  <w:footnote w:id="5">
    <w:p w:rsidR="00E64FAB" w:rsidRPr="00E64FAB" w:rsidRDefault="00E64FAB" w:rsidP="00E64FAB">
      <w:pPr>
        <w:pStyle w:val="FootnoteText"/>
      </w:pPr>
      <w:r w:rsidRPr="00E64FAB">
        <w:footnoteRef/>
      </w:r>
      <w:r w:rsidRPr="00E64FAB">
        <w:rPr>
          <w:rtl/>
        </w:rPr>
        <w:t xml:space="preserve"> </w:t>
      </w:r>
      <w:hyperlink r:id="rId5" w:history="1">
        <w:r w:rsidRPr="00E64FAB">
          <w:rPr>
            <w:rStyle w:val="Hyperlink"/>
            <w:rFonts w:hint="cs"/>
            <w:rtl/>
          </w:rPr>
          <w:t>تهذیب</w:t>
        </w:r>
        <w:r w:rsidRPr="00E64FAB">
          <w:rPr>
            <w:rStyle w:val="Hyperlink"/>
            <w:rtl/>
          </w:rPr>
          <w:t xml:space="preserve"> </w:t>
        </w:r>
        <w:r w:rsidRPr="00E64FAB">
          <w:rPr>
            <w:rStyle w:val="Hyperlink"/>
            <w:rFonts w:hint="cs"/>
            <w:rtl/>
          </w:rPr>
          <w:t>الاحکام،</w:t>
        </w:r>
        <w:r w:rsidRPr="00E64FAB">
          <w:rPr>
            <w:rStyle w:val="Hyperlink"/>
            <w:rtl/>
          </w:rPr>
          <w:t xml:space="preserve"> </w:t>
        </w:r>
        <w:r w:rsidRPr="00E64FAB">
          <w:rPr>
            <w:rStyle w:val="Hyperlink"/>
            <w:rFonts w:hint="cs"/>
            <w:rtl/>
          </w:rPr>
          <w:t>شیخ</w:t>
        </w:r>
        <w:r w:rsidRPr="00E64FAB">
          <w:rPr>
            <w:rStyle w:val="Hyperlink"/>
            <w:rtl/>
          </w:rPr>
          <w:t xml:space="preserve"> </w:t>
        </w:r>
        <w:r w:rsidRPr="00E64FAB">
          <w:rPr>
            <w:rStyle w:val="Hyperlink"/>
            <w:rFonts w:hint="cs"/>
            <w:rtl/>
          </w:rPr>
          <w:t>طوسی،</w:t>
        </w:r>
        <w:r w:rsidRPr="00E64FAB">
          <w:rPr>
            <w:rStyle w:val="Hyperlink"/>
            <w:rtl/>
          </w:rPr>
          <w:t xml:space="preserve"> </w:t>
        </w:r>
        <w:r w:rsidRPr="00E64FAB">
          <w:rPr>
            <w:rStyle w:val="Hyperlink"/>
            <w:rFonts w:hint="cs"/>
            <w:rtl/>
          </w:rPr>
          <w:t>ج</w:t>
        </w:r>
        <w:r w:rsidRPr="00E64FAB">
          <w:rPr>
            <w:rStyle w:val="Hyperlink"/>
            <w:rtl/>
          </w:rPr>
          <w:t>7</w:t>
        </w:r>
        <w:r w:rsidRPr="00E64FAB">
          <w:rPr>
            <w:rStyle w:val="Hyperlink"/>
            <w:rFonts w:hint="cs"/>
            <w:rtl/>
          </w:rPr>
          <w:t>،</w:t>
        </w:r>
        <w:r w:rsidRPr="00E64FAB">
          <w:rPr>
            <w:rStyle w:val="Hyperlink"/>
            <w:rtl/>
          </w:rPr>
          <w:t xml:space="preserve"> </w:t>
        </w:r>
        <w:r w:rsidRPr="00E64FAB">
          <w:rPr>
            <w:rStyle w:val="Hyperlink"/>
            <w:rFonts w:hint="cs"/>
            <w:rtl/>
          </w:rPr>
          <w:t>ص</w:t>
        </w:r>
        <w:r w:rsidRPr="00E64FAB">
          <w:rPr>
            <w:rStyle w:val="Hyperlink"/>
            <w:rtl/>
          </w:rPr>
          <w:t>372.</w:t>
        </w:r>
      </w:hyperlink>
    </w:p>
  </w:footnote>
  <w:footnote w:id="6">
    <w:p w:rsidR="005227EC" w:rsidRDefault="005227EC">
      <w:pPr>
        <w:pStyle w:val="FootnoteText"/>
      </w:pPr>
      <w:r>
        <w:rPr>
          <w:rStyle w:val="FootnoteReference"/>
        </w:rPr>
        <w:footnoteRef/>
      </w:r>
      <w:r>
        <w:rPr>
          <w:rtl/>
        </w:rPr>
        <w:t xml:space="preserve"> </w:t>
      </w:r>
      <w:r w:rsidRPr="005227EC">
        <w:rPr>
          <w:rFonts w:hint="cs"/>
          <w:rtl/>
        </w:rPr>
        <w:t>النجعة</w:t>
      </w:r>
      <w:r w:rsidRPr="005227EC">
        <w:rPr>
          <w:rtl/>
        </w:rPr>
        <w:t xml:space="preserve"> </w:t>
      </w:r>
      <w:r w:rsidRPr="005227EC">
        <w:rPr>
          <w:rFonts w:hint="cs"/>
          <w:rtl/>
        </w:rPr>
        <w:t>في</w:t>
      </w:r>
      <w:r w:rsidRPr="005227EC">
        <w:rPr>
          <w:rtl/>
        </w:rPr>
        <w:t xml:space="preserve"> </w:t>
      </w:r>
      <w:r w:rsidRPr="005227EC">
        <w:rPr>
          <w:rFonts w:hint="cs"/>
          <w:rtl/>
        </w:rPr>
        <w:t>شرح</w:t>
      </w:r>
      <w:r w:rsidRPr="005227EC">
        <w:rPr>
          <w:rtl/>
        </w:rPr>
        <w:t xml:space="preserve"> </w:t>
      </w:r>
      <w:r w:rsidRPr="005227EC">
        <w:rPr>
          <w:rFonts w:hint="cs"/>
          <w:rtl/>
        </w:rPr>
        <w:t>اللمعة،</w:t>
      </w:r>
      <w:r w:rsidRPr="005227EC">
        <w:rPr>
          <w:rtl/>
        </w:rPr>
        <w:t xml:space="preserve"> </w:t>
      </w:r>
      <w:r w:rsidRPr="005227EC">
        <w:rPr>
          <w:rFonts w:hint="cs"/>
          <w:rtl/>
        </w:rPr>
        <w:t>ج‌</w:t>
      </w:r>
      <w:r w:rsidRPr="005227EC">
        <w:rPr>
          <w:rtl/>
        </w:rPr>
        <w:t>9</w:t>
      </w:r>
      <w:r w:rsidRPr="005227EC">
        <w:rPr>
          <w:rFonts w:hint="cs"/>
          <w:rtl/>
        </w:rPr>
        <w:t>،</w:t>
      </w:r>
      <w:r w:rsidRPr="005227EC">
        <w:rPr>
          <w:rtl/>
        </w:rPr>
        <w:t xml:space="preserve"> </w:t>
      </w:r>
      <w:r w:rsidRPr="005227EC">
        <w:rPr>
          <w:rFonts w:hint="cs"/>
          <w:rtl/>
        </w:rPr>
        <w:t>ص</w:t>
      </w:r>
      <w:r w:rsidRPr="005227EC">
        <w:rPr>
          <w:rtl/>
        </w:rPr>
        <w:t>: 88‌</w:t>
      </w:r>
      <w:r>
        <w:rPr>
          <w:rFonts w:hint="cs"/>
          <w:rtl/>
        </w:rPr>
        <w:t>.</w:t>
      </w:r>
    </w:p>
  </w:footnote>
  <w:footnote w:id="7">
    <w:p w:rsidR="005227EC" w:rsidRPr="005227EC" w:rsidRDefault="005227EC" w:rsidP="005227EC">
      <w:pPr>
        <w:pStyle w:val="FootnoteText"/>
      </w:pPr>
      <w:r w:rsidRPr="005227EC">
        <w:footnoteRef/>
      </w:r>
      <w:r w:rsidRPr="005227EC">
        <w:rPr>
          <w:rtl/>
        </w:rPr>
        <w:t xml:space="preserve"> </w:t>
      </w:r>
      <w:hyperlink r:id="rId6" w:history="1">
        <w:r w:rsidRPr="005227EC">
          <w:rPr>
            <w:rStyle w:val="Hyperlink"/>
            <w:rFonts w:hint="cs"/>
            <w:rtl/>
          </w:rPr>
          <w:t>تهذیب</w:t>
        </w:r>
        <w:r w:rsidRPr="005227EC">
          <w:rPr>
            <w:rStyle w:val="Hyperlink"/>
            <w:rtl/>
          </w:rPr>
          <w:t xml:space="preserve"> </w:t>
        </w:r>
        <w:r w:rsidRPr="005227EC">
          <w:rPr>
            <w:rStyle w:val="Hyperlink"/>
            <w:rFonts w:hint="cs"/>
            <w:rtl/>
          </w:rPr>
          <w:t>الاحکام،</w:t>
        </w:r>
        <w:r w:rsidRPr="005227EC">
          <w:rPr>
            <w:rStyle w:val="Hyperlink"/>
            <w:rtl/>
          </w:rPr>
          <w:t xml:space="preserve"> </w:t>
        </w:r>
        <w:r w:rsidRPr="005227EC">
          <w:rPr>
            <w:rStyle w:val="Hyperlink"/>
            <w:rFonts w:hint="cs"/>
            <w:rtl/>
          </w:rPr>
          <w:t>شیخ</w:t>
        </w:r>
        <w:r w:rsidRPr="005227EC">
          <w:rPr>
            <w:rStyle w:val="Hyperlink"/>
            <w:rtl/>
          </w:rPr>
          <w:t xml:space="preserve"> </w:t>
        </w:r>
        <w:r w:rsidRPr="005227EC">
          <w:rPr>
            <w:rStyle w:val="Hyperlink"/>
            <w:rFonts w:hint="cs"/>
            <w:rtl/>
          </w:rPr>
          <w:t>طوسی،</w:t>
        </w:r>
        <w:r w:rsidRPr="005227EC">
          <w:rPr>
            <w:rStyle w:val="Hyperlink"/>
            <w:rtl/>
          </w:rPr>
          <w:t xml:space="preserve"> </w:t>
        </w:r>
        <w:r w:rsidRPr="005227EC">
          <w:rPr>
            <w:rStyle w:val="Hyperlink"/>
            <w:rFonts w:hint="cs"/>
            <w:rtl/>
          </w:rPr>
          <w:t>ج</w:t>
        </w:r>
        <w:r w:rsidRPr="005227EC">
          <w:rPr>
            <w:rStyle w:val="Hyperlink"/>
            <w:rtl/>
          </w:rPr>
          <w:t>7</w:t>
        </w:r>
        <w:r w:rsidRPr="005227EC">
          <w:rPr>
            <w:rStyle w:val="Hyperlink"/>
            <w:rFonts w:hint="cs"/>
            <w:rtl/>
          </w:rPr>
          <w:t>،</w:t>
        </w:r>
        <w:r w:rsidRPr="005227EC">
          <w:rPr>
            <w:rStyle w:val="Hyperlink"/>
            <w:rtl/>
          </w:rPr>
          <w:t xml:space="preserve"> </w:t>
        </w:r>
        <w:r w:rsidRPr="005227EC">
          <w:rPr>
            <w:rStyle w:val="Hyperlink"/>
            <w:rFonts w:hint="cs"/>
            <w:rtl/>
          </w:rPr>
          <w:t>ص</w:t>
        </w:r>
        <w:r w:rsidRPr="005227EC">
          <w:rPr>
            <w:rStyle w:val="Hyperlink"/>
            <w:rtl/>
          </w:rPr>
          <w:t>370.</w:t>
        </w:r>
      </w:hyperlink>
    </w:p>
  </w:footnote>
  <w:footnote w:id="8">
    <w:p w:rsidR="005227EC" w:rsidRPr="005227EC" w:rsidRDefault="005227EC" w:rsidP="005227EC">
      <w:pPr>
        <w:pStyle w:val="FootnoteText"/>
      </w:pPr>
      <w:r w:rsidRPr="005227EC">
        <w:footnoteRef/>
      </w:r>
      <w:r w:rsidRPr="005227EC">
        <w:rPr>
          <w:rtl/>
        </w:rPr>
        <w:t xml:space="preserve"> </w:t>
      </w:r>
      <w:hyperlink r:id="rId7" w:history="1">
        <w:r w:rsidRPr="005227EC">
          <w:rPr>
            <w:rStyle w:val="Hyperlink"/>
            <w:rFonts w:hint="cs"/>
            <w:rtl/>
          </w:rPr>
          <w:t>الکافی،</w:t>
        </w:r>
        <w:r w:rsidRPr="005227EC">
          <w:rPr>
            <w:rStyle w:val="Hyperlink"/>
            <w:rtl/>
          </w:rPr>
          <w:t xml:space="preserve"> </w:t>
        </w:r>
        <w:r w:rsidRPr="005227EC">
          <w:rPr>
            <w:rStyle w:val="Hyperlink"/>
            <w:rFonts w:hint="cs"/>
            <w:rtl/>
          </w:rPr>
          <w:t>محمد</w:t>
        </w:r>
        <w:r w:rsidRPr="005227EC">
          <w:rPr>
            <w:rStyle w:val="Hyperlink"/>
            <w:rtl/>
          </w:rPr>
          <w:t xml:space="preserve"> </w:t>
        </w:r>
        <w:r w:rsidRPr="005227EC">
          <w:rPr>
            <w:rStyle w:val="Hyperlink"/>
            <w:rFonts w:hint="cs"/>
            <w:rtl/>
          </w:rPr>
          <w:t>بن</w:t>
        </w:r>
        <w:r w:rsidRPr="005227EC">
          <w:rPr>
            <w:rStyle w:val="Hyperlink"/>
            <w:rtl/>
          </w:rPr>
          <w:t xml:space="preserve"> </w:t>
        </w:r>
        <w:r w:rsidRPr="005227EC">
          <w:rPr>
            <w:rStyle w:val="Hyperlink"/>
            <w:rFonts w:hint="cs"/>
            <w:rtl/>
          </w:rPr>
          <w:t>یعقوب</w:t>
        </w:r>
        <w:r w:rsidRPr="005227EC">
          <w:rPr>
            <w:rStyle w:val="Hyperlink"/>
            <w:rtl/>
          </w:rPr>
          <w:t xml:space="preserve"> </w:t>
        </w:r>
        <w:r w:rsidRPr="005227EC">
          <w:rPr>
            <w:rStyle w:val="Hyperlink"/>
            <w:rFonts w:hint="cs"/>
            <w:rtl/>
          </w:rPr>
          <w:t>کلینی،</w:t>
        </w:r>
        <w:r w:rsidRPr="005227EC">
          <w:rPr>
            <w:rStyle w:val="Hyperlink"/>
            <w:rtl/>
          </w:rPr>
          <w:t xml:space="preserve"> </w:t>
        </w:r>
        <w:r w:rsidRPr="005227EC">
          <w:rPr>
            <w:rStyle w:val="Hyperlink"/>
            <w:rFonts w:hint="cs"/>
            <w:rtl/>
          </w:rPr>
          <w:t>ج</w:t>
        </w:r>
        <w:r w:rsidRPr="005227EC">
          <w:rPr>
            <w:rStyle w:val="Hyperlink"/>
            <w:rtl/>
          </w:rPr>
          <w:t>5</w:t>
        </w:r>
        <w:r w:rsidRPr="005227EC">
          <w:rPr>
            <w:rStyle w:val="Hyperlink"/>
            <w:rFonts w:hint="cs"/>
            <w:rtl/>
          </w:rPr>
          <w:t>،</w:t>
        </w:r>
        <w:r w:rsidRPr="005227EC">
          <w:rPr>
            <w:rStyle w:val="Hyperlink"/>
            <w:rtl/>
          </w:rPr>
          <w:t xml:space="preserve"> </w:t>
        </w:r>
        <w:r w:rsidRPr="005227EC">
          <w:rPr>
            <w:rStyle w:val="Hyperlink"/>
            <w:rFonts w:hint="cs"/>
            <w:rtl/>
          </w:rPr>
          <w:t>ص</w:t>
        </w:r>
        <w:r w:rsidRPr="005227EC">
          <w:rPr>
            <w:rStyle w:val="Hyperlink"/>
            <w:rtl/>
          </w:rPr>
          <w:t>402.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p w:rsidR="004069A4" w:rsidRDefault="004069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37AF"/>
    <w:rsid w:val="00025777"/>
    <w:rsid w:val="00025B70"/>
    <w:rsid w:val="000353D7"/>
    <w:rsid w:val="00055496"/>
    <w:rsid w:val="00067D97"/>
    <w:rsid w:val="00080A41"/>
    <w:rsid w:val="0008299B"/>
    <w:rsid w:val="000913AA"/>
    <w:rsid w:val="00094847"/>
    <w:rsid w:val="00096411"/>
    <w:rsid w:val="00096C63"/>
    <w:rsid w:val="000B5DB5"/>
    <w:rsid w:val="000C0F6D"/>
    <w:rsid w:val="000C3947"/>
    <w:rsid w:val="000D2A37"/>
    <w:rsid w:val="000D30E9"/>
    <w:rsid w:val="000D6818"/>
    <w:rsid w:val="000E1C4A"/>
    <w:rsid w:val="000E335E"/>
    <w:rsid w:val="000E4AFE"/>
    <w:rsid w:val="000F16CF"/>
    <w:rsid w:val="000F5BAC"/>
    <w:rsid w:val="000F747A"/>
    <w:rsid w:val="00102585"/>
    <w:rsid w:val="00114AB7"/>
    <w:rsid w:val="00116B2B"/>
    <w:rsid w:val="00124E3D"/>
    <w:rsid w:val="00127E95"/>
    <w:rsid w:val="00130659"/>
    <w:rsid w:val="001347C7"/>
    <w:rsid w:val="001356B0"/>
    <w:rsid w:val="00151937"/>
    <w:rsid w:val="00181844"/>
    <w:rsid w:val="001837E9"/>
    <w:rsid w:val="00187DFA"/>
    <w:rsid w:val="00193846"/>
    <w:rsid w:val="001A1BC1"/>
    <w:rsid w:val="001A1EA5"/>
    <w:rsid w:val="001A2574"/>
    <w:rsid w:val="001A27D7"/>
    <w:rsid w:val="001A294E"/>
    <w:rsid w:val="001A4ED8"/>
    <w:rsid w:val="001B2488"/>
    <w:rsid w:val="001B6799"/>
    <w:rsid w:val="001C1362"/>
    <w:rsid w:val="001C215E"/>
    <w:rsid w:val="001D2E9A"/>
    <w:rsid w:val="001D597F"/>
    <w:rsid w:val="001E3FD4"/>
    <w:rsid w:val="0020241A"/>
    <w:rsid w:val="00203821"/>
    <w:rsid w:val="00203E9C"/>
    <w:rsid w:val="00211632"/>
    <w:rsid w:val="00212771"/>
    <w:rsid w:val="0021630D"/>
    <w:rsid w:val="00232DD0"/>
    <w:rsid w:val="0024121B"/>
    <w:rsid w:val="00247D2F"/>
    <w:rsid w:val="00256560"/>
    <w:rsid w:val="00257650"/>
    <w:rsid w:val="00270C02"/>
    <w:rsid w:val="00273812"/>
    <w:rsid w:val="0027605E"/>
    <w:rsid w:val="00281E00"/>
    <w:rsid w:val="0028510E"/>
    <w:rsid w:val="002918F2"/>
    <w:rsid w:val="00294A52"/>
    <w:rsid w:val="002B3D0D"/>
    <w:rsid w:val="002B575F"/>
    <w:rsid w:val="002B729B"/>
    <w:rsid w:val="002C1826"/>
    <w:rsid w:val="002C23B5"/>
    <w:rsid w:val="002C53A2"/>
    <w:rsid w:val="002D0040"/>
    <w:rsid w:val="002D2FA8"/>
    <w:rsid w:val="002D757D"/>
    <w:rsid w:val="002E220F"/>
    <w:rsid w:val="00307311"/>
    <w:rsid w:val="0032100F"/>
    <w:rsid w:val="0033402C"/>
    <w:rsid w:val="00340521"/>
    <w:rsid w:val="00345C73"/>
    <w:rsid w:val="00354A99"/>
    <w:rsid w:val="00360311"/>
    <w:rsid w:val="00361922"/>
    <w:rsid w:val="0037339B"/>
    <w:rsid w:val="00386C11"/>
    <w:rsid w:val="00397466"/>
    <w:rsid w:val="003A1729"/>
    <w:rsid w:val="003A6148"/>
    <w:rsid w:val="003B005F"/>
    <w:rsid w:val="003C33F6"/>
    <w:rsid w:val="003C3D2E"/>
    <w:rsid w:val="003C43A5"/>
    <w:rsid w:val="003E07A5"/>
    <w:rsid w:val="003E1C5C"/>
    <w:rsid w:val="003E6650"/>
    <w:rsid w:val="003F2FAA"/>
    <w:rsid w:val="003F5B46"/>
    <w:rsid w:val="00401363"/>
    <w:rsid w:val="00402E47"/>
    <w:rsid w:val="004069A4"/>
    <w:rsid w:val="004200AF"/>
    <w:rsid w:val="00425015"/>
    <w:rsid w:val="00430994"/>
    <w:rsid w:val="00437A5A"/>
    <w:rsid w:val="00441B6D"/>
    <w:rsid w:val="0045006E"/>
    <w:rsid w:val="004556EF"/>
    <w:rsid w:val="00462B07"/>
    <w:rsid w:val="00465BD2"/>
    <w:rsid w:val="004715C8"/>
    <w:rsid w:val="00481C31"/>
    <w:rsid w:val="00482FC1"/>
    <w:rsid w:val="00483027"/>
    <w:rsid w:val="00484710"/>
    <w:rsid w:val="004871AA"/>
    <w:rsid w:val="004918D7"/>
    <w:rsid w:val="004926E1"/>
    <w:rsid w:val="004A2FEA"/>
    <w:rsid w:val="004A6298"/>
    <w:rsid w:val="004C44C2"/>
    <w:rsid w:val="004D2DD7"/>
    <w:rsid w:val="004D75C5"/>
    <w:rsid w:val="004E2186"/>
    <w:rsid w:val="004E66FB"/>
    <w:rsid w:val="004F470A"/>
    <w:rsid w:val="004F4C59"/>
    <w:rsid w:val="00500C8F"/>
    <w:rsid w:val="00501909"/>
    <w:rsid w:val="00507BBB"/>
    <w:rsid w:val="005128DF"/>
    <w:rsid w:val="0051592A"/>
    <w:rsid w:val="005206FE"/>
    <w:rsid w:val="005227EC"/>
    <w:rsid w:val="005257ED"/>
    <w:rsid w:val="005306F8"/>
    <w:rsid w:val="00532A0C"/>
    <w:rsid w:val="0054023D"/>
    <w:rsid w:val="005426BF"/>
    <w:rsid w:val="0056213C"/>
    <w:rsid w:val="00580C24"/>
    <w:rsid w:val="005815F1"/>
    <w:rsid w:val="005968EF"/>
    <w:rsid w:val="00596C1E"/>
    <w:rsid w:val="005A2E26"/>
    <w:rsid w:val="005B7BCA"/>
    <w:rsid w:val="005C0DAE"/>
    <w:rsid w:val="005C188E"/>
    <w:rsid w:val="005C5C79"/>
    <w:rsid w:val="005D0C03"/>
    <w:rsid w:val="005D2349"/>
    <w:rsid w:val="005E1B60"/>
    <w:rsid w:val="005E3E90"/>
    <w:rsid w:val="005E5507"/>
    <w:rsid w:val="005E607B"/>
    <w:rsid w:val="005F0A8D"/>
    <w:rsid w:val="00601229"/>
    <w:rsid w:val="00603B67"/>
    <w:rsid w:val="006068E0"/>
    <w:rsid w:val="006162A2"/>
    <w:rsid w:val="006240DA"/>
    <w:rsid w:val="0063042C"/>
    <w:rsid w:val="0063256E"/>
    <w:rsid w:val="00633F04"/>
    <w:rsid w:val="00635219"/>
    <w:rsid w:val="00635EC0"/>
    <w:rsid w:val="00640B58"/>
    <w:rsid w:val="00651B02"/>
    <w:rsid w:val="00651B19"/>
    <w:rsid w:val="00660A29"/>
    <w:rsid w:val="0068250B"/>
    <w:rsid w:val="00695519"/>
    <w:rsid w:val="006A4134"/>
    <w:rsid w:val="006A5DDA"/>
    <w:rsid w:val="006A6701"/>
    <w:rsid w:val="006A6A30"/>
    <w:rsid w:val="006B1CF9"/>
    <w:rsid w:val="006B21F4"/>
    <w:rsid w:val="006B3753"/>
    <w:rsid w:val="006B7AD6"/>
    <w:rsid w:val="006C50FD"/>
    <w:rsid w:val="006D1DD4"/>
    <w:rsid w:val="006D4014"/>
    <w:rsid w:val="006D44C1"/>
    <w:rsid w:val="006E3EEF"/>
    <w:rsid w:val="006E5651"/>
    <w:rsid w:val="006E5B85"/>
    <w:rsid w:val="006E6056"/>
    <w:rsid w:val="006F026A"/>
    <w:rsid w:val="0070265B"/>
    <w:rsid w:val="00704813"/>
    <w:rsid w:val="0072290D"/>
    <w:rsid w:val="00723D6D"/>
    <w:rsid w:val="00724537"/>
    <w:rsid w:val="00731724"/>
    <w:rsid w:val="0073474B"/>
    <w:rsid w:val="00735511"/>
    <w:rsid w:val="00737208"/>
    <w:rsid w:val="00744DE6"/>
    <w:rsid w:val="00745822"/>
    <w:rsid w:val="00757AAA"/>
    <w:rsid w:val="00762452"/>
    <w:rsid w:val="007639E0"/>
    <w:rsid w:val="00767978"/>
    <w:rsid w:val="00772C88"/>
    <w:rsid w:val="00775507"/>
    <w:rsid w:val="007757D5"/>
    <w:rsid w:val="00783473"/>
    <w:rsid w:val="0078594B"/>
    <w:rsid w:val="007924A8"/>
    <w:rsid w:val="00795E02"/>
    <w:rsid w:val="007979D0"/>
    <w:rsid w:val="007A4E18"/>
    <w:rsid w:val="007A7B8C"/>
    <w:rsid w:val="007B1D83"/>
    <w:rsid w:val="007C355D"/>
    <w:rsid w:val="007C6D9E"/>
    <w:rsid w:val="007D1C43"/>
    <w:rsid w:val="007D6C53"/>
    <w:rsid w:val="007E1564"/>
    <w:rsid w:val="007E1E87"/>
    <w:rsid w:val="007E5B3F"/>
    <w:rsid w:val="007F0816"/>
    <w:rsid w:val="007F2257"/>
    <w:rsid w:val="0080091D"/>
    <w:rsid w:val="00804108"/>
    <w:rsid w:val="00804FC4"/>
    <w:rsid w:val="00813A4C"/>
    <w:rsid w:val="00814994"/>
    <w:rsid w:val="00816367"/>
    <w:rsid w:val="00816A0B"/>
    <w:rsid w:val="00824B22"/>
    <w:rsid w:val="00830C53"/>
    <w:rsid w:val="00837FAA"/>
    <w:rsid w:val="00841F77"/>
    <w:rsid w:val="00845670"/>
    <w:rsid w:val="0085276D"/>
    <w:rsid w:val="00863390"/>
    <w:rsid w:val="0086385C"/>
    <w:rsid w:val="00866965"/>
    <w:rsid w:val="00871916"/>
    <w:rsid w:val="00880BDE"/>
    <w:rsid w:val="008956DD"/>
    <w:rsid w:val="008A510E"/>
    <w:rsid w:val="008A522A"/>
    <w:rsid w:val="008B4464"/>
    <w:rsid w:val="008B750B"/>
    <w:rsid w:val="008C3162"/>
    <w:rsid w:val="008D1F14"/>
    <w:rsid w:val="008E3924"/>
    <w:rsid w:val="008F13F7"/>
    <w:rsid w:val="008F5B4D"/>
    <w:rsid w:val="00901EF2"/>
    <w:rsid w:val="00907425"/>
    <w:rsid w:val="00923C34"/>
    <w:rsid w:val="00924152"/>
    <w:rsid w:val="0092513D"/>
    <w:rsid w:val="00927A9F"/>
    <w:rsid w:val="009335CC"/>
    <w:rsid w:val="00935A55"/>
    <w:rsid w:val="00941CEB"/>
    <w:rsid w:val="0094720F"/>
    <w:rsid w:val="00953B28"/>
    <w:rsid w:val="00954322"/>
    <w:rsid w:val="00957705"/>
    <w:rsid w:val="00957CAA"/>
    <w:rsid w:val="0096778A"/>
    <w:rsid w:val="00977656"/>
    <w:rsid w:val="00980C69"/>
    <w:rsid w:val="009846A7"/>
    <w:rsid w:val="0098794D"/>
    <w:rsid w:val="0099497B"/>
    <w:rsid w:val="009A43BA"/>
    <w:rsid w:val="009B0D05"/>
    <w:rsid w:val="009B4CA6"/>
    <w:rsid w:val="009B79F8"/>
    <w:rsid w:val="009C66D5"/>
    <w:rsid w:val="009D13FD"/>
    <w:rsid w:val="009D266A"/>
    <w:rsid w:val="009E321B"/>
    <w:rsid w:val="009F7E07"/>
    <w:rsid w:val="00A01522"/>
    <w:rsid w:val="00A10A11"/>
    <w:rsid w:val="00A13C6A"/>
    <w:rsid w:val="00A17B09"/>
    <w:rsid w:val="00A41ADF"/>
    <w:rsid w:val="00A457C6"/>
    <w:rsid w:val="00A46AD0"/>
    <w:rsid w:val="00A47063"/>
    <w:rsid w:val="00A473A8"/>
    <w:rsid w:val="00A513F0"/>
    <w:rsid w:val="00A61AC8"/>
    <w:rsid w:val="00A6366F"/>
    <w:rsid w:val="00A648EA"/>
    <w:rsid w:val="00A65D4C"/>
    <w:rsid w:val="00A70512"/>
    <w:rsid w:val="00A76C24"/>
    <w:rsid w:val="00AA1F60"/>
    <w:rsid w:val="00AA40D7"/>
    <w:rsid w:val="00AB5F7D"/>
    <w:rsid w:val="00AC0C50"/>
    <w:rsid w:val="00AC6FE2"/>
    <w:rsid w:val="00AD3125"/>
    <w:rsid w:val="00AF3925"/>
    <w:rsid w:val="00B12916"/>
    <w:rsid w:val="00B1296B"/>
    <w:rsid w:val="00B2292F"/>
    <w:rsid w:val="00B2740F"/>
    <w:rsid w:val="00B32AAC"/>
    <w:rsid w:val="00B43169"/>
    <w:rsid w:val="00B501A8"/>
    <w:rsid w:val="00B55AE4"/>
    <w:rsid w:val="00B70B46"/>
    <w:rsid w:val="00B739B0"/>
    <w:rsid w:val="00B814A3"/>
    <w:rsid w:val="00B96F38"/>
    <w:rsid w:val="00BC716B"/>
    <w:rsid w:val="00BD0E74"/>
    <w:rsid w:val="00BD5F8C"/>
    <w:rsid w:val="00BD7C60"/>
    <w:rsid w:val="00BE29DD"/>
    <w:rsid w:val="00C066AF"/>
    <w:rsid w:val="00C10E06"/>
    <w:rsid w:val="00C145B8"/>
    <w:rsid w:val="00C1489F"/>
    <w:rsid w:val="00C2438F"/>
    <w:rsid w:val="00C31AF0"/>
    <w:rsid w:val="00C32A7E"/>
    <w:rsid w:val="00C32E64"/>
    <w:rsid w:val="00C33514"/>
    <w:rsid w:val="00C34F28"/>
    <w:rsid w:val="00C368DF"/>
    <w:rsid w:val="00C442C5"/>
    <w:rsid w:val="00C57B5C"/>
    <w:rsid w:val="00C57C7C"/>
    <w:rsid w:val="00C61049"/>
    <w:rsid w:val="00C63FFE"/>
    <w:rsid w:val="00C91EB6"/>
    <w:rsid w:val="00CA10B0"/>
    <w:rsid w:val="00CA2F8E"/>
    <w:rsid w:val="00CA3520"/>
    <w:rsid w:val="00CA3EE2"/>
    <w:rsid w:val="00CA7FD5"/>
    <w:rsid w:val="00CB3287"/>
    <w:rsid w:val="00CB33E2"/>
    <w:rsid w:val="00CB4E68"/>
    <w:rsid w:val="00CC2733"/>
    <w:rsid w:val="00CD0050"/>
    <w:rsid w:val="00CE7481"/>
    <w:rsid w:val="00CF0A8F"/>
    <w:rsid w:val="00CF6CAF"/>
    <w:rsid w:val="00D048CE"/>
    <w:rsid w:val="00D10998"/>
    <w:rsid w:val="00D15CBD"/>
    <w:rsid w:val="00D16BD6"/>
    <w:rsid w:val="00D221CB"/>
    <w:rsid w:val="00D23391"/>
    <w:rsid w:val="00D31805"/>
    <w:rsid w:val="00D400CE"/>
    <w:rsid w:val="00D41292"/>
    <w:rsid w:val="00D552B9"/>
    <w:rsid w:val="00D66F00"/>
    <w:rsid w:val="00D67EDE"/>
    <w:rsid w:val="00D735B2"/>
    <w:rsid w:val="00D74021"/>
    <w:rsid w:val="00D76D01"/>
    <w:rsid w:val="00D85775"/>
    <w:rsid w:val="00D922A9"/>
    <w:rsid w:val="00D9394A"/>
    <w:rsid w:val="00DB0CBB"/>
    <w:rsid w:val="00DB67CC"/>
    <w:rsid w:val="00DC3783"/>
    <w:rsid w:val="00DE1070"/>
    <w:rsid w:val="00DE516C"/>
    <w:rsid w:val="00E00219"/>
    <w:rsid w:val="00E0316B"/>
    <w:rsid w:val="00E25E10"/>
    <w:rsid w:val="00E4339F"/>
    <w:rsid w:val="00E47AF8"/>
    <w:rsid w:val="00E50B41"/>
    <w:rsid w:val="00E5219B"/>
    <w:rsid w:val="00E52D07"/>
    <w:rsid w:val="00E5518B"/>
    <w:rsid w:val="00E609FE"/>
    <w:rsid w:val="00E630BE"/>
    <w:rsid w:val="00E64FAB"/>
    <w:rsid w:val="00E75920"/>
    <w:rsid w:val="00E80D96"/>
    <w:rsid w:val="00E871FA"/>
    <w:rsid w:val="00E936A4"/>
    <w:rsid w:val="00E954BB"/>
    <w:rsid w:val="00EA45E7"/>
    <w:rsid w:val="00EB5BED"/>
    <w:rsid w:val="00EB78E3"/>
    <w:rsid w:val="00EB7BE3"/>
    <w:rsid w:val="00EC179E"/>
    <w:rsid w:val="00EC1C4B"/>
    <w:rsid w:val="00EC3BB9"/>
    <w:rsid w:val="00EC735A"/>
    <w:rsid w:val="00ED5F38"/>
    <w:rsid w:val="00EF27FE"/>
    <w:rsid w:val="00EF67DC"/>
    <w:rsid w:val="00F07FB6"/>
    <w:rsid w:val="00F149D0"/>
    <w:rsid w:val="00F16B53"/>
    <w:rsid w:val="00F25ECD"/>
    <w:rsid w:val="00F318BE"/>
    <w:rsid w:val="00F33297"/>
    <w:rsid w:val="00F343FB"/>
    <w:rsid w:val="00F35594"/>
    <w:rsid w:val="00F359FE"/>
    <w:rsid w:val="00F37EB4"/>
    <w:rsid w:val="00F42159"/>
    <w:rsid w:val="00F4256E"/>
    <w:rsid w:val="00F42EE1"/>
    <w:rsid w:val="00F44529"/>
    <w:rsid w:val="00F47727"/>
    <w:rsid w:val="00F60742"/>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5A49"/>
    <w:rsid w:val="00FC73B9"/>
    <w:rsid w:val="00FD0A16"/>
    <w:rsid w:val="00FD288B"/>
    <w:rsid w:val="00FD6E8D"/>
    <w:rsid w:val="00FE3054"/>
    <w:rsid w:val="00FE3D7D"/>
    <w:rsid w:val="00FE6DCF"/>
    <w:rsid w:val="00FF0652"/>
    <w:rsid w:val="00FF14F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EF67DC"/>
    <w:pPr>
      <w:keepNext/>
      <w:spacing w:before="240" w:after="60"/>
      <w:outlineLvl w:val="1"/>
    </w:pPr>
    <w:rPr>
      <w:rFonts w:ascii="IRTitr" w:eastAsia="Times New Roman" w:hAnsi="IRTitr" w:cs="IR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067D97"/>
    <w:pPr>
      <w:keepNext/>
      <w:spacing w:before="240" w:after="60"/>
      <w:outlineLvl w:val="3"/>
    </w:pPr>
    <w:rPr>
      <w:rFonts w:eastAsia="Times New Roman" w:cs="IR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EF67DC"/>
    <w:rPr>
      <w:rFonts w:ascii="IRTitr" w:eastAsia="Times New Roman" w:hAnsi="IRTitr" w:cs="IR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067D97"/>
    <w:rPr>
      <w:rFonts w:eastAsia="Times New Roman" w:cs="IR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980C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090894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71769/12/267" TargetMode="External"/><Relationship Id="rId7" Type="http://schemas.openxmlformats.org/officeDocument/2006/relationships/hyperlink" Target="http://lib.eshia.ir/11005/5/402/&#1588;&#1607;&#1585;" TargetMode="External"/><Relationship Id="rId2" Type="http://schemas.openxmlformats.org/officeDocument/2006/relationships/hyperlink" Target="http://lib.eshia.ir/71453/8/306/&#1576;&#1605;&#1606;&#1586;&#1604;&#1577;" TargetMode="External"/><Relationship Id="rId1" Type="http://schemas.openxmlformats.org/officeDocument/2006/relationships/hyperlink" Target="http://lib.eshia.ir/10083/7/374/&#1576;&#1575;&#1604;&#1576;&#1589;&#1585;&#1577;" TargetMode="External"/><Relationship Id="rId6" Type="http://schemas.openxmlformats.org/officeDocument/2006/relationships/hyperlink" Target="http://lib.eshia.ir/10083/7/370/&#1605;&#1587;&#1605;&#1617;&#1740;" TargetMode="External"/><Relationship Id="rId5" Type="http://schemas.openxmlformats.org/officeDocument/2006/relationships/hyperlink" Target="http://lib.eshia.ir/10083/7/372/&#1575;&#1604;&#1606;&#1607;&#1575;&#1585;&#1740;&#1617;&#1577;" TargetMode="External"/><Relationship Id="rId4" Type="http://schemas.openxmlformats.org/officeDocument/2006/relationships/hyperlink" Target="http://lib.eshia.ir/86762/2/9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F9D2E-A83C-46FD-B4CD-9CF4885D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2069</TotalTime>
  <Pages>6</Pages>
  <Words>2184</Words>
  <Characters>12454</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14609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76</cp:revision>
  <cp:lastPrinted>2023-07-22T23:31:00Z</cp:lastPrinted>
  <dcterms:created xsi:type="dcterms:W3CDTF">2023-05-28T07:52:00Z</dcterms:created>
  <dcterms:modified xsi:type="dcterms:W3CDTF">2023-07-23T14:57:00Z</dcterms:modified>
  <cp:contentStatus>ویرایش 2.5</cp:contentStatus>
  <cp:version>2.7</cp:version>
</cp:coreProperties>
</file>