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067A3" w:rsidRDefault="009067A3" w:rsidP="009067A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067A3" w:rsidRDefault="009067A3" w:rsidP="009067A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1402021</w:t>
      </w:r>
      <w:r>
        <w:rPr>
          <w:rFonts w:ascii="IRANSans" w:hAnsi="IRANSans" w:cs="IRANSans" w:hint="cs"/>
          <w:b/>
          <w:bCs/>
          <w:color w:val="C00000"/>
          <w:sz w:val="28"/>
          <w:shd w:val="clear" w:color="auto" w:fill="FFFFFF"/>
          <w:rtl/>
          <w:lang w:val="x-none"/>
        </w:rPr>
        <w:t>3</w:t>
      </w:r>
    </w:p>
    <w:p w:rsidR="00C91EB6" w:rsidRPr="009067A3" w:rsidRDefault="009067A3" w:rsidP="009067A3">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BD3EE4">
        <w:rPr>
          <w:rStyle w:val="Hyperlink"/>
          <w:noProof/>
          <w:rtl/>
        </w:rPr>
        <w:fldChar w:fldCharType="begin"/>
      </w:r>
      <w:r w:rsidR="00BD3EE4">
        <w:rPr>
          <w:rStyle w:val="Hyperlink"/>
          <w:noProof/>
          <w:rtl/>
        </w:rPr>
        <w:instrText xml:space="preserve"> </w:instrText>
      </w:r>
      <w:r w:rsidR="00BD3EE4">
        <w:rPr>
          <w:rStyle w:val="Hyperlink"/>
          <w:rFonts w:hint="eastAsia"/>
          <w:noProof/>
        </w:rPr>
        <w:instrText>TOC</w:instrText>
      </w:r>
      <w:r w:rsidR="00BD3EE4">
        <w:rPr>
          <w:rStyle w:val="Hyperlink"/>
          <w:rFonts w:hint="eastAsia"/>
          <w:noProof/>
          <w:rtl/>
        </w:rPr>
        <w:instrText xml:space="preserve"> \</w:instrText>
      </w:r>
      <w:r w:rsidR="00BD3EE4">
        <w:rPr>
          <w:rStyle w:val="Hyperlink"/>
          <w:rFonts w:hint="eastAsia"/>
          <w:noProof/>
        </w:rPr>
        <w:instrText>o "1-9" \h \z \u</w:instrText>
      </w:r>
      <w:r w:rsidR="00BD3EE4">
        <w:rPr>
          <w:rStyle w:val="Hyperlink"/>
          <w:noProof/>
          <w:rtl/>
        </w:rPr>
        <w:instrText xml:space="preserve"> </w:instrText>
      </w:r>
      <w:r w:rsidR="00BD3EE4">
        <w:rPr>
          <w:rStyle w:val="Hyperlink"/>
          <w:noProof/>
          <w:rtl/>
        </w:rPr>
        <w:fldChar w:fldCharType="separate"/>
      </w:r>
      <w:r w:rsidR="00BD3EE4">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7166A8">
        <w:rPr>
          <w:rFonts w:hint="cs"/>
          <w:rtl/>
        </w:rPr>
        <w:t>زکات</w:t>
      </w:r>
      <w:r w:rsidR="007166A8">
        <w:rPr>
          <w:rtl/>
        </w:rPr>
        <w:t xml:space="preserve"> </w:t>
      </w:r>
      <w:r w:rsidR="007166A8">
        <w:rPr>
          <w:rFonts w:hint="cs"/>
          <w:rtl/>
        </w:rPr>
        <w:t>دین</w:t>
      </w:r>
      <w:r w:rsidR="00386C11" w:rsidRPr="00A6366F">
        <w:rPr>
          <w:rFonts w:hint="cs"/>
          <w:rtl/>
        </w:rPr>
        <w:t xml:space="preserve"> /</w:t>
      </w:r>
      <w:bookmarkStart w:id="2" w:name="Bokkolli"/>
      <w:bookmarkEnd w:id="2"/>
      <w:r w:rsidR="007166A8">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Pr="0057454B" w:rsidRDefault="0057454B" w:rsidP="0057454B">
      <w:pPr>
        <w:ind w:hanging="2"/>
        <w:rPr>
          <w:rFonts w:ascii="IRBadr" w:hAnsi="IRBadr" w:cs="IRBadr"/>
          <w:rtl/>
        </w:rPr>
      </w:pPr>
      <w:r w:rsidRPr="0057454B">
        <w:rPr>
          <w:rFonts w:ascii="IRBadr" w:hAnsi="IRBadr" w:cs="IRBadr"/>
          <w:rtl/>
        </w:rPr>
        <w:t>طو</w:t>
      </w:r>
      <w:r>
        <w:rPr>
          <w:rFonts w:ascii="IRBadr" w:hAnsi="IRBadr" w:cs="IRBadr" w:hint="cs"/>
          <w:rtl/>
        </w:rPr>
        <w:t>ایف روایات زکات دین در جلسات قبل بیان گردید و هر طایفه به صورت مج</w:t>
      </w:r>
      <w:bookmarkStart w:id="3" w:name="_GoBack"/>
      <w:bookmarkEnd w:id="3"/>
      <w:r>
        <w:rPr>
          <w:rFonts w:ascii="IRBadr" w:hAnsi="IRBadr" w:cs="IRBadr" w:hint="cs"/>
          <w:rtl/>
        </w:rPr>
        <w:t xml:space="preserve">زّا مورد بحث و بررسی قرار گرفت. در جلسه گذشته کلام آیت الله خویی در مورد روایات دال بر وجوب زکات بر مقرض در فرض تمکّن از اخذ قرض نیز مورد بحث واقع شد. </w:t>
      </w:r>
    </w:p>
    <w:p w:rsidR="00247D2F" w:rsidRPr="003A6148" w:rsidRDefault="00247D2F" w:rsidP="003A6148">
      <w:pPr>
        <w:pBdr>
          <w:bottom w:val="double" w:sz="6" w:space="1" w:color="auto"/>
        </w:pBdr>
      </w:pPr>
    </w:p>
    <w:p w:rsidR="0057454B" w:rsidRDefault="0057454B" w:rsidP="0057454B">
      <w:pPr>
        <w:ind w:firstLine="0"/>
        <w:rPr>
          <w:rtl/>
        </w:rPr>
      </w:pPr>
    </w:p>
    <w:p w:rsidR="00BE1C23" w:rsidRDefault="00BE1C23" w:rsidP="00BE1C23">
      <w:pPr>
        <w:pStyle w:val="Heading1"/>
        <w:rPr>
          <w:rtl/>
        </w:rPr>
      </w:pPr>
      <w:bookmarkStart w:id="4" w:name="_Toc135721659"/>
      <w:bookmarkStart w:id="5" w:name="_Toc135723374"/>
      <w:bookmarkStart w:id="6" w:name="_Toc135724453"/>
      <w:r>
        <w:rPr>
          <w:rFonts w:hint="cs"/>
          <w:rtl/>
        </w:rPr>
        <w:t>روایت اسماعیل بن عبد الخالق</w:t>
      </w:r>
      <w:bookmarkEnd w:id="4"/>
      <w:bookmarkEnd w:id="5"/>
      <w:bookmarkEnd w:id="6"/>
    </w:p>
    <w:p w:rsidR="008F5B4D" w:rsidRDefault="0057454B" w:rsidP="0057454B">
      <w:pPr>
        <w:rPr>
          <w:rFonts w:ascii="IRBadr" w:hAnsi="IRBadr" w:cs="IRBadr"/>
          <w:rtl/>
        </w:rPr>
      </w:pPr>
      <w:r w:rsidRPr="0057454B">
        <w:rPr>
          <w:rFonts w:ascii="IRBadr" w:hAnsi="IRBadr" w:cs="IRBadr" w:hint="cs"/>
          <w:rtl/>
        </w:rPr>
        <w:t>بحث در جلسه قبل به روایت اسماعیل بن عبدالخالق رسید. آیت الله خویی این روایت</w:t>
      </w:r>
      <w:r>
        <w:rPr>
          <w:rFonts w:ascii="IRBadr" w:hAnsi="IRBadr" w:cs="IRBadr" w:hint="cs"/>
          <w:rtl/>
        </w:rPr>
        <w:t xml:space="preserve"> را از ادلّه‌ای به شمار آوردند که مربوط به تمکّن مقرض از اخذ قرض است. ما بیان کردیم که این روایت ربطی به آن بحث ندارد. شماره این روایت در جامع الاحادیث ۱۳۰۰۹ است. </w:t>
      </w:r>
    </w:p>
    <w:p w:rsidR="0057454B" w:rsidRDefault="0057454B" w:rsidP="0057454B">
      <w:pPr>
        <w:rPr>
          <w:rFonts w:ascii="IRBadr" w:hAnsi="IRBadr" w:cs="IRBadr"/>
          <w:color w:val="008000"/>
        </w:rPr>
      </w:pPr>
      <w:r w:rsidRPr="0057454B">
        <w:rPr>
          <w:rFonts w:ascii="IRBadr" w:hAnsi="IRBadr" w:cs="IRBadr" w:hint="eastAsia"/>
          <w:color w:val="008000"/>
          <w:rtl/>
        </w:rPr>
        <w:t>«</w:t>
      </w:r>
      <w:r w:rsidRPr="0057454B">
        <w:rPr>
          <w:rFonts w:ascii="IRBadr" w:hAnsi="IRBadr" w:cs="IRBadr" w:hint="cs"/>
          <w:color w:val="008000"/>
          <w:rtl/>
        </w:rPr>
        <w:t xml:space="preserve">محمّد بن خالد الطیالسی قال حدّثنی اسماعیل بن عبد الخالق قال </w:t>
      </w:r>
      <w:r w:rsidRPr="0057454B">
        <w:rPr>
          <w:rFonts w:ascii="IRBadr" w:hAnsi="IRBadr" w:cs="IRBadr"/>
          <w:color w:val="008000"/>
          <w:rtl/>
        </w:rPr>
        <w:t xml:space="preserve"> </w:t>
      </w:r>
      <w:r w:rsidRPr="0057454B">
        <w:rPr>
          <w:rFonts w:ascii="IRBadr" w:hAnsi="IRBadr" w:cs="IRBadr" w:hint="cs"/>
          <w:color w:val="008000"/>
          <w:rtl/>
        </w:rPr>
        <w:t>سَأَلْتُ</w:t>
      </w:r>
      <w:r w:rsidRPr="0057454B">
        <w:rPr>
          <w:rFonts w:ascii="IRBadr" w:hAnsi="IRBadr" w:cs="IRBadr"/>
          <w:color w:val="008000"/>
          <w:rtl/>
        </w:rPr>
        <w:t xml:space="preserve"> </w:t>
      </w:r>
      <w:r w:rsidRPr="0057454B">
        <w:rPr>
          <w:rFonts w:ascii="IRBadr" w:hAnsi="IRBadr" w:cs="IRBadr" w:hint="cs"/>
          <w:color w:val="008000"/>
          <w:rtl/>
        </w:rPr>
        <w:t>أَبَا</w:t>
      </w:r>
      <w:r w:rsidRPr="0057454B">
        <w:rPr>
          <w:rFonts w:ascii="IRBadr" w:hAnsi="IRBadr" w:cs="IRBadr"/>
          <w:color w:val="008000"/>
          <w:rtl/>
        </w:rPr>
        <w:t xml:space="preserve"> </w:t>
      </w:r>
      <w:r w:rsidRPr="0057454B">
        <w:rPr>
          <w:rFonts w:ascii="IRBadr" w:hAnsi="IRBadr" w:cs="IRBadr" w:hint="cs"/>
          <w:color w:val="008000"/>
          <w:rtl/>
        </w:rPr>
        <w:t>عَبْدِ</w:t>
      </w:r>
      <w:r w:rsidRPr="0057454B">
        <w:rPr>
          <w:rFonts w:ascii="IRBadr" w:hAnsi="IRBadr" w:cs="IRBadr"/>
          <w:color w:val="008000"/>
          <w:rtl/>
        </w:rPr>
        <w:t xml:space="preserve"> </w:t>
      </w:r>
      <w:r w:rsidRPr="0057454B">
        <w:rPr>
          <w:rFonts w:ascii="IRBadr" w:hAnsi="IRBadr" w:cs="IRBadr" w:hint="cs"/>
          <w:color w:val="008000"/>
          <w:rtl/>
        </w:rPr>
        <w:t>اللَّهِ</w:t>
      </w:r>
      <w:r w:rsidRPr="0057454B">
        <w:rPr>
          <w:rFonts w:ascii="IRBadr" w:hAnsi="IRBadr" w:cs="IRBadr"/>
          <w:color w:val="008000"/>
          <w:rtl/>
        </w:rPr>
        <w:t xml:space="preserve"> </w:t>
      </w:r>
      <w:r>
        <w:rPr>
          <w:rFonts w:ascii="IRBadr" w:hAnsi="IRBadr" w:cs="IRBadr" w:hint="cs"/>
          <w:color w:val="008000"/>
          <w:rtl/>
        </w:rPr>
        <w:t>(</w:t>
      </w:r>
      <w:r w:rsidRPr="0057454B">
        <w:rPr>
          <w:rFonts w:ascii="IRBadr" w:hAnsi="IRBadr" w:cs="IRBadr" w:hint="cs"/>
          <w:color w:val="008000"/>
          <w:rtl/>
        </w:rPr>
        <w:t>ع</w:t>
      </w:r>
      <w:r>
        <w:rPr>
          <w:rFonts w:ascii="IRBadr" w:hAnsi="IRBadr" w:cs="IRBadr" w:hint="cs"/>
          <w:color w:val="008000"/>
          <w:rtl/>
        </w:rPr>
        <w:t>)</w:t>
      </w:r>
      <w:r w:rsidRPr="0057454B">
        <w:rPr>
          <w:rFonts w:ascii="IRBadr" w:hAnsi="IRBadr" w:cs="IRBadr"/>
          <w:color w:val="008000"/>
          <w:rtl/>
        </w:rPr>
        <w:t xml:space="preserve"> </w:t>
      </w:r>
      <w:r w:rsidRPr="0057454B">
        <w:rPr>
          <w:rFonts w:ascii="IRBadr" w:hAnsi="IRBadr" w:cs="IRBadr" w:hint="cs"/>
          <w:color w:val="008000"/>
          <w:rtl/>
        </w:rPr>
        <w:t>أَ</w:t>
      </w:r>
      <w:r w:rsidRPr="0057454B">
        <w:rPr>
          <w:rFonts w:ascii="IRBadr" w:hAnsi="IRBadr" w:cs="IRBadr"/>
          <w:color w:val="008000"/>
          <w:rtl/>
        </w:rPr>
        <w:t xml:space="preserve"> </w:t>
      </w:r>
      <w:r w:rsidRPr="0057454B">
        <w:rPr>
          <w:rFonts w:ascii="IRBadr" w:hAnsi="IRBadr" w:cs="IRBadr" w:hint="cs"/>
          <w:color w:val="008000"/>
          <w:rtl/>
        </w:rPr>
        <w:t>عَلَى</w:t>
      </w:r>
      <w:r w:rsidRPr="0057454B">
        <w:rPr>
          <w:rFonts w:ascii="IRBadr" w:hAnsi="IRBadr" w:cs="IRBadr"/>
          <w:color w:val="008000"/>
          <w:rtl/>
        </w:rPr>
        <w:t xml:space="preserve"> </w:t>
      </w:r>
      <w:r w:rsidRPr="0057454B">
        <w:rPr>
          <w:rFonts w:ascii="IRBadr" w:hAnsi="IRBadr" w:cs="IRBadr" w:hint="cs"/>
          <w:color w:val="008000"/>
          <w:rtl/>
        </w:rPr>
        <w:t>الدَّيْنِ</w:t>
      </w:r>
      <w:r w:rsidRPr="0057454B">
        <w:rPr>
          <w:rFonts w:ascii="IRBadr" w:hAnsi="IRBadr" w:cs="IRBadr"/>
          <w:color w:val="008000"/>
          <w:rtl/>
        </w:rPr>
        <w:t xml:space="preserve"> </w:t>
      </w:r>
      <w:r w:rsidRPr="0057454B">
        <w:rPr>
          <w:rFonts w:ascii="IRBadr" w:hAnsi="IRBadr" w:cs="IRBadr" w:hint="cs"/>
          <w:color w:val="008000"/>
          <w:rtl/>
        </w:rPr>
        <w:t>زَكَاةٌ</w:t>
      </w:r>
      <w:r>
        <w:rPr>
          <w:rFonts w:ascii="IRBadr" w:hAnsi="IRBadr" w:cs="IRBadr" w:hint="cs"/>
          <w:color w:val="008000"/>
          <w:rtl/>
        </w:rPr>
        <w:t>؟</w:t>
      </w:r>
      <w:r w:rsidRPr="0057454B">
        <w:rPr>
          <w:rFonts w:ascii="IRBadr" w:hAnsi="IRBadr" w:cs="IRBadr"/>
          <w:color w:val="008000"/>
          <w:rtl/>
        </w:rPr>
        <w:t xml:space="preserve"> </w:t>
      </w:r>
      <w:r w:rsidRPr="0057454B">
        <w:rPr>
          <w:rFonts w:ascii="IRBadr" w:hAnsi="IRBadr" w:cs="IRBadr" w:hint="cs"/>
          <w:color w:val="008000"/>
          <w:rtl/>
        </w:rPr>
        <w:t>قَالَ</w:t>
      </w:r>
      <w:r>
        <w:rPr>
          <w:rFonts w:ascii="IRBadr" w:hAnsi="IRBadr" w:cs="IRBadr" w:hint="cs"/>
          <w:color w:val="008000"/>
          <w:rtl/>
        </w:rPr>
        <w:t>:</w:t>
      </w:r>
      <w:r w:rsidRPr="0057454B">
        <w:rPr>
          <w:rFonts w:ascii="IRBadr" w:hAnsi="IRBadr" w:cs="IRBadr"/>
          <w:color w:val="008000"/>
          <w:rtl/>
        </w:rPr>
        <w:t xml:space="preserve"> </w:t>
      </w:r>
      <w:r w:rsidRPr="0057454B">
        <w:rPr>
          <w:rFonts w:ascii="IRBadr" w:hAnsi="IRBadr" w:cs="IRBadr" w:hint="cs"/>
          <w:color w:val="008000"/>
          <w:rtl/>
        </w:rPr>
        <w:t>لَا</w:t>
      </w:r>
      <w:r w:rsidRPr="0057454B">
        <w:rPr>
          <w:rFonts w:ascii="IRBadr" w:hAnsi="IRBadr" w:cs="IRBadr"/>
          <w:color w:val="008000"/>
          <w:rtl/>
        </w:rPr>
        <w:t xml:space="preserve"> </w:t>
      </w:r>
      <w:r w:rsidRPr="0057454B">
        <w:rPr>
          <w:rFonts w:ascii="IRBadr" w:hAnsi="IRBadr" w:cs="IRBadr" w:hint="cs"/>
          <w:color w:val="008000"/>
          <w:rtl/>
        </w:rPr>
        <w:t>إِلَّا</w:t>
      </w:r>
      <w:r w:rsidRPr="0057454B">
        <w:rPr>
          <w:rFonts w:ascii="IRBadr" w:hAnsi="IRBadr" w:cs="IRBadr"/>
          <w:color w:val="008000"/>
          <w:rtl/>
        </w:rPr>
        <w:t xml:space="preserve"> </w:t>
      </w:r>
      <w:r w:rsidRPr="0057454B">
        <w:rPr>
          <w:rFonts w:ascii="IRBadr" w:hAnsi="IRBadr" w:cs="IRBadr" w:hint="cs"/>
          <w:color w:val="008000"/>
          <w:rtl/>
        </w:rPr>
        <w:t>أَنْ</w:t>
      </w:r>
      <w:r w:rsidRPr="0057454B">
        <w:rPr>
          <w:rFonts w:ascii="IRBadr" w:hAnsi="IRBadr" w:cs="IRBadr"/>
          <w:color w:val="008000"/>
          <w:rtl/>
        </w:rPr>
        <w:t xml:space="preserve"> </w:t>
      </w:r>
      <w:r w:rsidRPr="0057454B">
        <w:rPr>
          <w:rFonts w:ascii="IRBadr" w:hAnsi="IRBadr" w:cs="IRBadr" w:hint="cs"/>
          <w:color w:val="008000"/>
          <w:rtl/>
        </w:rPr>
        <w:t>يَفِرَّ</w:t>
      </w:r>
      <w:r w:rsidRPr="0057454B">
        <w:rPr>
          <w:rFonts w:ascii="IRBadr" w:hAnsi="IRBadr" w:cs="IRBadr"/>
          <w:color w:val="008000"/>
          <w:rtl/>
        </w:rPr>
        <w:t xml:space="preserve"> </w:t>
      </w:r>
      <w:r w:rsidRPr="0057454B">
        <w:rPr>
          <w:rFonts w:ascii="IRBadr" w:hAnsi="IRBadr" w:cs="IRBadr" w:hint="cs"/>
          <w:color w:val="008000"/>
          <w:rtl/>
        </w:rPr>
        <w:t>بِهِ...»</w:t>
      </w:r>
      <w:r w:rsidR="00BD0B4D">
        <w:rPr>
          <w:rStyle w:val="FootnoteReference"/>
          <w:rFonts w:ascii="IRBadr" w:hAnsi="IRBadr" w:cs="IRBadr"/>
          <w:color w:val="008000"/>
          <w:rtl/>
        </w:rPr>
        <w:footnoteReference w:id="1"/>
      </w:r>
      <w:r>
        <w:rPr>
          <w:rFonts w:ascii="IRBadr" w:hAnsi="IRBadr" w:cs="IRBadr"/>
          <w:color w:val="008000"/>
          <w:rtl/>
        </w:rPr>
        <w:t xml:space="preserve"> </w:t>
      </w:r>
    </w:p>
    <w:p w:rsidR="0057454B" w:rsidRDefault="0057454B" w:rsidP="00B04594">
      <w:pPr>
        <w:rPr>
          <w:rFonts w:ascii="IRBadr" w:hAnsi="IRBadr" w:cs="IRBadr"/>
          <w:rtl/>
        </w:rPr>
      </w:pPr>
      <w:r>
        <w:rPr>
          <w:rFonts w:ascii="IRBadr" w:hAnsi="IRBadr" w:cs="IRBadr" w:hint="cs"/>
          <w:rtl/>
        </w:rPr>
        <w:t>مراد از «علی الدین زکاة»، زکات بر مقرض است. یعنی سؤال از مالی است که</w:t>
      </w:r>
      <w:r w:rsidR="0054223F">
        <w:rPr>
          <w:rFonts w:ascii="IRBadr" w:hAnsi="IRBadr" w:cs="IRBadr" w:hint="cs"/>
          <w:rtl/>
        </w:rPr>
        <w:t xml:space="preserve"> مقرض</w:t>
      </w:r>
      <w:r>
        <w:rPr>
          <w:rFonts w:ascii="IRBadr" w:hAnsi="IRBadr" w:cs="IRBadr" w:hint="cs"/>
          <w:rtl/>
        </w:rPr>
        <w:t xml:space="preserve"> به دیگری به عنوان دین می‌دهد، </w:t>
      </w:r>
      <w:r w:rsidR="00B04594">
        <w:rPr>
          <w:rFonts w:ascii="IRBadr" w:hAnsi="IRBadr" w:cs="IRBadr" w:hint="cs"/>
          <w:rtl/>
        </w:rPr>
        <w:t xml:space="preserve">و سؤال این است که مقرض باید </w:t>
      </w:r>
      <w:r>
        <w:rPr>
          <w:rFonts w:ascii="IRBadr" w:hAnsi="IRBadr" w:cs="IRBadr" w:hint="cs"/>
          <w:rtl/>
        </w:rPr>
        <w:t>زکات آن مال را پرداخت کند یا خیر.</w:t>
      </w:r>
      <w:r w:rsidR="0054223F">
        <w:rPr>
          <w:rFonts w:ascii="IRBadr" w:hAnsi="IRBadr" w:cs="IRBadr" w:hint="cs"/>
          <w:rtl/>
        </w:rPr>
        <w:t xml:space="preserve"> </w:t>
      </w:r>
      <w:r w:rsidR="00B4252B">
        <w:rPr>
          <w:rFonts w:ascii="IRBadr" w:hAnsi="IRBadr" w:cs="IRBadr" w:hint="cs"/>
          <w:rtl/>
        </w:rPr>
        <w:t xml:space="preserve">در این روایت وارد شده است که اگر هدف مقرض، فرار از زکات است، باید زکات قرض را </w:t>
      </w:r>
      <w:r w:rsidR="00B4252B">
        <w:rPr>
          <w:rFonts w:ascii="IRBadr" w:hAnsi="IRBadr" w:cs="IRBadr" w:hint="cs"/>
          <w:rtl/>
        </w:rPr>
        <w:lastRenderedPageBreak/>
        <w:t xml:space="preserve">پرداخت کند. </w:t>
      </w:r>
      <w:r w:rsidR="00B04594">
        <w:rPr>
          <w:rFonts w:ascii="IRBadr" w:hAnsi="IRBadr" w:cs="IRBadr" w:hint="cs"/>
          <w:rtl/>
        </w:rPr>
        <w:t xml:space="preserve">ظاهر روایت آن است که مراد سائل از سؤال در مورد زکات دین، سؤال از وجوب زکات بر مقرض است نه بر مستقرض. دین دارای سه طرف است. یکی من له الدین و من علیه الدین و عینی که به عنوان دین اداء می‌شود. مستقرض، مالک عین است. ولی مقرض، مالک دین است. مراد از ملکیّت مقرض نسبت به دین، ملکیّت ذمّه مستقرض است. مستقرض، خودش مالک ذمّه خودش نیست تا بخواهد زکات آن را بدهد بلکه مقرض مالک ذمه او است. و مراد از دین هم همین ملکیّت ذمّه است. و زکات دین یعنی زکات برای کسی که مالک دین است. مستقرض مالک عین است و مقرض مالک دین است بنابراین، روایت در مورد زکات مقرض است نه مستقرض. </w:t>
      </w:r>
    </w:p>
    <w:p w:rsidR="00BE2247" w:rsidRDefault="00BE2247" w:rsidP="00BE1C23">
      <w:pPr>
        <w:rPr>
          <w:rFonts w:ascii="IRBadr" w:hAnsi="IRBadr" w:cs="IRBadr"/>
          <w:rtl/>
        </w:rPr>
      </w:pPr>
      <w:r>
        <w:rPr>
          <w:rFonts w:ascii="IRBadr" w:hAnsi="IRBadr" w:cs="IRBadr" w:hint="cs"/>
          <w:rtl/>
        </w:rPr>
        <w:t xml:space="preserve">در این روایت بین قصد فرار و عدم </w:t>
      </w:r>
      <w:r w:rsidR="007A6776">
        <w:rPr>
          <w:rFonts w:ascii="IRBadr" w:hAnsi="IRBadr" w:cs="IRBadr" w:hint="cs"/>
          <w:rtl/>
        </w:rPr>
        <w:t>آن، تفصیل ذکر شده است. هیچ‌یک از فقها به این تفصیل قائل نشده است. و طبق این روایت عمل نکرده است. ولی بحثی در اینجا وجود دارد و آن اینکه اگر کسی شرایط زکات را  به جهت فرار از زکات اسقاط کند، آیا زکات واجب است یا خیر. مثلا قبل از سال</w:t>
      </w:r>
      <w:r w:rsidR="00BE1C23">
        <w:rPr>
          <w:rFonts w:ascii="IRBadr" w:hAnsi="IRBadr" w:cs="IRBadr" w:hint="cs"/>
          <w:rtl/>
        </w:rPr>
        <w:t>،</w:t>
      </w:r>
      <w:r w:rsidR="007A6776">
        <w:rPr>
          <w:rFonts w:ascii="IRBadr" w:hAnsi="IRBadr" w:cs="IRBadr" w:hint="cs"/>
          <w:rtl/>
        </w:rPr>
        <w:t xml:space="preserve"> انعام را بفروشد. در این مورد، روایات صراحت دارد در آنکه فرار از زکات باعث اسقاط زکات است. و البته در همان روایات ذکر شده است که ضرری که </w:t>
      </w:r>
      <w:r w:rsidR="00BE1C23">
        <w:rPr>
          <w:rFonts w:ascii="IRBadr" w:hAnsi="IRBadr" w:cs="IRBadr" w:hint="cs"/>
          <w:rtl/>
        </w:rPr>
        <w:t xml:space="preserve">این شخص </w:t>
      </w:r>
      <w:r w:rsidR="007A6776">
        <w:rPr>
          <w:rFonts w:ascii="IRBadr" w:hAnsi="IRBadr" w:cs="IRBadr" w:hint="cs"/>
          <w:rtl/>
        </w:rPr>
        <w:t xml:space="preserve">با فرار از زکات می‌کند بیشتر از نفعی است که گمان دارد در ظاهر به او می‌رسد. </w:t>
      </w:r>
      <w:r w:rsidR="00BE1C23">
        <w:rPr>
          <w:rFonts w:ascii="IRBadr" w:hAnsi="IRBadr" w:cs="IRBadr" w:hint="cs"/>
          <w:rtl/>
        </w:rPr>
        <w:t xml:space="preserve">با توجه به آن روایات، و همچنین با توجه به فهم اصحاب، این روایت اسماعیل بن عبدالخالق قابل التزام نیست؛ لذا باید طرح گردد و یا بر استحباب مثلا حمل شود. علی ایّ حال دلالت بر وجوب ندارد. </w:t>
      </w:r>
    </w:p>
    <w:p w:rsidR="00BE1C23" w:rsidRDefault="00BE1C23" w:rsidP="00BE1C23">
      <w:pPr>
        <w:pStyle w:val="Heading1"/>
        <w:rPr>
          <w:rtl/>
        </w:rPr>
      </w:pPr>
      <w:bookmarkStart w:id="7" w:name="_Toc135721660"/>
      <w:bookmarkStart w:id="8" w:name="_Toc135723375"/>
      <w:bookmarkStart w:id="9" w:name="_Toc135724454"/>
      <w:r>
        <w:rPr>
          <w:rFonts w:hint="cs"/>
          <w:rtl/>
        </w:rPr>
        <w:t>ادلّه دال بر جواز پرداخت زکات توسّط مقرض</w:t>
      </w:r>
      <w:bookmarkEnd w:id="7"/>
      <w:bookmarkEnd w:id="8"/>
      <w:bookmarkEnd w:id="9"/>
    </w:p>
    <w:p w:rsidR="00BE1C23" w:rsidRDefault="00BE1C23" w:rsidP="00372E6E">
      <w:pPr>
        <w:rPr>
          <w:rFonts w:ascii="IRBadr" w:hAnsi="IRBadr" w:cs="IRBadr"/>
        </w:rPr>
      </w:pPr>
      <w:r w:rsidRPr="00BE1C23">
        <w:rPr>
          <w:rFonts w:ascii="IRBadr" w:hAnsi="IRBadr" w:cs="IRBadr" w:hint="cs"/>
          <w:rtl/>
        </w:rPr>
        <w:t xml:space="preserve">برخی </w:t>
      </w:r>
      <w:r>
        <w:rPr>
          <w:rFonts w:ascii="IRBadr" w:hAnsi="IRBadr" w:cs="IRBadr" w:hint="cs"/>
          <w:rtl/>
        </w:rPr>
        <w:t>از ادلّه دلالت بر آن دارد که مقرض اگر بخواهد می‌تواند زکات را پرداخت نماید. دو روایت بر این مضمون دلالت دارد. یکی روایت</w:t>
      </w:r>
      <w:r w:rsidR="00372E6E">
        <w:rPr>
          <w:rFonts w:ascii="IRBadr" w:hAnsi="IRBadr" w:cs="IRBadr" w:hint="cs"/>
          <w:rtl/>
        </w:rPr>
        <w:t xml:space="preserve"> اول، روایت۱۳۰۲۰،</w:t>
      </w:r>
      <w:r>
        <w:rPr>
          <w:rFonts w:ascii="IRBadr" w:hAnsi="IRBadr" w:cs="IRBadr" w:hint="cs"/>
          <w:rtl/>
        </w:rPr>
        <w:t xml:space="preserve"> </w:t>
      </w:r>
      <w:r w:rsidR="00372E6E">
        <w:rPr>
          <w:rFonts w:ascii="IRBadr" w:hAnsi="IRBadr" w:cs="IRBadr" w:hint="cs"/>
          <w:rtl/>
        </w:rPr>
        <w:t>از</w:t>
      </w:r>
      <w:r>
        <w:rPr>
          <w:rFonts w:ascii="IRBadr" w:hAnsi="IRBadr" w:cs="IRBadr" w:hint="cs"/>
          <w:rtl/>
        </w:rPr>
        <w:t xml:space="preserve"> علی بن جفعر است:</w:t>
      </w:r>
    </w:p>
    <w:p w:rsidR="00BE1C23" w:rsidRDefault="00BE1C23" w:rsidP="00BE1C23">
      <w:pPr>
        <w:rPr>
          <w:rFonts w:ascii="IRBadr" w:hAnsi="IRBadr" w:cs="IRBadr"/>
          <w:color w:val="008000"/>
          <w:rtl/>
        </w:rPr>
      </w:pPr>
      <w:r w:rsidRPr="00BE1C23">
        <w:rPr>
          <w:rFonts w:ascii="IRBadr" w:hAnsi="IRBadr" w:cs="IRBadr" w:hint="eastAsia"/>
          <w:color w:val="008000"/>
          <w:rtl/>
        </w:rPr>
        <w:t>«</w:t>
      </w:r>
      <w:r w:rsidRPr="00BE1C23">
        <w:rPr>
          <w:rFonts w:ascii="IRBadr" w:hAnsi="IRBadr" w:cs="IRBadr" w:hint="cs"/>
          <w:color w:val="008000"/>
          <w:rtl/>
        </w:rPr>
        <w:t>وَ</w:t>
      </w:r>
      <w:r w:rsidRPr="00BE1C23">
        <w:rPr>
          <w:rFonts w:ascii="IRBadr" w:hAnsi="IRBadr" w:cs="IRBadr"/>
          <w:color w:val="008000"/>
          <w:rtl/>
        </w:rPr>
        <w:t xml:space="preserve"> </w:t>
      </w:r>
      <w:r w:rsidRPr="00BE1C23">
        <w:rPr>
          <w:rFonts w:ascii="IRBadr" w:hAnsi="IRBadr" w:cs="IRBadr" w:hint="cs"/>
          <w:color w:val="008000"/>
          <w:rtl/>
        </w:rPr>
        <w:t>سَأَلْتُهُ</w:t>
      </w:r>
      <w:r w:rsidRPr="00BE1C23">
        <w:rPr>
          <w:rFonts w:ascii="IRBadr" w:hAnsi="IRBadr" w:cs="IRBadr"/>
          <w:color w:val="008000"/>
          <w:rtl/>
        </w:rPr>
        <w:t xml:space="preserve"> </w:t>
      </w:r>
      <w:r w:rsidRPr="00BE1C23">
        <w:rPr>
          <w:rFonts w:ascii="IRBadr" w:hAnsi="IRBadr" w:cs="IRBadr" w:hint="cs"/>
          <w:color w:val="008000"/>
          <w:rtl/>
        </w:rPr>
        <w:t>عَنْ</w:t>
      </w:r>
      <w:r w:rsidRPr="00BE1C23">
        <w:rPr>
          <w:rFonts w:ascii="IRBadr" w:hAnsi="IRBadr" w:cs="IRBadr"/>
          <w:color w:val="008000"/>
          <w:rtl/>
        </w:rPr>
        <w:t xml:space="preserve"> </w:t>
      </w:r>
      <w:r w:rsidRPr="00BE1C23">
        <w:rPr>
          <w:rFonts w:ascii="IRBadr" w:hAnsi="IRBadr" w:cs="IRBadr" w:hint="cs"/>
          <w:color w:val="008000"/>
          <w:rtl/>
        </w:rPr>
        <w:t>زَكَاةِ</w:t>
      </w:r>
      <w:r w:rsidRPr="00BE1C23">
        <w:rPr>
          <w:rFonts w:ascii="IRBadr" w:hAnsi="IRBadr" w:cs="IRBadr"/>
          <w:color w:val="008000"/>
          <w:rtl/>
        </w:rPr>
        <w:t xml:space="preserve"> </w:t>
      </w:r>
      <w:r w:rsidRPr="00BE1C23">
        <w:rPr>
          <w:rFonts w:ascii="IRBadr" w:hAnsi="IRBadr" w:cs="IRBadr" w:hint="cs"/>
          <w:color w:val="008000"/>
          <w:rtl/>
        </w:rPr>
        <w:t>الْحُلِيِّ</w:t>
      </w:r>
      <w:r w:rsidRPr="00BE1C23">
        <w:rPr>
          <w:rFonts w:ascii="IRBadr" w:hAnsi="IRBadr" w:cs="IRBadr"/>
          <w:color w:val="008000"/>
          <w:rtl/>
        </w:rPr>
        <w:t xml:space="preserve"> </w:t>
      </w:r>
      <w:r w:rsidRPr="00BE1C23">
        <w:rPr>
          <w:rFonts w:ascii="IRBadr" w:hAnsi="IRBadr" w:cs="IRBadr" w:hint="cs"/>
          <w:color w:val="008000"/>
          <w:rtl/>
        </w:rPr>
        <w:t>.....</w:t>
      </w:r>
      <w:r w:rsidRPr="00BE1C23">
        <w:rPr>
          <w:rFonts w:hint="cs"/>
          <w:color w:val="008000"/>
          <w:rtl/>
        </w:rPr>
        <w:t xml:space="preserve"> </w:t>
      </w:r>
      <w:r w:rsidRPr="00BE1C23">
        <w:rPr>
          <w:rFonts w:ascii="IRBadr" w:hAnsi="IRBadr" w:cs="IRBadr" w:hint="cs"/>
          <w:color w:val="008000"/>
          <w:rtl/>
        </w:rPr>
        <w:t>وَ</w:t>
      </w:r>
      <w:r w:rsidRPr="00BE1C23">
        <w:rPr>
          <w:rFonts w:ascii="IRBadr" w:hAnsi="IRBadr" w:cs="IRBadr"/>
          <w:color w:val="008000"/>
          <w:rtl/>
        </w:rPr>
        <w:t xml:space="preserve"> </w:t>
      </w:r>
      <w:r w:rsidRPr="00BE1C23">
        <w:rPr>
          <w:rFonts w:ascii="IRBadr" w:hAnsi="IRBadr" w:cs="IRBadr" w:hint="cs"/>
          <w:color w:val="008000"/>
          <w:rtl/>
        </w:rPr>
        <w:t>قَالَ</w:t>
      </w:r>
      <w:r w:rsidRPr="00BE1C23">
        <w:rPr>
          <w:rFonts w:ascii="IRBadr" w:hAnsi="IRBadr" w:cs="IRBadr"/>
          <w:color w:val="008000"/>
          <w:rtl/>
        </w:rPr>
        <w:t xml:space="preserve"> </w:t>
      </w:r>
      <w:r w:rsidRPr="00BE1C23">
        <w:rPr>
          <w:rFonts w:ascii="IRBadr" w:hAnsi="IRBadr" w:cs="IRBadr" w:hint="cs"/>
          <w:color w:val="008000"/>
          <w:rtl/>
        </w:rPr>
        <w:t>لَيْسَ</w:t>
      </w:r>
      <w:r w:rsidRPr="00BE1C23">
        <w:rPr>
          <w:rFonts w:ascii="IRBadr" w:hAnsi="IRBadr" w:cs="IRBadr"/>
          <w:color w:val="008000"/>
          <w:rtl/>
        </w:rPr>
        <w:t xml:space="preserve"> </w:t>
      </w:r>
      <w:r w:rsidRPr="00BE1C23">
        <w:rPr>
          <w:rFonts w:ascii="IRBadr" w:hAnsi="IRBadr" w:cs="IRBadr" w:hint="cs"/>
          <w:color w:val="008000"/>
          <w:rtl/>
        </w:rPr>
        <w:t>عَلَى</w:t>
      </w:r>
      <w:r w:rsidRPr="00BE1C23">
        <w:rPr>
          <w:rFonts w:ascii="IRBadr" w:hAnsi="IRBadr" w:cs="IRBadr"/>
          <w:color w:val="008000"/>
          <w:rtl/>
        </w:rPr>
        <w:t xml:space="preserve"> </w:t>
      </w:r>
      <w:r w:rsidRPr="00BE1C23">
        <w:rPr>
          <w:rFonts w:ascii="IRBadr" w:hAnsi="IRBadr" w:cs="IRBadr" w:hint="cs"/>
          <w:color w:val="008000"/>
          <w:rtl/>
        </w:rPr>
        <w:t>الدَّيْنِ</w:t>
      </w:r>
      <w:r w:rsidRPr="00BE1C23">
        <w:rPr>
          <w:rFonts w:ascii="IRBadr" w:hAnsi="IRBadr" w:cs="IRBadr"/>
          <w:color w:val="008000"/>
          <w:rtl/>
        </w:rPr>
        <w:t xml:space="preserve"> </w:t>
      </w:r>
      <w:r w:rsidRPr="00BE1C23">
        <w:rPr>
          <w:rFonts w:ascii="IRBadr" w:hAnsi="IRBadr" w:cs="IRBadr" w:hint="cs"/>
          <w:color w:val="008000"/>
          <w:rtl/>
        </w:rPr>
        <w:t>زَكَاةٌ</w:t>
      </w:r>
      <w:r w:rsidRPr="00BE1C23">
        <w:rPr>
          <w:rFonts w:ascii="IRBadr" w:hAnsi="IRBadr" w:cs="IRBadr"/>
          <w:color w:val="008000"/>
          <w:rtl/>
        </w:rPr>
        <w:t xml:space="preserve"> </w:t>
      </w:r>
      <w:r w:rsidRPr="00BE1C23">
        <w:rPr>
          <w:rFonts w:ascii="IRBadr" w:hAnsi="IRBadr" w:cs="IRBadr" w:hint="cs"/>
          <w:color w:val="008000"/>
          <w:rtl/>
        </w:rPr>
        <w:t>إِلَّا</w:t>
      </w:r>
      <w:r w:rsidRPr="00BE1C23">
        <w:rPr>
          <w:rFonts w:ascii="IRBadr" w:hAnsi="IRBadr" w:cs="IRBadr"/>
          <w:color w:val="008000"/>
          <w:rtl/>
        </w:rPr>
        <w:t xml:space="preserve"> </w:t>
      </w:r>
      <w:r w:rsidRPr="00BE1C23">
        <w:rPr>
          <w:rFonts w:ascii="IRBadr" w:hAnsi="IRBadr" w:cs="IRBadr" w:hint="cs"/>
          <w:color w:val="008000"/>
          <w:rtl/>
        </w:rPr>
        <w:t>أَنْ</w:t>
      </w:r>
      <w:r w:rsidRPr="00BE1C23">
        <w:rPr>
          <w:rFonts w:ascii="IRBadr" w:hAnsi="IRBadr" w:cs="IRBadr"/>
          <w:color w:val="008000"/>
          <w:rtl/>
        </w:rPr>
        <w:t xml:space="preserve"> </w:t>
      </w:r>
      <w:r w:rsidRPr="00BE1C23">
        <w:rPr>
          <w:rFonts w:ascii="IRBadr" w:hAnsi="IRBadr" w:cs="IRBadr" w:hint="cs"/>
          <w:color w:val="008000"/>
          <w:rtl/>
        </w:rPr>
        <w:t>يَشَاءَ</w:t>
      </w:r>
      <w:r w:rsidRPr="00BE1C23">
        <w:rPr>
          <w:rFonts w:ascii="IRBadr" w:hAnsi="IRBadr" w:cs="IRBadr"/>
          <w:color w:val="008000"/>
          <w:rtl/>
        </w:rPr>
        <w:t xml:space="preserve"> </w:t>
      </w:r>
      <w:r w:rsidRPr="00BE1C23">
        <w:rPr>
          <w:rFonts w:ascii="IRBadr" w:hAnsi="IRBadr" w:cs="IRBadr" w:hint="cs"/>
          <w:color w:val="008000"/>
          <w:rtl/>
        </w:rPr>
        <w:t>رَبُّ</w:t>
      </w:r>
      <w:r w:rsidRPr="00BE1C23">
        <w:rPr>
          <w:rFonts w:ascii="IRBadr" w:hAnsi="IRBadr" w:cs="IRBadr"/>
          <w:color w:val="008000"/>
          <w:rtl/>
        </w:rPr>
        <w:t xml:space="preserve"> </w:t>
      </w:r>
      <w:r w:rsidRPr="00BE1C23">
        <w:rPr>
          <w:rFonts w:ascii="IRBadr" w:hAnsi="IRBadr" w:cs="IRBadr" w:hint="cs"/>
          <w:color w:val="008000"/>
          <w:rtl/>
        </w:rPr>
        <w:t>الدَّيْنِ</w:t>
      </w:r>
      <w:r w:rsidRPr="00BE1C23">
        <w:rPr>
          <w:rFonts w:ascii="IRBadr" w:hAnsi="IRBadr" w:cs="IRBadr"/>
          <w:color w:val="008000"/>
          <w:rtl/>
        </w:rPr>
        <w:t xml:space="preserve"> </w:t>
      </w:r>
      <w:r w:rsidRPr="00BE1C23">
        <w:rPr>
          <w:rFonts w:ascii="IRBadr" w:hAnsi="IRBadr" w:cs="IRBadr" w:hint="cs"/>
          <w:color w:val="008000"/>
          <w:rtl/>
        </w:rPr>
        <w:t>أَنْ</w:t>
      </w:r>
      <w:r w:rsidRPr="00BE1C23">
        <w:rPr>
          <w:rFonts w:ascii="IRBadr" w:hAnsi="IRBadr" w:cs="IRBadr"/>
          <w:color w:val="008000"/>
          <w:rtl/>
        </w:rPr>
        <w:t xml:space="preserve"> </w:t>
      </w:r>
      <w:r w:rsidRPr="00BE1C23">
        <w:rPr>
          <w:rFonts w:ascii="IRBadr" w:hAnsi="IRBadr" w:cs="IRBadr" w:hint="cs"/>
          <w:color w:val="008000"/>
          <w:rtl/>
        </w:rPr>
        <w:t>يُزَكِّيَه‏</w:t>
      </w:r>
      <w:r w:rsidRPr="00BE1C23">
        <w:rPr>
          <w:rFonts w:ascii="IRBadr" w:hAnsi="IRBadr" w:cs="IRBadr" w:hint="eastAsia"/>
          <w:color w:val="008000"/>
          <w:rtl/>
        </w:rPr>
        <w:t>»</w:t>
      </w:r>
      <w:r w:rsidR="00BD0B4D">
        <w:rPr>
          <w:rStyle w:val="FootnoteReference"/>
          <w:rFonts w:ascii="IRBadr" w:hAnsi="IRBadr" w:cs="IRBadr"/>
          <w:color w:val="008000"/>
          <w:rtl/>
        </w:rPr>
        <w:footnoteReference w:id="2"/>
      </w:r>
    </w:p>
    <w:p w:rsidR="008A167B" w:rsidRDefault="00BE1C23" w:rsidP="00372E6E">
      <w:pPr>
        <w:rPr>
          <w:rFonts w:ascii="IRBadr" w:hAnsi="IRBadr" w:cs="IRBadr"/>
        </w:rPr>
      </w:pPr>
      <w:r w:rsidRPr="00BE1C23">
        <w:rPr>
          <w:rFonts w:ascii="IRBadr" w:hAnsi="IRBadr" w:cs="IRBadr" w:hint="cs"/>
          <w:rtl/>
        </w:rPr>
        <w:t xml:space="preserve">روایت </w:t>
      </w:r>
      <w:r w:rsidR="00372E6E">
        <w:rPr>
          <w:rFonts w:ascii="IRBadr" w:hAnsi="IRBadr" w:cs="IRBadr" w:hint="cs"/>
          <w:rtl/>
        </w:rPr>
        <w:t>دوم</w:t>
      </w:r>
      <w:r>
        <w:rPr>
          <w:rFonts w:ascii="IRBadr" w:hAnsi="IRBadr" w:cs="IRBadr" w:hint="cs"/>
          <w:rtl/>
        </w:rPr>
        <w:t>، روایت ۱۳۰۲۷</w:t>
      </w:r>
      <w:r w:rsidR="00372E6E">
        <w:rPr>
          <w:rFonts w:ascii="IRBadr" w:hAnsi="IRBadr" w:cs="IRBadr" w:hint="cs"/>
          <w:rtl/>
        </w:rPr>
        <w:t>، از منصور بن حازم</w:t>
      </w:r>
      <w:r>
        <w:rPr>
          <w:rFonts w:ascii="IRBadr" w:hAnsi="IRBadr" w:cs="IRBadr" w:hint="cs"/>
          <w:rtl/>
        </w:rPr>
        <w:t xml:space="preserve"> است</w:t>
      </w:r>
      <w:r w:rsidR="008A167B">
        <w:rPr>
          <w:rFonts w:ascii="IRBadr" w:hAnsi="IRBadr" w:cs="IRBadr" w:hint="cs"/>
          <w:rtl/>
        </w:rPr>
        <w:t>:</w:t>
      </w:r>
    </w:p>
    <w:p w:rsidR="008A167B" w:rsidRPr="008A167B" w:rsidRDefault="008A167B" w:rsidP="00BE1C23">
      <w:pPr>
        <w:rPr>
          <w:rFonts w:ascii="IRBadr" w:hAnsi="IRBadr" w:cs="IRBadr"/>
          <w:color w:val="008000"/>
          <w:rtl/>
        </w:rPr>
      </w:pPr>
      <w:r w:rsidRPr="008A167B">
        <w:rPr>
          <w:rFonts w:ascii="IRBadr" w:hAnsi="IRBadr" w:cs="IRBadr" w:hint="eastAsia"/>
          <w:color w:val="008000"/>
          <w:rtl/>
        </w:rPr>
        <w:t>«</w:t>
      </w:r>
      <w:r w:rsidRPr="008A167B">
        <w:rPr>
          <w:rFonts w:ascii="IRBadr" w:hAnsi="IRBadr" w:cs="IRBadr" w:hint="cs"/>
          <w:color w:val="8064A2" w:themeColor="accent4"/>
          <w:rtl/>
        </w:rPr>
        <w:t>مُحَمَّدُ</w:t>
      </w:r>
      <w:r w:rsidRPr="008A167B">
        <w:rPr>
          <w:rFonts w:ascii="IRBadr" w:hAnsi="IRBadr" w:cs="IRBadr"/>
          <w:color w:val="8064A2" w:themeColor="accent4"/>
          <w:rtl/>
        </w:rPr>
        <w:t xml:space="preserve"> </w:t>
      </w:r>
      <w:r w:rsidRPr="008A167B">
        <w:rPr>
          <w:rFonts w:ascii="IRBadr" w:hAnsi="IRBadr" w:cs="IRBadr" w:hint="cs"/>
          <w:color w:val="8064A2" w:themeColor="accent4"/>
          <w:rtl/>
        </w:rPr>
        <w:t>بْنُ</w:t>
      </w:r>
      <w:r w:rsidRPr="008A167B">
        <w:rPr>
          <w:rFonts w:ascii="IRBadr" w:hAnsi="IRBadr" w:cs="IRBadr"/>
          <w:color w:val="8064A2" w:themeColor="accent4"/>
          <w:rtl/>
        </w:rPr>
        <w:t xml:space="preserve"> </w:t>
      </w:r>
      <w:r w:rsidRPr="008A167B">
        <w:rPr>
          <w:rFonts w:ascii="IRBadr" w:hAnsi="IRBadr" w:cs="IRBadr" w:hint="cs"/>
          <w:color w:val="8064A2" w:themeColor="accent4"/>
          <w:rtl/>
        </w:rPr>
        <w:t>إِسْمَاعِيلَ</w:t>
      </w:r>
      <w:r w:rsidRPr="008A167B">
        <w:rPr>
          <w:rFonts w:ascii="IRBadr" w:hAnsi="IRBadr" w:cs="IRBadr"/>
          <w:color w:val="8064A2" w:themeColor="accent4"/>
          <w:rtl/>
        </w:rPr>
        <w:t xml:space="preserve"> </w:t>
      </w:r>
      <w:r w:rsidRPr="008A167B">
        <w:rPr>
          <w:rFonts w:ascii="IRBadr" w:hAnsi="IRBadr" w:cs="IRBadr" w:hint="cs"/>
          <w:color w:val="8064A2" w:themeColor="accent4"/>
          <w:rtl/>
        </w:rPr>
        <w:t>عَنِ</w:t>
      </w:r>
      <w:r w:rsidRPr="008A167B">
        <w:rPr>
          <w:rFonts w:ascii="IRBadr" w:hAnsi="IRBadr" w:cs="IRBadr"/>
          <w:color w:val="8064A2" w:themeColor="accent4"/>
          <w:rtl/>
        </w:rPr>
        <w:t xml:space="preserve"> </w:t>
      </w:r>
      <w:r w:rsidRPr="008A167B">
        <w:rPr>
          <w:rFonts w:ascii="IRBadr" w:hAnsi="IRBadr" w:cs="IRBadr" w:hint="cs"/>
          <w:color w:val="8064A2" w:themeColor="accent4"/>
          <w:rtl/>
        </w:rPr>
        <w:t>الْفَضْلِ</w:t>
      </w:r>
      <w:r w:rsidRPr="008A167B">
        <w:rPr>
          <w:rFonts w:ascii="IRBadr" w:hAnsi="IRBadr" w:cs="IRBadr"/>
          <w:color w:val="8064A2" w:themeColor="accent4"/>
          <w:rtl/>
        </w:rPr>
        <w:t xml:space="preserve"> </w:t>
      </w:r>
      <w:r w:rsidRPr="008A167B">
        <w:rPr>
          <w:rFonts w:ascii="IRBadr" w:hAnsi="IRBadr" w:cs="IRBadr" w:hint="cs"/>
          <w:color w:val="8064A2" w:themeColor="accent4"/>
          <w:rtl/>
        </w:rPr>
        <w:t>بْنِ</w:t>
      </w:r>
      <w:r w:rsidRPr="008A167B">
        <w:rPr>
          <w:rFonts w:ascii="IRBadr" w:hAnsi="IRBadr" w:cs="IRBadr"/>
          <w:color w:val="8064A2" w:themeColor="accent4"/>
          <w:rtl/>
        </w:rPr>
        <w:t xml:space="preserve"> </w:t>
      </w:r>
      <w:r w:rsidRPr="008A167B">
        <w:rPr>
          <w:rFonts w:ascii="IRBadr" w:hAnsi="IRBadr" w:cs="IRBadr" w:hint="cs"/>
          <w:color w:val="8064A2" w:themeColor="accent4"/>
          <w:rtl/>
        </w:rPr>
        <w:t>شَاذَانَ</w:t>
      </w:r>
      <w:r w:rsidRPr="008A167B">
        <w:rPr>
          <w:rFonts w:ascii="IRBadr" w:hAnsi="IRBadr" w:cs="IRBadr"/>
          <w:color w:val="8064A2" w:themeColor="accent4"/>
          <w:rtl/>
        </w:rPr>
        <w:t xml:space="preserve"> </w:t>
      </w:r>
      <w:r w:rsidRPr="008A167B">
        <w:rPr>
          <w:rFonts w:ascii="IRBadr" w:hAnsi="IRBadr" w:cs="IRBadr" w:hint="cs"/>
          <w:color w:val="8064A2" w:themeColor="accent4"/>
          <w:rtl/>
        </w:rPr>
        <w:t>عَنْ</w:t>
      </w:r>
      <w:r w:rsidRPr="008A167B">
        <w:rPr>
          <w:rFonts w:ascii="IRBadr" w:hAnsi="IRBadr" w:cs="IRBadr"/>
          <w:color w:val="8064A2" w:themeColor="accent4"/>
          <w:rtl/>
        </w:rPr>
        <w:t xml:space="preserve"> </w:t>
      </w:r>
      <w:r w:rsidRPr="008A167B">
        <w:rPr>
          <w:rFonts w:ascii="IRBadr" w:hAnsi="IRBadr" w:cs="IRBadr" w:hint="cs"/>
          <w:color w:val="8064A2" w:themeColor="accent4"/>
          <w:rtl/>
        </w:rPr>
        <w:t>صَفْوَانَ</w:t>
      </w:r>
      <w:r w:rsidRPr="008A167B">
        <w:rPr>
          <w:rFonts w:ascii="IRBadr" w:hAnsi="IRBadr" w:cs="IRBadr"/>
          <w:color w:val="8064A2" w:themeColor="accent4"/>
          <w:rtl/>
        </w:rPr>
        <w:t xml:space="preserve"> </w:t>
      </w:r>
      <w:r w:rsidRPr="008A167B">
        <w:rPr>
          <w:rFonts w:ascii="IRBadr" w:hAnsi="IRBadr" w:cs="IRBadr" w:hint="cs"/>
          <w:color w:val="8064A2" w:themeColor="accent4"/>
          <w:rtl/>
        </w:rPr>
        <w:t>بْنِ</w:t>
      </w:r>
      <w:r w:rsidRPr="008A167B">
        <w:rPr>
          <w:rFonts w:ascii="IRBadr" w:hAnsi="IRBadr" w:cs="IRBadr"/>
          <w:color w:val="8064A2" w:themeColor="accent4"/>
          <w:rtl/>
        </w:rPr>
        <w:t xml:space="preserve"> </w:t>
      </w:r>
      <w:r w:rsidRPr="008A167B">
        <w:rPr>
          <w:rFonts w:ascii="IRBadr" w:hAnsi="IRBadr" w:cs="IRBadr" w:hint="cs"/>
          <w:color w:val="8064A2" w:themeColor="accent4"/>
          <w:rtl/>
        </w:rPr>
        <w:t>يَحْيَى</w:t>
      </w:r>
      <w:r w:rsidRPr="008A167B">
        <w:rPr>
          <w:rFonts w:ascii="IRBadr" w:hAnsi="IRBadr" w:cs="IRBadr"/>
          <w:color w:val="8064A2" w:themeColor="accent4"/>
          <w:rtl/>
        </w:rPr>
        <w:t xml:space="preserve"> </w:t>
      </w:r>
      <w:r w:rsidRPr="008A167B">
        <w:rPr>
          <w:rFonts w:ascii="IRBadr" w:hAnsi="IRBadr" w:cs="IRBadr" w:hint="cs"/>
          <w:color w:val="8064A2" w:themeColor="accent4"/>
          <w:rtl/>
        </w:rPr>
        <w:t>عَنْ</w:t>
      </w:r>
      <w:r w:rsidRPr="008A167B">
        <w:rPr>
          <w:rFonts w:ascii="IRBadr" w:hAnsi="IRBadr" w:cs="IRBadr"/>
          <w:color w:val="8064A2" w:themeColor="accent4"/>
          <w:rtl/>
        </w:rPr>
        <w:t xml:space="preserve"> </w:t>
      </w:r>
      <w:r w:rsidRPr="008A167B">
        <w:rPr>
          <w:rFonts w:ascii="IRBadr" w:hAnsi="IRBadr" w:cs="IRBadr" w:hint="cs"/>
          <w:color w:val="8064A2" w:themeColor="accent4"/>
          <w:rtl/>
        </w:rPr>
        <w:t>مَنْصُورِ</w:t>
      </w:r>
      <w:r w:rsidRPr="008A167B">
        <w:rPr>
          <w:rFonts w:ascii="IRBadr" w:hAnsi="IRBadr" w:cs="IRBadr"/>
          <w:color w:val="8064A2" w:themeColor="accent4"/>
          <w:rtl/>
        </w:rPr>
        <w:t xml:space="preserve"> </w:t>
      </w:r>
      <w:r w:rsidRPr="008A167B">
        <w:rPr>
          <w:rFonts w:ascii="IRBadr" w:hAnsi="IRBadr" w:cs="IRBadr" w:hint="cs"/>
          <w:color w:val="8064A2" w:themeColor="accent4"/>
          <w:rtl/>
        </w:rPr>
        <w:t>بْنِ</w:t>
      </w:r>
      <w:r w:rsidRPr="008A167B">
        <w:rPr>
          <w:rFonts w:ascii="IRBadr" w:hAnsi="IRBadr" w:cs="IRBadr"/>
          <w:color w:val="8064A2" w:themeColor="accent4"/>
          <w:rtl/>
        </w:rPr>
        <w:t xml:space="preserve"> </w:t>
      </w:r>
      <w:r w:rsidRPr="008A167B">
        <w:rPr>
          <w:rFonts w:ascii="IRBadr" w:hAnsi="IRBadr" w:cs="IRBadr" w:hint="cs"/>
          <w:color w:val="8064A2" w:themeColor="accent4"/>
          <w:rtl/>
        </w:rPr>
        <w:t>حَازِمٍ</w:t>
      </w:r>
      <w:r w:rsidRPr="008A167B">
        <w:rPr>
          <w:rFonts w:ascii="IRBadr" w:hAnsi="IRBadr" w:cs="IRBadr"/>
          <w:color w:val="8064A2" w:themeColor="accent4"/>
          <w:rtl/>
        </w:rPr>
        <w:t xml:space="preserve"> </w:t>
      </w:r>
      <w:r w:rsidRPr="008A167B">
        <w:rPr>
          <w:rFonts w:ascii="IRBadr" w:hAnsi="IRBadr" w:cs="IRBadr" w:hint="cs"/>
          <w:color w:val="8064A2" w:themeColor="accent4"/>
          <w:rtl/>
        </w:rPr>
        <w:t>عَنْ</w:t>
      </w:r>
      <w:r w:rsidRPr="008A167B">
        <w:rPr>
          <w:rFonts w:ascii="IRBadr" w:hAnsi="IRBadr" w:cs="IRBadr"/>
          <w:color w:val="8064A2" w:themeColor="accent4"/>
          <w:rtl/>
        </w:rPr>
        <w:t xml:space="preserve"> </w:t>
      </w:r>
      <w:r w:rsidRPr="008A167B">
        <w:rPr>
          <w:rFonts w:ascii="IRBadr" w:hAnsi="IRBadr" w:cs="IRBadr" w:hint="cs"/>
          <w:color w:val="8064A2" w:themeColor="accent4"/>
          <w:rtl/>
        </w:rPr>
        <w:t>أَبِي</w:t>
      </w:r>
      <w:r w:rsidRPr="008A167B">
        <w:rPr>
          <w:rFonts w:ascii="IRBadr" w:hAnsi="IRBadr" w:cs="IRBadr"/>
          <w:color w:val="8064A2" w:themeColor="accent4"/>
          <w:rtl/>
        </w:rPr>
        <w:t xml:space="preserve"> </w:t>
      </w:r>
      <w:r w:rsidRPr="008A167B">
        <w:rPr>
          <w:rFonts w:ascii="IRBadr" w:hAnsi="IRBadr" w:cs="IRBadr" w:hint="cs"/>
          <w:color w:val="8064A2" w:themeColor="accent4"/>
          <w:rtl/>
        </w:rPr>
        <w:t>عَبْدِ</w:t>
      </w:r>
      <w:r w:rsidRPr="008A167B">
        <w:rPr>
          <w:rFonts w:ascii="IRBadr" w:hAnsi="IRBadr" w:cs="IRBadr"/>
          <w:color w:val="8064A2" w:themeColor="accent4"/>
          <w:rtl/>
        </w:rPr>
        <w:t xml:space="preserve"> </w:t>
      </w:r>
      <w:r w:rsidRPr="008A167B">
        <w:rPr>
          <w:rFonts w:ascii="IRBadr" w:hAnsi="IRBadr" w:cs="IRBadr" w:hint="cs"/>
          <w:color w:val="8064A2" w:themeColor="accent4"/>
          <w:rtl/>
        </w:rPr>
        <w:t>اللَّهِ</w:t>
      </w:r>
      <w:r w:rsidRPr="008A167B">
        <w:rPr>
          <w:rFonts w:ascii="IRBadr" w:hAnsi="IRBadr" w:cs="IRBadr"/>
          <w:color w:val="8064A2" w:themeColor="accent4"/>
          <w:rtl/>
        </w:rPr>
        <w:t xml:space="preserve"> </w:t>
      </w:r>
      <w:r w:rsidRPr="008A167B">
        <w:rPr>
          <w:rFonts w:ascii="IRBadr" w:hAnsi="IRBadr" w:cs="IRBadr" w:hint="cs"/>
          <w:color w:val="8064A2" w:themeColor="accent4"/>
          <w:rtl/>
        </w:rPr>
        <w:t>ع</w:t>
      </w:r>
      <w:r w:rsidRPr="008A167B">
        <w:rPr>
          <w:rFonts w:ascii="IRBadr" w:hAnsi="IRBadr" w:cs="IRBadr"/>
          <w:color w:val="008000"/>
          <w:rtl/>
        </w:rPr>
        <w:t xml:space="preserve"> </w:t>
      </w:r>
      <w:r w:rsidRPr="008A167B">
        <w:rPr>
          <w:rFonts w:ascii="IRBadr" w:hAnsi="IRBadr" w:cs="IRBadr" w:hint="cs"/>
          <w:color w:val="008000"/>
          <w:rtl/>
        </w:rPr>
        <w:t>فِي</w:t>
      </w:r>
      <w:r w:rsidRPr="008A167B">
        <w:rPr>
          <w:rFonts w:ascii="IRBadr" w:hAnsi="IRBadr" w:cs="IRBadr"/>
          <w:color w:val="008000"/>
          <w:rtl/>
        </w:rPr>
        <w:t xml:space="preserve"> </w:t>
      </w:r>
      <w:r w:rsidRPr="008A167B">
        <w:rPr>
          <w:rFonts w:ascii="IRBadr" w:hAnsi="IRBadr" w:cs="IRBadr" w:hint="cs"/>
          <w:color w:val="008000"/>
          <w:rtl/>
        </w:rPr>
        <w:t>رَجُلٍ</w:t>
      </w:r>
      <w:r w:rsidRPr="008A167B">
        <w:rPr>
          <w:rFonts w:ascii="IRBadr" w:hAnsi="IRBadr" w:cs="IRBadr"/>
          <w:color w:val="008000"/>
          <w:rtl/>
        </w:rPr>
        <w:t xml:space="preserve"> </w:t>
      </w:r>
      <w:r w:rsidRPr="008A167B">
        <w:rPr>
          <w:rFonts w:ascii="IRBadr" w:hAnsi="IRBadr" w:cs="IRBadr" w:hint="cs"/>
          <w:color w:val="008000"/>
          <w:rtl/>
        </w:rPr>
        <w:t>اسْتَقْرَضَ</w:t>
      </w:r>
      <w:r w:rsidRPr="008A167B">
        <w:rPr>
          <w:rFonts w:ascii="IRBadr" w:hAnsi="IRBadr" w:cs="IRBadr"/>
          <w:color w:val="008000"/>
          <w:rtl/>
        </w:rPr>
        <w:t xml:space="preserve"> </w:t>
      </w:r>
      <w:r w:rsidRPr="008A167B">
        <w:rPr>
          <w:rFonts w:ascii="IRBadr" w:hAnsi="IRBadr" w:cs="IRBadr" w:hint="cs"/>
          <w:color w:val="008000"/>
          <w:rtl/>
        </w:rPr>
        <w:t>مَالًا</w:t>
      </w:r>
      <w:r>
        <w:rPr>
          <w:rFonts w:ascii="IRBadr" w:hAnsi="IRBadr" w:cs="IRBadr" w:hint="cs"/>
          <w:color w:val="008000"/>
          <w:rtl/>
        </w:rPr>
        <w:t>،</w:t>
      </w:r>
      <w:r w:rsidRPr="008A167B">
        <w:rPr>
          <w:rFonts w:ascii="IRBadr" w:hAnsi="IRBadr" w:cs="IRBadr"/>
          <w:color w:val="008000"/>
          <w:rtl/>
        </w:rPr>
        <w:t xml:space="preserve"> </w:t>
      </w:r>
      <w:r w:rsidRPr="008A167B">
        <w:rPr>
          <w:rFonts w:ascii="IRBadr" w:hAnsi="IRBadr" w:cs="IRBadr" w:hint="cs"/>
          <w:color w:val="008000"/>
          <w:rtl/>
        </w:rPr>
        <w:t>فَحَالَ</w:t>
      </w:r>
      <w:r w:rsidRPr="008A167B">
        <w:rPr>
          <w:rFonts w:ascii="IRBadr" w:hAnsi="IRBadr" w:cs="IRBadr"/>
          <w:color w:val="008000"/>
          <w:rtl/>
        </w:rPr>
        <w:t xml:space="preserve"> </w:t>
      </w:r>
      <w:r w:rsidRPr="008A167B">
        <w:rPr>
          <w:rFonts w:ascii="IRBadr" w:hAnsi="IRBadr" w:cs="IRBadr" w:hint="cs"/>
          <w:color w:val="008000"/>
          <w:rtl/>
        </w:rPr>
        <w:t>عَلَيْهِ</w:t>
      </w:r>
      <w:r w:rsidRPr="008A167B">
        <w:rPr>
          <w:rFonts w:ascii="IRBadr" w:hAnsi="IRBadr" w:cs="IRBadr"/>
          <w:color w:val="008000"/>
          <w:rtl/>
        </w:rPr>
        <w:t xml:space="preserve"> </w:t>
      </w:r>
      <w:r w:rsidRPr="008A167B">
        <w:rPr>
          <w:rFonts w:ascii="IRBadr" w:hAnsi="IRBadr" w:cs="IRBadr" w:hint="cs"/>
          <w:color w:val="008000"/>
          <w:rtl/>
        </w:rPr>
        <w:t>الْحَوْلُ</w:t>
      </w:r>
      <w:r w:rsidRPr="008A167B">
        <w:rPr>
          <w:rFonts w:ascii="IRBadr" w:hAnsi="IRBadr" w:cs="IRBadr"/>
          <w:color w:val="008000"/>
          <w:rtl/>
        </w:rPr>
        <w:t xml:space="preserve"> </w:t>
      </w:r>
      <w:r w:rsidRPr="008A167B">
        <w:rPr>
          <w:rFonts w:ascii="IRBadr" w:hAnsi="IRBadr" w:cs="IRBadr" w:hint="cs"/>
          <w:color w:val="008000"/>
          <w:rtl/>
        </w:rPr>
        <w:t>وَ</w:t>
      </w:r>
      <w:r w:rsidRPr="008A167B">
        <w:rPr>
          <w:rFonts w:ascii="IRBadr" w:hAnsi="IRBadr" w:cs="IRBadr"/>
          <w:color w:val="008000"/>
          <w:rtl/>
        </w:rPr>
        <w:t xml:space="preserve"> </w:t>
      </w:r>
      <w:r w:rsidRPr="008A167B">
        <w:rPr>
          <w:rFonts w:ascii="IRBadr" w:hAnsi="IRBadr" w:cs="IRBadr" w:hint="cs"/>
          <w:color w:val="008000"/>
          <w:rtl/>
        </w:rPr>
        <w:t>هُوَ</w:t>
      </w:r>
      <w:r w:rsidRPr="008A167B">
        <w:rPr>
          <w:rFonts w:ascii="IRBadr" w:hAnsi="IRBadr" w:cs="IRBadr"/>
          <w:color w:val="008000"/>
          <w:rtl/>
        </w:rPr>
        <w:t xml:space="preserve"> </w:t>
      </w:r>
      <w:r w:rsidRPr="008A167B">
        <w:rPr>
          <w:rFonts w:ascii="IRBadr" w:hAnsi="IRBadr" w:cs="IRBadr" w:hint="cs"/>
          <w:color w:val="008000"/>
          <w:rtl/>
        </w:rPr>
        <w:t>عِنْدَهُ</w:t>
      </w:r>
      <w:r>
        <w:rPr>
          <w:rFonts w:ascii="IRBadr" w:hAnsi="IRBadr" w:cs="IRBadr" w:hint="cs"/>
          <w:color w:val="008000"/>
          <w:rtl/>
        </w:rPr>
        <w:t>.</w:t>
      </w:r>
      <w:r w:rsidRPr="008A167B">
        <w:rPr>
          <w:rFonts w:ascii="IRBadr" w:hAnsi="IRBadr" w:cs="IRBadr"/>
          <w:color w:val="008000"/>
          <w:rtl/>
        </w:rPr>
        <w:t xml:space="preserve"> </w:t>
      </w:r>
      <w:r w:rsidRPr="008A167B">
        <w:rPr>
          <w:rFonts w:ascii="IRBadr" w:hAnsi="IRBadr" w:cs="IRBadr" w:hint="cs"/>
          <w:color w:val="008000"/>
          <w:rtl/>
        </w:rPr>
        <w:t>قَالَ</w:t>
      </w:r>
      <w:r>
        <w:rPr>
          <w:rFonts w:ascii="IRBadr" w:hAnsi="IRBadr" w:cs="IRBadr" w:hint="cs"/>
          <w:color w:val="008000"/>
          <w:rtl/>
        </w:rPr>
        <w:t>:</w:t>
      </w:r>
      <w:r w:rsidRPr="008A167B">
        <w:rPr>
          <w:rFonts w:ascii="IRBadr" w:hAnsi="IRBadr" w:cs="IRBadr"/>
          <w:color w:val="008000"/>
          <w:rtl/>
        </w:rPr>
        <w:t xml:space="preserve"> </w:t>
      </w:r>
      <w:r w:rsidRPr="008A167B">
        <w:rPr>
          <w:rFonts w:ascii="IRBadr" w:hAnsi="IRBadr" w:cs="IRBadr" w:hint="cs"/>
          <w:color w:val="008000"/>
          <w:rtl/>
        </w:rPr>
        <w:t>إِنْ</w:t>
      </w:r>
      <w:r w:rsidRPr="008A167B">
        <w:rPr>
          <w:rFonts w:ascii="IRBadr" w:hAnsi="IRBadr" w:cs="IRBadr"/>
          <w:color w:val="008000"/>
          <w:rtl/>
        </w:rPr>
        <w:t xml:space="preserve"> </w:t>
      </w:r>
      <w:r w:rsidRPr="008A167B">
        <w:rPr>
          <w:rFonts w:ascii="IRBadr" w:hAnsi="IRBadr" w:cs="IRBadr" w:hint="cs"/>
          <w:color w:val="008000"/>
          <w:rtl/>
        </w:rPr>
        <w:t>كَانَ</w:t>
      </w:r>
      <w:r w:rsidRPr="008A167B">
        <w:rPr>
          <w:rFonts w:ascii="IRBadr" w:hAnsi="IRBadr" w:cs="IRBadr"/>
          <w:color w:val="008000"/>
          <w:rtl/>
        </w:rPr>
        <w:t xml:space="preserve"> </w:t>
      </w:r>
      <w:r w:rsidRPr="008A167B">
        <w:rPr>
          <w:rFonts w:ascii="IRBadr" w:hAnsi="IRBadr" w:cs="IRBadr" w:hint="cs"/>
          <w:color w:val="008000"/>
          <w:rtl/>
        </w:rPr>
        <w:t>الَّذِي</w:t>
      </w:r>
      <w:r w:rsidRPr="008A167B">
        <w:rPr>
          <w:rFonts w:ascii="IRBadr" w:hAnsi="IRBadr" w:cs="IRBadr"/>
          <w:color w:val="008000"/>
          <w:rtl/>
        </w:rPr>
        <w:t xml:space="preserve"> </w:t>
      </w:r>
      <w:r w:rsidRPr="008A167B">
        <w:rPr>
          <w:rFonts w:ascii="IRBadr" w:hAnsi="IRBadr" w:cs="IRBadr" w:hint="cs"/>
          <w:color w:val="008000"/>
          <w:rtl/>
        </w:rPr>
        <w:t>أَقْرَضَهُ</w:t>
      </w:r>
      <w:r w:rsidRPr="008A167B">
        <w:rPr>
          <w:rFonts w:ascii="IRBadr" w:hAnsi="IRBadr" w:cs="IRBadr"/>
          <w:color w:val="008000"/>
          <w:rtl/>
        </w:rPr>
        <w:t xml:space="preserve"> </w:t>
      </w:r>
      <w:r w:rsidRPr="008A167B">
        <w:rPr>
          <w:rFonts w:ascii="IRBadr" w:hAnsi="IRBadr" w:cs="IRBadr" w:hint="cs"/>
          <w:color w:val="008000"/>
          <w:rtl/>
        </w:rPr>
        <w:t>يُؤَدِّي</w:t>
      </w:r>
      <w:r w:rsidRPr="008A167B">
        <w:rPr>
          <w:rFonts w:ascii="IRBadr" w:hAnsi="IRBadr" w:cs="IRBadr"/>
          <w:color w:val="008000"/>
          <w:rtl/>
        </w:rPr>
        <w:t xml:space="preserve"> </w:t>
      </w:r>
      <w:r w:rsidRPr="008A167B">
        <w:rPr>
          <w:rFonts w:ascii="IRBadr" w:hAnsi="IRBadr" w:cs="IRBadr" w:hint="cs"/>
          <w:color w:val="008000"/>
          <w:rtl/>
        </w:rPr>
        <w:t>زَكَاتَهُ</w:t>
      </w:r>
      <w:r>
        <w:rPr>
          <w:rFonts w:ascii="IRBadr" w:hAnsi="IRBadr" w:cs="IRBadr" w:hint="cs"/>
          <w:color w:val="008000"/>
          <w:rtl/>
        </w:rPr>
        <w:t>،</w:t>
      </w:r>
      <w:r w:rsidRPr="008A167B">
        <w:rPr>
          <w:rFonts w:ascii="IRBadr" w:hAnsi="IRBadr" w:cs="IRBadr"/>
          <w:color w:val="008000"/>
          <w:rtl/>
        </w:rPr>
        <w:t xml:space="preserve"> </w:t>
      </w:r>
      <w:r w:rsidRPr="008A167B">
        <w:rPr>
          <w:rFonts w:ascii="IRBadr" w:hAnsi="IRBadr" w:cs="IRBadr" w:hint="cs"/>
          <w:color w:val="008000"/>
          <w:rtl/>
        </w:rPr>
        <w:t>فَلَا</w:t>
      </w:r>
      <w:r w:rsidRPr="008A167B">
        <w:rPr>
          <w:rFonts w:ascii="IRBadr" w:hAnsi="IRBadr" w:cs="IRBadr"/>
          <w:color w:val="008000"/>
          <w:rtl/>
        </w:rPr>
        <w:t xml:space="preserve"> </w:t>
      </w:r>
      <w:r w:rsidRPr="008A167B">
        <w:rPr>
          <w:rFonts w:ascii="IRBadr" w:hAnsi="IRBadr" w:cs="IRBadr" w:hint="cs"/>
          <w:color w:val="008000"/>
          <w:rtl/>
        </w:rPr>
        <w:t>زَكَاةَ</w:t>
      </w:r>
      <w:r w:rsidRPr="008A167B">
        <w:rPr>
          <w:rFonts w:ascii="IRBadr" w:hAnsi="IRBadr" w:cs="IRBadr"/>
          <w:color w:val="008000"/>
          <w:rtl/>
        </w:rPr>
        <w:t xml:space="preserve"> </w:t>
      </w:r>
      <w:r w:rsidRPr="008A167B">
        <w:rPr>
          <w:rFonts w:ascii="IRBadr" w:hAnsi="IRBadr" w:cs="IRBadr" w:hint="cs"/>
          <w:color w:val="008000"/>
          <w:rtl/>
        </w:rPr>
        <w:t>عَلَيْهِ</w:t>
      </w:r>
      <w:r>
        <w:rPr>
          <w:rFonts w:ascii="IRBadr" w:hAnsi="IRBadr" w:cs="IRBadr" w:hint="cs"/>
          <w:color w:val="008000"/>
          <w:rtl/>
        </w:rPr>
        <w:t>،</w:t>
      </w:r>
      <w:r w:rsidRPr="008A167B">
        <w:rPr>
          <w:rFonts w:ascii="IRBadr" w:hAnsi="IRBadr" w:cs="IRBadr"/>
          <w:color w:val="008000"/>
          <w:rtl/>
        </w:rPr>
        <w:t xml:space="preserve"> </w:t>
      </w:r>
      <w:r w:rsidRPr="008A167B">
        <w:rPr>
          <w:rFonts w:ascii="IRBadr" w:hAnsi="IRBadr" w:cs="IRBadr" w:hint="cs"/>
          <w:color w:val="008000"/>
          <w:rtl/>
        </w:rPr>
        <w:t>وَ</w:t>
      </w:r>
      <w:r w:rsidRPr="008A167B">
        <w:rPr>
          <w:rFonts w:ascii="IRBadr" w:hAnsi="IRBadr" w:cs="IRBadr"/>
          <w:color w:val="008000"/>
          <w:rtl/>
        </w:rPr>
        <w:t xml:space="preserve"> </w:t>
      </w:r>
      <w:r w:rsidRPr="008A167B">
        <w:rPr>
          <w:rFonts w:ascii="IRBadr" w:hAnsi="IRBadr" w:cs="IRBadr" w:hint="cs"/>
          <w:color w:val="008000"/>
          <w:rtl/>
        </w:rPr>
        <w:t>إِنْ</w:t>
      </w:r>
      <w:r w:rsidRPr="008A167B">
        <w:rPr>
          <w:rFonts w:ascii="IRBadr" w:hAnsi="IRBadr" w:cs="IRBadr"/>
          <w:color w:val="008000"/>
          <w:rtl/>
        </w:rPr>
        <w:t xml:space="preserve"> </w:t>
      </w:r>
      <w:r w:rsidRPr="008A167B">
        <w:rPr>
          <w:rFonts w:ascii="IRBadr" w:hAnsi="IRBadr" w:cs="IRBadr" w:hint="cs"/>
          <w:color w:val="008000"/>
          <w:rtl/>
        </w:rPr>
        <w:t>كَانَ</w:t>
      </w:r>
      <w:r w:rsidRPr="008A167B">
        <w:rPr>
          <w:rFonts w:ascii="IRBadr" w:hAnsi="IRBadr" w:cs="IRBadr"/>
          <w:color w:val="008000"/>
          <w:rtl/>
        </w:rPr>
        <w:t xml:space="preserve"> </w:t>
      </w:r>
      <w:r w:rsidRPr="008A167B">
        <w:rPr>
          <w:rFonts w:ascii="IRBadr" w:hAnsi="IRBadr" w:cs="IRBadr" w:hint="cs"/>
          <w:color w:val="008000"/>
          <w:rtl/>
        </w:rPr>
        <w:t>لَا</w:t>
      </w:r>
      <w:r w:rsidRPr="008A167B">
        <w:rPr>
          <w:rFonts w:ascii="IRBadr" w:hAnsi="IRBadr" w:cs="IRBadr"/>
          <w:color w:val="008000"/>
          <w:rtl/>
        </w:rPr>
        <w:t xml:space="preserve"> </w:t>
      </w:r>
      <w:r w:rsidRPr="008A167B">
        <w:rPr>
          <w:rFonts w:ascii="IRBadr" w:hAnsi="IRBadr" w:cs="IRBadr" w:hint="cs"/>
          <w:color w:val="008000"/>
          <w:rtl/>
        </w:rPr>
        <w:t>يُؤَدِّي</w:t>
      </w:r>
      <w:r>
        <w:rPr>
          <w:rFonts w:ascii="IRBadr" w:hAnsi="IRBadr" w:cs="IRBadr" w:hint="cs"/>
          <w:color w:val="008000"/>
          <w:rtl/>
        </w:rPr>
        <w:t>،</w:t>
      </w:r>
      <w:r w:rsidRPr="008A167B">
        <w:rPr>
          <w:rFonts w:ascii="IRBadr" w:hAnsi="IRBadr" w:cs="IRBadr"/>
          <w:color w:val="008000"/>
          <w:rtl/>
        </w:rPr>
        <w:t xml:space="preserve"> </w:t>
      </w:r>
      <w:r w:rsidRPr="008A167B">
        <w:rPr>
          <w:rFonts w:ascii="IRBadr" w:hAnsi="IRBadr" w:cs="IRBadr" w:hint="cs"/>
          <w:color w:val="008000"/>
          <w:rtl/>
        </w:rPr>
        <w:t>أَدَّى</w:t>
      </w:r>
      <w:r w:rsidRPr="008A167B">
        <w:rPr>
          <w:rFonts w:ascii="IRBadr" w:hAnsi="IRBadr" w:cs="IRBadr"/>
          <w:color w:val="008000"/>
          <w:rtl/>
        </w:rPr>
        <w:t xml:space="preserve"> </w:t>
      </w:r>
      <w:r w:rsidRPr="008A167B">
        <w:rPr>
          <w:rFonts w:ascii="IRBadr" w:hAnsi="IRBadr" w:cs="IRBadr" w:hint="cs"/>
          <w:color w:val="008000"/>
          <w:rtl/>
        </w:rPr>
        <w:t>الْمُسْتَقْرِضُ</w:t>
      </w:r>
      <w:r w:rsidRPr="008A167B">
        <w:rPr>
          <w:rFonts w:ascii="IRBadr" w:hAnsi="IRBadr" w:cs="IRBadr"/>
          <w:color w:val="008000"/>
          <w:rtl/>
        </w:rPr>
        <w:t>»</w:t>
      </w:r>
      <w:r>
        <w:rPr>
          <w:rStyle w:val="FootnoteReference"/>
          <w:rFonts w:ascii="IRBadr" w:hAnsi="IRBadr" w:cs="IRBadr"/>
          <w:color w:val="008000"/>
          <w:rtl/>
        </w:rPr>
        <w:footnoteReference w:id="3"/>
      </w:r>
      <w:r>
        <w:rPr>
          <w:rFonts w:ascii="IRBadr" w:hAnsi="IRBadr" w:cs="IRBadr" w:hint="cs"/>
          <w:color w:val="008000"/>
          <w:rtl/>
        </w:rPr>
        <w:t>.</w:t>
      </w:r>
      <w:r w:rsidR="00BE1C23" w:rsidRPr="008A167B">
        <w:rPr>
          <w:rFonts w:ascii="IRBadr" w:hAnsi="IRBadr" w:cs="IRBadr" w:hint="cs"/>
          <w:color w:val="008000"/>
          <w:rtl/>
        </w:rPr>
        <w:t xml:space="preserve"> </w:t>
      </w:r>
    </w:p>
    <w:p w:rsidR="00181F17" w:rsidRDefault="008A167B" w:rsidP="00181F17">
      <w:pPr>
        <w:rPr>
          <w:rFonts w:ascii="IRBadr" w:hAnsi="IRBadr" w:cs="IRBadr"/>
          <w:rtl/>
          <w:lang w:bidi="ar-SA"/>
        </w:rPr>
      </w:pPr>
      <w:r>
        <w:rPr>
          <w:rFonts w:ascii="IRBadr" w:hAnsi="IRBadr" w:cs="IRBadr" w:hint="cs"/>
          <w:rtl/>
        </w:rPr>
        <w:t xml:space="preserve">روایت اول از آن جهت که در کتاب قرب الاسناد </w:t>
      </w:r>
      <w:r w:rsidR="00181F17">
        <w:rPr>
          <w:rFonts w:ascii="IRBadr" w:hAnsi="IRBadr" w:cs="IRBadr" w:hint="cs"/>
          <w:rtl/>
        </w:rPr>
        <w:t>وارد شده</w:t>
      </w:r>
      <w:r>
        <w:rPr>
          <w:rFonts w:ascii="IRBadr" w:hAnsi="IRBadr" w:cs="IRBadr" w:hint="cs"/>
          <w:rtl/>
        </w:rPr>
        <w:t>، آنچنان مورد توجه اصحاب نبوده است؛ چرا که این کتاب، چندان معروف نبوده و در دسترس همگان قرار نگرفته است. ولی روایت دوم در کلمات فقها مورد بحث و بررسی قرار گرفته است.</w:t>
      </w:r>
      <w:r>
        <w:rPr>
          <w:rFonts w:ascii="IRBadr" w:hAnsi="IRBadr" w:cs="IRBadr" w:hint="cs"/>
          <w:rtl/>
          <w:lang w:bidi="ar-SA"/>
        </w:rPr>
        <w:t xml:space="preserve"> </w:t>
      </w:r>
      <w:r w:rsidR="00181F17">
        <w:rPr>
          <w:rFonts w:ascii="IRBadr" w:hAnsi="IRBadr" w:cs="IRBadr" w:hint="cs"/>
          <w:rtl/>
          <w:lang w:bidi="ar-SA"/>
        </w:rPr>
        <w:t xml:space="preserve">در ابتدا اقوال و عبارات فقها را بیان می‌کنیم و پس از آن به بیان ادله و استدلالات بحث می‌پردازیم. در بیان عبارات فقها، کتاب مفتاح الکرامه را محور بحث قرار می‌دهیم. </w:t>
      </w:r>
    </w:p>
    <w:p w:rsidR="004077D5" w:rsidRDefault="004077D5" w:rsidP="00BD3EE4">
      <w:pPr>
        <w:pStyle w:val="Heading1"/>
        <w:rPr>
          <w:rtl/>
        </w:rPr>
      </w:pPr>
      <w:bookmarkStart w:id="10" w:name="_Toc135721661"/>
      <w:bookmarkStart w:id="11" w:name="_Toc135723376"/>
      <w:bookmarkStart w:id="12" w:name="_Toc135724455"/>
      <w:r>
        <w:rPr>
          <w:rFonts w:hint="cs"/>
          <w:rtl/>
        </w:rPr>
        <w:t xml:space="preserve">بیان کلام فقها حول پرداخت زکات </w:t>
      </w:r>
      <w:r w:rsidR="00BD3EE4">
        <w:rPr>
          <w:rFonts w:hint="cs"/>
          <w:rtl/>
        </w:rPr>
        <w:t xml:space="preserve">توسّط مقرض </w:t>
      </w:r>
      <w:r>
        <w:rPr>
          <w:rFonts w:hint="cs"/>
          <w:rtl/>
        </w:rPr>
        <w:t>با توجه به روایت منصور بن حازم</w:t>
      </w:r>
      <w:bookmarkEnd w:id="10"/>
      <w:bookmarkEnd w:id="11"/>
      <w:bookmarkEnd w:id="12"/>
      <w:r>
        <w:rPr>
          <w:rFonts w:hint="cs"/>
          <w:rtl/>
        </w:rPr>
        <w:t xml:space="preserve"> </w:t>
      </w:r>
    </w:p>
    <w:p w:rsidR="004077D5" w:rsidRDefault="0024514D" w:rsidP="0024514D">
      <w:pPr>
        <w:rPr>
          <w:rFonts w:ascii="IRBadr" w:hAnsi="IRBadr" w:cs="IRBadr"/>
          <w:rtl/>
        </w:rPr>
      </w:pPr>
      <w:r>
        <w:rPr>
          <w:rFonts w:ascii="IRBadr" w:hAnsi="IRBadr" w:cs="IRBadr" w:hint="cs"/>
          <w:rtl/>
        </w:rPr>
        <w:t xml:space="preserve">آنچه به طور متعارف از روایت منصور بن حازم در کلام فقها وجود دارد، آن است که اگر مقرض بخواهد تبرّعا زکات را پرداخت کند، می‌تواند پرداخت کند. ولی شیخ الطائفه، برداشتی از روایت دارد که معمولا در کلام فقها بیان نشده است. </w:t>
      </w:r>
      <w:r w:rsidR="004077D5">
        <w:rPr>
          <w:rFonts w:ascii="IRBadr" w:hAnsi="IRBadr" w:cs="IRBadr" w:hint="cs"/>
          <w:rtl/>
        </w:rPr>
        <w:t xml:space="preserve">برخی، از کلام شیخ استفاده کرده‌اند </w:t>
      </w:r>
      <w:r w:rsidR="004077D5">
        <w:rPr>
          <w:rFonts w:ascii="IRBadr" w:hAnsi="IRBadr" w:cs="IRBadr" w:hint="cs"/>
          <w:rtl/>
        </w:rPr>
        <w:lastRenderedPageBreak/>
        <w:t>که ایشان روایت منصور بن حازم را مربوط به شرط قرض دانسته است. یعنی</w:t>
      </w:r>
      <w:r>
        <w:rPr>
          <w:rFonts w:ascii="IRBadr" w:hAnsi="IRBadr" w:cs="IRBadr" w:hint="cs"/>
          <w:rtl/>
        </w:rPr>
        <w:t xml:space="preserve"> مفاد روایت منصور بن حازم طبق نظر شیخ آن است که زکات </w:t>
      </w:r>
      <w:r w:rsidR="004077D5">
        <w:rPr>
          <w:rFonts w:ascii="IRBadr" w:hAnsi="IRBadr" w:cs="IRBadr" w:hint="cs"/>
          <w:rtl/>
        </w:rPr>
        <w:t xml:space="preserve">در صورتی بر مقرض واجب می گردد که مستقرض بر او ‌پرداخت زکات را شرط کرده باشد. </w:t>
      </w:r>
      <w:r>
        <w:rPr>
          <w:rFonts w:ascii="IRBadr" w:hAnsi="IRBadr" w:cs="IRBadr" w:hint="cs"/>
          <w:rtl/>
        </w:rPr>
        <w:t xml:space="preserve">البته عنوانی که معمولا در کلام فقها مطرح شده و حول آن بحث کرده‌اند، همین اشتراط پرداخت زکات  است. ولی مشهور فقها روایت منصور را بر این معنی حمل نکرده‌اند. هر چند شیخ </w:t>
      </w:r>
      <w:r>
        <w:rPr>
          <w:rFonts w:ascii="IRBadr" w:hAnsi="IRBadr" w:cs="IRBadr"/>
          <w:rtl/>
        </w:rPr>
        <w:t>–</w:t>
      </w:r>
      <w:r>
        <w:rPr>
          <w:rFonts w:ascii="IRBadr" w:hAnsi="IRBadr" w:cs="IRBadr" w:hint="cs"/>
          <w:rtl/>
        </w:rPr>
        <w:t>علی ما نقله بعض- روایت منصور را بر این معنی حمل کرده است. به بیان کلمات فقها از مفتاح الکرامه می‌پردازیم.</w:t>
      </w:r>
    </w:p>
    <w:p w:rsidR="0024514D" w:rsidRDefault="0024514D" w:rsidP="0024514D">
      <w:pPr>
        <w:rPr>
          <w:rFonts w:ascii="IRBadr" w:hAnsi="IRBadr" w:cs="IRBadr"/>
          <w:rtl/>
        </w:rPr>
      </w:pPr>
      <w:r>
        <w:rPr>
          <w:rFonts w:ascii="IRBadr" w:hAnsi="IRBadr" w:cs="IRBadr" w:hint="cs"/>
          <w:rtl/>
        </w:rPr>
        <w:t xml:space="preserve">با توجه به آنکه مفتاح الکرامه، شرح قواعد علّامه است. صاحب مفتاح الکرامه، ابتدا عبارت علامه را ذکر کرده و در ادامه آن را شرح می‌نماید. علامه در قواعد آورده است:  </w:t>
      </w:r>
    </w:p>
    <w:p w:rsidR="0024514D" w:rsidRPr="0024514D" w:rsidRDefault="0024514D" w:rsidP="0024514D">
      <w:pPr>
        <w:pStyle w:val="NormalWeb"/>
        <w:bidi/>
        <w:rPr>
          <w:rFonts w:ascii="IRBadr" w:hAnsi="IRBadr" w:cs="IRBadr"/>
          <w:color w:val="0000FF"/>
          <w:rtl/>
        </w:rPr>
      </w:pPr>
      <w:r w:rsidRPr="00426F5D">
        <w:rPr>
          <w:rFonts w:ascii="IRBadr" w:hAnsi="IRBadr" w:cs="IRBadr" w:hint="cs"/>
          <w:color w:val="0000FF"/>
          <w:rtl/>
        </w:rPr>
        <w:t>«</w:t>
      </w:r>
      <w:r w:rsidRPr="00426F5D">
        <w:rPr>
          <w:rFonts w:ascii="IRBadr" w:hAnsi="IRBadr" w:cs="IRBadr" w:hint="cs"/>
          <w:color w:val="0000FF"/>
          <w:szCs w:val="28"/>
          <w:rtl/>
        </w:rPr>
        <w:t>و</w:t>
      </w:r>
      <w:r w:rsidRPr="00426F5D">
        <w:rPr>
          <w:rFonts w:ascii="IRBadr" w:hAnsi="IRBadr" w:cs="IRBadr"/>
          <w:color w:val="0000FF"/>
          <w:szCs w:val="28"/>
          <w:rtl/>
        </w:rPr>
        <w:t xml:space="preserve"> </w:t>
      </w:r>
      <w:r w:rsidRPr="00426F5D">
        <w:rPr>
          <w:rFonts w:ascii="IRBadr" w:hAnsi="IRBadr" w:cs="IRBadr" w:hint="cs"/>
          <w:color w:val="0000FF"/>
          <w:szCs w:val="28"/>
          <w:rtl/>
        </w:rPr>
        <w:t>لو</w:t>
      </w:r>
      <w:r w:rsidRPr="00426F5D">
        <w:rPr>
          <w:rFonts w:ascii="IRBadr" w:hAnsi="IRBadr" w:cs="IRBadr"/>
          <w:color w:val="0000FF"/>
          <w:szCs w:val="28"/>
          <w:rtl/>
        </w:rPr>
        <w:t xml:space="preserve"> </w:t>
      </w:r>
      <w:r w:rsidRPr="00426F5D">
        <w:rPr>
          <w:rFonts w:ascii="IRBadr" w:hAnsi="IRBadr" w:cs="IRBadr" w:hint="cs"/>
          <w:color w:val="0000FF"/>
          <w:szCs w:val="28"/>
          <w:rtl/>
        </w:rPr>
        <w:t>شرطها</w:t>
      </w:r>
      <w:r w:rsidRPr="00426F5D">
        <w:rPr>
          <w:rFonts w:ascii="IRBadr" w:hAnsi="IRBadr" w:cs="IRBadr"/>
          <w:color w:val="0000FF"/>
          <w:szCs w:val="28"/>
          <w:rtl/>
        </w:rPr>
        <w:t xml:space="preserve"> </w:t>
      </w:r>
      <w:r w:rsidRPr="00426F5D">
        <w:rPr>
          <w:rFonts w:ascii="IRBadr" w:hAnsi="IRBadr" w:cs="IRBadr" w:hint="cs"/>
          <w:color w:val="0000FF"/>
          <w:szCs w:val="28"/>
          <w:rtl/>
        </w:rPr>
        <w:t>على</w:t>
      </w:r>
      <w:r w:rsidRPr="00426F5D">
        <w:rPr>
          <w:rFonts w:ascii="IRBadr" w:hAnsi="IRBadr" w:cs="IRBadr"/>
          <w:color w:val="0000FF"/>
          <w:szCs w:val="28"/>
          <w:rtl/>
        </w:rPr>
        <w:t xml:space="preserve"> </w:t>
      </w:r>
      <w:r w:rsidRPr="00426F5D">
        <w:rPr>
          <w:rFonts w:ascii="IRBadr" w:hAnsi="IRBadr" w:cs="IRBadr" w:hint="cs"/>
          <w:color w:val="0000FF"/>
          <w:szCs w:val="28"/>
          <w:rtl/>
        </w:rPr>
        <w:t>المالك</w:t>
      </w:r>
      <w:r w:rsidRPr="00426F5D">
        <w:rPr>
          <w:rFonts w:ascii="IRBadr" w:hAnsi="IRBadr" w:cs="IRBadr"/>
          <w:color w:val="0000FF"/>
          <w:szCs w:val="28"/>
          <w:rtl/>
        </w:rPr>
        <w:t xml:space="preserve"> </w:t>
      </w:r>
      <w:r w:rsidRPr="00426F5D">
        <w:rPr>
          <w:rFonts w:ascii="IRBadr" w:hAnsi="IRBadr" w:cs="IRBadr" w:hint="cs"/>
          <w:color w:val="0000FF"/>
          <w:szCs w:val="28"/>
          <w:rtl/>
        </w:rPr>
        <w:t>لم</w:t>
      </w:r>
      <w:r w:rsidRPr="00426F5D">
        <w:rPr>
          <w:rFonts w:ascii="IRBadr" w:hAnsi="IRBadr" w:cs="IRBadr"/>
          <w:color w:val="0000FF"/>
          <w:szCs w:val="28"/>
          <w:rtl/>
        </w:rPr>
        <w:t xml:space="preserve"> </w:t>
      </w:r>
      <w:r w:rsidRPr="00426F5D">
        <w:rPr>
          <w:rFonts w:ascii="IRBadr" w:hAnsi="IRBadr" w:cs="IRBadr" w:hint="cs"/>
          <w:color w:val="0000FF"/>
          <w:szCs w:val="28"/>
          <w:rtl/>
        </w:rPr>
        <w:t>يصحّ</w:t>
      </w:r>
      <w:r>
        <w:rPr>
          <w:rFonts w:ascii="IRBadr" w:hAnsi="IRBadr" w:cs="IRBadr" w:hint="cs"/>
          <w:color w:val="0000FF"/>
          <w:szCs w:val="28"/>
          <w:rtl/>
        </w:rPr>
        <w:t xml:space="preserve"> علی رأ</w:t>
      </w:r>
      <w:r w:rsidRPr="00426F5D">
        <w:rPr>
          <w:rFonts w:ascii="IRBadr" w:hAnsi="IRBadr" w:cs="IRBadr" w:hint="cs"/>
          <w:color w:val="0000FF"/>
          <w:szCs w:val="28"/>
          <w:rtl/>
        </w:rPr>
        <w:t>ی</w:t>
      </w:r>
      <w:r w:rsidRPr="00426F5D">
        <w:rPr>
          <w:rFonts w:ascii="IRBadr" w:hAnsi="IRBadr" w:cs="IRBadr" w:hint="cs"/>
          <w:color w:val="0000FF"/>
          <w:rtl/>
        </w:rPr>
        <w:t>»</w:t>
      </w:r>
      <w:r>
        <w:rPr>
          <w:rStyle w:val="FootnoteReference"/>
          <w:rFonts w:ascii="IRBadr" w:hAnsi="IRBadr" w:cs="IRBadr"/>
          <w:color w:val="0000FF"/>
          <w:rtl/>
        </w:rPr>
        <w:footnoteReference w:id="4"/>
      </w:r>
    </w:p>
    <w:p w:rsidR="0024514D" w:rsidRDefault="0024514D" w:rsidP="0024514D">
      <w:pPr>
        <w:rPr>
          <w:rFonts w:ascii="IRBadr" w:hAnsi="IRBadr" w:cs="IRBadr"/>
          <w:rtl/>
        </w:rPr>
      </w:pPr>
      <w:r>
        <w:rPr>
          <w:rFonts w:ascii="IRBadr" w:hAnsi="IRBadr" w:cs="IRBadr" w:hint="cs"/>
          <w:rtl/>
        </w:rPr>
        <w:t xml:space="preserve">فخر المحقّقین از والد خود، مرحوم علّامه نقل کرده است که در برخی از دست‌ نوشته‌های والد خود مشاهده نمودم که ایشان بیان کرده‌اند که هرکجا من بگویم: «علی رأی»، نظر خود را بیان کرده‌ام. </w:t>
      </w:r>
    </w:p>
    <w:p w:rsidR="004077D5" w:rsidRDefault="004077D5" w:rsidP="004077D5">
      <w:pPr>
        <w:rPr>
          <w:rFonts w:ascii="IRBadr" w:hAnsi="IRBadr" w:cs="IRBadr"/>
          <w:rtl/>
        </w:rPr>
      </w:pPr>
      <w:r>
        <w:rPr>
          <w:rFonts w:ascii="IRBadr" w:hAnsi="IRBadr" w:cs="IRBadr" w:hint="cs"/>
          <w:rtl/>
        </w:rPr>
        <w:t xml:space="preserve">در مفتاح الکرامه آمده است: </w:t>
      </w:r>
    </w:p>
    <w:p w:rsidR="004077D5" w:rsidRPr="004077D5" w:rsidRDefault="0024514D" w:rsidP="00BD0B4D">
      <w:pPr>
        <w:rPr>
          <w:rFonts w:ascii="IRBadr" w:hAnsi="IRBadr" w:cs="IRBadr"/>
          <w:color w:val="0000FF"/>
          <w:rtl/>
        </w:rPr>
      </w:pPr>
      <w:r>
        <w:rPr>
          <w:rFonts w:ascii="IRBadr" w:hAnsi="IRBadr" w:cs="IRBadr" w:hint="cs"/>
          <w:color w:val="0000FF"/>
          <w:rtl/>
        </w:rPr>
        <w:t>«</w:t>
      </w:r>
      <w:r w:rsidR="004077D5" w:rsidRPr="000D09F3">
        <w:rPr>
          <w:rFonts w:ascii="IRBadr" w:hAnsi="IRBadr" w:cs="IRBadr" w:hint="cs"/>
          <w:color w:val="0000FF"/>
          <w:rtl/>
        </w:rPr>
        <w:t>في</w:t>
      </w:r>
      <w:r w:rsidR="004077D5" w:rsidRPr="000D09F3">
        <w:rPr>
          <w:rFonts w:ascii="IRBadr" w:hAnsi="IRBadr" w:cs="IRBadr"/>
          <w:color w:val="0000FF"/>
          <w:rtl/>
        </w:rPr>
        <w:t xml:space="preserve"> </w:t>
      </w:r>
      <w:r w:rsidR="004077D5" w:rsidRPr="000D09F3">
        <w:rPr>
          <w:rFonts w:ascii="IRBadr" w:hAnsi="IRBadr" w:cs="IRBadr" w:hint="cs"/>
          <w:color w:val="0000FF"/>
          <w:rtl/>
        </w:rPr>
        <w:t>المنتهى</w:t>
      </w:r>
      <w:r w:rsidR="004077D5" w:rsidRPr="000D09F3">
        <w:rPr>
          <w:rFonts w:ascii="IRBadr" w:hAnsi="IRBadr" w:cs="IRBadr"/>
          <w:color w:val="0000FF"/>
          <w:rtl/>
        </w:rPr>
        <w:t xml:space="preserve"> </w:t>
      </w:r>
      <w:r w:rsidR="004077D5" w:rsidRPr="000D09F3">
        <w:rPr>
          <w:rFonts w:ascii="IRBadr" w:hAnsi="IRBadr" w:cs="IRBadr" w:hint="cs"/>
          <w:color w:val="0000FF"/>
          <w:rtl/>
        </w:rPr>
        <w:t>و</w:t>
      </w:r>
      <w:r w:rsidR="004077D5" w:rsidRPr="000D09F3">
        <w:rPr>
          <w:rFonts w:ascii="IRBadr" w:hAnsi="IRBadr" w:cs="IRBadr"/>
          <w:color w:val="0000FF"/>
          <w:rtl/>
        </w:rPr>
        <w:t xml:space="preserve"> </w:t>
      </w:r>
      <w:r w:rsidR="004077D5" w:rsidRPr="000D09F3">
        <w:rPr>
          <w:rFonts w:ascii="IRBadr" w:hAnsi="IRBadr" w:cs="IRBadr" w:hint="cs"/>
          <w:color w:val="0000FF"/>
          <w:rtl/>
        </w:rPr>
        <w:t>المختلف</w:t>
      </w:r>
      <w:r w:rsidR="004077D5" w:rsidRPr="000D09F3">
        <w:rPr>
          <w:rFonts w:ascii="IRBadr" w:hAnsi="IRBadr" w:cs="IRBadr"/>
          <w:color w:val="0000FF"/>
          <w:rtl/>
        </w:rPr>
        <w:t xml:space="preserve"> </w:t>
      </w:r>
      <w:r w:rsidR="004077D5" w:rsidRPr="000D09F3">
        <w:rPr>
          <w:rFonts w:ascii="IRBadr" w:hAnsi="IRBadr" w:cs="IRBadr" w:hint="cs"/>
          <w:color w:val="0000FF"/>
          <w:rtl/>
        </w:rPr>
        <w:t>و</w:t>
      </w:r>
      <w:r w:rsidR="004077D5" w:rsidRPr="000D09F3">
        <w:rPr>
          <w:rFonts w:ascii="IRBadr" w:hAnsi="IRBadr" w:cs="IRBadr"/>
          <w:color w:val="0000FF"/>
          <w:rtl/>
        </w:rPr>
        <w:t xml:space="preserve"> </w:t>
      </w:r>
      <w:r w:rsidR="004077D5" w:rsidRPr="000D09F3">
        <w:rPr>
          <w:rFonts w:ascii="IRBadr" w:hAnsi="IRBadr" w:cs="IRBadr" w:hint="cs"/>
          <w:color w:val="0000FF"/>
          <w:rtl/>
        </w:rPr>
        <w:t>التنقيح</w:t>
      </w:r>
      <w:r w:rsidR="004077D5" w:rsidRPr="000D09F3">
        <w:rPr>
          <w:rFonts w:ascii="IRBadr" w:hAnsi="IRBadr" w:cs="IRBadr"/>
          <w:color w:val="0000FF"/>
          <w:rtl/>
        </w:rPr>
        <w:t xml:space="preserve"> </w:t>
      </w:r>
      <w:r w:rsidR="004077D5" w:rsidRPr="000D09F3">
        <w:rPr>
          <w:rFonts w:ascii="IRBadr" w:hAnsi="IRBadr" w:cs="IRBadr" w:hint="cs"/>
          <w:color w:val="0000FF"/>
          <w:rtl/>
        </w:rPr>
        <w:t>و</w:t>
      </w:r>
      <w:r w:rsidR="004077D5" w:rsidRPr="000D09F3">
        <w:rPr>
          <w:rFonts w:ascii="IRBadr" w:hAnsi="IRBadr" w:cs="IRBadr"/>
          <w:color w:val="0000FF"/>
          <w:rtl/>
        </w:rPr>
        <w:t xml:space="preserve"> </w:t>
      </w:r>
      <w:r w:rsidR="004077D5" w:rsidRPr="000D09F3">
        <w:rPr>
          <w:rFonts w:ascii="IRBadr" w:hAnsi="IRBadr" w:cs="IRBadr" w:hint="cs"/>
          <w:color w:val="0000FF"/>
          <w:rtl/>
        </w:rPr>
        <w:t>الموجز</w:t>
      </w:r>
      <w:r w:rsidR="004077D5" w:rsidRPr="000D09F3">
        <w:rPr>
          <w:rFonts w:ascii="IRBadr" w:hAnsi="IRBadr" w:cs="IRBadr"/>
          <w:color w:val="0000FF"/>
          <w:rtl/>
        </w:rPr>
        <w:t xml:space="preserve"> </w:t>
      </w:r>
      <w:r w:rsidR="004077D5" w:rsidRPr="000D09F3">
        <w:rPr>
          <w:rFonts w:ascii="IRBadr" w:hAnsi="IRBadr" w:cs="IRBadr" w:hint="cs"/>
          <w:color w:val="0000FF"/>
          <w:rtl/>
        </w:rPr>
        <w:t>الحاوي</w:t>
      </w:r>
      <w:r w:rsidR="004077D5" w:rsidRPr="000D09F3">
        <w:rPr>
          <w:rFonts w:ascii="IRBadr" w:hAnsi="IRBadr" w:cs="IRBadr"/>
          <w:color w:val="0000FF"/>
          <w:rtl/>
        </w:rPr>
        <w:t xml:space="preserve"> </w:t>
      </w:r>
      <w:r w:rsidR="004077D5" w:rsidRPr="000D09F3">
        <w:rPr>
          <w:rFonts w:ascii="IRBadr" w:hAnsi="IRBadr" w:cs="IRBadr" w:hint="cs"/>
          <w:color w:val="0000FF"/>
          <w:rtl/>
        </w:rPr>
        <w:t>و</w:t>
      </w:r>
      <w:r w:rsidR="004077D5" w:rsidRPr="000D09F3">
        <w:rPr>
          <w:rFonts w:ascii="IRBadr" w:hAnsi="IRBadr" w:cs="IRBadr"/>
          <w:color w:val="0000FF"/>
          <w:rtl/>
        </w:rPr>
        <w:t xml:space="preserve"> </w:t>
      </w:r>
      <w:r w:rsidR="004077D5" w:rsidRPr="000D09F3">
        <w:rPr>
          <w:rFonts w:ascii="IRBadr" w:hAnsi="IRBadr" w:cs="IRBadr" w:hint="cs"/>
          <w:color w:val="0000FF"/>
          <w:rtl/>
        </w:rPr>
        <w:t>المدارك:</w:t>
      </w:r>
      <w:r w:rsidR="004077D5" w:rsidRPr="000D09F3">
        <w:rPr>
          <w:rFonts w:ascii="IRBadr" w:hAnsi="IRBadr" w:cs="IRBadr"/>
          <w:color w:val="0000FF"/>
          <w:rtl/>
        </w:rPr>
        <w:t xml:space="preserve"> </w:t>
      </w:r>
      <w:r w:rsidR="004077D5" w:rsidRPr="000D09F3">
        <w:rPr>
          <w:rFonts w:ascii="IRBadr" w:hAnsi="IRBadr" w:cs="IRBadr" w:hint="cs"/>
          <w:color w:val="0000FF"/>
          <w:rtl/>
        </w:rPr>
        <w:t>أنّ</w:t>
      </w:r>
      <w:r w:rsidR="004077D5" w:rsidRPr="000D09F3">
        <w:rPr>
          <w:rFonts w:ascii="IRBadr" w:hAnsi="IRBadr" w:cs="IRBadr"/>
          <w:color w:val="0000FF"/>
          <w:rtl/>
        </w:rPr>
        <w:t xml:space="preserve"> </w:t>
      </w:r>
      <w:r w:rsidR="004077D5" w:rsidRPr="000D09F3">
        <w:rPr>
          <w:rFonts w:ascii="IRBadr" w:hAnsi="IRBadr" w:cs="IRBadr" w:hint="cs"/>
          <w:color w:val="0000FF"/>
          <w:rtl/>
        </w:rPr>
        <w:t>المالك</w:t>
      </w:r>
      <w:r w:rsidR="004077D5" w:rsidRPr="000D09F3">
        <w:rPr>
          <w:rFonts w:ascii="IRBadr" w:hAnsi="IRBadr" w:cs="IRBadr"/>
          <w:color w:val="0000FF"/>
          <w:rtl/>
        </w:rPr>
        <w:t xml:space="preserve"> </w:t>
      </w:r>
      <w:r w:rsidR="004077D5" w:rsidRPr="000D09F3">
        <w:rPr>
          <w:rFonts w:ascii="IRBadr" w:hAnsi="IRBadr" w:cs="IRBadr" w:hint="cs"/>
          <w:color w:val="0000FF"/>
          <w:rtl/>
        </w:rPr>
        <w:t>لو</w:t>
      </w:r>
      <w:r w:rsidR="004077D5" w:rsidRPr="000D09F3">
        <w:rPr>
          <w:rFonts w:ascii="IRBadr" w:hAnsi="IRBadr" w:cs="IRBadr"/>
          <w:color w:val="0000FF"/>
          <w:rtl/>
        </w:rPr>
        <w:t xml:space="preserve"> </w:t>
      </w:r>
      <w:r w:rsidR="004077D5" w:rsidRPr="000D09F3">
        <w:rPr>
          <w:rFonts w:ascii="IRBadr" w:hAnsi="IRBadr" w:cs="IRBadr" w:hint="cs"/>
          <w:color w:val="0000FF"/>
          <w:rtl/>
        </w:rPr>
        <w:t>تبرّع</w:t>
      </w:r>
      <w:r w:rsidR="004077D5" w:rsidRPr="000D09F3">
        <w:rPr>
          <w:rFonts w:ascii="IRBadr" w:hAnsi="IRBadr" w:cs="IRBadr"/>
          <w:color w:val="0000FF"/>
          <w:rtl/>
        </w:rPr>
        <w:t xml:space="preserve"> </w:t>
      </w:r>
      <w:r w:rsidR="004077D5" w:rsidRPr="000D09F3">
        <w:rPr>
          <w:rFonts w:ascii="IRBadr" w:hAnsi="IRBadr" w:cs="IRBadr" w:hint="cs"/>
          <w:color w:val="0000FF"/>
          <w:rtl/>
        </w:rPr>
        <w:t>بالأداء</w:t>
      </w:r>
      <w:r w:rsidR="004077D5" w:rsidRPr="000D09F3">
        <w:rPr>
          <w:rFonts w:ascii="IRBadr" w:hAnsi="IRBadr" w:cs="IRBadr"/>
          <w:color w:val="0000FF"/>
          <w:rtl/>
        </w:rPr>
        <w:t xml:space="preserve"> </w:t>
      </w:r>
      <w:r w:rsidR="004077D5" w:rsidRPr="000D09F3">
        <w:rPr>
          <w:rFonts w:ascii="IRBadr" w:hAnsi="IRBadr" w:cs="IRBadr" w:hint="cs"/>
          <w:color w:val="0000FF"/>
          <w:rtl/>
        </w:rPr>
        <w:t>سقط</w:t>
      </w:r>
      <w:r w:rsidR="004077D5" w:rsidRPr="000D09F3">
        <w:rPr>
          <w:rFonts w:ascii="IRBadr" w:hAnsi="IRBadr" w:cs="IRBadr"/>
          <w:color w:val="0000FF"/>
          <w:rtl/>
        </w:rPr>
        <w:t xml:space="preserve"> </w:t>
      </w:r>
      <w:r w:rsidR="004077D5" w:rsidRPr="000D09F3">
        <w:rPr>
          <w:rFonts w:ascii="IRBadr" w:hAnsi="IRBadr" w:cs="IRBadr" w:hint="cs"/>
          <w:color w:val="0000FF"/>
          <w:rtl/>
        </w:rPr>
        <w:t>عن</w:t>
      </w:r>
      <w:r w:rsidR="004077D5" w:rsidRPr="000D09F3">
        <w:rPr>
          <w:rFonts w:ascii="IRBadr" w:hAnsi="IRBadr" w:cs="IRBadr"/>
          <w:color w:val="0000FF"/>
          <w:rtl/>
        </w:rPr>
        <w:t xml:space="preserve"> </w:t>
      </w:r>
      <w:r w:rsidR="004077D5" w:rsidRPr="000D09F3">
        <w:rPr>
          <w:rFonts w:ascii="IRBadr" w:hAnsi="IRBadr" w:cs="IRBadr" w:hint="cs"/>
          <w:color w:val="0000FF"/>
          <w:rtl/>
        </w:rPr>
        <w:t>المقترض</w:t>
      </w:r>
      <w:r w:rsidR="004077D5" w:rsidRPr="000D09F3">
        <w:rPr>
          <w:rFonts w:ascii="IRBadr" w:hAnsi="IRBadr" w:cs="IRBadr"/>
          <w:color w:val="0000FF"/>
          <w:rtl/>
        </w:rPr>
        <w:t xml:space="preserve">. </w:t>
      </w:r>
      <w:r w:rsidR="004077D5" w:rsidRPr="000D09F3">
        <w:rPr>
          <w:rFonts w:ascii="IRBadr" w:hAnsi="IRBadr" w:cs="IRBadr" w:hint="cs"/>
          <w:color w:val="0000FF"/>
          <w:rtl/>
        </w:rPr>
        <w:t>و</w:t>
      </w:r>
      <w:r w:rsidR="004077D5" w:rsidRPr="000D09F3">
        <w:rPr>
          <w:rFonts w:ascii="IRBadr" w:hAnsi="IRBadr" w:cs="IRBadr"/>
          <w:color w:val="0000FF"/>
          <w:rtl/>
        </w:rPr>
        <w:t xml:space="preserve"> </w:t>
      </w:r>
      <w:r w:rsidR="004077D5" w:rsidRPr="000D09F3">
        <w:rPr>
          <w:rFonts w:ascii="IRBadr" w:hAnsi="IRBadr" w:cs="IRBadr" w:hint="cs"/>
          <w:color w:val="0000FF"/>
          <w:rtl/>
        </w:rPr>
        <w:t>عليه</w:t>
      </w:r>
      <w:r w:rsidR="004077D5" w:rsidRPr="000D09F3">
        <w:rPr>
          <w:rFonts w:ascii="IRBadr" w:hAnsi="IRBadr" w:cs="IRBadr"/>
          <w:color w:val="0000FF"/>
          <w:rtl/>
        </w:rPr>
        <w:t xml:space="preserve"> </w:t>
      </w:r>
      <w:r w:rsidR="004077D5" w:rsidRPr="000D09F3">
        <w:rPr>
          <w:rFonts w:ascii="IRBadr" w:hAnsi="IRBadr" w:cs="IRBadr" w:hint="cs"/>
          <w:color w:val="0000FF"/>
          <w:rtl/>
        </w:rPr>
        <w:t>حملوا</w:t>
      </w:r>
      <w:r w:rsidR="004077D5" w:rsidRPr="000D09F3">
        <w:rPr>
          <w:rFonts w:ascii="IRBadr" w:hAnsi="IRBadr" w:cs="IRBadr"/>
          <w:color w:val="0000FF"/>
          <w:rtl/>
        </w:rPr>
        <w:t xml:space="preserve"> </w:t>
      </w:r>
      <w:r w:rsidR="004077D5" w:rsidRPr="000D09F3">
        <w:rPr>
          <w:rFonts w:ascii="IRBadr" w:hAnsi="IRBadr" w:cs="IRBadr" w:hint="cs"/>
          <w:color w:val="0000FF"/>
          <w:rtl/>
        </w:rPr>
        <w:t>الصحيح</w:t>
      </w:r>
      <w:r w:rsidR="004077D5" w:rsidRPr="000D09F3">
        <w:rPr>
          <w:rFonts w:ascii="IRBadr" w:hAnsi="IRBadr" w:cs="IRBadr"/>
          <w:color w:val="0000FF"/>
          <w:rtl/>
        </w:rPr>
        <w:t xml:space="preserve"> </w:t>
      </w:r>
      <w:r w:rsidR="004077D5" w:rsidRPr="000D09F3">
        <w:rPr>
          <w:rFonts w:ascii="IRBadr" w:hAnsi="IRBadr" w:cs="IRBadr" w:hint="cs"/>
          <w:color w:val="0000FF"/>
          <w:rtl/>
        </w:rPr>
        <w:t>الّذي</w:t>
      </w:r>
      <w:r w:rsidR="004077D5" w:rsidRPr="000D09F3">
        <w:rPr>
          <w:rFonts w:ascii="IRBadr" w:hAnsi="IRBadr" w:cs="IRBadr"/>
          <w:color w:val="0000FF"/>
          <w:rtl/>
        </w:rPr>
        <w:t xml:space="preserve"> </w:t>
      </w:r>
      <w:r w:rsidR="004077D5" w:rsidRPr="000D09F3">
        <w:rPr>
          <w:rFonts w:ascii="IRBadr" w:hAnsi="IRBadr" w:cs="IRBadr" w:hint="cs"/>
          <w:color w:val="0000FF"/>
          <w:rtl/>
        </w:rPr>
        <w:t>هو</w:t>
      </w:r>
      <w:r w:rsidR="004077D5" w:rsidRPr="000D09F3">
        <w:rPr>
          <w:rFonts w:ascii="IRBadr" w:hAnsi="IRBadr" w:cs="IRBadr"/>
          <w:color w:val="0000FF"/>
          <w:rtl/>
        </w:rPr>
        <w:t xml:space="preserve"> </w:t>
      </w:r>
      <w:r w:rsidR="004077D5" w:rsidRPr="000D09F3">
        <w:rPr>
          <w:rFonts w:ascii="IRBadr" w:hAnsi="IRBadr" w:cs="IRBadr" w:hint="cs"/>
          <w:color w:val="0000FF"/>
          <w:rtl/>
        </w:rPr>
        <w:t>دليل</w:t>
      </w:r>
      <w:r w:rsidR="004077D5" w:rsidRPr="000D09F3">
        <w:rPr>
          <w:rFonts w:ascii="IRBadr" w:hAnsi="IRBadr" w:cs="IRBadr"/>
          <w:color w:val="0000FF"/>
          <w:rtl/>
        </w:rPr>
        <w:t xml:space="preserve"> </w:t>
      </w:r>
      <w:r w:rsidR="004077D5" w:rsidRPr="000D09F3">
        <w:rPr>
          <w:rFonts w:ascii="IRBadr" w:hAnsi="IRBadr" w:cs="IRBadr" w:hint="cs"/>
          <w:color w:val="0000FF"/>
          <w:rtl/>
        </w:rPr>
        <w:t>الشيخ»</w:t>
      </w:r>
      <w:r w:rsidR="00BD0B4D">
        <w:rPr>
          <w:rStyle w:val="FootnoteReference"/>
          <w:rFonts w:ascii="IRBadr" w:hAnsi="IRBadr" w:cs="IRBadr"/>
          <w:color w:val="0000FF"/>
          <w:rtl/>
        </w:rPr>
        <w:footnoteReference w:id="5"/>
      </w:r>
      <w:r w:rsidR="004077D5" w:rsidRPr="000D09F3">
        <w:rPr>
          <w:rFonts w:ascii="IRBadr" w:hAnsi="IRBadr" w:cs="IRBadr" w:hint="cs"/>
          <w:color w:val="0000FF"/>
          <w:rtl/>
        </w:rPr>
        <w:t>.</w:t>
      </w:r>
    </w:p>
    <w:p w:rsidR="004077D5" w:rsidRDefault="004077D5" w:rsidP="004077D5">
      <w:pPr>
        <w:pStyle w:val="Heading2"/>
        <w:rPr>
          <w:rtl/>
          <w:lang w:bidi="ar-SA"/>
        </w:rPr>
      </w:pPr>
      <w:bookmarkStart w:id="13" w:name="_Toc135721662"/>
      <w:bookmarkStart w:id="14" w:name="_Toc135723377"/>
      <w:bookmarkStart w:id="15" w:name="_Toc135724456"/>
      <w:r>
        <w:rPr>
          <w:rFonts w:hint="cs"/>
          <w:rtl/>
          <w:lang w:bidi="ar-SA"/>
        </w:rPr>
        <w:t>کلام شیخ الطائفه</w:t>
      </w:r>
      <w:bookmarkEnd w:id="13"/>
      <w:bookmarkEnd w:id="14"/>
      <w:bookmarkEnd w:id="15"/>
    </w:p>
    <w:p w:rsidR="00426F5D" w:rsidRDefault="00426F5D" w:rsidP="004D0F8E">
      <w:pPr>
        <w:rPr>
          <w:rFonts w:ascii="IRBadr" w:hAnsi="IRBadr" w:cs="IRBadr"/>
          <w:rtl/>
        </w:rPr>
      </w:pPr>
      <w:r>
        <w:rPr>
          <w:rFonts w:ascii="IRBadr" w:hAnsi="IRBadr" w:cs="IRBadr" w:hint="cs"/>
          <w:rtl/>
        </w:rPr>
        <w:t xml:space="preserve">در مفتاح الکرامة، </w:t>
      </w:r>
      <w:r w:rsidR="008538CC">
        <w:rPr>
          <w:rFonts w:ascii="IRBadr" w:hAnsi="IRBadr" w:cs="IRBadr" w:hint="cs"/>
          <w:rtl/>
        </w:rPr>
        <w:t xml:space="preserve">در </w:t>
      </w:r>
      <w:r w:rsidR="004D0F8E">
        <w:rPr>
          <w:rFonts w:ascii="IRBadr" w:hAnsi="IRBadr" w:cs="IRBadr" w:hint="cs"/>
          <w:rtl/>
        </w:rPr>
        <w:t>توضیح کلام شیخ</w:t>
      </w:r>
      <w:r>
        <w:rPr>
          <w:rFonts w:ascii="IRBadr" w:hAnsi="IRBadr" w:cs="IRBadr" w:hint="cs"/>
          <w:rtl/>
        </w:rPr>
        <w:t xml:space="preserve"> آمده است: </w:t>
      </w:r>
    </w:p>
    <w:p w:rsidR="00486E77" w:rsidRDefault="00486E77" w:rsidP="00486E77">
      <w:pPr>
        <w:pStyle w:val="Heading3"/>
        <w:rPr>
          <w:rtl/>
        </w:rPr>
      </w:pPr>
      <w:bookmarkStart w:id="16" w:name="_Toc135721663"/>
      <w:bookmarkStart w:id="17" w:name="_Toc135723378"/>
      <w:bookmarkStart w:id="18" w:name="_Toc135724457"/>
      <w:r>
        <w:rPr>
          <w:rFonts w:hint="cs"/>
          <w:rtl/>
        </w:rPr>
        <w:t>بیان قول شیخ</w:t>
      </w:r>
      <w:bookmarkEnd w:id="16"/>
      <w:bookmarkEnd w:id="17"/>
      <w:bookmarkEnd w:id="18"/>
    </w:p>
    <w:p w:rsidR="00426F5D" w:rsidRPr="00426F5D" w:rsidRDefault="00426F5D" w:rsidP="00426F5D">
      <w:pPr>
        <w:pStyle w:val="NormalWeb"/>
        <w:bidi/>
        <w:rPr>
          <w:rFonts w:ascii="IRBadr" w:hAnsi="IRBadr" w:cs="IRBadr"/>
          <w:color w:val="0000FF"/>
          <w:sz w:val="28"/>
          <w:szCs w:val="28"/>
          <w:rtl/>
        </w:rPr>
      </w:pPr>
      <w:r w:rsidRPr="00426F5D">
        <w:rPr>
          <w:rFonts w:ascii="IRBadr" w:hAnsi="IRBadr" w:cs="IRBadr" w:hint="cs"/>
          <w:color w:val="0000FF"/>
          <w:sz w:val="28"/>
          <w:szCs w:val="28"/>
          <w:rtl/>
        </w:rPr>
        <w:t>«و</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في</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المبسوط</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و</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باب</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القرض</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من</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النهاية</w:t>
      </w:r>
      <w:r w:rsidR="00181F17">
        <w:rPr>
          <w:rFonts w:ascii="IRBadr" w:hAnsi="IRBadr" w:cs="IRBadr" w:hint="cs"/>
          <w:color w:val="0000FF"/>
          <w:sz w:val="28"/>
          <w:szCs w:val="28"/>
          <w:rtl/>
        </w:rPr>
        <w:t>:</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و</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لو</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شرطها</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على</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المالك</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لزمه</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حينئذٍ</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بحسب</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الشرط،</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و</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في</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موضع</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آخر</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من</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المبسوط و</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قد</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روي</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أنّ</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مال</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القرض</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الزكاة</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فيه</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على</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المستقرض</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إلّا</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أن</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يكون</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صاحب</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المال</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قد</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ضمن</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الزكاة</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عنه،</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انتهى</w:t>
      </w:r>
      <w:r w:rsidRPr="00426F5D">
        <w:rPr>
          <w:rFonts w:ascii="IRBadr" w:hAnsi="IRBadr" w:cs="IRBadr"/>
          <w:color w:val="0000FF"/>
          <w:sz w:val="28"/>
          <w:szCs w:val="28"/>
          <w:rtl/>
        </w:rPr>
        <w:t xml:space="preserve"> </w:t>
      </w:r>
      <w:r w:rsidRPr="00426F5D">
        <w:rPr>
          <w:rFonts w:ascii="IRBadr" w:hAnsi="IRBadr" w:cs="IRBadr" w:hint="cs"/>
          <w:color w:val="0000FF"/>
          <w:sz w:val="28"/>
          <w:szCs w:val="28"/>
          <w:rtl/>
        </w:rPr>
        <w:t>فتأمّل»</w:t>
      </w:r>
      <w:r w:rsidR="00B829E6">
        <w:rPr>
          <w:rStyle w:val="FootnoteReference"/>
          <w:rFonts w:ascii="IRBadr" w:hAnsi="IRBadr" w:cs="IRBadr"/>
          <w:color w:val="0000FF"/>
          <w:sz w:val="28"/>
          <w:szCs w:val="28"/>
          <w:rtl/>
        </w:rPr>
        <w:footnoteReference w:id="6"/>
      </w:r>
      <w:r w:rsidR="00B829E6">
        <w:rPr>
          <w:rFonts w:ascii="IRBadr" w:hAnsi="IRBadr" w:cs="IRBadr" w:hint="cs"/>
          <w:color w:val="0000FF"/>
          <w:sz w:val="28"/>
          <w:szCs w:val="28"/>
          <w:rtl/>
        </w:rPr>
        <w:t>.</w:t>
      </w:r>
    </w:p>
    <w:p w:rsidR="00426F5D" w:rsidRDefault="00426F5D" w:rsidP="00426F5D">
      <w:pPr>
        <w:rPr>
          <w:rFonts w:ascii="IRBadr" w:hAnsi="IRBadr" w:cs="IRBadr"/>
          <w:rtl/>
        </w:rPr>
      </w:pPr>
      <w:r>
        <w:rPr>
          <w:rFonts w:ascii="IRBadr" w:hAnsi="IRBadr" w:cs="IRBadr" w:hint="cs"/>
          <w:rtl/>
        </w:rPr>
        <w:t>ظاهرا مراد از «</w:t>
      </w:r>
      <w:r w:rsidR="00E5609B">
        <w:rPr>
          <w:rFonts w:ascii="IRBadr" w:hAnsi="IRBadr" w:cs="IRBadr" w:hint="cs"/>
          <w:rtl/>
        </w:rPr>
        <w:t xml:space="preserve">قد </w:t>
      </w:r>
      <w:r>
        <w:rPr>
          <w:rFonts w:ascii="IRBadr" w:hAnsi="IRBadr" w:cs="IRBadr" w:hint="cs"/>
          <w:rtl/>
        </w:rPr>
        <w:t xml:space="preserve">روي انّ مال القرض...»، همین روایت منصور بن حازم است؛ چرا که روایت دیگری به این مضمون وجود ندارد. در ادامه مفتاح الکرامة در فقره دیگری آورده است: </w:t>
      </w:r>
    </w:p>
    <w:p w:rsidR="008A167B" w:rsidRPr="00426F5D" w:rsidRDefault="00426F5D" w:rsidP="00E5609B">
      <w:pPr>
        <w:rPr>
          <w:rFonts w:ascii="IRBadr" w:hAnsi="IRBadr" w:cs="IRBadr"/>
          <w:color w:val="0000FF"/>
          <w:rtl/>
        </w:rPr>
      </w:pPr>
      <w:r w:rsidRPr="00426F5D">
        <w:rPr>
          <w:rFonts w:ascii="IRBadr" w:hAnsi="IRBadr" w:cs="IRBadr" w:hint="cs"/>
          <w:color w:val="0000FF"/>
          <w:rtl/>
        </w:rPr>
        <w:t>«و</w:t>
      </w:r>
      <w:r w:rsidRPr="00426F5D">
        <w:rPr>
          <w:rFonts w:ascii="IRBadr" w:hAnsi="IRBadr" w:cs="IRBadr"/>
          <w:color w:val="0000FF"/>
          <w:rtl/>
        </w:rPr>
        <w:t xml:space="preserve"> </w:t>
      </w:r>
      <w:r w:rsidRPr="00426F5D">
        <w:rPr>
          <w:rFonts w:ascii="IRBadr" w:hAnsi="IRBadr" w:cs="IRBadr" w:hint="cs"/>
          <w:color w:val="0000FF"/>
          <w:rtl/>
        </w:rPr>
        <w:t>قال</w:t>
      </w:r>
      <w:r w:rsidRPr="00426F5D">
        <w:rPr>
          <w:rFonts w:ascii="IRBadr" w:hAnsi="IRBadr" w:cs="IRBadr"/>
          <w:color w:val="0000FF"/>
          <w:rtl/>
        </w:rPr>
        <w:t xml:space="preserve"> </w:t>
      </w:r>
      <w:r w:rsidRPr="00426F5D">
        <w:rPr>
          <w:rFonts w:ascii="IRBadr" w:hAnsi="IRBadr" w:cs="IRBadr" w:hint="cs"/>
          <w:color w:val="0000FF"/>
          <w:rtl/>
        </w:rPr>
        <w:t>الشيخ</w:t>
      </w:r>
      <w:r w:rsidRPr="00426F5D">
        <w:rPr>
          <w:rFonts w:ascii="IRBadr" w:hAnsi="IRBadr" w:cs="IRBadr"/>
          <w:color w:val="0000FF"/>
          <w:rtl/>
        </w:rPr>
        <w:t xml:space="preserve"> </w:t>
      </w:r>
      <w:r w:rsidRPr="00426F5D">
        <w:rPr>
          <w:rFonts w:ascii="IRBadr" w:hAnsi="IRBadr" w:cs="IRBadr" w:hint="cs"/>
          <w:color w:val="0000FF"/>
          <w:rtl/>
        </w:rPr>
        <w:t>في</w:t>
      </w:r>
      <w:r w:rsidRPr="00426F5D">
        <w:rPr>
          <w:rFonts w:ascii="IRBadr" w:hAnsi="IRBadr" w:cs="IRBadr"/>
          <w:color w:val="0000FF"/>
          <w:rtl/>
        </w:rPr>
        <w:t xml:space="preserve"> </w:t>
      </w:r>
      <w:r w:rsidRPr="00426F5D">
        <w:rPr>
          <w:rFonts w:ascii="IRBadr" w:hAnsi="IRBadr" w:cs="IRBadr" w:hint="cs"/>
          <w:color w:val="0000FF"/>
          <w:rtl/>
        </w:rPr>
        <w:t>باب</w:t>
      </w:r>
      <w:r w:rsidRPr="00426F5D">
        <w:rPr>
          <w:rFonts w:ascii="IRBadr" w:hAnsi="IRBadr" w:cs="IRBadr"/>
          <w:color w:val="0000FF"/>
          <w:rtl/>
        </w:rPr>
        <w:t xml:space="preserve"> </w:t>
      </w:r>
      <w:r w:rsidRPr="00426F5D">
        <w:rPr>
          <w:rFonts w:ascii="IRBadr" w:hAnsi="IRBadr" w:cs="IRBadr" w:hint="cs"/>
          <w:color w:val="0000FF"/>
          <w:rtl/>
        </w:rPr>
        <w:t>القرض</w:t>
      </w:r>
      <w:r w:rsidRPr="00426F5D">
        <w:rPr>
          <w:rFonts w:ascii="IRBadr" w:hAnsi="IRBadr" w:cs="IRBadr"/>
          <w:color w:val="0000FF"/>
          <w:rtl/>
        </w:rPr>
        <w:t xml:space="preserve"> </w:t>
      </w:r>
      <w:r w:rsidRPr="00426F5D">
        <w:rPr>
          <w:rFonts w:ascii="IRBadr" w:hAnsi="IRBadr" w:cs="IRBadr" w:hint="cs"/>
          <w:color w:val="0000FF"/>
          <w:rtl/>
        </w:rPr>
        <w:t>من</w:t>
      </w:r>
      <w:r w:rsidRPr="00426F5D">
        <w:rPr>
          <w:rFonts w:ascii="IRBadr" w:hAnsi="IRBadr" w:cs="IRBadr"/>
          <w:color w:val="0000FF"/>
          <w:rtl/>
        </w:rPr>
        <w:t xml:space="preserve"> </w:t>
      </w:r>
      <w:r w:rsidRPr="00426F5D">
        <w:rPr>
          <w:rFonts w:ascii="IRBadr" w:hAnsi="IRBadr" w:cs="IRBadr" w:hint="cs"/>
          <w:color w:val="0000FF"/>
          <w:rtl/>
        </w:rPr>
        <w:t>النهاية،</w:t>
      </w:r>
      <w:r w:rsidRPr="00426F5D">
        <w:rPr>
          <w:rFonts w:ascii="IRBadr" w:hAnsi="IRBadr" w:cs="IRBadr"/>
          <w:color w:val="0000FF"/>
          <w:rtl/>
        </w:rPr>
        <w:t xml:space="preserve"> </w:t>
      </w:r>
      <w:r w:rsidRPr="00426F5D">
        <w:rPr>
          <w:rFonts w:ascii="IRBadr" w:hAnsi="IRBadr" w:cs="IRBadr" w:hint="cs"/>
          <w:color w:val="0000FF"/>
          <w:rtl/>
        </w:rPr>
        <w:t>إن</w:t>
      </w:r>
      <w:r w:rsidRPr="00426F5D">
        <w:rPr>
          <w:rFonts w:ascii="IRBadr" w:hAnsi="IRBadr" w:cs="IRBadr"/>
          <w:color w:val="0000FF"/>
          <w:rtl/>
        </w:rPr>
        <w:t xml:space="preserve"> </w:t>
      </w:r>
      <w:r w:rsidRPr="00426F5D">
        <w:rPr>
          <w:rFonts w:ascii="IRBadr" w:hAnsi="IRBadr" w:cs="IRBadr" w:hint="cs"/>
          <w:color w:val="0000FF"/>
          <w:rtl/>
        </w:rPr>
        <w:t>اشترط</w:t>
      </w:r>
      <w:r w:rsidRPr="00426F5D">
        <w:rPr>
          <w:rFonts w:ascii="IRBadr" w:hAnsi="IRBadr" w:cs="IRBadr"/>
          <w:color w:val="0000FF"/>
          <w:rtl/>
        </w:rPr>
        <w:t xml:space="preserve"> </w:t>
      </w:r>
      <w:r w:rsidRPr="00426F5D">
        <w:rPr>
          <w:rFonts w:ascii="IRBadr" w:hAnsi="IRBadr" w:cs="IRBadr" w:hint="cs"/>
          <w:color w:val="0000FF"/>
          <w:rtl/>
        </w:rPr>
        <w:t>المقترض</w:t>
      </w:r>
      <w:r w:rsidRPr="00426F5D">
        <w:rPr>
          <w:rFonts w:ascii="IRBadr" w:hAnsi="IRBadr" w:cs="IRBadr"/>
          <w:color w:val="0000FF"/>
          <w:rtl/>
        </w:rPr>
        <w:t xml:space="preserve"> </w:t>
      </w:r>
      <w:r w:rsidRPr="00426F5D">
        <w:rPr>
          <w:rFonts w:ascii="IRBadr" w:hAnsi="IRBadr" w:cs="IRBadr" w:hint="cs"/>
          <w:color w:val="0000FF"/>
          <w:rtl/>
        </w:rPr>
        <w:t>الزكاة</w:t>
      </w:r>
      <w:r w:rsidRPr="00426F5D">
        <w:rPr>
          <w:rFonts w:ascii="IRBadr" w:hAnsi="IRBadr" w:cs="IRBadr"/>
          <w:color w:val="0000FF"/>
          <w:rtl/>
        </w:rPr>
        <w:t xml:space="preserve"> </w:t>
      </w:r>
      <w:r w:rsidRPr="00426F5D">
        <w:rPr>
          <w:rFonts w:ascii="IRBadr" w:hAnsi="IRBadr" w:cs="IRBadr" w:hint="cs"/>
          <w:color w:val="0000FF"/>
          <w:rtl/>
        </w:rPr>
        <w:t>على</w:t>
      </w:r>
      <w:r w:rsidRPr="00426F5D">
        <w:rPr>
          <w:rFonts w:ascii="IRBadr" w:hAnsi="IRBadr" w:cs="IRBadr"/>
          <w:color w:val="0000FF"/>
          <w:rtl/>
        </w:rPr>
        <w:t xml:space="preserve"> </w:t>
      </w:r>
      <w:r w:rsidRPr="00426F5D">
        <w:rPr>
          <w:rFonts w:ascii="IRBadr" w:hAnsi="IRBadr" w:cs="IRBadr" w:hint="cs"/>
          <w:color w:val="0000FF"/>
          <w:rtl/>
        </w:rPr>
        <w:t>القارض</w:t>
      </w:r>
      <w:r w:rsidRPr="00426F5D">
        <w:rPr>
          <w:rFonts w:ascii="IRBadr" w:hAnsi="IRBadr" w:cs="IRBadr"/>
          <w:color w:val="0000FF"/>
          <w:rtl/>
        </w:rPr>
        <w:t xml:space="preserve"> </w:t>
      </w:r>
      <w:r w:rsidRPr="00426F5D">
        <w:rPr>
          <w:rFonts w:ascii="IRBadr" w:hAnsi="IRBadr" w:cs="IRBadr" w:hint="cs"/>
          <w:color w:val="0000FF"/>
          <w:rtl/>
        </w:rPr>
        <w:t>وجبت</w:t>
      </w:r>
      <w:r w:rsidRPr="00426F5D">
        <w:rPr>
          <w:rFonts w:ascii="IRBadr" w:hAnsi="IRBadr" w:cs="IRBadr"/>
          <w:color w:val="0000FF"/>
          <w:rtl/>
        </w:rPr>
        <w:t xml:space="preserve"> </w:t>
      </w:r>
      <w:r w:rsidRPr="00426F5D">
        <w:rPr>
          <w:rFonts w:ascii="IRBadr" w:hAnsi="IRBadr" w:cs="IRBadr" w:hint="cs"/>
          <w:color w:val="0000FF"/>
          <w:rtl/>
        </w:rPr>
        <w:t>عليه</w:t>
      </w:r>
      <w:r w:rsidRPr="00426F5D">
        <w:rPr>
          <w:rFonts w:ascii="IRBadr" w:hAnsi="IRBadr" w:cs="IRBadr"/>
          <w:color w:val="0000FF"/>
          <w:rtl/>
        </w:rPr>
        <w:t xml:space="preserve"> </w:t>
      </w:r>
      <w:r w:rsidRPr="00426F5D">
        <w:rPr>
          <w:rFonts w:ascii="IRBadr" w:hAnsi="IRBadr" w:cs="IRBadr" w:hint="cs"/>
          <w:color w:val="0000FF"/>
          <w:rtl/>
        </w:rPr>
        <w:t>دون</w:t>
      </w:r>
      <w:r w:rsidRPr="00426F5D">
        <w:rPr>
          <w:rFonts w:ascii="IRBadr" w:hAnsi="IRBadr" w:cs="IRBadr"/>
          <w:color w:val="0000FF"/>
          <w:rtl/>
        </w:rPr>
        <w:t xml:space="preserve"> </w:t>
      </w:r>
      <w:r w:rsidRPr="00426F5D">
        <w:rPr>
          <w:rFonts w:ascii="IRBadr" w:hAnsi="IRBadr" w:cs="IRBadr" w:hint="cs"/>
          <w:color w:val="0000FF"/>
          <w:rtl/>
        </w:rPr>
        <w:t>المستقرض»</w:t>
      </w:r>
      <w:r w:rsidR="00B829E6">
        <w:rPr>
          <w:rStyle w:val="FootnoteReference"/>
          <w:rFonts w:ascii="IRBadr" w:hAnsi="IRBadr" w:cs="IRBadr"/>
          <w:color w:val="0000FF"/>
          <w:rtl/>
        </w:rPr>
        <w:footnoteReference w:id="7"/>
      </w:r>
      <w:r w:rsidR="00E5609B">
        <w:rPr>
          <w:rFonts w:ascii="IRBadr" w:hAnsi="IRBadr" w:cs="IRBadr" w:hint="cs"/>
          <w:color w:val="0000FF"/>
          <w:rtl/>
        </w:rPr>
        <w:t>.</w:t>
      </w:r>
    </w:p>
    <w:p w:rsidR="00D912CE" w:rsidRDefault="00426F5D" w:rsidP="006162A2">
      <w:pPr>
        <w:rPr>
          <w:rFonts w:ascii="IRBadr" w:hAnsi="IRBadr" w:cs="IRBadr"/>
          <w:rtl/>
        </w:rPr>
      </w:pPr>
      <w:r w:rsidRPr="00426F5D">
        <w:rPr>
          <w:rFonts w:ascii="IRBadr" w:hAnsi="IRBadr" w:cs="IRBadr" w:hint="cs"/>
          <w:rtl/>
        </w:rPr>
        <w:lastRenderedPageBreak/>
        <w:t>نهایه از آن جهت که کتاب</w:t>
      </w:r>
      <w:r>
        <w:rPr>
          <w:rFonts w:ascii="IRBadr" w:hAnsi="IRBadr" w:cs="IRBadr" w:hint="cs"/>
          <w:rtl/>
        </w:rPr>
        <w:t xml:space="preserve"> فقه مأثور است، اهمیّت دارد. از این عبارت هم استفاده می‌شود که برداشت شیخ از روایت منصور بن حازم مربوط به </w:t>
      </w:r>
      <w:r w:rsidR="00FF36FD">
        <w:rPr>
          <w:rFonts w:ascii="IRBadr" w:hAnsi="IRBadr" w:cs="IRBadr" w:hint="cs"/>
          <w:rtl/>
        </w:rPr>
        <w:t>شرط زکات است.</w:t>
      </w:r>
      <w:r w:rsidR="00C07996">
        <w:rPr>
          <w:rFonts w:ascii="IRBadr" w:hAnsi="IRBadr" w:cs="IRBadr" w:hint="cs"/>
          <w:rtl/>
        </w:rPr>
        <w:t xml:space="preserve"> </w:t>
      </w:r>
    </w:p>
    <w:p w:rsidR="00D912CE" w:rsidRDefault="00D912CE" w:rsidP="00486E77">
      <w:pPr>
        <w:pStyle w:val="Heading3"/>
        <w:rPr>
          <w:rtl/>
        </w:rPr>
      </w:pPr>
      <w:bookmarkStart w:id="19" w:name="_Toc135721664"/>
      <w:bookmarkStart w:id="20" w:name="_Toc135723379"/>
      <w:bookmarkStart w:id="21" w:name="_Toc135724458"/>
      <w:r>
        <w:rPr>
          <w:rFonts w:hint="cs"/>
          <w:rtl/>
        </w:rPr>
        <w:t>تقریب کلام شیخ</w:t>
      </w:r>
      <w:r w:rsidR="00486E77">
        <w:rPr>
          <w:rFonts w:hint="cs"/>
          <w:rtl/>
        </w:rPr>
        <w:t xml:space="preserve"> با توجه به روایت منصور بن حازم</w:t>
      </w:r>
      <w:bookmarkEnd w:id="19"/>
      <w:bookmarkEnd w:id="20"/>
      <w:bookmarkEnd w:id="21"/>
    </w:p>
    <w:p w:rsidR="001A1EA5" w:rsidRDefault="00C07996" w:rsidP="006162A2">
      <w:pPr>
        <w:rPr>
          <w:rFonts w:ascii="IRBadr" w:hAnsi="IRBadr" w:cs="IRBadr"/>
          <w:rtl/>
        </w:rPr>
      </w:pPr>
      <w:r>
        <w:rPr>
          <w:rFonts w:ascii="IRBadr" w:hAnsi="IRBadr" w:cs="IRBadr" w:hint="cs"/>
          <w:rtl/>
        </w:rPr>
        <w:t>ممکن است برداشت شیخ از این روایت به تقریب زیر باشد:</w:t>
      </w:r>
    </w:p>
    <w:p w:rsidR="00C07996" w:rsidRDefault="00C07996" w:rsidP="00C07996">
      <w:pPr>
        <w:rPr>
          <w:rFonts w:ascii="IRBadr" w:hAnsi="IRBadr" w:cs="IRBadr"/>
          <w:rtl/>
        </w:rPr>
      </w:pPr>
      <w:r>
        <w:rPr>
          <w:rFonts w:ascii="IRBadr" w:hAnsi="IRBadr" w:cs="IRBadr" w:hint="cs"/>
          <w:rtl/>
        </w:rPr>
        <w:t xml:space="preserve">در روایت نیامده است که </w:t>
      </w:r>
      <w:r w:rsidR="008353BA">
        <w:rPr>
          <w:rFonts w:ascii="IRBadr" w:hAnsi="IRBadr" w:cs="IRBadr" w:hint="cs"/>
          <w:rtl/>
        </w:rPr>
        <w:t>«إ</w:t>
      </w:r>
      <w:r>
        <w:rPr>
          <w:rFonts w:ascii="IRBadr" w:hAnsi="IRBadr" w:cs="IRBadr" w:hint="cs"/>
          <w:rtl/>
        </w:rPr>
        <w:t xml:space="preserve">ن کان الذی </w:t>
      </w:r>
      <w:r w:rsidR="008353BA">
        <w:rPr>
          <w:rFonts w:ascii="IRBadr" w:hAnsi="IRBadr" w:cs="IRBadr" w:hint="cs"/>
          <w:rtl/>
        </w:rPr>
        <w:t>أ</w:t>
      </w:r>
      <w:r>
        <w:rPr>
          <w:rFonts w:ascii="IRBadr" w:hAnsi="IRBadr" w:cs="IRBadr" w:hint="cs"/>
          <w:rtl/>
        </w:rPr>
        <w:t>قرضه</w:t>
      </w:r>
      <w:r w:rsidR="008353BA">
        <w:rPr>
          <w:rFonts w:ascii="IRBadr" w:hAnsi="IRBadr" w:cs="IRBadr" w:hint="cs"/>
          <w:rtl/>
        </w:rPr>
        <w:t>، أ</w:t>
      </w:r>
      <w:r>
        <w:rPr>
          <w:rFonts w:ascii="IRBadr" w:hAnsi="IRBadr" w:cs="IRBadr" w:hint="cs"/>
          <w:rtl/>
        </w:rPr>
        <w:t>دّی زکاته» بلکه وارد شده است «ان کان الذی اقرضه، یودّی زکاته». یعنی روایت به صیغه مضارع ذکر شده است. یودّی زکاته یعنی در آینده پرداخت خواهد کرد. روشن است که پرداخت زکات توسّط مقرض در زمان آینده، مسقط زکات از مستقرض در زمان حال نیست. با این حال در روایت</w:t>
      </w:r>
      <w:r w:rsidR="00826DC6">
        <w:rPr>
          <w:rFonts w:ascii="IRBadr" w:hAnsi="IRBadr" w:cs="IRBadr" w:hint="cs"/>
          <w:rtl/>
        </w:rPr>
        <w:t>،</w:t>
      </w:r>
      <w:r>
        <w:rPr>
          <w:rFonts w:ascii="IRBadr" w:hAnsi="IRBadr" w:cs="IRBadr" w:hint="cs"/>
          <w:rtl/>
        </w:rPr>
        <w:t xml:space="preserve"> مسقط شمرده شده است. پس معلوم می‌گردد که «یودّی زکاته»، معنایش «ضمن زکاته» است. یعنی زکات را بر عهده گرفته است. </w:t>
      </w:r>
    </w:p>
    <w:p w:rsidR="00486E77" w:rsidRPr="00486E77" w:rsidRDefault="00486E77" w:rsidP="00486E77">
      <w:pPr>
        <w:pStyle w:val="Heading3"/>
        <w:rPr>
          <w:rtl/>
        </w:rPr>
      </w:pPr>
      <w:bookmarkStart w:id="22" w:name="_Toc135721665"/>
      <w:bookmarkStart w:id="23" w:name="_Toc135723380"/>
      <w:bookmarkStart w:id="24" w:name="_Toc135724459"/>
      <w:r>
        <w:rPr>
          <w:rFonts w:hint="cs"/>
          <w:rtl/>
        </w:rPr>
        <w:t>تقریب کلام شیخ با توجه به روایت علی بن جعفر</w:t>
      </w:r>
      <w:bookmarkEnd w:id="22"/>
      <w:bookmarkEnd w:id="23"/>
      <w:bookmarkEnd w:id="24"/>
    </w:p>
    <w:p w:rsidR="00D912CE" w:rsidRDefault="00D912CE" w:rsidP="00A422B8">
      <w:pPr>
        <w:rPr>
          <w:rFonts w:ascii="IRBadr" w:hAnsi="IRBadr" w:cs="IRBadr"/>
          <w:rtl/>
        </w:rPr>
      </w:pPr>
      <w:r>
        <w:rPr>
          <w:rFonts w:ascii="IRBadr" w:hAnsi="IRBadr" w:cs="IRBadr" w:hint="cs"/>
          <w:rtl/>
        </w:rPr>
        <w:t xml:space="preserve">در روایت قرب الاسناد، تعبیر به گونه دیگری است. و چنین استفاده‌ای از روایت علی بن جعفر مشکل است. ممکن است </w:t>
      </w:r>
      <w:r w:rsidR="00F96AE2">
        <w:rPr>
          <w:rFonts w:ascii="IRBadr" w:hAnsi="IRBadr" w:cs="IRBadr" w:hint="cs"/>
          <w:rtl/>
        </w:rPr>
        <w:t xml:space="preserve">گفته شود که </w:t>
      </w:r>
      <w:r>
        <w:rPr>
          <w:rFonts w:ascii="IRBadr" w:hAnsi="IRBadr" w:cs="IRBadr" w:hint="cs"/>
          <w:rtl/>
        </w:rPr>
        <w:t xml:space="preserve">روایت علی بن جعفر </w:t>
      </w:r>
      <w:r w:rsidR="00F96AE2">
        <w:rPr>
          <w:rFonts w:ascii="IRBadr" w:hAnsi="IRBadr" w:cs="IRBadr" w:hint="cs"/>
          <w:rtl/>
        </w:rPr>
        <w:t xml:space="preserve">نیز </w:t>
      </w:r>
      <w:r w:rsidR="00A422B8">
        <w:rPr>
          <w:rFonts w:ascii="IRBadr" w:hAnsi="IRBadr" w:cs="IRBadr" w:hint="cs"/>
          <w:rtl/>
        </w:rPr>
        <w:t xml:space="preserve">ممکن است </w:t>
      </w:r>
      <w:r w:rsidR="00F96AE2">
        <w:rPr>
          <w:rFonts w:ascii="IRBadr" w:hAnsi="IRBadr" w:cs="IRBadr" w:hint="cs"/>
          <w:rtl/>
        </w:rPr>
        <w:t xml:space="preserve">بر قول شیخ دلالت داشته باشد. به این تقریب که ظاهر استثناء در استثنای متّصل است. پس </w:t>
      </w:r>
      <w:r w:rsidR="00A422B8">
        <w:rPr>
          <w:rFonts w:ascii="IRBadr" w:hAnsi="IRBadr" w:cs="IRBadr" w:hint="cs"/>
          <w:rtl/>
        </w:rPr>
        <w:t>در نتیجه معنای روایت آن است که بر مقرض</w:t>
      </w:r>
      <w:r w:rsidR="00181F17">
        <w:rPr>
          <w:rFonts w:ascii="IRBadr" w:hAnsi="IRBadr" w:cs="IRBadr" w:hint="cs"/>
          <w:rtl/>
        </w:rPr>
        <w:t>،</w:t>
      </w:r>
      <w:r w:rsidR="00A422B8">
        <w:rPr>
          <w:rFonts w:ascii="IRBadr" w:hAnsi="IRBadr" w:cs="IRBadr" w:hint="cs"/>
          <w:rtl/>
        </w:rPr>
        <w:t xml:space="preserve"> زکات واجب نیست مگر در یک صورت که زکات بر او واجب است. پس باید «الا ان یشاء رب الدین ان یزکّیه» را معنایی کنیم که وجوب از آن استفاده شود. و آن معنی، تعهّد مقرض بر پرداخت دین است. یعنی مگر آنکه خودش بخواهد بر ذمّه خودش تعهّدی قرار دهد که زکات را بر خود واجب کند. و این </w:t>
      </w:r>
      <w:r w:rsidR="00181F17">
        <w:rPr>
          <w:rFonts w:ascii="IRBadr" w:hAnsi="IRBadr" w:cs="IRBadr" w:hint="cs"/>
          <w:rtl/>
        </w:rPr>
        <w:t xml:space="preserve">تعهّد </w:t>
      </w:r>
      <w:r w:rsidR="00A422B8">
        <w:rPr>
          <w:rFonts w:ascii="IRBadr" w:hAnsi="IRBadr" w:cs="IRBadr" w:hint="cs"/>
          <w:rtl/>
        </w:rPr>
        <w:t>به سبب شرط حاصل می‌شود.</w:t>
      </w:r>
    </w:p>
    <w:p w:rsidR="00A422B8" w:rsidRDefault="00A422B8" w:rsidP="004077D5">
      <w:pPr>
        <w:rPr>
          <w:rFonts w:ascii="IRBadr" w:hAnsi="IRBadr" w:cs="IRBadr"/>
          <w:rtl/>
        </w:rPr>
      </w:pPr>
      <w:r>
        <w:rPr>
          <w:rFonts w:ascii="IRBadr" w:hAnsi="IRBadr" w:cs="IRBadr" w:hint="cs"/>
          <w:rtl/>
        </w:rPr>
        <w:t xml:space="preserve">به نظر می‌رسد ظهور </w:t>
      </w:r>
      <w:r w:rsidR="00181F17">
        <w:rPr>
          <w:rFonts w:ascii="IRBadr" w:hAnsi="IRBadr" w:cs="IRBadr" w:hint="cs"/>
          <w:rtl/>
        </w:rPr>
        <w:t>روایت علی بن جعفر</w:t>
      </w:r>
      <w:r>
        <w:rPr>
          <w:rFonts w:ascii="IRBadr" w:hAnsi="IRBadr" w:cs="IRBadr" w:hint="cs"/>
          <w:rtl/>
        </w:rPr>
        <w:t xml:space="preserve"> به حدّی نیست که استثناء متّصل از آن استفاده شود.</w:t>
      </w:r>
      <w:r w:rsidR="004077D5">
        <w:rPr>
          <w:rFonts w:ascii="IRBadr" w:hAnsi="IRBadr" w:cs="IRBadr" w:hint="cs"/>
          <w:rtl/>
        </w:rPr>
        <w:t xml:space="preserve"> بلکه</w:t>
      </w:r>
      <w:r>
        <w:rPr>
          <w:rFonts w:ascii="IRBadr" w:hAnsi="IRBadr" w:cs="IRBadr" w:hint="cs"/>
          <w:rtl/>
        </w:rPr>
        <w:t xml:space="preserve"> از تعبیر «لیس علی الدین زکاة» ممکن است کسی توهم کند که امکان ندارد مقرض زکات را پرداخت کند. حضرت در مقام ردّ این توهّم فرموده است که «الّا ان یشاء رب الدین ان یزکّیه». استثنای منقطع در نوع موارد به جهت دفع توهّمی است که از مستثی منه استفاده می‌شود. توجیهی که به عنوان تقریب قول شیخ از روایت علی بن جفعر بیان شد، یک تکلّف </w:t>
      </w:r>
      <w:r w:rsidR="004077D5">
        <w:rPr>
          <w:rFonts w:ascii="IRBadr" w:hAnsi="IRBadr" w:cs="IRBadr" w:hint="cs"/>
          <w:rtl/>
        </w:rPr>
        <w:t>خلاف ظاهر</w:t>
      </w:r>
      <w:r>
        <w:rPr>
          <w:rFonts w:ascii="IRBadr" w:hAnsi="IRBadr" w:cs="IRBadr" w:hint="cs"/>
          <w:rtl/>
        </w:rPr>
        <w:t xml:space="preserve"> است. </w:t>
      </w:r>
    </w:p>
    <w:p w:rsidR="00486E77" w:rsidRPr="00486E77" w:rsidRDefault="00486E77" w:rsidP="00FB0F2D">
      <w:pPr>
        <w:pStyle w:val="Heading3"/>
        <w:rPr>
          <w:rtl/>
        </w:rPr>
      </w:pPr>
      <w:bookmarkStart w:id="25" w:name="_Toc135721666"/>
      <w:bookmarkStart w:id="26" w:name="_Toc135723381"/>
      <w:bookmarkStart w:id="27" w:name="_Toc135724460"/>
      <w:r>
        <w:rPr>
          <w:rFonts w:hint="cs"/>
          <w:rtl/>
        </w:rPr>
        <w:t xml:space="preserve">تقریب کلام شیخ با توجه به ضمیمه روایت </w:t>
      </w:r>
      <w:r w:rsidR="00FB0F2D">
        <w:rPr>
          <w:rFonts w:hint="cs"/>
          <w:rtl/>
        </w:rPr>
        <w:t>به</w:t>
      </w:r>
      <w:r>
        <w:rPr>
          <w:rFonts w:hint="cs"/>
          <w:rtl/>
        </w:rPr>
        <w:t xml:space="preserve"> ادله شروط</w:t>
      </w:r>
      <w:bookmarkEnd w:id="25"/>
      <w:bookmarkEnd w:id="26"/>
      <w:bookmarkEnd w:id="27"/>
    </w:p>
    <w:p w:rsidR="004077D5" w:rsidRDefault="004077D5" w:rsidP="004077D5">
      <w:pPr>
        <w:rPr>
          <w:rFonts w:ascii="IRBadr" w:hAnsi="IRBadr" w:cs="IRBadr"/>
          <w:rtl/>
        </w:rPr>
      </w:pPr>
      <w:r w:rsidRPr="0030738C">
        <w:rPr>
          <w:rFonts w:ascii="IRBadr" w:hAnsi="IRBadr" w:cs="IRBadr" w:hint="cs"/>
          <w:rtl/>
        </w:rPr>
        <w:t xml:space="preserve">ممکن است </w:t>
      </w:r>
      <w:r>
        <w:rPr>
          <w:rFonts w:ascii="IRBadr" w:hAnsi="IRBadr" w:cs="IRBadr" w:hint="cs"/>
          <w:rtl/>
        </w:rPr>
        <w:t>شیخ طوسی مستقیما به روایت منصور بن حازم نظر نداشته است. بلکه ایشان ممکن است از روایت منصور بن حازم، اصل جواز پرداخت زکات توسط مقرض را استقاده کرده باشد و به ضمیمه قاعده «کلّ شیء جائز، یجب بالاشتراط» بیان کرده است که اشتراط پرداخت زکات توسط مقرض، جایز است. این مطلب را برخی از فقها به عنوان دلیل بر جواز شرط مذکور، بیان کرده‌اند.  به بیان دیگر، شرط باید، یک امر مشروع باشد. و شرط، به تعبیر جناب آیت الله والد، «الزام ما هو المشروع» است. از روایت منصور بن حازم، شرعیّت پرداخت زکات توسط مقرض استفاده می‌شود و به ضمیمه قاعده، اشتراط آن هم جایز شمرده می‌شود. یعنی مشروعیّت آن، از روایت و الزام بر آن، از ادله شروط استفاده می‌شود. بنابراین، ممکن است مرحوم شیخ، شرط پرداخت زکات را با جمع بین این روایت و ادله شروط استفاده کرده باشد، نه آنکه مستقیما روایت منصور را بر شرط حمل کرده باشد.</w:t>
      </w:r>
    </w:p>
    <w:p w:rsidR="00FB0F2D" w:rsidRPr="00C14F3C" w:rsidRDefault="00FB0F2D" w:rsidP="00DC124B">
      <w:pPr>
        <w:pStyle w:val="Heading2"/>
        <w:rPr>
          <w:color w:val="auto"/>
          <w:rtl/>
        </w:rPr>
      </w:pPr>
      <w:bookmarkStart w:id="28" w:name="_Toc135721668"/>
      <w:bookmarkStart w:id="29" w:name="_Toc135723382"/>
      <w:bookmarkStart w:id="30" w:name="_Toc135724461"/>
      <w:bookmarkStart w:id="31" w:name="_Toc135721667"/>
      <w:r>
        <w:rPr>
          <w:rFonts w:hint="cs"/>
          <w:rtl/>
        </w:rPr>
        <w:t>کلام ابن براج</w:t>
      </w:r>
      <w:bookmarkEnd w:id="28"/>
      <w:bookmarkEnd w:id="29"/>
      <w:bookmarkEnd w:id="30"/>
    </w:p>
    <w:p w:rsidR="00FB0F2D" w:rsidRDefault="00FB0F2D" w:rsidP="00FB0F2D">
      <w:pPr>
        <w:rPr>
          <w:rFonts w:ascii="IRBadr" w:hAnsi="IRBadr" w:cs="IRBadr"/>
          <w:rtl/>
        </w:rPr>
      </w:pPr>
      <w:r>
        <w:rPr>
          <w:rFonts w:ascii="IRBadr" w:hAnsi="IRBadr" w:cs="IRBadr" w:hint="cs"/>
          <w:rtl/>
        </w:rPr>
        <w:t>بعد از شیخ، ابن براج هم به همان مطلب شیخ فتوا داده است. علامه در مختلف از مهذّب ابن براج نقل کرده است:</w:t>
      </w:r>
    </w:p>
    <w:p w:rsidR="00FB0F2D" w:rsidRDefault="00FB0F2D" w:rsidP="00FB0F2D">
      <w:pPr>
        <w:rPr>
          <w:rFonts w:ascii="IRBadr" w:hAnsi="IRBadr" w:cs="IRBadr"/>
          <w:rtl/>
        </w:rPr>
      </w:pPr>
      <w:r w:rsidRPr="009851C4">
        <w:rPr>
          <w:rFonts w:ascii="IRBadr" w:hAnsi="IRBadr" w:cs="IRBadr" w:hint="cs"/>
          <w:color w:val="0000FF"/>
          <w:rtl/>
        </w:rPr>
        <w:t>«الزكاة</w:t>
      </w:r>
      <w:r w:rsidRPr="009851C4">
        <w:rPr>
          <w:rFonts w:ascii="IRBadr" w:hAnsi="IRBadr" w:cs="IRBadr"/>
          <w:color w:val="0000FF"/>
          <w:rtl/>
        </w:rPr>
        <w:t xml:space="preserve"> </w:t>
      </w:r>
      <w:r w:rsidRPr="009851C4">
        <w:rPr>
          <w:rFonts w:ascii="IRBadr" w:hAnsi="IRBadr" w:cs="IRBadr" w:hint="cs"/>
          <w:color w:val="0000FF"/>
          <w:rtl/>
        </w:rPr>
        <w:t>على</w:t>
      </w:r>
      <w:r w:rsidRPr="009851C4">
        <w:rPr>
          <w:rFonts w:ascii="IRBadr" w:hAnsi="IRBadr" w:cs="IRBadr"/>
          <w:color w:val="0000FF"/>
          <w:rtl/>
        </w:rPr>
        <w:t xml:space="preserve"> </w:t>
      </w:r>
      <w:r w:rsidRPr="009851C4">
        <w:rPr>
          <w:rFonts w:ascii="IRBadr" w:hAnsi="IRBadr" w:cs="IRBadr" w:hint="cs"/>
          <w:color w:val="0000FF"/>
          <w:rtl/>
        </w:rPr>
        <w:t>المستدين،</w:t>
      </w:r>
      <w:r w:rsidRPr="009851C4">
        <w:rPr>
          <w:rFonts w:ascii="IRBadr" w:hAnsi="IRBadr" w:cs="IRBadr"/>
          <w:color w:val="0000FF"/>
          <w:rtl/>
        </w:rPr>
        <w:t xml:space="preserve"> </w:t>
      </w:r>
      <w:r w:rsidRPr="009851C4">
        <w:rPr>
          <w:rFonts w:ascii="IRBadr" w:hAnsi="IRBadr" w:cs="IRBadr" w:hint="cs"/>
          <w:color w:val="0000FF"/>
          <w:rtl/>
        </w:rPr>
        <w:t>فان</w:t>
      </w:r>
      <w:r w:rsidRPr="009851C4">
        <w:rPr>
          <w:rFonts w:ascii="IRBadr" w:hAnsi="IRBadr" w:cs="IRBadr"/>
          <w:color w:val="0000FF"/>
          <w:rtl/>
        </w:rPr>
        <w:t xml:space="preserve"> </w:t>
      </w:r>
      <w:r w:rsidRPr="009851C4">
        <w:rPr>
          <w:rFonts w:ascii="IRBadr" w:hAnsi="IRBadr" w:cs="IRBadr" w:hint="cs"/>
          <w:color w:val="0000FF"/>
          <w:rtl/>
        </w:rPr>
        <w:t>ضمن</w:t>
      </w:r>
      <w:r w:rsidRPr="009851C4">
        <w:rPr>
          <w:rFonts w:ascii="IRBadr" w:hAnsi="IRBadr" w:cs="IRBadr"/>
          <w:color w:val="0000FF"/>
          <w:rtl/>
        </w:rPr>
        <w:t xml:space="preserve"> </w:t>
      </w:r>
      <w:r w:rsidRPr="009851C4">
        <w:rPr>
          <w:rFonts w:ascii="IRBadr" w:hAnsi="IRBadr" w:cs="IRBadr" w:hint="cs"/>
          <w:color w:val="0000FF"/>
          <w:rtl/>
        </w:rPr>
        <w:t>المدين</w:t>
      </w:r>
      <w:r w:rsidRPr="009851C4">
        <w:rPr>
          <w:rFonts w:ascii="IRBadr" w:hAnsi="IRBadr" w:cs="IRBadr"/>
          <w:color w:val="0000FF"/>
          <w:rtl/>
        </w:rPr>
        <w:t xml:space="preserve"> </w:t>
      </w:r>
      <w:r w:rsidRPr="009851C4">
        <w:rPr>
          <w:rFonts w:ascii="IRBadr" w:hAnsi="IRBadr" w:cs="IRBadr" w:hint="cs"/>
          <w:color w:val="0000FF"/>
          <w:rtl/>
        </w:rPr>
        <w:t>ذلك</w:t>
      </w:r>
      <w:r w:rsidRPr="009851C4">
        <w:rPr>
          <w:rFonts w:ascii="IRBadr" w:hAnsi="IRBadr" w:cs="IRBadr"/>
          <w:color w:val="0000FF"/>
          <w:rtl/>
        </w:rPr>
        <w:t xml:space="preserve"> </w:t>
      </w:r>
      <w:r w:rsidRPr="009851C4">
        <w:rPr>
          <w:rFonts w:ascii="IRBadr" w:hAnsi="IRBadr" w:cs="IRBadr" w:hint="cs"/>
          <w:color w:val="0000FF"/>
          <w:rtl/>
        </w:rPr>
        <w:t>لزمه،</w:t>
      </w:r>
      <w:r w:rsidRPr="009851C4">
        <w:rPr>
          <w:rFonts w:ascii="IRBadr" w:hAnsi="IRBadr" w:cs="IRBadr"/>
          <w:color w:val="0000FF"/>
          <w:rtl/>
        </w:rPr>
        <w:t xml:space="preserve"> </w:t>
      </w:r>
      <w:r w:rsidRPr="009851C4">
        <w:rPr>
          <w:rFonts w:ascii="IRBadr" w:hAnsi="IRBadr" w:cs="IRBadr" w:hint="cs"/>
          <w:color w:val="0000FF"/>
          <w:rtl/>
        </w:rPr>
        <w:t>و</w:t>
      </w:r>
      <w:r w:rsidRPr="009851C4">
        <w:rPr>
          <w:rFonts w:ascii="IRBadr" w:hAnsi="IRBadr" w:cs="IRBadr"/>
          <w:color w:val="0000FF"/>
          <w:rtl/>
        </w:rPr>
        <w:t xml:space="preserve"> </w:t>
      </w:r>
      <w:r w:rsidRPr="009851C4">
        <w:rPr>
          <w:rFonts w:ascii="IRBadr" w:hAnsi="IRBadr" w:cs="IRBadr" w:hint="cs"/>
          <w:color w:val="0000FF"/>
          <w:rtl/>
        </w:rPr>
        <w:t>لم</w:t>
      </w:r>
      <w:r w:rsidRPr="009851C4">
        <w:rPr>
          <w:rFonts w:ascii="IRBadr" w:hAnsi="IRBadr" w:cs="IRBadr"/>
          <w:color w:val="0000FF"/>
          <w:rtl/>
        </w:rPr>
        <w:t xml:space="preserve"> </w:t>
      </w:r>
      <w:r w:rsidRPr="009851C4">
        <w:rPr>
          <w:rFonts w:ascii="IRBadr" w:hAnsi="IRBadr" w:cs="IRBadr" w:hint="cs"/>
          <w:color w:val="0000FF"/>
          <w:rtl/>
        </w:rPr>
        <w:t>يكن</w:t>
      </w:r>
      <w:r w:rsidRPr="009851C4">
        <w:rPr>
          <w:rFonts w:ascii="IRBadr" w:hAnsi="IRBadr" w:cs="IRBadr"/>
          <w:color w:val="0000FF"/>
          <w:rtl/>
        </w:rPr>
        <w:t xml:space="preserve"> </w:t>
      </w:r>
      <w:r w:rsidRPr="009851C4">
        <w:rPr>
          <w:rFonts w:ascii="IRBadr" w:hAnsi="IRBadr" w:cs="IRBadr" w:hint="cs"/>
          <w:color w:val="0000FF"/>
          <w:rtl/>
        </w:rPr>
        <w:t>على</w:t>
      </w:r>
      <w:r w:rsidRPr="009851C4">
        <w:rPr>
          <w:rFonts w:ascii="IRBadr" w:hAnsi="IRBadr" w:cs="IRBadr"/>
          <w:color w:val="0000FF"/>
          <w:rtl/>
        </w:rPr>
        <w:t xml:space="preserve"> </w:t>
      </w:r>
      <w:r w:rsidRPr="009851C4">
        <w:rPr>
          <w:rFonts w:ascii="IRBadr" w:hAnsi="IRBadr" w:cs="IRBadr" w:hint="cs"/>
          <w:color w:val="0000FF"/>
          <w:rtl/>
        </w:rPr>
        <w:t>المستدين</w:t>
      </w:r>
      <w:r w:rsidRPr="009851C4">
        <w:rPr>
          <w:rFonts w:ascii="IRBadr" w:hAnsi="IRBadr" w:cs="IRBadr"/>
          <w:color w:val="0000FF"/>
          <w:rtl/>
        </w:rPr>
        <w:t xml:space="preserve">- </w:t>
      </w:r>
      <w:r w:rsidRPr="009851C4">
        <w:rPr>
          <w:rFonts w:ascii="IRBadr" w:hAnsi="IRBadr" w:cs="IRBadr" w:hint="cs"/>
          <w:color w:val="0000FF"/>
          <w:rtl/>
        </w:rPr>
        <w:t>من</w:t>
      </w:r>
      <w:r w:rsidRPr="009851C4">
        <w:rPr>
          <w:rFonts w:ascii="IRBadr" w:hAnsi="IRBadr" w:cs="IRBadr"/>
          <w:color w:val="0000FF"/>
          <w:rtl/>
        </w:rPr>
        <w:t xml:space="preserve"> </w:t>
      </w:r>
      <w:r w:rsidRPr="009851C4">
        <w:rPr>
          <w:rFonts w:ascii="IRBadr" w:hAnsi="IRBadr" w:cs="IRBadr" w:hint="cs"/>
          <w:color w:val="0000FF"/>
          <w:rtl/>
        </w:rPr>
        <w:t>ذلك</w:t>
      </w:r>
      <w:r w:rsidRPr="009851C4">
        <w:rPr>
          <w:rFonts w:ascii="IRBadr" w:hAnsi="IRBadr" w:cs="IRBadr"/>
          <w:color w:val="0000FF"/>
          <w:rtl/>
        </w:rPr>
        <w:t xml:space="preserve"> </w:t>
      </w:r>
      <w:r w:rsidRPr="009851C4">
        <w:rPr>
          <w:rFonts w:ascii="IRBadr" w:hAnsi="IRBadr" w:cs="IRBadr" w:hint="cs"/>
          <w:color w:val="0000FF"/>
          <w:rtl/>
        </w:rPr>
        <w:t>عليه</w:t>
      </w:r>
      <w:r w:rsidRPr="009851C4">
        <w:rPr>
          <w:rFonts w:ascii="IRBadr" w:hAnsi="IRBadr" w:cs="IRBadr"/>
          <w:color w:val="0000FF"/>
          <w:rtl/>
        </w:rPr>
        <w:t xml:space="preserve">- </w:t>
      </w:r>
      <w:r w:rsidRPr="009851C4">
        <w:rPr>
          <w:rFonts w:ascii="IRBadr" w:hAnsi="IRBadr" w:cs="IRBadr" w:hint="cs"/>
          <w:color w:val="0000FF"/>
          <w:rtl/>
        </w:rPr>
        <w:t>شي‌ء»</w:t>
      </w:r>
      <w:r>
        <w:rPr>
          <w:rStyle w:val="FootnoteReference"/>
          <w:rFonts w:ascii="IRBadr" w:hAnsi="IRBadr" w:cs="IRBadr"/>
          <w:color w:val="0000FF"/>
          <w:rtl/>
        </w:rPr>
        <w:footnoteReference w:id="8"/>
      </w:r>
      <w:r>
        <w:rPr>
          <w:rFonts w:ascii="IRBadr" w:hAnsi="IRBadr" w:cs="IRBadr" w:hint="cs"/>
          <w:rtl/>
        </w:rPr>
        <w:t>.</w:t>
      </w:r>
    </w:p>
    <w:p w:rsidR="00FB0F2D" w:rsidRDefault="00FB0F2D" w:rsidP="00FB0F2D">
      <w:pPr>
        <w:rPr>
          <w:rFonts w:ascii="IRBadr" w:hAnsi="IRBadr" w:cs="IRBadr"/>
          <w:rtl/>
        </w:rPr>
      </w:pPr>
      <w:r>
        <w:rPr>
          <w:rFonts w:ascii="IRBadr" w:hAnsi="IRBadr" w:cs="IRBadr" w:hint="cs"/>
          <w:rtl/>
        </w:rPr>
        <w:t>در این بحث علامه در ادامه</w:t>
      </w:r>
      <w:r w:rsidR="00DC124B">
        <w:rPr>
          <w:rFonts w:ascii="IRBadr" w:hAnsi="IRBadr" w:cs="IRBadr" w:hint="cs"/>
          <w:rtl/>
        </w:rPr>
        <w:t>،</w:t>
      </w:r>
      <w:r>
        <w:rPr>
          <w:rFonts w:ascii="IRBadr" w:hAnsi="IRBadr" w:cs="IRBadr" w:hint="cs"/>
          <w:rtl/>
        </w:rPr>
        <w:t xml:space="preserve"> کلام شیخ را ذکر نموده و سپس آن را ردّ کرده است. ایشان آورده است:</w:t>
      </w:r>
    </w:p>
    <w:p w:rsidR="00FB0F2D" w:rsidRPr="00875489" w:rsidRDefault="00FB0F2D" w:rsidP="00FB0F2D">
      <w:pPr>
        <w:rPr>
          <w:rFonts w:ascii="IRBadr" w:hAnsi="IRBadr" w:cs="IRBadr"/>
          <w:color w:val="0000FF"/>
          <w:rtl/>
        </w:rPr>
      </w:pPr>
      <w:r w:rsidRPr="00875489">
        <w:rPr>
          <w:rFonts w:ascii="IRBadr" w:hAnsi="IRBadr" w:cs="IRBadr" w:hint="cs"/>
          <w:color w:val="0000FF"/>
          <w:rtl/>
        </w:rPr>
        <w:t>«و</w:t>
      </w:r>
      <w:r w:rsidRPr="00875489">
        <w:rPr>
          <w:rFonts w:ascii="IRBadr" w:hAnsi="IRBadr" w:cs="IRBadr"/>
          <w:color w:val="0000FF"/>
          <w:rtl/>
        </w:rPr>
        <w:t xml:space="preserve"> </w:t>
      </w:r>
      <w:r w:rsidRPr="00875489">
        <w:rPr>
          <w:rFonts w:ascii="IRBadr" w:hAnsi="IRBadr" w:cs="IRBadr" w:hint="cs"/>
          <w:color w:val="0000FF"/>
          <w:rtl/>
        </w:rPr>
        <w:t>قال</w:t>
      </w:r>
      <w:r w:rsidRPr="00875489">
        <w:rPr>
          <w:rFonts w:ascii="IRBadr" w:hAnsi="IRBadr" w:cs="IRBadr"/>
          <w:color w:val="0000FF"/>
          <w:rtl/>
        </w:rPr>
        <w:t xml:space="preserve"> </w:t>
      </w:r>
      <w:r w:rsidRPr="00875489">
        <w:rPr>
          <w:rFonts w:ascii="IRBadr" w:hAnsi="IRBadr" w:cs="IRBadr" w:hint="cs"/>
          <w:color w:val="0000FF"/>
          <w:rtl/>
        </w:rPr>
        <w:t>الشيخ</w:t>
      </w:r>
      <w:r w:rsidRPr="00875489">
        <w:rPr>
          <w:rFonts w:ascii="IRBadr" w:hAnsi="IRBadr" w:cs="IRBadr"/>
          <w:color w:val="0000FF"/>
          <w:rtl/>
        </w:rPr>
        <w:t xml:space="preserve"> </w:t>
      </w:r>
      <w:r w:rsidRPr="00875489">
        <w:rPr>
          <w:rFonts w:ascii="IRBadr" w:hAnsi="IRBadr" w:cs="IRBadr" w:hint="cs"/>
          <w:color w:val="0000FF"/>
          <w:rtl/>
        </w:rPr>
        <w:t>في</w:t>
      </w:r>
      <w:r w:rsidRPr="00875489">
        <w:rPr>
          <w:rFonts w:ascii="IRBadr" w:hAnsi="IRBadr" w:cs="IRBadr"/>
          <w:color w:val="0000FF"/>
          <w:rtl/>
        </w:rPr>
        <w:t xml:space="preserve"> </w:t>
      </w:r>
      <w:r w:rsidRPr="00875489">
        <w:rPr>
          <w:rFonts w:ascii="IRBadr" w:hAnsi="IRBadr" w:cs="IRBadr" w:hint="cs"/>
          <w:color w:val="0000FF"/>
          <w:rtl/>
        </w:rPr>
        <w:t>باب</w:t>
      </w:r>
      <w:r w:rsidRPr="00875489">
        <w:rPr>
          <w:rFonts w:ascii="IRBadr" w:hAnsi="IRBadr" w:cs="IRBadr"/>
          <w:color w:val="0000FF"/>
          <w:rtl/>
        </w:rPr>
        <w:t xml:space="preserve"> </w:t>
      </w:r>
      <w:r w:rsidRPr="00875489">
        <w:rPr>
          <w:rFonts w:ascii="IRBadr" w:hAnsi="IRBadr" w:cs="IRBadr" w:hint="cs"/>
          <w:color w:val="0000FF"/>
          <w:rtl/>
        </w:rPr>
        <w:t>القرض</w:t>
      </w:r>
      <w:r w:rsidRPr="00875489">
        <w:rPr>
          <w:rFonts w:ascii="IRBadr" w:hAnsi="IRBadr" w:cs="IRBadr"/>
          <w:color w:val="0000FF"/>
          <w:rtl/>
        </w:rPr>
        <w:t xml:space="preserve"> </w:t>
      </w:r>
      <w:r w:rsidRPr="00875489">
        <w:rPr>
          <w:rFonts w:ascii="IRBadr" w:hAnsi="IRBadr" w:cs="IRBadr" w:hint="cs"/>
          <w:color w:val="0000FF"/>
          <w:rtl/>
        </w:rPr>
        <w:t>من</w:t>
      </w:r>
      <w:r w:rsidRPr="00875489">
        <w:rPr>
          <w:rFonts w:ascii="IRBadr" w:hAnsi="IRBadr" w:cs="IRBadr"/>
          <w:color w:val="0000FF"/>
          <w:rtl/>
        </w:rPr>
        <w:t xml:space="preserve"> </w:t>
      </w:r>
      <w:r w:rsidRPr="00875489">
        <w:rPr>
          <w:rFonts w:ascii="IRBadr" w:hAnsi="IRBadr" w:cs="IRBadr" w:hint="cs"/>
          <w:color w:val="0000FF"/>
          <w:rtl/>
        </w:rPr>
        <w:t>النهاية</w:t>
      </w:r>
      <w:r w:rsidRPr="00875489">
        <w:rPr>
          <w:rFonts w:ascii="IRBadr" w:hAnsi="IRBadr" w:cs="IRBadr"/>
          <w:color w:val="0000FF"/>
          <w:rtl/>
        </w:rPr>
        <w:t xml:space="preserve">: </w:t>
      </w:r>
      <w:r w:rsidRPr="00875489">
        <w:rPr>
          <w:rFonts w:ascii="IRBadr" w:hAnsi="IRBadr" w:cs="IRBadr" w:hint="cs"/>
          <w:color w:val="0000FF"/>
          <w:rtl/>
        </w:rPr>
        <w:t>إن</w:t>
      </w:r>
      <w:r w:rsidRPr="00875489">
        <w:rPr>
          <w:rFonts w:ascii="IRBadr" w:hAnsi="IRBadr" w:cs="IRBadr"/>
          <w:color w:val="0000FF"/>
          <w:rtl/>
        </w:rPr>
        <w:t xml:space="preserve"> </w:t>
      </w:r>
      <w:r w:rsidRPr="00875489">
        <w:rPr>
          <w:rFonts w:ascii="IRBadr" w:hAnsi="IRBadr" w:cs="IRBadr" w:hint="cs"/>
          <w:color w:val="0000FF"/>
          <w:rtl/>
        </w:rPr>
        <w:t>اشترط</w:t>
      </w:r>
      <w:r w:rsidRPr="00875489">
        <w:rPr>
          <w:rFonts w:ascii="IRBadr" w:hAnsi="IRBadr" w:cs="IRBadr"/>
          <w:color w:val="0000FF"/>
          <w:rtl/>
        </w:rPr>
        <w:t xml:space="preserve"> </w:t>
      </w:r>
      <w:r w:rsidRPr="00875489">
        <w:rPr>
          <w:rFonts w:ascii="IRBadr" w:hAnsi="IRBadr" w:cs="IRBadr" w:hint="cs"/>
          <w:color w:val="0000FF"/>
          <w:rtl/>
        </w:rPr>
        <w:t>المستقرض</w:t>
      </w:r>
      <w:r w:rsidRPr="00875489">
        <w:rPr>
          <w:rFonts w:ascii="IRBadr" w:hAnsi="IRBadr" w:cs="IRBadr"/>
          <w:color w:val="0000FF"/>
          <w:rtl/>
        </w:rPr>
        <w:t xml:space="preserve"> </w:t>
      </w:r>
      <w:r w:rsidRPr="00875489">
        <w:rPr>
          <w:rFonts w:ascii="IRBadr" w:hAnsi="IRBadr" w:cs="IRBadr" w:hint="cs"/>
          <w:color w:val="0000FF"/>
          <w:rtl/>
        </w:rPr>
        <w:t>الزكاة</w:t>
      </w:r>
      <w:r w:rsidRPr="00875489">
        <w:rPr>
          <w:rFonts w:ascii="IRBadr" w:hAnsi="IRBadr" w:cs="IRBadr"/>
          <w:color w:val="0000FF"/>
          <w:rtl/>
        </w:rPr>
        <w:t xml:space="preserve"> </w:t>
      </w:r>
      <w:r w:rsidRPr="00875489">
        <w:rPr>
          <w:rFonts w:ascii="IRBadr" w:hAnsi="IRBadr" w:cs="IRBadr" w:hint="cs"/>
          <w:color w:val="0000FF"/>
          <w:rtl/>
        </w:rPr>
        <w:t>على</w:t>
      </w:r>
      <w:r w:rsidRPr="00875489">
        <w:rPr>
          <w:rFonts w:ascii="IRBadr" w:hAnsi="IRBadr" w:cs="IRBadr"/>
          <w:color w:val="0000FF"/>
          <w:rtl/>
        </w:rPr>
        <w:t xml:space="preserve"> </w:t>
      </w:r>
      <w:r w:rsidRPr="00875489">
        <w:rPr>
          <w:rFonts w:ascii="IRBadr" w:hAnsi="IRBadr" w:cs="IRBadr" w:hint="cs"/>
          <w:color w:val="0000FF"/>
          <w:rtl/>
        </w:rPr>
        <w:t>القارض</w:t>
      </w:r>
      <w:r w:rsidRPr="00875489">
        <w:rPr>
          <w:rFonts w:ascii="IRBadr" w:hAnsi="IRBadr" w:cs="IRBadr"/>
          <w:color w:val="0000FF"/>
          <w:rtl/>
        </w:rPr>
        <w:t xml:space="preserve"> </w:t>
      </w:r>
      <w:r w:rsidRPr="00875489">
        <w:rPr>
          <w:rFonts w:ascii="IRBadr" w:hAnsi="IRBadr" w:cs="IRBadr" w:hint="cs"/>
          <w:color w:val="0000FF"/>
          <w:rtl/>
        </w:rPr>
        <w:t>وجبت</w:t>
      </w:r>
      <w:r w:rsidRPr="00875489">
        <w:rPr>
          <w:rFonts w:ascii="IRBadr" w:hAnsi="IRBadr" w:cs="IRBadr"/>
          <w:color w:val="0000FF"/>
          <w:rtl/>
        </w:rPr>
        <w:t xml:space="preserve"> </w:t>
      </w:r>
      <w:r w:rsidRPr="00875489">
        <w:rPr>
          <w:rFonts w:ascii="IRBadr" w:hAnsi="IRBadr" w:cs="IRBadr" w:hint="cs"/>
          <w:color w:val="0000FF"/>
          <w:rtl/>
        </w:rPr>
        <w:t>عليه</w:t>
      </w:r>
      <w:r w:rsidRPr="00875489">
        <w:rPr>
          <w:rFonts w:ascii="IRBadr" w:hAnsi="IRBadr" w:cs="IRBadr"/>
          <w:color w:val="0000FF"/>
          <w:rtl/>
        </w:rPr>
        <w:t xml:space="preserve"> </w:t>
      </w:r>
      <w:r w:rsidRPr="00875489">
        <w:rPr>
          <w:rFonts w:ascii="IRBadr" w:hAnsi="IRBadr" w:cs="IRBadr" w:hint="cs"/>
          <w:color w:val="0000FF"/>
          <w:rtl/>
        </w:rPr>
        <w:t>دون</w:t>
      </w:r>
      <w:r w:rsidRPr="00875489">
        <w:rPr>
          <w:rFonts w:ascii="IRBadr" w:hAnsi="IRBadr" w:cs="IRBadr"/>
          <w:color w:val="0000FF"/>
          <w:rtl/>
        </w:rPr>
        <w:t xml:space="preserve"> </w:t>
      </w:r>
      <w:r w:rsidRPr="00875489">
        <w:rPr>
          <w:rFonts w:ascii="IRBadr" w:hAnsi="IRBadr" w:cs="IRBadr" w:hint="cs"/>
          <w:color w:val="0000FF"/>
          <w:rtl/>
        </w:rPr>
        <w:t>المستقرض. لنا</w:t>
      </w:r>
      <w:r w:rsidRPr="00875489">
        <w:rPr>
          <w:rFonts w:ascii="IRBadr" w:hAnsi="IRBadr" w:cs="IRBadr"/>
          <w:color w:val="0000FF"/>
          <w:rtl/>
        </w:rPr>
        <w:t xml:space="preserve">: </w:t>
      </w:r>
      <w:r w:rsidRPr="00875489">
        <w:rPr>
          <w:rFonts w:ascii="IRBadr" w:hAnsi="IRBadr" w:cs="IRBadr" w:hint="cs"/>
          <w:color w:val="0000FF"/>
          <w:rtl/>
        </w:rPr>
        <w:t>انّه</w:t>
      </w:r>
      <w:r w:rsidRPr="00875489">
        <w:rPr>
          <w:rFonts w:ascii="IRBadr" w:hAnsi="IRBadr" w:cs="IRBadr"/>
          <w:color w:val="0000FF"/>
          <w:rtl/>
        </w:rPr>
        <w:t xml:space="preserve"> </w:t>
      </w:r>
      <w:r w:rsidRPr="00875489">
        <w:rPr>
          <w:rFonts w:ascii="IRBadr" w:hAnsi="IRBadr" w:cs="IRBadr" w:hint="cs"/>
          <w:color w:val="0000FF"/>
          <w:rtl/>
        </w:rPr>
        <w:t>ملك</w:t>
      </w:r>
      <w:r w:rsidRPr="00875489">
        <w:rPr>
          <w:rFonts w:ascii="IRBadr" w:hAnsi="IRBadr" w:cs="IRBadr"/>
          <w:color w:val="0000FF"/>
          <w:rtl/>
        </w:rPr>
        <w:t xml:space="preserve"> </w:t>
      </w:r>
      <w:r w:rsidRPr="00875489">
        <w:rPr>
          <w:rFonts w:ascii="IRBadr" w:hAnsi="IRBadr" w:cs="IRBadr" w:hint="cs"/>
          <w:color w:val="0000FF"/>
          <w:rtl/>
        </w:rPr>
        <w:t>المقرض</w:t>
      </w:r>
      <w:r w:rsidRPr="00875489">
        <w:rPr>
          <w:rFonts w:ascii="IRBadr" w:hAnsi="IRBadr" w:cs="IRBadr"/>
          <w:color w:val="0000FF"/>
          <w:rtl/>
        </w:rPr>
        <w:t xml:space="preserve"> </w:t>
      </w:r>
      <w:r w:rsidRPr="00875489">
        <w:rPr>
          <w:rFonts w:ascii="IRBadr" w:hAnsi="IRBadr" w:cs="IRBadr" w:hint="cs"/>
          <w:color w:val="0000FF"/>
          <w:rtl/>
        </w:rPr>
        <w:t>فالزكاة</w:t>
      </w:r>
      <w:r w:rsidRPr="00875489">
        <w:rPr>
          <w:rFonts w:ascii="IRBadr" w:hAnsi="IRBadr" w:cs="IRBadr"/>
          <w:color w:val="0000FF"/>
          <w:rtl/>
        </w:rPr>
        <w:t xml:space="preserve"> </w:t>
      </w:r>
      <w:r w:rsidRPr="00875489">
        <w:rPr>
          <w:rFonts w:ascii="IRBadr" w:hAnsi="IRBadr" w:cs="IRBadr" w:hint="cs"/>
          <w:color w:val="0000FF"/>
          <w:rtl/>
        </w:rPr>
        <w:t>عليه</w:t>
      </w:r>
      <w:r w:rsidRPr="00875489">
        <w:rPr>
          <w:rFonts w:ascii="IRBadr" w:hAnsi="IRBadr" w:cs="IRBadr"/>
          <w:color w:val="0000FF"/>
          <w:rtl/>
        </w:rPr>
        <w:t xml:space="preserve"> </w:t>
      </w:r>
      <w:r w:rsidRPr="00875489">
        <w:rPr>
          <w:rFonts w:ascii="IRBadr" w:hAnsi="IRBadr" w:cs="IRBadr" w:hint="cs"/>
          <w:color w:val="0000FF"/>
          <w:rtl/>
        </w:rPr>
        <w:t>و</w:t>
      </w:r>
      <w:r w:rsidRPr="00875489">
        <w:rPr>
          <w:rFonts w:ascii="IRBadr" w:hAnsi="IRBadr" w:cs="IRBadr"/>
          <w:color w:val="0000FF"/>
          <w:rtl/>
        </w:rPr>
        <w:t xml:space="preserve"> </w:t>
      </w:r>
      <w:r w:rsidRPr="00875489">
        <w:rPr>
          <w:rFonts w:ascii="IRBadr" w:hAnsi="IRBadr" w:cs="IRBadr" w:hint="cs"/>
          <w:color w:val="0000FF"/>
          <w:rtl/>
        </w:rPr>
        <w:t>الشرط</w:t>
      </w:r>
      <w:r w:rsidRPr="00875489">
        <w:rPr>
          <w:rFonts w:ascii="IRBadr" w:hAnsi="IRBadr" w:cs="IRBadr"/>
          <w:color w:val="0000FF"/>
          <w:rtl/>
        </w:rPr>
        <w:t xml:space="preserve"> </w:t>
      </w:r>
      <w:r w:rsidRPr="00875489">
        <w:rPr>
          <w:rFonts w:ascii="IRBadr" w:hAnsi="IRBadr" w:cs="IRBadr" w:hint="cs"/>
          <w:color w:val="0000FF"/>
          <w:rtl/>
        </w:rPr>
        <w:t>غير</w:t>
      </w:r>
      <w:r w:rsidRPr="00875489">
        <w:rPr>
          <w:rFonts w:ascii="IRBadr" w:hAnsi="IRBadr" w:cs="IRBadr"/>
          <w:color w:val="0000FF"/>
          <w:rtl/>
        </w:rPr>
        <w:t xml:space="preserve"> </w:t>
      </w:r>
      <w:r w:rsidRPr="00875489">
        <w:rPr>
          <w:rFonts w:ascii="IRBadr" w:hAnsi="IRBadr" w:cs="IRBadr" w:hint="cs"/>
          <w:color w:val="0000FF"/>
          <w:rtl/>
        </w:rPr>
        <w:t>لازم؛</w:t>
      </w:r>
      <w:r w:rsidRPr="00875489">
        <w:rPr>
          <w:rFonts w:ascii="IRBadr" w:hAnsi="IRBadr" w:cs="IRBadr"/>
          <w:color w:val="0000FF"/>
          <w:rtl/>
        </w:rPr>
        <w:t xml:space="preserve"> </w:t>
      </w:r>
      <w:r w:rsidRPr="00875489">
        <w:rPr>
          <w:rFonts w:ascii="IRBadr" w:hAnsi="IRBadr" w:cs="IRBadr" w:hint="cs"/>
          <w:color w:val="0000FF"/>
          <w:rtl/>
        </w:rPr>
        <w:t>لأنّه</w:t>
      </w:r>
      <w:r w:rsidRPr="00875489">
        <w:rPr>
          <w:rFonts w:ascii="IRBadr" w:hAnsi="IRBadr" w:cs="IRBadr"/>
          <w:color w:val="0000FF"/>
          <w:rtl/>
        </w:rPr>
        <w:t xml:space="preserve"> </w:t>
      </w:r>
      <w:r w:rsidRPr="00875489">
        <w:rPr>
          <w:rFonts w:ascii="IRBadr" w:hAnsi="IRBadr" w:cs="IRBadr" w:hint="cs"/>
          <w:color w:val="0000FF"/>
          <w:rtl/>
        </w:rPr>
        <w:t>اشتراط</w:t>
      </w:r>
      <w:r w:rsidRPr="00875489">
        <w:rPr>
          <w:rFonts w:ascii="IRBadr" w:hAnsi="IRBadr" w:cs="IRBadr"/>
          <w:color w:val="0000FF"/>
          <w:rtl/>
        </w:rPr>
        <w:t xml:space="preserve"> </w:t>
      </w:r>
      <w:r w:rsidRPr="00875489">
        <w:rPr>
          <w:rFonts w:ascii="IRBadr" w:hAnsi="IRBadr" w:cs="IRBadr" w:hint="cs"/>
          <w:color w:val="0000FF"/>
          <w:rtl/>
        </w:rPr>
        <w:t>للعبادة</w:t>
      </w:r>
      <w:r w:rsidRPr="00875489">
        <w:rPr>
          <w:rFonts w:ascii="IRBadr" w:hAnsi="IRBadr" w:cs="IRBadr"/>
          <w:color w:val="0000FF"/>
          <w:rtl/>
        </w:rPr>
        <w:t xml:space="preserve"> </w:t>
      </w:r>
      <w:r w:rsidRPr="00875489">
        <w:rPr>
          <w:rFonts w:ascii="IRBadr" w:hAnsi="IRBadr" w:cs="IRBadr" w:hint="cs"/>
          <w:color w:val="0000FF"/>
          <w:rtl/>
        </w:rPr>
        <w:t>على</w:t>
      </w:r>
      <w:r w:rsidRPr="00875489">
        <w:rPr>
          <w:rFonts w:ascii="IRBadr" w:hAnsi="IRBadr" w:cs="IRBadr"/>
          <w:color w:val="0000FF"/>
          <w:rtl/>
        </w:rPr>
        <w:t xml:space="preserve"> </w:t>
      </w:r>
      <w:r w:rsidRPr="00875489">
        <w:rPr>
          <w:rFonts w:ascii="IRBadr" w:hAnsi="IRBadr" w:cs="IRBadr" w:hint="cs"/>
          <w:color w:val="0000FF"/>
          <w:rtl/>
        </w:rPr>
        <w:t>غير</w:t>
      </w:r>
      <w:r w:rsidRPr="00875489">
        <w:rPr>
          <w:rFonts w:ascii="IRBadr" w:hAnsi="IRBadr" w:cs="IRBadr"/>
          <w:color w:val="0000FF"/>
          <w:rtl/>
        </w:rPr>
        <w:t xml:space="preserve"> </w:t>
      </w:r>
      <w:r w:rsidRPr="00875489">
        <w:rPr>
          <w:rFonts w:ascii="IRBadr" w:hAnsi="IRBadr" w:cs="IRBadr" w:hint="cs"/>
          <w:color w:val="0000FF"/>
          <w:rtl/>
        </w:rPr>
        <w:t>من</w:t>
      </w:r>
      <w:r w:rsidRPr="00875489">
        <w:rPr>
          <w:rFonts w:ascii="IRBadr" w:hAnsi="IRBadr" w:cs="IRBadr"/>
          <w:color w:val="0000FF"/>
          <w:rtl/>
        </w:rPr>
        <w:t xml:space="preserve"> </w:t>
      </w:r>
      <w:r w:rsidRPr="00875489">
        <w:rPr>
          <w:rFonts w:ascii="IRBadr" w:hAnsi="IRBadr" w:cs="IRBadr" w:hint="cs"/>
          <w:color w:val="0000FF"/>
          <w:rtl/>
        </w:rPr>
        <w:t>وجبت</w:t>
      </w:r>
      <w:r w:rsidRPr="00875489">
        <w:rPr>
          <w:rFonts w:ascii="IRBadr" w:hAnsi="IRBadr" w:cs="IRBadr"/>
          <w:color w:val="0000FF"/>
          <w:rtl/>
        </w:rPr>
        <w:t xml:space="preserve"> </w:t>
      </w:r>
      <w:r w:rsidRPr="00875489">
        <w:rPr>
          <w:rFonts w:ascii="IRBadr" w:hAnsi="IRBadr" w:cs="IRBadr" w:hint="cs"/>
          <w:color w:val="0000FF"/>
          <w:rtl/>
        </w:rPr>
        <w:t>عليه</w:t>
      </w:r>
      <w:r w:rsidRPr="00875489">
        <w:rPr>
          <w:rFonts w:ascii="IRBadr" w:hAnsi="IRBadr" w:cs="IRBadr"/>
          <w:color w:val="0000FF"/>
          <w:rtl/>
        </w:rPr>
        <w:t xml:space="preserve"> </w:t>
      </w:r>
      <w:r w:rsidRPr="00875489">
        <w:rPr>
          <w:rFonts w:ascii="IRBadr" w:hAnsi="IRBadr" w:cs="IRBadr" w:hint="cs"/>
          <w:color w:val="0000FF"/>
          <w:rtl/>
        </w:rPr>
        <w:t>و</w:t>
      </w:r>
      <w:r w:rsidRPr="00875489">
        <w:rPr>
          <w:rFonts w:ascii="IRBadr" w:hAnsi="IRBadr" w:cs="IRBadr"/>
          <w:color w:val="0000FF"/>
          <w:rtl/>
        </w:rPr>
        <w:t xml:space="preserve"> </w:t>
      </w:r>
      <w:r w:rsidRPr="00875489">
        <w:rPr>
          <w:rFonts w:ascii="IRBadr" w:hAnsi="IRBadr" w:cs="IRBadr" w:hint="cs"/>
          <w:color w:val="0000FF"/>
          <w:rtl/>
        </w:rPr>
        <w:t>انّه</w:t>
      </w:r>
      <w:r w:rsidRPr="00875489">
        <w:rPr>
          <w:rFonts w:ascii="IRBadr" w:hAnsi="IRBadr" w:cs="IRBadr"/>
          <w:color w:val="0000FF"/>
          <w:rtl/>
        </w:rPr>
        <w:t xml:space="preserve"> </w:t>
      </w:r>
      <w:r w:rsidRPr="00875489">
        <w:rPr>
          <w:rFonts w:ascii="IRBadr" w:hAnsi="IRBadr" w:cs="IRBadr" w:hint="cs"/>
          <w:color w:val="0000FF"/>
          <w:rtl/>
        </w:rPr>
        <w:t>باطل،</w:t>
      </w:r>
      <w:r w:rsidRPr="00875489">
        <w:rPr>
          <w:rFonts w:ascii="IRBadr" w:hAnsi="IRBadr" w:cs="IRBadr"/>
          <w:color w:val="0000FF"/>
          <w:rtl/>
        </w:rPr>
        <w:t xml:space="preserve"> </w:t>
      </w:r>
      <w:r w:rsidRPr="00875489">
        <w:rPr>
          <w:rFonts w:ascii="IRBadr" w:hAnsi="IRBadr" w:cs="IRBadr" w:hint="cs"/>
          <w:color w:val="0000FF"/>
          <w:rtl/>
        </w:rPr>
        <w:t>كما</w:t>
      </w:r>
      <w:r w:rsidRPr="00875489">
        <w:rPr>
          <w:rFonts w:ascii="IRBadr" w:hAnsi="IRBadr" w:cs="IRBadr"/>
          <w:color w:val="0000FF"/>
          <w:rtl/>
        </w:rPr>
        <w:t xml:space="preserve"> </w:t>
      </w:r>
      <w:r w:rsidRPr="00875489">
        <w:rPr>
          <w:rFonts w:ascii="IRBadr" w:hAnsi="IRBadr" w:cs="IRBadr" w:hint="cs"/>
          <w:color w:val="0000FF"/>
          <w:rtl/>
        </w:rPr>
        <w:t>لو</w:t>
      </w:r>
      <w:r w:rsidRPr="00875489">
        <w:rPr>
          <w:rFonts w:ascii="IRBadr" w:hAnsi="IRBadr" w:cs="IRBadr"/>
          <w:color w:val="0000FF"/>
          <w:rtl/>
        </w:rPr>
        <w:t xml:space="preserve"> </w:t>
      </w:r>
      <w:r w:rsidRPr="00875489">
        <w:rPr>
          <w:rFonts w:ascii="IRBadr" w:hAnsi="IRBadr" w:cs="IRBadr" w:hint="cs"/>
          <w:color w:val="0000FF"/>
          <w:rtl/>
        </w:rPr>
        <w:t>شرط</w:t>
      </w:r>
      <w:r w:rsidRPr="00875489">
        <w:rPr>
          <w:rFonts w:ascii="IRBadr" w:hAnsi="IRBadr" w:cs="IRBadr"/>
          <w:color w:val="0000FF"/>
          <w:rtl/>
        </w:rPr>
        <w:t xml:space="preserve"> </w:t>
      </w:r>
      <w:r w:rsidRPr="00875489">
        <w:rPr>
          <w:rFonts w:ascii="IRBadr" w:hAnsi="IRBadr" w:cs="IRBadr" w:hint="cs"/>
          <w:color w:val="0000FF"/>
          <w:rtl/>
        </w:rPr>
        <w:t>غير</w:t>
      </w:r>
      <w:r w:rsidRPr="00875489">
        <w:rPr>
          <w:rFonts w:ascii="IRBadr" w:hAnsi="IRBadr" w:cs="IRBadr"/>
          <w:color w:val="0000FF"/>
          <w:rtl/>
        </w:rPr>
        <w:t xml:space="preserve"> </w:t>
      </w:r>
      <w:r w:rsidRPr="00875489">
        <w:rPr>
          <w:rFonts w:ascii="IRBadr" w:hAnsi="IRBadr" w:cs="IRBadr" w:hint="cs"/>
          <w:color w:val="0000FF"/>
          <w:rtl/>
        </w:rPr>
        <w:t>الزكاة</w:t>
      </w:r>
      <w:r w:rsidRPr="00875489">
        <w:rPr>
          <w:rFonts w:ascii="IRBadr" w:hAnsi="IRBadr" w:cs="IRBadr"/>
          <w:color w:val="0000FF"/>
          <w:rtl/>
        </w:rPr>
        <w:t xml:space="preserve"> </w:t>
      </w:r>
      <w:r w:rsidRPr="00875489">
        <w:rPr>
          <w:rFonts w:ascii="IRBadr" w:hAnsi="IRBadr" w:cs="IRBadr" w:hint="cs"/>
          <w:color w:val="0000FF"/>
          <w:rtl/>
        </w:rPr>
        <w:t>من</w:t>
      </w:r>
      <w:r w:rsidRPr="00875489">
        <w:rPr>
          <w:rFonts w:ascii="IRBadr" w:hAnsi="IRBadr" w:cs="IRBadr"/>
          <w:color w:val="0000FF"/>
          <w:rtl/>
        </w:rPr>
        <w:t xml:space="preserve"> </w:t>
      </w:r>
      <w:r w:rsidRPr="00875489">
        <w:rPr>
          <w:rFonts w:ascii="IRBadr" w:hAnsi="IRBadr" w:cs="IRBadr" w:hint="cs"/>
          <w:color w:val="0000FF"/>
          <w:rtl/>
        </w:rPr>
        <w:t>العبادات»</w:t>
      </w:r>
      <w:r w:rsidR="00D47B1E">
        <w:rPr>
          <w:rStyle w:val="FootnoteReference"/>
          <w:rFonts w:ascii="IRBadr" w:hAnsi="IRBadr" w:cs="IRBadr"/>
          <w:color w:val="0000FF"/>
          <w:rtl/>
        </w:rPr>
        <w:footnoteReference w:id="9"/>
      </w:r>
      <w:r w:rsidR="00D47B1E">
        <w:rPr>
          <w:rFonts w:ascii="IRBadr" w:hAnsi="IRBadr" w:cs="IRBadr" w:hint="cs"/>
          <w:color w:val="0000FF"/>
          <w:rtl/>
        </w:rPr>
        <w:t>.</w:t>
      </w:r>
    </w:p>
    <w:p w:rsidR="00FB0F2D" w:rsidRDefault="00FB0F2D" w:rsidP="00FB0F2D">
      <w:pPr>
        <w:rPr>
          <w:rFonts w:ascii="IRBadr" w:hAnsi="IRBadr" w:cs="IRBadr"/>
          <w:rtl/>
        </w:rPr>
      </w:pPr>
      <w:r>
        <w:rPr>
          <w:rFonts w:ascii="IRBadr" w:hAnsi="IRBadr" w:cs="IRBadr" w:hint="cs"/>
          <w:rtl/>
        </w:rPr>
        <w:t>در این کلام، عبادی بودن زکات به عنوان دلیل بر عدم جواز اشتراط آن، بیان شده است. علامه در ادامه بحث، روایات را ذکر می‌کند. از جمله روایاتی که آورده است، روایت منصور بن حازم است.</w:t>
      </w:r>
      <w:r w:rsidR="00DC124B">
        <w:rPr>
          <w:rFonts w:ascii="IRBadr" w:hAnsi="IRBadr" w:cs="IRBadr" w:hint="cs"/>
          <w:rtl/>
        </w:rPr>
        <w:t xml:space="preserve"> علامه</w:t>
      </w:r>
      <w:r>
        <w:rPr>
          <w:rFonts w:ascii="IRBadr" w:hAnsi="IRBadr" w:cs="IRBadr" w:hint="cs"/>
          <w:rtl/>
        </w:rPr>
        <w:t xml:space="preserve"> ذیل روایت منصور آورده است:</w:t>
      </w:r>
    </w:p>
    <w:p w:rsidR="00FB0F2D" w:rsidRPr="003B70E6" w:rsidRDefault="00FB0F2D" w:rsidP="00FB0F2D">
      <w:pPr>
        <w:rPr>
          <w:rFonts w:ascii="IRBadr" w:hAnsi="IRBadr" w:cs="IRBadr"/>
          <w:color w:val="0000FF"/>
          <w:rtl/>
        </w:rPr>
      </w:pPr>
      <w:r w:rsidRPr="003B70E6">
        <w:rPr>
          <w:rFonts w:ascii="IRBadr" w:hAnsi="IRBadr" w:cs="IRBadr" w:hint="cs"/>
          <w:color w:val="0000FF"/>
          <w:rtl/>
        </w:rPr>
        <w:t>«و</w:t>
      </w:r>
      <w:r w:rsidRPr="003B70E6">
        <w:rPr>
          <w:rFonts w:ascii="IRBadr" w:hAnsi="IRBadr" w:cs="IRBadr"/>
          <w:color w:val="0000FF"/>
          <w:rtl/>
        </w:rPr>
        <w:t xml:space="preserve"> </w:t>
      </w:r>
      <w:r w:rsidRPr="003B70E6">
        <w:rPr>
          <w:rFonts w:ascii="IRBadr" w:hAnsi="IRBadr" w:cs="IRBadr" w:hint="cs"/>
          <w:color w:val="0000FF"/>
          <w:rtl/>
        </w:rPr>
        <w:t>الجواب</w:t>
      </w:r>
      <w:r w:rsidRPr="003B70E6">
        <w:rPr>
          <w:rFonts w:ascii="IRBadr" w:hAnsi="IRBadr" w:cs="IRBadr"/>
          <w:color w:val="0000FF"/>
          <w:rtl/>
        </w:rPr>
        <w:t xml:space="preserve">: </w:t>
      </w:r>
      <w:r w:rsidRPr="003B70E6">
        <w:rPr>
          <w:rFonts w:ascii="IRBadr" w:hAnsi="IRBadr" w:cs="IRBadr" w:hint="cs"/>
          <w:color w:val="0000FF"/>
          <w:rtl/>
        </w:rPr>
        <w:t>إنا</w:t>
      </w:r>
      <w:r w:rsidRPr="003B70E6">
        <w:rPr>
          <w:rFonts w:ascii="IRBadr" w:hAnsi="IRBadr" w:cs="IRBadr"/>
          <w:color w:val="0000FF"/>
          <w:rtl/>
        </w:rPr>
        <w:t xml:space="preserve"> </w:t>
      </w:r>
      <w:r w:rsidRPr="003B70E6">
        <w:rPr>
          <w:rFonts w:ascii="IRBadr" w:hAnsi="IRBadr" w:cs="IRBadr" w:hint="cs"/>
          <w:color w:val="0000FF"/>
          <w:rtl/>
        </w:rPr>
        <w:t>نقول</w:t>
      </w:r>
      <w:r w:rsidRPr="003B70E6">
        <w:rPr>
          <w:rFonts w:ascii="IRBadr" w:hAnsi="IRBadr" w:cs="IRBadr"/>
          <w:color w:val="0000FF"/>
          <w:rtl/>
        </w:rPr>
        <w:t xml:space="preserve"> </w:t>
      </w:r>
      <w:r w:rsidRPr="003B70E6">
        <w:rPr>
          <w:rFonts w:ascii="IRBadr" w:hAnsi="IRBadr" w:cs="IRBadr" w:hint="cs"/>
          <w:color w:val="0000FF"/>
          <w:rtl/>
        </w:rPr>
        <w:t>بموجبة،</w:t>
      </w:r>
      <w:r w:rsidRPr="003B70E6">
        <w:rPr>
          <w:rFonts w:ascii="IRBadr" w:hAnsi="IRBadr" w:cs="IRBadr"/>
          <w:color w:val="0000FF"/>
          <w:rtl/>
        </w:rPr>
        <w:t xml:space="preserve"> </w:t>
      </w:r>
      <w:r w:rsidRPr="003B70E6">
        <w:rPr>
          <w:rFonts w:ascii="IRBadr" w:hAnsi="IRBadr" w:cs="IRBadr" w:hint="cs"/>
          <w:color w:val="0000FF"/>
          <w:rtl/>
        </w:rPr>
        <w:t>فانّ</w:t>
      </w:r>
      <w:r w:rsidRPr="003B70E6">
        <w:rPr>
          <w:rFonts w:ascii="IRBadr" w:hAnsi="IRBadr" w:cs="IRBadr"/>
          <w:color w:val="0000FF"/>
          <w:rtl/>
        </w:rPr>
        <w:t xml:space="preserve"> </w:t>
      </w:r>
      <w:r w:rsidRPr="003B70E6">
        <w:rPr>
          <w:rFonts w:ascii="IRBadr" w:hAnsi="IRBadr" w:cs="IRBadr" w:hint="cs"/>
          <w:color w:val="0000FF"/>
          <w:rtl/>
        </w:rPr>
        <w:t>المقرض</w:t>
      </w:r>
      <w:r w:rsidRPr="003B70E6">
        <w:rPr>
          <w:rFonts w:ascii="IRBadr" w:hAnsi="IRBadr" w:cs="IRBadr"/>
          <w:color w:val="0000FF"/>
          <w:rtl/>
        </w:rPr>
        <w:t xml:space="preserve"> </w:t>
      </w:r>
      <w:r w:rsidRPr="003B70E6">
        <w:rPr>
          <w:rFonts w:ascii="IRBadr" w:hAnsi="IRBadr" w:cs="IRBadr" w:hint="cs"/>
          <w:color w:val="0000FF"/>
          <w:rtl/>
        </w:rPr>
        <w:t>لو</w:t>
      </w:r>
      <w:r w:rsidRPr="003B70E6">
        <w:rPr>
          <w:rFonts w:ascii="IRBadr" w:hAnsi="IRBadr" w:cs="IRBadr"/>
          <w:color w:val="0000FF"/>
          <w:rtl/>
        </w:rPr>
        <w:t xml:space="preserve"> </w:t>
      </w:r>
      <w:r w:rsidRPr="003B70E6">
        <w:rPr>
          <w:rFonts w:ascii="IRBadr" w:hAnsi="IRBadr" w:cs="IRBadr" w:hint="cs"/>
          <w:color w:val="0000FF"/>
          <w:rtl/>
        </w:rPr>
        <w:t>تبرع</w:t>
      </w:r>
      <w:r w:rsidRPr="003B70E6">
        <w:rPr>
          <w:rFonts w:ascii="IRBadr" w:hAnsi="IRBadr" w:cs="IRBadr"/>
          <w:color w:val="0000FF"/>
          <w:rtl/>
        </w:rPr>
        <w:t xml:space="preserve"> </w:t>
      </w:r>
      <w:r w:rsidRPr="003B70E6">
        <w:rPr>
          <w:rFonts w:ascii="IRBadr" w:hAnsi="IRBadr" w:cs="IRBadr" w:hint="cs"/>
          <w:color w:val="0000FF"/>
          <w:rtl/>
        </w:rPr>
        <w:t>بالأداء</w:t>
      </w:r>
      <w:r w:rsidRPr="003B70E6">
        <w:rPr>
          <w:rFonts w:ascii="IRBadr" w:hAnsi="IRBadr" w:cs="IRBadr"/>
          <w:color w:val="0000FF"/>
          <w:rtl/>
        </w:rPr>
        <w:t xml:space="preserve"> </w:t>
      </w:r>
      <w:r w:rsidRPr="003B70E6">
        <w:rPr>
          <w:rFonts w:ascii="IRBadr" w:hAnsi="IRBadr" w:cs="IRBadr" w:hint="cs"/>
          <w:color w:val="0000FF"/>
          <w:rtl/>
        </w:rPr>
        <w:t>سقط</w:t>
      </w:r>
      <w:r w:rsidRPr="003B70E6">
        <w:rPr>
          <w:rFonts w:ascii="IRBadr" w:hAnsi="IRBadr" w:cs="IRBadr"/>
          <w:color w:val="0000FF"/>
          <w:rtl/>
        </w:rPr>
        <w:t xml:space="preserve"> </w:t>
      </w:r>
      <w:r w:rsidRPr="003B70E6">
        <w:rPr>
          <w:rFonts w:ascii="IRBadr" w:hAnsi="IRBadr" w:cs="IRBadr" w:hint="cs"/>
          <w:color w:val="0000FF"/>
          <w:rtl/>
        </w:rPr>
        <w:t>عن</w:t>
      </w:r>
      <w:r w:rsidRPr="003B70E6">
        <w:rPr>
          <w:rFonts w:ascii="IRBadr" w:hAnsi="IRBadr" w:cs="IRBadr"/>
          <w:color w:val="0000FF"/>
          <w:rtl/>
        </w:rPr>
        <w:t xml:space="preserve"> </w:t>
      </w:r>
      <w:r w:rsidRPr="003B70E6">
        <w:rPr>
          <w:rFonts w:ascii="IRBadr" w:hAnsi="IRBadr" w:cs="IRBadr" w:hint="cs"/>
          <w:color w:val="0000FF"/>
          <w:rtl/>
        </w:rPr>
        <w:t>المستقرض،</w:t>
      </w:r>
      <w:r w:rsidRPr="003B70E6">
        <w:rPr>
          <w:rFonts w:ascii="IRBadr" w:hAnsi="IRBadr" w:cs="IRBadr"/>
          <w:color w:val="0000FF"/>
          <w:rtl/>
        </w:rPr>
        <w:t xml:space="preserve"> </w:t>
      </w:r>
      <w:r w:rsidRPr="003B70E6">
        <w:rPr>
          <w:rFonts w:ascii="IRBadr" w:hAnsi="IRBadr" w:cs="IRBadr" w:hint="cs"/>
          <w:color w:val="0000FF"/>
          <w:rtl/>
        </w:rPr>
        <w:t>أمّا</w:t>
      </w:r>
      <w:r w:rsidRPr="003B70E6">
        <w:rPr>
          <w:rFonts w:ascii="IRBadr" w:hAnsi="IRBadr" w:cs="IRBadr"/>
          <w:color w:val="0000FF"/>
          <w:rtl/>
        </w:rPr>
        <w:t xml:space="preserve"> </w:t>
      </w:r>
      <w:r w:rsidRPr="003B70E6">
        <w:rPr>
          <w:rFonts w:ascii="IRBadr" w:hAnsi="IRBadr" w:cs="IRBadr" w:hint="cs"/>
          <w:color w:val="0000FF"/>
          <w:rtl/>
        </w:rPr>
        <w:t>الوجوب</w:t>
      </w:r>
      <w:r w:rsidRPr="003B70E6">
        <w:rPr>
          <w:rFonts w:ascii="IRBadr" w:hAnsi="IRBadr" w:cs="IRBadr"/>
          <w:color w:val="0000FF"/>
          <w:rtl/>
        </w:rPr>
        <w:t xml:space="preserve"> </w:t>
      </w:r>
      <w:r w:rsidRPr="003B70E6">
        <w:rPr>
          <w:rFonts w:ascii="IRBadr" w:hAnsi="IRBadr" w:cs="IRBadr" w:hint="cs"/>
          <w:color w:val="0000FF"/>
          <w:rtl/>
        </w:rPr>
        <w:t>مع</w:t>
      </w:r>
      <w:r w:rsidRPr="003B70E6">
        <w:rPr>
          <w:rFonts w:ascii="IRBadr" w:hAnsi="IRBadr" w:cs="IRBadr"/>
          <w:color w:val="0000FF"/>
          <w:rtl/>
        </w:rPr>
        <w:t xml:space="preserve"> </w:t>
      </w:r>
      <w:r w:rsidRPr="003B70E6">
        <w:rPr>
          <w:rFonts w:ascii="IRBadr" w:hAnsi="IRBadr" w:cs="IRBadr" w:hint="cs"/>
          <w:color w:val="0000FF"/>
          <w:rtl/>
        </w:rPr>
        <w:t>الشرط</w:t>
      </w:r>
      <w:r w:rsidRPr="003B70E6">
        <w:rPr>
          <w:rFonts w:ascii="IRBadr" w:hAnsi="IRBadr" w:cs="IRBadr"/>
          <w:color w:val="0000FF"/>
          <w:rtl/>
        </w:rPr>
        <w:t xml:space="preserve"> </w:t>
      </w:r>
      <w:r w:rsidRPr="003B70E6">
        <w:rPr>
          <w:rFonts w:ascii="IRBadr" w:hAnsi="IRBadr" w:cs="IRBadr" w:hint="cs"/>
          <w:color w:val="0000FF"/>
          <w:rtl/>
        </w:rPr>
        <w:t>فممنوع،</w:t>
      </w:r>
      <w:r w:rsidRPr="003B70E6">
        <w:rPr>
          <w:rFonts w:ascii="IRBadr" w:hAnsi="IRBadr" w:cs="IRBadr"/>
          <w:color w:val="0000FF"/>
          <w:rtl/>
        </w:rPr>
        <w:t xml:space="preserve"> </w:t>
      </w:r>
      <w:r w:rsidRPr="003B70E6">
        <w:rPr>
          <w:rFonts w:ascii="IRBadr" w:hAnsi="IRBadr" w:cs="IRBadr" w:hint="cs"/>
          <w:color w:val="0000FF"/>
          <w:rtl/>
        </w:rPr>
        <w:t>و</w:t>
      </w:r>
      <w:r w:rsidRPr="003B70E6">
        <w:rPr>
          <w:rFonts w:ascii="IRBadr" w:hAnsi="IRBadr" w:cs="IRBadr"/>
          <w:color w:val="0000FF"/>
          <w:rtl/>
        </w:rPr>
        <w:t xml:space="preserve"> </w:t>
      </w:r>
      <w:r w:rsidRPr="003B70E6">
        <w:rPr>
          <w:rFonts w:ascii="IRBadr" w:hAnsi="IRBadr" w:cs="IRBadr" w:hint="cs"/>
          <w:color w:val="0000FF"/>
          <w:rtl/>
        </w:rPr>
        <w:t>ليس</w:t>
      </w:r>
      <w:r w:rsidRPr="003B70E6">
        <w:rPr>
          <w:rFonts w:ascii="IRBadr" w:hAnsi="IRBadr" w:cs="IRBadr"/>
          <w:color w:val="0000FF"/>
          <w:rtl/>
        </w:rPr>
        <w:t xml:space="preserve"> </w:t>
      </w:r>
      <w:r w:rsidRPr="003B70E6">
        <w:rPr>
          <w:rFonts w:ascii="IRBadr" w:hAnsi="IRBadr" w:cs="IRBadr" w:hint="cs"/>
          <w:color w:val="0000FF"/>
          <w:rtl/>
        </w:rPr>
        <w:t>في</w:t>
      </w:r>
      <w:r w:rsidRPr="003B70E6">
        <w:rPr>
          <w:rFonts w:ascii="IRBadr" w:hAnsi="IRBadr" w:cs="IRBadr"/>
          <w:color w:val="0000FF"/>
          <w:rtl/>
        </w:rPr>
        <w:t xml:space="preserve"> </w:t>
      </w:r>
      <w:r w:rsidRPr="003B70E6">
        <w:rPr>
          <w:rFonts w:ascii="IRBadr" w:hAnsi="IRBadr" w:cs="IRBadr" w:hint="cs"/>
          <w:color w:val="0000FF"/>
          <w:rtl/>
        </w:rPr>
        <w:t>الحديث</w:t>
      </w:r>
      <w:r w:rsidRPr="003B70E6">
        <w:rPr>
          <w:rFonts w:ascii="IRBadr" w:hAnsi="IRBadr" w:cs="IRBadr"/>
          <w:color w:val="0000FF"/>
          <w:rtl/>
        </w:rPr>
        <w:t xml:space="preserve"> </w:t>
      </w:r>
      <w:r w:rsidRPr="003B70E6">
        <w:rPr>
          <w:rFonts w:ascii="IRBadr" w:hAnsi="IRBadr" w:cs="IRBadr" w:hint="cs"/>
          <w:color w:val="0000FF"/>
          <w:rtl/>
        </w:rPr>
        <w:t>ما</w:t>
      </w:r>
      <w:r w:rsidRPr="003B70E6">
        <w:rPr>
          <w:rFonts w:ascii="IRBadr" w:hAnsi="IRBadr" w:cs="IRBadr"/>
          <w:color w:val="0000FF"/>
          <w:rtl/>
        </w:rPr>
        <w:t xml:space="preserve"> </w:t>
      </w:r>
      <w:r w:rsidRPr="003B70E6">
        <w:rPr>
          <w:rFonts w:ascii="IRBadr" w:hAnsi="IRBadr" w:cs="IRBadr" w:hint="cs"/>
          <w:color w:val="0000FF"/>
          <w:rtl/>
        </w:rPr>
        <w:t>يدلّ</w:t>
      </w:r>
      <w:r w:rsidRPr="003B70E6">
        <w:rPr>
          <w:rFonts w:ascii="IRBadr" w:hAnsi="IRBadr" w:cs="IRBadr"/>
          <w:color w:val="0000FF"/>
          <w:rtl/>
        </w:rPr>
        <w:t xml:space="preserve"> </w:t>
      </w:r>
      <w:r w:rsidRPr="003B70E6">
        <w:rPr>
          <w:rFonts w:ascii="IRBadr" w:hAnsi="IRBadr" w:cs="IRBadr" w:hint="cs"/>
          <w:color w:val="0000FF"/>
          <w:rtl/>
        </w:rPr>
        <w:t>عليه»</w:t>
      </w:r>
      <w:r w:rsidR="00D47B1E">
        <w:rPr>
          <w:rStyle w:val="FootnoteReference"/>
          <w:rFonts w:ascii="IRBadr" w:hAnsi="IRBadr" w:cs="IRBadr"/>
          <w:color w:val="0000FF"/>
          <w:rtl/>
        </w:rPr>
        <w:footnoteReference w:id="10"/>
      </w:r>
      <w:r w:rsidRPr="003B70E6">
        <w:rPr>
          <w:rFonts w:ascii="IRBadr" w:hAnsi="IRBadr" w:cs="IRBadr" w:hint="cs"/>
          <w:color w:val="0000FF"/>
          <w:rtl/>
        </w:rPr>
        <w:t>.</w:t>
      </w:r>
    </w:p>
    <w:p w:rsidR="00FB0F2D" w:rsidRDefault="00FB0F2D" w:rsidP="00FB0F2D">
      <w:pPr>
        <w:rPr>
          <w:rFonts w:ascii="IRBadr" w:hAnsi="IRBadr" w:cs="IRBadr"/>
          <w:rtl/>
        </w:rPr>
      </w:pPr>
      <w:r>
        <w:rPr>
          <w:rFonts w:ascii="IRBadr" w:hAnsi="IRBadr" w:cs="IRBadr" w:hint="cs"/>
          <w:rtl/>
        </w:rPr>
        <w:t>ایشان بیان کرده است که به مجرّد شرط، ذمّه تغییر نمی‌کند و زکات از ذمّه مستقرض به ذمّه مقرض منتقل نمی‌گردد. بله بدون شرط، اگر خودش تبرّعا انجام دهد از مستقرض ساقط می‌شود، ولی مستقرض نمی‌تواند آن را شرط نماید.</w:t>
      </w:r>
    </w:p>
    <w:p w:rsidR="004077D5" w:rsidRDefault="004077D5" w:rsidP="004077D5">
      <w:pPr>
        <w:pStyle w:val="Heading2"/>
        <w:rPr>
          <w:rtl/>
        </w:rPr>
      </w:pPr>
      <w:bookmarkStart w:id="32" w:name="_Toc135723383"/>
      <w:bookmarkStart w:id="33" w:name="_Toc135724462"/>
      <w:r>
        <w:rPr>
          <w:rFonts w:hint="cs"/>
          <w:rtl/>
        </w:rPr>
        <w:t>کلام شیخ مفید</w:t>
      </w:r>
      <w:bookmarkEnd w:id="31"/>
      <w:bookmarkEnd w:id="32"/>
      <w:bookmarkEnd w:id="33"/>
    </w:p>
    <w:p w:rsidR="000F7F96" w:rsidRDefault="00FB0F2D" w:rsidP="00A422B8">
      <w:pPr>
        <w:rPr>
          <w:rFonts w:ascii="IRBadr" w:hAnsi="IRBadr" w:cs="IRBadr"/>
          <w:rtl/>
        </w:rPr>
      </w:pPr>
      <w:r>
        <w:rPr>
          <w:rFonts w:ascii="IRBadr" w:hAnsi="IRBadr" w:cs="IRBadr" w:hint="cs"/>
          <w:rtl/>
        </w:rPr>
        <w:t>صاحب مفتاح الکرامه،</w:t>
      </w:r>
      <w:r w:rsidR="000D09F3">
        <w:rPr>
          <w:rFonts w:ascii="IRBadr" w:hAnsi="IRBadr" w:cs="IRBadr" w:hint="cs"/>
          <w:rtl/>
        </w:rPr>
        <w:t xml:space="preserve"> عبارت مقنعه را </w:t>
      </w:r>
      <w:r>
        <w:rPr>
          <w:rFonts w:ascii="IRBadr" w:hAnsi="IRBadr" w:cs="IRBadr" w:hint="cs"/>
          <w:rtl/>
        </w:rPr>
        <w:t xml:space="preserve">به صورت زیر </w:t>
      </w:r>
      <w:r w:rsidR="000D09F3">
        <w:rPr>
          <w:rFonts w:ascii="IRBadr" w:hAnsi="IRBadr" w:cs="IRBadr" w:hint="cs"/>
          <w:rtl/>
        </w:rPr>
        <w:t>ذکر کرده است:</w:t>
      </w:r>
    </w:p>
    <w:p w:rsidR="000D09F3" w:rsidRDefault="000D09F3" w:rsidP="00D47B1E">
      <w:pPr>
        <w:rPr>
          <w:rFonts w:ascii="IRBadr" w:hAnsi="IRBadr" w:cs="IRBadr"/>
          <w:color w:val="0000FF"/>
          <w:rtl/>
        </w:rPr>
      </w:pPr>
      <w:r w:rsidRPr="000D09F3">
        <w:rPr>
          <w:rFonts w:ascii="IRBadr" w:hAnsi="IRBadr" w:cs="IRBadr" w:hint="cs"/>
          <w:color w:val="0000FF"/>
          <w:rtl/>
        </w:rPr>
        <w:t>«قال</w:t>
      </w:r>
      <w:r w:rsidRPr="000D09F3">
        <w:rPr>
          <w:rFonts w:ascii="IRBadr" w:hAnsi="IRBadr" w:cs="IRBadr"/>
          <w:color w:val="0000FF"/>
          <w:rtl/>
        </w:rPr>
        <w:t xml:space="preserve"> </w:t>
      </w:r>
      <w:r w:rsidRPr="000D09F3">
        <w:rPr>
          <w:rFonts w:ascii="IRBadr" w:hAnsi="IRBadr" w:cs="IRBadr" w:hint="cs"/>
          <w:color w:val="0000FF"/>
          <w:rtl/>
        </w:rPr>
        <w:t>في</w:t>
      </w:r>
      <w:r w:rsidRPr="000D09F3">
        <w:rPr>
          <w:rFonts w:ascii="IRBadr" w:hAnsi="IRBadr" w:cs="IRBadr"/>
          <w:color w:val="0000FF"/>
          <w:rtl/>
        </w:rPr>
        <w:t xml:space="preserve"> </w:t>
      </w:r>
      <w:r w:rsidRPr="000D09F3">
        <w:rPr>
          <w:rFonts w:ascii="IRBadr" w:hAnsi="IRBadr" w:cs="IRBadr" w:hint="cs"/>
          <w:color w:val="0000FF"/>
          <w:rtl/>
        </w:rPr>
        <w:t>المقنعة</w:t>
      </w:r>
      <w:r w:rsidRPr="000D09F3">
        <w:rPr>
          <w:rFonts w:ascii="IRBadr" w:hAnsi="IRBadr" w:cs="IRBadr"/>
          <w:color w:val="0000FF"/>
          <w:rtl/>
        </w:rPr>
        <w:t xml:space="preserve"> </w:t>
      </w:r>
      <w:r w:rsidRPr="000D09F3">
        <w:rPr>
          <w:rFonts w:ascii="IRBadr" w:hAnsi="IRBadr" w:cs="IRBadr" w:hint="cs"/>
          <w:color w:val="0000FF"/>
          <w:rtl/>
        </w:rPr>
        <w:t>و</w:t>
      </w:r>
      <w:r w:rsidRPr="000D09F3">
        <w:rPr>
          <w:rFonts w:ascii="IRBadr" w:hAnsi="IRBadr" w:cs="IRBadr"/>
          <w:color w:val="0000FF"/>
          <w:rtl/>
        </w:rPr>
        <w:t xml:space="preserve"> </w:t>
      </w:r>
      <w:r w:rsidRPr="000D09F3">
        <w:rPr>
          <w:rFonts w:ascii="IRBadr" w:hAnsi="IRBadr" w:cs="IRBadr" w:hint="cs"/>
          <w:color w:val="0000FF"/>
          <w:rtl/>
        </w:rPr>
        <w:t>لا</w:t>
      </w:r>
      <w:r w:rsidRPr="000D09F3">
        <w:rPr>
          <w:rFonts w:ascii="IRBadr" w:hAnsi="IRBadr" w:cs="IRBadr"/>
          <w:color w:val="0000FF"/>
          <w:rtl/>
        </w:rPr>
        <w:t xml:space="preserve"> </w:t>
      </w:r>
      <w:r w:rsidRPr="000D09F3">
        <w:rPr>
          <w:rFonts w:ascii="IRBadr" w:hAnsi="IRBadr" w:cs="IRBadr" w:hint="cs"/>
          <w:color w:val="0000FF"/>
          <w:rtl/>
        </w:rPr>
        <w:t>زكاة</w:t>
      </w:r>
      <w:r w:rsidRPr="000D09F3">
        <w:rPr>
          <w:rFonts w:ascii="IRBadr" w:hAnsi="IRBadr" w:cs="IRBadr"/>
          <w:color w:val="0000FF"/>
          <w:rtl/>
        </w:rPr>
        <w:t xml:space="preserve"> </w:t>
      </w:r>
      <w:r w:rsidRPr="000D09F3">
        <w:rPr>
          <w:rFonts w:ascii="IRBadr" w:hAnsi="IRBadr" w:cs="IRBadr" w:hint="cs"/>
          <w:color w:val="0000FF"/>
          <w:rtl/>
        </w:rPr>
        <w:t>على</w:t>
      </w:r>
      <w:r w:rsidRPr="000D09F3">
        <w:rPr>
          <w:rFonts w:ascii="IRBadr" w:hAnsi="IRBadr" w:cs="IRBadr"/>
          <w:color w:val="0000FF"/>
          <w:rtl/>
        </w:rPr>
        <w:t xml:space="preserve"> </w:t>
      </w:r>
      <w:r w:rsidRPr="000D09F3">
        <w:rPr>
          <w:rFonts w:ascii="IRBadr" w:hAnsi="IRBadr" w:cs="IRBadr" w:hint="cs"/>
          <w:color w:val="0000FF"/>
          <w:rtl/>
        </w:rPr>
        <w:t>المقترض</w:t>
      </w:r>
      <w:r w:rsidRPr="000D09F3">
        <w:rPr>
          <w:rFonts w:ascii="IRBadr" w:hAnsi="IRBadr" w:cs="IRBadr"/>
          <w:color w:val="0000FF"/>
          <w:rtl/>
        </w:rPr>
        <w:t xml:space="preserve"> </w:t>
      </w:r>
      <w:r w:rsidRPr="000D09F3">
        <w:rPr>
          <w:rFonts w:ascii="IRBadr" w:hAnsi="IRBadr" w:cs="IRBadr" w:hint="cs"/>
          <w:color w:val="0000FF"/>
          <w:rtl/>
        </w:rPr>
        <w:t>فيما</w:t>
      </w:r>
      <w:r w:rsidRPr="000D09F3">
        <w:rPr>
          <w:rFonts w:ascii="IRBadr" w:hAnsi="IRBadr" w:cs="IRBadr"/>
          <w:color w:val="0000FF"/>
          <w:rtl/>
        </w:rPr>
        <w:t xml:space="preserve"> </w:t>
      </w:r>
      <w:r w:rsidRPr="000D09F3">
        <w:rPr>
          <w:rFonts w:ascii="IRBadr" w:hAnsi="IRBadr" w:cs="IRBadr" w:hint="cs"/>
          <w:color w:val="0000FF"/>
          <w:rtl/>
        </w:rPr>
        <w:t>أقرضه</w:t>
      </w:r>
      <w:r w:rsidRPr="000D09F3">
        <w:rPr>
          <w:rFonts w:ascii="IRBadr" w:hAnsi="IRBadr" w:cs="IRBadr"/>
          <w:color w:val="0000FF"/>
          <w:rtl/>
        </w:rPr>
        <w:t xml:space="preserve"> </w:t>
      </w:r>
      <w:r w:rsidRPr="000D09F3">
        <w:rPr>
          <w:rFonts w:ascii="IRBadr" w:hAnsi="IRBadr" w:cs="IRBadr" w:hint="cs"/>
          <w:color w:val="0000FF"/>
          <w:rtl/>
        </w:rPr>
        <w:t>إلّا</w:t>
      </w:r>
      <w:r w:rsidRPr="000D09F3">
        <w:rPr>
          <w:rFonts w:ascii="IRBadr" w:hAnsi="IRBadr" w:cs="IRBadr"/>
          <w:color w:val="0000FF"/>
          <w:rtl/>
        </w:rPr>
        <w:t xml:space="preserve"> </w:t>
      </w:r>
      <w:r w:rsidRPr="000D09F3">
        <w:rPr>
          <w:rFonts w:ascii="IRBadr" w:hAnsi="IRBadr" w:cs="IRBadr" w:hint="cs"/>
          <w:color w:val="0000FF"/>
          <w:rtl/>
        </w:rPr>
        <w:t>أن</w:t>
      </w:r>
      <w:r w:rsidRPr="000D09F3">
        <w:rPr>
          <w:rFonts w:ascii="IRBadr" w:hAnsi="IRBadr" w:cs="IRBadr"/>
          <w:color w:val="0000FF"/>
          <w:rtl/>
        </w:rPr>
        <w:t xml:space="preserve"> </w:t>
      </w:r>
      <w:r w:rsidRPr="000D09F3">
        <w:rPr>
          <w:rFonts w:ascii="IRBadr" w:hAnsi="IRBadr" w:cs="IRBadr" w:hint="cs"/>
          <w:color w:val="0000FF"/>
          <w:rtl/>
        </w:rPr>
        <w:t>يشاء</w:t>
      </w:r>
      <w:r w:rsidRPr="000D09F3">
        <w:rPr>
          <w:rFonts w:ascii="IRBadr" w:hAnsi="IRBadr" w:cs="IRBadr"/>
          <w:color w:val="0000FF"/>
          <w:rtl/>
        </w:rPr>
        <w:t xml:space="preserve"> </w:t>
      </w:r>
      <w:r w:rsidRPr="000D09F3">
        <w:rPr>
          <w:rFonts w:ascii="IRBadr" w:hAnsi="IRBadr" w:cs="IRBadr" w:hint="cs"/>
          <w:color w:val="0000FF"/>
          <w:rtl/>
        </w:rPr>
        <w:t>التطوّع</w:t>
      </w:r>
      <w:r w:rsidRPr="000D09F3">
        <w:rPr>
          <w:rFonts w:ascii="IRBadr" w:hAnsi="IRBadr" w:cs="IRBadr"/>
          <w:color w:val="0000FF"/>
          <w:rtl/>
        </w:rPr>
        <w:t xml:space="preserve"> </w:t>
      </w:r>
      <w:r w:rsidRPr="000D09F3">
        <w:rPr>
          <w:rFonts w:ascii="IRBadr" w:hAnsi="IRBadr" w:cs="IRBadr" w:hint="cs"/>
          <w:color w:val="0000FF"/>
          <w:rtl/>
        </w:rPr>
        <w:t>بزكاته»</w:t>
      </w:r>
      <w:r w:rsidR="00D47B1E">
        <w:rPr>
          <w:rStyle w:val="FootnoteReference"/>
          <w:rFonts w:ascii="IRBadr" w:hAnsi="IRBadr" w:cs="IRBadr"/>
          <w:color w:val="0000FF"/>
          <w:rtl/>
        </w:rPr>
        <w:footnoteReference w:id="11"/>
      </w:r>
      <w:r w:rsidR="00810E68">
        <w:rPr>
          <w:rFonts w:ascii="IRBadr" w:hAnsi="IRBadr" w:cs="IRBadr" w:hint="cs"/>
          <w:color w:val="0000FF"/>
          <w:rtl/>
        </w:rPr>
        <w:t>.</w:t>
      </w:r>
    </w:p>
    <w:p w:rsidR="0012711C" w:rsidRDefault="0012711C" w:rsidP="00FB0F2D">
      <w:pPr>
        <w:rPr>
          <w:rFonts w:ascii="IRBadr" w:hAnsi="IRBadr" w:cs="IRBadr"/>
          <w:rtl/>
        </w:rPr>
      </w:pPr>
      <w:r>
        <w:rPr>
          <w:rFonts w:ascii="IRBadr" w:hAnsi="IRBadr" w:cs="IRBadr" w:hint="cs"/>
          <w:rtl/>
        </w:rPr>
        <w:t xml:space="preserve">در </w:t>
      </w:r>
      <w:r w:rsidR="00C14F3C">
        <w:rPr>
          <w:rFonts w:ascii="IRBadr" w:hAnsi="IRBadr" w:cs="IRBadr" w:hint="cs"/>
          <w:rtl/>
        </w:rPr>
        <w:t xml:space="preserve">این عبارت مقنعه، تصریح </w:t>
      </w:r>
      <w:r>
        <w:rPr>
          <w:rFonts w:ascii="IRBadr" w:hAnsi="IRBadr" w:cs="IRBadr" w:hint="cs"/>
          <w:rtl/>
        </w:rPr>
        <w:t xml:space="preserve"> شده است که </w:t>
      </w:r>
      <w:r w:rsidR="00C14F3C">
        <w:rPr>
          <w:rFonts w:ascii="IRBadr" w:hAnsi="IRBadr" w:cs="IRBadr" w:hint="cs"/>
          <w:rtl/>
        </w:rPr>
        <w:t>مشیّت مقرض به آن تعلّق گرفته که به نحو تطوّع و استحباب، زکات را پرداخت کند.</w:t>
      </w:r>
      <w:r w:rsidR="00FB0F2D">
        <w:rPr>
          <w:rFonts w:ascii="IRBadr" w:hAnsi="IRBadr" w:cs="IRBadr" w:hint="cs"/>
          <w:rtl/>
        </w:rPr>
        <w:t xml:space="preserve"> و در رابطه با شرط زکات، مطلبی نیاورده است.</w:t>
      </w:r>
    </w:p>
    <w:p w:rsidR="000D09F3" w:rsidRPr="000D09F3" w:rsidRDefault="000D09F3" w:rsidP="000D09F3">
      <w:pPr>
        <w:rPr>
          <w:rFonts w:ascii="IRBadr" w:hAnsi="IRBadr" w:cs="IRBadr"/>
          <w:rtl/>
        </w:rPr>
      </w:pPr>
      <w:r w:rsidRPr="000D09F3">
        <w:rPr>
          <w:rFonts w:ascii="IRBadr" w:hAnsi="IRBadr" w:cs="IRBadr" w:hint="cs"/>
          <w:rtl/>
        </w:rPr>
        <w:t>هم</w:t>
      </w:r>
      <w:r>
        <w:rPr>
          <w:rFonts w:ascii="IRBadr" w:hAnsi="IRBadr" w:cs="IRBadr" w:hint="cs"/>
          <w:rtl/>
        </w:rPr>
        <w:t>چنین صاحب مفتاح الکرامة در ادامه آورده است:</w:t>
      </w:r>
    </w:p>
    <w:p w:rsidR="000D09F3" w:rsidRDefault="000D09F3" w:rsidP="000D09F3">
      <w:pPr>
        <w:rPr>
          <w:rFonts w:ascii="IRBadr" w:hAnsi="IRBadr" w:cs="IRBadr"/>
          <w:color w:val="0000FF"/>
          <w:rtl/>
        </w:rPr>
      </w:pPr>
      <w:r w:rsidRPr="000D09F3">
        <w:rPr>
          <w:rFonts w:ascii="IRBadr" w:hAnsi="IRBadr" w:cs="IRBadr" w:hint="cs"/>
          <w:color w:val="0000FF"/>
          <w:rtl/>
        </w:rPr>
        <w:t>«و</w:t>
      </w:r>
      <w:r w:rsidRPr="000D09F3">
        <w:rPr>
          <w:rFonts w:ascii="IRBadr" w:hAnsi="IRBadr" w:cs="IRBadr"/>
          <w:color w:val="0000FF"/>
          <w:rtl/>
        </w:rPr>
        <w:t xml:space="preserve"> </w:t>
      </w:r>
      <w:r w:rsidRPr="000D09F3">
        <w:rPr>
          <w:rFonts w:ascii="IRBadr" w:hAnsi="IRBadr" w:cs="IRBadr" w:hint="cs"/>
          <w:color w:val="0000FF"/>
          <w:rtl/>
        </w:rPr>
        <w:t>قال</w:t>
      </w:r>
      <w:r w:rsidRPr="000D09F3">
        <w:rPr>
          <w:rFonts w:ascii="IRBadr" w:hAnsi="IRBadr" w:cs="IRBadr"/>
          <w:color w:val="0000FF"/>
          <w:rtl/>
        </w:rPr>
        <w:t xml:space="preserve"> </w:t>
      </w:r>
      <w:r w:rsidRPr="000D09F3">
        <w:rPr>
          <w:rFonts w:ascii="IRBadr" w:hAnsi="IRBadr" w:cs="IRBadr" w:hint="cs"/>
          <w:color w:val="0000FF"/>
          <w:rtl/>
        </w:rPr>
        <w:t>في</w:t>
      </w:r>
      <w:r w:rsidRPr="000D09F3">
        <w:rPr>
          <w:rFonts w:ascii="IRBadr" w:hAnsi="IRBadr" w:cs="IRBadr"/>
          <w:color w:val="0000FF"/>
          <w:rtl/>
        </w:rPr>
        <w:t xml:space="preserve"> </w:t>
      </w:r>
      <w:r w:rsidRPr="000D09F3">
        <w:rPr>
          <w:rFonts w:ascii="IRBadr" w:hAnsi="IRBadr" w:cs="IRBadr" w:hint="cs"/>
          <w:color w:val="0000FF"/>
          <w:rtl/>
        </w:rPr>
        <w:t>موضع</w:t>
      </w:r>
      <w:r w:rsidRPr="000D09F3">
        <w:rPr>
          <w:rFonts w:ascii="IRBadr" w:hAnsi="IRBadr" w:cs="IRBadr"/>
          <w:color w:val="0000FF"/>
          <w:rtl/>
        </w:rPr>
        <w:t xml:space="preserve"> </w:t>
      </w:r>
      <w:r w:rsidRPr="000D09F3">
        <w:rPr>
          <w:rFonts w:ascii="IRBadr" w:hAnsi="IRBadr" w:cs="IRBadr" w:hint="cs"/>
          <w:color w:val="0000FF"/>
          <w:rtl/>
        </w:rPr>
        <w:t>آخر</w:t>
      </w:r>
      <w:r w:rsidRPr="000D09F3">
        <w:rPr>
          <w:rFonts w:ascii="IRBadr" w:hAnsi="IRBadr" w:cs="IRBadr"/>
          <w:color w:val="0000FF"/>
          <w:rtl/>
        </w:rPr>
        <w:t xml:space="preserve"> </w:t>
      </w:r>
      <w:r w:rsidRPr="000D09F3">
        <w:rPr>
          <w:rFonts w:ascii="IRBadr" w:hAnsi="IRBadr" w:cs="IRBadr" w:hint="cs"/>
          <w:color w:val="0000FF"/>
          <w:rtl/>
        </w:rPr>
        <w:t>من</w:t>
      </w:r>
      <w:r w:rsidRPr="000D09F3">
        <w:rPr>
          <w:rFonts w:ascii="IRBadr" w:hAnsi="IRBadr" w:cs="IRBadr"/>
          <w:color w:val="0000FF"/>
          <w:rtl/>
        </w:rPr>
        <w:t xml:space="preserve"> </w:t>
      </w:r>
      <w:r w:rsidRPr="000D09F3">
        <w:rPr>
          <w:rFonts w:ascii="IRBadr" w:hAnsi="IRBadr" w:cs="IRBadr" w:hint="cs"/>
          <w:color w:val="0000FF"/>
          <w:rtl/>
        </w:rPr>
        <w:t>المقنعة</w:t>
      </w:r>
      <w:r w:rsidRPr="000D09F3">
        <w:rPr>
          <w:rFonts w:ascii="IRBadr" w:hAnsi="IRBadr" w:cs="IRBadr"/>
          <w:color w:val="0000FF"/>
          <w:rtl/>
        </w:rPr>
        <w:t xml:space="preserve">: </w:t>
      </w:r>
      <w:r w:rsidRPr="000D09F3">
        <w:rPr>
          <w:rFonts w:ascii="IRBadr" w:hAnsi="IRBadr" w:cs="IRBadr" w:hint="cs"/>
          <w:color w:val="0000FF"/>
          <w:rtl/>
        </w:rPr>
        <w:t>إنّما</w:t>
      </w:r>
      <w:r w:rsidRPr="000D09F3">
        <w:rPr>
          <w:rFonts w:ascii="IRBadr" w:hAnsi="IRBadr" w:cs="IRBadr"/>
          <w:color w:val="0000FF"/>
          <w:rtl/>
        </w:rPr>
        <w:t xml:space="preserve"> </w:t>
      </w:r>
      <w:r w:rsidRPr="000D09F3">
        <w:rPr>
          <w:rFonts w:ascii="IRBadr" w:hAnsi="IRBadr" w:cs="IRBadr" w:hint="cs"/>
          <w:color w:val="0000FF"/>
          <w:rtl/>
        </w:rPr>
        <w:t>الزكاة</w:t>
      </w:r>
      <w:r w:rsidRPr="000D09F3">
        <w:rPr>
          <w:rFonts w:ascii="IRBadr" w:hAnsi="IRBadr" w:cs="IRBadr"/>
          <w:color w:val="0000FF"/>
          <w:rtl/>
        </w:rPr>
        <w:t xml:space="preserve"> </w:t>
      </w:r>
      <w:r w:rsidRPr="000D09F3">
        <w:rPr>
          <w:rFonts w:ascii="IRBadr" w:hAnsi="IRBadr" w:cs="IRBadr" w:hint="cs"/>
          <w:color w:val="0000FF"/>
          <w:rtl/>
        </w:rPr>
        <w:t>على</w:t>
      </w:r>
      <w:r w:rsidRPr="000D09F3">
        <w:rPr>
          <w:rFonts w:ascii="IRBadr" w:hAnsi="IRBadr" w:cs="IRBadr"/>
          <w:color w:val="0000FF"/>
          <w:rtl/>
        </w:rPr>
        <w:t xml:space="preserve"> </w:t>
      </w:r>
      <w:r w:rsidRPr="000D09F3">
        <w:rPr>
          <w:rFonts w:ascii="IRBadr" w:hAnsi="IRBadr" w:cs="IRBadr" w:hint="cs"/>
          <w:color w:val="0000FF"/>
          <w:rtl/>
        </w:rPr>
        <w:t>المستقرض</w:t>
      </w:r>
      <w:r w:rsidRPr="000D09F3">
        <w:rPr>
          <w:rFonts w:ascii="IRBadr" w:hAnsi="IRBadr" w:cs="IRBadr"/>
          <w:color w:val="0000FF"/>
          <w:rtl/>
        </w:rPr>
        <w:t xml:space="preserve"> </w:t>
      </w:r>
      <w:r w:rsidRPr="000D09F3">
        <w:rPr>
          <w:rFonts w:ascii="IRBadr" w:hAnsi="IRBadr" w:cs="IRBadr" w:hint="cs"/>
          <w:color w:val="0000FF"/>
          <w:rtl/>
        </w:rPr>
        <w:t>إلّا</w:t>
      </w:r>
      <w:r w:rsidRPr="000D09F3">
        <w:rPr>
          <w:rFonts w:ascii="IRBadr" w:hAnsi="IRBadr" w:cs="IRBadr"/>
          <w:color w:val="0000FF"/>
          <w:rtl/>
        </w:rPr>
        <w:t xml:space="preserve"> </w:t>
      </w:r>
      <w:r w:rsidRPr="000D09F3">
        <w:rPr>
          <w:rFonts w:ascii="IRBadr" w:hAnsi="IRBadr" w:cs="IRBadr" w:hint="cs"/>
          <w:color w:val="0000FF"/>
          <w:rtl/>
        </w:rPr>
        <w:t>أن</w:t>
      </w:r>
      <w:r w:rsidRPr="000D09F3">
        <w:rPr>
          <w:rFonts w:ascii="IRBadr" w:hAnsi="IRBadr" w:cs="IRBadr"/>
          <w:color w:val="0000FF"/>
          <w:rtl/>
        </w:rPr>
        <w:t xml:space="preserve"> </w:t>
      </w:r>
      <w:r w:rsidRPr="000D09F3">
        <w:rPr>
          <w:rFonts w:ascii="IRBadr" w:hAnsi="IRBadr" w:cs="IRBadr" w:hint="cs"/>
          <w:color w:val="0000FF"/>
          <w:rtl/>
        </w:rPr>
        <w:t>يختار</w:t>
      </w:r>
      <w:r w:rsidRPr="000D09F3">
        <w:rPr>
          <w:rFonts w:ascii="IRBadr" w:hAnsi="IRBadr" w:cs="IRBadr"/>
          <w:color w:val="0000FF"/>
          <w:rtl/>
        </w:rPr>
        <w:t xml:space="preserve"> </w:t>
      </w:r>
      <w:r w:rsidRPr="000D09F3">
        <w:rPr>
          <w:rFonts w:ascii="IRBadr" w:hAnsi="IRBadr" w:cs="IRBadr" w:hint="cs"/>
          <w:color w:val="0000FF"/>
          <w:rtl/>
        </w:rPr>
        <w:t>المقرض</w:t>
      </w:r>
      <w:r w:rsidRPr="000D09F3">
        <w:rPr>
          <w:rFonts w:ascii="IRBadr" w:hAnsi="IRBadr" w:cs="IRBadr"/>
          <w:color w:val="0000FF"/>
          <w:rtl/>
        </w:rPr>
        <w:t xml:space="preserve"> </w:t>
      </w:r>
      <w:r w:rsidRPr="000D09F3">
        <w:rPr>
          <w:rFonts w:ascii="IRBadr" w:hAnsi="IRBadr" w:cs="IRBadr" w:hint="cs"/>
          <w:color w:val="0000FF"/>
          <w:rtl/>
        </w:rPr>
        <w:t>الزكاة</w:t>
      </w:r>
      <w:r w:rsidRPr="000D09F3">
        <w:rPr>
          <w:rFonts w:ascii="IRBadr" w:hAnsi="IRBadr" w:cs="IRBadr"/>
          <w:color w:val="0000FF"/>
          <w:rtl/>
        </w:rPr>
        <w:t xml:space="preserve"> </w:t>
      </w:r>
      <w:r w:rsidRPr="000D09F3">
        <w:rPr>
          <w:rFonts w:ascii="IRBadr" w:hAnsi="IRBadr" w:cs="IRBadr" w:hint="cs"/>
          <w:color w:val="0000FF"/>
          <w:rtl/>
        </w:rPr>
        <w:t>عنه</w:t>
      </w:r>
      <w:r w:rsidRPr="000D09F3">
        <w:rPr>
          <w:rFonts w:ascii="IRBadr" w:hAnsi="IRBadr" w:cs="IRBadr"/>
          <w:color w:val="0000FF"/>
          <w:rtl/>
        </w:rPr>
        <w:t xml:space="preserve"> </w:t>
      </w:r>
      <w:r w:rsidRPr="000D09F3">
        <w:rPr>
          <w:rFonts w:ascii="IRBadr" w:hAnsi="IRBadr" w:cs="IRBadr" w:hint="cs"/>
          <w:color w:val="0000FF"/>
          <w:rtl/>
        </w:rPr>
        <w:t>فإن</w:t>
      </w:r>
      <w:r w:rsidRPr="000D09F3">
        <w:rPr>
          <w:rFonts w:ascii="IRBadr" w:hAnsi="IRBadr" w:cs="IRBadr"/>
          <w:color w:val="0000FF"/>
          <w:rtl/>
        </w:rPr>
        <w:t xml:space="preserve"> </w:t>
      </w:r>
      <w:r w:rsidRPr="000D09F3">
        <w:rPr>
          <w:rFonts w:ascii="IRBadr" w:hAnsi="IRBadr" w:cs="IRBadr" w:hint="cs"/>
          <w:color w:val="0000FF"/>
          <w:rtl/>
        </w:rPr>
        <w:t>اختار</w:t>
      </w:r>
      <w:r w:rsidRPr="000D09F3">
        <w:rPr>
          <w:rFonts w:ascii="IRBadr" w:hAnsi="IRBadr" w:cs="IRBadr"/>
          <w:color w:val="0000FF"/>
          <w:rtl/>
        </w:rPr>
        <w:t xml:space="preserve"> </w:t>
      </w:r>
      <w:r w:rsidRPr="000D09F3">
        <w:rPr>
          <w:rFonts w:ascii="IRBadr" w:hAnsi="IRBadr" w:cs="IRBadr" w:hint="cs"/>
          <w:color w:val="0000FF"/>
          <w:rtl/>
        </w:rPr>
        <w:t>ذلك</w:t>
      </w:r>
      <w:r w:rsidRPr="000D09F3">
        <w:rPr>
          <w:rFonts w:ascii="IRBadr" w:hAnsi="IRBadr" w:cs="IRBadr"/>
          <w:color w:val="0000FF"/>
          <w:rtl/>
        </w:rPr>
        <w:t xml:space="preserve"> </w:t>
      </w:r>
      <w:r w:rsidRPr="000D09F3">
        <w:rPr>
          <w:rFonts w:ascii="IRBadr" w:hAnsi="IRBadr" w:cs="IRBadr" w:hint="cs"/>
          <w:color w:val="0000FF"/>
          <w:rtl/>
        </w:rPr>
        <w:t>فعليه</w:t>
      </w:r>
      <w:r w:rsidRPr="000D09F3">
        <w:rPr>
          <w:rFonts w:ascii="IRBadr" w:hAnsi="IRBadr" w:cs="IRBadr"/>
          <w:color w:val="0000FF"/>
          <w:rtl/>
        </w:rPr>
        <w:t xml:space="preserve"> </w:t>
      </w:r>
      <w:r w:rsidRPr="000D09F3">
        <w:rPr>
          <w:rFonts w:ascii="IRBadr" w:hAnsi="IRBadr" w:cs="IRBadr" w:hint="cs"/>
          <w:color w:val="0000FF"/>
          <w:rtl/>
        </w:rPr>
        <w:t>إعلام</w:t>
      </w:r>
      <w:r w:rsidRPr="000D09F3">
        <w:rPr>
          <w:rFonts w:ascii="IRBadr" w:hAnsi="IRBadr" w:cs="IRBadr"/>
          <w:color w:val="0000FF"/>
          <w:rtl/>
        </w:rPr>
        <w:t xml:space="preserve"> </w:t>
      </w:r>
      <w:r w:rsidRPr="000D09F3">
        <w:rPr>
          <w:rFonts w:ascii="IRBadr" w:hAnsi="IRBadr" w:cs="IRBadr" w:hint="cs"/>
          <w:color w:val="0000FF"/>
          <w:rtl/>
        </w:rPr>
        <w:t>المستقرض</w:t>
      </w:r>
      <w:r w:rsidRPr="000D09F3">
        <w:rPr>
          <w:rFonts w:ascii="IRBadr" w:hAnsi="IRBadr" w:cs="IRBadr"/>
          <w:color w:val="0000FF"/>
          <w:rtl/>
        </w:rPr>
        <w:t xml:space="preserve"> </w:t>
      </w:r>
      <w:r w:rsidRPr="000D09F3">
        <w:rPr>
          <w:rFonts w:ascii="IRBadr" w:hAnsi="IRBadr" w:cs="IRBadr" w:hint="cs"/>
          <w:color w:val="0000FF"/>
          <w:rtl/>
        </w:rPr>
        <w:t>ليسقط</w:t>
      </w:r>
      <w:r w:rsidRPr="000D09F3">
        <w:rPr>
          <w:rFonts w:ascii="IRBadr" w:hAnsi="IRBadr" w:cs="IRBadr"/>
          <w:color w:val="0000FF"/>
          <w:rtl/>
        </w:rPr>
        <w:t xml:space="preserve"> </w:t>
      </w:r>
      <w:r w:rsidRPr="000D09F3">
        <w:rPr>
          <w:rFonts w:ascii="IRBadr" w:hAnsi="IRBadr" w:cs="IRBadr" w:hint="cs"/>
          <w:color w:val="0000FF"/>
          <w:rtl/>
        </w:rPr>
        <w:t>عنه</w:t>
      </w:r>
      <w:r w:rsidRPr="000D09F3">
        <w:rPr>
          <w:rFonts w:ascii="IRBadr" w:hAnsi="IRBadr" w:cs="IRBadr"/>
          <w:color w:val="0000FF"/>
          <w:rtl/>
        </w:rPr>
        <w:t xml:space="preserve"> </w:t>
      </w:r>
      <w:r w:rsidRPr="000D09F3">
        <w:rPr>
          <w:rFonts w:ascii="IRBadr" w:hAnsi="IRBadr" w:cs="IRBadr" w:hint="cs"/>
          <w:color w:val="0000FF"/>
          <w:rtl/>
        </w:rPr>
        <w:t>بالعلم</w:t>
      </w:r>
      <w:r w:rsidRPr="000D09F3">
        <w:rPr>
          <w:rFonts w:ascii="IRBadr" w:hAnsi="IRBadr" w:cs="IRBadr"/>
          <w:color w:val="0000FF"/>
          <w:rtl/>
        </w:rPr>
        <w:t xml:space="preserve"> </w:t>
      </w:r>
      <w:r w:rsidRPr="000D09F3">
        <w:rPr>
          <w:rFonts w:ascii="IRBadr" w:hAnsi="IRBadr" w:cs="IRBadr" w:hint="cs"/>
          <w:color w:val="0000FF"/>
          <w:rtl/>
        </w:rPr>
        <w:t>فرض</w:t>
      </w:r>
      <w:r w:rsidRPr="000D09F3">
        <w:rPr>
          <w:rFonts w:ascii="IRBadr" w:hAnsi="IRBadr" w:cs="IRBadr"/>
          <w:color w:val="0000FF"/>
          <w:rtl/>
        </w:rPr>
        <w:t xml:space="preserve"> </w:t>
      </w:r>
      <w:r w:rsidRPr="000D09F3">
        <w:rPr>
          <w:rFonts w:ascii="IRBadr" w:hAnsi="IRBadr" w:cs="IRBadr" w:hint="cs"/>
          <w:color w:val="0000FF"/>
          <w:rtl/>
        </w:rPr>
        <w:t>الزكاة»</w:t>
      </w:r>
      <w:r w:rsidR="00810E68">
        <w:rPr>
          <w:rStyle w:val="FootnoteReference"/>
          <w:rFonts w:ascii="IRBadr" w:hAnsi="IRBadr" w:cs="IRBadr"/>
          <w:color w:val="0000FF"/>
          <w:rtl/>
        </w:rPr>
        <w:footnoteReference w:id="12"/>
      </w:r>
      <w:r w:rsidR="00810E68">
        <w:rPr>
          <w:rFonts w:ascii="IRBadr" w:hAnsi="IRBadr" w:cs="IRBadr" w:hint="cs"/>
          <w:color w:val="0000FF"/>
          <w:rtl/>
        </w:rPr>
        <w:t>.</w:t>
      </w:r>
    </w:p>
    <w:p w:rsidR="00C14F3C" w:rsidRDefault="00C14F3C" w:rsidP="00516F35">
      <w:pPr>
        <w:rPr>
          <w:rFonts w:ascii="IRBadr" w:hAnsi="IRBadr" w:cs="IRBadr"/>
          <w:rtl/>
        </w:rPr>
      </w:pPr>
      <w:r>
        <w:rPr>
          <w:rFonts w:ascii="IRBadr" w:hAnsi="IRBadr" w:cs="IRBadr" w:hint="cs"/>
          <w:rtl/>
        </w:rPr>
        <w:t>«یختار» یعنی اگر بخواهد تبرّعا به نحو استحباب پرداخت کند. البته</w:t>
      </w:r>
      <w:r w:rsidR="008560A3">
        <w:rPr>
          <w:rFonts w:ascii="IRBadr" w:hAnsi="IRBadr" w:cs="IRBadr" w:hint="cs"/>
          <w:rtl/>
        </w:rPr>
        <w:t xml:space="preserve"> معلوم نیست که اعلام </w:t>
      </w:r>
      <w:r w:rsidR="00FB0F2D">
        <w:rPr>
          <w:rFonts w:ascii="IRBadr" w:hAnsi="IRBadr" w:cs="IRBadr" w:hint="cs"/>
          <w:rtl/>
        </w:rPr>
        <w:t>م</w:t>
      </w:r>
      <w:r w:rsidR="008560A3">
        <w:rPr>
          <w:rFonts w:ascii="IRBadr" w:hAnsi="IRBadr" w:cs="IRBadr" w:hint="cs"/>
          <w:rtl/>
        </w:rPr>
        <w:t>قرض به م</w:t>
      </w:r>
      <w:r w:rsidR="00FB0F2D">
        <w:rPr>
          <w:rFonts w:ascii="IRBadr" w:hAnsi="IRBadr" w:cs="IRBadr" w:hint="cs"/>
          <w:rtl/>
        </w:rPr>
        <w:t>ست</w:t>
      </w:r>
      <w:r w:rsidR="008560A3">
        <w:rPr>
          <w:rFonts w:ascii="IRBadr" w:hAnsi="IRBadr" w:cs="IRBadr" w:hint="cs"/>
          <w:rtl/>
        </w:rPr>
        <w:t xml:space="preserve">قرض که زکات را پرداخت کرده است، یک واجب تکلیفی باشد. </w:t>
      </w:r>
      <w:r w:rsidR="00516F35">
        <w:rPr>
          <w:rFonts w:ascii="IRBadr" w:hAnsi="IRBadr" w:cs="IRBadr" w:hint="cs"/>
          <w:rtl/>
        </w:rPr>
        <w:t>بنابر این، به نظر می‌رسد</w:t>
      </w:r>
      <w:r>
        <w:rPr>
          <w:rFonts w:ascii="IRBadr" w:hAnsi="IRBadr" w:cs="IRBadr" w:hint="cs"/>
          <w:rtl/>
        </w:rPr>
        <w:t xml:space="preserve"> </w:t>
      </w:r>
      <w:r w:rsidR="00516F35">
        <w:rPr>
          <w:rFonts w:ascii="IRBadr" w:hAnsi="IRBadr" w:cs="IRBadr" w:hint="cs"/>
          <w:rtl/>
        </w:rPr>
        <w:t>مراد از ذیل کلام، بیان وجوب تکلیفی نیست. بلکه می‌فرماید که به مستقرض اعلام کند تا او هم دوباره زکات ندهد.</w:t>
      </w:r>
    </w:p>
    <w:p w:rsidR="00DC124B" w:rsidRDefault="00DC124B" w:rsidP="00DC124B">
      <w:pPr>
        <w:pStyle w:val="Heading2"/>
        <w:rPr>
          <w:rtl/>
        </w:rPr>
      </w:pPr>
      <w:bookmarkStart w:id="34" w:name="_Toc135723384"/>
      <w:bookmarkStart w:id="35" w:name="_Toc135724463"/>
      <w:r>
        <w:rPr>
          <w:rFonts w:hint="cs"/>
          <w:rtl/>
        </w:rPr>
        <w:t>کلام شهید اول</w:t>
      </w:r>
      <w:bookmarkEnd w:id="34"/>
      <w:bookmarkEnd w:id="35"/>
    </w:p>
    <w:p w:rsidR="0014151A" w:rsidRDefault="0014151A" w:rsidP="0014151A">
      <w:pPr>
        <w:rPr>
          <w:rFonts w:ascii="IRBadr" w:hAnsi="IRBadr" w:cs="IRBadr"/>
          <w:rtl/>
        </w:rPr>
      </w:pPr>
      <w:r>
        <w:rPr>
          <w:rFonts w:ascii="IRBadr" w:hAnsi="IRBadr" w:cs="IRBadr" w:hint="cs"/>
          <w:rtl/>
        </w:rPr>
        <w:t>شهید در دروس اذن مستقرض را معتبر دانسته است. در مفتاح الکرامه آمده است:</w:t>
      </w:r>
    </w:p>
    <w:p w:rsidR="00E63D56" w:rsidRDefault="0014151A" w:rsidP="00E63D56">
      <w:pPr>
        <w:rPr>
          <w:rFonts w:ascii="IRBadr" w:hAnsi="IRBadr" w:cs="IRBadr"/>
          <w:color w:val="0000FF"/>
          <w:rtl/>
        </w:rPr>
      </w:pPr>
      <w:r w:rsidRPr="0014151A">
        <w:rPr>
          <w:rFonts w:ascii="IRBadr" w:hAnsi="IRBadr" w:cs="IRBadr" w:hint="cs"/>
          <w:color w:val="0000FF"/>
          <w:rtl/>
        </w:rPr>
        <w:t>«و</w:t>
      </w:r>
      <w:r w:rsidRPr="0014151A">
        <w:rPr>
          <w:rFonts w:ascii="IRBadr" w:hAnsi="IRBadr" w:cs="IRBadr"/>
          <w:color w:val="0000FF"/>
          <w:rtl/>
        </w:rPr>
        <w:t xml:space="preserve"> </w:t>
      </w:r>
      <w:r w:rsidRPr="0014151A">
        <w:rPr>
          <w:rFonts w:ascii="IRBadr" w:hAnsi="IRBadr" w:cs="IRBadr" w:hint="cs"/>
          <w:color w:val="0000FF"/>
          <w:rtl/>
        </w:rPr>
        <w:t>اعتبر</w:t>
      </w:r>
      <w:r w:rsidRPr="0014151A">
        <w:rPr>
          <w:rFonts w:ascii="IRBadr" w:hAnsi="IRBadr" w:cs="IRBadr"/>
          <w:color w:val="0000FF"/>
          <w:rtl/>
        </w:rPr>
        <w:t xml:space="preserve"> </w:t>
      </w:r>
      <w:r w:rsidRPr="0014151A">
        <w:rPr>
          <w:rFonts w:ascii="IRBadr" w:hAnsi="IRBadr" w:cs="IRBadr" w:hint="cs"/>
          <w:color w:val="0000FF"/>
          <w:rtl/>
        </w:rPr>
        <w:t>الشهيد</w:t>
      </w:r>
      <w:r w:rsidRPr="0014151A">
        <w:rPr>
          <w:rFonts w:ascii="IRBadr" w:hAnsi="IRBadr" w:cs="IRBadr"/>
          <w:color w:val="0000FF"/>
          <w:rtl/>
        </w:rPr>
        <w:t xml:space="preserve"> </w:t>
      </w:r>
      <w:r w:rsidRPr="0014151A">
        <w:rPr>
          <w:rFonts w:ascii="IRBadr" w:hAnsi="IRBadr" w:cs="IRBadr" w:hint="cs"/>
          <w:color w:val="0000FF"/>
          <w:rtl/>
        </w:rPr>
        <w:t>في‌</w:t>
      </w:r>
      <w:r w:rsidRPr="0014151A">
        <w:rPr>
          <w:rFonts w:ascii="IRBadr" w:hAnsi="IRBadr" w:cs="IRBadr"/>
          <w:color w:val="0000FF"/>
          <w:rtl/>
        </w:rPr>
        <w:t xml:space="preserve"> </w:t>
      </w:r>
      <w:r w:rsidRPr="0014151A">
        <w:rPr>
          <w:rFonts w:ascii="IRBadr" w:hAnsi="IRBadr" w:cs="IRBadr" w:hint="cs"/>
          <w:color w:val="0000FF"/>
          <w:rtl/>
        </w:rPr>
        <w:t>الدروس</w:t>
      </w:r>
      <w:r w:rsidRPr="0014151A">
        <w:rPr>
          <w:rFonts w:ascii="IRBadr" w:hAnsi="IRBadr" w:cs="IRBadr"/>
          <w:color w:val="0000FF"/>
          <w:rtl/>
        </w:rPr>
        <w:t xml:space="preserve"> </w:t>
      </w:r>
      <w:r w:rsidRPr="0014151A">
        <w:rPr>
          <w:rFonts w:ascii="IRBadr" w:hAnsi="IRBadr" w:cs="IRBadr" w:hint="cs"/>
          <w:color w:val="0000FF"/>
          <w:rtl/>
        </w:rPr>
        <w:t>في</w:t>
      </w:r>
      <w:r w:rsidRPr="0014151A">
        <w:rPr>
          <w:rFonts w:ascii="IRBadr" w:hAnsi="IRBadr" w:cs="IRBadr"/>
          <w:color w:val="0000FF"/>
          <w:rtl/>
        </w:rPr>
        <w:t xml:space="preserve"> </w:t>
      </w:r>
      <w:r w:rsidRPr="0014151A">
        <w:rPr>
          <w:rFonts w:ascii="IRBadr" w:hAnsi="IRBadr" w:cs="IRBadr" w:hint="cs"/>
          <w:color w:val="0000FF"/>
          <w:rtl/>
        </w:rPr>
        <w:t>الإجزاء</w:t>
      </w:r>
      <w:r w:rsidR="00DC124B">
        <w:rPr>
          <w:rFonts w:ascii="IRBadr" w:hAnsi="IRBadr" w:cs="IRBadr" w:hint="cs"/>
          <w:color w:val="0000FF"/>
          <w:rtl/>
        </w:rPr>
        <w:t>،</w:t>
      </w:r>
      <w:r w:rsidRPr="0014151A">
        <w:rPr>
          <w:rFonts w:ascii="IRBadr" w:hAnsi="IRBadr" w:cs="IRBadr"/>
          <w:color w:val="0000FF"/>
          <w:rtl/>
        </w:rPr>
        <w:t xml:space="preserve"> </w:t>
      </w:r>
      <w:r w:rsidRPr="0014151A">
        <w:rPr>
          <w:rFonts w:ascii="IRBadr" w:hAnsi="IRBadr" w:cs="IRBadr" w:hint="cs"/>
          <w:color w:val="0000FF"/>
          <w:rtl/>
        </w:rPr>
        <w:t>إذن</w:t>
      </w:r>
      <w:r w:rsidRPr="0014151A">
        <w:rPr>
          <w:rFonts w:ascii="IRBadr" w:hAnsi="IRBadr" w:cs="IRBadr"/>
          <w:color w:val="0000FF"/>
          <w:rtl/>
        </w:rPr>
        <w:t xml:space="preserve"> </w:t>
      </w:r>
      <w:r w:rsidRPr="0014151A">
        <w:rPr>
          <w:rFonts w:ascii="IRBadr" w:hAnsi="IRBadr" w:cs="IRBadr" w:hint="cs"/>
          <w:color w:val="0000FF"/>
          <w:rtl/>
        </w:rPr>
        <w:t>المقترض</w:t>
      </w:r>
      <w:r w:rsidRPr="0014151A">
        <w:rPr>
          <w:rFonts w:ascii="IRBadr" w:hAnsi="IRBadr" w:cs="IRBadr"/>
          <w:color w:val="0000FF"/>
          <w:rtl/>
        </w:rPr>
        <w:t xml:space="preserve">. </w:t>
      </w:r>
      <w:r w:rsidRPr="0014151A">
        <w:rPr>
          <w:rFonts w:ascii="IRBadr" w:hAnsi="IRBadr" w:cs="IRBadr" w:hint="cs"/>
          <w:color w:val="0000FF"/>
          <w:rtl/>
        </w:rPr>
        <w:t>و</w:t>
      </w:r>
      <w:r w:rsidRPr="0014151A">
        <w:rPr>
          <w:rFonts w:ascii="IRBadr" w:hAnsi="IRBadr" w:cs="IRBadr"/>
          <w:color w:val="0000FF"/>
          <w:rtl/>
        </w:rPr>
        <w:t xml:space="preserve"> </w:t>
      </w:r>
      <w:r w:rsidRPr="0014151A">
        <w:rPr>
          <w:rFonts w:ascii="IRBadr" w:hAnsi="IRBadr" w:cs="IRBadr" w:hint="cs"/>
          <w:color w:val="0000FF"/>
          <w:rtl/>
        </w:rPr>
        <w:t>قال</w:t>
      </w:r>
      <w:r w:rsidRPr="0014151A">
        <w:rPr>
          <w:rFonts w:ascii="IRBadr" w:hAnsi="IRBadr" w:cs="IRBadr"/>
          <w:color w:val="0000FF"/>
          <w:rtl/>
        </w:rPr>
        <w:t xml:space="preserve"> </w:t>
      </w:r>
      <w:r w:rsidRPr="0014151A">
        <w:rPr>
          <w:rFonts w:ascii="IRBadr" w:hAnsi="IRBadr" w:cs="IRBadr" w:hint="cs"/>
          <w:color w:val="0000FF"/>
          <w:rtl/>
        </w:rPr>
        <w:t>جماعة</w:t>
      </w:r>
      <w:r w:rsidRPr="0014151A">
        <w:rPr>
          <w:rFonts w:ascii="IRBadr" w:hAnsi="IRBadr" w:cs="IRBadr"/>
          <w:color w:val="0000FF"/>
          <w:rtl/>
        </w:rPr>
        <w:t xml:space="preserve"> </w:t>
      </w:r>
      <w:r w:rsidRPr="0014151A">
        <w:rPr>
          <w:rFonts w:ascii="IRBadr" w:hAnsi="IRBadr" w:cs="IRBadr" w:hint="cs"/>
          <w:color w:val="0000FF"/>
          <w:rtl/>
        </w:rPr>
        <w:t>من</w:t>
      </w:r>
      <w:r w:rsidRPr="0014151A">
        <w:rPr>
          <w:rFonts w:ascii="IRBadr" w:hAnsi="IRBadr" w:cs="IRBadr"/>
          <w:color w:val="0000FF"/>
          <w:rtl/>
        </w:rPr>
        <w:t xml:space="preserve"> </w:t>
      </w:r>
      <w:r w:rsidRPr="0014151A">
        <w:rPr>
          <w:rFonts w:ascii="IRBadr" w:hAnsi="IRBadr" w:cs="IRBadr" w:hint="cs"/>
          <w:color w:val="0000FF"/>
          <w:rtl/>
        </w:rPr>
        <w:t>متأخّري</w:t>
      </w:r>
      <w:r w:rsidRPr="0014151A">
        <w:rPr>
          <w:rFonts w:ascii="IRBadr" w:hAnsi="IRBadr" w:cs="IRBadr"/>
          <w:color w:val="0000FF"/>
          <w:rtl/>
        </w:rPr>
        <w:t xml:space="preserve"> </w:t>
      </w:r>
      <w:r w:rsidRPr="0014151A">
        <w:rPr>
          <w:rFonts w:ascii="IRBadr" w:hAnsi="IRBadr" w:cs="IRBadr" w:hint="cs"/>
          <w:color w:val="0000FF"/>
          <w:rtl/>
        </w:rPr>
        <w:t>المتأخّرين</w:t>
      </w:r>
      <w:r w:rsidRPr="0014151A">
        <w:rPr>
          <w:rFonts w:ascii="IRBadr" w:hAnsi="IRBadr" w:cs="IRBadr"/>
          <w:color w:val="0000FF"/>
          <w:rtl/>
        </w:rPr>
        <w:t xml:space="preserve">: </w:t>
      </w:r>
      <w:r w:rsidRPr="0014151A">
        <w:rPr>
          <w:rFonts w:ascii="IRBadr" w:hAnsi="IRBadr" w:cs="IRBadr" w:hint="cs"/>
          <w:color w:val="0000FF"/>
          <w:rtl/>
        </w:rPr>
        <w:t>إنّ</w:t>
      </w:r>
      <w:r w:rsidRPr="0014151A">
        <w:rPr>
          <w:rFonts w:ascii="IRBadr" w:hAnsi="IRBadr" w:cs="IRBadr"/>
          <w:color w:val="0000FF"/>
          <w:rtl/>
        </w:rPr>
        <w:t xml:space="preserve"> </w:t>
      </w:r>
      <w:r w:rsidRPr="0014151A">
        <w:rPr>
          <w:rFonts w:ascii="IRBadr" w:hAnsi="IRBadr" w:cs="IRBadr" w:hint="cs"/>
          <w:color w:val="0000FF"/>
          <w:rtl/>
        </w:rPr>
        <w:t>إطلاق</w:t>
      </w:r>
      <w:r w:rsidRPr="0014151A">
        <w:rPr>
          <w:rFonts w:ascii="IRBadr" w:hAnsi="IRBadr" w:cs="IRBadr"/>
          <w:color w:val="0000FF"/>
          <w:rtl/>
        </w:rPr>
        <w:t xml:space="preserve"> </w:t>
      </w:r>
      <w:r w:rsidRPr="0014151A">
        <w:rPr>
          <w:rFonts w:ascii="IRBadr" w:hAnsi="IRBadr" w:cs="IRBadr" w:hint="cs"/>
          <w:color w:val="0000FF"/>
          <w:rtl/>
        </w:rPr>
        <w:t>الرواية</w:t>
      </w:r>
      <w:r w:rsidRPr="0014151A">
        <w:rPr>
          <w:rFonts w:ascii="IRBadr" w:hAnsi="IRBadr" w:cs="IRBadr"/>
          <w:color w:val="0000FF"/>
          <w:rtl/>
        </w:rPr>
        <w:t xml:space="preserve"> </w:t>
      </w:r>
      <w:r w:rsidRPr="0014151A">
        <w:rPr>
          <w:rFonts w:ascii="IRBadr" w:hAnsi="IRBadr" w:cs="IRBadr" w:hint="cs"/>
          <w:color w:val="0000FF"/>
          <w:rtl/>
        </w:rPr>
        <w:t>يدفعه،</w:t>
      </w:r>
      <w:r w:rsidRPr="0014151A">
        <w:rPr>
          <w:rFonts w:ascii="IRBadr" w:hAnsi="IRBadr" w:cs="IRBadr"/>
          <w:color w:val="0000FF"/>
          <w:rtl/>
        </w:rPr>
        <w:t xml:space="preserve"> </w:t>
      </w:r>
      <w:r w:rsidRPr="0014151A">
        <w:rPr>
          <w:rFonts w:ascii="IRBadr" w:hAnsi="IRBadr" w:cs="IRBadr" w:hint="cs"/>
          <w:color w:val="0000FF"/>
          <w:rtl/>
        </w:rPr>
        <w:t>و</w:t>
      </w:r>
      <w:r w:rsidRPr="0014151A">
        <w:rPr>
          <w:rFonts w:ascii="IRBadr" w:hAnsi="IRBadr" w:cs="IRBadr"/>
          <w:color w:val="0000FF"/>
          <w:rtl/>
        </w:rPr>
        <w:t xml:space="preserve"> </w:t>
      </w:r>
      <w:r w:rsidRPr="0014151A">
        <w:rPr>
          <w:rFonts w:ascii="IRBadr" w:hAnsi="IRBadr" w:cs="IRBadr" w:hint="cs"/>
          <w:color w:val="0000FF"/>
          <w:rtl/>
        </w:rPr>
        <w:t>عبارة</w:t>
      </w:r>
      <w:r w:rsidRPr="0014151A">
        <w:rPr>
          <w:rFonts w:ascii="IRBadr" w:hAnsi="IRBadr" w:cs="IRBadr"/>
          <w:color w:val="0000FF"/>
          <w:rtl/>
        </w:rPr>
        <w:t xml:space="preserve"> </w:t>
      </w:r>
      <w:r w:rsidRPr="0014151A">
        <w:rPr>
          <w:rFonts w:ascii="IRBadr" w:hAnsi="IRBadr" w:cs="IRBadr" w:hint="cs"/>
          <w:color w:val="0000FF"/>
          <w:rtl/>
        </w:rPr>
        <w:t>المقنعة</w:t>
      </w:r>
      <w:r w:rsidRPr="0014151A">
        <w:rPr>
          <w:rFonts w:ascii="IRBadr" w:hAnsi="IRBadr" w:cs="IRBadr"/>
          <w:color w:val="0000FF"/>
          <w:rtl/>
        </w:rPr>
        <w:t xml:space="preserve"> </w:t>
      </w:r>
      <w:r w:rsidRPr="0014151A">
        <w:rPr>
          <w:rFonts w:ascii="IRBadr" w:hAnsi="IRBadr" w:cs="IRBadr" w:hint="cs"/>
          <w:color w:val="0000FF"/>
          <w:rtl/>
        </w:rPr>
        <w:t>الأخيرة</w:t>
      </w:r>
      <w:r w:rsidRPr="0014151A">
        <w:rPr>
          <w:rFonts w:ascii="IRBadr" w:hAnsi="IRBadr" w:cs="IRBadr"/>
          <w:color w:val="0000FF"/>
          <w:rtl/>
        </w:rPr>
        <w:t xml:space="preserve"> </w:t>
      </w:r>
      <w:r w:rsidRPr="0014151A">
        <w:rPr>
          <w:rFonts w:ascii="IRBadr" w:hAnsi="IRBadr" w:cs="IRBadr" w:hint="cs"/>
          <w:color w:val="0000FF"/>
          <w:rtl/>
        </w:rPr>
        <w:t>تعطيه</w:t>
      </w:r>
      <w:r w:rsidR="00DC124B">
        <w:rPr>
          <w:rFonts w:ascii="IRBadr" w:hAnsi="IRBadr" w:cs="IRBadr" w:hint="cs"/>
          <w:color w:val="0000FF"/>
          <w:rtl/>
        </w:rPr>
        <w:t>،</w:t>
      </w:r>
      <w:r w:rsidRPr="0014151A">
        <w:rPr>
          <w:rFonts w:ascii="IRBadr" w:hAnsi="IRBadr" w:cs="IRBadr"/>
          <w:color w:val="0000FF"/>
          <w:rtl/>
        </w:rPr>
        <w:t xml:space="preserve"> </w:t>
      </w:r>
      <w:r w:rsidRPr="0014151A">
        <w:rPr>
          <w:rFonts w:ascii="IRBadr" w:hAnsi="IRBadr" w:cs="IRBadr" w:hint="cs"/>
          <w:color w:val="0000FF"/>
          <w:rtl/>
        </w:rPr>
        <w:t>فتأمّل</w:t>
      </w:r>
      <w:r w:rsidR="00E63D56">
        <w:rPr>
          <w:rFonts w:ascii="IRBadr" w:hAnsi="IRBadr" w:cs="IRBadr" w:hint="cs"/>
          <w:color w:val="0000FF"/>
          <w:rtl/>
        </w:rPr>
        <w:t>»</w:t>
      </w:r>
      <w:r w:rsidR="00D47B1E">
        <w:rPr>
          <w:rStyle w:val="FootnoteReference"/>
          <w:rFonts w:ascii="IRBadr" w:hAnsi="IRBadr" w:cs="IRBadr"/>
          <w:color w:val="0000FF"/>
          <w:rtl/>
        </w:rPr>
        <w:footnoteReference w:id="13"/>
      </w:r>
      <w:r w:rsidRPr="0014151A">
        <w:rPr>
          <w:rFonts w:ascii="IRBadr" w:hAnsi="IRBadr" w:cs="IRBadr"/>
          <w:color w:val="0000FF"/>
          <w:rtl/>
        </w:rPr>
        <w:t xml:space="preserve">. </w:t>
      </w:r>
    </w:p>
    <w:p w:rsidR="00DC124B" w:rsidRDefault="0014151A" w:rsidP="00E63D56">
      <w:pPr>
        <w:rPr>
          <w:rFonts w:ascii="IRBadr" w:hAnsi="IRBadr" w:cs="IRBadr"/>
          <w:rtl/>
        </w:rPr>
      </w:pPr>
      <w:r>
        <w:rPr>
          <w:rFonts w:ascii="IRBadr" w:hAnsi="IRBadr" w:cs="IRBadr" w:hint="cs"/>
          <w:rtl/>
        </w:rPr>
        <w:t>مراد از عبارت مقنعه که در این فقره به آن اشاره شده، تعبیر «</w:t>
      </w:r>
      <w:r w:rsidRPr="0014151A">
        <w:rPr>
          <w:rFonts w:ascii="IRBadr" w:hAnsi="IRBadr" w:cs="IRBadr" w:hint="cs"/>
          <w:rtl/>
        </w:rPr>
        <w:t>فعليه</w:t>
      </w:r>
      <w:r w:rsidRPr="0014151A">
        <w:rPr>
          <w:rFonts w:ascii="IRBadr" w:hAnsi="IRBadr" w:cs="IRBadr"/>
          <w:rtl/>
        </w:rPr>
        <w:t xml:space="preserve"> </w:t>
      </w:r>
      <w:r w:rsidRPr="0014151A">
        <w:rPr>
          <w:rFonts w:ascii="IRBadr" w:hAnsi="IRBadr" w:cs="IRBadr" w:hint="cs"/>
          <w:rtl/>
        </w:rPr>
        <w:t>إعلام</w:t>
      </w:r>
      <w:r w:rsidRPr="0014151A">
        <w:rPr>
          <w:rFonts w:ascii="IRBadr" w:hAnsi="IRBadr" w:cs="IRBadr"/>
          <w:rtl/>
        </w:rPr>
        <w:t xml:space="preserve"> </w:t>
      </w:r>
      <w:r w:rsidRPr="0014151A">
        <w:rPr>
          <w:rFonts w:ascii="IRBadr" w:hAnsi="IRBadr" w:cs="IRBadr" w:hint="cs"/>
          <w:rtl/>
        </w:rPr>
        <w:t>المستقرض</w:t>
      </w:r>
      <w:r>
        <w:rPr>
          <w:rFonts w:ascii="IRBadr" w:hAnsi="IRBadr" w:cs="IRBadr" w:hint="cs"/>
          <w:rtl/>
        </w:rPr>
        <w:t xml:space="preserve">» است، که ظاهرش آن است که مقرض، بدون اذن از مستقرض زکات را پرداخت نموده است. </w:t>
      </w:r>
    </w:p>
    <w:p w:rsidR="00DC124B" w:rsidRDefault="00DC124B" w:rsidP="00DC124B">
      <w:pPr>
        <w:pStyle w:val="Heading2"/>
        <w:rPr>
          <w:rtl/>
        </w:rPr>
      </w:pPr>
      <w:bookmarkStart w:id="36" w:name="_Toc135723385"/>
      <w:bookmarkStart w:id="37" w:name="_Toc135724464"/>
      <w:r>
        <w:rPr>
          <w:rFonts w:hint="cs"/>
          <w:rtl/>
        </w:rPr>
        <w:t>کلام صاحب ایضاح النافع</w:t>
      </w:r>
      <w:bookmarkEnd w:id="36"/>
      <w:bookmarkEnd w:id="37"/>
    </w:p>
    <w:p w:rsidR="0014151A" w:rsidRDefault="00E63D56" w:rsidP="00E63D56">
      <w:pPr>
        <w:rPr>
          <w:rFonts w:ascii="IRBadr" w:hAnsi="IRBadr" w:cs="IRBadr"/>
          <w:rtl/>
        </w:rPr>
      </w:pPr>
      <w:r>
        <w:rPr>
          <w:rFonts w:ascii="IRBadr" w:hAnsi="IRBadr" w:cs="IRBadr" w:hint="cs"/>
          <w:rtl/>
        </w:rPr>
        <w:t>در مفتاح الکرامة در ادامه آمده است:</w:t>
      </w:r>
    </w:p>
    <w:p w:rsidR="00E63D56" w:rsidRPr="00E63D56" w:rsidRDefault="00E63D56" w:rsidP="00E63D56">
      <w:pPr>
        <w:rPr>
          <w:rFonts w:ascii="IRBadr" w:hAnsi="IRBadr" w:cs="IRBadr"/>
          <w:color w:val="0000FF"/>
          <w:rtl/>
        </w:rPr>
      </w:pPr>
      <w:r>
        <w:rPr>
          <w:rFonts w:ascii="IRBadr" w:hAnsi="IRBadr" w:cs="IRBadr" w:hint="cs"/>
          <w:color w:val="0000FF"/>
          <w:rtl/>
        </w:rPr>
        <w:t>«</w:t>
      </w:r>
      <w:r w:rsidRPr="0014151A">
        <w:rPr>
          <w:rFonts w:ascii="IRBadr" w:hAnsi="IRBadr" w:cs="IRBadr" w:hint="cs"/>
          <w:color w:val="0000FF"/>
          <w:rtl/>
        </w:rPr>
        <w:t>و</w:t>
      </w:r>
      <w:r w:rsidRPr="0014151A">
        <w:rPr>
          <w:rFonts w:ascii="IRBadr" w:hAnsi="IRBadr" w:cs="IRBadr"/>
          <w:color w:val="0000FF"/>
          <w:rtl/>
        </w:rPr>
        <w:t xml:space="preserve"> </w:t>
      </w:r>
      <w:r w:rsidRPr="0014151A">
        <w:rPr>
          <w:rFonts w:ascii="IRBadr" w:hAnsi="IRBadr" w:cs="IRBadr" w:hint="cs"/>
          <w:color w:val="0000FF"/>
          <w:rtl/>
        </w:rPr>
        <w:t>في</w:t>
      </w:r>
      <w:r w:rsidRPr="0014151A">
        <w:rPr>
          <w:rFonts w:ascii="IRBadr" w:hAnsi="IRBadr" w:cs="IRBadr"/>
          <w:color w:val="0000FF"/>
          <w:rtl/>
        </w:rPr>
        <w:t xml:space="preserve"> </w:t>
      </w:r>
      <w:r w:rsidRPr="0014151A">
        <w:rPr>
          <w:rFonts w:ascii="IRBadr" w:hAnsi="IRBadr" w:cs="IRBadr" w:hint="cs"/>
          <w:color w:val="0000FF"/>
          <w:rtl/>
        </w:rPr>
        <w:t>إيضاح</w:t>
      </w:r>
      <w:r w:rsidRPr="0014151A">
        <w:rPr>
          <w:rFonts w:ascii="IRBadr" w:hAnsi="IRBadr" w:cs="IRBadr"/>
          <w:color w:val="0000FF"/>
          <w:rtl/>
        </w:rPr>
        <w:t xml:space="preserve"> </w:t>
      </w:r>
      <w:r w:rsidRPr="0014151A">
        <w:rPr>
          <w:rFonts w:ascii="IRBadr" w:hAnsi="IRBadr" w:cs="IRBadr" w:hint="cs"/>
          <w:color w:val="0000FF"/>
          <w:rtl/>
        </w:rPr>
        <w:t>النافع</w:t>
      </w:r>
      <w:r w:rsidRPr="0014151A">
        <w:rPr>
          <w:rFonts w:ascii="IRBadr" w:hAnsi="IRBadr" w:cs="IRBadr"/>
          <w:color w:val="0000FF"/>
          <w:rtl/>
        </w:rPr>
        <w:t xml:space="preserve"> </w:t>
      </w:r>
      <w:r w:rsidRPr="0014151A">
        <w:rPr>
          <w:rFonts w:ascii="IRBadr" w:hAnsi="IRBadr" w:cs="IRBadr" w:hint="cs"/>
          <w:color w:val="0000FF"/>
          <w:rtl/>
        </w:rPr>
        <w:t>في</w:t>
      </w:r>
      <w:r w:rsidRPr="0014151A">
        <w:rPr>
          <w:rFonts w:ascii="IRBadr" w:hAnsi="IRBadr" w:cs="IRBadr"/>
          <w:color w:val="0000FF"/>
          <w:rtl/>
        </w:rPr>
        <w:t xml:space="preserve"> </w:t>
      </w:r>
      <w:r w:rsidRPr="0014151A">
        <w:rPr>
          <w:rFonts w:ascii="IRBadr" w:hAnsi="IRBadr" w:cs="IRBadr" w:hint="cs"/>
          <w:color w:val="0000FF"/>
          <w:rtl/>
        </w:rPr>
        <w:t>صحّة</w:t>
      </w:r>
      <w:r w:rsidRPr="0014151A">
        <w:rPr>
          <w:rFonts w:ascii="IRBadr" w:hAnsi="IRBadr" w:cs="IRBadr"/>
          <w:color w:val="0000FF"/>
          <w:rtl/>
        </w:rPr>
        <w:t xml:space="preserve"> </w:t>
      </w:r>
      <w:r w:rsidRPr="0014151A">
        <w:rPr>
          <w:rFonts w:ascii="IRBadr" w:hAnsi="IRBadr" w:cs="IRBadr" w:hint="cs"/>
          <w:color w:val="0000FF"/>
          <w:rtl/>
        </w:rPr>
        <w:t>التبرّع</w:t>
      </w:r>
      <w:r w:rsidRPr="0014151A">
        <w:rPr>
          <w:rFonts w:ascii="IRBadr" w:hAnsi="IRBadr" w:cs="IRBadr"/>
          <w:color w:val="0000FF"/>
          <w:rtl/>
        </w:rPr>
        <w:t xml:space="preserve"> </w:t>
      </w:r>
      <w:r w:rsidRPr="0014151A">
        <w:rPr>
          <w:rFonts w:ascii="IRBadr" w:hAnsi="IRBadr" w:cs="IRBadr" w:hint="cs"/>
          <w:color w:val="0000FF"/>
          <w:rtl/>
        </w:rPr>
        <w:t>نظر</w:t>
      </w:r>
      <w:r w:rsidRPr="0014151A">
        <w:rPr>
          <w:rFonts w:ascii="IRBadr" w:hAnsi="IRBadr" w:cs="IRBadr"/>
          <w:color w:val="0000FF"/>
          <w:rtl/>
        </w:rPr>
        <w:t xml:space="preserve"> </w:t>
      </w:r>
      <w:r w:rsidRPr="0014151A">
        <w:rPr>
          <w:rFonts w:ascii="IRBadr" w:hAnsi="IRBadr" w:cs="IRBadr" w:hint="cs"/>
          <w:color w:val="0000FF"/>
          <w:rtl/>
        </w:rPr>
        <w:t>و</w:t>
      </w:r>
      <w:r w:rsidRPr="0014151A">
        <w:rPr>
          <w:rFonts w:ascii="IRBadr" w:hAnsi="IRBadr" w:cs="IRBadr"/>
          <w:color w:val="0000FF"/>
          <w:rtl/>
        </w:rPr>
        <w:t xml:space="preserve"> </w:t>
      </w:r>
      <w:r w:rsidRPr="0014151A">
        <w:rPr>
          <w:rFonts w:ascii="IRBadr" w:hAnsi="IRBadr" w:cs="IRBadr" w:hint="cs"/>
          <w:color w:val="0000FF"/>
          <w:rtl/>
        </w:rPr>
        <w:t>كأنّه</w:t>
      </w:r>
      <w:r w:rsidRPr="0014151A">
        <w:rPr>
          <w:rFonts w:ascii="IRBadr" w:hAnsi="IRBadr" w:cs="IRBadr"/>
          <w:color w:val="0000FF"/>
          <w:rtl/>
        </w:rPr>
        <w:t xml:space="preserve"> </w:t>
      </w:r>
      <w:r w:rsidRPr="0014151A">
        <w:rPr>
          <w:rFonts w:ascii="IRBadr" w:hAnsi="IRBadr" w:cs="IRBadr" w:hint="cs"/>
          <w:color w:val="0000FF"/>
          <w:rtl/>
        </w:rPr>
        <w:t>كالدين</w:t>
      </w:r>
      <w:r w:rsidRPr="0014151A">
        <w:rPr>
          <w:rFonts w:ascii="IRBadr" w:hAnsi="IRBadr" w:cs="IRBadr"/>
          <w:color w:val="0000FF"/>
          <w:rtl/>
        </w:rPr>
        <w:t xml:space="preserve"> </w:t>
      </w:r>
      <w:r w:rsidRPr="0014151A">
        <w:rPr>
          <w:rFonts w:ascii="IRBadr" w:hAnsi="IRBadr" w:cs="IRBadr" w:hint="cs"/>
          <w:color w:val="0000FF"/>
          <w:rtl/>
        </w:rPr>
        <w:t>عندهم»</w:t>
      </w:r>
      <w:r w:rsidR="00D47B1E">
        <w:rPr>
          <w:rStyle w:val="FootnoteReference"/>
          <w:rFonts w:ascii="IRBadr" w:hAnsi="IRBadr" w:cs="IRBadr"/>
          <w:color w:val="0000FF"/>
          <w:rtl/>
        </w:rPr>
        <w:footnoteReference w:id="14"/>
      </w:r>
      <w:r w:rsidRPr="0014151A">
        <w:rPr>
          <w:rFonts w:ascii="IRBadr" w:hAnsi="IRBadr" w:cs="IRBadr" w:hint="cs"/>
          <w:color w:val="0000FF"/>
          <w:rtl/>
        </w:rPr>
        <w:t>.</w:t>
      </w:r>
    </w:p>
    <w:p w:rsidR="00E63D56" w:rsidRDefault="00E63D56" w:rsidP="0014151A">
      <w:pPr>
        <w:rPr>
          <w:rFonts w:ascii="IRBadr" w:hAnsi="IRBadr" w:cs="IRBadr"/>
          <w:rtl/>
        </w:rPr>
      </w:pPr>
      <w:r>
        <w:rPr>
          <w:rFonts w:ascii="IRBadr" w:hAnsi="IRBadr" w:cs="IRBadr" w:hint="cs"/>
          <w:rtl/>
        </w:rPr>
        <w:t>وجه اینکه تبرّع در پرداخت زکات از چه نظر شبیه به دین است، ایشان توضیحی ارائه نکرده است. شاید وجه آن همان عبادی بودن است.</w:t>
      </w:r>
    </w:p>
    <w:p w:rsidR="00DC124B" w:rsidRDefault="00DC124B" w:rsidP="00DC124B">
      <w:pPr>
        <w:pStyle w:val="Heading2"/>
        <w:rPr>
          <w:rtl/>
        </w:rPr>
      </w:pPr>
      <w:bookmarkStart w:id="38" w:name="_Toc135723386"/>
      <w:bookmarkStart w:id="39" w:name="_Toc135724465"/>
      <w:r>
        <w:rPr>
          <w:rFonts w:hint="cs"/>
          <w:rtl/>
        </w:rPr>
        <w:t>کلام صیمری در کشف الالتباس</w:t>
      </w:r>
      <w:bookmarkEnd w:id="38"/>
      <w:bookmarkEnd w:id="39"/>
    </w:p>
    <w:p w:rsidR="00E63D56" w:rsidRPr="00E63D56" w:rsidRDefault="00E63D56" w:rsidP="0014151A">
      <w:pPr>
        <w:rPr>
          <w:rFonts w:ascii="IRBadr" w:hAnsi="IRBadr" w:cs="IRBadr"/>
          <w:color w:val="0000FF"/>
          <w:rtl/>
        </w:rPr>
      </w:pPr>
      <w:r>
        <w:rPr>
          <w:rFonts w:ascii="IRBadr" w:hAnsi="IRBadr" w:cs="IRBadr" w:hint="cs"/>
          <w:color w:val="0000FF"/>
          <w:rtl/>
        </w:rPr>
        <w:t>«</w:t>
      </w:r>
      <w:r w:rsidRPr="00E63D56">
        <w:rPr>
          <w:rFonts w:ascii="IRBadr" w:hAnsi="IRBadr" w:cs="IRBadr" w:hint="cs"/>
          <w:color w:val="0000FF"/>
          <w:rtl/>
        </w:rPr>
        <w:t>و</w:t>
      </w:r>
      <w:r w:rsidRPr="00E63D56">
        <w:rPr>
          <w:rFonts w:ascii="IRBadr" w:hAnsi="IRBadr" w:cs="IRBadr"/>
          <w:color w:val="0000FF"/>
          <w:rtl/>
        </w:rPr>
        <w:t xml:space="preserve"> </w:t>
      </w:r>
      <w:r w:rsidRPr="00E63D56">
        <w:rPr>
          <w:rFonts w:ascii="IRBadr" w:hAnsi="IRBadr" w:cs="IRBadr" w:hint="cs"/>
          <w:color w:val="0000FF"/>
          <w:rtl/>
        </w:rPr>
        <w:t>في</w:t>
      </w:r>
      <w:r w:rsidRPr="00E63D56">
        <w:rPr>
          <w:rFonts w:ascii="IRBadr" w:hAnsi="IRBadr" w:cs="IRBadr"/>
          <w:color w:val="0000FF"/>
          <w:rtl/>
        </w:rPr>
        <w:t xml:space="preserve"> </w:t>
      </w:r>
      <w:r w:rsidRPr="00E63D56">
        <w:rPr>
          <w:rFonts w:ascii="IRBadr" w:hAnsi="IRBadr" w:cs="IRBadr" w:hint="cs"/>
          <w:color w:val="0000FF"/>
          <w:rtl/>
        </w:rPr>
        <w:t>كشف</w:t>
      </w:r>
      <w:r w:rsidRPr="00E63D56">
        <w:rPr>
          <w:rFonts w:ascii="IRBadr" w:hAnsi="IRBadr" w:cs="IRBadr"/>
          <w:color w:val="0000FF"/>
          <w:rtl/>
        </w:rPr>
        <w:t xml:space="preserve"> </w:t>
      </w:r>
      <w:r w:rsidRPr="00E63D56">
        <w:rPr>
          <w:rFonts w:ascii="IRBadr" w:hAnsi="IRBadr" w:cs="IRBadr" w:hint="cs"/>
          <w:color w:val="0000FF"/>
          <w:rtl/>
        </w:rPr>
        <w:t>الالتباس</w:t>
      </w:r>
      <w:r w:rsidRPr="00E63D56">
        <w:rPr>
          <w:rFonts w:ascii="IRBadr" w:hAnsi="IRBadr" w:cs="IRBadr"/>
          <w:color w:val="0000FF"/>
          <w:rtl/>
        </w:rPr>
        <w:t xml:space="preserve"> </w:t>
      </w:r>
      <w:r w:rsidRPr="00E63D56">
        <w:rPr>
          <w:rFonts w:ascii="IRBadr" w:hAnsi="IRBadr" w:cs="IRBadr" w:hint="cs"/>
          <w:color w:val="0000FF"/>
          <w:rtl/>
        </w:rPr>
        <w:t>استشكل</w:t>
      </w:r>
      <w:r w:rsidRPr="00E63D56">
        <w:rPr>
          <w:rFonts w:ascii="IRBadr" w:hAnsi="IRBadr" w:cs="IRBadr"/>
          <w:color w:val="0000FF"/>
          <w:rtl/>
        </w:rPr>
        <w:t xml:space="preserve"> </w:t>
      </w:r>
      <w:r w:rsidRPr="00E63D56">
        <w:rPr>
          <w:rFonts w:ascii="IRBadr" w:hAnsi="IRBadr" w:cs="IRBadr" w:hint="cs"/>
          <w:color w:val="0000FF"/>
          <w:rtl/>
        </w:rPr>
        <w:t>الشهيد</w:t>
      </w:r>
      <w:r w:rsidRPr="00E63D56">
        <w:rPr>
          <w:rFonts w:ascii="IRBadr" w:hAnsi="IRBadr" w:cs="IRBadr"/>
          <w:color w:val="0000FF"/>
          <w:rtl/>
        </w:rPr>
        <w:t xml:space="preserve"> </w:t>
      </w:r>
      <w:r w:rsidRPr="00E63D56">
        <w:rPr>
          <w:rFonts w:ascii="IRBadr" w:hAnsi="IRBadr" w:cs="IRBadr" w:hint="cs"/>
          <w:color w:val="0000FF"/>
          <w:rtl/>
        </w:rPr>
        <w:t>في</w:t>
      </w:r>
      <w:r w:rsidRPr="00E63D56">
        <w:rPr>
          <w:rFonts w:ascii="IRBadr" w:hAnsi="IRBadr" w:cs="IRBadr"/>
          <w:color w:val="0000FF"/>
          <w:rtl/>
        </w:rPr>
        <w:t xml:space="preserve"> </w:t>
      </w:r>
      <w:r w:rsidRPr="00E63D56">
        <w:rPr>
          <w:rFonts w:ascii="IRBadr" w:hAnsi="IRBadr" w:cs="IRBadr" w:hint="cs"/>
          <w:color w:val="0000FF"/>
          <w:rtl/>
        </w:rPr>
        <w:t>إجزاء</w:t>
      </w:r>
      <w:r w:rsidRPr="00E63D56">
        <w:rPr>
          <w:rFonts w:ascii="IRBadr" w:hAnsi="IRBadr" w:cs="IRBadr"/>
          <w:color w:val="0000FF"/>
          <w:rtl/>
        </w:rPr>
        <w:t xml:space="preserve"> </w:t>
      </w:r>
      <w:r w:rsidRPr="00E63D56">
        <w:rPr>
          <w:rFonts w:ascii="IRBadr" w:hAnsi="IRBadr" w:cs="IRBadr" w:hint="cs"/>
          <w:color w:val="0000FF"/>
          <w:rtl/>
        </w:rPr>
        <w:t>التبرّع</w:t>
      </w:r>
      <w:r w:rsidRPr="00E63D56">
        <w:rPr>
          <w:rFonts w:ascii="IRBadr" w:hAnsi="IRBadr" w:cs="IRBadr"/>
          <w:color w:val="0000FF"/>
          <w:rtl/>
        </w:rPr>
        <w:t xml:space="preserve"> </w:t>
      </w:r>
      <w:r w:rsidRPr="00E63D56">
        <w:rPr>
          <w:rFonts w:ascii="IRBadr" w:hAnsi="IRBadr" w:cs="IRBadr" w:hint="cs"/>
          <w:color w:val="0000FF"/>
          <w:rtl/>
        </w:rPr>
        <w:t>و</w:t>
      </w:r>
      <w:r w:rsidRPr="00E63D56">
        <w:rPr>
          <w:rFonts w:ascii="IRBadr" w:hAnsi="IRBadr" w:cs="IRBadr"/>
          <w:color w:val="0000FF"/>
          <w:rtl/>
        </w:rPr>
        <w:t xml:space="preserve"> </w:t>
      </w:r>
      <w:r w:rsidRPr="00E63D56">
        <w:rPr>
          <w:rFonts w:ascii="IRBadr" w:hAnsi="IRBadr" w:cs="IRBadr" w:hint="cs"/>
          <w:color w:val="0000FF"/>
          <w:rtl/>
        </w:rPr>
        <w:t>لو</w:t>
      </w:r>
      <w:r w:rsidRPr="00E63D56">
        <w:rPr>
          <w:rFonts w:ascii="IRBadr" w:hAnsi="IRBadr" w:cs="IRBadr"/>
          <w:color w:val="0000FF"/>
          <w:rtl/>
        </w:rPr>
        <w:t xml:space="preserve"> </w:t>
      </w:r>
      <w:r w:rsidRPr="00E63D56">
        <w:rPr>
          <w:rFonts w:ascii="IRBadr" w:hAnsi="IRBadr" w:cs="IRBadr" w:hint="cs"/>
          <w:color w:val="0000FF"/>
          <w:rtl/>
        </w:rPr>
        <w:t>مع</w:t>
      </w:r>
      <w:r w:rsidRPr="00E63D56">
        <w:rPr>
          <w:rFonts w:ascii="IRBadr" w:hAnsi="IRBadr" w:cs="IRBadr"/>
          <w:color w:val="0000FF"/>
          <w:rtl/>
        </w:rPr>
        <w:t xml:space="preserve"> </w:t>
      </w:r>
      <w:r w:rsidRPr="00E63D56">
        <w:rPr>
          <w:rFonts w:ascii="IRBadr" w:hAnsi="IRBadr" w:cs="IRBadr" w:hint="cs"/>
          <w:color w:val="0000FF"/>
          <w:rtl/>
        </w:rPr>
        <w:t>الإذن</w:t>
      </w:r>
      <w:r w:rsidRPr="00E63D56">
        <w:rPr>
          <w:rFonts w:ascii="IRBadr" w:hAnsi="IRBadr" w:cs="IRBadr"/>
          <w:color w:val="0000FF"/>
          <w:rtl/>
        </w:rPr>
        <w:t xml:space="preserve"> </w:t>
      </w:r>
      <w:r w:rsidRPr="00E63D56">
        <w:rPr>
          <w:rFonts w:ascii="IRBadr" w:hAnsi="IRBadr" w:cs="IRBadr" w:hint="cs"/>
          <w:color w:val="0000FF"/>
          <w:rtl/>
        </w:rPr>
        <w:t>لعدم</w:t>
      </w:r>
      <w:r w:rsidRPr="00E63D56">
        <w:rPr>
          <w:rFonts w:ascii="IRBadr" w:hAnsi="IRBadr" w:cs="IRBadr"/>
          <w:color w:val="0000FF"/>
          <w:rtl/>
        </w:rPr>
        <w:t xml:space="preserve"> </w:t>
      </w:r>
      <w:r w:rsidRPr="00E63D56">
        <w:rPr>
          <w:rFonts w:ascii="IRBadr" w:hAnsi="IRBadr" w:cs="IRBadr" w:hint="cs"/>
          <w:color w:val="0000FF"/>
          <w:rtl/>
        </w:rPr>
        <w:t>اعتبار</w:t>
      </w:r>
      <w:r w:rsidRPr="00E63D56">
        <w:rPr>
          <w:rFonts w:ascii="IRBadr" w:hAnsi="IRBadr" w:cs="IRBadr"/>
          <w:color w:val="0000FF"/>
          <w:rtl/>
        </w:rPr>
        <w:t xml:space="preserve"> </w:t>
      </w:r>
      <w:r w:rsidRPr="00E63D56">
        <w:rPr>
          <w:rFonts w:ascii="IRBadr" w:hAnsi="IRBadr" w:cs="IRBadr" w:hint="cs"/>
          <w:color w:val="0000FF"/>
          <w:rtl/>
        </w:rPr>
        <w:t>النية</w:t>
      </w:r>
      <w:r w:rsidRPr="00E63D56">
        <w:rPr>
          <w:rFonts w:ascii="IRBadr" w:hAnsi="IRBadr" w:cs="IRBadr"/>
          <w:color w:val="0000FF"/>
          <w:rtl/>
        </w:rPr>
        <w:t xml:space="preserve"> </w:t>
      </w:r>
      <w:r w:rsidRPr="00E63D56">
        <w:rPr>
          <w:rFonts w:ascii="IRBadr" w:hAnsi="IRBadr" w:cs="IRBadr" w:hint="cs"/>
          <w:color w:val="0000FF"/>
          <w:rtl/>
        </w:rPr>
        <w:t>من</w:t>
      </w:r>
      <w:r w:rsidRPr="00E63D56">
        <w:rPr>
          <w:rFonts w:ascii="IRBadr" w:hAnsi="IRBadr" w:cs="IRBadr"/>
          <w:color w:val="0000FF"/>
          <w:rtl/>
        </w:rPr>
        <w:t xml:space="preserve"> </w:t>
      </w:r>
      <w:r w:rsidRPr="00E63D56">
        <w:rPr>
          <w:rFonts w:ascii="IRBadr" w:hAnsi="IRBadr" w:cs="IRBadr" w:hint="cs"/>
          <w:color w:val="0000FF"/>
          <w:rtl/>
        </w:rPr>
        <w:t>غير</w:t>
      </w:r>
      <w:r w:rsidRPr="00E63D56">
        <w:rPr>
          <w:rFonts w:ascii="IRBadr" w:hAnsi="IRBadr" w:cs="IRBadr"/>
          <w:color w:val="0000FF"/>
          <w:rtl/>
        </w:rPr>
        <w:t xml:space="preserve"> </w:t>
      </w:r>
      <w:r w:rsidRPr="00E63D56">
        <w:rPr>
          <w:rFonts w:ascii="IRBadr" w:hAnsi="IRBadr" w:cs="IRBadr" w:hint="cs"/>
          <w:color w:val="0000FF"/>
          <w:rtl/>
        </w:rPr>
        <w:t>المالك</w:t>
      </w:r>
      <w:r w:rsidRPr="00E63D56">
        <w:rPr>
          <w:rFonts w:ascii="IRBadr" w:hAnsi="IRBadr" w:cs="IRBadr"/>
          <w:color w:val="0000FF"/>
          <w:rtl/>
        </w:rPr>
        <w:t xml:space="preserve"> </w:t>
      </w:r>
      <w:r w:rsidRPr="00E63D56">
        <w:rPr>
          <w:rFonts w:ascii="IRBadr" w:hAnsi="IRBadr" w:cs="IRBadr" w:hint="cs"/>
          <w:color w:val="0000FF"/>
          <w:rtl/>
        </w:rPr>
        <w:t>أو</w:t>
      </w:r>
      <w:r w:rsidRPr="00E63D56">
        <w:rPr>
          <w:rFonts w:ascii="IRBadr" w:hAnsi="IRBadr" w:cs="IRBadr"/>
          <w:color w:val="0000FF"/>
          <w:rtl/>
        </w:rPr>
        <w:t xml:space="preserve"> </w:t>
      </w:r>
      <w:r w:rsidRPr="00E63D56">
        <w:rPr>
          <w:rFonts w:ascii="IRBadr" w:hAnsi="IRBadr" w:cs="IRBadr" w:hint="cs"/>
          <w:color w:val="0000FF"/>
          <w:rtl/>
        </w:rPr>
        <w:t>وكيله،</w:t>
      </w:r>
      <w:r w:rsidRPr="00E63D56">
        <w:rPr>
          <w:rFonts w:ascii="IRBadr" w:hAnsi="IRBadr" w:cs="IRBadr"/>
          <w:color w:val="0000FF"/>
          <w:rtl/>
        </w:rPr>
        <w:t xml:space="preserve"> </w:t>
      </w:r>
      <w:r w:rsidRPr="00E63D56">
        <w:rPr>
          <w:rFonts w:ascii="IRBadr" w:hAnsi="IRBadr" w:cs="IRBadr" w:hint="cs"/>
          <w:color w:val="0000FF"/>
          <w:rtl/>
        </w:rPr>
        <w:t>و</w:t>
      </w:r>
      <w:r w:rsidRPr="00E63D56">
        <w:rPr>
          <w:rFonts w:ascii="IRBadr" w:hAnsi="IRBadr" w:cs="IRBadr"/>
          <w:color w:val="0000FF"/>
          <w:rtl/>
        </w:rPr>
        <w:t xml:space="preserve"> </w:t>
      </w:r>
      <w:r w:rsidRPr="00E63D56">
        <w:rPr>
          <w:rFonts w:ascii="IRBadr" w:hAnsi="IRBadr" w:cs="IRBadr" w:hint="cs"/>
          <w:color w:val="0000FF"/>
          <w:rtl/>
        </w:rPr>
        <w:t>يحتمل</w:t>
      </w:r>
      <w:r w:rsidRPr="00E63D56">
        <w:rPr>
          <w:rFonts w:ascii="IRBadr" w:hAnsi="IRBadr" w:cs="IRBadr"/>
          <w:color w:val="0000FF"/>
          <w:rtl/>
        </w:rPr>
        <w:t xml:space="preserve"> </w:t>
      </w:r>
      <w:r w:rsidRPr="00E63D56">
        <w:rPr>
          <w:rFonts w:ascii="IRBadr" w:hAnsi="IRBadr" w:cs="IRBadr" w:hint="cs"/>
          <w:color w:val="0000FF"/>
          <w:rtl/>
        </w:rPr>
        <w:t>الإجزاء</w:t>
      </w:r>
      <w:r w:rsidRPr="00E63D56">
        <w:rPr>
          <w:rFonts w:ascii="IRBadr" w:hAnsi="IRBadr" w:cs="IRBadr"/>
          <w:color w:val="0000FF"/>
          <w:rtl/>
        </w:rPr>
        <w:t xml:space="preserve"> </w:t>
      </w:r>
      <w:r w:rsidRPr="00E63D56">
        <w:rPr>
          <w:rFonts w:ascii="IRBadr" w:hAnsi="IRBadr" w:cs="IRBadr" w:hint="cs"/>
          <w:color w:val="0000FF"/>
          <w:rtl/>
        </w:rPr>
        <w:t>بناءً</w:t>
      </w:r>
      <w:r w:rsidRPr="00E63D56">
        <w:rPr>
          <w:rFonts w:ascii="IRBadr" w:hAnsi="IRBadr" w:cs="IRBadr"/>
          <w:color w:val="0000FF"/>
          <w:rtl/>
        </w:rPr>
        <w:t xml:space="preserve"> </w:t>
      </w:r>
      <w:r w:rsidRPr="00E63D56">
        <w:rPr>
          <w:rFonts w:ascii="IRBadr" w:hAnsi="IRBadr" w:cs="IRBadr" w:hint="cs"/>
          <w:color w:val="0000FF"/>
          <w:rtl/>
        </w:rPr>
        <w:t>على</w:t>
      </w:r>
      <w:r w:rsidRPr="00E63D56">
        <w:rPr>
          <w:rFonts w:ascii="IRBadr" w:hAnsi="IRBadr" w:cs="IRBadr"/>
          <w:color w:val="0000FF"/>
          <w:rtl/>
        </w:rPr>
        <w:t xml:space="preserve"> </w:t>
      </w:r>
      <w:r w:rsidRPr="00E63D56">
        <w:rPr>
          <w:rFonts w:ascii="IRBadr" w:hAnsi="IRBadr" w:cs="IRBadr" w:hint="cs"/>
          <w:color w:val="0000FF"/>
          <w:rtl/>
        </w:rPr>
        <w:t>أنّ</w:t>
      </w:r>
      <w:r w:rsidRPr="00E63D56">
        <w:rPr>
          <w:rFonts w:ascii="IRBadr" w:hAnsi="IRBadr" w:cs="IRBadr"/>
          <w:color w:val="0000FF"/>
          <w:rtl/>
        </w:rPr>
        <w:t xml:space="preserve"> </w:t>
      </w:r>
      <w:r w:rsidRPr="00E63D56">
        <w:rPr>
          <w:rFonts w:ascii="IRBadr" w:hAnsi="IRBadr" w:cs="IRBadr" w:hint="cs"/>
          <w:color w:val="0000FF"/>
          <w:rtl/>
        </w:rPr>
        <w:t>الإذن</w:t>
      </w:r>
      <w:r w:rsidRPr="00E63D56">
        <w:rPr>
          <w:rFonts w:ascii="IRBadr" w:hAnsi="IRBadr" w:cs="IRBadr"/>
          <w:color w:val="0000FF"/>
          <w:rtl/>
        </w:rPr>
        <w:t xml:space="preserve"> </w:t>
      </w:r>
      <w:r w:rsidRPr="00E63D56">
        <w:rPr>
          <w:rFonts w:ascii="IRBadr" w:hAnsi="IRBadr" w:cs="IRBadr" w:hint="cs"/>
          <w:color w:val="0000FF"/>
          <w:rtl/>
        </w:rPr>
        <w:t>توكيل</w:t>
      </w:r>
      <w:r>
        <w:rPr>
          <w:rFonts w:ascii="IRBadr" w:hAnsi="IRBadr" w:cs="IRBadr" w:hint="cs"/>
          <w:color w:val="0000FF"/>
          <w:rtl/>
        </w:rPr>
        <w:t xml:space="preserve">. و </w:t>
      </w:r>
      <w:r w:rsidRPr="00E63D56">
        <w:rPr>
          <w:rFonts w:ascii="IRBadr" w:hAnsi="IRBadr" w:cs="IRBadr" w:hint="cs"/>
          <w:color w:val="0000FF"/>
          <w:rtl/>
        </w:rPr>
        <w:t>في</w:t>
      </w:r>
      <w:r>
        <w:rPr>
          <w:rFonts w:ascii="IRBadr" w:hAnsi="IRBadr" w:cs="IRBadr"/>
          <w:color w:val="0000FF"/>
          <w:rtl/>
        </w:rPr>
        <w:t xml:space="preserve"> </w:t>
      </w:r>
      <w:r w:rsidRPr="00E63D56">
        <w:rPr>
          <w:rFonts w:ascii="IRBadr" w:hAnsi="IRBadr" w:cs="IRBadr" w:hint="cs"/>
          <w:color w:val="0000FF"/>
          <w:rtl/>
        </w:rPr>
        <w:t>حواشي</w:t>
      </w:r>
      <w:r w:rsidRPr="00E63D56">
        <w:rPr>
          <w:rFonts w:ascii="IRBadr" w:hAnsi="IRBadr" w:cs="IRBadr"/>
          <w:color w:val="0000FF"/>
          <w:rtl/>
        </w:rPr>
        <w:t xml:space="preserve"> </w:t>
      </w:r>
      <w:r w:rsidRPr="00E63D56">
        <w:rPr>
          <w:rFonts w:ascii="IRBadr" w:hAnsi="IRBadr" w:cs="IRBadr" w:hint="cs"/>
          <w:color w:val="0000FF"/>
          <w:rtl/>
        </w:rPr>
        <w:t>الإيضاح</w:t>
      </w:r>
      <w:r w:rsidRPr="00E63D56">
        <w:rPr>
          <w:rFonts w:ascii="IRBadr" w:hAnsi="IRBadr" w:cs="IRBadr"/>
          <w:color w:val="0000FF"/>
          <w:rtl/>
        </w:rPr>
        <w:t xml:space="preserve"> </w:t>
      </w:r>
      <w:r w:rsidRPr="00E63D56">
        <w:rPr>
          <w:rFonts w:ascii="IRBadr" w:hAnsi="IRBadr" w:cs="IRBadr" w:hint="cs"/>
          <w:color w:val="0000FF"/>
          <w:rtl/>
        </w:rPr>
        <w:t>عن</w:t>
      </w:r>
      <w:r w:rsidRPr="00E63D56">
        <w:rPr>
          <w:rFonts w:ascii="IRBadr" w:hAnsi="IRBadr" w:cs="IRBadr"/>
          <w:color w:val="0000FF"/>
          <w:rtl/>
        </w:rPr>
        <w:t xml:space="preserve"> </w:t>
      </w:r>
      <w:r w:rsidRPr="00E63D56">
        <w:rPr>
          <w:rFonts w:ascii="IRBadr" w:hAnsi="IRBadr" w:cs="IRBadr" w:hint="cs"/>
          <w:color w:val="0000FF"/>
          <w:rtl/>
        </w:rPr>
        <w:t>خطّ</w:t>
      </w:r>
      <w:r w:rsidRPr="00E63D56">
        <w:rPr>
          <w:rFonts w:ascii="IRBadr" w:hAnsi="IRBadr" w:cs="IRBadr"/>
          <w:color w:val="0000FF"/>
          <w:rtl/>
        </w:rPr>
        <w:t xml:space="preserve"> </w:t>
      </w:r>
      <w:r w:rsidRPr="00E63D56">
        <w:rPr>
          <w:rFonts w:ascii="IRBadr" w:hAnsi="IRBadr" w:cs="IRBadr" w:hint="cs"/>
          <w:color w:val="0000FF"/>
          <w:rtl/>
        </w:rPr>
        <w:t>فخر</w:t>
      </w:r>
      <w:r w:rsidRPr="00E63D56">
        <w:rPr>
          <w:rFonts w:ascii="IRBadr" w:hAnsi="IRBadr" w:cs="IRBadr"/>
          <w:color w:val="0000FF"/>
          <w:rtl/>
        </w:rPr>
        <w:t xml:space="preserve"> </w:t>
      </w:r>
      <w:r w:rsidRPr="00E63D56">
        <w:rPr>
          <w:rFonts w:ascii="IRBadr" w:hAnsi="IRBadr" w:cs="IRBadr" w:hint="cs"/>
          <w:color w:val="0000FF"/>
          <w:rtl/>
        </w:rPr>
        <w:t>المحقّقين</w:t>
      </w:r>
      <w:r w:rsidRPr="00E63D56">
        <w:rPr>
          <w:rFonts w:ascii="IRBadr" w:hAnsi="IRBadr" w:cs="IRBadr"/>
          <w:color w:val="0000FF"/>
          <w:rtl/>
        </w:rPr>
        <w:t xml:space="preserve"> </w:t>
      </w:r>
      <w:r w:rsidRPr="00E63D56">
        <w:rPr>
          <w:rFonts w:ascii="IRBadr" w:hAnsi="IRBadr" w:cs="IRBadr" w:hint="cs"/>
          <w:color w:val="0000FF"/>
          <w:rtl/>
        </w:rPr>
        <w:t>أنّه</w:t>
      </w:r>
      <w:r w:rsidRPr="00E63D56">
        <w:rPr>
          <w:rFonts w:ascii="IRBadr" w:hAnsi="IRBadr" w:cs="IRBadr"/>
          <w:color w:val="0000FF"/>
          <w:rtl/>
        </w:rPr>
        <w:t xml:space="preserve"> </w:t>
      </w:r>
      <w:r w:rsidRPr="00E63D56">
        <w:rPr>
          <w:rFonts w:ascii="IRBadr" w:hAnsi="IRBadr" w:cs="IRBadr" w:hint="cs"/>
          <w:color w:val="0000FF"/>
          <w:rtl/>
        </w:rPr>
        <w:t>لو</w:t>
      </w:r>
      <w:r w:rsidRPr="00E63D56">
        <w:rPr>
          <w:rFonts w:ascii="IRBadr" w:hAnsi="IRBadr" w:cs="IRBadr"/>
          <w:color w:val="0000FF"/>
          <w:rtl/>
        </w:rPr>
        <w:t xml:space="preserve"> </w:t>
      </w:r>
      <w:r w:rsidRPr="00E63D56">
        <w:rPr>
          <w:rFonts w:ascii="IRBadr" w:hAnsi="IRBadr" w:cs="IRBadr" w:hint="cs"/>
          <w:color w:val="0000FF"/>
          <w:rtl/>
        </w:rPr>
        <w:t>قال</w:t>
      </w:r>
      <w:r w:rsidRPr="00E63D56">
        <w:rPr>
          <w:rFonts w:ascii="IRBadr" w:hAnsi="IRBadr" w:cs="IRBadr"/>
          <w:color w:val="0000FF"/>
          <w:rtl/>
        </w:rPr>
        <w:t xml:space="preserve">: </w:t>
      </w:r>
      <w:r w:rsidRPr="00E63D56">
        <w:rPr>
          <w:rFonts w:ascii="IRBadr" w:hAnsi="IRBadr" w:cs="IRBadr" w:hint="cs"/>
          <w:color w:val="0000FF"/>
          <w:rtl/>
        </w:rPr>
        <w:t>أدّ</w:t>
      </w:r>
      <w:r w:rsidRPr="00E63D56">
        <w:rPr>
          <w:rFonts w:ascii="IRBadr" w:hAnsi="IRBadr" w:cs="IRBadr"/>
          <w:color w:val="0000FF"/>
          <w:rtl/>
        </w:rPr>
        <w:t xml:space="preserve"> </w:t>
      </w:r>
      <w:r w:rsidRPr="00E63D56">
        <w:rPr>
          <w:rFonts w:ascii="IRBadr" w:hAnsi="IRBadr" w:cs="IRBadr" w:hint="cs"/>
          <w:color w:val="0000FF"/>
          <w:rtl/>
        </w:rPr>
        <w:t>عنّي</w:t>
      </w:r>
      <w:r w:rsidRPr="00E63D56">
        <w:rPr>
          <w:rFonts w:ascii="IRBadr" w:hAnsi="IRBadr" w:cs="IRBadr"/>
          <w:color w:val="0000FF"/>
          <w:rtl/>
        </w:rPr>
        <w:t xml:space="preserve"> </w:t>
      </w:r>
      <w:r w:rsidRPr="00E63D56">
        <w:rPr>
          <w:rFonts w:ascii="IRBadr" w:hAnsi="IRBadr" w:cs="IRBadr" w:hint="cs"/>
          <w:color w:val="0000FF"/>
          <w:rtl/>
        </w:rPr>
        <w:t>الزكاة</w:t>
      </w:r>
      <w:r w:rsidRPr="00E63D56">
        <w:rPr>
          <w:rFonts w:ascii="IRBadr" w:hAnsi="IRBadr" w:cs="IRBadr"/>
          <w:color w:val="0000FF"/>
          <w:rtl/>
        </w:rPr>
        <w:t xml:space="preserve"> </w:t>
      </w:r>
      <w:r w:rsidRPr="00E63D56">
        <w:rPr>
          <w:rFonts w:ascii="IRBadr" w:hAnsi="IRBadr" w:cs="IRBadr" w:hint="cs"/>
          <w:color w:val="0000FF"/>
          <w:rtl/>
        </w:rPr>
        <w:t>و</w:t>
      </w:r>
      <w:r w:rsidRPr="00E63D56">
        <w:rPr>
          <w:rFonts w:ascii="IRBadr" w:hAnsi="IRBadr" w:cs="IRBadr"/>
          <w:color w:val="0000FF"/>
          <w:rtl/>
        </w:rPr>
        <w:t xml:space="preserve"> </w:t>
      </w:r>
      <w:r w:rsidRPr="00E63D56">
        <w:rPr>
          <w:rFonts w:ascii="IRBadr" w:hAnsi="IRBadr" w:cs="IRBadr" w:hint="cs"/>
          <w:color w:val="0000FF"/>
          <w:rtl/>
        </w:rPr>
        <w:t>خذ</w:t>
      </w:r>
      <w:r w:rsidRPr="00E63D56">
        <w:rPr>
          <w:rFonts w:ascii="IRBadr" w:hAnsi="IRBadr" w:cs="IRBadr"/>
          <w:color w:val="0000FF"/>
          <w:rtl/>
        </w:rPr>
        <w:t xml:space="preserve"> </w:t>
      </w:r>
      <w:r w:rsidRPr="00E63D56">
        <w:rPr>
          <w:rFonts w:ascii="IRBadr" w:hAnsi="IRBadr" w:cs="IRBadr" w:hint="cs"/>
          <w:color w:val="0000FF"/>
          <w:rtl/>
        </w:rPr>
        <w:t>عوضها</w:t>
      </w:r>
      <w:r w:rsidRPr="00E63D56">
        <w:rPr>
          <w:rFonts w:ascii="IRBadr" w:hAnsi="IRBadr" w:cs="IRBadr"/>
          <w:color w:val="0000FF"/>
          <w:rtl/>
        </w:rPr>
        <w:t xml:space="preserve"> </w:t>
      </w:r>
      <w:r w:rsidRPr="00E63D56">
        <w:rPr>
          <w:rFonts w:ascii="IRBadr" w:hAnsi="IRBadr" w:cs="IRBadr" w:hint="cs"/>
          <w:color w:val="0000FF"/>
          <w:rtl/>
        </w:rPr>
        <w:t>صحّ</w:t>
      </w:r>
      <w:r w:rsidRPr="00E63D56">
        <w:rPr>
          <w:rFonts w:ascii="IRBadr" w:hAnsi="IRBadr" w:cs="IRBadr"/>
          <w:color w:val="0000FF"/>
          <w:rtl/>
        </w:rPr>
        <w:t xml:space="preserve"> </w:t>
      </w:r>
      <w:r w:rsidRPr="00E63D56">
        <w:rPr>
          <w:rFonts w:ascii="IRBadr" w:hAnsi="IRBadr" w:cs="IRBadr" w:hint="cs"/>
          <w:color w:val="0000FF"/>
          <w:rtl/>
        </w:rPr>
        <w:t>و</w:t>
      </w:r>
      <w:r w:rsidRPr="00E63D56">
        <w:rPr>
          <w:rFonts w:ascii="IRBadr" w:hAnsi="IRBadr" w:cs="IRBadr"/>
          <w:color w:val="0000FF"/>
          <w:rtl/>
        </w:rPr>
        <w:t xml:space="preserve"> </w:t>
      </w:r>
      <w:r w:rsidRPr="00E63D56">
        <w:rPr>
          <w:rFonts w:ascii="IRBadr" w:hAnsi="IRBadr" w:cs="IRBadr" w:hint="cs"/>
          <w:color w:val="0000FF"/>
          <w:rtl/>
        </w:rPr>
        <w:t>برئت</w:t>
      </w:r>
      <w:r w:rsidRPr="00E63D56">
        <w:rPr>
          <w:rFonts w:ascii="IRBadr" w:hAnsi="IRBadr" w:cs="IRBadr"/>
          <w:color w:val="0000FF"/>
          <w:rtl/>
        </w:rPr>
        <w:t xml:space="preserve"> </w:t>
      </w:r>
      <w:r w:rsidRPr="00E63D56">
        <w:rPr>
          <w:rFonts w:ascii="IRBadr" w:hAnsi="IRBadr" w:cs="IRBadr" w:hint="cs"/>
          <w:color w:val="0000FF"/>
          <w:rtl/>
        </w:rPr>
        <w:t>ذمّته،</w:t>
      </w:r>
      <w:r w:rsidRPr="00E63D56">
        <w:rPr>
          <w:rFonts w:ascii="IRBadr" w:hAnsi="IRBadr" w:cs="IRBadr"/>
          <w:color w:val="0000FF"/>
          <w:rtl/>
        </w:rPr>
        <w:t xml:space="preserve"> </w:t>
      </w:r>
      <w:r w:rsidRPr="00E63D56">
        <w:rPr>
          <w:rFonts w:ascii="IRBadr" w:hAnsi="IRBadr" w:cs="IRBadr" w:hint="cs"/>
          <w:color w:val="0000FF"/>
          <w:rtl/>
        </w:rPr>
        <w:t>انتهى</w:t>
      </w:r>
      <w:r>
        <w:rPr>
          <w:rFonts w:ascii="IRBadr" w:hAnsi="IRBadr" w:cs="IRBadr" w:hint="cs"/>
          <w:color w:val="0000FF"/>
          <w:rtl/>
        </w:rPr>
        <w:t>»</w:t>
      </w:r>
      <w:r w:rsidR="00D47B1E">
        <w:rPr>
          <w:rStyle w:val="FootnoteReference"/>
          <w:rFonts w:ascii="IRBadr" w:hAnsi="IRBadr" w:cs="IRBadr"/>
          <w:color w:val="0000FF"/>
          <w:rtl/>
        </w:rPr>
        <w:footnoteReference w:id="15"/>
      </w:r>
      <w:r w:rsidRPr="00E63D56">
        <w:rPr>
          <w:rFonts w:ascii="IRBadr" w:hAnsi="IRBadr" w:cs="IRBadr"/>
          <w:color w:val="0000FF"/>
          <w:rtl/>
        </w:rPr>
        <w:t>.</w:t>
      </w:r>
    </w:p>
    <w:p w:rsidR="00E63D56" w:rsidRDefault="00E63D56" w:rsidP="00E63D56">
      <w:pPr>
        <w:rPr>
          <w:rFonts w:ascii="IRBadr" w:hAnsi="IRBadr" w:cs="IRBadr"/>
          <w:rtl/>
        </w:rPr>
      </w:pPr>
      <w:r>
        <w:rPr>
          <w:rFonts w:ascii="IRBadr" w:hAnsi="IRBadr" w:cs="IRBadr" w:hint="cs"/>
          <w:rtl/>
        </w:rPr>
        <w:t xml:space="preserve">کشف الالتباس، شرح کتاب موجز است که مؤلّف آن، ابن فهد حلّی است. ابن فهد، مؤلّف کتاب «المهذّب البارع» است. ایشان، این کتاب را خلاصه کرده و نام آن را «الموجز الحاوی» نهاده است. کشف الالتباس، شرح کتاب الموجز ابن فهد است. در این فقره بیان کرده است که نیّتی که از غیر مالک صادر شود، ارزش ندارد. </w:t>
      </w:r>
    </w:p>
    <w:p w:rsidR="00E63D56" w:rsidRDefault="00E63D56" w:rsidP="00E63D56">
      <w:pPr>
        <w:rPr>
          <w:rFonts w:ascii="IRBadr" w:hAnsi="IRBadr" w:cs="IRBadr"/>
          <w:rtl/>
        </w:rPr>
      </w:pPr>
      <w:r>
        <w:rPr>
          <w:rFonts w:ascii="IRBadr" w:hAnsi="IRBadr" w:cs="IRBadr" w:hint="cs"/>
          <w:rtl/>
        </w:rPr>
        <w:t xml:space="preserve">در این مساله، چند سؤال باید بحث و بررسی قرار گیرد. </w:t>
      </w:r>
    </w:p>
    <w:p w:rsidR="00E63D56" w:rsidRDefault="00E63D56" w:rsidP="00E63D56">
      <w:pPr>
        <w:rPr>
          <w:rFonts w:ascii="IRBadr" w:hAnsi="IRBadr" w:cs="IRBadr"/>
          <w:rtl/>
        </w:rPr>
      </w:pPr>
      <w:r>
        <w:rPr>
          <w:rFonts w:ascii="IRBadr" w:hAnsi="IRBadr" w:cs="IRBadr" w:hint="cs"/>
          <w:rtl/>
        </w:rPr>
        <w:t xml:space="preserve">۱. </w:t>
      </w:r>
      <w:r w:rsidR="00DA7FD9">
        <w:rPr>
          <w:rFonts w:ascii="IRBadr" w:hAnsi="IRBadr" w:cs="IRBadr" w:hint="cs"/>
          <w:rtl/>
        </w:rPr>
        <w:t xml:space="preserve">آیا </w:t>
      </w:r>
      <w:r>
        <w:rPr>
          <w:rFonts w:ascii="IRBadr" w:hAnsi="IRBadr" w:cs="IRBadr" w:hint="cs"/>
          <w:rtl/>
        </w:rPr>
        <w:t>تبرّع مقرض ذاتا جایز است؟</w:t>
      </w:r>
    </w:p>
    <w:p w:rsidR="00E63D56" w:rsidRDefault="00E63D56" w:rsidP="00E63D56">
      <w:pPr>
        <w:rPr>
          <w:rFonts w:ascii="IRBadr" w:hAnsi="IRBadr" w:cs="IRBadr"/>
          <w:rtl/>
        </w:rPr>
      </w:pPr>
      <w:r>
        <w:rPr>
          <w:rFonts w:ascii="IRBadr" w:hAnsi="IRBadr" w:cs="IRBadr" w:hint="cs"/>
          <w:rtl/>
        </w:rPr>
        <w:t xml:space="preserve">۲. </w:t>
      </w:r>
      <w:r w:rsidR="00DA7FD9">
        <w:rPr>
          <w:rFonts w:ascii="IRBadr" w:hAnsi="IRBadr" w:cs="IRBadr" w:hint="cs"/>
          <w:rtl/>
        </w:rPr>
        <w:t xml:space="preserve">آیا </w:t>
      </w:r>
      <w:r>
        <w:rPr>
          <w:rFonts w:ascii="IRBadr" w:hAnsi="IRBadr" w:cs="IRBadr" w:hint="cs"/>
          <w:rtl/>
        </w:rPr>
        <w:t>اگر ذاتا جایز نباشد، باعث می‌شود که روایت منصور را توجیه یا تاویل کنیم؟</w:t>
      </w:r>
    </w:p>
    <w:p w:rsidR="00E63D56" w:rsidRDefault="00E63D56" w:rsidP="00E63D56">
      <w:pPr>
        <w:rPr>
          <w:rFonts w:ascii="IRBadr" w:hAnsi="IRBadr" w:cs="IRBadr"/>
          <w:rtl/>
        </w:rPr>
      </w:pPr>
      <w:r>
        <w:rPr>
          <w:rFonts w:ascii="IRBadr" w:hAnsi="IRBadr" w:cs="IRBadr" w:hint="cs"/>
          <w:rtl/>
        </w:rPr>
        <w:t>۳.</w:t>
      </w:r>
      <w:r w:rsidR="00DA7FD9">
        <w:rPr>
          <w:rFonts w:ascii="IRBadr" w:hAnsi="IRBadr" w:cs="IRBadr" w:hint="cs"/>
          <w:rtl/>
        </w:rPr>
        <w:t xml:space="preserve"> آیا اذن مستقرض معتبر است</w:t>
      </w:r>
      <w:r>
        <w:rPr>
          <w:rFonts w:ascii="IRBadr" w:hAnsi="IRBadr" w:cs="IRBadr" w:hint="cs"/>
          <w:rtl/>
        </w:rPr>
        <w:t>؟</w:t>
      </w:r>
    </w:p>
    <w:p w:rsidR="00E63D56" w:rsidRDefault="00E63D56" w:rsidP="00E63D56">
      <w:pPr>
        <w:rPr>
          <w:rFonts w:ascii="IRBadr" w:hAnsi="IRBadr" w:cs="IRBadr"/>
          <w:rtl/>
        </w:rPr>
      </w:pPr>
      <w:r>
        <w:rPr>
          <w:rFonts w:ascii="IRBadr" w:hAnsi="IRBadr" w:cs="IRBadr" w:hint="cs"/>
          <w:rtl/>
        </w:rPr>
        <w:t>۴. آیا به وسیله شرط لازم می‌شود؟</w:t>
      </w:r>
    </w:p>
    <w:p w:rsidR="00E63D56" w:rsidRDefault="00E63D56" w:rsidP="00E63D56">
      <w:pPr>
        <w:rPr>
          <w:rFonts w:ascii="IRBadr" w:hAnsi="IRBadr" w:cs="IRBadr"/>
          <w:rtl/>
        </w:rPr>
      </w:pPr>
      <w:r>
        <w:rPr>
          <w:rFonts w:ascii="IRBadr" w:hAnsi="IRBadr" w:cs="IRBadr" w:hint="cs"/>
          <w:rtl/>
        </w:rPr>
        <w:t>۵. لزوم به چه معنا است؟</w:t>
      </w:r>
    </w:p>
    <w:p w:rsidR="00E63D56" w:rsidRPr="0030738C" w:rsidRDefault="00E63D56" w:rsidP="0014151A">
      <w:pPr>
        <w:rPr>
          <w:rFonts w:ascii="IRBadr" w:hAnsi="IRBadr" w:cs="IRBadr"/>
          <w:rtl/>
        </w:rPr>
      </w:pPr>
    </w:p>
    <w:sectPr w:rsidR="00E63D56" w:rsidRPr="0030738C"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D48" w:rsidRDefault="000F2D48" w:rsidP="008B750B">
      <w:pPr>
        <w:spacing w:line="240" w:lineRule="auto"/>
      </w:pPr>
      <w:r>
        <w:separator/>
      </w:r>
    </w:p>
    <w:p w:rsidR="000F2D48" w:rsidRDefault="000F2D48"/>
  </w:endnote>
  <w:endnote w:type="continuationSeparator" w:id="0">
    <w:p w:rsidR="000F2D48" w:rsidRDefault="000F2D48" w:rsidP="008B750B">
      <w:pPr>
        <w:spacing w:line="240" w:lineRule="auto"/>
      </w:pPr>
      <w:r>
        <w:continuationSeparator/>
      </w:r>
    </w:p>
    <w:p w:rsidR="000F2D48" w:rsidRDefault="000F2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13" w:rsidRDefault="00E40213">
    <w:pPr>
      <w:pStyle w:val="Footer"/>
    </w:pPr>
  </w:p>
  <w:p w:rsidR="00E40213" w:rsidRDefault="00E402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E40213" w:rsidRPr="006D44C1" w:rsidTr="0020241A">
      <w:tc>
        <w:tcPr>
          <w:tcW w:w="3382" w:type="dxa"/>
          <w:tcBorders>
            <w:top w:val="nil"/>
            <w:left w:val="nil"/>
            <w:bottom w:val="nil"/>
            <w:right w:val="nil"/>
          </w:tcBorders>
        </w:tcPr>
        <w:p w:rsidR="00E40213" w:rsidRDefault="00E40213"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E40213" w:rsidRDefault="00E40213" w:rsidP="006D44C1">
          <w:pPr>
            <w:pStyle w:val="Footer"/>
            <w:jc w:val="right"/>
            <w:rPr>
              <w:rtl/>
            </w:rPr>
          </w:pPr>
          <w:r>
            <w:rPr>
              <w:rFonts w:hint="cs"/>
              <w:rtl/>
            </w:rPr>
            <w:t xml:space="preserve">صفحه </w:t>
          </w:r>
          <w:r>
            <w:fldChar w:fldCharType="begin"/>
          </w:r>
          <w:r>
            <w:instrText>PAGE   \* MERGEFORMAT</w:instrText>
          </w:r>
          <w:r>
            <w:fldChar w:fldCharType="separate"/>
          </w:r>
          <w:r w:rsidR="00995DFC" w:rsidRPr="00995DFC">
            <w:rPr>
              <w:noProof/>
              <w:rtl/>
              <w:lang w:val="fa-IR"/>
            </w:rPr>
            <w:t>6</w:t>
          </w:r>
          <w:r>
            <w:rPr>
              <w:noProof/>
            </w:rPr>
            <w:fldChar w:fldCharType="end"/>
          </w:r>
        </w:p>
      </w:tc>
      <w:tc>
        <w:tcPr>
          <w:tcW w:w="4786" w:type="dxa"/>
          <w:tcBorders>
            <w:top w:val="nil"/>
            <w:left w:val="nil"/>
            <w:bottom w:val="nil"/>
            <w:right w:val="nil"/>
          </w:tcBorders>
          <w:vAlign w:val="center"/>
        </w:tcPr>
        <w:p w:rsidR="00E40213" w:rsidRPr="006D44C1" w:rsidRDefault="00E40213" w:rsidP="001B6799">
          <w:pPr>
            <w:pStyle w:val="Footer"/>
            <w:bidi w:val="0"/>
            <w:rPr>
              <w:color w:val="808080" w:themeColor="background1" w:themeShade="80"/>
              <w:rtl/>
            </w:rPr>
          </w:pPr>
          <w:bookmarkStart w:id="40" w:name="BokAdres"/>
          <w:bookmarkEnd w:id="40"/>
          <w:r>
            <w:rPr>
              <w:color w:val="808080" w:themeColor="background1" w:themeShade="80"/>
            </w:rPr>
            <w:t>F1js1_14020213-099_ah1_mfeb.ir</w:t>
          </w:r>
        </w:p>
      </w:tc>
    </w:tr>
  </w:tbl>
  <w:p w:rsidR="00E40213" w:rsidRDefault="00E40213" w:rsidP="00FA5F3D">
    <w:pPr>
      <w:pStyle w:val="Footer"/>
      <w:jc w:val="center"/>
    </w:pPr>
  </w:p>
  <w:p w:rsidR="00E40213" w:rsidRDefault="00E402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D48" w:rsidRDefault="000F2D48" w:rsidP="008B750B">
      <w:pPr>
        <w:spacing w:line="240" w:lineRule="auto"/>
      </w:pPr>
      <w:r>
        <w:separator/>
      </w:r>
    </w:p>
    <w:p w:rsidR="000F2D48" w:rsidRDefault="000F2D48"/>
  </w:footnote>
  <w:footnote w:type="continuationSeparator" w:id="0">
    <w:p w:rsidR="000F2D48" w:rsidRDefault="000F2D48" w:rsidP="008B750B">
      <w:pPr>
        <w:spacing w:line="240" w:lineRule="auto"/>
      </w:pPr>
      <w:r>
        <w:continuationSeparator/>
      </w:r>
    </w:p>
    <w:p w:rsidR="000F2D48" w:rsidRDefault="000F2D48"/>
  </w:footnote>
  <w:footnote w:id="1">
    <w:p w:rsidR="00BD0B4D" w:rsidRPr="00BD0B4D" w:rsidRDefault="00BD0B4D" w:rsidP="00BD0B4D">
      <w:pPr>
        <w:pStyle w:val="FootnoteText"/>
      </w:pPr>
      <w:r w:rsidRPr="00BD0B4D">
        <w:footnoteRef/>
      </w:r>
      <w:r w:rsidRPr="00BD0B4D">
        <w:rPr>
          <w:rtl/>
        </w:rPr>
        <w:t xml:space="preserve"> </w:t>
      </w:r>
      <w:hyperlink r:id="rId1" w:history="1">
        <w:r w:rsidRPr="00BD0B4D">
          <w:rPr>
            <w:rStyle w:val="Hyperlink"/>
            <w:rFonts w:hint="cs"/>
            <w:rtl/>
          </w:rPr>
          <w:t>قرب</w:t>
        </w:r>
        <w:r w:rsidRPr="00BD0B4D">
          <w:rPr>
            <w:rStyle w:val="Hyperlink"/>
            <w:rtl/>
          </w:rPr>
          <w:t xml:space="preserve"> </w:t>
        </w:r>
        <w:r w:rsidRPr="00BD0B4D">
          <w:rPr>
            <w:rStyle w:val="Hyperlink"/>
            <w:rFonts w:hint="cs"/>
            <w:rtl/>
          </w:rPr>
          <w:t>الإسناد</w:t>
        </w:r>
        <w:r w:rsidRPr="00BD0B4D">
          <w:rPr>
            <w:rStyle w:val="Hyperlink"/>
            <w:rtl/>
          </w:rPr>
          <w:t xml:space="preserve"> (</w:t>
        </w:r>
        <w:r w:rsidRPr="00BD0B4D">
          <w:rPr>
            <w:rStyle w:val="Hyperlink"/>
            <w:rFonts w:hint="cs"/>
            <w:rtl/>
          </w:rPr>
          <w:t>ط</w:t>
        </w:r>
        <w:r w:rsidRPr="00BD0B4D">
          <w:rPr>
            <w:rStyle w:val="Hyperlink"/>
            <w:rtl/>
          </w:rPr>
          <w:t xml:space="preserve"> </w:t>
        </w:r>
        <w:r w:rsidRPr="00BD0B4D">
          <w:rPr>
            <w:rStyle w:val="Hyperlink"/>
            <w:rFonts w:hint="cs"/>
            <w:rtl/>
          </w:rPr>
          <w:t>الحدیثة</w:t>
        </w:r>
        <w:r w:rsidRPr="00BD0B4D">
          <w:rPr>
            <w:rStyle w:val="Hyperlink"/>
            <w:rtl/>
          </w:rPr>
          <w:t>)</w:t>
        </w:r>
        <w:r w:rsidRPr="00BD0B4D">
          <w:rPr>
            <w:rStyle w:val="Hyperlink"/>
            <w:rFonts w:hint="cs"/>
            <w:rtl/>
          </w:rPr>
          <w:t>،</w:t>
        </w:r>
        <w:r w:rsidRPr="00BD0B4D">
          <w:rPr>
            <w:rStyle w:val="Hyperlink"/>
            <w:rtl/>
          </w:rPr>
          <w:t xml:space="preserve"> </w:t>
        </w:r>
        <w:r w:rsidRPr="00BD0B4D">
          <w:rPr>
            <w:rStyle w:val="Hyperlink"/>
            <w:rFonts w:hint="cs"/>
            <w:rtl/>
          </w:rPr>
          <w:t>الحمیری،</w:t>
        </w:r>
        <w:r w:rsidRPr="00BD0B4D">
          <w:rPr>
            <w:rStyle w:val="Hyperlink"/>
            <w:rtl/>
          </w:rPr>
          <w:t xml:space="preserve"> </w:t>
        </w:r>
        <w:r w:rsidRPr="00BD0B4D">
          <w:rPr>
            <w:rStyle w:val="Hyperlink"/>
            <w:rFonts w:hint="cs"/>
            <w:rtl/>
          </w:rPr>
          <w:t>عبدالله</w:t>
        </w:r>
        <w:r w:rsidRPr="00BD0B4D">
          <w:rPr>
            <w:rStyle w:val="Hyperlink"/>
            <w:rtl/>
          </w:rPr>
          <w:t xml:space="preserve"> </w:t>
        </w:r>
        <w:r w:rsidRPr="00BD0B4D">
          <w:rPr>
            <w:rStyle w:val="Hyperlink"/>
            <w:rFonts w:hint="cs"/>
            <w:rtl/>
          </w:rPr>
          <w:t>بن</w:t>
        </w:r>
        <w:r w:rsidRPr="00BD0B4D">
          <w:rPr>
            <w:rStyle w:val="Hyperlink"/>
            <w:rtl/>
          </w:rPr>
          <w:t xml:space="preserve"> </w:t>
        </w:r>
        <w:r w:rsidRPr="00BD0B4D">
          <w:rPr>
            <w:rStyle w:val="Hyperlink"/>
            <w:rFonts w:hint="cs"/>
            <w:rtl/>
          </w:rPr>
          <w:t>جعفر،</w:t>
        </w:r>
        <w:r w:rsidRPr="00BD0B4D">
          <w:rPr>
            <w:rStyle w:val="Hyperlink"/>
            <w:rtl/>
          </w:rPr>
          <w:t xml:space="preserve"> </w:t>
        </w:r>
        <w:r w:rsidRPr="00BD0B4D">
          <w:rPr>
            <w:rStyle w:val="Hyperlink"/>
            <w:rFonts w:hint="cs"/>
            <w:rtl/>
          </w:rPr>
          <w:t>ج</w:t>
        </w:r>
        <w:r w:rsidRPr="00BD0B4D">
          <w:rPr>
            <w:rStyle w:val="Hyperlink"/>
            <w:rtl/>
          </w:rPr>
          <w:t>1</w:t>
        </w:r>
        <w:r w:rsidRPr="00BD0B4D">
          <w:rPr>
            <w:rStyle w:val="Hyperlink"/>
            <w:rFonts w:hint="cs"/>
            <w:rtl/>
          </w:rPr>
          <w:t>،</w:t>
        </w:r>
        <w:r w:rsidRPr="00BD0B4D">
          <w:rPr>
            <w:rStyle w:val="Hyperlink"/>
            <w:rtl/>
          </w:rPr>
          <w:t xml:space="preserve"> </w:t>
        </w:r>
        <w:r w:rsidRPr="00BD0B4D">
          <w:rPr>
            <w:rStyle w:val="Hyperlink"/>
            <w:rFonts w:hint="cs"/>
            <w:rtl/>
          </w:rPr>
          <w:t>ص</w:t>
        </w:r>
        <w:r w:rsidRPr="00BD0B4D">
          <w:rPr>
            <w:rStyle w:val="Hyperlink"/>
            <w:rtl/>
          </w:rPr>
          <w:t>126.</w:t>
        </w:r>
      </w:hyperlink>
    </w:p>
  </w:footnote>
  <w:footnote w:id="2">
    <w:p w:rsidR="00BD0B4D" w:rsidRPr="00BD0B4D" w:rsidRDefault="00BD0B4D" w:rsidP="00BD0B4D">
      <w:pPr>
        <w:pStyle w:val="FootnoteText"/>
      </w:pPr>
      <w:r w:rsidRPr="00BD0B4D">
        <w:footnoteRef/>
      </w:r>
      <w:r w:rsidRPr="00BD0B4D">
        <w:rPr>
          <w:rtl/>
        </w:rPr>
        <w:t xml:space="preserve"> </w:t>
      </w:r>
      <w:hyperlink r:id="rId2" w:history="1">
        <w:r w:rsidRPr="00BD0B4D">
          <w:rPr>
            <w:rStyle w:val="Hyperlink"/>
            <w:rFonts w:hint="cs"/>
            <w:rtl/>
          </w:rPr>
          <w:t>قرب</w:t>
        </w:r>
        <w:r w:rsidRPr="00BD0B4D">
          <w:rPr>
            <w:rStyle w:val="Hyperlink"/>
            <w:rtl/>
          </w:rPr>
          <w:t xml:space="preserve"> </w:t>
        </w:r>
        <w:r w:rsidRPr="00BD0B4D">
          <w:rPr>
            <w:rStyle w:val="Hyperlink"/>
            <w:rFonts w:hint="cs"/>
            <w:rtl/>
          </w:rPr>
          <w:t>الإسناد</w:t>
        </w:r>
        <w:r w:rsidRPr="00BD0B4D">
          <w:rPr>
            <w:rStyle w:val="Hyperlink"/>
            <w:rtl/>
          </w:rPr>
          <w:t xml:space="preserve"> (</w:t>
        </w:r>
        <w:r w:rsidRPr="00BD0B4D">
          <w:rPr>
            <w:rStyle w:val="Hyperlink"/>
            <w:rFonts w:hint="cs"/>
            <w:rtl/>
          </w:rPr>
          <w:t>ط</w:t>
        </w:r>
        <w:r w:rsidRPr="00BD0B4D">
          <w:rPr>
            <w:rStyle w:val="Hyperlink"/>
            <w:rtl/>
          </w:rPr>
          <w:t xml:space="preserve"> </w:t>
        </w:r>
        <w:r w:rsidRPr="00BD0B4D">
          <w:rPr>
            <w:rStyle w:val="Hyperlink"/>
            <w:rFonts w:hint="cs"/>
            <w:rtl/>
          </w:rPr>
          <w:t>الحدیثة</w:t>
        </w:r>
        <w:r w:rsidRPr="00BD0B4D">
          <w:rPr>
            <w:rStyle w:val="Hyperlink"/>
            <w:rtl/>
          </w:rPr>
          <w:t>)</w:t>
        </w:r>
        <w:r w:rsidRPr="00BD0B4D">
          <w:rPr>
            <w:rStyle w:val="Hyperlink"/>
            <w:rFonts w:hint="cs"/>
            <w:rtl/>
          </w:rPr>
          <w:t>،</w:t>
        </w:r>
        <w:r w:rsidRPr="00BD0B4D">
          <w:rPr>
            <w:rStyle w:val="Hyperlink"/>
            <w:rtl/>
          </w:rPr>
          <w:t xml:space="preserve"> </w:t>
        </w:r>
        <w:r w:rsidRPr="00BD0B4D">
          <w:rPr>
            <w:rStyle w:val="Hyperlink"/>
            <w:rFonts w:hint="cs"/>
            <w:rtl/>
          </w:rPr>
          <w:t>الحمیری،</w:t>
        </w:r>
        <w:r w:rsidRPr="00BD0B4D">
          <w:rPr>
            <w:rStyle w:val="Hyperlink"/>
            <w:rtl/>
          </w:rPr>
          <w:t xml:space="preserve"> </w:t>
        </w:r>
        <w:r w:rsidRPr="00BD0B4D">
          <w:rPr>
            <w:rStyle w:val="Hyperlink"/>
            <w:rFonts w:hint="cs"/>
            <w:rtl/>
          </w:rPr>
          <w:t>عبدالله</w:t>
        </w:r>
        <w:r w:rsidRPr="00BD0B4D">
          <w:rPr>
            <w:rStyle w:val="Hyperlink"/>
            <w:rtl/>
          </w:rPr>
          <w:t xml:space="preserve"> </w:t>
        </w:r>
        <w:r w:rsidRPr="00BD0B4D">
          <w:rPr>
            <w:rStyle w:val="Hyperlink"/>
            <w:rFonts w:hint="cs"/>
            <w:rtl/>
          </w:rPr>
          <w:t>بن</w:t>
        </w:r>
        <w:r w:rsidRPr="00BD0B4D">
          <w:rPr>
            <w:rStyle w:val="Hyperlink"/>
            <w:rtl/>
          </w:rPr>
          <w:t xml:space="preserve"> </w:t>
        </w:r>
        <w:r w:rsidRPr="00BD0B4D">
          <w:rPr>
            <w:rStyle w:val="Hyperlink"/>
            <w:rFonts w:hint="cs"/>
            <w:rtl/>
          </w:rPr>
          <w:t>جعفر،</w:t>
        </w:r>
        <w:r w:rsidRPr="00BD0B4D">
          <w:rPr>
            <w:rStyle w:val="Hyperlink"/>
            <w:rtl/>
          </w:rPr>
          <w:t xml:space="preserve"> </w:t>
        </w:r>
        <w:r w:rsidRPr="00BD0B4D">
          <w:rPr>
            <w:rStyle w:val="Hyperlink"/>
            <w:rFonts w:hint="cs"/>
            <w:rtl/>
          </w:rPr>
          <w:t>ج</w:t>
        </w:r>
        <w:r w:rsidRPr="00BD0B4D">
          <w:rPr>
            <w:rStyle w:val="Hyperlink"/>
            <w:rtl/>
          </w:rPr>
          <w:t>1</w:t>
        </w:r>
        <w:r w:rsidRPr="00BD0B4D">
          <w:rPr>
            <w:rStyle w:val="Hyperlink"/>
            <w:rFonts w:hint="cs"/>
            <w:rtl/>
          </w:rPr>
          <w:t>،</w:t>
        </w:r>
        <w:r w:rsidRPr="00BD0B4D">
          <w:rPr>
            <w:rStyle w:val="Hyperlink"/>
            <w:rtl/>
          </w:rPr>
          <w:t xml:space="preserve"> </w:t>
        </w:r>
        <w:r w:rsidRPr="00BD0B4D">
          <w:rPr>
            <w:rStyle w:val="Hyperlink"/>
            <w:rFonts w:hint="cs"/>
            <w:rtl/>
          </w:rPr>
          <w:t>ص</w:t>
        </w:r>
        <w:r w:rsidRPr="00BD0B4D">
          <w:rPr>
            <w:rStyle w:val="Hyperlink"/>
            <w:rtl/>
          </w:rPr>
          <w:t>228.</w:t>
        </w:r>
      </w:hyperlink>
    </w:p>
  </w:footnote>
  <w:footnote w:id="3">
    <w:p w:rsidR="00E40213" w:rsidRPr="008A167B" w:rsidRDefault="00E40213" w:rsidP="008A167B">
      <w:pPr>
        <w:pStyle w:val="FootnoteText"/>
      </w:pPr>
      <w:r w:rsidRPr="008A167B">
        <w:footnoteRef/>
      </w:r>
      <w:r w:rsidRPr="008A167B">
        <w:rPr>
          <w:rtl/>
        </w:rPr>
        <w:t xml:space="preserve"> </w:t>
      </w:r>
      <w:hyperlink r:id="rId3" w:history="1">
        <w:r w:rsidRPr="008A167B">
          <w:rPr>
            <w:rStyle w:val="Hyperlink"/>
            <w:rFonts w:hint="cs"/>
            <w:rtl/>
          </w:rPr>
          <w:t>الکافی،</w:t>
        </w:r>
        <w:r w:rsidRPr="008A167B">
          <w:rPr>
            <w:rStyle w:val="Hyperlink"/>
            <w:rtl/>
          </w:rPr>
          <w:t xml:space="preserve"> </w:t>
        </w:r>
        <w:r w:rsidRPr="008A167B">
          <w:rPr>
            <w:rStyle w:val="Hyperlink"/>
            <w:rFonts w:hint="cs"/>
            <w:rtl/>
          </w:rPr>
          <w:t>محمد</w:t>
        </w:r>
        <w:r w:rsidRPr="008A167B">
          <w:rPr>
            <w:rStyle w:val="Hyperlink"/>
            <w:rtl/>
          </w:rPr>
          <w:t xml:space="preserve"> </w:t>
        </w:r>
        <w:r w:rsidRPr="008A167B">
          <w:rPr>
            <w:rStyle w:val="Hyperlink"/>
            <w:rFonts w:hint="cs"/>
            <w:rtl/>
          </w:rPr>
          <w:t>بن</w:t>
        </w:r>
        <w:r w:rsidRPr="008A167B">
          <w:rPr>
            <w:rStyle w:val="Hyperlink"/>
            <w:rtl/>
          </w:rPr>
          <w:t xml:space="preserve"> </w:t>
        </w:r>
        <w:r w:rsidRPr="008A167B">
          <w:rPr>
            <w:rStyle w:val="Hyperlink"/>
            <w:rFonts w:hint="cs"/>
            <w:rtl/>
          </w:rPr>
          <w:t>یعقوب</w:t>
        </w:r>
        <w:r w:rsidRPr="008A167B">
          <w:rPr>
            <w:rStyle w:val="Hyperlink"/>
            <w:rtl/>
          </w:rPr>
          <w:t xml:space="preserve"> </w:t>
        </w:r>
        <w:r w:rsidRPr="008A167B">
          <w:rPr>
            <w:rStyle w:val="Hyperlink"/>
            <w:rFonts w:hint="cs"/>
            <w:rtl/>
          </w:rPr>
          <w:t>کلینی،</w:t>
        </w:r>
        <w:r w:rsidRPr="008A167B">
          <w:rPr>
            <w:rStyle w:val="Hyperlink"/>
            <w:rtl/>
          </w:rPr>
          <w:t xml:space="preserve"> </w:t>
        </w:r>
        <w:r w:rsidRPr="008A167B">
          <w:rPr>
            <w:rStyle w:val="Hyperlink"/>
            <w:rFonts w:hint="cs"/>
            <w:rtl/>
          </w:rPr>
          <w:t>ج</w:t>
        </w:r>
        <w:r w:rsidRPr="008A167B">
          <w:rPr>
            <w:rStyle w:val="Hyperlink"/>
            <w:rtl/>
          </w:rPr>
          <w:t>3</w:t>
        </w:r>
        <w:r w:rsidRPr="008A167B">
          <w:rPr>
            <w:rStyle w:val="Hyperlink"/>
            <w:rFonts w:hint="cs"/>
            <w:rtl/>
          </w:rPr>
          <w:t>،</w:t>
        </w:r>
        <w:r w:rsidRPr="008A167B">
          <w:rPr>
            <w:rStyle w:val="Hyperlink"/>
            <w:rtl/>
          </w:rPr>
          <w:t xml:space="preserve"> </w:t>
        </w:r>
        <w:r w:rsidRPr="008A167B">
          <w:rPr>
            <w:rStyle w:val="Hyperlink"/>
            <w:rFonts w:hint="cs"/>
            <w:rtl/>
          </w:rPr>
          <w:t>ص</w:t>
        </w:r>
        <w:r w:rsidRPr="008A167B">
          <w:rPr>
            <w:rStyle w:val="Hyperlink"/>
            <w:rtl/>
          </w:rPr>
          <w:t>520.</w:t>
        </w:r>
      </w:hyperlink>
    </w:p>
  </w:footnote>
  <w:footnote w:id="4">
    <w:p w:rsidR="0024514D" w:rsidRPr="00BF203C" w:rsidRDefault="0024514D" w:rsidP="0024514D">
      <w:pPr>
        <w:pStyle w:val="FootnoteText"/>
      </w:pPr>
      <w:r w:rsidRPr="00BF203C">
        <w:footnoteRef/>
      </w:r>
      <w:r w:rsidRPr="00BF203C">
        <w:rPr>
          <w:rtl/>
        </w:rPr>
        <w:t xml:space="preserve"> </w:t>
      </w:r>
      <w:hyperlink r:id="rId4" w:history="1">
        <w:r w:rsidRPr="00BF203C">
          <w:rPr>
            <w:rStyle w:val="Hyperlink"/>
            <w:rFonts w:hint="cs"/>
            <w:rtl/>
          </w:rPr>
          <w:t>مفتاح</w:t>
        </w:r>
        <w:r w:rsidRPr="00BF203C">
          <w:rPr>
            <w:rStyle w:val="Hyperlink"/>
            <w:rtl/>
          </w:rPr>
          <w:t xml:space="preserve"> </w:t>
        </w:r>
        <w:r w:rsidRPr="00BF203C">
          <w:rPr>
            <w:rStyle w:val="Hyperlink"/>
            <w:rFonts w:hint="cs"/>
            <w:rtl/>
          </w:rPr>
          <w:t>الکرامه،</w:t>
        </w:r>
        <w:r w:rsidRPr="00BF203C">
          <w:rPr>
            <w:rStyle w:val="Hyperlink"/>
            <w:rtl/>
          </w:rPr>
          <w:t xml:space="preserve"> </w:t>
        </w:r>
        <w:r w:rsidRPr="00BF203C">
          <w:rPr>
            <w:rStyle w:val="Hyperlink"/>
            <w:rFonts w:hint="cs"/>
            <w:rtl/>
          </w:rPr>
          <w:t>سید</w:t>
        </w:r>
        <w:r w:rsidRPr="00BF203C">
          <w:rPr>
            <w:rStyle w:val="Hyperlink"/>
            <w:rtl/>
          </w:rPr>
          <w:t xml:space="preserve"> </w:t>
        </w:r>
        <w:r w:rsidRPr="00BF203C">
          <w:rPr>
            <w:rStyle w:val="Hyperlink"/>
            <w:rFonts w:hint="cs"/>
            <w:rtl/>
          </w:rPr>
          <w:t>جواد</w:t>
        </w:r>
        <w:r w:rsidRPr="00BF203C">
          <w:rPr>
            <w:rStyle w:val="Hyperlink"/>
            <w:rtl/>
          </w:rPr>
          <w:t xml:space="preserve"> </w:t>
        </w:r>
        <w:r w:rsidRPr="00BF203C">
          <w:rPr>
            <w:rStyle w:val="Hyperlink"/>
            <w:rFonts w:hint="cs"/>
            <w:rtl/>
          </w:rPr>
          <w:t>حسینی</w:t>
        </w:r>
        <w:r w:rsidRPr="00BF203C">
          <w:rPr>
            <w:rStyle w:val="Hyperlink"/>
            <w:rtl/>
          </w:rPr>
          <w:t xml:space="preserve"> </w:t>
        </w:r>
        <w:r w:rsidRPr="00BF203C">
          <w:rPr>
            <w:rStyle w:val="Hyperlink"/>
            <w:rFonts w:hint="cs"/>
            <w:rtl/>
          </w:rPr>
          <w:t>عاملی،</w:t>
        </w:r>
        <w:r w:rsidRPr="00BF203C">
          <w:rPr>
            <w:rStyle w:val="Hyperlink"/>
            <w:rtl/>
          </w:rPr>
          <w:t xml:space="preserve"> </w:t>
        </w:r>
        <w:r w:rsidRPr="00BF203C">
          <w:rPr>
            <w:rStyle w:val="Hyperlink"/>
            <w:rFonts w:hint="cs"/>
            <w:rtl/>
          </w:rPr>
          <w:t>ج</w:t>
        </w:r>
        <w:r w:rsidRPr="00BF203C">
          <w:rPr>
            <w:rStyle w:val="Hyperlink"/>
            <w:rtl/>
          </w:rPr>
          <w:t>11</w:t>
        </w:r>
        <w:r w:rsidRPr="00BF203C">
          <w:rPr>
            <w:rStyle w:val="Hyperlink"/>
            <w:rFonts w:hint="cs"/>
            <w:rtl/>
          </w:rPr>
          <w:t>،</w:t>
        </w:r>
        <w:r w:rsidRPr="00BF203C">
          <w:rPr>
            <w:rStyle w:val="Hyperlink"/>
            <w:rtl/>
          </w:rPr>
          <w:t xml:space="preserve"> </w:t>
        </w:r>
        <w:r w:rsidRPr="00BF203C">
          <w:rPr>
            <w:rStyle w:val="Hyperlink"/>
            <w:rFonts w:hint="cs"/>
            <w:rtl/>
          </w:rPr>
          <w:t>ص</w:t>
        </w:r>
        <w:r w:rsidRPr="00BF203C">
          <w:rPr>
            <w:rStyle w:val="Hyperlink"/>
            <w:rtl/>
          </w:rPr>
          <w:t>84.</w:t>
        </w:r>
      </w:hyperlink>
    </w:p>
  </w:footnote>
  <w:footnote w:id="5">
    <w:p w:rsidR="00BD0B4D" w:rsidRPr="00BD0B4D" w:rsidRDefault="00BD0B4D" w:rsidP="00BD0B4D">
      <w:pPr>
        <w:pStyle w:val="FootnoteText"/>
      </w:pPr>
      <w:r w:rsidRPr="00BD0B4D">
        <w:footnoteRef/>
      </w:r>
      <w:r w:rsidRPr="00BD0B4D">
        <w:rPr>
          <w:rtl/>
        </w:rPr>
        <w:t xml:space="preserve"> </w:t>
      </w:r>
      <w:hyperlink r:id="rId5" w:history="1">
        <w:r w:rsidRPr="00BD0B4D">
          <w:rPr>
            <w:rStyle w:val="Hyperlink"/>
            <w:rFonts w:hint="cs"/>
            <w:rtl/>
          </w:rPr>
          <w:t>مفتاح</w:t>
        </w:r>
        <w:r w:rsidRPr="00BD0B4D">
          <w:rPr>
            <w:rStyle w:val="Hyperlink"/>
            <w:rtl/>
          </w:rPr>
          <w:t xml:space="preserve"> </w:t>
        </w:r>
        <w:r w:rsidRPr="00BD0B4D">
          <w:rPr>
            <w:rStyle w:val="Hyperlink"/>
            <w:rFonts w:hint="cs"/>
            <w:rtl/>
          </w:rPr>
          <w:t>الکرامه،</w:t>
        </w:r>
        <w:r w:rsidRPr="00BD0B4D">
          <w:rPr>
            <w:rStyle w:val="Hyperlink"/>
            <w:rtl/>
          </w:rPr>
          <w:t xml:space="preserve"> </w:t>
        </w:r>
        <w:r w:rsidRPr="00BD0B4D">
          <w:rPr>
            <w:rStyle w:val="Hyperlink"/>
            <w:rFonts w:hint="cs"/>
            <w:rtl/>
          </w:rPr>
          <w:t>سید</w:t>
        </w:r>
        <w:r w:rsidRPr="00BD0B4D">
          <w:rPr>
            <w:rStyle w:val="Hyperlink"/>
            <w:rtl/>
          </w:rPr>
          <w:t xml:space="preserve"> </w:t>
        </w:r>
        <w:r w:rsidRPr="00BD0B4D">
          <w:rPr>
            <w:rStyle w:val="Hyperlink"/>
            <w:rFonts w:hint="cs"/>
            <w:rtl/>
          </w:rPr>
          <w:t>جواد</w:t>
        </w:r>
        <w:r w:rsidRPr="00BD0B4D">
          <w:rPr>
            <w:rStyle w:val="Hyperlink"/>
            <w:rtl/>
          </w:rPr>
          <w:t xml:space="preserve"> </w:t>
        </w:r>
        <w:r w:rsidRPr="00BD0B4D">
          <w:rPr>
            <w:rStyle w:val="Hyperlink"/>
            <w:rFonts w:hint="cs"/>
            <w:rtl/>
          </w:rPr>
          <w:t>حسینی</w:t>
        </w:r>
        <w:r w:rsidRPr="00BD0B4D">
          <w:rPr>
            <w:rStyle w:val="Hyperlink"/>
            <w:rtl/>
          </w:rPr>
          <w:t xml:space="preserve"> </w:t>
        </w:r>
        <w:r w:rsidRPr="00BD0B4D">
          <w:rPr>
            <w:rStyle w:val="Hyperlink"/>
            <w:rFonts w:hint="cs"/>
            <w:rtl/>
          </w:rPr>
          <w:t>عاملی،</w:t>
        </w:r>
        <w:r w:rsidRPr="00BD0B4D">
          <w:rPr>
            <w:rStyle w:val="Hyperlink"/>
            <w:rtl/>
          </w:rPr>
          <w:t xml:space="preserve"> </w:t>
        </w:r>
        <w:r w:rsidRPr="00BD0B4D">
          <w:rPr>
            <w:rStyle w:val="Hyperlink"/>
            <w:rFonts w:hint="cs"/>
            <w:rtl/>
          </w:rPr>
          <w:t>ج</w:t>
        </w:r>
        <w:r w:rsidRPr="00BD0B4D">
          <w:rPr>
            <w:rStyle w:val="Hyperlink"/>
            <w:rtl/>
          </w:rPr>
          <w:t>11</w:t>
        </w:r>
        <w:r w:rsidRPr="00BD0B4D">
          <w:rPr>
            <w:rStyle w:val="Hyperlink"/>
            <w:rFonts w:hint="cs"/>
            <w:rtl/>
          </w:rPr>
          <w:t>،</w:t>
        </w:r>
        <w:r w:rsidRPr="00BD0B4D">
          <w:rPr>
            <w:rStyle w:val="Hyperlink"/>
            <w:rtl/>
          </w:rPr>
          <w:t xml:space="preserve"> </w:t>
        </w:r>
        <w:r w:rsidRPr="00BD0B4D">
          <w:rPr>
            <w:rStyle w:val="Hyperlink"/>
            <w:rFonts w:hint="cs"/>
            <w:rtl/>
          </w:rPr>
          <w:t>ص</w:t>
        </w:r>
        <w:r w:rsidRPr="00BD0B4D">
          <w:rPr>
            <w:rStyle w:val="Hyperlink"/>
            <w:rtl/>
          </w:rPr>
          <w:t>86.</w:t>
        </w:r>
      </w:hyperlink>
    </w:p>
  </w:footnote>
  <w:footnote w:id="6">
    <w:p w:rsidR="00B829E6" w:rsidRPr="00B829E6" w:rsidRDefault="00B829E6" w:rsidP="00B829E6">
      <w:pPr>
        <w:pStyle w:val="FootnoteText"/>
      </w:pPr>
      <w:r w:rsidRPr="00B829E6">
        <w:footnoteRef/>
      </w:r>
      <w:r w:rsidRPr="00B829E6">
        <w:rPr>
          <w:rtl/>
        </w:rPr>
        <w:t xml:space="preserve"> </w:t>
      </w:r>
      <w:hyperlink r:id="rId6" w:history="1">
        <w:r w:rsidRPr="00B829E6">
          <w:rPr>
            <w:rStyle w:val="Hyperlink"/>
            <w:rFonts w:hint="cs"/>
            <w:rtl/>
          </w:rPr>
          <w:t>مفتاح</w:t>
        </w:r>
        <w:r w:rsidRPr="00B829E6">
          <w:rPr>
            <w:rStyle w:val="Hyperlink"/>
            <w:rtl/>
          </w:rPr>
          <w:t xml:space="preserve"> </w:t>
        </w:r>
        <w:r w:rsidRPr="00B829E6">
          <w:rPr>
            <w:rStyle w:val="Hyperlink"/>
            <w:rFonts w:hint="cs"/>
            <w:rtl/>
          </w:rPr>
          <w:t>الکرامه،</w:t>
        </w:r>
        <w:r w:rsidRPr="00B829E6">
          <w:rPr>
            <w:rStyle w:val="Hyperlink"/>
            <w:rtl/>
          </w:rPr>
          <w:t xml:space="preserve"> </w:t>
        </w:r>
        <w:r w:rsidRPr="00B829E6">
          <w:rPr>
            <w:rStyle w:val="Hyperlink"/>
            <w:rFonts w:hint="cs"/>
            <w:rtl/>
          </w:rPr>
          <w:t>سید</w:t>
        </w:r>
        <w:r w:rsidRPr="00B829E6">
          <w:rPr>
            <w:rStyle w:val="Hyperlink"/>
            <w:rtl/>
          </w:rPr>
          <w:t xml:space="preserve"> </w:t>
        </w:r>
        <w:r w:rsidRPr="00B829E6">
          <w:rPr>
            <w:rStyle w:val="Hyperlink"/>
            <w:rFonts w:hint="cs"/>
            <w:rtl/>
          </w:rPr>
          <w:t>جواد</w:t>
        </w:r>
        <w:r w:rsidRPr="00B829E6">
          <w:rPr>
            <w:rStyle w:val="Hyperlink"/>
            <w:rtl/>
          </w:rPr>
          <w:t xml:space="preserve"> </w:t>
        </w:r>
        <w:r w:rsidRPr="00B829E6">
          <w:rPr>
            <w:rStyle w:val="Hyperlink"/>
            <w:rFonts w:hint="cs"/>
            <w:rtl/>
          </w:rPr>
          <w:t>حسینی</w:t>
        </w:r>
        <w:r w:rsidRPr="00B829E6">
          <w:rPr>
            <w:rStyle w:val="Hyperlink"/>
            <w:rtl/>
          </w:rPr>
          <w:t xml:space="preserve"> </w:t>
        </w:r>
        <w:r w:rsidRPr="00B829E6">
          <w:rPr>
            <w:rStyle w:val="Hyperlink"/>
            <w:rFonts w:hint="cs"/>
            <w:rtl/>
          </w:rPr>
          <w:t>عاملی،</w:t>
        </w:r>
        <w:r w:rsidRPr="00B829E6">
          <w:rPr>
            <w:rStyle w:val="Hyperlink"/>
            <w:rtl/>
          </w:rPr>
          <w:t xml:space="preserve"> </w:t>
        </w:r>
        <w:r w:rsidRPr="00B829E6">
          <w:rPr>
            <w:rStyle w:val="Hyperlink"/>
            <w:rFonts w:hint="cs"/>
            <w:rtl/>
          </w:rPr>
          <w:t>ج</w:t>
        </w:r>
        <w:r w:rsidRPr="00B829E6">
          <w:rPr>
            <w:rStyle w:val="Hyperlink"/>
            <w:rtl/>
          </w:rPr>
          <w:t>11</w:t>
        </w:r>
        <w:r w:rsidRPr="00B829E6">
          <w:rPr>
            <w:rStyle w:val="Hyperlink"/>
            <w:rFonts w:hint="cs"/>
            <w:rtl/>
          </w:rPr>
          <w:t>،</w:t>
        </w:r>
        <w:r w:rsidRPr="00B829E6">
          <w:rPr>
            <w:rStyle w:val="Hyperlink"/>
            <w:rtl/>
          </w:rPr>
          <w:t xml:space="preserve"> </w:t>
        </w:r>
        <w:r w:rsidRPr="00B829E6">
          <w:rPr>
            <w:rStyle w:val="Hyperlink"/>
            <w:rFonts w:hint="cs"/>
            <w:rtl/>
          </w:rPr>
          <w:t>ص</w:t>
        </w:r>
        <w:r w:rsidRPr="00B829E6">
          <w:rPr>
            <w:rStyle w:val="Hyperlink"/>
            <w:rtl/>
          </w:rPr>
          <w:t>85.</w:t>
        </w:r>
      </w:hyperlink>
    </w:p>
  </w:footnote>
  <w:footnote w:id="7">
    <w:p w:rsidR="00B829E6" w:rsidRPr="00B829E6" w:rsidRDefault="00B829E6" w:rsidP="00B829E6">
      <w:pPr>
        <w:pStyle w:val="FootnoteText"/>
      </w:pPr>
      <w:r w:rsidRPr="00B829E6">
        <w:footnoteRef/>
      </w:r>
      <w:r w:rsidRPr="00B829E6">
        <w:rPr>
          <w:rtl/>
        </w:rPr>
        <w:t xml:space="preserve"> </w:t>
      </w:r>
      <w:hyperlink r:id="rId7" w:history="1">
        <w:r w:rsidRPr="00B829E6">
          <w:rPr>
            <w:rStyle w:val="Hyperlink"/>
            <w:rFonts w:hint="cs"/>
            <w:rtl/>
          </w:rPr>
          <w:t>مفتاح</w:t>
        </w:r>
        <w:r w:rsidRPr="00B829E6">
          <w:rPr>
            <w:rStyle w:val="Hyperlink"/>
            <w:rtl/>
          </w:rPr>
          <w:t xml:space="preserve"> </w:t>
        </w:r>
        <w:r w:rsidRPr="00B829E6">
          <w:rPr>
            <w:rStyle w:val="Hyperlink"/>
            <w:rFonts w:hint="cs"/>
            <w:rtl/>
          </w:rPr>
          <w:t>الکرامه،</w:t>
        </w:r>
        <w:r w:rsidRPr="00B829E6">
          <w:rPr>
            <w:rStyle w:val="Hyperlink"/>
            <w:rtl/>
          </w:rPr>
          <w:t xml:space="preserve"> </w:t>
        </w:r>
        <w:r w:rsidRPr="00B829E6">
          <w:rPr>
            <w:rStyle w:val="Hyperlink"/>
            <w:rFonts w:hint="cs"/>
            <w:rtl/>
          </w:rPr>
          <w:t>سید</w:t>
        </w:r>
        <w:r w:rsidRPr="00B829E6">
          <w:rPr>
            <w:rStyle w:val="Hyperlink"/>
            <w:rtl/>
          </w:rPr>
          <w:t xml:space="preserve"> </w:t>
        </w:r>
        <w:r w:rsidRPr="00B829E6">
          <w:rPr>
            <w:rStyle w:val="Hyperlink"/>
            <w:rFonts w:hint="cs"/>
            <w:rtl/>
          </w:rPr>
          <w:t>جواد</w:t>
        </w:r>
        <w:r w:rsidRPr="00B829E6">
          <w:rPr>
            <w:rStyle w:val="Hyperlink"/>
            <w:rtl/>
          </w:rPr>
          <w:t xml:space="preserve"> </w:t>
        </w:r>
        <w:r w:rsidRPr="00B829E6">
          <w:rPr>
            <w:rStyle w:val="Hyperlink"/>
            <w:rFonts w:hint="cs"/>
            <w:rtl/>
          </w:rPr>
          <w:t>حسینی</w:t>
        </w:r>
        <w:r w:rsidRPr="00B829E6">
          <w:rPr>
            <w:rStyle w:val="Hyperlink"/>
            <w:rtl/>
          </w:rPr>
          <w:t xml:space="preserve"> </w:t>
        </w:r>
        <w:r w:rsidRPr="00B829E6">
          <w:rPr>
            <w:rStyle w:val="Hyperlink"/>
            <w:rFonts w:hint="cs"/>
            <w:rtl/>
          </w:rPr>
          <w:t>عاملی،</w:t>
        </w:r>
        <w:r w:rsidRPr="00B829E6">
          <w:rPr>
            <w:rStyle w:val="Hyperlink"/>
            <w:rtl/>
          </w:rPr>
          <w:t xml:space="preserve"> </w:t>
        </w:r>
        <w:r w:rsidRPr="00B829E6">
          <w:rPr>
            <w:rStyle w:val="Hyperlink"/>
            <w:rFonts w:hint="cs"/>
            <w:rtl/>
          </w:rPr>
          <w:t>ج</w:t>
        </w:r>
        <w:r w:rsidRPr="00B829E6">
          <w:rPr>
            <w:rStyle w:val="Hyperlink"/>
            <w:rtl/>
          </w:rPr>
          <w:t>11</w:t>
        </w:r>
        <w:r w:rsidRPr="00B829E6">
          <w:rPr>
            <w:rStyle w:val="Hyperlink"/>
            <w:rFonts w:hint="cs"/>
            <w:rtl/>
          </w:rPr>
          <w:t>،</w:t>
        </w:r>
        <w:r w:rsidRPr="00B829E6">
          <w:rPr>
            <w:rStyle w:val="Hyperlink"/>
            <w:rtl/>
          </w:rPr>
          <w:t xml:space="preserve"> </w:t>
        </w:r>
        <w:r w:rsidRPr="00B829E6">
          <w:rPr>
            <w:rStyle w:val="Hyperlink"/>
            <w:rFonts w:hint="cs"/>
            <w:rtl/>
          </w:rPr>
          <w:t>ص</w:t>
        </w:r>
        <w:r w:rsidRPr="00B829E6">
          <w:rPr>
            <w:rStyle w:val="Hyperlink"/>
            <w:rtl/>
          </w:rPr>
          <w:t>86.</w:t>
        </w:r>
      </w:hyperlink>
    </w:p>
  </w:footnote>
  <w:footnote w:id="8">
    <w:p w:rsidR="00FB0F2D" w:rsidRPr="00DA70A7" w:rsidRDefault="00FB0F2D" w:rsidP="00FB0F2D">
      <w:pPr>
        <w:pStyle w:val="FootnoteText"/>
      </w:pPr>
      <w:r w:rsidRPr="00DA70A7">
        <w:footnoteRef/>
      </w:r>
      <w:r w:rsidRPr="00DA70A7">
        <w:rPr>
          <w:rtl/>
        </w:rPr>
        <w:t xml:space="preserve"> </w:t>
      </w:r>
      <w:hyperlink r:id="rId8" w:history="1">
        <w:r w:rsidRPr="00DA70A7">
          <w:rPr>
            <w:rStyle w:val="Hyperlink"/>
            <w:rFonts w:hint="cs"/>
            <w:rtl/>
          </w:rPr>
          <w:t>مختلف</w:t>
        </w:r>
        <w:r w:rsidRPr="00DA70A7">
          <w:rPr>
            <w:rStyle w:val="Hyperlink"/>
            <w:rtl/>
          </w:rPr>
          <w:t xml:space="preserve"> </w:t>
        </w:r>
        <w:r w:rsidRPr="00DA70A7">
          <w:rPr>
            <w:rStyle w:val="Hyperlink"/>
            <w:rFonts w:hint="cs"/>
            <w:rtl/>
          </w:rPr>
          <w:t>الشیعة</w:t>
        </w:r>
        <w:r w:rsidRPr="00DA70A7">
          <w:rPr>
            <w:rStyle w:val="Hyperlink"/>
            <w:rtl/>
          </w:rPr>
          <w:t xml:space="preserve"> </w:t>
        </w:r>
        <w:r w:rsidRPr="00DA70A7">
          <w:rPr>
            <w:rStyle w:val="Hyperlink"/>
            <w:rFonts w:hint="cs"/>
            <w:rtl/>
          </w:rPr>
          <w:t>فی</w:t>
        </w:r>
        <w:r w:rsidRPr="00DA70A7">
          <w:rPr>
            <w:rStyle w:val="Hyperlink"/>
            <w:rtl/>
          </w:rPr>
          <w:t xml:space="preserve"> </w:t>
        </w:r>
        <w:r w:rsidRPr="00DA70A7">
          <w:rPr>
            <w:rStyle w:val="Hyperlink"/>
            <w:rFonts w:hint="cs"/>
            <w:rtl/>
          </w:rPr>
          <w:t>أحكام</w:t>
        </w:r>
        <w:r w:rsidRPr="00DA70A7">
          <w:rPr>
            <w:rStyle w:val="Hyperlink"/>
            <w:rtl/>
          </w:rPr>
          <w:t xml:space="preserve"> </w:t>
        </w:r>
        <w:r w:rsidRPr="00DA70A7">
          <w:rPr>
            <w:rStyle w:val="Hyperlink"/>
            <w:rFonts w:hint="cs"/>
            <w:rtl/>
          </w:rPr>
          <w:t>الشریعة،</w:t>
        </w:r>
        <w:r w:rsidRPr="00DA70A7">
          <w:rPr>
            <w:rStyle w:val="Hyperlink"/>
            <w:rtl/>
          </w:rPr>
          <w:t xml:space="preserve"> </w:t>
        </w:r>
        <w:r w:rsidRPr="00DA70A7">
          <w:rPr>
            <w:rStyle w:val="Hyperlink"/>
            <w:rFonts w:hint="cs"/>
            <w:rtl/>
          </w:rPr>
          <w:t>علامه</w:t>
        </w:r>
        <w:r w:rsidRPr="00DA70A7">
          <w:rPr>
            <w:rStyle w:val="Hyperlink"/>
            <w:rtl/>
          </w:rPr>
          <w:t xml:space="preserve"> </w:t>
        </w:r>
        <w:r w:rsidRPr="00DA70A7">
          <w:rPr>
            <w:rStyle w:val="Hyperlink"/>
            <w:rFonts w:hint="cs"/>
            <w:rtl/>
          </w:rPr>
          <w:t>حلی،</w:t>
        </w:r>
        <w:r w:rsidRPr="00DA70A7">
          <w:rPr>
            <w:rStyle w:val="Hyperlink"/>
            <w:rtl/>
          </w:rPr>
          <w:t xml:space="preserve"> </w:t>
        </w:r>
        <w:r w:rsidRPr="00DA70A7">
          <w:rPr>
            <w:rStyle w:val="Hyperlink"/>
            <w:rFonts w:hint="cs"/>
            <w:rtl/>
          </w:rPr>
          <w:t>ج</w:t>
        </w:r>
        <w:r w:rsidRPr="00DA70A7">
          <w:rPr>
            <w:rStyle w:val="Hyperlink"/>
            <w:rtl/>
          </w:rPr>
          <w:t>3</w:t>
        </w:r>
        <w:r w:rsidRPr="00DA70A7">
          <w:rPr>
            <w:rStyle w:val="Hyperlink"/>
            <w:rFonts w:hint="cs"/>
            <w:rtl/>
          </w:rPr>
          <w:t>،</w:t>
        </w:r>
        <w:r w:rsidRPr="00DA70A7">
          <w:rPr>
            <w:rStyle w:val="Hyperlink"/>
            <w:rtl/>
          </w:rPr>
          <w:t xml:space="preserve"> </w:t>
        </w:r>
        <w:r w:rsidRPr="00DA70A7">
          <w:rPr>
            <w:rStyle w:val="Hyperlink"/>
            <w:rFonts w:hint="cs"/>
            <w:rtl/>
          </w:rPr>
          <w:t>ص</w:t>
        </w:r>
        <w:r w:rsidRPr="00DA70A7">
          <w:rPr>
            <w:rStyle w:val="Hyperlink"/>
            <w:rtl/>
          </w:rPr>
          <w:t>161.</w:t>
        </w:r>
      </w:hyperlink>
    </w:p>
  </w:footnote>
  <w:footnote w:id="9">
    <w:p w:rsidR="00D47B1E" w:rsidRPr="00D47B1E" w:rsidRDefault="00D47B1E" w:rsidP="00D47B1E">
      <w:pPr>
        <w:pStyle w:val="FootnoteText"/>
      </w:pPr>
      <w:r w:rsidRPr="00D47B1E">
        <w:footnoteRef/>
      </w:r>
      <w:r w:rsidRPr="00D47B1E">
        <w:rPr>
          <w:rtl/>
        </w:rPr>
        <w:t xml:space="preserve"> </w:t>
      </w:r>
      <w:hyperlink r:id="rId9" w:history="1">
        <w:r w:rsidRPr="00D47B1E">
          <w:rPr>
            <w:rStyle w:val="Hyperlink"/>
            <w:rFonts w:hint="cs"/>
            <w:rtl/>
          </w:rPr>
          <w:t>مختلف</w:t>
        </w:r>
        <w:r w:rsidRPr="00D47B1E">
          <w:rPr>
            <w:rStyle w:val="Hyperlink"/>
            <w:rtl/>
          </w:rPr>
          <w:t xml:space="preserve"> </w:t>
        </w:r>
        <w:r w:rsidRPr="00D47B1E">
          <w:rPr>
            <w:rStyle w:val="Hyperlink"/>
            <w:rFonts w:hint="cs"/>
            <w:rtl/>
          </w:rPr>
          <w:t>الشیعة</w:t>
        </w:r>
        <w:r w:rsidRPr="00D47B1E">
          <w:rPr>
            <w:rStyle w:val="Hyperlink"/>
            <w:rtl/>
          </w:rPr>
          <w:t xml:space="preserve"> </w:t>
        </w:r>
        <w:r w:rsidRPr="00D47B1E">
          <w:rPr>
            <w:rStyle w:val="Hyperlink"/>
            <w:rFonts w:hint="cs"/>
            <w:rtl/>
          </w:rPr>
          <w:t>فی</w:t>
        </w:r>
        <w:r w:rsidRPr="00D47B1E">
          <w:rPr>
            <w:rStyle w:val="Hyperlink"/>
            <w:rtl/>
          </w:rPr>
          <w:t xml:space="preserve"> </w:t>
        </w:r>
        <w:r w:rsidRPr="00D47B1E">
          <w:rPr>
            <w:rStyle w:val="Hyperlink"/>
            <w:rFonts w:hint="cs"/>
            <w:rtl/>
          </w:rPr>
          <w:t>أحكام</w:t>
        </w:r>
        <w:r w:rsidRPr="00D47B1E">
          <w:rPr>
            <w:rStyle w:val="Hyperlink"/>
            <w:rtl/>
          </w:rPr>
          <w:t xml:space="preserve"> </w:t>
        </w:r>
        <w:r w:rsidRPr="00D47B1E">
          <w:rPr>
            <w:rStyle w:val="Hyperlink"/>
            <w:rFonts w:hint="cs"/>
            <w:rtl/>
          </w:rPr>
          <w:t>الشریعة،</w:t>
        </w:r>
        <w:r w:rsidRPr="00D47B1E">
          <w:rPr>
            <w:rStyle w:val="Hyperlink"/>
            <w:rtl/>
          </w:rPr>
          <w:t xml:space="preserve"> </w:t>
        </w:r>
        <w:r w:rsidRPr="00D47B1E">
          <w:rPr>
            <w:rStyle w:val="Hyperlink"/>
            <w:rFonts w:hint="cs"/>
            <w:rtl/>
          </w:rPr>
          <w:t>علامه</w:t>
        </w:r>
        <w:r w:rsidRPr="00D47B1E">
          <w:rPr>
            <w:rStyle w:val="Hyperlink"/>
            <w:rtl/>
          </w:rPr>
          <w:t xml:space="preserve"> </w:t>
        </w:r>
        <w:r w:rsidRPr="00D47B1E">
          <w:rPr>
            <w:rStyle w:val="Hyperlink"/>
            <w:rFonts w:hint="cs"/>
            <w:rtl/>
          </w:rPr>
          <w:t>حلی،</w:t>
        </w:r>
        <w:r w:rsidRPr="00D47B1E">
          <w:rPr>
            <w:rStyle w:val="Hyperlink"/>
            <w:rtl/>
          </w:rPr>
          <w:t xml:space="preserve"> </w:t>
        </w:r>
        <w:r w:rsidRPr="00D47B1E">
          <w:rPr>
            <w:rStyle w:val="Hyperlink"/>
            <w:rFonts w:hint="cs"/>
            <w:rtl/>
          </w:rPr>
          <w:t>ج</w:t>
        </w:r>
        <w:r w:rsidRPr="00D47B1E">
          <w:rPr>
            <w:rStyle w:val="Hyperlink"/>
            <w:rtl/>
          </w:rPr>
          <w:t>3</w:t>
        </w:r>
        <w:r w:rsidRPr="00D47B1E">
          <w:rPr>
            <w:rStyle w:val="Hyperlink"/>
            <w:rFonts w:hint="cs"/>
            <w:rtl/>
          </w:rPr>
          <w:t>،</w:t>
        </w:r>
        <w:r w:rsidRPr="00D47B1E">
          <w:rPr>
            <w:rStyle w:val="Hyperlink"/>
            <w:rtl/>
          </w:rPr>
          <w:t xml:space="preserve"> </w:t>
        </w:r>
        <w:r w:rsidRPr="00D47B1E">
          <w:rPr>
            <w:rStyle w:val="Hyperlink"/>
            <w:rFonts w:hint="cs"/>
            <w:rtl/>
          </w:rPr>
          <w:t>ص</w:t>
        </w:r>
        <w:r w:rsidRPr="00D47B1E">
          <w:rPr>
            <w:rStyle w:val="Hyperlink"/>
            <w:rtl/>
          </w:rPr>
          <w:t>163.</w:t>
        </w:r>
      </w:hyperlink>
    </w:p>
  </w:footnote>
  <w:footnote w:id="10">
    <w:p w:rsidR="00D47B1E" w:rsidRPr="00D47B1E" w:rsidRDefault="00D47B1E" w:rsidP="00D47B1E">
      <w:pPr>
        <w:pStyle w:val="FootnoteText"/>
      </w:pPr>
      <w:r w:rsidRPr="00D47B1E">
        <w:footnoteRef/>
      </w:r>
      <w:r w:rsidRPr="00D47B1E">
        <w:rPr>
          <w:rtl/>
        </w:rPr>
        <w:t xml:space="preserve"> </w:t>
      </w:r>
      <w:hyperlink r:id="rId10" w:history="1">
        <w:r w:rsidRPr="00D47B1E">
          <w:rPr>
            <w:rStyle w:val="Hyperlink"/>
            <w:rFonts w:hint="cs"/>
            <w:rtl/>
          </w:rPr>
          <w:t>مختلف</w:t>
        </w:r>
        <w:r w:rsidRPr="00D47B1E">
          <w:rPr>
            <w:rStyle w:val="Hyperlink"/>
            <w:rtl/>
          </w:rPr>
          <w:t xml:space="preserve"> </w:t>
        </w:r>
        <w:r w:rsidRPr="00D47B1E">
          <w:rPr>
            <w:rStyle w:val="Hyperlink"/>
            <w:rFonts w:hint="cs"/>
            <w:rtl/>
          </w:rPr>
          <w:t>الشیعة</w:t>
        </w:r>
        <w:r w:rsidRPr="00D47B1E">
          <w:rPr>
            <w:rStyle w:val="Hyperlink"/>
            <w:rtl/>
          </w:rPr>
          <w:t xml:space="preserve"> </w:t>
        </w:r>
        <w:r w:rsidRPr="00D47B1E">
          <w:rPr>
            <w:rStyle w:val="Hyperlink"/>
            <w:rFonts w:hint="cs"/>
            <w:rtl/>
          </w:rPr>
          <w:t>فی</w:t>
        </w:r>
        <w:r w:rsidRPr="00D47B1E">
          <w:rPr>
            <w:rStyle w:val="Hyperlink"/>
            <w:rtl/>
          </w:rPr>
          <w:t xml:space="preserve"> </w:t>
        </w:r>
        <w:r w:rsidRPr="00D47B1E">
          <w:rPr>
            <w:rStyle w:val="Hyperlink"/>
            <w:rFonts w:hint="cs"/>
            <w:rtl/>
          </w:rPr>
          <w:t>أحكام</w:t>
        </w:r>
        <w:r w:rsidRPr="00D47B1E">
          <w:rPr>
            <w:rStyle w:val="Hyperlink"/>
            <w:rtl/>
          </w:rPr>
          <w:t xml:space="preserve"> </w:t>
        </w:r>
        <w:r w:rsidRPr="00D47B1E">
          <w:rPr>
            <w:rStyle w:val="Hyperlink"/>
            <w:rFonts w:hint="cs"/>
            <w:rtl/>
          </w:rPr>
          <w:t>الشریعة،</w:t>
        </w:r>
        <w:r w:rsidRPr="00D47B1E">
          <w:rPr>
            <w:rStyle w:val="Hyperlink"/>
            <w:rtl/>
          </w:rPr>
          <w:t xml:space="preserve"> </w:t>
        </w:r>
        <w:r w:rsidRPr="00D47B1E">
          <w:rPr>
            <w:rStyle w:val="Hyperlink"/>
            <w:rFonts w:hint="cs"/>
            <w:rtl/>
          </w:rPr>
          <w:t>علامه</w:t>
        </w:r>
        <w:r w:rsidRPr="00D47B1E">
          <w:rPr>
            <w:rStyle w:val="Hyperlink"/>
            <w:rtl/>
          </w:rPr>
          <w:t xml:space="preserve"> </w:t>
        </w:r>
        <w:r w:rsidRPr="00D47B1E">
          <w:rPr>
            <w:rStyle w:val="Hyperlink"/>
            <w:rFonts w:hint="cs"/>
            <w:rtl/>
          </w:rPr>
          <w:t>حلی،</w:t>
        </w:r>
        <w:r w:rsidRPr="00D47B1E">
          <w:rPr>
            <w:rStyle w:val="Hyperlink"/>
            <w:rtl/>
          </w:rPr>
          <w:t xml:space="preserve"> </w:t>
        </w:r>
        <w:r w:rsidRPr="00D47B1E">
          <w:rPr>
            <w:rStyle w:val="Hyperlink"/>
            <w:rFonts w:hint="cs"/>
            <w:rtl/>
          </w:rPr>
          <w:t>ج</w:t>
        </w:r>
        <w:r w:rsidRPr="00D47B1E">
          <w:rPr>
            <w:rStyle w:val="Hyperlink"/>
            <w:rtl/>
          </w:rPr>
          <w:t>3</w:t>
        </w:r>
        <w:r w:rsidRPr="00D47B1E">
          <w:rPr>
            <w:rStyle w:val="Hyperlink"/>
            <w:rFonts w:hint="cs"/>
            <w:rtl/>
          </w:rPr>
          <w:t>،</w:t>
        </w:r>
        <w:r w:rsidRPr="00D47B1E">
          <w:rPr>
            <w:rStyle w:val="Hyperlink"/>
            <w:rtl/>
          </w:rPr>
          <w:t xml:space="preserve"> </w:t>
        </w:r>
        <w:r w:rsidRPr="00D47B1E">
          <w:rPr>
            <w:rStyle w:val="Hyperlink"/>
            <w:rFonts w:hint="cs"/>
            <w:rtl/>
          </w:rPr>
          <w:t>ص</w:t>
        </w:r>
        <w:r w:rsidRPr="00D47B1E">
          <w:rPr>
            <w:rStyle w:val="Hyperlink"/>
            <w:rtl/>
          </w:rPr>
          <w:t>164.</w:t>
        </w:r>
      </w:hyperlink>
    </w:p>
  </w:footnote>
  <w:footnote w:id="11">
    <w:p w:rsidR="00D47B1E" w:rsidRPr="00D47B1E" w:rsidRDefault="00D47B1E" w:rsidP="00D47B1E">
      <w:pPr>
        <w:pStyle w:val="FootnoteText"/>
      </w:pPr>
      <w:r w:rsidRPr="00D47B1E">
        <w:footnoteRef/>
      </w:r>
      <w:r w:rsidRPr="00D47B1E">
        <w:rPr>
          <w:rtl/>
        </w:rPr>
        <w:t xml:space="preserve"> </w:t>
      </w:r>
      <w:hyperlink r:id="rId11" w:history="1">
        <w:r w:rsidRPr="00D47B1E">
          <w:rPr>
            <w:rStyle w:val="Hyperlink"/>
            <w:rFonts w:hint="cs"/>
            <w:rtl/>
          </w:rPr>
          <w:t>مفتاح</w:t>
        </w:r>
        <w:r w:rsidRPr="00D47B1E">
          <w:rPr>
            <w:rStyle w:val="Hyperlink"/>
            <w:rtl/>
          </w:rPr>
          <w:t xml:space="preserve"> </w:t>
        </w:r>
        <w:r w:rsidRPr="00D47B1E">
          <w:rPr>
            <w:rStyle w:val="Hyperlink"/>
            <w:rFonts w:hint="cs"/>
            <w:rtl/>
          </w:rPr>
          <w:t>الکرامه،</w:t>
        </w:r>
        <w:r w:rsidRPr="00D47B1E">
          <w:rPr>
            <w:rStyle w:val="Hyperlink"/>
            <w:rtl/>
          </w:rPr>
          <w:t xml:space="preserve"> </w:t>
        </w:r>
        <w:r w:rsidRPr="00D47B1E">
          <w:rPr>
            <w:rStyle w:val="Hyperlink"/>
            <w:rFonts w:hint="cs"/>
            <w:rtl/>
          </w:rPr>
          <w:t>سید</w:t>
        </w:r>
        <w:r w:rsidRPr="00D47B1E">
          <w:rPr>
            <w:rStyle w:val="Hyperlink"/>
            <w:rtl/>
          </w:rPr>
          <w:t xml:space="preserve"> </w:t>
        </w:r>
        <w:r w:rsidRPr="00D47B1E">
          <w:rPr>
            <w:rStyle w:val="Hyperlink"/>
            <w:rFonts w:hint="cs"/>
            <w:rtl/>
          </w:rPr>
          <w:t>جواد</w:t>
        </w:r>
        <w:r w:rsidRPr="00D47B1E">
          <w:rPr>
            <w:rStyle w:val="Hyperlink"/>
            <w:rtl/>
          </w:rPr>
          <w:t xml:space="preserve"> </w:t>
        </w:r>
        <w:r w:rsidRPr="00D47B1E">
          <w:rPr>
            <w:rStyle w:val="Hyperlink"/>
            <w:rFonts w:hint="cs"/>
            <w:rtl/>
          </w:rPr>
          <w:t>حسینی</w:t>
        </w:r>
        <w:r w:rsidRPr="00D47B1E">
          <w:rPr>
            <w:rStyle w:val="Hyperlink"/>
            <w:rtl/>
          </w:rPr>
          <w:t xml:space="preserve"> </w:t>
        </w:r>
        <w:r w:rsidRPr="00D47B1E">
          <w:rPr>
            <w:rStyle w:val="Hyperlink"/>
            <w:rFonts w:hint="cs"/>
            <w:rtl/>
          </w:rPr>
          <w:t>عاملی،</w:t>
        </w:r>
        <w:r w:rsidRPr="00D47B1E">
          <w:rPr>
            <w:rStyle w:val="Hyperlink"/>
            <w:rtl/>
          </w:rPr>
          <w:t xml:space="preserve"> </w:t>
        </w:r>
        <w:r w:rsidRPr="00D47B1E">
          <w:rPr>
            <w:rStyle w:val="Hyperlink"/>
            <w:rFonts w:hint="cs"/>
            <w:rtl/>
          </w:rPr>
          <w:t>ج</w:t>
        </w:r>
        <w:r w:rsidRPr="00D47B1E">
          <w:rPr>
            <w:rStyle w:val="Hyperlink"/>
            <w:rtl/>
          </w:rPr>
          <w:t>11</w:t>
        </w:r>
        <w:r w:rsidRPr="00D47B1E">
          <w:rPr>
            <w:rStyle w:val="Hyperlink"/>
            <w:rFonts w:hint="cs"/>
            <w:rtl/>
          </w:rPr>
          <w:t>،</w:t>
        </w:r>
        <w:r w:rsidRPr="00D47B1E">
          <w:rPr>
            <w:rStyle w:val="Hyperlink"/>
            <w:rtl/>
          </w:rPr>
          <w:t xml:space="preserve"> </w:t>
        </w:r>
        <w:r w:rsidRPr="00D47B1E">
          <w:rPr>
            <w:rStyle w:val="Hyperlink"/>
            <w:rFonts w:hint="cs"/>
            <w:rtl/>
          </w:rPr>
          <w:t>ص</w:t>
        </w:r>
        <w:r w:rsidRPr="00D47B1E">
          <w:rPr>
            <w:rStyle w:val="Hyperlink"/>
            <w:rtl/>
          </w:rPr>
          <w:t>86.</w:t>
        </w:r>
      </w:hyperlink>
    </w:p>
  </w:footnote>
  <w:footnote w:id="12">
    <w:p w:rsidR="00810E68" w:rsidRDefault="00810E68">
      <w:pPr>
        <w:pStyle w:val="FootnoteText"/>
      </w:pPr>
      <w:r>
        <w:rPr>
          <w:rStyle w:val="FootnoteReference"/>
        </w:rPr>
        <w:footnoteRef/>
      </w:r>
      <w:r>
        <w:rPr>
          <w:rtl/>
        </w:rPr>
        <w:t xml:space="preserve"> </w:t>
      </w:r>
      <w:r>
        <w:rPr>
          <w:rFonts w:hint="cs"/>
          <w:rtl/>
        </w:rPr>
        <w:t>نفس المصدر.</w:t>
      </w:r>
    </w:p>
  </w:footnote>
  <w:footnote w:id="13">
    <w:p w:rsidR="00D47B1E" w:rsidRPr="00D47B1E" w:rsidRDefault="00D47B1E" w:rsidP="00D47B1E">
      <w:pPr>
        <w:pStyle w:val="FootnoteText"/>
      </w:pPr>
      <w:r w:rsidRPr="00D47B1E">
        <w:footnoteRef/>
      </w:r>
      <w:r w:rsidRPr="00D47B1E">
        <w:rPr>
          <w:rtl/>
        </w:rPr>
        <w:t xml:space="preserve"> </w:t>
      </w:r>
      <w:hyperlink r:id="rId12" w:history="1">
        <w:r w:rsidRPr="00D47B1E">
          <w:rPr>
            <w:rStyle w:val="Hyperlink"/>
            <w:rFonts w:hint="cs"/>
            <w:rtl/>
          </w:rPr>
          <w:t>مفتاح</w:t>
        </w:r>
        <w:r w:rsidRPr="00D47B1E">
          <w:rPr>
            <w:rStyle w:val="Hyperlink"/>
            <w:rtl/>
          </w:rPr>
          <w:t xml:space="preserve"> </w:t>
        </w:r>
        <w:r w:rsidRPr="00D47B1E">
          <w:rPr>
            <w:rStyle w:val="Hyperlink"/>
            <w:rFonts w:hint="cs"/>
            <w:rtl/>
          </w:rPr>
          <w:t>الکرامه،</w:t>
        </w:r>
        <w:r w:rsidRPr="00D47B1E">
          <w:rPr>
            <w:rStyle w:val="Hyperlink"/>
            <w:rtl/>
          </w:rPr>
          <w:t xml:space="preserve"> </w:t>
        </w:r>
        <w:r w:rsidRPr="00D47B1E">
          <w:rPr>
            <w:rStyle w:val="Hyperlink"/>
            <w:rFonts w:hint="cs"/>
            <w:rtl/>
          </w:rPr>
          <w:t>سید</w:t>
        </w:r>
        <w:r w:rsidRPr="00D47B1E">
          <w:rPr>
            <w:rStyle w:val="Hyperlink"/>
            <w:rtl/>
          </w:rPr>
          <w:t xml:space="preserve"> </w:t>
        </w:r>
        <w:r w:rsidRPr="00D47B1E">
          <w:rPr>
            <w:rStyle w:val="Hyperlink"/>
            <w:rFonts w:hint="cs"/>
            <w:rtl/>
          </w:rPr>
          <w:t>جواد</w:t>
        </w:r>
        <w:r w:rsidRPr="00D47B1E">
          <w:rPr>
            <w:rStyle w:val="Hyperlink"/>
            <w:rtl/>
          </w:rPr>
          <w:t xml:space="preserve"> </w:t>
        </w:r>
        <w:r w:rsidRPr="00D47B1E">
          <w:rPr>
            <w:rStyle w:val="Hyperlink"/>
            <w:rFonts w:hint="cs"/>
            <w:rtl/>
          </w:rPr>
          <w:t>حسینی</w:t>
        </w:r>
        <w:r w:rsidRPr="00D47B1E">
          <w:rPr>
            <w:rStyle w:val="Hyperlink"/>
            <w:rtl/>
          </w:rPr>
          <w:t xml:space="preserve"> </w:t>
        </w:r>
        <w:r w:rsidRPr="00D47B1E">
          <w:rPr>
            <w:rStyle w:val="Hyperlink"/>
            <w:rFonts w:hint="cs"/>
            <w:rtl/>
          </w:rPr>
          <w:t>عاملی،</w:t>
        </w:r>
        <w:r w:rsidRPr="00D47B1E">
          <w:rPr>
            <w:rStyle w:val="Hyperlink"/>
            <w:rtl/>
          </w:rPr>
          <w:t xml:space="preserve"> </w:t>
        </w:r>
        <w:r w:rsidRPr="00D47B1E">
          <w:rPr>
            <w:rStyle w:val="Hyperlink"/>
            <w:rFonts w:hint="cs"/>
            <w:rtl/>
          </w:rPr>
          <w:t>ج</w:t>
        </w:r>
        <w:r w:rsidRPr="00D47B1E">
          <w:rPr>
            <w:rStyle w:val="Hyperlink"/>
            <w:rtl/>
          </w:rPr>
          <w:t>11</w:t>
        </w:r>
        <w:r w:rsidRPr="00D47B1E">
          <w:rPr>
            <w:rStyle w:val="Hyperlink"/>
            <w:rFonts w:hint="cs"/>
            <w:rtl/>
          </w:rPr>
          <w:t>،</w:t>
        </w:r>
        <w:r w:rsidRPr="00D47B1E">
          <w:rPr>
            <w:rStyle w:val="Hyperlink"/>
            <w:rtl/>
          </w:rPr>
          <w:t xml:space="preserve"> </w:t>
        </w:r>
        <w:r w:rsidRPr="00D47B1E">
          <w:rPr>
            <w:rStyle w:val="Hyperlink"/>
            <w:rFonts w:hint="cs"/>
            <w:rtl/>
          </w:rPr>
          <w:t>ص</w:t>
        </w:r>
        <w:r w:rsidRPr="00D47B1E">
          <w:rPr>
            <w:rStyle w:val="Hyperlink"/>
            <w:rtl/>
          </w:rPr>
          <w:t>86.</w:t>
        </w:r>
      </w:hyperlink>
    </w:p>
  </w:footnote>
  <w:footnote w:id="14">
    <w:p w:rsidR="00D47B1E" w:rsidRPr="00D47B1E" w:rsidRDefault="00D47B1E" w:rsidP="00D47B1E">
      <w:pPr>
        <w:pStyle w:val="FootnoteText"/>
      </w:pPr>
      <w:r w:rsidRPr="00D47B1E">
        <w:footnoteRef/>
      </w:r>
      <w:r w:rsidRPr="00D47B1E">
        <w:rPr>
          <w:rtl/>
        </w:rPr>
        <w:t xml:space="preserve"> </w:t>
      </w:r>
      <w:hyperlink r:id="rId13" w:history="1">
        <w:r w:rsidRPr="00D47B1E">
          <w:rPr>
            <w:rStyle w:val="Hyperlink"/>
            <w:rFonts w:hint="cs"/>
            <w:rtl/>
          </w:rPr>
          <w:t>مفتاح</w:t>
        </w:r>
        <w:r w:rsidRPr="00D47B1E">
          <w:rPr>
            <w:rStyle w:val="Hyperlink"/>
            <w:rtl/>
          </w:rPr>
          <w:t xml:space="preserve"> </w:t>
        </w:r>
        <w:r w:rsidRPr="00D47B1E">
          <w:rPr>
            <w:rStyle w:val="Hyperlink"/>
            <w:rFonts w:hint="cs"/>
            <w:rtl/>
          </w:rPr>
          <w:t>الکرامه،</w:t>
        </w:r>
        <w:r w:rsidRPr="00D47B1E">
          <w:rPr>
            <w:rStyle w:val="Hyperlink"/>
            <w:rtl/>
          </w:rPr>
          <w:t xml:space="preserve"> </w:t>
        </w:r>
        <w:r w:rsidRPr="00D47B1E">
          <w:rPr>
            <w:rStyle w:val="Hyperlink"/>
            <w:rFonts w:hint="cs"/>
            <w:rtl/>
          </w:rPr>
          <w:t>سید</w:t>
        </w:r>
        <w:r w:rsidRPr="00D47B1E">
          <w:rPr>
            <w:rStyle w:val="Hyperlink"/>
            <w:rtl/>
          </w:rPr>
          <w:t xml:space="preserve"> </w:t>
        </w:r>
        <w:r w:rsidRPr="00D47B1E">
          <w:rPr>
            <w:rStyle w:val="Hyperlink"/>
            <w:rFonts w:hint="cs"/>
            <w:rtl/>
          </w:rPr>
          <w:t>جواد</w:t>
        </w:r>
        <w:r w:rsidRPr="00D47B1E">
          <w:rPr>
            <w:rStyle w:val="Hyperlink"/>
            <w:rtl/>
          </w:rPr>
          <w:t xml:space="preserve"> </w:t>
        </w:r>
        <w:r w:rsidRPr="00D47B1E">
          <w:rPr>
            <w:rStyle w:val="Hyperlink"/>
            <w:rFonts w:hint="cs"/>
            <w:rtl/>
          </w:rPr>
          <w:t>حسینی</w:t>
        </w:r>
        <w:r w:rsidRPr="00D47B1E">
          <w:rPr>
            <w:rStyle w:val="Hyperlink"/>
            <w:rtl/>
          </w:rPr>
          <w:t xml:space="preserve"> </w:t>
        </w:r>
        <w:r w:rsidRPr="00D47B1E">
          <w:rPr>
            <w:rStyle w:val="Hyperlink"/>
            <w:rFonts w:hint="cs"/>
            <w:rtl/>
          </w:rPr>
          <w:t>عاملی،</w:t>
        </w:r>
        <w:r w:rsidRPr="00D47B1E">
          <w:rPr>
            <w:rStyle w:val="Hyperlink"/>
            <w:rtl/>
          </w:rPr>
          <w:t xml:space="preserve"> </w:t>
        </w:r>
        <w:r w:rsidRPr="00D47B1E">
          <w:rPr>
            <w:rStyle w:val="Hyperlink"/>
            <w:rFonts w:hint="cs"/>
            <w:rtl/>
          </w:rPr>
          <w:t>ج</w:t>
        </w:r>
        <w:r w:rsidRPr="00D47B1E">
          <w:rPr>
            <w:rStyle w:val="Hyperlink"/>
            <w:rtl/>
          </w:rPr>
          <w:t>11</w:t>
        </w:r>
        <w:r w:rsidRPr="00D47B1E">
          <w:rPr>
            <w:rStyle w:val="Hyperlink"/>
            <w:rFonts w:hint="cs"/>
            <w:rtl/>
          </w:rPr>
          <w:t>،</w:t>
        </w:r>
        <w:r w:rsidRPr="00D47B1E">
          <w:rPr>
            <w:rStyle w:val="Hyperlink"/>
            <w:rtl/>
          </w:rPr>
          <w:t xml:space="preserve"> </w:t>
        </w:r>
        <w:r w:rsidRPr="00D47B1E">
          <w:rPr>
            <w:rStyle w:val="Hyperlink"/>
            <w:rFonts w:hint="cs"/>
            <w:rtl/>
          </w:rPr>
          <w:t>ص</w:t>
        </w:r>
        <w:r w:rsidRPr="00D47B1E">
          <w:rPr>
            <w:rStyle w:val="Hyperlink"/>
            <w:rtl/>
          </w:rPr>
          <w:t>87.</w:t>
        </w:r>
      </w:hyperlink>
    </w:p>
  </w:footnote>
  <w:footnote w:id="15">
    <w:p w:rsidR="00D47B1E" w:rsidRDefault="00D47B1E">
      <w:pPr>
        <w:pStyle w:val="FootnoteText"/>
      </w:pPr>
      <w:r>
        <w:rPr>
          <w:rStyle w:val="FootnoteReference"/>
        </w:rPr>
        <w:footnoteRef/>
      </w:r>
      <w:r>
        <w:rPr>
          <w:rtl/>
        </w:rPr>
        <w:t xml:space="preserve"> </w:t>
      </w:r>
      <w:r>
        <w:rPr>
          <w:rFonts w:hint="cs"/>
          <w:rtl/>
        </w:rPr>
        <w:t>نفس المصدر.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213" w:rsidRDefault="00E40213">
    <w:pPr>
      <w:pStyle w:val="Header"/>
    </w:pPr>
  </w:p>
  <w:p w:rsidR="00E40213" w:rsidRDefault="00E402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2ADF"/>
    <w:rsid w:val="00025777"/>
    <w:rsid w:val="00025B70"/>
    <w:rsid w:val="000353D7"/>
    <w:rsid w:val="00055496"/>
    <w:rsid w:val="00080A41"/>
    <w:rsid w:val="0008299B"/>
    <w:rsid w:val="000913AA"/>
    <w:rsid w:val="000915A9"/>
    <w:rsid w:val="00094847"/>
    <w:rsid w:val="00096C63"/>
    <w:rsid w:val="000B5DB5"/>
    <w:rsid w:val="000C3947"/>
    <w:rsid w:val="000D09F3"/>
    <w:rsid w:val="000D2A37"/>
    <w:rsid w:val="000D30E9"/>
    <w:rsid w:val="000D6818"/>
    <w:rsid w:val="000E335E"/>
    <w:rsid w:val="000F16CF"/>
    <w:rsid w:val="000F2D48"/>
    <w:rsid w:val="000F5BAC"/>
    <w:rsid w:val="000F69E8"/>
    <w:rsid w:val="000F7F96"/>
    <w:rsid w:val="00102585"/>
    <w:rsid w:val="00114AB7"/>
    <w:rsid w:val="00116B2B"/>
    <w:rsid w:val="00124E3D"/>
    <w:rsid w:val="0012711C"/>
    <w:rsid w:val="00127E95"/>
    <w:rsid w:val="00130659"/>
    <w:rsid w:val="001347C7"/>
    <w:rsid w:val="001356B0"/>
    <w:rsid w:val="0014151A"/>
    <w:rsid w:val="00151937"/>
    <w:rsid w:val="00181844"/>
    <w:rsid w:val="00181F17"/>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514D"/>
    <w:rsid w:val="00247D2F"/>
    <w:rsid w:val="00256560"/>
    <w:rsid w:val="00257650"/>
    <w:rsid w:val="002735EA"/>
    <w:rsid w:val="0027605E"/>
    <w:rsid w:val="00281E00"/>
    <w:rsid w:val="00294A52"/>
    <w:rsid w:val="002B575F"/>
    <w:rsid w:val="002B729B"/>
    <w:rsid w:val="002C23B5"/>
    <w:rsid w:val="002C53A2"/>
    <w:rsid w:val="002C6148"/>
    <w:rsid w:val="002D0040"/>
    <w:rsid w:val="002D2FA8"/>
    <w:rsid w:val="002E220F"/>
    <w:rsid w:val="003048BB"/>
    <w:rsid w:val="00307311"/>
    <w:rsid w:val="0030738C"/>
    <w:rsid w:val="0032100F"/>
    <w:rsid w:val="0033402C"/>
    <w:rsid w:val="00340521"/>
    <w:rsid w:val="00345C73"/>
    <w:rsid w:val="00354A99"/>
    <w:rsid w:val="00360311"/>
    <w:rsid w:val="00361922"/>
    <w:rsid w:val="003677A3"/>
    <w:rsid w:val="00372E6E"/>
    <w:rsid w:val="0037339B"/>
    <w:rsid w:val="00386C11"/>
    <w:rsid w:val="00397466"/>
    <w:rsid w:val="003A6148"/>
    <w:rsid w:val="003B70E6"/>
    <w:rsid w:val="003C33F6"/>
    <w:rsid w:val="003C3D2E"/>
    <w:rsid w:val="003C43A5"/>
    <w:rsid w:val="003E1C5C"/>
    <w:rsid w:val="003E6650"/>
    <w:rsid w:val="003F5B46"/>
    <w:rsid w:val="00401363"/>
    <w:rsid w:val="00402E47"/>
    <w:rsid w:val="004077D5"/>
    <w:rsid w:val="00425015"/>
    <w:rsid w:val="00426F5D"/>
    <w:rsid w:val="00430994"/>
    <w:rsid w:val="00441B6D"/>
    <w:rsid w:val="004556EF"/>
    <w:rsid w:val="00462B07"/>
    <w:rsid w:val="00465BD2"/>
    <w:rsid w:val="004715C8"/>
    <w:rsid w:val="00481C31"/>
    <w:rsid w:val="00482FC1"/>
    <w:rsid w:val="00483027"/>
    <w:rsid w:val="00484710"/>
    <w:rsid w:val="00486E77"/>
    <w:rsid w:val="004871AA"/>
    <w:rsid w:val="004918D7"/>
    <w:rsid w:val="004926E1"/>
    <w:rsid w:val="004A2FEA"/>
    <w:rsid w:val="004D0F8E"/>
    <w:rsid w:val="004D2DD7"/>
    <w:rsid w:val="004D75C5"/>
    <w:rsid w:val="004E2186"/>
    <w:rsid w:val="004E66FB"/>
    <w:rsid w:val="004F470A"/>
    <w:rsid w:val="004F4C59"/>
    <w:rsid w:val="00500C8F"/>
    <w:rsid w:val="00501909"/>
    <w:rsid w:val="00507BBB"/>
    <w:rsid w:val="005128DF"/>
    <w:rsid w:val="0051592A"/>
    <w:rsid w:val="00516F35"/>
    <w:rsid w:val="005206FE"/>
    <w:rsid w:val="005257ED"/>
    <w:rsid w:val="005306F8"/>
    <w:rsid w:val="0054023D"/>
    <w:rsid w:val="0054223F"/>
    <w:rsid w:val="005426BF"/>
    <w:rsid w:val="0056213C"/>
    <w:rsid w:val="0057454B"/>
    <w:rsid w:val="00580C24"/>
    <w:rsid w:val="005968EF"/>
    <w:rsid w:val="00596C1E"/>
    <w:rsid w:val="00596C93"/>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66A8"/>
    <w:rsid w:val="0072290D"/>
    <w:rsid w:val="00723D6D"/>
    <w:rsid w:val="00724537"/>
    <w:rsid w:val="00731724"/>
    <w:rsid w:val="0073474B"/>
    <w:rsid w:val="00735511"/>
    <w:rsid w:val="00737208"/>
    <w:rsid w:val="00744DE6"/>
    <w:rsid w:val="00762452"/>
    <w:rsid w:val="007639E0"/>
    <w:rsid w:val="00771D45"/>
    <w:rsid w:val="00775507"/>
    <w:rsid w:val="00783473"/>
    <w:rsid w:val="0078594B"/>
    <w:rsid w:val="007924A8"/>
    <w:rsid w:val="00795E02"/>
    <w:rsid w:val="007979D0"/>
    <w:rsid w:val="007A4E18"/>
    <w:rsid w:val="007A6776"/>
    <w:rsid w:val="007A7B8C"/>
    <w:rsid w:val="007C6D9E"/>
    <w:rsid w:val="007D1C43"/>
    <w:rsid w:val="007D6C53"/>
    <w:rsid w:val="007E1564"/>
    <w:rsid w:val="007E1E87"/>
    <w:rsid w:val="007E5B3F"/>
    <w:rsid w:val="007F2257"/>
    <w:rsid w:val="0080091D"/>
    <w:rsid w:val="00804108"/>
    <w:rsid w:val="00804FC4"/>
    <w:rsid w:val="00810E68"/>
    <w:rsid w:val="00816367"/>
    <w:rsid w:val="00816A0B"/>
    <w:rsid w:val="00824B22"/>
    <w:rsid w:val="00826DC6"/>
    <w:rsid w:val="00830C53"/>
    <w:rsid w:val="008353BA"/>
    <w:rsid w:val="00837FAA"/>
    <w:rsid w:val="00841F77"/>
    <w:rsid w:val="0085276D"/>
    <w:rsid w:val="008538CC"/>
    <w:rsid w:val="008560A3"/>
    <w:rsid w:val="00863390"/>
    <w:rsid w:val="0086385C"/>
    <w:rsid w:val="00871916"/>
    <w:rsid w:val="00875489"/>
    <w:rsid w:val="008956DD"/>
    <w:rsid w:val="008A167B"/>
    <w:rsid w:val="008A510E"/>
    <w:rsid w:val="008A522A"/>
    <w:rsid w:val="008B4464"/>
    <w:rsid w:val="008B750B"/>
    <w:rsid w:val="008C3162"/>
    <w:rsid w:val="008D1F14"/>
    <w:rsid w:val="008E3924"/>
    <w:rsid w:val="008F13F7"/>
    <w:rsid w:val="008F5B4D"/>
    <w:rsid w:val="009067A3"/>
    <w:rsid w:val="00907425"/>
    <w:rsid w:val="00923C34"/>
    <w:rsid w:val="00924152"/>
    <w:rsid w:val="0092513D"/>
    <w:rsid w:val="00927A9F"/>
    <w:rsid w:val="009335CC"/>
    <w:rsid w:val="00935A55"/>
    <w:rsid w:val="00941CEB"/>
    <w:rsid w:val="0094720F"/>
    <w:rsid w:val="00953B28"/>
    <w:rsid w:val="00954322"/>
    <w:rsid w:val="00957CAA"/>
    <w:rsid w:val="00966EBA"/>
    <w:rsid w:val="0096778A"/>
    <w:rsid w:val="00977656"/>
    <w:rsid w:val="0098350B"/>
    <w:rsid w:val="009846A7"/>
    <w:rsid w:val="009851C4"/>
    <w:rsid w:val="0098794D"/>
    <w:rsid w:val="0099497B"/>
    <w:rsid w:val="00995DFC"/>
    <w:rsid w:val="009A0467"/>
    <w:rsid w:val="009A43BA"/>
    <w:rsid w:val="009B0D05"/>
    <w:rsid w:val="009B4CA6"/>
    <w:rsid w:val="009B79F8"/>
    <w:rsid w:val="009C66D5"/>
    <w:rsid w:val="009D13FD"/>
    <w:rsid w:val="009D266A"/>
    <w:rsid w:val="009F7E07"/>
    <w:rsid w:val="00A01522"/>
    <w:rsid w:val="00A10A11"/>
    <w:rsid w:val="00A13C6A"/>
    <w:rsid w:val="00A17B09"/>
    <w:rsid w:val="00A422B8"/>
    <w:rsid w:val="00A457C6"/>
    <w:rsid w:val="00A46AD0"/>
    <w:rsid w:val="00A47063"/>
    <w:rsid w:val="00A473A8"/>
    <w:rsid w:val="00A513F0"/>
    <w:rsid w:val="00A517CE"/>
    <w:rsid w:val="00A61AC8"/>
    <w:rsid w:val="00A6366F"/>
    <w:rsid w:val="00A65D4C"/>
    <w:rsid w:val="00A70512"/>
    <w:rsid w:val="00AA1F60"/>
    <w:rsid w:val="00AA40D7"/>
    <w:rsid w:val="00AB5F7D"/>
    <w:rsid w:val="00AC0C50"/>
    <w:rsid w:val="00AC6FE2"/>
    <w:rsid w:val="00AF3925"/>
    <w:rsid w:val="00B04594"/>
    <w:rsid w:val="00B06798"/>
    <w:rsid w:val="00B1296B"/>
    <w:rsid w:val="00B2292F"/>
    <w:rsid w:val="00B3195E"/>
    <w:rsid w:val="00B4252B"/>
    <w:rsid w:val="00B43169"/>
    <w:rsid w:val="00B501A8"/>
    <w:rsid w:val="00B55AE4"/>
    <w:rsid w:val="00B62410"/>
    <w:rsid w:val="00B70B46"/>
    <w:rsid w:val="00B739B0"/>
    <w:rsid w:val="00B814A3"/>
    <w:rsid w:val="00B829E6"/>
    <w:rsid w:val="00B96F38"/>
    <w:rsid w:val="00BC716B"/>
    <w:rsid w:val="00BD0B4D"/>
    <w:rsid w:val="00BD0E74"/>
    <w:rsid w:val="00BD3EE4"/>
    <w:rsid w:val="00BD5F8C"/>
    <w:rsid w:val="00BD7C60"/>
    <w:rsid w:val="00BE1C23"/>
    <w:rsid w:val="00BE2247"/>
    <w:rsid w:val="00BE29DD"/>
    <w:rsid w:val="00BF203C"/>
    <w:rsid w:val="00C066AF"/>
    <w:rsid w:val="00C07996"/>
    <w:rsid w:val="00C10E06"/>
    <w:rsid w:val="00C145B8"/>
    <w:rsid w:val="00C14F3C"/>
    <w:rsid w:val="00C2438F"/>
    <w:rsid w:val="00C30D9A"/>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7B1E"/>
    <w:rsid w:val="00D552B9"/>
    <w:rsid w:val="00D72590"/>
    <w:rsid w:val="00D735B2"/>
    <w:rsid w:val="00D74021"/>
    <w:rsid w:val="00D76D01"/>
    <w:rsid w:val="00D85775"/>
    <w:rsid w:val="00D912CE"/>
    <w:rsid w:val="00D922A9"/>
    <w:rsid w:val="00D9394A"/>
    <w:rsid w:val="00DA70A7"/>
    <w:rsid w:val="00DA7FD9"/>
    <w:rsid w:val="00DB0CBB"/>
    <w:rsid w:val="00DB67CC"/>
    <w:rsid w:val="00DC124B"/>
    <w:rsid w:val="00DC3783"/>
    <w:rsid w:val="00DE1070"/>
    <w:rsid w:val="00E00219"/>
    <w:rsid w:val="00E0316B"/>
    <w:rsid w:val="00E25E10"/>
    <w:rsid w:val="00E40213"/>
    <w:rsid w:val="00E50B41"/>
    <w:rsid w:val="00E5219B"/>
    <w:rsid w:val="00E52D07"/>
    <w:rsid w:val="00E5518B"/>
    <w:rsid w:val="00E5609B"/>
    <w:rsid w:val="00E609FE"/>
    <w:rsid w:val="00E630BE"/>
    <w:rsid w:val="00E63D56"/>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19FC"/>
    <w:rsid w:val="00F64141"/>
    <w:rsid w:val="00F67508"/>
    <w:rsid w:val="00F70C86"/>
    <w:rsid w:val="00F71FC9"/>
    <w:rsid w:val="00F73B48"/>
    <w:rsid w:val="00F74F51"/>
    <w:rsid w:val="00F842AD"/>
    <w:rsid w:val="00F914EB"/>
    <w:rsid w:val="00F91B85"/>
    <w:rsid w:val="00F938E7"/>
    <w:rsid w:val="00F96AE2"/>
    <w:rsid w:val="00FA3B17"/>
    <w:rsid w:val="00FA5E8D"/>
    <w:rsid w:val="00FA5F3D"/>
    <w:rsid w:val="00FB0F2D"/>
    <w:rsid w:val="00FB399E"/>
    <w:rsid w:val="00FB7F50"/>
    <w:rsid w:val="00FC2A85"/>
    <w:rsid w:val="00FC40AF"/>
    <w:rsid w:val="00FC73B9"/>
    <w:rsid w:val="00FD0A16"/>
    <w:rsid w:val="00FE3D7D"/>
    <w:rsid w:val="00FE6DCF"/>
    <w:rsid w:val="00FF36F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839782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379553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8458349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559/3/161/&#1575;&#1604;&#1605;&#1587;&#1578;&#1583;&#1740;&#1606;" TargetMode="External"/><Relationship Id="rId13" Type="http://schemas.openxmlformats.org/officeDocument/2006/relationships/hyperlink" Target="http://lib.eshia.ir/10159/11/87/&#1575;&#1604;&#1606;&#1575;&#1601;&#1593;" TargetMode="External"/><Relationship Id="rId3" Type="http://schemas.openxmlformats.org/officeDocument/2006/relationships/hyperlink" Target="http://lib.eshia.ir/11005/3/520/&#1601;&#1581;&#1575;&#1604;" TargetMode="External"/><Relationship Id="rId7" Type="http://schemas.openxmlformats.org/officeDocument/2006/relationships/hyperlink" Target="http://lib.eshia.ir/10159/11/86/&#1608;&#1580;&#1576;&#1578;" TargetMode="External"/><Relationship Id="rId12" Type="http://schemas.openxmlformats.org/officeDocument/2006/relationships/hyperlink" Target="http://lib.eshia.ir/10159/11/86/&#1575;&#1604;&#1583;&#1585;&#1608;&#1587;" TargetMode="External"/><Relationship Id="rId2" Type="http://schemas.openxmlformats.org/officeDocument/2006/relationships/hyperlink" Target="http://lib.eshia.ir/71553/1/228/&#1585;&#1576;" TargetMode="External"/><Relationship Id="rId1" Type="http://schemas.openxmlformats.org/officeDocument/2006/relationships/hyperlink" Target="http://lib.eshia.ir/71553/1/126/&#1740;&#1601;&#1585;" TargetMode="External"/><Relationship Id="rId6" Type="http://schemas.openxmlformats.org/officeDocument/2006/relationships/hyperlink" Target="http://lib.eshia.ir/10159/11/85/&#1588;&#1585;&#1591;&#1607;&#1575;%20" TargetMode="External"/><Relationship Id="rId11" Type="http://schemas.openxmlformats.org/officeDocument/2006/relationships/hyperlink" Target="http://lib.eshia.ir/10159/11/86/&#1575;&#1604;&#1605;&#1602;&#1606;&#1593;&#1577;" TargetMode="External"/><Relationship Id="rId5" Type="http://schemas.openxmlformats.org/officeDocument/2006/relationships/hyperlink" Target="http://lib.eshia.ir/10159/11/86/&#1581;&#1605;&#1604;&#1608;&#1575;" TargetMode="External"/><Relationship Id="rId10" Type="http://schemas.openxmlformats.org/officeDocument/2006/relationships/hyperlink" Target="http://lib.eshia.ir/71559/3/164/&#1601;&#1605;&#1605;&#1606;&#1608;&#1593;" TargetMode="External"/><Relationship Id="rId4" Type="http://schemas.openxmlformats.org/officeDocument/2006/relationships/hyperlink" Target="http://lib.eshia.ir/10159/11/84/&#1585;&#1575;&#1740;" TargetMode="External"/><Relationship Id="rId9" Type="http://schemas.openxmlformats.org/officeDocument/2006/relationships/hyperlink" Target="http://lib.eshia.ir/71559/3/163/&#1575;&#1604;&#1602;&#1575;&#1585;&#1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01EB-2F2D-412F-BB07-9A58050A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1027</TotalTime>
  <Pages>6</Pages>
  <Words>1689</Words>
  <Characters>9629</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41</cp:revision>
  <cp:lastPrinted>2023-05-23T05:24:00Z</cp:lastPrinted>
  <dcterms:created xsi:type="dcterms:W3CDTF">2023-05-22T12:18:00Z</dcterms:created>
  <dcterms:modified xsi:type="dcterms:W3CDTF">2023-05-23T14:58:00Z</dcterms:modified>
  <cp:contentStatus>ویرایش 2.5</cp:contentStatus>
  <cp:version>2.7</cp:version>
</cp:coreProperties>
</file>