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0D1EB6" w:rsidRDefault="00783473" w:rsidP="009C66D5">
      <w:pPr>
        <w:jc w:val="center"/>
        <w:rPr>
          <w:rFonts w:ascii="IRBadr" w:hAnsi="IRBadr" w:cs="IRBadr"/>
          <w:rtl/>
        </w:rPr>
      </w:pPr>
      <w:r w:rsidRPr="000D1EB6">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C7EEE" w:rsidRDefault="008C7EEE" w:rsidP="008C7EE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C7EEE" w:rsidRDefault="008C7EEE" w:rsidP="008C7EE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1401122</w:t>
      </w:r>
      <w:r>
        <w:rPr>
          <w:rFonts w:ascii="IRANSans" w:hAnsi="IRANSans" w:cs="IRANSans" w:hint="cs"/>
          <w:b/>
          <w:bCs/>
          <w:color w:val="C00000"/>
          <w:sz w:val="28"/>
          <w:shd w:val="clear" w:color="auto" w:fill="FFFFFF"/>
          <w:rtl/>
          <w:lang w:val="x-none"/>
        </w:rPr>
        <w:t>3</w:t>
      </w:r>
    </w:p>
    <w:p w:rsidR="00C91EB6" w:rsidRPr="008C7EEE" w:rsidRDefault="008C7EEE" w:rsidP="008C7EEE">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sidR="00824452">
        <w:rPr>
          <w:rStyle w:val="Hyperlink"/>
          <w:noProof/>
          <w:rtl/>
        </w:rPr>
        <w:fldChar w:fldCharType="begin"/>
      </w:r>
      <w:r w:rsidR="00824452">
        <w:rPr>
          <w:rStyle w:val="Hyperlink"/>
          <w:noProof/>
          <w:rtl/>
        </w:rPr>
        <w:instrText xml:space="preserve"> </w:instrText>
      </w:r>
      <w:r w:rsidR="00824452">
        <w:rPr>
          <w:rStyle w:val="Hyperlink"/>
          <w:rFonts w:hint="eastAsia"/>
          <w:noProof/>
        </w:rPr>
        <w:instrText>TOC</w:instrText>
      </w:r>
      <w:r w:rsidR="00824452">
        <w:rPr>
          <w:rStyle w:val="Hyperlink"/>
          <w:rFonts w:hint="eastAsia"/>
          <w:noProof/>
          <w:rtl/>
        </w:rPr>
        <w:instrText xml:space="preserve"> \</w:instrText>
      </w:r>
      <w:r w:rsidR="00824452">
        <w:rPr>
          <w:rStyle w:val="Hyperlink"/>
          <w:rFonts w:hint="eastAsia"/>
          <w:noProof/>
        </w:rPr>
        <w:instrText>o "1-9" \h \z \u</w:instrText>
      </w:r>
      <w:r w:rsidR="00824452">
        <w:rPr>
          <w:rStyle w:val="Hyperlink"/>
          <w:noProof/>
          <w:rtl/>
        </w:rPr>
        <w:instrText xml:space="preserve"> </w:instrText>
      </w:r>
      <w:r w:rsidR="00824452">
        <w:rPr>
          <w:rStyle w:val="Hyperlink"/>
          <w:noProof/>
          <w:rtl/>
        </w:rPr>
        <w:fldChar w:fldCharType="separate"/>
      </w:r>
      <w:r w:rsidR="00824452">
        <w:rPr>
          <w:rStyle w:val="Hyperlink"/>
          <w:rFonts w:cs="B Titr"/>
          <w:noProof/>
          <w:szCs w:val="24"/>
          <w:rtl/>
        </w:rPr>
        <w:fldChar w:fldCharType="end"/>
      </w:r>
    </w:p>
    <w:p w:rsidR="00F343FB" w:rsidRPr="000D1EB6" w:rsidRDefault="00F842AD" w:rsidP="00203E9C">
      <w:pPr>
        <w:ind w:hanging="2"/>
        <w:rPr>
          <w:rFonts w:ascii="IRBadr" w:hAnsi="IRBadr" w:cs="IRBadr"/>
        </w:rPr>
      </w:pPr>
      <w:r w:rsidRPr="000D1EB6">
        <w:rPr>
          <w:rStyle w:val="Emphasis"/>
          <w:rFonts w:ascii="IRBadr" w:hAnsi="IRBadr" w:cs="IRBadr"/>
          <w:b/>
          <w:bCs w:val="0"/>
          <w:rtl/>
        </w:rPr>
        <w:t>موضوع</w:t>
      </w:r>
      <w:r w:rsidRPr="000D1EB6">
        <w:rPr>
          <w:rStyle w:val="Emphasis"/>
          <w:rFonts w:ascii="IRBadr" w:hAnsi="IRBadr" w:cs="IRBadr"/>
          <w:rtl/>
        </w:rPr>
        <w:t>:</w:t>
      </w:r>
      <w:r w:rsidR="00A6366F" w:rsidRPr="000D1EB6">
        <w:rPr>
          <w:rFonts w:ascii="IRBadr" w:hAnsi="IRBadr" w:cs="IRBadr"/>
          <w:rtl/>
        </w:rPr>
        <w:t xml:space="preserve"> </w:t>
      </w:r>
      <w:bookmarkStart w:id="0" w:name="BokSabj2_d"/>
      <w:bookmarkEnd w:id="0"/>
      <w:r w:rsidR="0077413F" w:rsidRPr="000D1EB6">
        <w:rPr>
          <w:rFonts w:ascii="IRBadr" w:hAnsi="IRBadr" w:cs="IRBadr"/>
          <w:rtl/>
        </w:rPr>
        <w:t>بررسی عمر بن یزید</w:t>
      </w:r>
      <w:r w:rsidR="00025B70" w:rsidRPr="000D1EB6">
        <w:rPr>
          <w:rFonts w:ascii="IRBadr" w:hAnsi="IRBadr" w:cs="IRBadr"/>
          <w:rtl/>
        </w:rPr>
        <w:t xml:space="preserve"> </w:t>
      </w:r>
      <w:r w:rsidR="00386C11" w:rsidRPr="000D1EB6">
        <w:rPr>
          <w:rFonts w:ascii="IRBadr" w:hAnsi="IRBadr" w:cs="IRBadr"/>
          <w:rtl/>
        </w:rPr>
        <w:t>/</w:t>
      </w:r>
      <w:bookmarkStart w:id="1" w:name="BokSabj_d"/>
      <w:bookmarkEnd w:id="1"/>
      <w:r w:rsidR="0077413F" w:rsidRPr="000D1EB6">
        <w:rPr>
          <w:rFonts w:ascii="IRBadr" w:hAnsi="IRBadr" w:cs="IRBadr"/>
          <w:rtl/>
        </w:rPr>
        <w:t>زکات دین</w:t>
      </w:r>
      <w:r w:rsidR="00386C11" w:rsidRPr="000D1EB6">
        <w:rPr>
          <w:rFonts w:ascii="IRBadr" w:hAnsi="IRBadr" w:cs="IRBadr"/>
          <w:rtl/>
        </w:rPr>
        <w:t xml:space="preserve"> /</w:t>
      </w:r>
      <w:bookmarkStart w:id="2" w:name="Bokkolli"/>
      <w:bookmarkEnd w:id="2"/>
      <w:r w:rsidR="0077413F" w:rsidRPr="000D1EB6">
        <w:rPr>
          <w:rFonts w:ascii="IRBadr" w:hAnsi="IRBadr" w:cs="IRBadr"/>
          <w:rtl/>
        </w:rPr>
        <w:t>زکات</w:t>
      </w:r>
      <w:r w:rsidR="001B6799" w:rsidRPr="000D1EB6">
        <w:rPr>
          <w:rFonts w:ascii="IRBadr" w:hAnsi="IRBadr" w:cs="IRBadr"/>
          <w:rtl/>
        </w:rPr>
        <w:t xml:space="preserve"> </w:t>
      </w:r>
    </w:p>
    <w:p w:rsidR="008F5B4D" w:rsidRPr="000D1EB6" w:rsidRDefault="008F5B4D" w:rsidP="00203E9C">
      <w:pPr>
        <w:ind w:hanging="2"/>
        <w:rPr>
          <w:rStyle w:val="Emphasis"/>
          <w:rFonts w:ascii="IRBadr" w:hAnsi="IRBadr" w:cs="IRBadr"/>
          <w:b/>
          <w:bCs w:val="0"/>
          <w:rtl/>
        </w:rPr>
      </w:pPr>
      <w:r w:rsidRPr="000D1EB6">
        <w:rPr>
          <w:rStyle w:val="Emphasis"/>
          <w:rFonts w:ascii="IRBadr" w:hAnsi="IRBadr" w:cs="IRBadr"/>
          <w:b/>
          <w:bCs w:val="0"/>
          <w:rtl/>
        </w:rPr>
        <w:t>خلاصه مباحث گذشته:</w:t>
      </w:r>
    </w:p>
    <w:p w:rsidR="003A6148" w:rsidRPr="000D1EB6" w:rsidRDefault="00692E71" w:rsidP="00203E9C">
      <w:pPr>
        <w:ind w:hanging="2"/>
        <w:rPr>
          <w:rFonts w:ascii="IRBadr" w:hAnsi="IRBadr" w:cs="IRBadr"/>
          <w:rtl/>
        </w:rPr>
      </w:pPr>
      <w:r>
        <w:rPr>
          <w:rFonts w:ascii="IRBadr" w:hAnsi="IRBadr" w:cs="IRBadr" w:hint="cs"/>
          <w:rtl/>
        </w:rPr>
        <w:t>بحث در عمر بن یزید بود. روش بحث جامع الرواة را در مورد جلسه قبل ضمن چند مثال تبیین نمودیم. در ادامه قرائنی که ایشان جهت تمییز عمر بن یزید بیاع سابری از عم</w:t>
      </w:r>
      <w:r w:rsidR="00FC11DC">
        <w:rPr>
          <w:rFonts w:ascii="IRBadr" w:hAnsi="IRBadr" w:cs="IRBadr" w:hint="cs"/>
          <w:rtl/>
        </w:rPr>
        <w:t>ر بن یزید الصیقل بیان نموده بود،</w:t>
      </w:r>
      <w:bookmarkStart w:id="3" w:name="_GoBack"/>
      <w:bookmarkEnd w:id="3"/>
      <w:r>
        <w:rPr>
          <w:rFonts w:ascii="IRBadr" w:hAnsi="IRBadr" w:cs="IRBadr" w:hint="cs"/>
          <w:rtl/>
        </w:rPr>
        <w:t xml:space="preserve"> ذکر نمودیم. </w:t>
      </w:r>
      <w:r w:rsidR="00FC11DC">
        <w:rPr>
          <w:rFonts w:ascii="IRBadr" w:hAnsi="IRBadr" w:cs="IRBadr" w:hint="cs"/>
          <w:rtl/>
        </w:rPr>
        <w:t xml:space="preserve">بحث از برخی </w:t>
      </w:r>
      <w:r>
        <w:rPr>
          <w:rFonts w:ascii="IRBadr" w:hAnsi="IRBadr" w:cs="IRBadr" w:hint="cs"/>
          <w:rtl/>
        </w:rPr>
        <w:t>قرائن اقامه شده توسّط ایشان باقی ماند که مورد بررسی قرار می‌دهیم.</w:t>
      </w:r>
    </w:p>
    <w:p w:rsidR="00247D2F" w:rsidRPr="000D1EB6" w:rsidRDefault="00247D2F" w:rsidP="003A6148">
      <w:pPr>
        <w:pBdr>
          <w:bottom w:val="double" w:sz="6" w:space="1" w:color="auto"/>
        </w:pBdr>
        <w:rPr>
          <w:rFonts w:ascii="IRBadr" w:hAnsi="IRBadr" w:cs="IRBadr"/>
        </w:rPr>
      </w:pPr>
    </w:p>
    <w:p w:rsidR="008F5B4D" w:rsidRPr="000D1EB6" w:rsidRDefault="008F5B4D" w:rsidP="003A6148">
      <w:pPr>
        <w:rPr>
          <w:rFonts w:ascii="IRBadr" w:hAnsi="IRBadr" w:cs="IRBadr"/>
        </w:rPr>
      </w:pPr>
    </w:p>
    <w:p w:rsidR="00A91F58" w:rsidRDefault="00A91F58" w:rsidP="00A91F58">
      <w:pPr>
        <w:pStyle w:val="Heading1"/>
        <w:rPr>
          <w:rtl/>
        </w:rPr>
      </w:pPr>
      <w:bookmarkStart w:id="4" w:name="_Toc135176027"/>
      <w:bookmarkStart w:id="5" w:name="_Toc135176922"/>
      <w:bookmarkStart w:id="6" w:name="_Toc135177423"/>
      <w:r>
        <w:rPr>
          <w:rFonts w:hint="cs"/>
          <w:rtl/>
        </w:rPr>
        <w:t>عنوان عمر بن یزید البصری در جامع الرواة</w:t>
      </w:r>
      <w:bookmarkEnd w:id="4"/>
      <w:bookmarkEnd w:id="5"/>
      <w:bookmarkEnd w:id="6"/>
    </w:p>
    <w:p w:rsidR="00692E71" w:rsidRPr="00692E71" w:rsidRDefault="00692E71" w:rsidP="000D1EB6">
      <w:pPr>
        <w:rPr>
          <w:rFonts w:ascii="IRBadr" w:hAnsi="IRBadr" w:cs="IRBadr"/>
          <w:rtl/>
        </w:rPr>
      </w:pPr>
      <w:r w:rsidRPr="00692E71">
        <w:rPr>
          <w:rFonts w:ascii="IRBadr" w:hAnsi="IRBadr" w:cs="IRBadr" w:hint="cs"/>
          <w:rtl/>
        </w:rPr>
        <w:t xml:space="preserve">قبل از </w:t>
      </w:r>
      <w:r>
        <w:rPr>
          <w:rFonts w:ascii="IRBadr" w:hAnsi="IRBadr" w:cs="IRBadr" w:hint="cs"/>
          <w:rtl/>
        </w:rPr>
        <w:t>آنکه به سایر عبارات جامع الرواة در مورد عمر بن یزید بیاع السابری بپردازیم، عبارتی از ایشان که دارای ابهام است، ذکر می‌گردد. در جلسه قبل بیان شد که ایشان ۴ عنوان به نام عمر بن یزید ذکر می‌کند. اولین عنوان، عمر بن یزید البصری است. ذیل این عنوان فرموده است:</w:t>
      </w:r>
    </w:p>
    <w:p w:rsidR="001A1EA5" w:rsidRDefault="000D1EB6" w:rsidP="000D1EB6">
      <w:pPr>
        <w:rPr>
          <w:rFonts w:ascii="IRBadr" w:hAnsi="IRBadr" w:cs="IRBadr"/>
          <w:color w:val="0000FF"/>
          <w:rtl/>
        </w:rPr>
      </w:pPr>
      <w:r>
        <w:rPr>
          <w:rFonts w:ascii="IRBadr" w:hAnsi="IRBadr" w:cs="IRBadr" w:hint="cs"/>
          <w:color w:val="0000FF"/>
          <w:rtl/>
        </w:rPr>
        <w:lastRenderedPageBreak/>
        <w:t>«</w:t>
      </w:r>
      <w:r w:rsidRPr="000D1EB6">
        <w:rPr>
          <w:rFonts w:ascii="IRBadr" w:hAnsi="IRBadr" w:cs="IRBadr"/>
          <w:color w:val="0000FF"/>
          <w:rtl/>
        </w:rPr>
        <w:t>عمر بن يزيد البصرى.</w:t>
      </w:r>
      <w:r>
        <w:rPr>
          <w:rFonts w:ascii="IRBadr" w:hAnsi="IRBadr" w:cs="IRBadr" w:hint="cs"/>
          <w:color w:val="0000FF"/>
          <w:rtl/>
        </w:rPr>
        <w:t xml:space="preserve"> </w:t>
      </w:r>
      <w:r w:rsidRPr="000D1EB6">
        <w:rPr>
          <w:rFonts w:ascii="IRBadr" w:hAnsi="IRBadr" w:cs="IRBadr"/>
          <w:color w:val="0000FF"/>
          <w:rtl/>
        </w:rPr>
        <w:t>يونس بن يعقوب عنه عن أبي عبد اللّه عليه السلام فى [يب‌] فى باب الزيادات فى فقه الحج. عنه عن عمر بن يزيد عن ابى عبد اللّه عليه السلام فيه</w:t>
      </w:r>
      <w:r>
        <w:rPr>
          <w:rFonts w:ascii="IRBadr" w:hAnsi="IRBadr" w:cs="IRBadr" w:hint="cs"/>
          <w:color w:val="0000FF"/>
          <w:rtl/>
        </w:rPr>
        <w:t>»</w:t>
      </w:r>
      <w:r>
        <w:rPr>
          <w:rStyle w:val="FootnoteReference"/>
          <w:rFonts w:ascii="IRBadr" w:hAnsi="IRBadr" w:cs="IRBadr"/>
          <w:color w:val="0000FF"/>
          <w:rtl/>
        </w:rPr>
        <w:footnoteReference w:id="1"/>
      </w:r>
    </w:p>
    <w:p w:rsidR="00A91F58" w:rsidRDefault="00692E71" w:rsidP="00692E71">
      <w:pPr>
        <w:rPr>
          <w:rFonts w:ascii="IRBadr" w:hAnsi="IRBadr" w:cs="IRBadr"/>
          <w:rtl/>
        </w:rPr>
      </w:pPr>
      <w:r w:rsidRPr="00692E71">
        <w:rPr>
          <w:rFonts w:ascii="IRBadr" w:hAnsi="IRBadr" w:cs="IRBadr" w:hint="cs"/>
          <w:rtl/>
        </w:rPr>
        <w:t>[یب]</w:t>
      </w:r>
      <w:r>
        <w:rPr>
          <w:rFonts w:ascii="IRBadr" w:hAnsi="IRBadr" w:cs="IRBadr" w:hint="cs"/>
          <w:rtl/>
        </w:rPr>
        <w:t>، رمز</w:t>
      </w:r>
      <w:r w:rsidRPr="00692E71">
        <w:rPr>
          <w:rFonts w:ascii="IRBadr" w:hAnsi="IRBadr" w:cs="IRBadr" w:hint="cs"/>
          <w:rtl/>
        </w:rPr>
        <w:t xml:space="preserve"> کتاب تهذیب است.</w:t>
      </w:r>
      <w:r>
        <w:rPr>
          <w:rFonts w:ascii="IRBadr" w:hAnsi="IRBadr" w:cs="IRBadr" w:hint="cs"/>
          <w:rtl/>
        </w:rPr>
        <w:t xml:space="preserve"> ذیل این کلام دارای ابهام است. مراد از «</w:t>
      </w:r>
      <w:r w:rsidRPr="000D1EB6">
        <w:rPr>
          <w:rFonts w:ascii="IRBadr" w:hAnsi="IRBadr" w:cs="IRBadr"/>
          <w:color w:val="0000FF"/>
          <w:rtl/>
        </w:rPr>
        <w:t>عنه عن عمر بن يزيد عن ابى عبد اللّه عليه السلام فيه</w:t>
      </w:r>
      <w:r>
        <w:rPr>
          <w:rFonts w:ascii="IRBadr" w:hAnsi="IRBadr" w:cs="IRBadr" w:hint="cs"/>
          <w:rtl/>
        </w:rPr>
        <w:t xml:space="preserve">» چیست؟ به نظر می‌رسد </w:t>
      </w:r>
      <w:r w:rsidR="000D1EB6">
        <w:rPr>
          <w:rFonts w:ascii="IRBadr" w:hAnsi="IRBadr" w:cs="IRBadr" w:hint="cs"/>
          <w:rtl/>
        </w:rPr>
        <w:t xml:space="preserve">تعبیر «فیه» در انتهای این تعبیر تحریف شده است. و باید «في في» باشد یعنی در کافی. «في» در جامع الرواة رمز کتاب کافی است. </w:t>
      </w:r>
      <w:r>
        <w:rPr>
          <w:rFonts w:ascii="IRBadr" w:hAnsi="IRBadr" w:cs="IRBadr" w:hint="cs"/>
          <w:rtl/>
        </w:rPr>
        <w:t xml:space="preserve">همان روایتی که در تهذیب ذکر شده، در کتاب کافی هم وارد شده است. البته در کتاب کافی با وصف «البصری» نیامده است. ایشان می‌فرماید روایتی که در کافی وارد شده است، مراد از عمر بن یزید، همان عمر بن یزید البصری است. </w:t>
      </w:r>
    </w:p>
    <w:p w:rsidR="000D1EB6" w:rsidRDefault="00692E71" w:rsidP="00692E71">
      <w:pPr>
        <w:rPr>
          <w:rFonts w:ascii="IRBadr" w:hAnsi="IRBadr" w:cs="IRBadr"/>
          <w:rtl/>
        </w:rPr>
      </w:pPr>
      <w:r>
        <w:rPr>
          <w:rFonts w:ascii="IRBadr" w:hAnsi="IRBadr" w:cs="IRBadr" w:hint="cs"/>
          <w:rtl/>
        </w:rPr>
        <w:t>در کافی آمده است:</w:t>
      </w:r>
    </w:p>
    <w:p w:rsidR="00692E71" w:rsidRDefault="00692E71" w:rsidP="00692E71">
      <w:pPr>
        <w:rPr>
          <w:rFonts w:ascii="IRBadr" w:hAnsi="IRBadr" w:cs="IRBadr"/>
          <w:rtl/>
        </w:rPr>
      </w:pPr>
      <w:r w:rsidRPr="00692E71">
        <w:rPr>
          <w:rFonts w:ascii="IRBadr" w:hAnsi="IRBadr" w:cs="IRBadr" w:hint="eastAsia"/>
          <w:color w:val="008000"/>
          <w:rtl/>
        </w:rPr>
        <w:t>«</w:t>
      </w:r>
      <w:r w:rsidRPr="00692E71">
        <w:rPr>
          <w:rFonts w:ascii="IRBadr" w:hAnsi="IRBadr" w:cs="IRBadr" w:hint="cs"/>
          <w:color w:val="008000"/>
          <w:rtl/>
        </w:rPr>
        <w:t>أَحْمَدُ</w:t>
      </w:r>
      <w:r w:rsidRPr="00692E71">
        <w:rPr>
          <w:rFonts w:ascii="IRBadr" w:hAnsi="IRBadr" w:cs="IRBadr"/>
          <w:color w:val="008000"/>
          <w:rtl/>
        </w:rPr>
        <w:t xml:space="preserve"> </w:t>
      </w:r>
      <w:r w:rsidRPr="00692E71">
        <w:rPr>
          <w:rFonts w:ascii="IRBadr" w:hAnsi="IRBadr" w:cs="IRBadr" w:hint="cs"/>
          <w:color w:val="008000"/>
          <w:rtl/>
        </w:rPr>
        <w:t>بْنُ</w:t>
      </w:r>
      <w:r w:rsidRPr="00692E71">
        <w:rPr>
          <w:rFonts w:ascii="IRBadr" w:hAnsi="IRBadr" w:cs="IRBadr"/>
          <w:color w:val="008000"/>
          <w:rtl/>
        </w:rPr>
        <w:t xml:space="preserve"> </w:t>
      </w:r>
      <w:r w:rsidRPr="00692E71">
        <w:rPr>
          <w:rFonts w:ascii="IRBadr" w:hAnsi="IRBadr" w:cs="IRBadr" w:hint="cs"/>
          <w:color w:val="008000"/>
          <w:rtl/>
        </w:rPr>
        <w:t>مُحَمَّدٍ</w:t>
      </w:r>
      <w:r w:rsidRPr="00692E71">
        <w:rPr>
          <w:rFonts w:ascii="IRBadr" w:hAnsi="IRBadr" w:cs="IRBadr"/>
          <w:color w:val="008000"/>
          <w:rtl/>
        </w:rPr>
        <w:t xml:space="preserve"> </w:t>
      </w:r>
      <w:r w:rsidRPr="00692E71">
        <w:rPr>
          <w:rFonts w:ascii="IRBadr" w:hAnsi="IRBadr" w:cs="IRBadr" w:hint="cs"/>
          <w:color w:val="008000"/>
          <w:rtl/>
        </w:rPr>
        <w:t>عَنِ</w:t>
      </w:r>
      <w:r w:rsidRPr="00692E71">
        <w:rPr>
          <w:rFonts w:ascii="IRBadr" w:hAnsi="IRBadr" w:cs="IRBadr"/>
          <w:color w:val="008000"/>
          <w:rtl/>
        </w:rPr>
        <w:t xml:space="preserve"> </w:t>
      </w:r>
      <w:r w:rsidRPr="00692E71">
        <w:rPr>
          <w:rFonts w:ascii="IRBadr" w:hAnsi="IRBadr" w:cs="IRBadr" w:hint="cs"/>
          <w:color w:val="008000"/>
          <w:rtl/>
        </w:rPr>
        <w:t>الْحَسَنِ</w:t>
      </w:r>
      <w:r w:rsidRPr="00692E71">
        <w:rPr>
          <w:rFonts w:ascii="IRBadr" w:hAnsi="IRBadr" w:cs="IRBadr"/>
          <w:color w:val="008000"/>
          <w:rtl/>
        </w:rPr>
        <w:t xml:space="preserve"> </w:t>
      </w:r>
      <w:r w:rsidRPr="00692E71">
        <w:rPr>
          <w:rFonts w:ascii="IRBadr" w:hAnsi="IRBadr" w:cs="IRBadr" w:hint="cs"/>
          <w:color w:val="008000"/>
          <w:rtl/>
        </w:rPr>
        <w:t>بْنِ</w:t>
      </w:r>
      <w:r w:rsidRPr="00692E71">
        <w:rPr>
          <w:rFonts w:ascii="IRBadr" w:hAnsi="IRBadr" w:cs="IRBadr"/>
          <w:color w:val="008000"/>
          <w:rtl/>
        </w:rPr>
        <w:t xml:space="preserve"> </w:t>
      </w:r>
      <w:r w:rsidRPr="00692E71">
        <w:rPr>
          <w:rFonts w:ascii="IRBadr" w:hAnsi="IRBadr" w:cs="IRBadr" w:hint="cs"/>
          <w:color w:val="008000"/>
          <w:rtl/>
        </w:rPr>
        <w:t>عَلِيٍّ</w:t>
      </w:r>
      <w:r w:rsidRPr="00692E71">
        <w:rPr>
          <w:rFonts w:ascii="IRBadr" w:hAnsi="IRBadr" w:cs="IRBadr"/>
          <w:color w:val="008000"/>
          <w:rtl/>
        </w:rPr>
        <w:t xml:space="preserve"> </w:t>
      </w:r>
      <w:r w:rsidRPr="00692E71">
        <w:rPr>
          <w:rFonts w:ascii="IRBadr" w:hAnsi="IRBadr" w:cs="IRBadr" w:hint="cs"/>
          <w:color w:val="008000"/>
          <w:rtl/>
        </w:rPr>
        <w:t>عَنْ</w:t>
      </w:r>
      <w:r w:rsidRPr="00692E71">
        <w:rPr>
          <w:rFonts w:ascii="IRBadr" w:hAnsi="IRBadr" w:cs="IRBadr"/>
          <w:color w:val="008000"/>
          <w:rtl/>
        </w:rPr>
        <w:t xml:space="preserve"> </w:t>
      </w:r>
      <w:r w:rsidRPr="00692E71">
        <w:rPr>
          <w:rFonts w:ascii="IRBadr" w:hAnsi="IRBadr" w:cs="IRBadr" w:hint="cs"/>
          <w:color w:val="008000"/>
          <w:rtl/>
        </w:rPr>
        <w:t>يُونُسَ</w:t>
      </w:r>
      <w:r w:rsidRPr="00692E71">
        <w:rPr>
          <w:rFonts w:ascii="IRBadr" w:hAnsi="IRBadr" w:cs="IRBadr"/>
          <w:color w:val="008000"/>
          <w:rtl/>
        </w:rPr>
        <w:t xml:space="preserve"> </w:t>
      </w:r>
      <w:r w:rsidRPr="00692E71">
        <w:rPr>
          <w:rFonts w:ascii="IRBadr" w:hAnsi="IRBadr" w:cs="IRBadr" w:hint="cs"/>
          <w:color w:val="008000"/>
          <w:rtl/>
        </w:rPr>
        <w:t>بْنِ</w:t>
      </w:r>
      <w:r w:rsidRPr="00692E71">
        <w:rPr>
          <w:rFonts w:ascii="IRBadr" w:hAnsi="IRBadr" w:cs="IRBadr"/>
          <w:color w:val="008000"/>
          <w:rtl/>
        </w:rPr>
        <w:t xml:space="preserve"> </w:t>
      </w:r>
      <w:r w:rsidRPr="00692E71">
        <w:rPr>
          <w:rFonts w:ascii="IRBadr" w:hAnsi="IRBadr" w:cs="IRBadr" w:hint="cs"/>
          <w:color w:val="008000"/>
          <w:rtl/>
        </w:rPr>
        <w:t>يَعْقُوبَ</w:t>
      </w:r>
      <w:r w:rsidRPr="00692E71">
        <w:rPr>
          <w:rFonts w:ascii="IRBadr" w:hAnsi="IRBadr" w:cs="IRBadr"/>
          <w:color w:val="008000"/>
          <w:rtl/>
        </w:rPr>
        <w:t xml:space="preserve"> </w:t>
      </w:r>
      <w:r w:rsidRPr="00692E71">
        <w:rPr>
          <w:rFonts w:ascii="IRBadr" w:hAnsi="IRBadr" w:cs="IRBadr" w:hint="cs"/>
          <w:color w:val="008000"/>
          <w:rtl/>
        </w:rPr>
        <w:t>عَنْ</w:t>
      </w:r>
      <w:r w:rsidRPr="00692E71">
        <w:rPr>
          <w:rFonts w:ascii="IRBadr" w:hAnsi="IRBadr" w:cs="IRBadr"/>
          <w:color w:val="008000"/>
          <w:rtl/>
        </w:rPr>
        <w:t xml:space="preserve"> </w:t>
      </w:r>
      <w:r w:rsidRPr="00692E71">
        <w:rPr>
          <w:rFonts w:ascii="IRBadr" w:hAnsi="IRBadr" w:cs="IRBadr" w:hint="cs"/>
          <w:color w:val="008000"/>
          <w:rtl/>
        </w:rPr>
        <w:t>عُمَرَ</w:t>
      </w:r>
      <w:r w:rsidRPr="00692E71">
        <w:rPr>
          <w:rFonts w:ascii="IRBadr" w:hAnsi="IRBadr" w:cs="IRBadr"/>
          <w:color w:val="008000"/>
          <w:rtl/>
        </w:rPr>
        <w:t xml:space="preserve"> </w:t>
      </w:r>
      <w:r w:rsidRPr="00692E71">
        <w:rPr>
          <w:rFonts w:ascii="IRBadr" w:hAnsi="IRBadr" w:cs="IRBadr" w:hint="cs"/>
          <w:color w:val="008000"/>
          <w:rtl/>
        </w:rPr>
        <w:t>بْنِ</w:t>
      </w:r>
      <w:r w:rsidRPr="00692E71">
        <w:rPr>
          <w:rFonts w:ascii="IRBadr" w:hAnsi="IRBadr" w:cs="IRBadr"/>
          <w:color w:val="008000"/>
          <w:rtl/>
        </w:rPr>
        <w:t xml:space="preserve"> </w:t>
      </w:r>
      <w:r w:rsidRPr="00692E71">
        <w:rPr>
          <w:rFonts w:ascii="IRBadr" w:hAnsi="IRBadr" w:cs="IRBadr" w:hint="cs"/>
          <w:color w:val="008000"/>
          <w:rtl/>
        </w:rPr>
        <w:t>يَزِيدَ</w:t>
      </w:r>
      <w:r w:rsidRPr="00692E71">
        <w:rPr>
          <w:rFonts w:ascii="IRBadr" w:hAnsi="IRBadr" w:cs="IRBadr"/>
          <w:color w:val="008000"/>
          <w:rtl/>
        </w:rPr>
        <w:t xml:space="preserve"> </w:t>
      </w:r>
      <w:r w:rsidRPr="00692E71">
        <w:rPr>
          <w:rFonts w:ascii="IRBadr" w:hAnsi="IRBadr" w:cs="IRBadr" w:hint="cs"/>
          <w:color w:val="008000"/>
          <w:rtl/>
        </w:rPr>
        <w:t>عَنْ</w:t>
      </w:r>
      <w:r w:rsidRPr="00692E71">
        <w:rPr>
          <w:rFonts w:ascii="IRBadr" w:hAnsi="IRBadr" w:cs="IRBadr"/>
          <w:color w:val="008000"/>
          <w:rtl/>
        </w:rPr>
        <w:t xml:space="preserve"> </w:t>
      </w:r>
      <w:r w:rsidRPr="00692E71">
        <w:rPr>
          <w:rFonts w:ascii="IRBadr" w:hAnsi="IRBadr" w:cs="IRBadr" w:hint="cs"/>
          <w:color w:val="008000"/>
          <w:rtl/>
        </w:rPr>
        <w:t>أَبِي</w:t>
      </w:r>
      <w:r w:rsidRPr="00692E71">
        <w:rPr>
          <w:rFonts w:ascii="IRBadr" w:hAnsi="IRBadr" w:cs="IRBadr"/>
          <w:color w:val="008000"/>
          <w:rtl/>
        </w:rPr>
        <w:t xml:space="preserve"> </w:t>
      </w:r>
      <w:r w:rsidRPr="00692E71">
        <w:rPr>
          <w:rFonts w:ascii="IRBadr" w:hAnsi="IRBadr" w:cs="IRBadr" w:hint="cs"/>
          <w:color w:val="008000"/>
          <w:rtl/>
        </w:rPr>
        <w:t>عَبْدِ</w:t>
      </w:r>
      <w:r w:rsidRPr="00692E71">
        <w:rPr>
          <w:rFonts w:ascii="IRBadr" w:hAnsi="IRBadr" w:cs="IRBadr"/>
          <w:color w:val="008000"/>
          <w:rtl/>
        </w:rPr>
        <w:t xml:space="preserve"> </w:t>
      </w:r>
      <w:r w:rsidRPr="00692E71">
        <w:rPr>
          <w:rFonts w:ascii="IRBadr" w:hAnsi="IRBadr" w:cs="IRBadr" w:hint="cs"/>
          <w:color w:val="008000"/>
          <w:rtl/>
        </w:rPr>
        <w:t>اللَّهِ</w:t>
      </w:r>
      <w:r w:rsidRPr="00692E71">
        <w:rPr>
          <w:rFonts w:ascii="IRBadr" w:hAnsi="IRBadr" w:cs="IRBadr"/>
          <w:color w:val="008000"/>
          <w:rtl/>
        </w:rPr>
        <w:t xml:space="preserve"> </w:t>
      </w:r>
      <w:r w:rsidRPr="00692E71">
        <w:rPr>
          <w:rFonts w:ascii="IRBadr" w:hAnsi="IRBadr" w:cs="IRBadr" w:hint="cs"/>
          <w:color w:val="008000"/>
          <w:rtl/>
        </w:rPr>
        <w:t>ع</w:t>
      </w:r>
      <w:r w:rsidRPr="00692E71">
        <w:rPr>
          <w:rFonts w:ascii="IRBadr" w:hAnsi="IRBadr" w:cs="IRBadr"/>
          <w:color w:val="008000"/>
          <w:rtl/>
        </w:rPr>
        <w:t xml:space="preserve"> </w:t>
      </w:r>
      <w:r w:rsidRPr="00692E71">
        <w:rPr>
          <w:rFonts w:ascii="IRBadr" w:hAnsi="IRBadr" w:cs="IRBadr" w:hint="cs"/>
          <w:color w:val="008000"/>
          <w:rtl/>
        </w:rPr>
        <w:t>قَالَ</w:t>
      </w:r>
      <w:r w:rsidRPr="00692E71">
        <w:rPr>
          <w:rFonts w:ascii="IRBadr" w:hAnsi="IRBadr" w:cs="IRBadr"/>
          <w:color w:val="008000"/>
          <w:rtl/>
        </w:rPr>
        <w:t xml:space="preserve">: </w:t>
      </w:r>
      <w:r w:rsidRPr="00692E71">
        <w:rPr>
          <w:rFonts w:ascii="IRBadr" w:hAnsi="IRBadr" w:cs="IRBadr" w:hint="cs"/>
          <w:color w:val="008000"/>
          <w:rtl/>
        </w:rPr>
        <w:t>حَجَّ</w:t>
      </w:r>
      <w:r w:rsidRPr="00692E71">
        <w:rPr>
          <w:rFonts w:ascii="IRBadr" w:hAnsi="IRBadr" w:cs="IRBadr"/>
          <w:color w:val="008000"/>
          <w:rtl/>
        </w:rPr>
        <w:t xml:space="preserve"> </w:t>
      </w:r>
      <w:r w:rsidRPr="00692E71">
        <w:rPr>
          <w:rFonts w:ascii="IRBadr" w:hAnsi="IRBadr" w:cs="IRBadr" w:hint="cs"/>
          <w:color w:val="008000"/>
          <w:rtl/>
        </w:rPr>
        <w:t>رَسُولُ</w:t>
      </w:r>
      <w:r w:rsidRPr="00692E71">
        <w:rPr>
          <w:rFonts w:ascii="IRBadr" w:hAnsi="IRBadr" w:cs="IRBadr"/>
          <w:color w:val="008000"/>
          <w:rtl/>
        </w:rPr>
        <w:t xml:space="preserve"> </w:t>
      </w:r>
      <w:r w:rsidRPr="00692E71">
        <w:rPr>
          <w:rFonts w:ascii="IRBadr" w:hAnsi="IRBadr" w:cs="IRBadr" w:hint="cs"/>
          <w:color w:val="008000"/>
          <w:rtl/>
        </w:rPr>
        <w:t>اللَّهِ</w:t>
      </w:r>
      <w:r w:rsidRPr="00692E71">
        <w:rPr>
          <w:rFonts w:ascii="IRBadr" w:hAnsi="IRBadr" w:cs="IRBadr"/>
          <w:color w:val="008000"/>
          <w:rtl/>
        </w:rPr>
        <w:t xml:space="preserve"> </w:t>
      </w:r>
      <w:r w:rsidRPr="00692E71">
        <w:rPr>
          <w:rFonts w:ascii="IRBadr" w:hAnsi="IRBadr" w:cs="IRBadr" w:hint="cs"/>
          <w:color w:val="008000"/>
          <w:rtl/>
        </w:rPr>
        <w:t>ص</w:t>
      </w:r>
      <w:r w:rsidRPr="00692E71">
        <w:rPr>
          <w:rFonts w:ascii="IRBadr" w:hAnsi="IRBadr" w:cs="IRBadr"/>
          <w:color w:val="008000"/>
          <w:rtl/>
        </w:rPr>
        <w:t xml:space="preserve"> </w:t>
      </w:r>
      <w:r w:rsidRPr="00692E71">
        <w:rPr>
          <w:rFonts w:ascii="IRBadr" w:hAnsi="IRBadr" w:cs="IRBadr" w:hint="cs"/>
          <w:color w:val="008000"/>
          <w:rtl/>
        </w:rPr>
        <w:t>عِشْرِينَ</w:t>
      </w:r>
      <w:r w:rsidRPr="00692E71">
        <w:rPr>
          <w:rFonts w:ascii="IRBadr" w:hAnsi="IRBadr" w:cs="IRBadr"/>
          <w:color w:val="008000"/>
          <w:rtl/>
        </w:rPr>
        <w:t xml:space="preserve"> </w:t>
      </w:r>
      <w:r w:rsidRPr="00692E71">
        <w:rPr>
          <w:rFonts w:ascii="IRBadr" w:hAnsi="IRBadr" w:cs="IRBadr" w:hint="cs"/>
          <w:color w:val="008000"/>
          <w:rtl/>
        </w:rPr>
        <w:t>حَجَّةً</w:t>
      </w:r>
      <w:r w:rsidRPr="00692E71">
        <w:rPr>
          <w:rFonts w:ascii="IRBadr" w:hAnsi="IRBadr" w:cs="IRBadr" w:hint="eastAsia"/>
          <w:color w:val="008000"/>
          <w:rtl/>
        </w:rPr>
        <w:t>»</w:t>
      </w:r>
      <w:r>
        <w:rPr>
          <w:rStyle w:val="FootnoteReference"/>
          <w:rFonts w:ascii="IRBadr" w:hAnsi="IRBadr" w:cs="IRBadr"/>
          <w:color w:val="008000"/>
          <w:rtl/>
        </w:rPr>
        <w:footnoteReference w:id="2"/>
      </w:r>
      <w:r w:rsidRPr="00692E71">
        <w:rPr>
          <w:rFonts w:ascii="IRBadr" w:hAnsi="IRBadr" w:cs="IRBadr"/>
          <w:rtl/>
        </w:rPr>
        <w:t>.</w:t>
      </w:r>
    </w:p>
    <w:p w:rsidR="00A91F58" w:rsidRDefault="00A91F58" w:rsidP="00692E71">
      <w:pPr>
        <w:rPr>
          <w:rFonts w:ascii="IRBadr" w:hAnsi="IRBadr" w:cs="IRBadr"/>
        </w:rPr>
      </w:pPr>
      <w:r>
        <w:rPr>
          <w:rFonts w:ascii="IRBadr" w:hAnsi="IRBadr" w:cs="IRBadr" w:hint="cs"/>
          <w:rtl/>
        </w:rPr>
        <w:t>در تهذیب وارد شده است:</w:t>
      </w:r>
    </w:p>
    <w:p w:rsidR="00A91F58" w:rsidRDefault="00A91F58" w:rsidP="00692E71">
      <w:pPr>
        <w:rPr>
          <w:rFonts w:ascii="IRBadr" w:hAnsi="IRBadr" w:cs="IRBadr"/>
        </w:rPr>
      </w:pPr>
      <w:r w:rsidRPr="00A91F58">
        <w:rPr>
          <w:rFonts w:ascii="IRBadr" w:hAnsi="IRBadr" w:cs="IRBadr" w:hint="eastAsia"/>
          <w:color w:val="008000"/>
          <w:rtl/>
        </w:rPr>
        <w:t>«</w:t>
      </w:r>
      <w:r w:rsidRPr="00A91F58">
        <w:rPr>
          <w:rFonts w:ascii="IRBadr" w:hAnsi="IRBadr" w:cs="IRBadr" w:hint="cs"/>
          <w:color w:val="008000"/>
          <w:rtl/>
        </w:rPr>
        <w:t>أَحْمَدُ</w:t>
      </w:r>
      <w:r w:rsidRPr="00A91F58">
        <w:rPr>
          <w:rFonts w:ascii="IRBadr" w:hAnsi="IRBadr" w:cs="IRBadr"/>
          <w:color w:val="008000"/>
          <w:rtl/>
        </w:rPr>
        <w:t xml:space="preserve"> </w:t>
      </w:r>
      <w:r w:rsidRPr="00A91F58">
        <w:rPr>
          <w:rFonts w:ascii="IRBadr" w:hAnsi="IRBadr" w:cs="IRBadr" w:hint="cs"/>
          <w:color w:val="008000"/>
          <w:rtl/>
        </w:rPr>
        <w:t>بْنُ</w:t>
      </w:r>
      <w:r w:rsidRPr="00A91F58">
        <w:rPr>
          <w:rFonts w:ascii="IRBadr" w:hAnsi="IRBadr" w:cs="IRBadr"/>
          <w:color w:val="008000"/>
          <w:rtl/>
        </w:rPr>
        <w:t xml:space="preserve"> </w:t>
      </w:r>
      <w:r w:rsidRPr="00A91F58">
        <w:rPr>
          <w:rFonts w:ascii="IRBadr" w:hAnsi="IRBadr" w:cs="IRBadr" w:hint="cs"/>
          <w:color w:val="008000"/>
          <w:rtl/>
        </w:rPr>
        <w:t>مُحَمَّدِ</w:t>
      </w:r>
      <w:r w:rsidRPr="00A91F58">
        <w:rPr>
          <w:rFonts w:ascii="IRBadr" w:hAnsi="IRBadr" w:cs="IRBadr"/>
          <w:color w:val="008000"/>
          <w:rtl/>
        </w:rPr>
        <w:t xml:space="preserve"> </w:t>
      </w:r>
      <w:r w:rsidRPr="00A91F58">
        <w:rPr>
          <w:rFonts w:ascii="IRBadr" w:hAnsi="IRBadr" w:cs="IRBadr" w:hint="cs"/>
          <w:color w:val="008000"/>
          <w:rtl/>
        </w:rPr>
        <w:t>بْنِ</w:t>
      </w:r>
      <w:r w:rsidRPr="00A91F58">
        <w:rPr>
          <w:rFonts w:ascii="IRBadr" w:hAnsi="IRBadr" w:cs="IRBadr"/>
          <w:color w:val="008000"/>
          <w:rtl/>
        </w:rPr>
        <w:t xml:space="preserve"> </w:t>
      </w:r>
      <w:r w:rsidRPr="00A91F58">
        <w:rPr>
          <w:rFonts w:ascii="IRBadr" w:hAnsi="IRBadr" w:cs="IRBadr" w:hint="cs"/>
          <w:color w:val="008000"/>
          <w:rtl/>
        </w:rPr>
        <w:t>عِيسَى</w:t>
      </w:r>
      <w:r w:rsidRPr="00A91F58">
        <w:rPr>
          <w:rFonts w:ascii="IRBadr" w:hAnsi="IRBadr" w:cs="IRBadr"/>
          <w:color w:val="008000"/>
          <w:rtl/>
        </w:rPr>
        <w:t xml:space="preserve"> </w:t>
      </w:r>
      <w:r w:rsidRPr="00A91F58">
        <w:rPr>
          <w:rFonts w:ascii="IRBadr" w:hAnsi="IRBadr" w:cs="IRBadr" w:hint="cs"/>
          <w:color w:val="008000"/>
          <w:rtl/>
        </w:rPr>
        <w:t>عَنِ</w:t>
      </w:r>
      <w:r w:rsidRPr="00A91F58">
        <w:rPr>
          <w:rFonts w:ascii="IRBadr" w:hAnsi="IRBadr" w:cs="IRBadr"/>
          <w:color w:val="008000"/>
          <w:rtl/>
        </w:rPr>
        <w:t xml:space="preserve"> </w:t>
      </w:r>
      <w:r w:rsidRPr="00A91F58">
        <w:rPr>
          <w:rFonts w:ascii="IRBadr" w:hAnsi="IRBadr" w:cs="IRBadr" w:hint="cs"/>
          <w:color w:val="008000"/>
          <w:rtl/>
        </w:rPr>
        <w:t>الْحَسَنِ</w:t>
      </w:r>
      <w:r w:rsidRPr="00A91F58">
        <w:rPr>
          <w:rFonts w:ascii="IRBadr" w:hAnsi="IRBadr" w:cs="IRBadr"/>
          <w:color w:val="008000"/>
          <w:rtl/>
        </w:rPr>
        <w:t xml:space="preserve"> </w:t>
      </w:r>
      <w:r w:rsidRPr="00A91F58">
        <w:rPr>
          <w:rFonts w:ascii="IRBadr" w:hAnsi="IRBadr" w:cs="IRBadr" w:hint="cs"/>
          <w:color w:val="008000"/>
          <w:rtl/>
        </w:rPr>
        <w:t>بْنِ</w:t>
      </w:r>
      <w:r w:rsidRPr="00A91F58">
        <w:rPr>
          <w:rFonts w:ascii="IRBadr" w:hAnsi="IRBadr" w:cs="IRBadr"/>
          <w:color w:val="008000"/>
          <w:rtl/>
        </w:rPr>
        <w:t xml:space="preserve"> </w:t>
      </w:r>
      <w:r w:rsidRPr="00A91F58">
        <w:rPr>
          <w:rFonts w:ascii="IRBadr" w:hAnsi="IRBadr" w:cs="IRBadr" w:hint="cs"/>
          <w:color w:val="008000"/>
          <w:rtl/>
        </w:rPr>
        <w:t>عَلِيٍّ</w:t>
      </w:r>
      <w:r w:rsidRPr="00A91F58">
        <w:rPr>
          <w:rFonts w:ascii="IRBadr" w:hAnsi="IRBadr" w:cs="IRBadr"/>
          <w:color w:val="008000"/>
          <w:rtl/>
        </w:rPr>
        <w:t xml:space="preserve"> </w:t>
      </w:r>
      <w:r w:rsidRPr="00A91F58">
        <w:rPr>
          <w:rFonts w:ascii="IRBadr" w:hAnsi="IRBadr" w:cs="IRBadr" w:hint="cs"/>
          <w:color w:val="008000"/>
          <w:rtl/>
        </w:rPr>
        <w:t>عَنْ</w:t>
      </w:r>
      <w:r w:rsidRPr="00A91F58">
        <w:rPr>
          <w:rFonts w:ascii="IRBadr" w:hAnsi="IRBadr" w:cs="IRBadr"/>
          <w:color w:val="008000"/>
          <w:rtl/>
        </w:rPr>
        <w:t xml:space="preserve"> </w:t>
      </w:r>
      <w:r w:rsidRPr="00A91F58">
        <w:rPr>
          <w:rFonts w:ascii="IRBadr" w:hAnsi="IRBadr" w:cs="IRBadr" w:hint="cs"/>
          <w:color w:val="008000"/>
          <w:rtl/>
        </w:rPr>
        <w:t>يُونُسَ</w:t>
      </w:r>
      <w:r w:rsidRPr="00A91F58">
        <w:rPr>
          <w:rFonts w:ascii="IRBadr" w:hAnsi="IRBadr" w:cs="IRBadr"/>
          <w:color w:val="008000"/>
          <w:rtl/>
        </w:rPr>
        <w:t xml:space="preserve"> </w:t>
      </w:r>
      <w:r w:rsidRPr="00A91F58">
        <w:rPr>
          <w:rFonts w:ascii="IRBadr" w:hAnsi="IRBadr" w:cs="IRBadr" w:hint="cs"/>
          <w:color w:val="008000"/>
          <w:rtl/>
        </w:rPr>
        <w:t>بْنِ</w:t>
      </w:r>
      <w:r w:rsidRPr="00A91F58">
        <w:rPr>
          <w:rFonts w:ascii="IRBadr" w:hAnsi="IRBadr" w:cs="IRBadr"/>
          <w:color w:val="008000"/>
          <w:rtl/>
        </w:rPr>
        <w:t xml:space="preserve"> </w:t>
      </w:r>
      <w:r w:rsidRPr="00A91F58">
        <w:rPr>
          <w:rFonts w:ascii="IRBadr" w:hAnsi="IRBadr" w:cs="IRBadr" w:hint="cs"/>
          <w:color w:val="008000"/>
          <w:rtl/>
        </w:rPr>
        <w:t>يَعْقُوبَ</w:t>
      </w:r>
      <w:r w:rsidRPr="00A91F58">
        <w:rPr>
          <w:rFonts w:ascii="IRBadr" w:hAnsi="IRBadr" w:cs="IRBadr"/>
          <w:color w:val="008000"/>
          <w:rtl/>
        </w:rPr>
        <w:t xml:space="preserve"> </w:t>
      </w:r>
      <w:r w:rsidRPr="00A91F58">
        <w:rPr>
          <w:rFonts w:ascii="IRBadr" w:hAnsi="IRBadr" w:cs="IRBadr" w:hint="cs"/>
          <w:color w:val="008000"/>
          <w:rtl/>
        </w:rPr>
        <w:t>عَنْ</w:t>
      </w:r>
      <w:r w:rsidRPr="00A91F58">
        <w:rPr>
          <w:rFonts w:ascii="IRBadr" w:hAnsi="IRBadr" w:cs="IRBadr"/>
          <w:color w:val="008000"/>
          <w:rtl/>
        </w:rPr>
        <w:t xml:space="preserve"> </w:t>
      </w:r>
      <w:r w:rsidRPr="00A91F58">
        <w:rPr>
          <w:rFonts w:ascii="IRBadr" w:hAnsi="IRBadr" w:cs="IRBadr" w:hint="cs"/>
          <w:color w:val="008000"/>
          <w:rtl/>
        </w:rPr>
        <w:t>عُمَرَ</w:t>
      </w:r>
      <w:r w:rsidRPr="00A91F58">
        <w:rPr>
          <w:rFonts w:ascii="IRBadr" w:hAnsi="IRBadr" w:cs="IRBadr"/>
          <w:color w:val="008000"/>
          <w:rtl/>
        </w:rPr>
        <w:t xml:space="preserve"> </w:t>
      </w:r>
      <w:r w:rsidRPr="00A91F58">
        <w:rPr>
          <w:rFonts w:ascii="IRBadr" w:hAnsi="IRBadr" w:cs="IRBadr" w:hint="cs"/>
          <w:color w:val="008000"/>
          <w:rtl/>
        </w:rPr>
        <w:t>بْنِ</w:t>
      </w:r>
      <w:r w:rsidRPr="00A91F58">
        <w:rPr>
          <w:rFonts w:ascii="IRBadr" w:hAnsi="IRBadr" w:cs="IRBadr"/>
          <w:color w:val="008000"/>
          <w:rtl/>
        </w:rPr>
        <w:t xml:space="preserve"> </w:t>
      </w:r>
      <w:r w:rsidRPr="00A91F58">
        <w:rPr>
          <w:rFonts w:ascii="IRBadr" w:hAnsi="IRBadr" w:cs="IRBadr" w:hint="cs"/>
          <w:color w:val="008000"/>
          <w:rtl/>
        </w:rPr>
        <w:t>يَزِيدَ</w:t>
      </w:r>
      <w:r w:rsidRPr="00A91F58">
        <w:rPr>
          <w:rFonts w:ascii="IRBadr" w:hAnsi="IRBadr" w:cs="IRBadr"/>
          <w:color w:val="008000"/>
          <w:rtl/>
        </w:rPr>
        <w:t xml:space="preserve"> </w:t>
      </w:r>
      <w:r w:rsidRPr="00A91F58">
        <w:rPr>
          <w:rFonts w:ascii="IRBadr" w:hAnsi="IRBadr" w:cs="IRBadr" w:hint="cs"/>
          <w:color w:val="008000"/>
          <w:rtl/>
        </w:rPr>
        <w:t>الْبَصْرِيِّ</w:t>
      </w:r>
      <w:r w:rsidRPr="00A91F58">
        <w:rPr>
          <w:rFonts w:ascii="IRBadr" w:hAnsi="IRBadr" w:cs="IRBadr"/>
          <w:color w:val="008000"/>
          <w:rtl/>
        </w:rPr>
        <w:t xml:space="preserve"> </w:t>
      </w:r>
      <w:r w:rsidRPr="00A91F58">
        <w:rPr>
          <w:rFonts w:ascii="IRBadr" w:hAnsi="IRBadr" w:cs="IRBadr" w:hint="cs"/>
          <w:color w:val="008000"/>
          <w:rtl/>
        </w:rPr>
        <w:t>عَنْ</w:t>
      </w:r>
      <w:r w:rsidRPr="00A91F58">
        <w:rPr>
          <w:rFonts w:ascii="IRBadr" w:hAnsi="IRBadr" w:cs="IRBadr"/>
          <w:color w:val="008000"/>
          <w:rtl/>
        </w:rPr>
        <w:t xml:space="preserve"> </w:t>
      </w:r>
      <w:r w:rsidRPr="00A91F58">
        <w:rPr>
          <w:rFonts w:ascii="IRBadr" w:hAnsi="IRBadr" w:cs="IRBadr" w:hint="cs"/>
          <w:color w:val="008000"/>
          <w:rtl/>
        </w:rPr>
        <w:t>أَبِي</w:t>
      </w:r>
      <w:r w:rsidRPr="00A91F58">
        <w:rPr>
          <w:rFonts w:ascii="IRBadr" w:hAnsi="IRBadr" w:cs="IRBadr"/>
          <w:color w:val="008000"/>
          <w:rtl/>
        </w:rPr>
        <w:t xml:space="preserve"> </w:t>
      </w:r>
      <w:r w:rsidRPr="00A91F58">
        <w:rPr>
          <w:rFonts w:ascii="IRBadr" w:hAnsi="IRBadr" w:cs="IRBadr" w:hint="cs"/>
          <w:color w:val="008000"/>
          <w:rtl/>
        </w:rPr>
        <w:t>عَبْدِ</w:t>
      </w:r>
      <w:r w:rsidRPr="00A91F58">
        <w:rPr>
          <w:rFonts w:ascii="IRBadr" w:hAnsi="IRBadr" w:cs="IRBadr"/>
          <w:color w:val="008000"/>
          <w:rtl/>
        </w:rPr>
        <w:t xml:space="preserve"> </w:t>
      </w:r>
      <w:r w:rsidRPr="00A91F58">
        <w:rPr>
          <w:rFonts w:ascii="IRBadr" w:hAnsi="IRBadr" w:cs="IRBadr" w:hint="cs"/>
          <w:color w:val="008000"/>
          <w:rtl/>
        </w:rPr>
        <w:t>اللَّهِ</w:t>
      </w:r>
      <w:r w:rsidRPr="00A91F58">
        <w:rPr>
          <w:rFonts w:ascii="IRBadr" w:hAnsi="IRBadr" w:cs="IRBadr"/>
          <w:color w:val="008000"/>
          <w:rtl/>
        </w:rPr>
        <w:t xml:space="preserve"> </w:t>
      </w:r>
      <w:r w:rsidRPr="00A91F58">
        <w:rPr>
          <w:rFonts w:ascii="IRBadr" w:hAnsi="IRBadr" w:cs="IRBadr" w:hint="cs"/>
          <w:color w:val="008000"/>
          <w:rtl/>
        </w:rPr>
        <w:t>ع</w:t>
      </w:r>
      <w:r w:rsidRPr="00A91F58">
        <w:rPr>
          <w:rFonts w:ascii="IRBadr" w:hAnsi="IRBadr" w:cs="IRBadr"/>
          <w:color w:val="008000"/>
          <w:rtl/>
        </w:rPr>
        <w:t xml:space="preserve"> </w:t>
      </w:r>
      <w:r w:rsidRPr="00A91F58">
        <w:rPr>
          <w:rFonts w:ascii="IRBadr" w:hAnsi="IRBadr" w:cs="IRBadr" w:hint="cs"/>
          <w:color w:val="008000"/>
          <w:rtl/>
        </w:rPr>
        <w:t>قَالَ</w:t>
      </w:r>
      <w:r w:rsidRPr="00A91F58">
        <w:rPr>
          <w:rFonts w:ascii="IRBadr" w:hAnsi="IRBadr" w:cs="IRBadr"/>
          <w:color w:val="008000"/>
          <w:rtl/>
        </w:rPr>
        <w:t xml:space="preserve">: </w:t>
      </w:r>
      <w:r w:rsidRPr="00A91F58">
        <w:rPr>
          <w:rFonts w:ascii="IRBadr" w:hAnsi="IRBadr" w:cs="IRBadr" w:hint="cs"/>
          <w:color w:val="008000"/>
          <w:rtl/>
        </w:rPr>
        <w:t>حَجَّ</w:t>
      </w:r>
      <w:r w:rsidRPr="00A91F58">
        <w:rPr>
          <w:rFonts w:ascii="IRBadr" w:hAnsi="IRBadr" w:cs="IRBadr"/>
          <w:color w:val="008000"/>
          <w:rtl/>
        </w:rPr>
        <w:t xml:space="preserve"> </w:t>
      </w:r>
      <w:r w:rsidRPr="00A91F58">
        <w:rPr>
          <w:rFonts w:ascii="IRBadr" w:hAnsi="IRBadr" w:cs="IRBadr" w:hint="cs"/>
          <w:color w:val="008000"/>
          <w:rtl/>
        </w:rPr>
        <w:t>رَسُولُ</w:t>
      </w:r>
      <w:r w:rsidRPr="00A91F58">
        <w:rPr>
          <w:rFonts w:ascii="IRBadr" w:hAnsi="IRBadr" w:cs="IRBadr"/>
          <w:color w:val="008000"/>
          <w:rtl/>
        </w:rPr>
        <w:t xml:space="preserve"> </w:t>
      </w:r>
      <w:r w:rsidRPr="00A91F58">
        <w:rPr>
          <w:rFonts w:ascii="IRBadr" w:hAnsi="IRBadr" w:cs="IRBadr" w:hint="cs"/>
          <w:color w:val="008000"/>
          <w:rtl/>
        </w:rPr>
        <w:t>اللَّهِ</w:t>
      </w:r>
      <w:r w:rsidRPr="00A91F58">
        <w:rPr>
          <w:rFonts w:ascii="IRBadr" w:hAnsi="IRBadr" w:cs="IRBadr"/>
          <w:color w:val="008000"/>
          <w:rtl/>
        </w:rPr>
        <w:t xml:space="preserve"> </w:t>
      </w:r>
      <w:r w:rsidRPr="00A91F58">
        <w:rPr>
          <w:rFonts w:ascii="IRBadr" w:hAnsi="IRBadr" w:cs="IRBadr" w:hint="cs"/>
          <w:color w:val="008000"/>
          <w:rtl/>
        </w:rPr>
        <w:t>ص</w:t>
      </w:r>
      <w:r w:rsidRPr="00A91F58">
        <w:rPr>
          <w:rFonts w:ascii="IRBadr" w:hAnsi="IRBadr" w:cs="IRBadr"/>
          <w:color w:val="008000"/>
          <w:rtl/>
        </w:rPr>
        <w:t xml:space="preserve"> </w:t>
      </w:r>
      <w:r w:rsidRPr="00A91F58">
        <w:rPr>
          <w:rFonts w:ascii="IRBadr" w:hAnsi="IRBadr" w:cs="IRBadr" w:hint="cs"/>
          <w:color w:val="008000"/>
          <w:rtl/>
        </w:rPr>
        <w:t>عِشْرِينَ</w:t>
      </w:r>
      <w:r w:rsidRPr="00A91F58">
        <w:rPr>
          <w:rFonts w:ascii="IRBadr" w:hAnsi="IRBadr" w:cs="IRBadr"/>
          <w:color w:val="008000"/>
          <w:rtl/>
        </w:rPr>
        <w:t xml:space="preserve"> </w:t>
      </w:r>
      <w:r w:rsidRPr="00A91F58">
        <w:rPr>
          <w:rFonts w:ascii="IRBadr" w:hAnsi="IRBadr" w:cs="IRBadr" w:hint="cs"/>
          <w:color w:val="008000"/>
          <w:rtl/>
        </w:rPr>
        <w:t>حَجَّةً</w:t>
      </w:r>
      <w:r w:rsidRPr="00A91F58">
        <w:rPr>
          <w:rFonts w:ascii="IRBadr" w:hAnsi="IRBadr" w:cs="IRBadr" w:hint="eastAsia"/>
          <w:color w:val="008000"/>
          <w:rtl/>
        </w:rPr>
        <w:t>»</w:t>
      </w:r>
      <w:r>
        <w:rPr>
          <w:rStyle w:val="FootnoteReference"/>
          <w:rFonts w:ascii="IRBadr" w:hAnsi="IRBadr" w:cs="IRBadr"/>
          <w:color w:val="008000"/>
          <w:rtl/>
        </w:rPr>
        <w:footnoteReference w:id="3"/>
      </w:r>
      <w:r w:rsidRPr="00A91F58">
        <w:rPr>
          <w:rFonts w:ascii="IRBadr" w:hAnsi="IRBadr" w:cs="IRBadr"/>
          <w:rtl/>
        </w:rPr>
        <w:t>.</w:t>
      </w:r>
    </w:p>
    <w:p w:rsidR="00A91F58" w:rsidRDefault="00A91F58" w:rsidP="00434C6F">
      <w:pPr>
        <w:rPr>
          <w:rFonts w:ascii="IRBadr" w:hAnsi="IRBadr" w:cs="IRBadr"/>
          <w:rtl/>
        </w:rPr>
      </w:pPr>
      <w:r>
        <w:rPr>
          <w:rFonts w:ascii="IRBadr" w:hAnsi="IRBadr" w:cs="IRBadr" w:hint="cs"/>
          <w:rtl/>
        </w:rPr>
        <w:t xml:space="preserve">جامع الرواة، </w:t>
      </w:r>
      <w:r w:rsidR="00434C6F">
        <w:rPr>
          <w:rFonts w:ascii="IRBadr" w:hAnsi="IRBadr" w:cs="IRBadr" w:hint="cs"/>
          <w:rtl/>
        </w:rPr>
        <w:t>ذیل روایت کافی</w:t>
      </w:r>
      <w:r>
        <w:rPr>
          <w:rFonts w:ascii="IRBadr" w:hAnsi="IRBadr" w:cs="IRBadr" w:hint="cs"/>
          <w:rtl/>
        </w:rPr>
        <w:t xml:space="preserve">، برای آن آدرس ذکر </w:t>
      </w:r>
      <w:r w:rsidR="00434C6F">
        <w:rPr>
          <w:rFonts w:ascii="IRBadr" w:hAnsi="IRBadr" w:cs="IRBadr" w:hint="cs"/>
          <w:rtl/>
        </w:rPr>
        <w:t xml:space="preserve">نکرده است </w:t>
      </w:r>
      <w:r>
        <w:rPr>
          <w:rFonts w:ascii="IRBadr" w:hAnsi="IRBadr" w:cs="IRBadr" w:hint="cs"/>
          <w:rtl/>
        </w:rPr>
        <w:t xml:space="preserve">که مثلا در کدام باب؛ از این جهت که آدرس آن با تهذیب یکی است. در همان بابی که در کتاب تهذیب نقل شده است، در همان باب در کتاب کافی نیز ذکر گردیده است. چرا که نه تنها سند، بلکه متن دو روایت هم یکی است. گویا یک روایت است. صاحب جامع الرواة‌، می‌فرماید این دو سند یکی هستند. و یک روایت است. </w:t>
      </w:r>
    </w:p>
    <w:p w:rsidR="00A91F58" w:rsidRDefault="00A91F58" w:rsidP="00A91F58">
      <w:pPr>
        <w:pStyle w:val="Heading1"/>
        <w:rPr>
          <w:rtl/>
        </w:rPr>
      </w:pPr>
      <w:bookmarkStart w:id="7" w:name="_Toc135176028"/>
      <w:bookmarkStart w:id="8" w:name="_Toc135176923"/>
      <w:bookmarkStart w:id="9" w:name="_Toc135177424"/>
      <w:r>
        <w:rPr>
          <w:rFonts w:hint="cs"/>
          <w:rtl/>
        </w:rPr>
        <w:t>مراد از عمر بن یزید البصری</w:t>
      </w:r>
      <w:bookmarkEnd w:id="7"/>
      <w:bookmarkEnd w:id="8"/>
      <w:bookmarkEnd w:id="9"/>
    </w:p>
    <w:p w:rsidR="00434C6F" w:rsidRDefault="00A91F58" w:rsidP="00434C6F">
      <w:pPr>
        <w:rPr>
          <w:rFonts w:ascii="IRBadr" w:hAnsi="IRBadr" w:cs="IRBadr"/>
        </w:rPr>
      </w:pPr>
      <w:r>
        <w:rPr>
          <w:rFonts w:ascii="IRBadr" w:hAnsi="IRBadr" w:cs="IRBadr" w:hint="cs"/>
          <w:rtl/>
        </w:rPr>
        <w:t xml:space="preserve">ظاهرا مراد از این عنوان، همان عمر بن یزید الذبیان است که همان الصیقل است. چرا که صیقل در برخی کتب، به نام عمر بن یزید البصری معرفی شده است. البته </w:t>
      </w:r>
      <w:r w:rsidR="00867ADA">
        <w:rPr>
          <w:rFonts w:ascii="IRBadr" w:hAnsi="IRBadr" w:cs="IRBadr" w:hint="cs"/>
          <w:rtl/>
        </w:rPr>
        <w:t>در رج</w:t>
      </w:r>
      <w:r>
        <w:rPr>
          <w:rFonts w:ascii="IRBadr" w:hAnsi="IRBadr" w:cs="IRBadr" w:hint="cs"/>
          <w:rtl/>
        </w:rPr>
        <w:t>ال شیخ، عمر بن یزید الصیقل را</w:t>
      </w:r>
      <w:r w:rsidR="00867ADA">
        <w:rPr>
          <w:rFonts w:ascii="IRBadr" w:hAnsi="IRBadr" w:cs="IRBadr" w:hint="cs"/>
          <w:rtl/>
        </w:rPr>
        <w:t xml:space="preserve"> به عنوان کوفی نقل می‌کند. </w:t>
      </w:r>
      <w:r w:rsidR="006D1EAF">
        <w:rPr>
          <w:rFonts w:ascii="IRBadr" w:hAnsi="IRBadr" w:cs="IRBadr" w:hint="cs"/>
          <w:rtl/>
        </w:rPr>
        <w:t xml:space="preserve">ظاهرا اینها یک نفر هستند. ظاهرا این </w:t>
      </w:r>
      <w:r w:rsidR="00867ADA">
        <w:rPr>
          <w:rFonts w:ascii="IRBadr" w:hAnsi="IRBadr" w:cs="IRBadr" w:hint="cs"/>
          <w:rtl/>
        </w:rPr>
        <w:t>عمر بن یزید</w:t>
      </w:r>
      <w:r w:rsidR="006D1EAF">
        <w:rPr>
          <w:rFonts w:ascii="IRBadr" w:hAnsi="IRBadr" w:cs="IRBadr" w:hint="cs"/>
          <w:rtl/>
        </w:rPr>
        <w:t xml:space="preserve"> هم بصری بوده است و هم کوفی. شاهد آنکه</w:t>
      </w:r>
      <w:r w:rsidR="00FC11DC">
        <w:rPr>
          <w:rFonts w:ascii="IRBadr" w:hAnsi="IRBadr" w:cs="IRBadr" w:hint="cs"/>
          <w:rtl/>
        </w:rPr>
        <w:t xml:space="preserve"> فرزند او،</w:t>
      </w:r>
      <w:r w:rsidR="006D1EAF">
        <w:rPr>
          <w:rFonts w:ascii="IRBadr" w:hAnsi="IRBadr" w:cs="IRBadr" w:hint="cs"/>
          <w:rtl/>
        </w:rPr>
        <w:t xml:space="preserve"> «موسی بن عمر بن یزید» که در</w:t>
      </w:r>
      <w:r w:rsidR="00434C6F">
        <w:rPr>
          <w:rFonts w:ascii="IRBadr" w:hAnsi="IRBadr" w:cs="IRBadr" w:hint="cs"/>
          <w:rtl/>
        </w:rPr>
        <w:t xml:space="preserve"> غالب</w:t>
      </w:r>
      <w:r w:rsidR="006D1EAF">
        <w:rPr>
          <w:rFonts w:ascii="IRBadr" w:hAnsi="IRBadr" w:cs="IRBadr" w:hint="cs"/>
          <w:rtl/>
        </w:rPr>
        <w:t xml:space="preserve"> کتب به عنوان</w:t>
      </w:r>
      <w:r w:rsidR="00867ADA">
        <w:rPr>
          <w:rFonts w:ascii="IRBadr" w:hAnsi="IRBadr" w:cs="IRBadr" w:hint="cs"/>
          <w:rtl/>
        </w:rPr>
        <w:t xml:space="preserve"> بصری </w:t>
      </w:r>
      <w:r w:rsidR="006D1EAF">
        <w:rPr>
          <w:rFonts w:ascii="IRBadr" w:hAnsi="IRBadr" w:cs="IRBadr" w:hint="cs"/>
          <w:rtl/>
        </w:rPr>
        <w:t>معرفی شده است،</w:t>
      </w:r>
      <w:r w:rsidR="00867ADA">
        <w:rPr>
          <w:rFonts w:ascii="IRBadr" w:hAnsi="IRBadr" w:cs="IRBadr" w:hint="cs"/>
          <w:rtl/>
        </w:rPr>
        <w:t xml:space="preserve"> در یک مورد به عنوان کوفی ذکر شده ا</w:t>
      </w:r>
      <w:r w:rsidR="00434C6F">
        <w:rPr>
          <w:rFonts w:ascii="IRBadr" w:hAnsi="IRBadr" w:cs="IRBadr" w:hint="cs"/>
          <w:rtl/>
        </w:rPr>
        <w:t>ست:</w:t>
      </w:r>
    </w:p>
    <w:p w:rsidR="006D1EAF" w:rsidRPr="00434C6F" w:rsidRDefault="00434C6F" w:rsidP="00434C6F">
      <w:pPr>
        <w:rPr>
          <w:rFonts w:ascii="IRBadr" w:hAnsi="IRBadr" w:cs="IRBadr"/>
          <w:color w:val="0000FF"/>
        </w:rPr>
      </w:pPr>
      <w:r w:rsidRPr="00434C6F">
        <w:rPr>
          <w:rFonts w:ascii="IRBadr" w:hAnsi="IRBadr" w:cs="IRBadr" w:hint="cs"/>
          <w:color w:val="0000FF"/>
          <w:rtl/>
        </w:rPr>
        <w:t>«</w:t>
      </w:r>
      <w:r w:rsidRPr="00434C6F">
        <w:rPr>
          <w:rFonts w:ascii="IRBadr" w:hAnsi="IRBadr" w:cs="IRBadr"/>
          <w:color w:val="0000FF"/>
          <w:rtl/>
        </w:rPr>
        <w:t xml:space="preserve"> </w:t>
      </w:r>
      <w:r w:rsidRPr="00434C6F">
        <w:rPr>
          <w:rFonts w:ascii="IRBadr" w:hAnsi="IRBadr" w:cs="IRBadr" w:hint="cs"/>
          <w:color w:val="0000FF"/>
          <w:rtl/>
        </w:rPr>
        <w:t>أَخْبَرَنَا</w:t>
      </w:r>
      <w:r w:rsidRPr="00434C6F">
        <w:rPr>
          <w:rFonts w:ascii="IRBadr" w:hAnsi="IRBadr" w:cs="IRBadr"/>
          <w:color w:val="0000FF"/>
          <w:rtl/>
        </w:rPr>
        <w:t xml:space="preserve"> </w:t>
      </w:r>
      <w:r w:rsidRPr="00434C6F">
        <w:rPr>
          <w:rFonts w:ascii="IRBadr" w:hAnsi="IRBadr" w:cs="IRBadr" w:hint="cs"/>
          <w:color w:val="0000FF"/>
          <w:rtl/>
        </w:rPr>
        <w:t>جَمَاعَةٌ،</w:t>
      </w:r>
      <w:r w:rsidRPr="00434C6F">
        <w:rPr>
          <w:rFonts w:ascii="IRBadr" w:hAnsi="IRBadr" w:cs="IRBadr"/>
          <w:color w:val="0000FF"/>
          <w:rtl/>
        </w:rPr>
        <w:t xml:space="preserve"> </w:t>
      </w:r>
      <w:r w:rsidRPr="00434C6F">
        <w:rPr>
          <w:rFonts w:ascii="IRBadr" w:hAnsi="IRBadr" w:cs="IRBadr" w:hint="cs"/>
          <w:color w:val="0000FF"/>
          <w:rtl/>
        </w:rPr>
        <w:t>عَنْ</w:t>
      </w:r>
      <w:r w:rsidRPr="00434C6F">
        <w:rPr>
          <w:rFonts w:ascii="IRBadr" w:hAnsi="IRBadr" w:cs="IRBadr"/>
          <w:color w:val="0000FF"/>
          <w:rtl/>
        </w:rPr>
        <w:t xml:space="preserve"> </w:t>
      </w:r>
      <w:r w:rsidRPr="00434C6F">
        <w:rPr>
          <w:rFonts w:ascii="IRBadr" w:hAnsi="IRBadr" w:cs="IRBadr" w:hint="cs"/>
          <w:color w:val="0000FF"/>
          <w:rtl/>
        </w:rPr>
        <w:t>أَبِي</w:t>
      </w:r>
      <w:r w:rsidRPr="00434C6F">
        <w:rPr>
          <w:rFonts w:ascii="IRBadr" w:hAnsi="IRBadr" w:cs="IRBadr"/>
          <w:color w:val="0000FF"/>
          <w:rtl/>
        </w:rPr>
        <w:t xml:space="preserve"> </w:t>
      </w:r>
      <w:r w:rsidRPr="00434C6F">
        <w:rPr>
          <w:rFonts w:ascii="IRBadr" w:hAnsi="IRBadr" w:cs="IRBadr" w:hint="cs"/>
          <w:color w:val="0000FF"/>
          <w:rtl/>
        </w:rPr>
        <w:t>الْمُفَضَّلِ،</w:t>
      </w:r>
      <w:r w:rsidRPr="00434C6F">
        <w:rPr>
          <w:rFonts w:ascii="IRBadr" w:hAnsi="IRBadr" w:cs="IRBadr"/>
          <w:color w:val="0000FF"/>
          <w:rtl/>
        </w:rPr>
        <w:t xml:space="preserve"> </w:t>
      </w:r>
      <w:r w:rsidRPr="00434C6F">
        <w:rPr>
          <w:rFonts w:ascii="IRBadr" w:hAnsi="IRBadr" w:cs="IRBadr" w:hint="cs"/>
          <w:color w:val="0000FF"/>
          <w:rtl/>
        </w:rPr>
        <w:t>قَالَ</w:t>
      </w:r>
      <w:r w:rsidRPr="00434C6F">
        <w:rPr>
          <w:rFonts w:ascii="IRBadr" w:hAnsi="IRBadr" w:cs="IRBadr"/>
          <w:color w:val="0000FF"/>
          <w:rtl/>
        </w:rPr>
        <w:t xml:space="preserve">: </w:t>
      </w:r>
      <w:r w:rsidRPr="00434C6F">
        <w:rPr>
          <w:rFonts w:ascii="IRBadr" w:hAnsi="IRBadr" w:cs="IRBadr" w:hint="cs"/>
          <w:color w:val="0000FF"/>
          <w:rtl/>
        </w:rPr>
        <w:t>حَدَّثَنِي</w:t>
      </w:r>
      <w:r w:rsidRPr="00434C6F">
        <w:rPr>
          <w:rFonts w:ascii="IRBadr" w:hAnsi="IRBadr" w:cs="IRBadr"/>
          <w:color w:val="0000FF"/>
          <w:rtl/>
        </w:rPr>
        <w:t xml:space="preserve"> </w:t>
      </w:r>
      <w:r w:rsidRPr="00434C6F">
        <w:rPr>
          <w:rFonts w:ascii="IRBadr" w:hAnsi="IRBadr" w:cs="IRBadr" w:hint="cs"/>
          <w:color w:val="0000FF"/>
          <w:rtl/>
        </w:rPr>
        <w:t>أَبُو</w:t>
      </w:r>
      <w:r w:rsidRPr="00434C6F">
        <w:rPr>
          <w:rFonts w:ascii="IRBadr" w:hAnsi="IRBadr" w:cs="IRBadr"/>
          <w:color w:val="0000FF"/>
          <w:rtl/>
        </w:rPr>
        <w:t xml:space="preserve"> </w:t>
      </w:r>
      <w:r w:rsidRPr="00434C6F">
        <w:rPr>
          <w:rFonts w:ascii="IRBadr" w:hAnsi="IRBadr" w:cs="IRBadr" w:hint="cs"/>
          <w:color w:val="0000FF"/>
          <w:rtl/>
        </w:rPr>
        <w:t>مُحَمَّدٍ</w:t>
      </w:r>
      <w:r w:rsidRPr="00434C6F">
        <w:rPr>
          <w:rFonts w:ascii="IRBadr" w:hAnsi="IRBadr" w:cs="IRBadr"/>
          <w:color w:val="0000FF"/>
          <w:rtl/>
        </w:rPr>
        <w:t xml:space="preserve"> </w:t>
      </w:r>
      <w:r w:rsidRPr="00434C6F">
        <w:rPr>
          <w:rFonts w:ascii="IRBadr" w:hAnsi="IRBadr" w:cs="IRBadr" w:hint="cs"/>
          <w:color w:val="0000FF"/>
          <w:rtl/>
        </w:rPr>
        <w:t>الْحَسَنُ</w:t>
      </w:r>
      <w:r w:rsidRPr="00434C6F">
        <w:rPr>
          <w:rFonts w:ascii="IRBadr" w:hAnsi="IRBadr" w:cs="IRBadr"/>
          <w:color w:val="0000FF"/>
          <w:rtl/>
        </w:rPr>
        <w:t xml:space="preserve"> </w:t>
      </w:r>
      <w:r w:rsidRPr="00434C6F">
        <w:rPr>
          <w:rFonts w:ascii="IRBadr" w:hAnsi="IRBadr" w:cs="IRBadr" w:hint="cs"/>
          <w:color w:val="0000FF"/>
          <w:rtl/>
        </w:rPr>
        <w:t>بْنُ</w:t>
      </w:r>
      <w:r w:rsidRPr="00434C6F">
        <w:rPr>
          <w:rFonts w:ascii="IRBadr" w:hAnsi="IRBadr" w:cs="IRBadr"/>
          <w:color w:val="0000FF"/>
          <w:rtl/>
        </w:rPr>
        <w:t xml:space="preserve"> </w:t>
      </w:r>
      <w:r w:rsidRPr="00434C6F">
        <w:rPr>
          <w:rFonts w:ascii="IRBadr" w:hAnsi="IRBadr" w:cs="IRBadr" w:hint="cs"/>
          <w:color w:val="0000FF"/>
          <w:rtl/>
        </w:rPr>
        <w:t>عَلِيِّ</w:t>
      </w:r>
      <w:r w:rsidRPr="00434C6F">
        <w:rPr>
          <w:rFonts w:ascii="IRBadr" w:hAnsi="IRBadr" w:cs="IRBadr"/>
          <w:color w:val="0000FF"/>
          <w:rtl/>
        </w:rPr>
        <w:t xml:space="preserve"> </w:t>
      </w:r>
      <w:r w:rsidRPr="00434C6F">
        <w:rPr>
          <w:rFonts w:ascii="IRBadr" w:hAnsi="IRBadr" w:cs="IRBadr" w:hint="cs"/>
          <w:color w:val="0000FF"/>
          <w:rtl/>
        </w:rPr>
        <w:t>بْنِ</w:t>
      </w:r>
      <w:r w:rsidRPr="00434C6F">
        <w:rPr>
          <w:rFonts w:ascii="IRBadr" w:hAnsi="IRBadr" w:cs="IRBadr"/>
          <w:color w:val="0000FF"/>
          <w:rtl/>
        </w:rPr>
        <w:t xml:space="preserve"> </w:t>
      </w:r>
      <w:r w:rsidRPr="00434C6F">
        <w:rPr>
          <w:rFonts w:ascii="IRBadr" w:hAnsi="IRBadr" w:cs="IRBadr" w:hint="cs"/>
          <w:color w:val="0000FF"/>
          <w:rtl/>
        </w:rPr>
        <w:t>سَهْلٍ</w:t>
      </w:r>
      <w:r w:rsidRPr="00434C6F">
        <w:rPr>
          <w:rFonts w:ascii="IRBadr" w:hAnsi="IRBadr" w:cs="IRBadr"/>
          <w:color w:val="0000FF"/>
          <w:rtl/>
        </w:rPr>
        <w:t xml:space="preserve"> </w:t>
      </w:r>
      <w:r w:rsidRPr="00434C6F">
        <w:rPr>
          <w:rFonts w:ascii="IRBadr" w:hAnsi="IRBadr" w:cs="IRBadr" w:hint="cs"/>
          <w:color w:val="0000FF"/>
          <w:rtl/>
        </w:rPr>
        <w:t>الْعَاقُولِيُّ،</w:t>
      </w:r>
      <w:r w:rsidRPr="00434C6F">
        <w:rPr>
          <w:rFonts w:ascii="IRBadr" w:hAnsi="IRBadr" w:cs="IRBadr"/>
          <w:color w:val="0000FF"/>
          <w:rtl/>
        </w:rPr>
        <w:t xml:space="preserve"> </w:t>
      </w:r>
      <w:r w:rsidRPr="00434C6F">
        <w:rPr>
          <w:rFonts w:ascii="IRBadr" w:hAnsi="IRBadr" w:cs="IRBadr" w:hint="cs"/>
          <w:color w:val="0000FF"/>
          <w:rtl/>
        </w:rPr>
        <w:t>قَالَ</w:t>
      </w:r>
      <w:r w:rsidRPr="00434C6F">
        <w:rPr>
          <w:rFonts w:ascii="IRBadr" w:hAnsi="IRBadr" w:cs="IRBadr"/>
          <w:color w:val="0000FF"/>
          <w:rtl/>
        </w:rPr>
        <w:t xml:space="preserve">: </w:t>
      </w:r>
      <w:r w:rsidRPr="00434C6F">
        <w:rPr>
          <w:rFonts w:ascii="IRBadr" w:hAnsi="IRBadr" w:cs="IRBadr" w:hint="cs"/>
          <w:color w:val="0000FF"/>
          <w:rtl/>
        </w:rPr>
        <w:t>حَدَّثَنَا</w:t>
      </w:r>
      <w:r w:rsidRPr="00434C6F">
        <w:rPr>
          <w:rFonts w:ascii="IRBadr" w:hAnsi="IRBadr" w:cs="IRBadr"/>
          <w:color w:val="0000FF"/>
          <w:rtl/>
        </w:rPr>
        <w:t xml:space="preserve"> </w:t>
      </w:r>
      <w:r w:rsidRPr="00434C6F">
        <w:rPr>
          <w:rFonts w:ascii="IRBadr" w:hAnsi="IRBadr" w:cs="IRBadr" w:hint="cs"/>
          <w:color w:val="0000FF"/>
          <w:rtl/>
        </w:rPr>
        <w:t>مُوسَى</w:t>
      </w:r>
      <w:r w:rsidRPr="00434C6F">
        <w:rPr>
          <w:rFonts w:ascii="IRBadr" w:hAnsi="IRBadr" w:cs="IRBadr"/>
          <w:color w:val="0000FF"/>
          <w:rtl/>
        </w:rPr>
        <w:t xml:space="preserve"> </w:t>
      </w:r>
      <w:r w:rsidRPr="00434C6F">
        <w:rPr>
          <w:rFonts w:ascii="IRBadr" w:hAnsi="IRBadr" w:cs="IRBadr" w:hint="cs"/>
          <w:color w:val="0000FF"/>
          <w:rtl/>
        </w:rPr>
        <w:t>بْنُ</w:t>
      </w:r>
      <w:r w:rsidRPr="00434C6F">
        <w:rPr>
          <w:rFonts w:ascii="IRBadr" w:hAnsi="IRBadr" w:cs="IRBadr"/>
          <w:color w:val="0000FF"/>
          <w:rtl/>
        </w:rPr>
        <w:t xml:space="preserve"> </w:t>
      </w:r>
      <w:r w:rsidRPr="00434C6F">
        <w:rPr>
          <w:rFonts w:ascii="IRBadr" w:hAnsi="IRBadr" w:cs="IRBadr" w:hint="cs"/>
          <w:color w:val="0000FF"/>
          <w:rtl/>
        </w:rPr>
        <w:t>عُمَرَ</w:t>
      </w:r>
      <w:r w:rsidRPr="00434C6F">
        <w:rPr>
          <w:rFonts w:ascii="IRBadr" w:hAnsi="IRBadr" w:cs="IRBadr"/>
          <w:color w:val="0000FF"/>
          <w:rtl/>
        </w:rPr>
        <w:t xml:space="preserve"> </w:t>
      </w:r>
      <w:r w:rsidRPr="00434C6F">
        <w:rPr>
          <w:rFonts w:ascii="IRBadr" w:hAnsi="IRBadr" w:cs="IRBadr" w:hint="cs"/>
          <w:color w:val="0000FF"/>
          <w:rtl/>
        </w:rPr>
        <w:t>بْنِ</w:t>
      </w:r>
      <w:r w:rsidRPr="00434C6F">
        <w:rPr>
          <w:rFonts w:ascii="IRBadr" w:hAnsi="IRBadr" w:cs="IRBadr"/>
          <w:color w:val="0000FF"/>
          <w:rtl/>
        </w:rPr>
        <w:t xml:space="preserve"> </w:t>
      </w:r>
      <w:r w:rsidRPr="00434C6F">
        <w:rPr>
          <w:rFonts w:ascii="IRBadr" w:hAnsi="IRBadr" w:cs="IRBadr" w:hint="cs"/>
          <w:color w:val="0000FF"/>
          <w:rtl/>
        </w:rPr>
        <w:t>يَزِيدَ</w:t>
      </w:r>
      <w:r w:rsidRPr="00434C6F">
        <w:rPr>
          <w:rFonts w:ascii="IRBadr" w:hAnsi="IRBadr" w:cs="IRBadr"/>
          <w:color w:val="0000FF"/>
          <w:rtl/>
        </w:rPr>
        <w:t xml:space="preserve"> </w:t>
      </w:r>
      <w:r w:rsidRPr="00434C6F">
        <w:rPr>
          <w:rFonts w:ascii="IRBadr" w:hAnsi="IRBadr" w:cs="IRBadr" w:hint="cs"/>
          <w:color w:val="0000FF"/>
          <w:rtl/>
        </w:rPr>
        <w:t>الْكُوفِيُّ</w:t>
      </w:r>
      <w:r w:rsidRPr="00434C6F">
        <w:rPr>
          <w:rFonts w:ascii="IRBadr" w:hAnsi="IRBadr" w:cs="IRBadr"/>
          <w:color w:val="0000FF"/>
          <w:rtl/>
        </w:rPr>
        <w:t xml:space="preserve"> </w:t>
      </w:r>
      <w:r w:rsidRPr="00434C6F">
        <w:rPr>
          <w:rFonts w:ascii="IRBadr" w:hAnsi="IRBadr" w:cs="IRBadr" w:hint="cs"/>
          <w:color w:val="0000FF"/>
          <w:rtl/>
        </w:rPr>
        <w:t>الصَّيْقَلُ،</w:t>
      </w:r>
      <w:r w:rsidRPr="00434C6F">
        <w:rPr>
          <w:rFonts w:ascii="IRBadr" w:hAnsi="IRBadr" w:cs="IRBadr"/>
          <w:color w:val="0000FF"/>
          <w:rtl/>
        </w:rPr>
        <w:t xml:space="preserve"> </w:t>
      </w:r>
      <w:r w:rsidRPr="00434C6F">
        <w:rPr>
          <w:rFonts w:ascii="IRBadr" w:hAnsi="IRBadr" w:cs="IRBadr" w:hint="cs"/>
          <w:color w:val="0000FF"/>
          <w:rtl/>
        </w:rPr>
        <w:t>قَالَ</w:t>
      </w:r>
      <w:r w:rsidRPr="00434C6F">
        <w:rPr>
          <w:rFonts w:ascii="IRBadr" w:hAnsi="IRBadr" w:cs="IRBadr"/>
          <w:color w:val="0000FF"/>
          <w:rtl/>
        </w:rPr>
        <w:t>:</w:t>
      </w:r>
      <w:r w:rsidRPr="00434C6F">
        <w:rPr>
          <w:rFonts w:ascii="IRBadr" w:hAnsi="IRBadr" w:cs="IRBadr" w:hint="cs"/>
          <w:color w:val="0000FF"/>
          <w:rtl/>
        </w:rPr>
        <w:t>حَدَّثَنَا....»</w:t>
      </w:r>
      <w:r>
        <w:rPr>
          <w:rStyle w:val="FootnoteReference"/>
          <w:rFonts w:ascii="IRBadr" w:hAnsi="IRBadr" w:cs="IRBadr"/>
          <w:color w:val="0000FF"/>
          <w:rtl/>
        </w:rPr>
        <w:footnoteReference w:id="4"/>
      </w:r>
      <w:r>
        <w:rPr>
          <w:rFonts w:ascii="IRBadr" w:hAnsi="IRBadr" w:cs="IRBadr" w:hint="cs"/>
          <w:color w:val="0000FF"/>
          <w:rtl/>
        </w:rPr>
        <w:t>.</w:t>
      </w:r>
      <w:r w:rsidR="00867ADA" w:rsidRPr="00434C6F">
        <w:rPr>
          <w:rFonts w:ascii="IRBadr" w:hAnsi="IRBadr" w:cs="IRBadr" w:hint="cs"/>
          <w:color w:val="0000FF"/>
          <w:rtl/>
        </w:rPr>
        <w:t xml:space="preserve"> </w:t>
      </w:r>
    </w:p>
    <w:p w:rsidR="00FC11DC" w:rsidRDefault="00867ADA" w:rsidP="00434C6F">
      <w:pPr>
        <w:rPr>
          <w:rFonts w:ascii="IRBadr" w:hAnsi="IRBadr" w:cs="IRBadr"/>
          <w:rtl/>
        </w:rPr>
      </w:pPr>
      <w:r>
        <w:rPr>
          <w:rFonts w:ascii="IRBadr" w:hAnsi="IRBadr" w:cs="IRBadr" w:hint="cs"/>
          <w:rtl/>
        </w:rPr>
        <w:t>کسانی که اهل غیر کوفه بوده‌اند ولی در کوفه ساکن بوده‌اند را به اسم کوفی اطلاق می‌کردند.</w:t>
      </w:r>
      <w:r w:rsidR="00434C6F">
        <w:rPr>
          <w:rFonts w:ascii="IRBadr" w:hAnsi="IRBadr" w:cs="IRBadr" w:hint="cs"/>
          <w:rtl/>
        </w:rPr>
        <w:t xml:space="preserve"> صیقل اهل بصره بوده است ولی در کوفه ساکن شده است</w:t>
      </w:r>
      <w:r w:rsidR="00C76028">
        <w:rPr>
          <w:rFonts w:ascii="IRBadr" w:hAnsi="IRBadr" w:cs="IRBadr" w:hint="cs"/>
          <w:rtl/>
        </w:rPr>
        <w:t xml:space="preserve">؛ لذا هر دو عنوان بر او اطلاق </w:t>
      </w:r>
      <w:r w:rsidR="00434C6F">
        <w:rPr>
          <w:rFonts w:ascii="IRBadr" w:hAnsi="IRBadr" w:cs="IRBadr" w:hint="cs"/>
          <w:rtl/>
        </w:rPr>
        <w:t>‌شده است.</w:t>
      </w:r>
      <w:r>
        <w:rPr>
          <w:rFonts w:ascii="IRBadr" w:hAnsi="IRBadr" w:cs="IRBadr" w:hint="cs"/>
          <w:rtl/>
        </w:rPr>
        <w:t xml:space="preserve"> </w:t>
      </w:r>
    </w:p>
    <w:p w:rsidR="00FC11DC" w:rsidRDefault="00FC11DC" w:rsidP="00981CBB">
      <w:pPr>
        <w:pStyle w:val="Heading1"/>
        <w:rPr>
          <w:rtl/>
        </w:rPr>
      </w:pPr>
      <w:bookmarkStart w:id="10" w:name="_Toc135176924"/>
      <w:bookmarkStart w:id="11" w:name="_Toc135177425"/>
      <w:r>
        <w:rPr>
          <w:rFonts w:hint="cs"/>
          <w:rtl/>
        </w:rPr>
        <w:lastRenderedPageBreak/>
        <w:t xml:space="preserve">کلام مرحوم مجلسی </w:t>
      </w:r>
      <w:r w:rsidR="00981CBB">
        <w:rPr>
          <w:rFonts w:hint="cs"/>
          <w:rtl/>
        </w:rPr>
        <w:t>در اتحاد دو راوی</w:t>
      </w:r>
      <w:r w:rsidR="004422F9">
        <w:rPr>
          <w:rFonts w:hint="cs"/>
          <w:rtl/>
        </w:rPr>
        <w:t xml:space="preserve"> و</w:t>
      </w:r>
      <w:r w:rsidR="00981CBB">
        <w:rPr>
          <w:rFonts w:hint="cs"/>
          <w:rtl/>
        </w:rPr>
        <w:t xml:space="preserve"> </w:t>
      </w:r>
      <w:r>
        <w:rPr>
          <w:rFonts w:hint="cs"/>
          <w:rtl/>
        </w:rPr>
        <w:t>انصراف اطلاق به بیاع سابری</w:t>
      </w:r>
      <w:r w:rsidR="00981CBB">
        <w:rPr>
          <w:rFonts w:hint="cs"/>
          <w:rtl/>
        </w:rPr>
        <w:t xml:space="preserve"> در فرض تعدّد</w:t>
      </w:r>
      <w:bookmarkEnd w:id="10"/>
      <w:bookmarkEnd w:id="11"/>
    </w:p>
    <w:p w:rsidR="00434C6F" w:rsidRDefault="00867ADA" w:rsidP="00434C6F">
      <w:pPr>
        <w:rPr>
          <w:rFonts w:ascii="IRBadr" w:hAnsi="IRBadr" w:cs="IRBadr"/>
          <w:rtl/>
        </w:rPr>
      </w:pPr>
      <w:r>
        <w:rPr>
          <w:rFonts w:ascii="IRBadr" w:hAnsi="IRBadr" w:cs="IRBadr" w:hint="cs"/>
          <w:rtl/>
        </w:rPr>
        <w:t>اتحاد عمر بن یزید ب</w:t>
      </w:r>
      <w:r w:rsidR="00434C6F">
        <w:rPr>
          <w:rFonts w:ascii="IRBadr" w:hAnsi="IRBadr" w:cs="IRBadr" w:hint="cs"/>
          <w:rtl/>
        </w:rPr>
        <w:t>یاع سابری با عمر بن یزید صیقل</w:t>
      </w:r>
      <w:r>
        <w:rPr>
          <w:rFonts w:ascii="IRBadr" w:hAnsi="IRBadr" w:cs="IRBadr" w:hint="cs"/>
          <w:rtl/>
        </w:rPr>
        <w:t xml:space="preserve"> قبل از </w:t>
      </w:r>
      <w:r w:rsidR="00434C6F">
        <w:rPr>
          <w:rFonts w:ascii="IRBadr" w:hAnsi="IRBadr" w:cs="IRBadr" w:hint="cs"/>
          <w:rtl/>
        </w:rPr>
        <w:t>قاموس الرجال</w:t>
      </w:r>
      <w:r>
        <w:rPr>
          <w:rFonts w:ascii="IRBadr" w:hAnsi="IRBadr" w:cs="IRBadr" w:hint="cs"/>
          <w:rtl/>
        </w:rPr>
        <w:t>، در کتاب</w:t>
      </w:r>
      <w:r w:rsidR="00434C6F">
        <w:rPr>
          <w:rFonts w:ascii="IRBadr" w:hAnsi="IRBadr" w:cs="IRBadr" w:hint="cs"/>
          <w:rtl/>
        </w:rPr>
        <w:t xml:space="preserve"> روضة المتّقین</w:t>
      </w:r>
      <w:r>
        <w:rPr>
          <w:rFonts w:ascii="IRBadr" w:hAnsi="IRBadr" w:cs="IRBadr" w:hint="cs"/>
          <w:rtl/>
        </w:rPr>
        <w:t xml:space="preserve"> علامه مجلسی آمده است. </w:t>
      </w:r>
      <w:r w:rsidR="00434C6F">
        <w:rPr>
          <w:rFonts w:ascii="IRBadr" w:hAnsi="IRBadr" w:cs="IRBadr" w:hint="cs"/>
          <w:rtl/>
        </w:rPr>
        <w:t>بعید نیست صاحب قاموس هم از او گرفته باشد؛ چرا که ادلّه‌ای که اقامه نموده است، شبیه به عبارات مرحوم مجلسی است. مرحوم مجلسی فرموده است که هر دو متّحدند. و بر فرض آنکه متعدّد باشند، اطلاق، انصراف به بیاع سابری دارد. همین مطلب را صاحب قاموس الرجال نیز بیان نموده است.</w:t>
      </w:r>
    </w:p>
    <w:p w:rsidR="00C76028" w:rsidRDefault="00434C6F" w:rsidP="00C76028">
      <w:pPr>
        <w:rPr>
          <w:rFonts w:ascii="IRBadr" w:hAnsi="IRBadr" w:cs="IRBadr"/>
          <w:rtl/>
        </w:rPr>
      </w:pPr>
      <w:r>
        <w:rPr>
          <w:rFonts w:ascii="IRBadr" w:hAnsi="IRBadr" w:cs="IRBadr" w:hint="cs"/>
          <w:rtl/>
        </w:rPr>
        <w:t xml:space="preserve">اینکه </w:t>
      </w:r>
      <w:r w:rsidR="00867ADA">
        <w:rPr>
          <w:rFonts w:ascii="IRBadr" w:hAnsi="IRBadr" w:cs="IRBadr" w:hint="cs"/>
          <w:rtl/>
        </w:rPr>
        <w:t xml:space="preserve">اطلاق، انصراف به بیاع سابری دارد کلام تامّی نیست بلکه در هر مورد نیاز به دلیل دارد. اینکه بیاع سابری مشهورتر و معروفتر و مطرح‌تر از صیقل بوده است، جای تردید </w:t>
      </w:r>
      <w:r>
        <w:rPr>
          <w:rFonts w:ascii="IRBadr" w:hAnsi="IRBadr" w:cs="IRBadr" w:hint="cs"/>
          <w:rtl/>
        </w:rPr>
        <w:t xml:space="preserve">نیست، </w:t>
      </w:r>
      <w:r w:rsidR="00867ADA">
        <w:rPr>
          <w:rFonts w:ascii="IRBadr" w:hAnsi="IRBadr" w:cs="IRBadr" w:hint="cs"/>
          <w:rtl/>
        </w:rPr>
        <w:t xml:space="preserve">ولی به میزانی نیست که انصراف به صیقل داشته باشد. </w:t>
      </w:r>
      <w:r>
        <w:rPr>
          <w:rFonts w:ascii="IRBadr" w:hAnsi="IRBadr" w:cs="IRBadr" w:hint="cs"/>
          <w:rtl/>
        </w:rPr>
        <w:t>مثلا یونس بن یعقو</w:t>
      </w:r>
      <w:r w:rsidR="005676B4">
        <w:rPr>
          <w:rFonts w:ascii="IRBadr" w:hAnsi="IRBadr" w:cs="IRBadr" w:hint="cs"/>
          <w:rtl/>
        </w:rPr>
        <w:t xml:space="preserve">ب، هر کجا نقل نموده ،از عمر بن یزید به طور مطلق نقل نکرده است. بلکه همواره قید بصری را در کنار آن بیان کرده است. فقط در یک مورد به طور مطلق بیان کرده است، لذا ممکن است بگوییم، در این مورد هم مراد، عمر بن یزید البصری است. نتیجه آنکه در این بحث به تمییز مشترکات نیاز داریم و باید در هر مورد، قرائن را بررسی کرد و نمی‌توان قاعده عامی بیان نمود که مثلا اطلاق، انصراف به یک فرد داشته باشد. </w:t>
      </w:r>
    </w:p>
    <w:p w:rsidR="004B1E8A" w:rsidRDefault="004B1E8A" w:rsidP="004B1E8A">
      <w:pPr>
        <w:pStyle w:val="Heading1"/>
      </w:pPr>
      <w:bookmarkStart w:id="12" w:name="_Toc135176031"/>
      <w:bookmarkStart w:id="13" w:name="_Toc135176925"/>
      <w:bookmarkStart w:id="14" w:name="_Toc135177426"/>
      <w:r>
        <w:rPr>
          <w:rFonts w:hint="cs"/>
          <w:rtl/>
        </w:rPr>
        <w:t>عمر بن یزید در منابع عامه</w:t>
      </w:r>
      <w:bookmarkEnd w:id="12"/>
      <w:bookmarkEnd w:id="13"/>
      <w:bookmarkEnd w:id="14"/>
      <w:r>
        <w:rPr>
          <w:rFonts w:hint="cs"/>
          <w:rtl/>
        </w:rPr>
        <w:t xml:space="preserve"> </w:t>
      </w:r>
    </w:p>
    <w:p w:rsidR="004B1E8A" w:rsidRDefault="004B1E8A" w:rsidP="004B1E8A">
      <w:pPr>
        <w:rPr>
          <w:rFonts w:ascii="IRBadr" w:hAnsi="IRBadr" w:cs="IRBadr"/>
          <w:rtl/>
        </w:rPr>
      </w:pPr>
      <w:r>
        <w:rPr>
          <w:rFonts w:ascii="IRBadr" w:hAnsi="IRBadr" w:cs="IRBadr" w:hint="cs"/>
          <w:rtl/>
        </w:rPr>
        <w:t xml:space="preserve">در منابع شیعه فقط دو عمر بن یزید وجود دارد ولی در منابع عامه رواة دیگری نیز با نام عمر بن یزید وجود دارد، که برخی از آنان با عمر بن یزید بیاع سابری هم‌طبقه هستند. </w:t>
      </w:r>
    </w:p>
    <w:p w:rsidR="004B1E8A" w:rsidRPr="006E1906" w:rsidRDefault="004B1E8A" w:rsidP="004B1E8A">
      <w:pPr>
        <w:rPr>
          <w:rFonts w:ascii="IRBadr" w:hAnsi="IRBadr" w:cs="IRBadr"/>
          <w:color w:val="0000FF"/>
          <w:rtl/>
        </w:rPr>
      </w:pPr>
      <w:r>
        <w:rPr>
          <w:rFonts w:ascii="IRBadr" w:hAnsi="IRBadr" w:cs="IRBadr" w:hint="cs"/>
          <w:rtl/>
        </w:rPr>
        <w:t xml:space="preserve">۱. </w:t>
      </w:r>
      <w:r w:rsidRPr="006E1906">
        <w:rPr>
          <w:rFonts w:ascii="IRBadr" w:hAnsi="IRBadr" w:cs="IRBadr" w:hint="cs"/>
          <w:color w:val="0000FF"/>
          <w:rtl/>
        </w:rPr>
        <w:t>عمر بن یزید بن ابی العریس الهمدانی الکوفی مات فی ولاية ابی جفعر.</w:t>
      </w:r>
    </w:p>
    <w:p w:rsidR="004B1E8A" w:rsidRDefault="004B1E8A" w:rsidP="004B1E8A">
      <w:pPr>
        <w:rPr>
          <w:rFonts w:ascii="IRBadr" w:hAnsi="IRBadr" w:cs="IRBadr"/>
          <w:rtl/>
        </w:rPr>
      </w:pPr>
      <w:r>
        <w:rPr>
          <w:rFonts w:ascii="IRBadr" w:hAnsi="IRBadr" w:cs="IRBadr" w:hint="cs"/>
          <w:rtl/>
        </w:rPr>
        <w:t>مراد از «ابی جفعر»،‌ منصور دوانیقی است. امام صادق و امام کاظم علیهما السلام، معاصر منصور بوده‌اند. و طبقه این راوی دقیقا مطابق بیاع سابری است. و اهل کوفه است. ممکن است وصف بیاع سابری به جهت تمییز او ذکر می‌شده است.</w:t>
      </w:r>
    </w:p>
    <w:p w:rsidR="004B1E8A" w:rsidRDefault="004B1E8A" w:rsidP="004B1E8A">
      <w:pPr>
        <w:rPr>
          <w:rFonts w:ascii="IRBadr" w:hAnsi="IRBadr" w:cs="IRBadr"/>
          <w:rtl/>
        </w:rPr>
      </w:pPr>
      <w:r>
        <w:rPr>
          <w:rFonts w:ascii="IRBadr" w:hAnsi="IRBadr" w:cs="IRBadr" w:hint="cs"/>
          <w:rtl/>
        </w:rPr>
        <w:t xml:space="preserve">۲. </w:t>
      </w:r>
      <w:r w:rsidRPr="006E1906">
        <w:rPr>
          <w:rFonts w:ascii="IRBadr" w:hAnsi="IRBadr" w:cs="IRBadr" w:hint="cs"/>
          <w:color w:val="0000FF"/>
          <w:rtl/>
        </w:rPr>
        <w:t>«عمر بن یزید الصحابی»</w:t>
      </w:r>
      <w:r>
        <w:rPr>
          <w:rStyle w:val="FootnoteReference"/>
          <w:rFonts w:ascii="IRBadr" w:hAnsi="IRBadr" w:cs="IRBadr"/>
          <w:color w:val="0000FF"/>
          <w:rtl/>
        </w:rPr>
        <w:footnoteReference w:id="5"/>
      </w:r>
      <w:r>
        <w:rPr>
          <w:rFonts w:ascii="IRBadr" w:hAnsi="IRBadr" w:cs="IRBadr" w:hint="cs"/>
          <w:rtl/>
        </w:rPr>
        <w:t xml:space="preserve"> </w:t>
      </w:r>
    </w:p>
    <w:p w:rsidR="004B1E8A" w:rsidRDefault="004B1E8A" w:rsidP="004B1E8A">
      <w:pPr>
        <w:rPr>
          <w:rFonts w:ascii="IRBadr" w:hAnsi="IRBadr" w:cs="IRBadr"/>
          <w:rtl/>
        </w:rPr>
      </w:pPr>
      <w:r>
        <w:rPr>
          <w:rFonts w:ascii="IRBadr" w:hAnsi="IRBadr" w:cs="IRBadr" w:hint="cs"/>
          <w:rtl/>
        </w:rPr>
        <w:t>این راوی به نام «عمر بن یزید الکعبی الخزاعی» در کتب صحابه مثل کتاب اسد الغابة، ذکر شده است.</w:t>
      </w:r>
    </w:p>
    <w:p w:rsidR="004B1E8A" w:rsidRDefault="004B1E8A" w:rsidP="004B1E8A">
      <w:pPr>
        <w:rPr>
          <w:rFonts w:ascii="IRBadr" w:hAnsi="IRBadr" w:cs="IRBadr"/>
          <w:rtl/>
        </w:rPr>
      </w:pPr>
      <w:r>
        <w:rPr>
          <w:rFonts w:ascii="IRBadr" w:hAnsi="IRBadr" w:cs="IRBadr" w:hint="cs"/>
          <w:rtl/>
        </w:rPr>
        <w:t xml:space="preserve">ذهبی در تاریخ الاسلام ۴ راوی با نام عمر بن یزید نقل می‌کند که تحت عنوان ۳ تا ۶ ذکر می گردد. دو نفر از این ۴ راوی با بیاع سابری هم‌طبقه‌اند. </w:t>
      </w:r>
    </w:p>
    <w:p w:rsidR="004B1E8A" w:rsidRDefault="004B1E8A" w:rsidP="004B1E8A">
      <w:pPr>
        <w:rPr>
          <w:rFonts w:ascii="IRBadr" w:hAnsi="IRBadr" w:cs="IRBadr"/>
          <w:rtl/>
        </w:rPr>
      </w:pPr>
      <w:r>
        <w:rPr>
          <w:rFonts w:ascii="IRBadr" w:hAnsi="IRBadr" w:cs="IRBadr" w:hint="cs"/>
          <w:rtl/>
        </w:rPr>
        <w:t>۳. عمر بن یزید نصری دمشقی:</w:t>
      </w:r>
    </w:p>
    <w:p w:rsidR="004B1E8A" w:rsidRPr="00317D90" w:rsidRDefault="004B1E8A" w:rsidP="004B1E8A">
      <w:pPr>
        <w:ind w:left="720" w:firstLine="0"/>
        <w:rPr>
          <w:rFonts w:ascii="IRBadr" w:hAnsi="IRBadr" w:cs="IRBadr"/>
          <w:rtl/>
        </w:rPr>
      </w:pPr>
      <w:r w:rsidRPr="00685BD0">
        <w:rPr>
          <w:rFonts w:ascii="IRBadr" w:hAnsi="IRBadr" w:cs="IRBadr" w:hint="cs"/>
          <w:color w:val="0000FF"/>
          <w:rtl/>
        </w:rPr>
        <w:t>«</w:t>
      </w:r>
      <w:r w:rsidRPr="00685BD0">
        <w:rPr>
          <w:rFonts w:ascii="IRBadr" w:hAnsi="IRBadr" w:cs="IRBadr"/>
          <w:color w:val="0000FF"/>
          <w:rtl/>
        </w:rPr>
        <w:t>عُمَرُ بْنُ يَزِيدَ النَّصْرِيُّ</w:t>
      </w:r>
      <w:r w:rsidRPr="00685BD0">
        <w:rPr>
          <w:rFonts w:ascii="IRBadr" w:hAnsi="IRBadr" w:cs="IRBadr" w:hint="cs"/>
          <w:color w:val="0000FF"/>
          <w:rtl/>
        </w:rPr>
        <w:t xml:space="preserve"> </w:t>
      </w:r>
      <w:r>
        <w:rPr>
          <w:rFonts w:ascii="IRBadr" w:hAnsi="IRBadr" w:cs="IRBadr" w:hint="cs"/>
          <w:color w:val="0000FF"/>
          <w:rtl/>
        </w:rPr>
        <w:t xml:space="preserve">[الوفاة: </w:t>
      </w:r>
      <w:r w:rsidRPr="00685BD0">
        <w:rPr>
          <w:rFonts w:ascii="IRBadr" w:hAnsi="IRBadr" w:cs="IRBadr"/>
          <w:color w:val="0000FF"/>
          <w:rtl/>
        </w:rPr>
        <w:t xml:space="preserve">141 </w:t>
      </w:r>
      <w:r w:rsidRPr="00685BD0">
        <w:rPr>
          <w:rFonts w:ascii="IRBadr" w:hAnsi="IRBadr" w:cs="IRBadr" w:hint="cs"/>
          <w:color w:val="0000FF"/>
          <w:rtl/>
        </w:rPr>
        <w:t>–</w:t>
      </w:r>
      <w:r w:rsidRPr="00685BD0">
        <w:rPr>
          <w:rFonts w:ascii="IRBadr" w:hAnsi="IRBadr" w:cs="IRBadr"/>
          <w:color w:val="0000FF"/>
          <w:rtl/>
        </w:rPr>
        <w:t xml:space="preserve"> 150</w:t>
      </w:r>
      <w:r>
        <w:rPr>
          <w:rFonts w:ascii="IRBadr" w:hAnsi="IRBadr" w:cs="IRBadr" w:hint="cs"/>
          <w:color w:val="0000FF"/>
          <w:rtl/>
        </w:rPr>
        <w:t xml:space="preserve"> ه]</w:t>
      </w:r>
      <w:r w:rsidRPr="00685BD0">
        <w:rPr>
          <w:rFonts w:ascii="IRBadr" w:hAnsi="IRBadr" w:cs="IRBadr" w:hint="cs"/>
          <w:color w:val="0000FF"/>
          <w:rtl/>
        </w:rPr>
        <w:t xml:space="preserve"> </w:t>
      </w:r>
      <w:r w:rsidRPr="00685BD0">
        <w:rPr>
          <w:rFonts w:ascii="IRBadr" w:hAnsi="IRBadr" w:cs="IRBadr"/>
          <w:color w:val="0000FF"/>
          <w:rtl/>
        </w:rPr>
        <w:t>دِمَشْقِيٌّ</w:t>
      </w:r>
      <w:r w:rsidRPr="00685BD0">
        <w:rPr>
          <w:rFonts w:ascii="IRBadr" w:hAnsi="IRBadr" w:cs="IRBadr" w:hint="cs"/>
          <w:color w:val="0000FF"/>
          <w:rtl/>
        </w:rPr>
        <w:t>»</w:t>
      </w:r>
      <w:r w:rsidRPr="00685BD0">
        <w:rPr>
          <w:rFonts w:ascii="IRBadr" w:hAnsi="IRBadr" w:cs="IRBadr"/>
          <w:color w:val="0000FF"/>
          <w:vertAlign w:val="superscript"/>
          <w:rtl/>
        </w:rPr>
        <w:footnoteReference w:id="6"/>
      </w:r>
    </w:p>
    <w:p w:rsidR="004B1E8A" w:rsidRDefault="004B1E8A" w:rsidP="004B1E8A">
      <w:pPr>
        <w:rPr>
          <w:rFonts w:ascii="IRBadr" w:hAnsi="IRBadr" w:cs="IRBadr"/>
          <w:rtl/>
        </w:rPr>
      </w:pPr>
      <w:r>
        <w:rPr>
          <w:rFonts w:ascii="IRBadr" w:hAnsi="IRBadr" w:cs="IRBadr" w:hint="cs"/>
          <w:rtl/>
        </w:rPr>
        <w:t xml:space="preserve"> نام این راوی در برخی موارد به «عمر بن یزید البصری» نیز تحریف شده است. </w:t>
      </w:r>
    </w:p>
    <w:p w:rsidR="004B1E8A" w:rsidRDefault="004B1E8A" w:rsidP="004B1E8A">
      <w:pPr>
        <w:rPr>
          <w:rFonts w:ascii="IRBadr" w:hAnsi="IRBadr" w:cs="IRBadr"/>
          <w:rtl/>
        </w:rPr>
      </w:pPr>
      <w:r>
        <w:rPr>
          <w:rFonts w:ascii="IRBadr" w:hAnsi="IRBadr" w:cs="IRBadr" w:hint="cs"/>
          <w:rtl/>
        </w:rPr>
        <w:t>۴.عمر بن یزید ابوحفص الازدی قاضی المدائن</w:t>
      </w:r>
    </w:p>
    <w:p w:rsidR="004B1E8A" w:rsidRDefault="004B1E8A" w:rsidP="004B1E8A">
      <w:pPr>
        <w:ind w:firstLine="720"/>
        <w:rPr>
          <w:rFonts w:ascii="IRBadr" w:hAnsi="IRBadr" w:cs="IRBadr"/>
          <w:rtl/>
        </w:rPr>
      </w:pPr>
      <w:r>
        <w:rPr>
          <w:rFonts w:ascii="IRBadr" w:hAnsi="IRBadr" w:cs="IRBadr" w:hint="cs"/>
          <w:color w:val="0000FF"/>
          <w:rtl/>
        </w:rPr>
        <w:t>«</w:t>
      </w:r>
      <w:r w:rsidRPr="00685BD0">
        <w:rPr>
          <w:rFonts w:ascii="IRBadr" w:hAnsi="IRBadr" w:cs="IRBadr" w:hint="cs"/>
          <w:color w:val="0000FF"/>
          <w:rtl/>
        </w:rPr>
        <w:t>عُمَرُ</w:t>
      </w:r>
      <w:r w:rsidRPr="00685BD0">
        <w:rPr>
          <w:rFonts w:ascii="IRBadr" w:hAnsi="IRBadr" w:cs="IRBadr"/>
          <w:color w:val="0000FF"/>
          <w:rtl/>
        </w:rPr>
        <w:t xml:space="preserve"> </w:t>
      </w:r>
      <w:r w:rsidRPr="00685BD0">
        <w:rPr>
          <w:rFonts w:ascii="IRBadr" w:hAnsi="IRBadr" w:cs="IRBadr" w:hint="cs"/>
          <w:color w:val="0000FF"/>
          <w:rtl/>
        </w:rPr>
        <w:t>بْنُ</w:t>
      </w:r>
      <w:r w:rsidRPr="00685BD0">
        <w:rPr>
          <w:rFonts w:ascii="IRBadr" w:hAnsi="IRBadr" w:cs="IRBadr"/>
          <w:color w:val="0000FF"/>
          <w:rtl/>
        </w:rPr>
        <w:t xml:space="preserve"> </w:t>
      </w:r>
      <w:r w:rsidRPr="00685BD0">
        <w:rPr>
          <w:rFonts w:ascii="IRBadr" w:hAnsi="IRBadr" w:cs="IRBadr" w:hint="cs"/>
          <w:color w:val="0000FF"/>
          <w:rtl/>
        </w:rPr>
        <w:t>يَزِيدَ،</w:t>
      </w:r>
      <w:r w:rsidRPr="00685BD0">
        <w:rPr>
          <w:rFonts w:ascii="IRBadr" w:hAnsi="IRBadr" w:cs="IRBadr"/>
          <w:color w:val="0000FF"/>
          <w:rtl/>
        </w:rPr>
        <w:t xml:space="preserve"> </w:t>
      </w:r>
      <w:r w:rsidRPr="00685BD0">
        <w:rPr>
          <w:rFonts w:ascii="IRBadr" w:hAnsi="IRBadr" w:cs="IRBadr" w:hint="cs"/>
          <w:color w:val="0000FF"/>
          <w:rtl/>
        </w:rPr>
        <w:t>أَبُو</w:t>
      </w:r>
      <w:r w:rsidRPr="00685BD0">
        <w:rPr>
          <w:rFonts w:ascii="IRBadr" w:hAnsi="IRBadr" w:cs="IRBadr"/>
          <w:color w:val="0000FF"/>
          <w:rtl/>
        </w:rPr>
        <w:t xml:space="preserve"> </w:t>
      </w:r>
      <w:r w:rsidRPr="00685BD0">
        <w:rPr>
          <w:rFonts w:ascii="IRBadr" w:hAnsi="IRBadr" w:cs="IRBadr" w:hint="cs"/>
          <w:color w:val="0000FF"/>
          <w:rtl/>
        </w:rPr>
        <w:t>حَفْصٍ</w:t>
      </w:r>
      <w:r w:rsidRPr="00685BD0">
        <w:rPr>
          <w:rFonts w:ascii="IRBadr" w:hAnsi="IRBadr" w:cs="IRBadr"/>
          <w:color w:val="0000FF"/>
          <w:rtl/>
        </w:rPr>
        <w:t xml:space="preserve"> </w:t>
      </w:r>
      <w:r w:rsidRPr="00685BD0">
        <w:rPr>
          <w:rFonts w:ascii="IRBadr" w:hAnsi="IRBadr" w:cs="IRBadr" w:hint="cs"/>
          <w:color w:val="0000FF"/>
          <w:rtl/>
        </w:rPr>
        <w:t>الأَزْدِيُّ،</w:t>
      </w:r>
      <w:r w:rsidRPr="00685BD0">
        <w:rPr>
          <w:rFonts w:ascii="IRBadr" w:hAnsi="IRBadr" w:cs="IRBadr"/>
          <w:color w:val="0000FF"/>
          <w:rtl/>
        </w:rPr>
        <w:t xml:space="preserve"> [</w:t>
      </w:r>
      <w:r w:rsidRPr="00685BD0">
        <w:rPr>
          <w:rFonts w:ascii="IRBadr" w:hAnsi="IRBadr" w:cs="IRBadr" w:hint="cs"/>
          <w:color w:val="0000FF"/>
          <w:rtl/>
        </w:rPr>
        <w:t>الوفاة</w:t>
      </w:r>
      <w:r w:rsidRPr="00685BD0">
        <w:rPr>
          <w:rFonts w:ascii="IRBadr" w:hAnsi="IRBadr" w:cs="IRBadr"/>
          <w:color w:val="0000FF"/>
          <w:rtl/>
        </w:rPr>
        <w:t xml:space="preserve">: 171 - 180 </w:t>
      </w:r>
      <w:r w:rsidRPr="00685BD0">
        <w:rPr>
          <w:rFonts w:ascii="IRBadr" w:hAnsi="IRBadr" w:cs="IRBadr" w:hint="cs"/>
          <w:color w:val="0000FF"/>
          <w:rtl/>
        </w:rPr>
        <w:t>ه</w:t>
      </w:r>
      <w:r w:rsidRPr="00685BD0">
        <w:rPr>
          <w:rFonts w:ascii="IRBadr" w:hAnsi="IRBadr" w:cs="IRBadr"/>
          <w:color w:val="0000FF"/>
          <w:rtl/>
        </w:rPr>
        <w:t>]</w:t>
      </w:r>
      <w:r w:rsidRPr="00685BD0">
        <w:rPr>
          <w:rFonts w:ascii="IRBadr" w:hAnsi="IRBadr" w:cs="IRBadr" w:hint="cs"/>
          <w:color w:val="0000FF"/>
          <w:rtl/>
        </w:rPr>
        <w:t xml:space="preserve"> قَاضِي</w:t>
      </w:r>
      <w:r w:rsidRPr="00685BD0">
        <w:rPr>
          <w:rFonts w:ascii="IRBadr" w:hAnsi="IRBadr" w:cs="IRBadr"/>
          <w:color w:val="0000FF"/>
          <w:rtl/>
        </w:rPr>
        <w:t xml:space="preserve"> </w:t>
      </w:r>
      <w:r w:rsidRPr="00685BD0">
        <w:rPr>
          <w:rFonts w:ascii="IRBadr" w:hAnsi="IRBadr" w:cs="IRBadr" w:hint="cs"/>
          <w:color w:val="0000FF"/>
          <w:rtl/>
        </w:rPr>
        <w:t>الْمَدَائِنِ</w:t>
      </w:r>
      <w:r>
        <w:rPr>
          <w:rFonts w:ascii="IRBadr" w:hAnsi="IRBadr" w:cs="IRBadr" w:hint="cs"/>
          <w:color w:val="0000FF"/>
          <w:rtl/>
        </w:rPr>
        <w:t>»</w:t>
      </w:r>
      <w:r w:rsidRPr="00D059D9">
        <w:rPr>
          <w:rFonts w:ascii="IRBadr" w:hAnsi="IRBadr" w:cs="IRBadr"/>
          <w:rtl/>
        </w:rPr>
        <w:t>.</w:t>
      </w:r>
      <w:r>
        <w:rPr>
          <w:rStyle w:val="FootnoteReference"/>
          <w:rFonts w:ascii="IRBadr" w:hAnsi="IRBadr" w:cs="IRBadr"/>
          <w:rtl/>
        </w:rPr>
        <w:footnoteReference w:id="7"/>
      </w:r>
    </w:p>
    <w:p w:rsidR="004B1E8A" w:rsidRDefault="004B1E8A" w:rsidP="004B1E8A">
      <w:pPr>
        <w:rPr>
          <w:rFonts w:ascii="IRBadr" w:hAnsi="IRBadr" w:cs="IRBadr"/>
          <w:rtl/>
        </w:rPr>
      </w:pPr>
      <w:r>
        <w:rPr>
          <w:rFonts w:ascii="IRBadr" w:hAnsi="IRBadr" w:cs="IRBadr" w:hint="cs"/>
          <w:rtl/>
        </w:rPr>
        <w:lastRenderedPageBreak/>
        <w:t xml:space="preserve">طبقه عمر بن یزید بیاع سابری، بین این دو راوی است. بیاع سابری حدود سال ۱۶۰ توفی نموده و مدّتی از اوایل زمان امامت امام کاظم (ع) را نیز درک نموده است. </w:t>
      </w:r>
    </w:p>
    <w:p w:rsidR="004B1E8A" w:rsidRDefault="004B1E8A" w:rsidP="004B1E8A">
      <w:pPr>
        <w:pStyle w:val="Heading1"/>
        <w:rPr>
          <w:rtl/>
        </w:rPr>
      </w:pPr>
      <w:bookmarkStart w:id="15" w:name="_Toc135176926"/>
      <w:bookmarkStart w:id="16" w:name="_Toc135177427"/>
      <w:bookmarkStart w:id="17" w:name="_Toc135176032"/>
      <w:r>
        <w:rPr>
          <w:rFonts w:hint="cs"/>
          <w:rtl/>
        </w:rPr>
        <w:t>بررسی سال تولّد و وفات بیاع سابری و قرائن دال بر سنّ او</w:t>
      </w:r>
      <w:bookmarkEnd w:id="15"/>
      <w:bookmarkEnd w:id="16"/>
      <w:r>
        <w:rPr>
          <w:rFonts w:hint="cs"/>
          <w:rtl/>
        </w:rPr>
        <w:t xml:space="preserve"> </w:t>
      </w:r>
      <w:bookmarkEnd w:id="17"/>
    </w:p>
    <w:p w:rsidR="004B1E8A" w:rsidRDefault="004B1E8A" w:rsidP="004B1E8A">
      <w:pPr>
        <w:rPr>
          <w:rFonts w:ascii="IRBadr" w:hAnsi="IRBadr" w:cs="IRBadr"/>
        </w:rPr>
      </w:pPr>
      <w:r>
        <w:rPr>
          <w:rFonts w:ascii="IRBadr" w:hAnsi="IRBadr" w:cs="IRBadr" w:hint="cs"/>
          <w:rtl/>
        </w:rPr>
        <w:t>به قرینه روایت زیر می‌توان سنّ و سال تولّد و وفات بیاع سابری را حدس زد. روایتی در مورد عقیقه از عمر بن یزید بیاع سابری نقل شده است:</w:t>
      </w:r>
    </w:p>
    <w:p w:rsidR="004B1E8A" w:rsidRDefault="004B1E8A" w:rsidP="004B1E8A">
      <w:pPr>
        <w:rPr>
          <w:rFonts w:ascii="IRBadr" w:hAnsi="IRBadr" w:cs="IRBadr"/>
          <w:color w:val="008000"/>
          <w:rtl/>
        </w:rPr>
      </w:pPr>
      <w:r w:rsidRPr="006D4EEE">
        <w:rPr>
          <w:rFonts w:ascii="IRBadr" w:hAnsi="IRBadr" w:cs="IRBadr" w:hint="eastAsia"/>
          <w:color w:val="008000"/>
          <w:rtl/>
        </w:rPr>
        <w:t>«</w:t>
      </w:r>
      <w:r w:rsidRPr="006D4EEE">
        <w:rPr>
          <w:rFonts w:ascii="IRBadr" w:hAnsi="IRBadr" w:cs="IRBadr" w:hint="cs"/>
          <w:color w:val="008000"/>
          <w:rtl/>
        </w:rPr>
        <w:t>مُحَمَّدُ</w:t>
      </w:r>
      <w:r w:rsidRPr="006D4EEE">
        <w:rPr>
          <w:rFonts w:ascii="IRBadr" w:hAnsi="IRBadr" w:cs="IRBadr"/>
          <w:color w:val="008000"/>
          <w:rtl/>
        </w:rPr>
        <w:t xml:space="preserve"> </w:t>
      </w:r>
      <w:r w:rsidRPr="006D4EEE">
        <w:rPr>
          <w:rFonts w:ascii="IRBadr" w:hAnsi="IRBadr" w:cs="IRBadr" w:hint="cs"/>
          <w:color w:val="008000"/>
          <w:rtl/>
        </w:rPr>
        <w:t>بْنُ</w:t>
      </w:r>
      <w:r w:rsidRPr="006D4EEE">
        <w:rPr>
          <w:rFonts w:ascii="IRBadr" w:hAnsi="IRBadr" w:cs="IRBadr"/>
          <w:color w:val="008000"/>
          <w:rtl/>
        </w:rPr>
        <w:t xml:space="preserve"> </w:t>
      </w:r>
      <w:r w:rsidRPr="006D4EEE">
        <w:rPr>
          <w:rFonts w:ascii="IRBadr" w:hAnsi="IRBadr" w:cs="IRBadr" w:hint="cs"/>
          <w:color w:val="008000"/>
          <w:rtl/>
        </w:rPr>
        <w:t>يَحْيَى</w:t>
      </w:r>
      <w:r w:rsidRPr="006D4EEE">
        <w:rPr>
          <w:rFonts w:ascii="IRBadr" w:hAnsi="IRBadr" w:cs="IRBadr"/>
          <w:color w:val="008000"/>
          <w:rtl/>
        </w:rPr>
        <w:t xml:space="preserve"> </w:t>
      </w:r>
      <w:r w:rsidRPr="006D4EEE">
        <w:rPr>
          <w:rFonts w:ascii="IRBadr" w:hAnsi="IRBadr" w:cs="IRBadr" w:hint="cs"/>
          <w:color w:val="008000"/>
          <w:rtl/>
        </w:rPr>
        <w:t>عَنْ</w:t>
      </w:r>
      <w:r w:rsidRPr="006D4EEE">
        <w:rPr>
          <w:rFonts w:ascii="IRBadr" w:hAnsi="IRBadr" w:cs="IRBadr"/>
          <w:color w:val="008000"/>
          <w:rtl/>
        </w:rPr>
        <w:t xml:space="preserve"> </w:t>
      </w:r>
      <w:r w:rsidRPr="006D4EEE">
        <w:rPr>
          <w:rFonts w:ascii="IRBadr" w:hAnsi="IRBadr" w:cs="IRBadr" w:hint="cs"/>
          <w:color w:val="008000"/>
          <w:rtl/>
        </w:rPr>
        <w:t>مُحَمَّدِ</w:t>
      </w:r>
      <w:r w:rsidRPr="006D4EEE">
        <w:rPr>
          <w:rFonts w:ascii="IRBadr" w:hAnsi="IRBadr" w:cs="IRBadr"/>
          <w:color w:val="008000"/>
          <w:rtl/>
        </w:rPr>
        <w:t xml:space="preserve"> </w:t>
      </w:r>
      <w:r w:rsidRPr="006D4EEE">
        <w:rPr>
          <w:rFonts w:ascii="IRBadr" w:hAnsi="IRBadr" w:cs="IRBadr" w:hint="cs"/>
          <w:color w:val="008000"/>
          <w:rtl/>
        </w:rPr>
        <w:t>بْنِ</w:t>
      </w:r>
      <w:r w:rsidRPr="006D4EEE">
        <w:rPr>
          <w:rFonts w:ascii="IRBadr" w:hAnsi="IRBadr" w:cs="IRBadr"/>
          <w:color w:val="008000"/>
          <w:rtl/>
        </w:rPr>
        <w:t xml:space="preserve"> </w:t>
      </w:r>
      <w:r w:rsidRPr="006D4EEE">
        <w:rPr>
          <w:rFonts w:ascii="IRBadr" w:hAnsi="IRBadr" w:cs="IRBadr" w:hint="cs"/>
          <w:color w:val="008000"/>
          <w:rtl/>
        </w:rPr>
        <w:t>الْحُسَيْنِ</w:t>
      </w:r>
      <w:r w:rsidRPr="006D4EEE">
        <w:rPr>
          <w:rFonts w:ascii="IRBadr" w:hAnsi="IRBadr" w:cs="IRBadr"/>
          <w:color w:val="008000"/>
          <w:rtl/>
        </w:rPr>
        <w:t xml:space="preserve"> </w:t>
      </w:r>
      <w:r w:rsidRPr="006D4EEE">
        <w:rPr>
          <w:rFonts w:ascii="IRBadr" w:hAnsi="IRBadr" w:cs="IRBadr" w:hint="cs"/>
          <w:color w:val="008000"/>
          <w:rtl/>
        </w:rPr>
        <w:t>عَنْ</w:t>
      </w:r>
      <w:r w:rsidRPr="006D4EEE">
        <w:rPr>
          <w:rFonts w:ascii="IRBadr" w:hAnsi="IRBadr" w:cs="IRBadr"/>
          <w:color w:val="008000"/>
          <w:rtl/>
        </w:rPr>
        <w:t xml:space="preserve"> </w:t>
      </w:r>
      <w:r w:rsidRPr="006D4EEE">
        <w:rPr>
          <w:rFonts w:ascii="IRBadr" w:hAnsi="IRBadr" w:cs="IRBadr" w:hint="cs"/>
          <w:color w:val="008000"/>
          <w:rtl/>
        </w:rPr>
        <w:t>مُوسَى</w:t>
      </w:r>
      <w:r w:rsidRPr="006D4EEE">
        <w:rPr>
          <w:rFonts w:ascii="IRBadr" w:hAnsi="IRBadr" w:cs="IRBadr"/>
          <w:color w:val="008000"/>
          <w:rtl/>
        </w:rPr>
        <w:t xml:space="preserve"> </w:t>
      </w:r>
      <w:r w:rsidRPr="006D4EEE">
        <w:rPr>
          <w:rFonts w:ascii="IRBadr" w:hAnsi="IRBadr" w:cs="IRBadr" w:hint="cs"/>
          <w:color w:val="008000"/>
          <w:rtl/>
        </w:rPr>
        <w:t>بْنِ</w:t>
      </w:r>
      <w:r w:rsidRPr="006D4EEE">
        <w:rPr>
          <w:rFonts w:ascii="IRBadr" w:hAnsi="IRBadr" w:cs="IRBadr"/>
          <w:color w:val="008000"/>
          <w:rtl/>
        </w:rPr>
        <w:t xml:space="preserve"> </w:t>
      </w:r>
      <w:r w:rsidRPr="006D4EEE">
        <w:rPr>
          <w:rFonts w:ascii="IRBadr" w:hAnsi="IRBadr" w:cs="IRBadr" w:hint="cs"/>
          <w:color w:val="008000"/>
          <w:rtl/>
        </w:rPr>
        <w:t>سَعْدَانَ</w:t>
      </w:r>
      <w:r w:rsidRPr="006D4EEE">
        <w:rPr>
          <w:rFonts w:ascii="IRBadr" w:hAnsi="IRBadr" w:cs="IRBadr"/>
          <w:color w:val="008000"/>
          <w:rtl/>
        </w:rPr>
        <w:t xml:space="preserve"> </w:t>
      </w:r>
      <w:r w:rsidRPr="006D4EEE">
        <w:rPr>
          <w:rFonts w:ascii="IRBadr" w:hAnsi="IRBadr" w:cs="IRBadr" w:hint="cs"/>
          <w:color w:val="008000"/>
          <w:rtl/>
        </w:rPr>
        <w:t>عَنْ</w:t>
      </w:r>
      <w:r w:rsidRPr="006D4EEE">
        <w:rPr>
          <w:rFonts w:ascii="IRBadr" w:hAnsi="IRBadr" w:cs="IRBadr"/>
          <w:color w:val="008000"/>
          <w:rtl/>
        </w:rPr>
        <w:t xml:space="preserve"> </w:t>
      </w:r>
      <w:r w:rsidRPr="006D4EEE">
        <w:rPr>
          <w:rFonts w:ascii="IRBadr" w:hAnsi="IRBadr" w:cs="IRBadr" w:hint="cs"/>
          <w:color w:val="008000"/>
          <w:rtl/>
        </w:rPr>
        <w:t>عَبْدِ</w:t>
      </w:r>
      <w:r w:rsidRPr="006D4EEE">
        <w:rPr>
          <w:rFonts w:ascii="IRBadr" w:hAnsi="IRBadr" w:cs="IRBadr"/>
          <w:color w:val="008000"/>
          <w:rtl/>
        </w:rPr>
        <w:t xml:space="preserve"> </w:t>
      </w:r>
      <w:r w:rsidRPr="006D4EEE">
        <w:rPr>
          <w:rFonts w:ascii="IRBadr" w:hAnsi="IRBadr" w:cs="IRBadr" w:hint="cs"/>
          <w:color w:val="008000"/>
          <w:rtl/>
        </w:rPr>
        <w:t>اللَّهِ</w:t>
      </w:r>
      <w:r w:rsidRPr="006D4EEE">
        <w:rPr>
          <w:rFonts w:ascii="IRBadr" w:hAnsi="IRBadr" w:cs="IRBadr"/>
          <w:color w:val="008000"/>
          <w:rtl/>
        </w:rPr>
        <w:t xml:space="preserve"> </w:t>
      </w:r>
      <w:r w:rsidRPr="006D4EEE">
        <w:rPr>
          <w:rFonts w:ascii="IRBadr" w:hAnsi="IRBadr" w:cs="IRBadr" w:hint="cs"/>
          <w:color w:val="008000"/>
          <w:rtl/>
        </w:rPr>
        <w:t>بْنِ</w:t>
      </w:r>
      <w:r w:rsidRPr="006D4EEE">
        <w:rPr>
          <w:rFonts w:ascii="IRBadr" w:hAnsi="IRBadr" w:cs="IRBadr"/>
          <w:color w:val="008000"/>
          <w:rtl/>
        </w:rPr>
        <w:t xml:space="preserve"> </w:t>
      </w:r>
      <w:r w:rsidRPr="006D4EEE">
        <w:rPr>
          <w:rFonts w:ascii="IRBadr" w:hAnsi="IRBadr" w:cs="IRBadr" w:hint="cs"/>
          <w:color w:val="008000"/>
          <w:rtl/>
        </w:rPr>
        <w:t>الْقَاسِمِ</w:t>
      </w:r>
      <w:r w:rsidRPr="006D4EEE">
        <w:rPr>
          <w:rFonts w:ascii="IRBadr" w:hAnsi="IRBadr" w:cs="IRBadr"/>
          <w:color w:val="008000"/>
          <w:rtl/>
        </w:rPr>
        <w:t xml:space="preserve"> </w:t>
      </w:r>
      <w:r w:rsidRPr="006D4EEE">
        <w:rPr>
          <w:rFonts w:ascii="IRBadr" w:hAnsi="IRBadr" w:cs="IRBadr" w:hint="cs"/>
          <w:color w:val="008000"/>
          <w:rtl/>
        </w:rPr>
        <w:t>عَنْ</w:t>
      </w:r>
      <w:r w:rsidRPr="006D4EEE">
        <w:rPr>
          <w:rFonts w:ascii="IRBadr" w:hAnsi="IRBadr" w:cs="IRBadr"/>
          <w:color w:val="008000"/>
          <w:rtl/>
        </w:rPr>
        <w:t xml:space="preserve"> </w:t>
      </w:r>
      <w:r w:rsidRPr="006D4EEE">
        <w:rPr>
          <w:rFonts w:ascii="IRBadr" w:hAnsi="IRBadr" w:cs="IRBadr" w:hint="cs"/>
          <w:color w:val="008000"/>
          <w:rtl/>
        </w:rPr>
        <w:t>عَبْدِ</w:t>
      </w:r>
      <w:r w:rsidRPr="006D4EEE">
        <w:rPr>
          <w:rFonts w:ascii="IRBadr" w:hAnsi="IRBadr" w:cs="IRBadr"/>
          <w:color w:val="008000"/>
          <w:rtl/>
        </w:rPr>
        <w:t xml:space="preserve"> </w:t>
      </w:r>
      <w:r w:rsidRPr="006D4EEE">
        <w:rPr>
          <w:rFonts w:ascii="IRBadr" w:hAnsi="IRBadr" w:cs="IRBadr" w:hint="cs"/>
          <w:color w:val="008000"/>
          <w:rtl/>
        </w:rPr>
        <w:t>اللَّهِ</w:t>
      </w:r>
      <w:r w:rsidRPr="006D4EEE">
        <w:rPr>
          <w:rFonts w:ascii="IRBadr" w:hAnsi="IRBadr" w:cs="IRBadr"/>
          <w:color w:val="008000"/>
          <w:rtl/>
        </w:rPr>
        <w:t xml:space="preserve"> </w:t>
      </w:r>
      <w:r w:rsidRPr="006D4EEE">
        <w:rPr>
          <w:rFonts w:ascii="IRBadr" w:hAnsi="IRBadr" w:cs="IRBadr" w:hint="cs"/>
          <w:color w:val="008000"/>
          <w:rtl/>
        </w:rPr>
        <w:t>بْنِ</w:t>
      </w:r>
      <w:r w:rsidRPr="006D4EEE">
        <w:rPr>
          <w:rFonts w:ascii="IRBadr" w:hAnsi="IRBadr" w:cs="IRBadr"/>
          <w:color w:val="008000"/>
          <w:rtl/>
        </w:rPr>
        <w:t xml:space="preserve"> </w:t>
      </w:r>
      <w:r w:rsidRPr="006D4EEE">
        <w:rPr>
          <w:rFonts w:ascii="IRBadr" w:hAnsi="IRBadr" w:cs="IRBadr" w:hint="cs"/>
          <w:color w:val="008000"/>
          <w:rtl/>
        </w:rPr>
        <w:t>سِنَانٍ</w:t>
      </w:r>
      <w:r w:rsidRPr="006D4EEE">
        <w:rPr>
          <w:rFonts w:ascii="IRBadr" w:hAnsi="IRBadr" w:cs="IRBadr"/>
          <w:color w:val="008000"/>
          <w:rtl/>
        </w:rPr>
        <w:t xml:space="preserve"> </w:t>
      </w:r>
      <w:r w:rsidRPr="006D4EEE">
        <w:rPr>
          <w:rFonts w:ascii="IRBadr" w:hAnsi="IRBadr" w:cs="IRBadr" w:hint="cs"/>
          <w:color w:val="008000"/>
          <w:rtl/>
        </w:rPr>
        <w:t>عَنْ</w:t>
      </w:r>
      <w:r w:rsidRPr="006D4EEE">
        <w:rPr>
          <w:rFonts w:ascii="IRBadr" w:hAnsi="IRBadr" w:cs="IRBadr"/>
          <w:color w:val="008000"/>
          <w:rtl/>
        </w:rPr>
        <w:t xml:space="preserve"> </w:t>
      </w:r>
      <w:r w:rsidRPr="006D4EEE">
        <w:rPr>
          <w:rFonts w:ascii="IRBadr" w:hAnsi="IRBadr" w:cs="IRBadr" w:hint="cs"/>
          <w:color w:val="008000"/>
          <w:rtl/>
        </w:rPr>
        <w:t>عُمَرَ</w:t>
      </w:r>
      <w:r w:rsidRPr="006D4EEE">
        <w:rPr>
          <w:rFonts w:ascii="IRBadr" w:hAnsi="IRBadr" w:cs="IRBadr"/>
          <w:color w:val="008000"/>
          <w:rtl/>
        </w:rPr>
        <w:t xml:space="preserve"> </w:t>
      </w:r>
      <w:r w:rsidRPr="006D4EEE">
        <w:rPr>
          <w:rFonts w:ascii="IRBadr" w:hAnsi="IRBadr" w:cs="IRBadr" w:hint="cs"/>
          <w:color w:val="008000"/>
          <w:rtl/>
        </w:rPr>
        <w:t>بْنِ</w:t>
      </w:r>
      <w:r w:rsidRPr="006D4EEE">
        <w:rPr>
          <w:rFonts w:ascii="IRBadr" w:hAnsi="IRBadr" w:cs="IRBadr"/>
          <w:color w:val="008000"/>
          <w:rtl/>
        </w:rPr>
        <w:t xml:space="preserve"> </w:t>
      </w:r>
      <w:r w:rsidRPr="006D4EEE">
        <w:rPr>
          <w:rFonts w:ascii="IRBadr" w:hAnsi="IRBadr" w:cs="IRBadr" w:hint="cs"/>
          <w:color w:val="008000"/>
          <w:rtl/>
        </w:rPr>
        <w:t>يَزِيدَ</w:t>
      </w:r>
      <w:r w:rsidRPr="006D4EEE">
        <w:rPr>
          <w:rFonts w:ascii="IRBadr" w:hAnsi="IRBadr" w:cs="IRBadr"/>
          <w:color w:val="008000"/>
          <w:rtl/>
        </w:rPr>
        <w:t xml:space="preserve"> </w:t>
      </w:r>
      <w:r w:rsidRPr="006D4EEE">
        <w:rPr>
          <w:rFonts w:ascii="IRBadr" w:hAnsi="IRBadr" w:cs="IRBadr" w:hint="cs"/>
          <w:color w:val="008000"/>
          <w:rtl/>
        </w:rPr>
        <w:t>قَالَ</w:t>
      </w:r>
      <w:r w:rsidRPr="006D4EEE">
        <w:rPr>
          <w:rFonts w:ascii="IRBadr" w:hAnsi="IRBadr" w:cs="IRBadr"/>
          <w:color w:val="008000"/>
          <w:rtl/>
        </w:rPr>
        <w:t xml:space="preserve">: </w:t>
      </w:r>
      <w:r w:rsidRPr="006D4EEE">
        <w:rPr>
          <w:rFonts w:ascii="IRBadr" w:hAnsi="IRBadr" w:cs="IRBadr" w:hint="cs"/>
          <w:color w:val="008000"/>
          <w:rtl/>
        </w:rPr>
        <w:t>قُلْتُ</w:t>
      </w:r>
      <w:r w:rsidRPr="006D4EEE">
        <w:rPr>
          <w:rFonts w:ascii="IRBadr" w:hAnsi="IRBadr" w:cs="IRBadr"/>
          <w:color w:val="008000"/>
          <w:rtl/>
        </w:rPr>
        <w:t xml:space="preserve"> </w:t>
      </w:r>
      <w:r w:rsidRPr="006D4EEE">
        <w:rPr>
          <w:rFonts w:ascii="IRBadr" w:hAnsi="IRBadr" w:cs="IRBadr" w:hint="cs"/>
          <w:color w:val="008000"/>
          <w:rtl/>
        </w:rPr>
        <w:t>لِأَبِي</w:t>
      </w:r>
      <w:r w:rsidRPr="006D4EEE">
        <w:rPr>
          <w:rFonts w:ascii="IRBadr" w:hAnsi="IRBadr" w:cs="IRBadr"/>
          <w:color w:val="008000"/>
          <w:rtl/>
        </w:rPr>
        <w:t xml:space="preserve"> </w:t>
      </w:r>
      <w:r w:rsidRPr="006D4EEE">
        <w:rPr>
          <w:rFonts w:ascii="IRBadr" w:hAnsi="IRBadr" w:cs="IRBadr" w:hint="cs"/>
          <w:color w:val="008000"/>
          <w:rtl/>
        </w:rPr>
        <w:t>عَبْدِ</w:t>
      </w:r>
      <w:r w:rsidRPr="006D4EEE">
        <w:rPr>
          <w:rFonts w:ascii="IRBadr" w:hAnsi="IRBadr" w:cs="IRBadr"/>
          <w:color w:val="008000"/>
          <w:rtl/>
        </w:rPr>
        <w:t xml:space="preserve"> </w:t>
      </w:r>
      <w:r w:rsidRPr="006D4EEE">
        <w:rPr>
          <w:rFonts w:ascii="IRBadr" w:hAnsi="IRBadr" w:cs="IRBadr" w:hint="cs"/>
          <w:color w:val="008000"/>
          <w:rtl/>
        </w:rPr>
        <w:t>اللَّهِ</w:t>
      </w:r>
      <w:r w:rsidRPr="006D4EEE">
        <w:rPr>
          <w:rFonts w:ascii="IRBadr" w:hAnsi="IRBadr" w:cs="IRBadr"/>
          <w:color w:val="008000"/>
          <w:rtl/>
        </w:rPr>
        <w:t xml:space="preserve"> </w:t>
      </w:r>
      <w:r w:rsidRPr="006D4EEE">
        <w:rPr>
          <w:rFonts w:ascii="IRBadr" w:hAnsi="IRBadr" w:cs="IRBadr" w:hint="cs"/>
          <w:color w:val="008000"/>
          <w:rtl/>
        </w:rPr>
        <w:t>ع</w:t>
      </w:r>
      <w:r w:rsidRPr="006D4EEE">
        <w:rPr>
          <w:rFonts w:ascii="IRBadr" w:hAnsi="IRBadr" w:cs="IRBadr"/>
          <w:color w:val="008000"/>
          <w:rtl/>
        </w:rPr>
        <w:t xml:space="preserve"> </w:t>
      </w:r>
      <w:r w:rsidRPr="006D4EEE">
        <w:rPr>
          <w:rFonts w:ascii="IRBadr" w:hAnsi="IRBadr" w:cs="IRBadr" w:hint="cs"/>
          <w:color w:val="008000"/>
          <w:rtl/>
        </w:rPr>
        <w:t>إِنِّي</w:t>
      </w:r>
      <w:r w:rsidRPr="006D4EEE">
        <w:rPr>
          <w:rFonts w:ascii="IRBadr" w:hAnsi="IRBadr" w:cs="IRBadr"/>
          <w:color w:val="008000"/>
          <w:rtl/>
        </w:rPr>
        <w:t xml:space="preserve"> </w:t>
      </w:r>
      <w:r w:rsidRPr="006D4EEE">
        <w:rPr>
          <w:rFonts w:ascii="IRBadr" w:hAnsi="IRBadr" w:cs="IRBadr" w:hint="cs"/>
          <w:color w:val="008000"/>
          <w:rtl/>
        </w:rPr>
        <w:t>وَ</w:t>
      </w:r>
      <w:r w:rsidRPr="006D4EEE">
        <w:rPr>
          <w:rFonts w:ascii="IRBadr" w:hAnsi="IRBadr" w:cs="IRBadr"/>
          <w:color w:val="008000"/>
          <w:rtl/>
        </w:rPr>
        <w:t xml:space="preserve"> </w:t>
      </w:r>
      <w:r w:rsidRPr="006D4EEE">
        <w:rPr>
          <w:rFonts w:ascii="IRBadr" w:hAnsi="IRBadr" w:cs="IRBadr" w:hint="cs"/>
          <w:color w:val="008000"/>
          <w:rtl/>
        </w:rPr>
        <w:t>اللَّهِ</w:t>
      </w:r>
      <w:r w:rsidRPr="006D4EEE">
        <w:rPr>
          <w:rFonts w:ascii="IRBadr" w:hAnsi="IRBadr" w:cs="IRBadr"/>
          <w:color w:val="008000"/>
          <w:rtl/>
        </w:rPr>
        <w:t xml:space="preserve"> </w:t>
      </w:r>
      <w:r w:rsidRPr="006D4EEE">
        <w:rPr>
          <w:rFonts w:ascii="IRBadr" w:hAnsi="IRBadr" w:cs="IRBadr" w:hint="cs"/>
          <w:color w:val="008000"/>
          <w:rtl/>
        </w:rPr>
        <w:t>مَا</w:t>
      </w:r>
      <w:r w:rsidRPr="006D4EEE">
        <w:rPr>
          <w:rFonts w:ascii="IRBadr" w:hAnsi="IRBadr" w:cs="IRBadr"/>
          <w:color w:val="008000"/>
          <w:rtl/>
        </w:rPr>
        <w:t xml:space="preserve"> </w:t>
      </w:r>
      <w:r w:rsidRPr="006D4EEE">
        <w:rPr>
          <w:rFonts w:ascii="IRBadr" w:hAnsi="IRBadr" w:cs="IRBadr" w:hint="cs"/>
          <w:color w:val="008000"/>
          <w:rtl/>
        </w:rPr>
        <w:t>أَدْرِي</w:t>
      </w:r>
      <w:r w:rsidRPr="006D4EEE">
        <w:rPr>
          <w:rFonts w:ascii="IRBadr" w:hAnsi="IRBadr" w:cs="IRBadr"/>
          <w:color w:val="008000"/>
          <w:rtl/>
        </w:rPr>
        <w:t xml:space="preserve"> </w:t>
      </w:r>
      <w:r w:rsidRPr="006D4EEE">
        <w:rPr>
          <w:rFonts w:ascii="IRBadr" w:hAnsi="IRBadr" w:cs="IRBadr" w:hint="cs"/>
          <w:color w:val="008000"/>
          <w:rtl/>
        </w:rPr>
        <w:t>كَانَ</w:t>
      </w:r>
      <w:r w:rsidRPr="006D4EEE">
        <w:rPr>
          <w:rFonts w:ascii="IRBadr" w:hAnsi="IRBadr" w:cs="IRBadr"/>
          <w:color w:val="008000"/>
          <w:rtl/>
        </w:rPr>
        <w:t xml:space="preserve"> </w:t>
      </w:r>
      <w:r w:rsidRPr="006D4EEE">
        <w:rPr>
          <w:rFonts w:ascii="IRBadr" w:hAnsi="IRBadr" w:cs="IRBadr" w:hint="cs"/>
          <w:color w:val="008000"/>
          <w:rtl/>
        </w:rPr>
        <w:t>أَبِي</w:t>
      </w:r>
      <w:r w:rsidRPr="006D4EEE">
        <w:rPr>
          <w:rFonts w:ascii="IRBadr" w:hAnsi="IRBadr" w:cs="IRBadr"/>
          <w:color w:val="008000"/>
          <w:rtl/>
        </w:rPr>
        <w:t xml:space="preserve"> </w:t>
      </w:r>
      <w:r w:rsidRPr="006D4EEE">
        <w:rPr>
          <w:rFonts w:ascii="IRBadr" w:hAnsi="IRBadr" w:cs="IRBadr" w:hint="cs"/>
          <w:color w:val="008000"/>
          <w:rtl/>
        </w:rPr>
        <w:t>عَقَّ</w:t>
      </w:r>
      <w:r w:rsidRPr="006D4EEE">
        <w:rPr>
          <w:rFonts w:ascii="IRBadr" w:hAnsi="IRBadr" w:cs="IRBadr"/>
          <w:color w:val="008000"/>
          <w:rtl/>
        </w:rPr>
        <w:t xml:space="preserve"> </w:t>
      </w:r>
      <w:r w:rsidRPr="006D4EEE">
        <w:rPr>
          <w:rFonts w:ascii="IRBadr" w:hAnsi="IRBadr" w:cs="IRBadr" w:hint="cs"/>
          <w:color w:val="008000"/>
          <w:rtl/>
        </w:rPr>
        <w:t>عَنِّي</w:t>
      </w:r>
      <w:r w:rsidRPr="006D4EEE">
        <w:rPr>
          <w:rFonts w:ascii="IRBadr" w:hAnsi="IRBadr" w:cs="IRBadr"/>
          <w:color w:val="008000"/>
          <w:rtl/>
        </w:rPr>
        <w:t xml:space="preserve"> </w:t>
      </w:r>
      <w:r w:rsidRPr="006D4EEE">
        <w:rPr>
          <w:rFonts w:ascii="IRBadr" w:hAnsi="IRBadr" w:cs="IRBadr" w:hint="cs"/>
          <w:color w:val="008000"/>
          <w:rtl/>
        </w:rPr>
        <w:t>أَمْ</w:t>
      </w:r>
      <w:r w:rsidRPr="006D4EEE">
        <w:rPr>
          <w:rFonts w:ascii="IRBadr" w:hAnsi="IRBadr" w:cs="IRBadr"/>
          <w:color w:val="008000"/>
          <w:rtl/>
        </w:rPr>
        <w:t xml:space="preserve"> </w:t>
      </w:r>
      <w:r w:rsidRPr="006D4EEE">
        <w:rPr>
          <w:rFonts w:ascii="IRBadr" w:hAnsi="IRBadr" w:cs="IRBadr" w:hint="cs"/>
          <w:color w:val="008000"/>
          <w:rtl/>
        </w:rPr>
        <w:t>لَا</w:t>
      </w:r>
      <w:r>
        <w:rPr>
          <w:rFonts w:ascii="IRBadr" w:hAnsi="IRBadr" w:cs="IRBadr" w:hint="cs"/>
          <w:color w:val="008000"/>
          <w:rtl/>
        </w:rPr>
        <w:t>.</w:t>
      </w:r>
      <w:r w:rsidRPr="006D4EEE">
        <w:rPr>
          <w:rFonts w:ascii="IRBadr" w:hAnsi="IRBadr" w:cs="IRBadr"/>
          <w:color w:val="008000"/>
          <w:rtl/>
        </w:rPr>
        <w:t xml:space="preserve"> </w:t>
      </w:r>
      <w:r w:rsidRPr="006D4EEE">
        <w:rPr>
          <w:rFonts w:ascii="IRBadr" w:hAnsi="IRBadr" w:cs="IRBadr" w:hint="cs"/>
          <w:color w:val="008000"/>
          <w:rtl/>
        </w:rPr>
        <w:t>قَالَ</w:t>
      </w:r>
      <w:r w:rsidRPr="006D4EEE">
        <w:rPr>
          <w:rFonts w:ascii="IRBadr" w:hAnsi="IRBadr" w:cs="IRBadr"/>
          <w:color w:val="008000"/>
          <w:rtl/>
        </w:rPr>
        <w:t xml:space="preserve"> </w:t>
      </w:r>
      <w:r w:rsidRPr="006D4EEE">
        <w:rPr>
          <w:rFonts w:ascii="IRBadr" w:hAnsi="IRBadr" w:cs="IRBadr" w:hint="cs"/>
          <w:color w:val="008000"/>
          <w:rtl/>
        </w:rPr>
        <w:t>فَأَمَرَنِي</w:t>
      </w:r>
      <w:r w:rsidRPr="006D4EEE">
        <w:rPr>
          <w:rFonts w:ascii="IRBadr" w:hAnsi="IRBadr" w:cs="IRBadr"/>
          <w:color w:val="008000"/>
          <w:rtl/>
        </w:rPr>
        <w:t xml:space="preserve"> </w:t>
      </w:r>
      <w:r w:rsidRPr="006D4EEE">
        <w:rPr>
          <w:rFonts w:ascii="IRBadr" w:hAnsi="IRBadr" w:cs="IRBadr" w:hint="cs"/>
          <w:color w:val="008000"/>
          <w:rtl/>
        </w:rPr>
        <w:t>أَبُو</w:t>
      </w:r>
      <w:r w:rsidRPr="006D4EEE">
        <w:rPr>
          <w:rFonts w:ascii="IRBadr" w:hAnsi="IRBadr" w:cs="IRBadr"/>
          <w:color w:val="008000"/>
          <w:rtl/>
        </w:rPr>
        <w:t xml:space="preserve"> </w:t>
      </w:r>
      <w:r w:rsidRPr="006D4EEE">
        <w:rPr>
          <w:rFonts w:ascii="IRBadr" w:hAnsi="IRBadr" w:cs="IRBadr" w:hint="cs"/>
          <w:color w:val="008000"/>
          <w:rtl/>
        </w:rPr>
        <w:t>عَبْدِ</w:t>
      </w:r>
      <w:r w:rsidRPr="006D4EEE">
        <w:rPr>
          <w:rFonts w:ascii="IRBadr" w:hAnsi="IRBadr" w:cs="IRBadr"/>
          <w:color w:val="008000"/>
          <w:rtl/>
        </w:rPr>
        <w:t xml:space="preserve"> </w:t>
      </w:r>
      <w:r w:rsidRPr="006D4EEE">
        <w:rPr>
          <w:rFonts w:ascii="IRBadr" w:hAnsi="IRBadr" w:cs="IRBadr" w:hint="cs"/>
          <w:color w:val="008000"/>
          <w:rtl/>
        </w:rPr>
        <w:t>اللَّهِ</w:t>
      </w:r>
      <w:r w:rsidRPr="006D4EEE">
        <w:rPr>
          <w:rFonts w:ascii="IRBadr" w:hAnsi="IRBadr" w:cs="IRBadr"/>
          <w:color w:val="008000"/>
          <w:rtl/>
        </w:rPr>
        <w:t xml:space="preserve"> </w:t>
      </w:r>
      <w:r w:rsidRPr="006D4EEE">
        <w:rPr>
          <w:rFonts w:ascii="IRBadr" w:hAnsi="IRBadr" w:cs="IRBadr" w:hint="cs"/>
          <w:color w:val="008000"/>
          <w:rtl/>
        </w:rPr>
        <w:t>ع</w:t>
      </w:r>
      <w:r w:rsidRPr="006D4EEE">
        <w:rPr>
          <w:rFonts w:ascii="IRBadr" w:hAnsi="IRBadr" w:cs="IRBadr"/>
          <w:color w:val="008000"/>
          <w:rtl/>
        </w:rPr>
        <w:t xml:space="preserve"> </w:t>
      </w:r>
      <w:r w:rsidRPr="006D4EEE">
        <w:rPr>
          <w:rFonts w:ascii="IRBadr" w:hAnsi="IRBadr" w:cs="IRBadr" w:hint="cs"/>
          <w:color w:val="008000"/>
          <w:rtl/>
        </w:rPr>
        <w:t>فَعَقَقْتُ</w:t>
      </w:r>
      <w:r w:rsidRPr="006D4EEE">
        <w:rPr>
          <w:rFonts w:ascii="IRBadr" w:hAnsi="IRBadr" w:cs="IRBadr"/>
          <w:color w:val="008000"/>
          <w:rtl/>
        </w:rPr>
        <w:t xml:space="preserve"> </w:t>
      </w:r>
      <w:r w:rsidRPr="006D4EEE">
        <w:rPr>
          <w:rFonts w:ascii="IRBadr" w:hAnsi="IRBadr" w:cs="IRBadr" w:hint="cs"/>
          <w:color w:val="008000"/>
          <w:rtl/>
        </w:rPr>
        <w:t>عَنْ</w:t>
      </w:r>
      <w:r w:rsidRPr="006D4EEE">
        <w:rPr>
          <w:rFonts w:ascii="IRBadr" w:hAnsi="IRBadr" w:cs="IRBadr"/>
          <w:color w:val="008000"/>
          <w:rtl/>
        </w:rPr>
        <w:t xml:space="preserve"> </w:t>
      </w:r>
      <w:r w:rsidRPr="006D4EEE">
        <w:rPr>
          <w:rFonts w:ascii="IRBadr" w:hAnsi="IRBadr" w:cs="IRBadr" w:hint="cs"/>
          <w:color w:val="008000"/>
          <w:rtl/>
        </w:rPr>
        <w:t>نَفْسِي</w:t>
      </w:r>
      <w:r w:rsidRPr="006D4EEE">
        <w:rPr>
          <w:rFonts w:ascii="IRBadr" w:hAnsi="IRBadr" w:cs="IRBadr"/>
          <w:color w:val="008000"/>
          <w:rtl/>
        </w:rPr>
        <w:t xml:space="preserve"> </w:t>
      </w:r>
      <w:r w:rsidRPr="006D4EEE">
        <w:rPr>
          <w:rFonts w:ascii="IRBadr" w:hAnsi="IRBadr" w:cs="IRBadr" w:hint="cs"/>
          <w:color w:val="008000"/>
          <w:rtl/>
        </w:rPr>
        <w:t>وَ</w:t>
      </w:r>
      <w:r w:rsidRPr="006D4EEE">
        <w:rPr>
          <w:rFonts w:ascii="IRBadr" w:hAnsi="IRBadr" w:cs="IRBadr"/>
          <w:color w:val="008000"/>
          <w:rtl/>
        </w:rPr>
        <w:t xml:space="preserve"> </w:t>
      </w:r>
      <w:r w:rsidRPr="006D4EEE">
        <w:rPr>
          <w:rFonts w:ascii="IRBadr" w:hAnsi="IRBadr" w:cs="IRBadr" w:hint="cs"/>
          <w:color w:val="008000"/>
          <w:rtl/>
        </w:rPr>
        <w:t>أَنَا</w:t>
      </w:r>
      <w:r w:rsidRPr="006D4EEE">
        <w:rPr>
          <w:rFonts w:ascii="IRBadr" w:hAnsi="IRBadr" w:cs="IRBadr"/>
          <w:color w:val="008000"/>
          <w:rtl/>
        </w:rPr>
        <w:t xml:space="preserve"> </w:t>
      </w:r>
      <w:r w:rsidRPr="006D4EEE">
        <w:rPr>
          <w:rFonts w:ascii="IRBadr" w:hAnsi="IRBadr" w:cs="IRBadr" w:hint="cs"/>
          <w:color w:val="008000"/>
          <w:rtl/>
        </w:rPr>
        <w:t>شَيْخ‏</w:t>
      </w:r>
      <w:r>
        <w:rPr>
          <w:rFonts w:ascii="IRBadr" w:hAnsi="IRBadr" w:cs="IRBadr" w:hint="cs"/>
          <w:color w:val="008000"/>
          <w:rtl/>
        </w:rPr>
        <w:t>...</w:t>
      </w:r>
      <w:r w:rsidRPr="006D4EEE">
        <w:rPr>
          <w:rFonts w:ascii="IRBadr" w:hAnsi="IRBadr" w:cs="IRBadr" w:hint="eastAsia"/>
          <w:color w:val="008000"/>
          <w:rtl/>
        </w:rPr>
        <w:t>»</w:t>
      </w:r>
      <w:r>
        <w:rPr>
          <w:rStyle w:val="FootnoteReference"/>
          <w:rFonts w:ascii="IRBadr" w:hAnsi="IRBadr" w:cs="IRBadr"/>
          <w:color w:val="008000"/>
          <w:rtl/>
        </w:rPr>
        <w:footnoteReference w:id="8"/>
      </w:r>
      <w:r>
        <w:rPr>
          <w:rFonts w:ascii="IRBadr" w:hAnsi="IRBadr" w:cs="IRBadr"/>
          <w:color w:val="008000"/>
          <w:rtl/>
        </w:rPr>
        <w:t xml:space="preserve"> </w:t>
      </w:r>
    </w:p>
    <w:p w:rsidR="004B1E8A" w:rsidRDefault="004B1E8A" w:rsidP="004B1E8A">
      <w:pPr>
        <w:rPr>
          <w:rFonts w:ascii="IRBadr" w:hAnsi="IRBadr" w:cs="IRBadr"/>
          <w:rtl/>
        </w:rPr>
      </w:pPr>
      <w:r>
        <w:rPr>
          <w:rFonts w:ascii="IRBadr" w:hAnsi="IRBadr" w:cs="IRBadr" w:hint="cs"/>
          <w:rtl/>
        </w:rPr>
        <w:t>عمر بن یزید به امام عرض می کند که من نمی‌دانم پدرم برای من عقیقه نموده است یا خیر. حضرت به او می‌فرماید عقیقه کن. او می‌گوید در حالی که شیخ بودم برای خودم عقیقه نمودم.</w:t>
      </w:r>
    </w:p>
    <w:p w:rsidR="004B1E8A" w:rsidRDefault="004B1E8A" w:rsidP="004B1E8A">
      <w:pPr>
        <w:rPr>
          <w:rFonts w:ascii="IRBadr" w:hAnsi="IRBadr" w:cs="IRBadr"/>
          <w:rtl/>
        </w:rPr>
      </w:pPr>
      <w:r>
        <w:rPr>
          <w:rFonts w:ascii="IRBadr" w:hAnsi="IRBadr" w:cs="IRBadr" w:hint="cs"/>
          <w:rtl/>
        </w:rPr>
        <w:t xml:space="preserve"> از این روایت استفاده می‌شود که عمر بن یزید بیاع سابری در زمان امام صادق شیخ بوده است. شیخ به حدود سن ۵۵ تا ۶۰ سال اطلاق می گردد. بر فرض که در آن زمان، بیاع سابری حدود ۵۰ سال داشته است. از آن جهت که او در زمان امام صادق (ع) شیخ بوده و فقط اوایل امام کاظم (ع) را ادراک نموده است، واقعه این عقیقه احتمالا مربوط به حدود سال ۱۴۵ باشد. نتیجه آنکه بیاع سابری متولّد حدود سال ۹۵ است. یک راوی با نام عمر بن یزید وجود دارد که از امام باقر (ع) نقل روایت کرده است که ظاهرا همان بیاع سابری است. او اواخر زمان امام باقر (ع) را درک نموده؛ لذا تعداد روایات او از حضرت، اندک است. عمده روایات بیاع سابری از امام صادق (ع) و امام کاظم (ع) است. با این توضیح، سال تولّد او حدود ۹۰ تا ۹۵ است و سنّ متعارف افراد در آن زمان، حدود ۶۰ تا ۷۰ است در نتیجه، سال طبیعی وفات او حدود سال ۱۶۰ است. </w:t>
      </w:r>
    </w:p>
    <w:p w:rsidR="004B1E8A" w:rsidRDefault="004B1E8A" w:rsidP="004B1E8A">
      <w:pPr>
        <w:rPr>
          <w:rFonts w:ascii="IRBadr" w:hAnsi="IRBadr" w:cs="IRBadr"/>
          <w:rtl/>
        </w:rPr>
      </w:pPr>
      <w:r>
        <w:rPr>
          <w:rFonts w:ascii="IRBadr" w:hAnsi="IRBadr" w:cs="IRBadr" w:hint="cs"/>
          <w:rtl/>
        </w:rPr>
        <w:t xml:space="preserve">در نتیجه زمان حیات او بین زمان حیات دو راوی عامه است که به نام عمر بن یزید هستند. عمر بن یزید النصری متوفّای ۱۴۱ تا ۱۵۰ است و عمر بن یزید الازدی متوفّای ۱۷۱ تا ۱۸۰ است. تاریخ وفات بیاع سابری حدود سال ۱۵۱ تا ۱۶۰ است. </w:t>
      </w:r>
    </w:p>
    <w:p w:rsidR="004B1E8A" w:rsidRDefault="004B1E8A" w:rsidP="004B1E8A">
      <w:pPr>
        <w:rPr>
          <w:rFonts w:ascii="IRBadr" w:hAnsi="IRBadr" w:cs="IRBadr"/>
          <w:rtl/>
        </w:rPr>
      </w:pPr>
      <w:r>
        <w:rPr>
          <w:rFonts w:ascii="IRBadr" w:hAnsi="IRBadr" w:cs="IRBadr" w:hint="cs"/>
          <w:rtl/>
        </w:rPr>
        <w:t xml:space="preserve">۵. </w:t>
      </w:r>
      <w:r w:rsidRPr="00317D90">
        <w:rPr>
          <w:rFonts w:ascii="IRBadr" w:hAnsi="IRBadr" w:cs="IRBadr" w:hint="cs"/>
          <w:color w:val="0000FF"/>
          <w:rtl/>
        </w:rPr>
        <w:t>عمر</w:t>
      </w:r>
      <w:r w:rsidRPr="00317D90">
        <w:rPr>
          <w:rFonts w:ascii="IRBadr" w:hAnsi="IRBadr" w:cs="IRBadr"/>
          <w:color w:val="0000FF"/>
          <w:rtl/>
        </w:rPr>
        <w:t xml:space="preserve"> </w:t>
      </w:r>
      <w:r w:rsidRPr="00317D90">
        <w:rPr>
          <w:rFonts w:ascii="IRBadr" w:hAnsi="IRBadr" w:cs="IRBadr" w:hint="cs"/>
          <w:color w:val="0000FF"/>
          <w:rtl/>
        </w:rPr>
        <w:t>بن</w:t>
      </w:r>
      <w:r w:rsidRPr="00317D90">
        <w:rPr>
          <w:rFonts w:ascii="IRBadr" w:hAnsi="IRBadr" w:cs="IRBadr"/>
          <w:color w:val="0000FF"/>
          <w:rtl/>
        </w:rPr>
        <w:t xml:space="preserve"> </w:t>
      </w:r>
      <w:r w:rsidRPr="00317D90">
        <w:rPr>
          <w:rFonts w:ascii="IRBadr" w:hAnsi="IRBadr" w:cs="IRBadr" w:hint="cs"/>
          <w:color w:val="0000FF"/>
          <w:rtl/>
        </w:rPr>
        <w:t>يزيد</w:t>
      </w:r>
      <w:r w:rsidRPr="00317D90">
        <w:rPr>
          <w:rFonts w:ascii="IRBadr" w:hAnsi="IRBadr" w:cs="IRBadr"/>
          <w:color w:val="0000FF"/>
          <w:rtl/>
        </w:rPr>
        <w:t xml:space="preserve"> </w:t>
      </w:r>
      <w:r w:rsidRPr="00317D90">
        <w:rPr>
          <w:rFonts w:ascii="IRBadr" w:hAnsi="IRBadr" w:cs="IRBadr" w:hint="cs"/>
          <w:color w:val="0000FF"/>
          <w:rtl/>
        </w:rPr>
        <w:t>الرفاء</w:t>
      </w:r>
      <w:r w:rsidRPr="00317D90">
        <w:rPr>
          <w:rFonts w:ascii="IRBadr" w:hAnsi="IRBadr" w:cs="IRBadr"/>
          <w:color w:val="0000FF"/>
          <w:rtl/>
        </w:rPr>
        <w:t xml:space="preserve"> </w:t>
      </w:r>
      <w:r w:rsidRPr="00317D90">
        <w:rPr>
          <w:rFonts w:ascii="IRBadr" w:hAnsi="IRBadr" w:cs="IRBadr" w:hint="cs"/>
          <w:color w:val="0000FF"/>
          <w:rtl/>
        </w:rPr>
        <w:t>الشَّيبانيّ</w:t>
      </w:r>
      <w:r w:rsidRPr="00317D90">
        <w:rPr>
          <w:rFonts w:ascii="IRBadr" w:hAnsi="IRBadr" w:cs="IRBadr"/>
          <w:color w:val="0000FF"/>
          <w:rtl/>
        </w:rPr>
        <w:t xml:space="preserve"> </w:t>
      </w:r>
      <w:r w:rsidRPr="00317D90">
        <w:rPr>
          <w:rFonts w:ascii="IRBadr" w:hAnsi="IRBadr" w:cs="IRBadr" w:hint="cs"/>
          <w:color w:val="0000FF"/>
          <w:rtl/>
        </w:rPr>
        <w:t>البَصْريُّ</w:t>
      </w:r>
      <w:r w:rsidRPr="00317D90">
        <w:rPr>
          <w:rFonts w:ascii="IRBadr" w:hAnsi="IRBadr" w:cs="IRBadr"/>
          <w:color w:val="0000FF"/>
          <w:rtl/>
        </w:rPr>
        <w:t>. [</w:t>
      </w:r>
      <w:r w:rsidRPr="00317D90">
        <w:rPr>
          <w:rFonts w:ascii="IRBadr" w:hAnsi="IRBadr" w:cs="IRBadr" w:hint="cs"/>
          <w:color w:val="0000FF"/>
          <w:rtl/>
        </w:rPr>
        <w:t>الوفاة</w:t>
      </w:r>
      <w:r w:rsidRPr="00317D90">
        <w:rPr>
          <w:rFonts w:ascii="IRBadr" w:hAnsi="IRBadr" w:cs="IRBadr"/>
          <w:color w:val="0000FF"/>
          <w:rtl/>
        </w:rPr>
        <w:t xml:space="preserve">: 211 - 220 </w:t>
      </w:r>
      <w:r w:rsidRPr="00317D90">
        <w:rPr>
          <w:rFonts w:ascii="IRBadr" w:hAnsi="IRBadr" w:cs="IRBadr" w:hint="cs"/>
          <w:color w:val="0000FF"/>
          <w:rtl/>
        </w:rPr>
        <w:t>ه</w:t>
      </w:r>
      <w:r w:rsidRPr="00317D90">
        <w:rPr>
          <w:rFonts w:ascii="IRBadr" w:hAnsi="IRBadr" w:cs="IRBadr"/>
          <w:color w:val="0000FF"/>
          <w:rtl/>
        </w:rPr>
        <w:t>]</w:t>
      </w:r>
      <w:r>
        <w:rPr>
          <w:rStyle w:val="FootnoteReference"/>
          <w:rFonts w:ascii="IRBadr" w:hAnsi="IRBadr" w:cs="IRBadr"/>
          <w:rtl/>
        </w:rPr>
        <w:footnoteReference w:id="9"/>
      </w:r>
    </w:p>
    <w:p w:rsidR="004B1E8A" w:rsidRDefault="004B1E8A" w:rsidP="004B1E8A">
      <w:pPr>
        <w:rPr>
          <w:rFonts w:ascii="IRBadr" w:hAnsi="IRBadr" w:cs="IRBadr"/>
          <w:rtl/>
        </w:rPr>
      </w:pPr>
      <w:r>
        <w:rPr>
          <w:rFonts w:ascii="IRBadr" w:hAnsi="IRBadr" w:cs="IRBadr" w:hint="cs"/>
          <w:rtl/>
        </w:rPr>
        <w:t xml:space="preserve">۶. </w:t>
      </w:r>
      <w:r w:rsidRPr="00317D90">
        <w:rPr>
          <w:rFonts w:ascii="IRBadr" w:hAnsi="IRBadr" w:cs="IRBadr" w:hint="cs"/>
          <w:color w:val="0000FF"/>
          <w:rtl/>
        </w:rPr>
        <w:t>عُمَر</w:t>
      </w:r>
      <w:r w:rsidRPr="00317D90">
        <w:rPr>
          <w:rFonts w:ascii="IRBadr" w:hAnsi="IRBadr" w:cs="IRBadr"/>
          <w:color w:val="0000FF"/>
          <w:rtl/>
        </w:rPr>
        <w:t xml:space="preserve"> </w:t>
      </w:r>
      <w:r w:rsidRPr="00317D90">
        <w:rPr>
          <w:rFonts w:ascii="IRBadr" w:hAnsi="IRBadr" w:cs="IRBadr" w:hint="cs"/>
          <w:color w:val="0000FF"/>
          <w:rtl/>
        </w:rPr>
        <w:t>بن</w:t>
      </w:r>
      <w:r w:rsidRPr="00317D90">
        <w:rPr>
          <w:rFonts w:ascii="IRBadr" w:hAnsi="IRBadr" w:cs="IRBadr"/>
          <w:color w:val="0000FF"/>
          <w:rtl/>
        </w:rPr>
        <w:t xml:space="preserve"> </w:t>
      </w:r>
      <w:r w:rsidRPr="00317D90">
        <w:rPr>
          <w:rFonts w:ascii="IRBadr" w:hAnsi="IRBadr" w:cs="IRBadr" w:hint="cs"/>
          <w:color w:val="0000FF"/>
          <w:rtl/>
        </w:rPr>
        <w:t>يزيد</w:t>
      </w:r>
      <w:r w:rsidRPr="00317D90">
        <w:rPr>
          <w:rFonts w:ascii="IRBadr" w:hAnsi="IRBadr" w:cs="IRBadr"/>
          <w:color w:val="0000FF"/>
          <w:rtl/>
        </w:rPr>
        <w:t xml:space="preserve"> </w:t>
      </w:r>
      <w:r w:rsidRPr="00317D90">
        <w:rPr>
          <w:rFonts w:ascii="IRBadr" w:hAnsi="IRBadr" w:cs="IRBadr" w:hint="cs"/>
          <w:color w:val="0000FF"/>
          <w:rtl/>
        </w:rPr>
        <w:t>السّيّاريّ،</w:t>
      </w:r>
      <w:r w:rsidRPr="00317D90">
        <w:rPr>
          <w:rFonts w:ascii="IRBadr" w:hAnsi="IRBadr" w:cs="IRBadr"/>
          <w:color w:val="0000FF"/>
          <w:rtl/>
        </w:rPr>
        <w:t xml:space="preserve"> </w:t>
      </w:r>
      <w:r w:rsidRPr="00317D90">
        <w:rPr>
          <w:rFonts w:ascii="IRBadr" w:hAnsi="IRBadr" w:cs="IRBadr" w:hint="cs"/>
          <w:color w:val="0000FF"/>
          <w:rtl/>
        </w:rPr>
        <w:t>أبو</w:t>
      </w:r>
      <w:r w:rsidRPr="00317D90">
        <w:rPr>
          <w:rFonts w:ascii="IRBadr" w:hAnsi="IRBadr" w:cs="IRBadr"/>
          <w:color w:val="0000FF"/>
          <w:rtl/>
        </w:rPr>
        <w:t xml:space="preserve"> </w:t>
      </w:r>
      <w:r w:rsidRPr="00317D90">
        <w:rPr>
          <w:rFonts w:ascii="IRBadr" w:hAnsi="IRBadr" w:cs="IRBadr" w:hint="cs"/>
          <w:color w:val="0000FF"/>
          <w:rtl/>
        </w:rPr>
        <w:t>حفص</w:t>
      </w:r>
      <w:r w:rsidRPr="00317D90">
        <w:rPr>
          <w:rFonts w:ascii="IRBadr" w:hAnsi="IRBadr" w:cs="IRBadr"/>
          <w:color w:val="0000FF"/>
          <w:rtl/>
        </w:rPr>
        <w:t xml:space="preserve"> </w:t>
      </w:r>
      <w:r w:rsidRPr="00317D90">
        <w:rPr>
          <w:rFonts w:ascii="IRBadr" w:hAnsi="IRBadr" w:cs="IRBadr" w:hint="cs"/>
          <w:color w:val="0000FF"/>
          <w:rtl/>
        </w:rPr>
        <w:t>البَصْريُّ</w:t>
      </w:r>
      <w:r w:rsidRPr="00317D90">
        <w:rPr>
          <w:rFonts w:ascii="IRBadr" w:hAnsi="IRBadr" w:cs="IRBadr"/>
          <w:color w:val="0000FF"/>
          <w:rtl/>
        </w:rPr>
        <w:t xml:space="preserve"> </w:t>
      </w:r>
      <w:r w:rsidRPr="00317D90">
        <w:rPr>
          <w:rFonts w:ascii="IRBadr" w:hAnsi="IRBadr" w:cs="IRBadr" w:hint="cs"/>
          <w:color w:val="0000FF"/>
          <w:rtl/>
        </w:rPr>
        <w:t>الصفار</w:t>
      </w:r>
      <w:r w:rsidRPr="00317D90">
        <w:rPr>
          <w:rFonts w:ascii="IRBadr" w:hAnsi="IRBadr" w:cs="IRBadr"/>
          <w:color w:val="0000FF"/>
          <w:rtl/>
        </w:rPr>
        <w:t>. [</w:t>
      </w:r>
      <w:r w:rsidRPr="00317D90">
        <w:rPr>
          <w:rFonts w:ascii="IRBadr" w:hAnsi="IRBadr" w:cs="IRBadr" w:hint="cs"/>
          <w:color w:val="0000FF"/>
          <w:rtl/>
        </w:rPr>
        <w:t>الوفاة</w:t>
      </w:r>
      <w:r w:rsidRPr="00317D90">
        <w:rPr>
          <w:rFonts w:ascii="IRBadr" w:hAnsi="IRBadr" w:cs="IRBadr"/>
          <w:color w:val="0000FF"/>
          <w:rtl/>
        </w:rPr>
        <w:t xml:space="preserve">: 241 - 250 </w:t>
      </w:r>
      <w:r w:rsidRPr="00317D90">
        <w:rPr>
          <w:rFonts w:ascii="IRBadr" w:hAnsi="IRBadr" w:cs="IRBadr" w:hint="cs"/>
          <w:color w:val="0000FF"/>
          <w:rtl/>
        </w:rPr>
        <w:t>ه</w:t>
      </w:r>
      <w:r w:rsidRPr="00317D90">
        <w:rPr>
          <w:rFonts w:ascii="IRBadr" w:hAnsi="IRBadr" w:cs="IRBadr"/>
          <w:color w:val="0000FF"/>
          <w:rtl/>
        </w:rPr>
        <w:t>]</w:t>
      </w:r>
      <w:r w:rsidRPr="00317D90">
        <w:rPr>
          <w:rFonts w:ascii="IRBadr" w:hAnsi="IRBadr" w:cs="IRBadr" w:hint="cs"/>
          <w:color w:val="0000FF"/>
          <w:rtl/>
        </w:rPr>
        <w:t xml:space="preserve"> نزيل</w:t>
      </w:r>
      <w:r w:rsidRPr="00317D90">
        <w:rPr>
          <w:rFonts w:ascii="IRBadr" w:hAnsi="IRBadr" w:cs="IRBadr"/>
          <w:color w:val="0000FF"/>
          <w:rtl/>
        </w:rPr>
        <w:t xml:space="preserve"> </w:t>
      </w:r>
      <w:r w:rsidRPr="00317D90">
        <w:rPr>
          <w:rFonts w:ascii="IRBadr" w:hAnsi="IRBadr" w:cs="IRBadr" w:hint="cs"/>
          <w:color w:val="0000FF"/>
          <w:rtl/>
        </w:rPr>
        <w:t>الثّغر</w:t>
      </w:r>
      <w:r w:rsidRPr="006E1906">
        <w:rPr>
          <w:color w:val="0000FF"/>
          <w:vertAlign w:val="superscript"/>
          <w:rtl/>
        </w:rPr>
        <w:footnoteReference w:id="10"/>
      </w:r>
      <w:r w:rsidRPr="00317D90">
        <w:rPr>
          <w:rFonts w:ascii="IRBadr" w:hAnsi="IRBadr" w:cs="IRBadr"/>
          <w:color w:val="0000FF"/>
          <w:rtl/>
        </w:rPr>
        <w:t>.</w:t>
      </w:r>
    </w:p>
    <w:p w:rsidR="004B1E8A" w:rsidRDefault="004B1E8A" w:rsidP="004B1E8A">
      <w:pPr>
        <w:rPr>
          <w:rFonts w:ascii="IRBadr" w:hAnsi="IRBadr" w:cs="IRBadr"/>
          <w:rtl/>
        </w:rPr>
      </w:pPr>
      <w:r>
        <w:rPr>
          <w:rFonts w:ascii="IRBadr" w:hAnsi="IRBadr" w:cs="IRBadr" w:hint="cs"/>
          <w:rtl/>
        </w:rPr>
        <w:t xml:space="preserve">از این ۶ راوی، سه نفر از آنان با بیّاع سابری طبقه واحدی دارند: عمر بن یزید النصری الشامی الدمشقی، عمر بن یزید ابوحفص الأزدی و </w:t>
      </w:r>
      <w:r w:rsidRPr="00645B3E">
        <w:rPr>
          <w:rFonts w:ascii="IRBadr" w:hAnsi="IRBadr" w:cs="IRBadr" w:hint="cs"/>
          <w:rtl/>
        </w:rPr>
        <w:t>عمر</w:t>
      </w:r>
      <w:r w:rsidRPr="00645B3E">
        <w:rPr>
          <w:rFonts w:ascii="IRBadr" w:hAnsi="IRBadr" w:cs="IRBadr"/>
          <w:rtl/>
        </w:rPr>
        <w:t xml:space="preserve"> </w:t>
      </w:r>
      <w:r w:rsidRPr="00645B3E">
        <w:rPr>
          <w:rFonts w:ascii="IRBadr" w:hAnsi="IRBadr" w:cs="IRBadr" w:hint="cs"/>
          <w:rtl/>
        </w:rPr>
        <w:t>بن</w:t>
      </w:r>
      <w:r w:rsidRPr="00645B3E">
        <w:rPr>
          <w:rFonts w:ascii="IRBadr" w:hAnsi="IRBadr" w:cs="IRBadr"/>
          <w:rtl/>
        </w:rPr>
        <w:t xml:space="preserve"> </w:t>
      </w:r>
      <w:r w:rsidRPr="00645B3E">
        <w:rPr>
          <w:rFonts w:ascii="IRBadr" w:hAnsi="IRBadr" w:cs="IRBadr" w:hint="cs"/>
          <w:rtl/>
        </w:rPr>
        <w:t>یزید</w:t>
      </w:r>
      <w:r w:rsidRPr="00645B3E">
        <w:rPr>
          <w:rFonts w:ascii="IRBadr" w:hAnsi="IRBadr" w:cs="IRBadr"/>
          <w:rtl/>
        </w:rPr>
        <w:t xml:space="preserve"> </w:t>
      </w:r>
      <w:r w:rsidRPr="00645B3E">
        <w:rPr>
          <w:rFonts w:ascii="IRBadr" w:hAnsi="IRBadr" w:cs="IRBadr" w:hint="cs"/>
          <w:rtl/>
        </w:rPr>
        <w:t>بن</w:t>
      </w:r>
      <w:r w:rsidRPr="00645B3E">
        <w:rPr>
          <w:rFonts w:ascii="IRBadr" w:hAnsi="IRBadr" w:cs="IRBadr"/>
          <w:rtl/>
        </w:rPr>
        <w:t xml:space="preserve"> </w:t>
      </w:r>
      <w:r w:rsidRPr="00645B3E">
        <w:rPr>
          <w:rFonts w:ascii="IRBadr" w:hAnsi="IRBadr" w:cs="IRBadr" w:hint="cs"/>
          <w:rtl/>
        </w:rPr>
        <w:t>ابی</w:t>
      </w:r>
      <w:r w:rsidRPr="00645B3E">
        <w:rPr>
          <w:rFonts w:ascii="IRBadr" w:hAnsi="IRBadr" w:cs="IRBadr"/>
          <w:rtl/>
        </w:rPr>
        <w:t xml:space="preserve"> </w:t>
      </w:r>
      <w:r w:rsidRPr="00645B3E">
        <w:rPr>
          <w:rFonts w:ascii="IRBadr" w:hAnsi="IRBadr" w:cs="IRBadr" w:hint="cs"/>
          <w:rtl/>
        </w:rPr>
        <w:t>العریس</w:t>
      </w:r>
      <w:r w:rsidRPr="00645B3E">
        <w:rPr>
          <w:rFonts w:ascii="IRBadr" w:hAnsi="IRBadr" w:cs="IRBadr"/>
          <w:rtl/>
        </w:rPr>
        <w:t xml:space="preserve"> </w:t>
      </w:r>
      <w:r w:rsidRPr="00645B3E">
        <w:rPr>
          <w:rFonts w:ascii="IRBadr" w:hAnsi="IRBadr" w:cs="IRBadr" w:hint="cs"/>
          <w:rtl/>
        </w:rPr>
        <w:t>الهمدانی</w:t>
      </w:r>
      <w:r w:rsidRPr="00645B3E">
        <w:rPr>
          <w:rFonts w:ascii="IRBadr" w:hAnsi="IRBadr" w:cs="IRBadr"/>
          <w:rtl/>
        </w:rPr>
        <w:t xml:space="preserve"> </w:t>
      </w:r>
      <w:r w:rsidRPr="00645B3E">
        <w:rPr>
          <w:rFonts w:ascii="IRBadr" w:hAnsi="IRBadr" w:cs="IRBadr" w:hint="cs"/>
          <w:rtl/>
        </w:rPr>
        <w:t>الکوفی</w:t>
      </w:r>
      <w:r>
        <w:rPr>
          <w:rFonts w:ascii="IRBadr" w:hAnsi="IRBadr" w:cs="IRBadr" w:hint="cs"/>
          <w:rtl/>
        </w:rPr>
        <w:t xml:space="preserve">. با این حال، نام </w:t>
      </w:r>
      <w:r w:rsidRPr="001C4B8A">
        <w:rPr>
          <w:rFonts w:ascii="IRBadr" w:hAnsi="IRBadr" w:cs="IRBadr" w:hint="cs"/>
          <w:rtl/>
        </w:rPr>
        <w:t xml:space="preserve">عمر </w:t>
      </w:r>
      <w:r>
        <w:rPr>
          <w:rFonts w:ascii="IRBadr" w:hAnsi="IRBadr" w:cs="IRBadr" w:hint="cs"/>
          <w:rtl/>
        </w:rPr>
        <w:t>بن یزید بیاع سابری و عمر بن یزید الصیقل در منابع عامه نیامده است  و رواة با نام عمر بن یزید که عامی هستند نیز نامشان در کتب شیعه نیامده است. و ظاهرا این رواة کاملا جدا بوده‌اند و ارتباطی به یکدیگر نداشته‌اند.</w:t>
      </w:r>
    </w:p>
    <w:p w:rsidR="00C43C15" w:rsidRDefault="00C43C15" w:rsidP="00824452">
      <w:pPr>
        <w:pStyle w:val="Heading1"/>
        <w:rPr>
          <w:rtl/>
        </w:rPr>
      </w:pPr>
      <w:bookmarkStart w:id="18" w:name="_Toc135176037"/>
      <w:bookmarkStart w:id="19" w:name="_Toc135176933"/>
      <w:bookmarkStart w:id="20" w:name="_Toc135177428"/>
      <w:r>
        <w:rPr>
          <w:rFonts w:hint="cs"/>
          <w:rtl/>
        </w:rPr>
        <w:t xml:space="preserve">مقایسه عمر بن یزید و زرارة؛ </w:t>
      </w:r>
      <w:r w:rsidR="00824452">
        <w:rPr>
          <w:rFonts w:hint="cs"/>
          <w:rtl/>
        </w:rPr>
        <w:t>شباهت</w:t>
      </w:r>
      <w:r>
        <w:rPr>
          <w:rFonts w:hint="cs"/>
          <w:rtl/>
        </w:rPr>
        <w:t xml:space="preserve"> دوره حیات هر دو و بیان علّت ارسال عبید، فرزند زرارة</w:t>
      </w:r>
      <w:bookmarkEnd w:id="18"/>
      <w:bookmarkEnd w:id="19"/>
      <w:bookmarkEnd w:id="20"/>
    </w:p>
    <w:p w:rsidR="00C43C15" w:rsidRDefault="00C43C15" w:rsidP="00C43C15">
      <w:pPr>
        <w:rPr>
          <w:rFonts w:ascii="IRBadr" w:hAnsi="IRBadr" w:cs="IRBadr"/>
          <w:rtl/>
        </w:rPr>
      </w:pPr>
      <w:r>
        <w:rPr>
          <w:rFonts w:ascii="IRBadr" w:hAnsi="IRBadr" w:cs="IRBadr" w:hint="cs"/>
          <w:rtl/>
        </w:rPr>
        <w:t>شبهه‌ای اخیرا مطرح شده است مبنی بر آنکه روایاتی که از پیامبر (ص) در تصریح به نام ائمه (ع) وارد شده است، با ارسال فرزند زرارة برای تحقیق در مورد امام بعد، چگونه قابل جمع است؟ پس از وفات امام صادق (ع) زرارة فرزندش، عبید را جهت تحقیق در مورد امام بعد، به مدینه فرستاد. قبل از آنکه فرزند او به برگردد، زرارة وفات نمود. زرارة قبل از وفات، قرآن را بر سینه نهاد و بیان کرد کسی که این کتاب، امامت او را ثابت کند، من به امامت او معتقد هستم.</w:t>
      </w:r>
    </w:p>
    <w:p w:rsidR="00113063" w:rsidRDefault="00C43C15" w:rsidP="00C43C15">
      <w:pPr>
        <w:rPr>
          <w:rFonts w:ascii="IRBadr" w:hAnsi="IRBadr" w:cs="IRBadr"/>
          <w:rtl/>
        </w:rPr>
      </w:pPr>
      <w:r w:rsidRPr="00C43C15">
        <w:rPr>
          <w:rFonts w:ascii="IRBadr" w:hAnsi="IRBadr" w:cs="IRBadr" w:hint="cs"/>
          <w:b/>
          <w:bCs/>
          <w:sz w:val="24"/>
          <w:szCs w:val="30"/>
          <w:rtl/>
        </w:rPr>
        <w:t>شبهه</w:t>
      </w:r>
      <w:r>
        <w:rPr>
          <w:rFonts w:ascii="IRBadr" w:hAnsi="IRBadr" w:cs="IRBadr" w:hint="cs"/>
          <w:rtl/>
        </w:rPr>
        <w:t xml:space="preserve"> آن است که روایاتی که نام ائمّه در آنها ذکر شده، هر چند پنهان است ولی زرارة از اصحاب خاص امام است. و او کسی است که حضرت، کتاب جامع را به او نشان داده است. و او کسی نیست که از اصحاب خاصّ نباشد و اسرار را از او مخفی کرده باشند. امروزه این سؤال را برخی از روشنفکران نقل کرده‌اند؛ غافل از آنکه این سؤال بسیار قدیمی است. قدمت این سؤال به عصر حضور ائمه برمی‌گردد. </w:t>
      </w:r>
    </w:p>
    <w:p w:rsidR="00C43C15" w:rsidRDefault="00113063" w:rsidP="00C43C15">
      <w:pPr>
        <w:rPr>
          <w:rFonts w:ascii="IRBadr" w:hAnsi="IRBadr" w:cs="IRBadr"/>
          <w:rtl/>
        </w:rPr>
      </w:pPr>
      <w:r w:rsidRPr="00113063">
        <w:rPr>
          <w:rFonts w:ascii="IRBadr" w:hAnsi="IRBadr" w:cs="IRBadr" w:hint="cs"/>
          <w:b/>
          <w:bCs/>
          <w:sz w:val="24"/>
          <w:szCs w:val="30"/>
          <w:rtl/>
        </w:rPr>
        <w:t xml:space="preserve">پاسخ به شبهه: </w:t>
      </w:r>
      <w:r w:rsidR="00C43C15">
        <w:rPr>
          <w:rFonts w:ascii="IRBadr" w:hAnsi="IRBadr" w:cs="IRBadr" w:hint="cs"/>
          <w:rtl/>
        </w:rPr>
        <w:t>نفس همین سؤال از امام رضا علیه السلام در روایت صحیح السند در کمال الدین وارد شده است و حضرت به این سؤال، پاسخ داده است:</w:t>
      </w:r>
    </w:p>
    <w:p w:rsidR="00C43C15" w:rsidRDefault="00C43C15" w:rsidP="00C43C15">
      <w:pPr>
        <w:rPr>
          <w:rFonts w:ascii="IRBadr" w:hAnsi="IRBadr" w:cs="IRBadr"/>
          <w:color w:val="008000"/>
          <w:rtl/>
        </w:rPr>
      </w:pPr>
      <w:r w:rsidRPr="00ED1D26">
        <w:rPr>
          <w:rFonts w:ascii="IRBadr" w:hAnsi="IRBadr" w:cs="IRBadr" w:hint="eastAsia"/>
          <w:color w:val="008000"/>
          <w:rtl/>
        </w:rPr>
        <w:t>«</w:t>
      </w:r>
      <w:r w:rsidRPr="00ED1D26">
        <w:rPr>
          <w:rFonts w:ascii="IRBadr" w:hAnsi="IRBadr" w:cs="IRBadr" w:hint="cs"/>
          <w:color w:val="008000"/>
          <w:rtl/>
        </w:rPr>
        <w:t>حَدَّثَنَا</w:t>
      </w:r>
      <w:r w:rsidRPr="00ED1D26">
        <w:rPr>
          <w:rFonts w:ascii="IRBadr" w:hAnsi="IRBadr" w:cs="IRBadr"/>
          <w:color w:val="008000"/>
          <w:rtl/>
        </w:rPr>
        <w:t xml:space="preserve"> </w:t>
      </w:r>
      <w:r w:rsidRPr="00ED1D26">
        <w:rPr>
          <w:rFonts w:ascii="IRBadr" w:hAnsi="IRBadr" w:cs="IRBadr" w:hint="cs"/>
          <w:color w:val="008000"/>
          <w:rtl/>
        </w:rPr>
        <w:t>أَحْمَدُ</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زِيَادِ</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جَعْفَرٍ</w:t>
      </w:r>
      <w:r w:rsidRPr="00ED1D26">
        <w:rPr>
          <w:rFonts w:ascii="IRBadr" w:hAnsi="IRBadr" w:cs="IRBadr"/>
          <w:color w:val="008000"/>
          <w:rtl/>
        </w:rPr>
        <w:t xml:space="preserve"> </w:t>
      </w:r>
      <w:r w:rsidRPr="00ED1D26">
        <w:rPr>
          <w:rFonts w:ascii="IRBadr" w:hAnsi="IRBadr" w:cs="IRBadr" w:hint="cs"/>
          <w:color w:val="008000"/>
          <w:rtl/>
        </w:rPr>
        <w:t>الْهَمَدَانِيُّ</w:t>
      </w:r>
      <w:r w:rsidRPr="00ED1D26">
        <w:rPr>
          <w:rFonts w:ascii="IRBadr" w:hAnsi="IRBadr" w:cs="IRBadr"/>
          <w:color w:val="008000"/>
          <w:rtl/>
        </w:rPr>
        <w:t xml:space="preserve"> </w:t>
      </w:r>
      <w:r w:rsidRPr="00ED1D26">
        <w:rPr>
          <w:rFonts w:ascii="IRBadr" w:hAnsi="IRBadr" w:cs="IRBadr" w:hint="cs"/>
          <w:color w:val="008000"/>
          <w:rtl/>
        </w:rPr>
        <w:t>رَضِيَ</w:t>
      </w:r>
      <w:r w:rsidRPr="00ED1D26">
        <w:rPr>
          <w:rFonts w:ascii="IRBadr" w:hAnsi="IRBadr" w:cs="IRBadr"/>
          <w:color w:val="008000"/>
          <w:rtl/>
        </w:rPr>
        <w:t xml:space="preserve"> </w:t>
      </w:r>
      <w:r w:rsidRPr="00ED1D26">
        <w:rPr>
          <w:rFonts w:ascii="IRBadr" w:hAnsi="IRBadr" w:cs="IRBadr" w:hint="cs"/>
          <w:color w:val="008000"/>
          <w:rtl/>
        </w:rPr>
        <w:t>اللَّهُ</w:t>
      </w:r>
      <w:r w:rsidRPr="00ED1D26">
        <w:rPr>
          <w:rFonts w:ascii="IRBadr" w:hAnsi="IRBadr" w:cs="IRBadr"/>
          <w:color w:val="008000"/>
          <w:rtl/>
        </w:rPr>
        <w:t xml:space="preserve"> </w:t>
      </w:r>
      <w:r w:rsidRPr="00ED1D26">
        <w:rPr>
          <w:rFonts w:ascii="IRBadr" w:hAnsi="IRBadr" w:cs="IRBadr" w:hint="cs"/>
          <w:color w:val="008000"/>
          <w:rtl/>
        </w:rPr>
        <w:t>عَنْهُ</w:t>
      </w:r>
      <w:r w:rsidRPr="00ED1D26">
        <w:rPr>
          <w:rFonts w:ascii="IRBadr" w:hAnsi="IRBadr" w:cs="IRBadr"/>
          <w:color w:val="008000"/>
          <w:rtl/>
        </w:rPr>
        <w:t xml:space="preserve"> </w:t>
      </w:r>
      <w:r w:rsidRPr="00ED1D26">
        <w:rPr>
          <w:rFonts w:ascii="IRBadr" w:hAnsi="IRBadr" w:cs="IRBadr" w:hint="cs"/>
          <w:color w:val="008000"/>
          <w:rtl/>
        </w:rPr>
        <w:t>قَالَ</w:t>
      </w:r>
      <w:r w:rsidRPr="00ED1D26">
        <w:rPr>
          <w:rFonts w:ascii="IRBadr" w:hAnsi="IRBadr" w:cs="IRBadr"/>
          <w:color w:val="008000"/>
          <w:rtl/>
        </w:rPr>
        <w:t xml:space="preserve"> </w:t>
      </w:r>
      <w:r w:rsidRPr="00ED1D26">
        <w:rPr>
          <w:rFonts w:ascii="IRBadr" w:hAnsi="IRBadr" w:cs="IRBadr" w:hint="cs"/>
          <w:color w:val="008000"/>
          <w:rtl/>
        </w:rPr>
        <w:t>حَدَّثَنَا</w:t>
      </w:r>
      <w:r w:rsidRPr="00ED1D26">
        <w:rPr>
          <w:rFonts w:ascii="IRBadr" w:hAnsi="IRBadr" w:cs="IRBadr"/>
          <w:color w:val="008000"/>
          <w:rtl/>
        </w:rPr>
        <w:t xml:space="preserve"> </w:t>
      </w:r>
      <w:r w:rsidRPr="00ED1D26">
        <w:rPr>
          <w:rFonts w:ascii="IRBadr" w:hAnsi="IRBadr" w:cs="IRBadr" w:hint="cs"/>
          <w:color w:val="008000"/>
          <w:rtl/>
        </w:rPr>
        <w:t>عَلِيُّ</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إِبْرَاهِيمَ</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هَاشِمٍ</w:t>
      </w:r>
      <w:r w:rsidRPr="00ED1D26">
        <w:rPr>
          <w:rFonts w:ascii="IRBadr" w:hAnsi="IRBadr" w:cs="IRBadr"/>
          <w:color w:val="008000"/>
          <w:rtl/>
        </w:rPr>
        <w:t xml:space="preserve"> </w:t>
      </w:r>
      <w:r w:rsidRPr="00ED1D26">
        <w:rPr>
          <w:rFonts w:ascii="IRBadr" w:hAnsi="IRBadr" w:cs="IRBadr" w:hint="cs"/>
          <w:color w:val="008000"/>
          <w:rtl/>
        </w:rPr>
        <w:t>قَالَ</w:t>
      </w:r>
      <w:r w:rsidRPr="00ED1D26">
        <w:rPr>
          <w:rFonts w:ascii="IRBadr" w:hAnsi="IRBadr" w:cs="IRBadr"/>
          <w:color w:val="008000"/>
          <w:rtl/>
        </w:rPr>
        <w:t xml:space="preserve"> </w:t>
      </w:r>
      <w:r w:rsidRPr="00ED1D26">
        <w:rPr>
          <w:rFonts w:ascii="IRBadr" w:hAnsi="IRBadr" w:cs="IRBadr" w:hint="cs"/>
          <w:color w:val="008000"/>
          <w:rtl/>
        </w:rPr>
        <w:t>حَدَّثَنِي</w:t>
      </w:r>
      <w:r w:rsidRPr="00ED1D26">
        <w:rPr>
          <w:rFonts w:ascii="IRBadr" w:hAnsi="IRBadr" w:cs="IRBadr"/>
          <w:color w:val="008000"/>
          <w:rtl/>
        </w:rPr>
        <w:t xml:space="preserve"> </w:t>
      </w:r>
      <w:r w:rsidRPr="00ED1D26">
        <w:rPr>
          <w:rFonts w:ascii="IRBadr" w:hAnsi="IRBadr" w:cs="IRBadr" w:hint="cs"/>
          <w:color w:val="008000"/>
          <w:rtl/>
        </w:rPr>
        <w:t>مُحَمَّدُ</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عِيسَى</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عُبَيْدٍ</w:t>
      </w:r>
      <w:r w:rsidRPr="00ED1D26">
        <w:rPr>
          <w:rFonts w:ascii="IRBadr" w:hAnsi="IRBadr" w:cs="IRBadr"/>
          <w:color w:val="008000"/>
          <w:rtl/>
        </w:rPr>
        <w:t xml:space="preserve"> </w:t>
      </w:r>
      <w:r w:rsidRPr="00ED1D26">
        <w:rPr>
          <w:rFonts w:ascii="IRBadr" w:hAnsi="IRBadr" w:cs="IRBadr" w:hint="cs"/>
          <w:color w:val="008000"/>
          <w:rtl/>
        </w:rPr>
        <w:t>عَنْ</w:t>
      </w:r>
      <w:r w:rsidRPr="00ED1D26">
        <w:rPr>
          <w:rFonts w:ascii="IRBadr" w:hAnsi="IRBadr" w:cs="IRBadr"/>
          <w:color w:val="008000"/>
          <w:rtl/>
        </w:rPr>
        <w:t xml:space="preserve"> </w:t>
      </w:r>
      <w:r w:rsidRPr="00ED1D26">
        <w:rPr>
          <w:rFonts w:ascii="IRBadr" w:hAnsi="IRBadr" w:cs="IRBadr" w:hint="cs"/>
          <w:color w:val="008000"/>
          <w:rtl/>
        </w:rPr>
        <w:t>إِبْرَاهِيمَ</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مُحَمَّدٍ</w:t>
      </w:r>
      <w:r w:rsidRPr="00ED1D26">
        <w:rPr>
          <w:rFonts w:ascii="IRBadr" w:hAnsi="IRBadr" w:cs="IRBadr"/>
          <w:color w:val="008000"/>
          <w:rtl/>
        </w:rPr>
        <w:t xml:space="preserve"> </w:t>
      </w:r>
      <w:r w:rsidRPr="00ED1D26">
        <w:rPr>
          <w:rFonts w:ascii="IRBadr" w:hAnsi="IRBadr" w:cs="IRBadr" w:hint="cs"/>
          <w:color w:val="008000"/>
          <w:rtl/>
        </w:rPr>
        <w:t>الْهَمْدَانِيِّ</w:t>
      </w:r>
      <w:r w:rsidRPr="00ED1D26">
        <w:rPr>
          <w:rFonts w:ascii="IRBadr" w:hAnsi="IRBadr" w:cs="IRBadr"/>
          <w:color w:val="008000"/>
          <w:rtl/>
        </w:rPr>
        <w:t xml:space="preserve"> </w:t>
      </w:r>
      <w:r w:rsidRPr="00ED1D26">
        <w:rPr>
          <w:rFonts w:ascii="IRBadr" w:hAnsi="IRBadr" w:cs="IRBadr" w:hint="cs"/>
          <w:color w:val="008000"/>
          <w:rtl/>
        </w:rPr>
        <w:t>رَضِيَ</w:t>
      </w:r>
      <w:r w:rsidRPr="00ED1D26">
        <w:rPr>
          <w:rFonts w:ascii="IRBadr" w:hAnsi="IRBadr" w:cs="IRBadr"/>
          <w:color w:val="008000"/>
          <w:rtl/>
        </w:rPr>
        <w:t xml:space="preserve"> </w:t>
      </w:r>
      <w:r w:rsidRPr="00ED1D26">
        <w:rPr>
          <w:rFonts w:ascii="IRBadr" w:hAnsi="IRBadr" w:cs="IRBadr" w:hint="cs"/>
          <w:color w:val="008000"/>
          <w:rtl/>
        </w:rPr>
        <w:t>اللَّهُ</w:t>
      </w:r>
      <w:r w:rsidRPr="00ED1D26">
        <w:rPr>
          <w:rFonts w:ascii="IRBadr" w:hAnsi="IRBadr" w:cs="IRBadr"/>
          <w:color w:val="008000"/>
          <w:rtl/>
        </w:rPr>
        <w:t xml:space="preserve"> </w:t>
      </w:r>
      <w:r w:rsidRPr="00ED1D26">
        <w:rPr>
          <w:rFonts w:ascii="IRBadr" w:hAnsi="IRBadr" w:cs="IRBadr" w:hint="cs"/>
          <w:color w:val="008000"/>
          <w:rtl/>
        </w:rPr>
        <w:t>عَنْهُ</w:t>
      </w:r>
      <w:r w:rsidRPr="00ED1D26">
        <w:rPr>
          <w:rFonts w:ascii="IRBadr" w:hAnsi="IRBadr" w:cs="IRBadr"/>
          <w:color w:val="008000"/>
          <w:rtl/>
        </w:rPr>
        <w:t xml:space="preserve"> </w:t>
      </w:r>
      <w:r w:rsidRPr="00ED1D26">
        <w:rPr>
          <w:rFonts w:ascii="IRBadr" w:hAnsi="IRBadr" w:cs="IRBadr" w:hint="cs"/>
          <w:color w:val="008000"/>
          <w:rtl/>
        </w:rPr>
        <w:t>قَالَ</w:t>
      </w:r>
      <w:r w:rsidRPr="00ED1D26">
        <w:rPr>
          <w:rFonts w:ascii="IRBadr" w:hAnsi="IRBadr" w:cs="IRBadr"/>
          <w:color w:val="008000"/>
          <w:rtl/>
        </w:rPr>
        <w:t xml:space="preserve">: </w:t>
      </w:r>
      <w:r w:rsidRPr="00ED1D26">
        <w:rPr>
          <w:rFonts w:ascii="IRBadr" w:hAnsi="IRBadr" w:cs="IRBadr" w:hint="cs"/>
          <w:color w:val="008000"/>
          <w:rtl/>
        </w:rPr>
        <w:t>قُلْتُ</w:t>
      </w:r>
      <w:r w:rsidRPr="00ED1D26">
        <w:rPr>
          <w:rFonts w:ascii="IRBadr" w:hAnsi="IRBadr" w:cs="IRBadr"/>
          <w:color w:val="008000"/>
          <w:rtl/>
        </w:rPr>
        <w:t xml:space="preserve"> </w:t>
      </w:r>
      <w:r w:rsidRPr="00ED1D26">
        <w:rPr>
          <w:rFonts w:ascii="IRBadr" w:hAnsi="IRBadr" w:cs="IRBadr" w:hint="cs"/>
          <w:color w:val="008000"/>
          <w:rtl/>
        </w:rPr>
        <w:t>لِلرِّضَا</w:t>
      </w:r>
      <w:r w:rsidRPr="00ED1D26">
        <w:rPr>
          <w:rFonts w:ascii="IRBadr" w:hAnsi="IRBadr" w:cs="IRBadr"/>
          <w:color w:val="008000"/>
          <w:rtl/>
        </w:rPr>
        <w:t xml:space="preserve"> </w:t>
      </w:r>
      <w:r w:rsidRPr="00ED1D26">
        <w:rPr>
          <w:rFonts w:ascii="IRBadr" w:hAnsi="IRBadr" w:cs="IRBadr" w:hint="cs"/>
          <w:color w:val="008000"/>
          <w:rtl/>
        </w:rPr>
        <w:t>ع</w:t>
      </w:r>
      <w:r w:rsidRPr="00ED1D26">
        <w:rPr>
          <w:rFonts w:ascii="IRBadr" w:hAnsi="IRBadr" w:cs="IRBadr"/>
          <w:color w:val="008000"/>
          <w:rtl/>
        </w:rPr>
        <w:t xml:space="preserve"> </w:t>
      </w:r>
      <w:r w:rsidRPr="00ED1D26">
        <w:rPr>
          <w:rFonts w:ascii="IRBadr" w:hAnsi="IRBadr" w:cs="IRBadr" w:hint="cs"/>
          <w:color w:val="008000"/>
          <w:rtl/>
        </w:rPr>
        <w:t>يَا</w:t>
      </w:r>
      <w:r w:rsidRPr="00ED1D26">
        <w:rPr>
          <w:rFonts w:ascii="IRBadr" w:hAnsi="IRBadr" w:cs="IRBadr"/>
          <w:color w:val="008000"/>
          <w:rtl/>
        </w:rPr>
        <w:t xml:space="preserve"> </w:t>
      </w:r>
      <w:r w:rsidRPr="00ED1D26">
        <w:rPr>
          <w:rFonts w:ascii="IRBadr" w:hAnsi="IRBadr" w:cs="IRBadr" w:hint="cs"/>
          <w:color w:val="008000"/>
          <w:rtl/>
        </w:rPr>
        <w:t>ابْنَ</w:t>
      </w:r>
      <w:r w:rsidRPr="00ED1D26">
        <w:rPr>
          <w:rFonts w:ascii="IRBadr" w:hAnsi="IRBadr" w:cs="IRBadr"/>
          <w:color w:val="008000"/>
          <w:rtl/>
        </w:rPr>
        <w:t xml:space="preserve"> </w:t>
      </w:r>
      <w:r w:rsidRPr="00ED1D26">
        <w:rPr>
          <w:rFonts w:ascii="IRBadr" w:hAnsi="IRBadr" w:cs="IRBadr" w:hint="cs"/>
          <w:color w:val="008000"/>
          <w:rtl/>
        </w:rPr>
        <w:t>رَسُولِ</w:t>
      </w:r>
      <w:r w:rsidRPr="00ED1D26">
        <w:rPr>
          <w:rFonts w:ascii="IRBadr" w:hAnsi="IRBadr" w:cs="IRBadr"/>
          <w:color w:val="008000"/>
          <w:rtl/>
        </w:rPr>
        <w:t xml:space="preserve"> </w:t>
      </w:r>
      <w:r w:rsidRPr="00ED1D26">
        <w:rPr>
          <w:rFonts w:ascii="IRBadr" w:hAnsi="IRBadr" w:cs="IRBadr" w:hint="cs"/>
          <w:color w:val="008000"/>
          <w:rtl/>
        </w:rPr>
        <w:t>اللَّهِ</w:t>
      </w:r>
      <w:r w:rsidRPr="00ED1D26">
        <w:rPr>
          <w:rFonts w:ascii="IRBadr" w:hAnsi="IRBadr" w:cs="IRBadr"/>
          <w:color w:val="008000"/>
          <w:rtl/>
        </w:rPr>
        <w:t xml:space="preserve"> </w:t>
      </w:r>
      <w:r w:rsidRPr="00ED1D26">
        <w:rPr>
          <w:rFonts w:ascii="IRBadr" w:hAnsi="IRBadr" w:cs="IRBadr" w:hint="cs"/>
          <w:color w:val="008000"/>
          <w:rtl/>
        </w:rPr>
        <w:t>أَخْبِرْنِي</w:t>
      </w:r>
      <w:r w:rsidRPr="00ED1D26">
        <w:rPr>
          <w:rFonts w:ascii="IRBadr" w:hAnsi="IRBadr" w:cs="IRBadr"/>
          <w:color w:val="008000"/>
          <w:rtl/>
        </w:rPr>
        <w:t xml:space="preserve"> </w:t>
      </w:r>
      <w:r w:rsidRPr="00ED1D26">
        <w:rPr>
          <w:rFonts w:ascii="IRBadr" w:hAnsi="IRBadr" w:cs="IRBadr" w:hint="cs"/>
          <w:color w:val="008000"/>
          <w:rtl/>
        </w:rPr>
        <w:t>عَنْ</w:t>
      </w:r>
      <w:r w:rsidRPr="00ED1D26">
        <w:rPr>
          <w:rFonts w:ascii="IRBadr" w:hAnsi="IRBadr" w:cs="IRBadr"/>
          <w:color w:val="008000"/>
          <w:rtl/>
        </w:rPr>
        <w:t xml:space="preserve"> </w:t>
      </w:r>
      <w:r w:rsidRPr="00ED1D26">
        <w:rPr>
          <w:rFonts w:ascii="IRBadr" w:hAnsi="IRBadr" w:cs="IRBadr" w:hint="cs"/>
          <w:color w:val="008000"/>
          <w:rtl/>
        </w:rPr>
        <w:t>زُرَارَةَ</w:t>
      </w:r>
      <w:r w:rsidRPr="00ED1D26">
        <w:rPr>
          <w:rFonts w:ascii="IRBadr" w:hAnsi="IRBadr" w:cs="IRBadr"/>
          <w:color w:val="008000"/>
          <w:rtl/>
        </w:rPr>
        <w:t xml:space="preserve"> </w:t>
      </w:r>
      <w:r w:rsidRPr="00ED1D26">
        <w:rPr>
          <w:rFonts w:ascii="IRBadr" w:hAnsi="IRBadr" w:cs="IRBadr" w:hint="cs"/>
          <w:color w:val="008000"/>
          <w:rtl/>
        </w:rPr>
        <w:t>هَلْ</w:t>
      </w:r>
      <w:r w:rsidRPr="00ED1D26">
        <w:rPr>
          <w:rFonts w:ascii="IRBadr" w:hAnsi="IRBadr" w:cs="IRBadr"/>
          <w:color w:val="008000"/>
          <w:rtl/>
        </w:rPr>
        <w:t xml:space="preserve"> </w:t>
      </w:r>
      <w:r w:rsidRPr="00ED1D26">
        <w:rPr>
          <w:rFonts w:ascii="IRBadr" w:hAnsi="IRBadr" w:cs="IRBadr" w:hint="cs"/>
          <w:color w:val="008000"/>
          <w:rtl/>
        </w:rPr>
        <w:t>كَانَ</w:t>
      </w:r>
      <w:r w:rsidRPr="00ED1D26">
        <w:rPr>
          <w:rFonts w:ascii="IRBadr" w:hAnsi="IRBadr" w:cs="IRBadr"/>
          <w:color w:val="008000"/>
          <w:rtl/>
        </w:rPr>
        <w:t xml:space="preserve"> </w:t>
      </w:r>
      <w:r w:rsidRPr="00ED1D26">
        <w:rPr>
          <w:rFonts w:ascii="IRBadr" w:hAnsi="IRBadr" w:cs="IRBadr" w:hint="cs"/>
          <w:color w:val="008000"/>
          <w:rtl/>
        </w:rPr>
        <w:t>يَعْرِفُ</w:t>
      </w:r>
      <w:r w:rsidRPr="00ED1D26">
        <w:rPr>
          <w:rFonts w:ascii="IRBadr" w:hAnsi="IRBadr" w:cs="IRBadr"/>
          <w:color w:val="008000"/>
          <w:rtl/>
        </w:rPr>
        <w:t xml:space="preserve"> </w:t>
      </w:r>
      <w:r w:rsidRPr="00ED1D26">
        <w:rPr>
          <w:rFonts w:ascii="IRBadr" w:hAnsi="IRBadr" w:cs="IRBadr" w:hint="cs"/>
          <w:color w:val="008000"/>
          <w:rtl/>
        </w:rPr>
        <w:t>حَقَّ</w:t>
      </w:r>
      <w:r w:rsidRPr="00ED1D26">
        <w:rPr>
          <w:rFonts w:ascii="IRBadr" w:hAnsi="IRBadr" w:cs="IRBadr"/>
          <w:color w:val="008000"/>
          <w:rtl/>
        </w:rPr>
        <w:t xml:space="preserve"> </w:t>
      </w:r>
      <w:r w:rsidRPr="00ED1D26">
        <w:rPr>
          <w:rFonts w:ascii="IRBadr" w:hAnsi="IRBadr" w:cs="IRBadr" w:hint="cs"/>
          <w:color w:val="008000"/>
          <w:rtl/>
        </w:rPr>
        <w:t>أَبِيكَ</w:t>
      </w:r>
      <w:r w:rsidRPr="00ED1D26">
        <w:rPr>
          <w:rFonts w:ascii="IRBadr" w:hAnsi="IRBadr" w:cs="IRBadr"/>
          <w:color w:val="008000"/>
          <w:rtl/>
        </w:rPr>
        <w:t xml:space="preserve"> </w:t>
      </w:r>
      <w:r w:rsidRPr="00ED1D26">
        <w:rPr>
          <w:rFonts w:ascii="IRBadr" w:hAnsi="IRBadr" w:cs="IRBadr" w:hint="cs"/>
          <w:color w:val="008000"/>
          <w:rtl/>
        </w:rPr>
        <w:t>ع</w:t>
      </w:r>
      <w:r w:rsidRPr="00ED1D26">
        <w:rPr>
          <w:rFonts w:ascii="IRBadr" w:hAnsi="IRBadr" w:cs="IRBadr"/>
          <w:color w:val="008000"/>
          <w:rtl/>
        </w:rPr>
        <w:t xml:space="preserve"> </w:t>
      </w:r>
      <w:r w:rsidRPr="00ED1D26">
        <w:rPr>
          <w:rFonts w:ascii="IRBadr" w:hAnsi="IRBadr" w:cs="IRBadr" w:hint="cs"/>
          <w:color w:val="008000"/>
          <w:rtl/>
        </w:rPr>
        <w:t>فَقَالَ</w:t>
      </w:r>
      <w:r w:rsidRPr="00ED1D26">
        <w:rPr>
          <w:rFonts w:ascii="IRBadr" w:hAnsi="IRBadr" w:cs="IRBadr"/>
          <w:color w:val="008000"/>
          <w:rtl/>
        </w:rPr>
        <w:t xml:space="preserve"> </w:t>
      </w:r>
      <w:r w:rsidRPr="00ED1D26">
        <w:rPr>
          <w:rFonts w:ascii="IRBadr" w:hAnsi="IRBadr" w:cs="IRBadr" w:hint="cs"/>
          <w:color w:val="008000"/>
          <w:rtl/>
        </w:rPr>
        <w:t>نَعَمْ</w:t>
      </w:r>
      <w:r w:rsidRPr="00ED1D26">
        <w:rPr>
          <w:rFonts w:ascii="IRBadr" w:hAnsi="IRBadr" w:cs="IRBadr"/>
          <w:color w:val="008000"/>
          <w:rtl/>
        </w:rPr>
        <w:t xml:space="preserve"> </w:t>
      </w:r>
      <w:r w:rsidRPr="00ED1D26">
        <w:rPr>
          <w:rFonts w:ascii="IRBadr" w:hAnsi="IRBadr" w:cs="IRBadr" w:hint="cs"/>
          <w:color w:val="008000"/>
          <w:rtl/>
        </w:rPr>
        <w:t>فَقُلْتُ</w:t>
      </w:r>
      <w:r w:rsidRPr="00ED1D26">
        <w:rPr>
          <w:rFonts w:ascii="IRBadr" w:hAnsi="IRBadr" w:cs="IRBadr"/>
          <w:color w:val="008000"/>
          <w:rtl/>
        </w:rPr>
        <w:t xml:space="preserve"> </w:t>
      </w:r>
      <w:r w:rsidRPr="00ED1D26">
        <w:rPr>
          <w:rFonts w:ascii="IRBadr" w:hAnsi="IRBadr" w:cs="IRBadr" w:hint="cs"/>
          <w:color w:val="008000"/>
          <w:rtl/>
        </w:rPr>
        <w:t>لَهُ</w:t>
      </w:r>
      <w:r w:rsidRPr="00ED1D26">
        <w:rPr>
          <w:rFonts w:ascii="IRBadr" w:hAnsi="IRBadr" w:cs="IRBadr"/>
          <w:color w:val="008000"/>
          <w:rtl/>
        </w:rPr>
        <w:t xml:space="preserve"> </w:t>
      </w:r>
      <w:r w:rsidRPr="00ED1D26">
        <w:rPr>
          <w:rFonts w:ascii="IRBadr" w:hAnsi="IRBadr" w:cs="IRBadr" w:hint="cs"/>
          <w:color w:val="008000"/>
          <w:rtl/>
        </w:rPr>
        <w:t>فَلِمَ</w:t>
      </w:r>
      <w:r w:rsidRPr="00ED1D26">
        <w:rPr>
          <w:rFonts w:ascii="IRBadr" w:hAnsi="IRBadr" w:cs="IRBadr"/>
          <w:color w:val="008000"/>
          <w:rtl/>
        </w:rPr>
        <w:t xml:space="preserve"> </w:t>
      </w:r>
      <w:r w:rsidRPr="00ED1D26">
        <w:rPr>
          <w:rFonts w:ascii="IRBadr" w:hAnsi="IRBadr" w:cs="IRBadr" w:hint="cs"/>
          <w:color w:val="008000"/>
          <w:rtl/>
        </w:rPr>
        <w:t>بَعَثَ</w:t>
      </w:r>
      <w:r w:rsidRPr="00ED1D26">
        <w:rPr>
          <w:rFonts w:ascii="IRBadr" w:hAnsi="IRBadr" w:cs="IRBadr"/>
          <w:color w:val="008000"/>
          <w:rtl/>
        </w:rPr>
        <w:t xml:space="preserve"> </w:t>
      </w:r>
      <w:r w:rsidRPr="00ED1D26">
        <w:rPr>
          <w:rFonts w:ascii="IRBadr" w:hAnsi="IRBadr" w:cs="IRBadr" w:hint="cs"/>
          <w:color w:val="008000"/>
          <w:rtl/>
        </w:rPr>
        <w:t>ابْنَهُ</w:t>
      </w:r>
      <w:r w:rsidRPr="00ED1D26">
        <w:rPr>
          <w:rFonts w:ascii="IRBadr" w:hAnsi="IRBadr" w:cs="IRBadr"/>
          <w:color w:val="008000"/>
          <w:rtl/>
        </w:rPr>
        <w:t xml:space="preserve"> </w:t>
      </w:r>
      <w:r w:rsidRPr="00ED1D26">
        <w:rPr>
          <w:rFonts w:ascii="IRBadr" w:hAnsi="IRBadr" w:cs="IRBadr" w:hint="cs"/>
          <w:color w:val="008000"/>
          <w:rtl/>
        </w:rPr>
        <w:t>عُبَيْداً</w:t>
      </w:r>
      <w:r w:rsidRPr="00ED1D26">
        <w:rPr>
          <w:rFonts w:ascii="IRBadr" w:hAnsi="IRBadr" w:cs="IRBadr"/>
          <w:color w:val="008000"/>
          <w:rtl/>
        </w:rPr>
        <w:t xml:space="preserve"> </w:t>
      </w:r>
      <w:r w:rsidRPr="00ED1D26">
        <w:rPr>
          <w:rFonts w:ascii="IRBadr" w:hAnsi="IRBadr" w:cs="IRBadr" w:hint="cs"/>
          <w:color w:val="008000"/>
          <w:rtl/>
        </w:rPr>
        <w:t>لِيَتَعَرَّفَ</w:t>
      </w:r>
      <w:r w:rsidRPr="00ED1D26">
        <w:rPr>
          <w:rFonts w:ascii="IRBadr" w:hAnsi="IRBadr" w:cs="IRBadr"/>
          <w:color w:val="008000"/>
          <w:rtl/>
        </w:rPr>
        <w:t xml:space="preserve"> </w:t>
      </w:r>
      <w:r w:rsidRPr="00ED1D26">
        <w:rPr>
          <w:rFonts w:ascii="IRBadr" w:hAnsi="IRBadr" w:cs="IRBadr" w:hint="cs"/>
          <w:color w:val="008000"/>
          <w:rtl/>
        </w:rPr>
        <w:t>الْخَبَرَ</w:t>
      </w:r>
      <w:r w:rsidRPr="00ED1D26">
        <w:rPr>
          <w:rFonts w:ascii="IRBadr" w:hAnsi="IRBadr" w:cs="IRBadr"/>
          <w:color w:val="008000"/>
          <w:rtl/>
        </w:rPr>
        <w:t xml:space="preserve"> </w:t>
      </w:r>
      <w:r w:rsidRPr="00ED1D26">
        <w:rPr>
          <w:rFonts w:ascii="IRBadr" w:hAnsi="IRBadr" w:cs="IRBadr" w:hint="cs"/>
          <w:color w:val="008000"/>
          <w:rtl/>
        </w:rPr>
        <w:t>إِلَى</w:t>
      </w:r>
      <w:r w:rsidRPr="00ED1D26">
        <w:rPr>
          <w:rFonts w:ascii="IRBadr" w:hAnsi="IRBadr" w:cs="IRBadr"/>
          <w:color w:val="008000"/>
          <w:rtl/>
        </w:rPr>
        <w:t xml:space="preserve"> </w:t>
      </w:r>
      <w:r w:rsidRPr="00ED1D26">
        <w:rPr>
          <w:rFonts w:ascii="IRBadr" w:hAnsi="IRBadr" w:cs="IRBadr" w:hint="cs"/>
          <w:color w:val="008000"/>
          <w:rtl/>
        </w:rPr>
        <w:t>مَنْ</w:t>
      </w:r>
      <w:r w:rsidRPr="00ED1D26">
        <w:rPr>
          <w:rFonts w:ascii="IRBadr" w:hAnsi="IRBadr" w:cs="IRBadr"/>
          <w:color w:val="008000"/>
          <w:rtl/>
        </w:rPr>
        <w:t xml:space="preserve"> </w:t>
      </w:r>
      <w:r w:rsidRPr="00ED1D26">
        <w:rPr>
          <w:rFonts w:ascii="IRBadr" w:hAnsi="IRBadr" w:cs="IRBadr" w:hint="cs"/>
          <w:color w:val="008000"/>
          <w:rtl/>
        </w:rPr>
        <w:t>أَوْصَى</w:t>
      </w:r>
      <w:r w:rsidRPr="00ED1D26">
        <w:rPr>
          <w:rFonts w:ascii="IRBadr" w:hAnsi="IRBadr" w:cs="IRBadr"/>
          <w:color w:val="008000"/>
          <w:rtl/>
        </w:rPr>
        <w:t xml:space="preserve"> </w:t>
      </w:r>
      <w:r w:rsidRPr="00ED1D26">
        <w:rPr>
          <w:rFonts w:ascii="IRBadr" w:hAnsi="IRBadr" w:cs="IRBadr" w:hint="cs"/>
          <w:color w:val="008000"/>
          <w:rtl/>
        </w:rPr>
        <w:t>الصَّادِقُ</w:t>
      </w:r>
      <w:r w:rsidRPr="00ED1D26">
        <w:rPr>
          <w:rFonts w:ascii="IRBadr" w:hAnsi="IRBadr" w:cs="IRBadr"/>
          <w:color w:val="008000"/>
          <w:rtl/>
        </w:rPr>
        <w:t xml:space="preserve"> </w:t>
      </w:r>
      <w:r w:rsidRPr="00ED1D26">
        <w:rPr>
          <w:rFonts w:ascii="IRBadr" w:hAnsi="IRBadr" w:cs="IRBadr" w:hint="cs"/>
          <w:color w:val="008000"/>
          <w:rtl/>
        </w:rPr>
        <w:t>جَعْفَرُ</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مُحَمَّدٍ</w:t>
      </w:r>
      <w:r w:rsidRPr="00ED1D26">
        <w:rPr>
          <w:rFonts w:ascii="IRBadr" w:hAnsi="IRBadr" w:cs="IRBadr"/>
          <w:color w:val="008000"/>
          <w:rtl/>
        </w:rPr>
        <w:t xml:space="preserve"> </w:t>
      </w:r>
      <w:r w:rsidRPr="00ED1D26">
        <w:rPr>
          <w:rFonts w:ascii="IRBadr" w:hAnsi="IRBadr" w:cs="IRBadr" w:hint="cs"/>
          <w:color w:val="008000"/>
          <w:rtl/>
        </w:rPr>
        <w:t>ع</w:t>
      </w:r>
      <w:r w:rsidRPr="00ED1D26">
        <w:rPr>
          <w:rFonts w:ascii="IRBadr" w:hAnsi="IRBadr" w:cs="IRBadr"/>
          <w:color w:val="008000"/>
          <w:rtl/>
        </w:rPr>
        <w:t xml:space="preserve"> </w:t>
      </w:r>
      <w:r w:rsidRPr="00ED1D26">
        <w:rPr>
          <w:rFonts w:ascii="IRBadr" w:hAnsi="IRBadr" w:cs="IRBadr" w:hint="cs"/>
          <w:color w:val="008000"/>
          <w:rtl/>
        </w:rPr>
        <w:t>فَقَالَ</w:t>
      </w:r>
      <w:r w:rsidRPr="00ED1D26">
        <w:rPr>
          <w:rFonts w:ascii="IRBadr" w:hAnsi="IRBadr" w:cs="IRBadr"/>
          <w:color w:val="008000"/>
          <w:rtl/>
        </w:rPr>
        <w:t xml:space="preserve"> </w:t>
      </w:r>
      <w:r w:rsidRPr="00ED1D26">
        <w:rPr>
          <w:rFonts w:ascii="IRBadr" w:hAnsi="IRBadr" w:cs="IRBadr" w:hint="cs"/>
          <w:color w:val="008000"/>
          <w:rtl/>
        </w:rPr>
        <w:t>إِنَّ</w:t>
      </w:r>
      <w:r w:rsidRPr="00ED1D26">
        <w:rPr>
          <w:rFonts w:ascii="IRBadr" w:hAnsi="IRBadr" w:cs="IRBadr"/>
          <w:color w:val="008000"/>
          <w:rtl/>
        </w:rPr>
        <w:t xml:space="preserve"> </w:t>
      </w:r>
      <w:r w:rsidRPr="00ED1D26">
        <w:rPr>
          <w:rFonts w:ascii="IRBadr" w:hAnsi="IRBadr" w:cs="IRBadr" w:hint="cs"/>
          <w:color w:val="008000"/>
          <w:rtl/>
        </w:rPr>
        <w:t>زُرَارَةَ</w:t>
      </w:r>
      <w:r w:rsidRPr="00ED1D26">
        <w:rPr>
          <w:rFonts w:ascii="IRBadr" w:hAnsi="IRBadr" w:cs="IRBadr"/>
          <w:color w:val="008000"/>
          <w:rtl/>
        </w:rPr>
        <w:t xml:space="preserve"> </w:t>
      </w:r>
      <w:r w:rsidRPr="00ED1D26">
        <w:rPr>
          <w:rFonts w:ascii="IRBadr" w:hAnsi="IRBadr" w:cs="IRBadr" w:hint="cs"/>
          <w:color w:val="008000"/>
          <w:rtl/>
        </w:rPr>
        <w:t>كَانَ</w:t>
      </w:r>
      <w:r w:rsidRPr="00ED1D26">
        <w:rPr>
          <w:rFonts w:ascii="IRBadr" w:hAnsi="IRBadr" w:cs="IRBadr"/>
          <w:color w:val="008000"/>
          <w:rtl/>
        </w:rPr>
        <w:t xml:space="preserve"> </w:t>
      </w:r>
      <w:r w:rsidRPr="00ED1D26">
        <w:rPr>
          <w:rFonts w:ascii="IRBadr" w:hAnsi="IRBadr" w:cs="IRBadr" w:hint="cs"/>
          <w:color w:val="008000"/>
          <w:rtl/>
        </w:rPr>
        <w:t>يَعْرِفُ</w:t>
      </w:r>
      <w:r w:rsidRPr="00ED1D26">
        <w:rPr>
          <w:rFonts w:ascii="IRBadr" w:hAnsi="IRBadr" w:cs="IRBadr"/>
          <w:color w:val="008000"/>
          <w:rtl/>
        </w:rPr>
        <w:t xml:space="preserve"> </w:t>
      </w:r>
      <w:r w:rsidRPr="00ED1D26">
        <w:rPr>
          <w:rFonts w:ascii="IRBadr" w:hAnsi="IRBadr" w:cs="IRBadr" w:hint="cs"/>
          <w:color w:val="008000"/>
          <w:rtl/>
        </w:rPr>
        <w:t>أَمْرَ</w:t>
      </w:r>
      <w:r w:rsidRPr="00ED1D26">
        <w:rPr>
          <w:rFonts w:ascii="IRBadr" w:hAnsi="IRBadr" w:cs="IRBadr"/>
          <w:color w:val="008000"/>
          <w:rtl/>
        </w:rPr>
        <w:t xml:space="preserve"> </w:t>
      </w:r>
      <w:r w:rsidRPr="00ED1D26">
        <w:rPr>
          <w:rFonts w:ascii="IRBadr" w:hAnsi="IRBadr" w:cs="IRBadr" w:hint="cs"/>
          <w:color w:val="008000"/>
          <w:rtl/>
        </w:rPr>
        <w:t>أَبِي</w:t>
      </w:r>
      <w:r w:rsidRPr="00ED1D26">
        <w:rPr>
          <w:rFonts w:ascii="IRBadr" w:hAnsi="IRBadr" w:cs="IRBadr"/>
          <w:color w:val="008000"/>
          <w:rtl/>
        </w:rPr>
        <w:t xml:space="preserve"> </w:t>
      </w:r>
      <w:r w:rsidRPr="00ED1D26">
        <w:rPr>
          <w:rFonts w:ascii="IRBadr" w:hAnsi="IRBadr" w:cs="IRBadr" w:hint="cs"/>
          <w:color w:val="008000"/>
          <w:rtl/>
        </w:rPr>
        <w:t>ع</w:t>
      </w:r>
      <w:r w:rsidRPr="00ED1D26">
        <w:rPr>
          <w:rFonts w:ascii="IRBadr" w:hAnsi="IRBadr" w:cs="IRBadr"/>
          <w:color w:val="008000"/>
          <w:rtl/>
        </w:rPr>
        <w:t xml:space="preserve"> </w:t>
      </w:r>
      <w:r w:rsidRPr="00ED1D26">
        <w:rPr>
          <w:rFonts w:ascii="IRBadr" w:hAnsi="IRBadr" w:cs="IRBadr" w:hint="cs"/>
          <w:color w:val="008000"/>
          <w:rtl/>
        </w:rPr>
        <w:t>وَ</w:t>
      </w:r>
      <w:r w:rsidRPr="00ED1D26">
        <w:rPr>
          <w:rFonts w:ascii="IRBadr" w:hAnsi="IRBadr" w:cs="IRBadr"/>
          <w:color w:val="008000"/>
          <w:rtl/>
        </w:rPr>
        <w:t xml:space="preserve"> </w:t>
      </w:r>
      <w:r w:rsidRPr="00ED1D26">
        <w:rPr>
          <w:rFonts w:ascii="IRBadr" w:hAnsi="IRBadr" w:cs="IRBadr" w:hint="cs"/>
          <w:color w:val="008000"/>
          <w:rtl/>
        </w:rPr>
        <w:t>نَصَّ</w:t>
      </w:r>
      <w:r w:rsidRPr="00ED1D26">
        <w:rPr>
          <w:rFonts w:ascii="IRBadr" w:hAnsi="IRBadr" w:cs="IRBadr"/>
          <w:color w:val="008000"/>
          <w:rtl/>
        </w:rPr>
        <w:t xml:space="preserve"> </w:t>
      </w:r>
      <w:r w:rsidRPr="00ED1D26">
        <w:rPr>
          <w:rFonts w:ascii="IRBadr" w:hAnsi="IRBadr" w:cs="IRBadr" w:hint="cs"/>
          <w:color w:val="008000"/>
          <w:rtl/>
        </w:rPr>
        <w:t>أَبِيهِ</w:t>
      </w:r>
      <w:r w:rsidRPr="00ED1D26">
        <w:rPr>
          <w:rFonts w:ascii="IRBadr" w:hAnsi="IRBadr" w:cs="IRBadr"/>
          <w:color w:val="008000"/>
          <w:rtl/>
        </w:rPr>
        <w:t xml:space="preserve"> </w:t>
      </w:r>
      <w:r w:rsidRPr="00ED1D26">
        <w:rPr>
          <w:rFonts w:ascii="IRBadr" w:hAnsi="IRBadr" w:cs="IRBadr" w:hint="cs"/>
          <w:color w:val="008000"/>
          <w:rtl/>
        </w:rPr>
        <w:t>عَلَيْهِ</w:t>
      </w:r>
      <w:r w:rsidRPr="00ED1D26">
        <w:rPr>
          <w:rFonts w:ascii="IRBadr" w:hAnsi="IRBadr" w:cs="IRBadr"/>
          <w:color w:val="008000"/>
          <w:rtl/>
        </w:rPr>
        <w:t xml:space="preserve"> </w:t>
      </w:r>
      <w:r w:rsidRPr="00ED1D26">
        <w:rPr>
          <w:rFonts w:ascii="IRBadr" w:hAnsi="IRBadr" w:cs="IRBadr" w:hint="cs"/>
          <w:color w:val="008000"/>
          <w:rtl/>
        </w:rPr>
        <w:t>وَ</w:t>
      </w:r>
      <w:r w:rsidRPr="00ED1D26">
        <w:rPr>
          <w:rFonts w:ascii="IRBadr" w:hAnsi="IRBadr" w:cs="IRBadr"/>
          <w:color w:val="008000"/>
          <w:rtl/>
        </w:rPr>
        <w:t xml:space="preserve"> </w:t>
      </w:r>
      <w:r w:rsidRPr="00ED1D26">
        <w:rPr>
          <w:rFonts w:ascii="IRBadr" w:hAnsi="IRBadr" w:cs="IRBadr" w:hint="cs"/>
          <w:color w:val="008000"/>
          <w:rtl/>
        </w:rPr>
        <w:t>إِنَّمَا</w:t>
      </w:r>
      <w:r w:rsidRPr="00ED1D26">
        <w:rPr>
          <w:rFonts w:ascii="IRBadr" w:hAnsi="IRBadr" w:cs="IRBadr"/>
          <w:color w:val="008000"/>
          <w:rtl/>
        </w:rPr>
        <w:t xml:space="preserve"> </w:t>
      </w:r>
      <w:r w:rsidRPr="00ED1D26">
        <w:rPr>
          <w:rFonts w:ascii="IRBadr" w:hAnsi="IRBadr" w:cs="IRBadr" w:hint="cs"/>
          <w:color w:val="008000"/>
          <w:rtl/>
        </w:rPr>
        <w:t>بَعَثَ</w:t>
      </w:r>
      <w:r w:rsidRPr="00ED1D26">
        <w:rPr>
          <w:rFonts w:ascii="IRBadr" w:hAnsi="IRBadr" w:cs="IRBadr"/>
          <w:color w:val="008000"/>
          <w:rtl/>
        </w:rPr>
        <w:t xml:space="preserve"> </w:t>
      </w:r>
      <w:r w:rsidRPr="00ED1D26">
        <w:rPr>
          <w:rFonts w:ascii="IRBadr" w:hAnsi="IRBadr" w:cs="IRBadr" w:hint="cs"/>
          <w:color w:val="008000"/>
          <w:rtl/>
        </w:rPr>
        <w:t>ابْنَهُ</w:t>
      </w:r>
      <w:r w:rsidRPr="00ED1D26">
        <w:rPr>
          <w:rFonts w:ascii="IRBadr" w:hAnsi="IRBadr" w:cs="IRBadr"/>
          <w:color w:val="008000"/>
          <w:rtl/>
        </w:rPr>
        <w:t xml:space="preserve"> </w:t>
      </w:r>
      <w:r w:rsidRPr="00ED1D26">
        <w:rPr>
          <w:rFonts w:ascii="IRBadr" w:hAnsi="IRBadr" w:cs="IRBadr" w:hint="cs"/>
          <w:color w:val="008000"/>
          <w:rtl/>
        </w:rPr>
        <w:t>لِيَتَعَرَّفَ</w:t>
      </w:r>
      <w:r w:rsidRPr="00ED1D26">
        <w:rPr>
          <w:rFonts w:ascii="IRBadr" w:hAnsi="IRBadr" w:cs="IRBadr"/>
          <w:color w:val="008000"/>
          <w:rtl/>
        </w:rPr>
        <w:t xml:space="preserve"> </w:t>
      </w:r>
      <w:r w:rsidRPr="00ED1D26">
        <w:rPr>
          <w:rFonts w:ascii="IRBadr" w:hAnsi="IRBadr" w:cs="IRBadr" w:hint="cs"/>
          <w:color w:val="008000"/>
          <w:rtl/>
        </w:rPr>
        <w:t>مِنْ</w:t>
      </w:r>
      <w:r w:rsidRPr="00ED1D26">
        <w:rPr>
          <w:rFonts w:ascii="IRBadr" w:hAnsi="IRBadr" w:cs="IRBadr"/>
          <w:color w:val="008000"/>
          <w:rtl/>
        </w:rPr>
        <w:t xml:space="preserve"> </w:t>
      </w:r>
      <w:r w:rsidRPr="00ED1D26">
        <w:rPr>
          <w:rFonts w:ascii="IRBadr" w:hAnsi="IRBadr" w:cs="IRBadr" w:hint="cs"/>
          <w:color w:val="008000"/>
          <w:rtl/>
        </w:rPr>
        <w:t>أَبِي</w:t>
      </w:r>
      <w:r w:rsidRPr="00ED1D26">
        <w:rPr>
          <w:rFonts w:ascii="IRBadr" w:hAnsi="IRBadr" w:cs="IRBadr"/>
          <w:color w:val="008000"/>
          <w:rtl/>
        </w:rPr>
        <w:t xml:space="preserve"> </w:t>
      </w:r>
      <w:r w:rsidRPr="00ED1D26">
        <w:rPr>
          <w:rFonts w:ascii="IRBadr" w:hAnsi="IRBadr" w:cs="IRBadr" w:hint="cs"/>
          <w:color w:val="008000"/>
          <w:rtl/>
        </w:rPr>
        <w:t>ع</w:t>
      </w:r>
      <w:r w:rsidRPr="00ED1D26">
        <w:rPr>
          <w:rFonts w:ascii="IRBadr" w:hAnsi="IRBadr" w:cs="IRBadr"/>
          <w:color w:val="008000"/>
          <w:rtl/>
        </w:rPr>
        <w:t xml:space="preserve"> </w:t>
      </w:r>
      <w:r w:rsidRPr="00ED1D26">
        <w:rPr>
          <w:rFonts w:ascii="IRBadr" w:hAnsi="IRBadr" w:cs="IRBadr" w:hint="cs"/>
          <w:color w:val="008000"/>
          <w:rtl/>
        </w:rPr>
        <w:t>هَلْ</w:t>
      </w:r>
      <w:r w:rsidRPr="00ED1D26">
        <w:rPr>
          <w:rFonts w:ascii="IRBadr" w:hAnsi="IRBadr" w:cs="IRBadr"/>
          <w:color w:val="008000"/>
          <w:rtl/>
        </w:rPr>
        <w:t xml:space="preserve"> </w:t>
      </w:r>
      <w:r w:rsidRPr="00ED1D26">
        <w:rPr>
          <w:rFonts w:ascii="IRBadr" w:hAnsi="IRBadr" w:cs="IRBadr" w:hint="cs"/>
          <w:color w:val="008000"/>
          <w:rtl/>
        </w:rPr>
        <w:t>يَجُوزُ</w:t>
      </w:r>
      <w:r w:rsidRPr="00ED1D26">
        <w:rPr>
          <w:rFonts w:ascii="IRBadr" w:hAnsi="IRBadr" w:cs="IRBadr"/>
          <w:color w:val="008000"/>
          <w:rtl/>
        </w:rPr>
        <w:t xml:space="preserve"> </w:t>
      </w:r>
      <w:r w:rsidRPr="00ED1D26">
        <w:rPr>
          <w:rFonts w:ascii="IRBadr" w:hAnsi="IRBadr" w:cs="IRBadr" w:hint="cs"/>
          <w:color w:val="008000"/>
          <w:rtl/>
        </w:rPr>
        <w:t>لَهُ</w:t>
      </w:r>
      <w:r w:rsidRPr="00ED1D26">
        <w:rPr>
          <w:rFonts w:ascii="IRBadr" w:hAnsi="IRBadr" w:cs="IRBadr"/>
          <w:color w:val="008000"/>
          <w:rtl/>
        </w:rPr>
        <w:t xml:space="preserve"> </w:t>
      </w:r>
      <w:r w:rsidRPr="00ED1D26">
        <w:rPr>
          <w:rFonts w:ascii="IRBadr" w:hAnsi="IRBadr" w:cs="IRBadr" w:hint="cs"/>
          <w:color w:val="008000"/>
          <w:rtl/>
        </w:rPr>
        <w:t>أَنْ</w:t>
      </w:r>
      <w:r w:rsidRPr="00ED1D26">
        <w:rPr>
          <w:rFonts w:ascii="IRBadr" w:hAnsi="IRBadr" w:cs="IRBadr"/>
          <w:color w:val="008000"/>
          <w:rtl/>
        </w:rPr>
        <w:t xml:space="preserve"> </w:t>
      </w:r>
      <w:r w:rsidRPr="00ED1D26">
        <w:rPr>
          <w:rFonts w:ascii="IRBadr" w:hAnsi="IRBadr" w:cs="IRBadr" w:hint="cs"/>
          <w:color w:val="008000"/>
          <w:rtl/>
        </w:rPr>
        <w:t>يَرْفَعَ</w:t>
      </w:r>
      <w:r w:rsidRPr="00ED1D26">
        <w:rPr>
          <w:rFonts w:ascii="IRBadr" w:hAnsi="IRBadr" w:cs="IRBadr"/>
          <w:color w:val="008000"/>
          <w:rtl/>
        </w:rPr>
        <w:t xml:space="preserve"> </w:t>
      </w:r>
      <w:r w:rsidRPr="00ED1D26">
        <w:rPr>
          <w:rFonts w:ascii="IRBadr" w:hAnsi="IRBadr" w:cs="IRBadr" w:hint="cs"/>
          <w:color w:val="008000"/>
          <w:rtl/>
        </w:rPr>
        <w:t>التَّقِيَّةَ</w:t>
      </w:r>
      <w:r w:rsidRPr="00ED1D26">
        <w:rPr>
          <w:rFonts w:ascii="IRBadr" w:hAnsi="IRBadr" w:cs="IRBadr"/>
          <w:color w:val="008000"/>
          <w:rtl/>
        </w:rPr>
        <w:t xml:space="preserve"> </w:t>
      </w:r>
      <w:r w:rsidRPr="00ED1D26">
        <w:rPr>
          <w:rFonts w:ascii="IRBadr" w:hAnsi="IRBadr" w:cs="IRBadr" w:hint="cs"/>
          <w:color w:val="008000"/>
          <w:rtl/>
        </w:rPr>
        <w:t>فِي</w:t>
      </w:r>
      <w:r w:rsidRPr="00ED1D26">
        <w:rPr>
          <w:rFonts w:ascii="IRBadr" w:hAnsi="IRBadr" w:cs="IRBadr"/>
          <w:color w:val="008000"/>
          <w:rtl/>
        </w:rPr>
        <w:t xml:space="preserve"> </w:t>
      </w:r>
      <w:r w:rsidRPr="00ED1D26">
        <w:rPr>
          <w:rFonts w:ascii="IRBadr" w:hAnsi="IRBadr" w:cs="IRBadr" w:hint="cs"/>
          <w:color w:val="008000"/>
          <w:rtl/>
        </w:rPr>
        <w:t>إِظْهَارِ</w:t>
      </w:r>
      <w:r w:rsidRPr="00ED1D26">
        <w:rPr>
          <w:rFonts w:ascii="IRBadr" w:hAnsi="IRBadr" w:cs="IRBadr"/>
          <w:color w:val="008000"/>
          <w:rtl/>
        </w:rPr>
        <w:t xml:space="preserve"> </w:t>
      </w:r>
      <w:r w:rsidRPr="00ED1D26">
        <w:rPr>
          <w:rFonts w:ascii="IRBadr" w:hAnsi="IRBadr" w:cs="IRBadr" w:hint="cs"/>
          <w:color w:val="008000"/>
          <w:rtl/>
        </w:rPr>
        <w:t>أَمْرِهِ</w:t>
      </w:r>
      <w:r w:rsidRPr="00ED1D26">
        <w:rPr>
          <w:rFonts w:ascii="IRBadr" w:hAnsi="IRBadr" w:cs="IRBadr"/>
          <w:color w:val="008000"/>
          <w:rtl/>
        </w:rPr>
        <w:t xml:space="preserve"> </w:t>
      </w:r>
      <w:r w:rsidRPr="00ED1D26">
        <w:rPr>
          <w:rFonts w:ascii="IRBadr" w:hAnsi="IRBadr" w:cs="IRBadr" w:hint="cs"/>
          <w:color w:val="008000"/>
          <w:rtl/>
        </w:rPr>
        <w:t>وَ</w:t>
      </w:r>
      <w:r w:rsidRPr="00ED1D26">
        <w:rPr>
          <w:rFonts w:ascii="IRBadr" w:hAnsi="IRBadr" w:cs="IRBadr"/>
          <w:color w:val="008000"/>
          <w:rtl/>
        </w:rPr>
        <w:t xml:space="preserve"> </w:t>
      </w:r>
      <w:r w:rsidRPr="00ED1D26">
        <w:rPr>
          <w:rFonts w:ascii="IRBadr" w:hAnsi="IRBadr" w:cs="IRBadr" w:hint="cs"/>
          <w:color w:val="008000"/>
          <w:rtl/>
        </w:rPr>
        <w:t>نَصِّ</w:t>
      </w:r>
      <w:r w:rsidRPr="00ED1D26">
        <w:rPr>
          <w:rFonts w:ascii="IRBadr" w:hAnsi="IRBadr" w:cs="IRBadr"/>
          <w:color w:val="008000"/>
          <w:rtl/>
        </w:rPr>
        <w:t xml:space="preserve"> </w:t>
      </w:r>
      <w:r w:rsidRPr="00ED1D26">
        <w:rPr>
          <w:rFonts w:ascii="IRBadr" w:hAnsi="IRBadr" w:cs="IRBadr" w:hint="cs"/>
          <w:color w:val="008000"/>
          <w:rtl/>
        </w:rPr>
        <w:t>أَبِيهِ</w:t>
      </w:r>
      <w:r w:rsidRPr="00ED1D26">
        <w:rPr>
          <w:rFonts w:ascii="IRBadr" w:hAnsi="IRBadr" w:cs="IRBadr"/>
          <w:color w:val="008000"/>
          <w:rtl/>
        </w:rPr>
        <w:t xml:space="preserve"> </w:t>
      </w:r>
      <w:r w:rsidRPr="00ED1D26">
        <w:rPr>
          <w:rFonts w:ascii="IRBadr" w:hAnsi="IRBadr" w:cs="IRBadr" w:hint="cs"/>
          <w:color w:val="008000"/>
          <w:rtl/>
        </w:rPr>
        <w:t>عَلَيْهِ</w:t>
      </w:r>
      <w:r w:rsidRPr="00ED1D26">
        <w:rPr>
          <w:rFonts w:ascii="IRBadr" w:hAnsi="IRBadr" w:cs="IRBadr"/>
          <w:color w:val="008000"/>
          <w:rtl/>
        </w:rPr>
        <w:t xml:space="preserve"> </w:t>
      </w:r>
      <w:r w:rsidRPr="00ED1D26">
        <w:rPr>
          <w:rFonts w:ascii="IRBadr" w:hAnsi="IRBadr" w:cs="IRBadr" w:hint="cs"/>
          <w:color w:val="008000"/>
          <w:rtl/>
        </w:rPr>
        <w:t>وَ</w:t>
      </w:r>
      <w:r w:rsidRPr="00ED1D26">
        <w:rPr>
          <w:rFonts w:ascii="IRBadr" w:hAnsi="IRBadr" w:cs="IRBadr"/>
          <w:color w:val="008000"/>
          <w:rtl/>
        </w:rPr>
        <w:t xml:space="preserve"> </w:t>
      </w:r>
      <w:r w:rsidRPr="00ED1D26">
        <w:rPr>
          <w:rFonts w:ascii="IRBadr" w:hAnsi="IRBadr" w:cs="IRBadr" w:hint="cs"/>
          <w:color w:val="008000"/>
          <w:rtl/>
        </w:rPr>
        <w:t>أَنَّهُ</w:t>
      </w:r>
      <w:r w:rsidRPr="00ED1D26">
        <w:rPr>
          <w:rFonts w:ascii="IRBadr" w:hAnsi="IRBadr" w:cs="IRBadr"/>
          <w:color w:val="008000"/>
          <w:rtl/>
        </w:rPr>
        <w:t xml:space="preserve"> </w:t>
      </w:r>
      <w:r w:rsidRPr="00ED1D26">
        <w:rPr>
          <w:rFonts w:ascii="IRBadr" w:hAnsi="IRBadr" w:cs="IRBadr" w:hint="cs"/>
          <w:color w:val="008000"/>
          <w:rtl/>
        </w:rPr>
        <w:t>لَمَّا</w:t>
      </w:r>
      <w:r w:rsidRPr="00ED1D26">
        <w:rPr>
          <w:rFonts w:ascii="IRBadr" w:hAnsi="IRBadr" w:cs="IRBadr"/>
          <w:color w:val="008000"/>
          <w:rtl/>
        </w:rPr>
        <w:t xml:space="preserve"> </w:t>
      </w:r>
      <w:r w:rsidRPr="00ED1D26">
        <w:rPr>
          <w:rFonts w:ascii="IRBadr" w:hAnsi="IRBadr" w:cs="IRBadr" w:hint="cs"/>
          <w:color w:val="008000"/>
          <w:rtl/>
        </w:rPr>
        <w:t>أَبْطَأَ</w:t>
      </w:r>
      <w:r w:rsidRPr="00ED1D26">
        <w:rPr>
          <w:rFonts w:ascii="IRBadr" w:hAnsi="IRBadr" w:cs="IRBadr"/>
          <w:color w:val="008000"/>
          <w:rtl/>
        </w:rPr>
        <w:t xml:space="preserve"> </w:t>
      </w:r>
      <w:r w:rsidRPr="00ED1D26">
        <w:rPr>
          <w:rFonts w:ascii="IRBadr" w:hAnsi="IRBadr" w:cs="IRBadr" w:hint="cs"/>
          <w:color w:val="008000"/>
          <w:rtl/>
        </w:rPr>
        <w:t>عَنْهُ</w:t>
      </w:r>
      <w:r w:rsidRPr="00ED1D26">
        <w:rPr>
          <w:rFonts w:ascii="IRBadr" w:hAnsi="IRBadr" w:cs="IRBadr"/>
          <w:color w:val="008000"/>
          <w:rtl/>
        </w:rPr>
        <w:t xml:space="preserve"> </w:t>
      </w:r>
      <w:r w:rsidRPr="00ED1D26">
        <w:rPr>
          <w:rFonts w:ascii="IRBadr" w:hAnsi="IRBadr" w:cs="IRBadr" w:hint="cs"/>
          <w:color w:val="008000"/>
          <w:rtl/>
        </w:rPr>
        <w:t>ابْنُهُ</w:t>
      </w:r>
      <w:r w:rsidRPr="00ED1D26">
        <w:rPr>
          <w:rFonts w:ascii="IRBadr" w:hAnsi="IRBadr" w:cs="IRBadr"/>
          <w:color w:val="008000"/>
          <w:rtl/>
        </w:rPr>
        <w:t xml:space="preserve"> </w:t>
      </w:r>
      <w:r w:rsidRPr="00ED1D26">
        <w:rPr>
          <w:rFonts w:ascii="IRBadr" w:hAnsi="IRBadr" w:cs="IRBadr" w:hint="cs"/>
          <w:color w:val="008000"/>
          <w:rtl/>
        </w:rPr>
        <w:t>طُولِبَ</w:t>
      </w:r>
      <w:r w:rsidRPr="00ED1D26">
        <w:rPr>
          <w:rFonts w:ascii="IRBadr" w:hAnsi="IRBadr" w:cs="IRBadr"/>
          <w:color w:val="008000"/>
          <w:rtl/>
        </w:rPr>
        <w:t xml:space="preserve"> </w:t>
      </w:r>
      <w:r w:rsidRPr="00ED1D26">
        <w:rPr>
          <w:rFonts w:ascii="IRBadr" w:hAnsi="IRBadr" w:cs="IRBadr" w:hint="cs"/>
          <w:color w:val="008000"/>
          <w:rtl/>
        </w:rPr>
        <w:t>بِإِظْهَارِ</w:t>
      </w:r>
      <w:r w:rsidRPr="00ED1D26">
        <w:rPr>
          <w:rFonts w:ascii="IRBadr" w:hAnsi="IRBadr" w:cs="IRBadr"/>
          <w:color w:val="008000"/>
          <w:rtl/>
        </w:rPr>
        <w:t xml:space="preserve"> </w:t>
      </w:r>
      <w:r w:rsidRPr="00ED1D26">
        <w:rPr>
          <w:rFonts w:ascii="IRBadr" w:hAnsi="IRBadr" w:cs="IRBadr" w:hint="cs"/>
          <w:color w:val="008000"/>
          <w:rtl/>
        </w:rPr>
        <w:t>قَوْلِهِ</w:t>
      </w:r>
      <w:r w:rsidRPr="00ED1D26">
        <w:rPr>
          <w:rFonts w:ascii="IRBadr" w:hAnsi="IRBadr" w:cs="IRBadr"/>
          <w:color w:val="008000"/>
          <w:rtl/>
        </w:rPr>
        <w:t xml:space="preserve"> </w:t>
      </w:r>
      <w:r w:rsidRPr="00ED1D26">
        <w:rPr>
          <w:rFonts w:ascii="IRBadr" w:hAnsi="IRBadr" w:cs="IRBadr" w:hint="cs"/>
          <w:color w:val="008000"/>
          <w:rtl/>
        </w:rPr>
        <w:t>فِي</w:t>
      </w:r>
      <w:r w:rsidRPr="00ED1D26">
        <w:rPr>
          <w:rFonts w:ascii="IRBadr" w:hAnsi="IRBadr" w:cs="IRBadr"/>
          <w:color w:val="008000"/>
          <w:rtl/>
        </w:rPr>
        <w:t xml:space="preserve"> </w:t>
      </w:r>
      <w:r w:rsidRPr="00ED1D26">
        <w:rPr>
          <w:rFonts w:ascii="IRBadr" w:hAnsi="IRBadr" w:cs="IRBadr" w:hint="cs"/>
          <w:color w:val="008000"/>
          <w:rtl/>
        </w:rPr>
        <w:t>أَبِي</w:t>
      </w:r>
      <w:r w:rsidRPr="00ED1D26">
        <w:rPr>
          <w:rFonts w:ascii="IRBadr" w:hAnsi="IRBadr" w:cs="IRBadr"/>
          <w:color w:val="008000"/>
          <w:rtl/>
        </w:rPr>
        <w:t xml:space="preserve"> </w:t>
      </w:r>
      <w:r w:rsidRPr="00ED1D26">
        <w:rPr>
          <w:rFonts w:ascii="IRBadr" w:hAnsi="IRBadr" w:cs="IRBadr" w:hint="cs"/>
          <w:color w:val="008000"/>
          <w:rtl/>
        </w:rPr>
        <w:t>ع</w:t>
      </w:r>
      <w:r w:rsidRPr="00ED1D26">
        <w:rPr>
          <w:rFonts w:ascii="IRBadr" w:hAnsi="IRBadr" w:cs="IRBadr"/>
          <w:color w:val="008000"/>
          <w:rtl/>
        </w:rPr>
        <w:t xml:space="preserve"> </w:t>
      </w:r>
      <w:r w:rsidRPr="00ED1D26">
        <w:rPr>
          <w:rFonts w:ascii="IRBadr" w:hAnsi="IRBadr" w:cs="IRBadr" w:hint="cs"/>
          <w:color w:val="008000"/>
          <w:rtl/>
        </w:rPr>
        <w:t>فَلَمْ</w:t>
      </w:r>
      <w:r w:rsidRPr="00ED1D26">
        <w:rPr>
          <w:rFonts w:ascii="IRBadr" w:hAnsi="IRBadr" w:cs="IRBadr"/>
          <w:color w:val="008000"/>
          <w:rtl/>
        </w:rPr>
        <w:t xml:space="preserve"> </w:t>
      </w:r>
      <w:r w:rsidRPr="00ED1D26">
        <w:rPr>
          <w:rFonts w:ascii="IRBadr" w:hAnsi="IRBadr" w:cs="IRBadr" w:hint="cs"/>
          <w:color w:val="008000"/>
          <w:rtl/>
        </w:rPr>
        <w:t>يُحِبَّ</w:t>
      </w:r>
      <w:r w:rsidRPr="00ED1D26">
        <w:rPr>
          <w:rFonts w:ascii="IRBadr" w:hAnsi="IRBadr" w:cs="IRBadr"/>
          <w:color w:val="008000"/>
          <w:rtl/>
        </w:rPr>
        <w:t xml:space="preserve"> </w:t>
      </w:r>
      <w:r w:rsidRPr="00ED1D26">
        <w:rPr>
          <w:rFonts w:ascii="IRBadr" w:hAnsi="IRBadr" w:cs="IRBadr" w:hint="cs"/>
          <w:color w:val="008000"/>
          <w:rtl/>
        </w:rPr>
        <w:t>أَنْ</w:t>
      </w:r>
      <w:r w:rsidRPr="00ED1D26">
        <w:rPr>
          <w:rFonts w:ascii="IRBadr" w:hAnsi="IRBadr" w:cs="IRBadr"/>
          <w:color w:val="008000"/>
          <w:rtl/>
        </w:rPr>
        <w:t xml:space="preserve"> </w:t>
      </w:r>
      <w:r w:rsidRPr="00ED1D26">
        <w:rPr>
          <w:rFonts w:ascii="IRBadr" w:hAnsi="IRBadr" w:cs="IRBadr" w:hint="cs"/>
          <w:color w:val="008000"/>
          <w:rtl/>
        </w:rPr>
        <w:t>يُقْدِمَ</w:t>
      </w:r>
      <w:r w:rsidRPr="00ED1D26">
        <w:rPr>
          <w:rFonts w:ascii="IRBadr" w:hAnsi="IRBadr" w:cs="IRBadr"/>
          <w:color w:val="008000"/>
          <w:rtl/>
        </w:rPr>
        <w:t xml:space="preserve"> </w:t>
      </w:r>
      <w:r w:rsidRPr="00ED1D26">
        <w:rPr>
          <w:rFonts w:ascii="IRBadr" w:hAnsi="IRBadr" w:cs="IRBadr" w:hint="cs"/>
          <w:color w:val="008000"/>
          <w:rtl/>
        </w:rPr>
        <w:t>عَلَى</w:t>
      </w:r>
      <w:r w:rsidRPr="00ED1D26">
        <w:rPr>
          <w:rFonts w:ascii="IRBadr" w:hAnsi="IRBadr" w:cs="IRBadr"/>
          <w:color w:val="008000"/>
          <w:rtl/>
        </w:rPr>
        <w:t xml:space="preserve"> </w:t>
      </w:r>
      <w:r w:rsidRPr="00ED1D26">
        <w:rPr>
          <w:rFonts w:ascii="IRBadr" w:hAnsi="IRBadr" w:cs="IRBadr" w:hint="cs"/>
          <w:color w:val="008000"/>
          <w:rtl/>
        </w:rPr>
        <w:t>ذَلِكَ</w:t>
      </w:r>
      <w:r w:rsidRPr="00ED1D26">
        <w:rPr>
          <w:rFonts w:ascii="IRBadr" w:hAnsi="IRBadr" w:cs="IRBadr"/>
          <w:color w:val="008000"/>
          <w:rtl/>
        </w:rPr>
        <w:t xml:space="preserve"> </w:t>
      </w:r>
      <w:r w:rsidRPr="00ED1D26">
        <w:rPr>
          <w:rFonts w:ascii="IRBadr" w:hAnsi="IRBadr" w:cs="IRBadr" w:hint="cs"/>
          <w:color w:val="008000"/>
          <w:rtl/>
        </w:rPr>
        <w:t>دُونَ</w:t>
      </w:r>
      <w:r w:rsidRPr="00ED1D26">
        <w:rPr>
          <w:rFonts w:ascii="IRBadr" w:hAnsi="IRBadr" w:cs="IRBadr"/>
          <w:color w:val="008000"/>
          <w:rtl/>
        </w:rPr>
        <w:t xml:space="preserve"> </w:t>
      </w:r>
      <w:r w:rsidRPr="00ED1D26">
        <w:rPr>
          <w:rFonts w:ascii="IRBadr" w:hAnsi="IRBadr" w:cs="IRBadr" w:hint="cs"/>
          <w:color w:val="008000"/>
          <w:rtl/>
        </w:rPr>
        <w:t>أَمْرِهِ</w:t>
      </w:r>
      <w:r w:rsidRPr="00ED1D26">
        <w:rPr>
          <w:rFonts w:ascii="IRBadr" w:hAnsi="IRBadr" w:cs="IRBadr"/>
          <w:color w:val="008000"/>
          <w:rtl/>
        </w:rPr>
        <w:t xml:space="preserve"> </w:t>
      </w:r>
      <w:r w:rsidRPr="00ED1D26">
        <w:rPr>
          <w:rFonts w:ascii="IRBadr" w:hAnsi="IRBadr" w:cs="IRBadr" w:hint="cs"/>
          <w:color w:val="008000"/>
          <w:rtl/>
        </w:rPr>
        <w:t>فَرَفَعَ</w:t>
      </w:r>
      <w:r w:rsidRPr="00ED1D26">
        <w:rPr>
          <w:rFonts w:ascii="IRBadr" w:hAnsi="IRBadr" w:cs="IRBadr"/>
          <w:color w:val="008000"/>
          <w:rtl/>
        </w:rPr>
        <w:t xml:space="preserve"> </w:t>
      </w:r>
      <w:r w:rsidRPr="00ED1D26">
        <w:rPr>
          <w:rFonts w:ascii="IRBadr" w:hAnsi="IRBadr" w:cs="IRBadr" w:hint="cs"/>
          <w:color w:val="008000"/>
          <w:rtl/>
        </w:rPr>
        <w:t>الْمُصْحَفَ</w:t>
      </w:r>
      <w:r w:rsidRPr="00ED1D26">
        <w:rPr>
          <w:rFonts w:ascii="IRBadr" w:hAnsi="IRBadr" w:cs="IRBadr"/>
          <w:color w:val="008000"/>
          <w:rtl/>
        </w:rPr>
        <w:t xml:space="preserve"> </w:t>
      </w:r>
      <w:r w:rsidRPr="00ED1D26">
        <w:rPr>
          <w:rFonts w:ascii="IRBadr" w:hAnsi="IRBadr" w:cs="IRBadr" w:hint="cs"/>
          <w:color w:val="008000"/>
          <w:rtl/>
        </w:rPr>
        <w:t>وَ</w:t>
      </w:r>
      <w:r w:rsidRPr="00ED1D26">
        <w:rPr>
          <w:rFonts w:ascii="IRBadr" w:hAnsi="IRBadr" w:cs="IRBadr"/>
          <w:color w:val="008000"/>
          <w:rtl/>
        </w:rPr>
        <w:t xml:space="preserve"> </w:t>
      </w:r>
      <w:r w:rsidRPr="00ED1D26">
        <w:rPr>
          <w:rFonts w:ascii="IRBadr" w:hAnsi="IRBadr" w:cs="IRBadr" w:hint="cs"/>
          <w:color w:val="008000"/>
          <w:rtl/>
        </w:rPr>
        <w:t>قَالَ</w:t>
      </w:r>
      <w:r w:rsidRPr="00ED1D26">
        <w:rPr>
          <w:rFonts w:ascii="IRBadr" w:hAnsi="IRBadr" w:cs="IRBadr"/>
          <w:color w:val="008000"/>
          <w:rtl/>
        </w:rPr>
        <w:t xml:space="preserve"> </w:t>
      </w:r>
      <w:r w:rsidRPr="00ED1D26">
        <w:rPr>
          <w:rFonts w:ascii="IRBadr" w:hAnsi="IRBadr" w:cs="IRBadr" w:hint="cs"/>
          <w:color w:val="008000"/>
          <w:rtl/>
        </w:rPr>
        <w:t>اللَّهُمَّ</w:t>
      </w:r>
      <w:r w:rsidRPr="00ED1D26">
        <w:rPr>
          <w:rFonts w:ascii="IRBadr" w:hAnsi="IRBadr" w:cs="IRBadr"/>
          <w:color w:val="008000"/>
          <w:rtl/>
        </w:rPr>
        <w:t xml:space="preserve"> </w:t>
      </w:r>
      <w:r w:rsidRPr="00ED1D26">
        <w:rPr>
          <w:rFonts w:ascii="IRBadr" w:hAnsi="IRBadr" w:cs="IRBadr" w:hint="cs"/>
          <w:color w:val="008000"/>
          <w:rtl/>
        </w:rPr>
        <w:t>إِنَّ</w:t>
      </w:r>
      <w:r w:rsidRPr="00ED1D26">
        <w:rPr>
          <w:rFonts w:ascii="IRBadr" w:hAnsi="IRBadr" w:cs="IRBadr"/>
          <w:color w:val="008000"/>
          <w:rtl/>
        </w:rPr>
        <w:t xml:space="preserve"> </w:t>
      </w:r>
      <w:r w:rsidRPr="00ED1D26">
        <w:rPr>
          <w:rFonts w:ascii="IRBadr" w:hAnsi="IRBadr" w:cs="IRBadr" w:hint="cs"/>
          <w:color w:val="008000"/>
          <w:rtl/>
        </w:rPr>
        <w:t>إِمَامِي</w:t>
      </w:r>
      <w:r w:rsidRPr="00ED1D26">
        <w:rPr>
          <w:rFonts w:ascii="IRBadr" w:hAnsi="IRBadr" w:cs="IRBadr"/>
          <w:color w:val="008000"/>
          <w:rtl/>
        </w:rPr>
        <w:t xml:space="preserve"> </w:t>
      </w:r>
      <w:r w:rsidRPr="00ED1D26">
        <w:rPr>
          <w:rFonts w:ascii="IRBadr" w:hAnsi="IRBadr" w:cs="IRBadr" w:hint="cs"/>
          <w:color w:val="008000"/>
          <w:rtl/>
        </w:rPr>
        <w:t>مَنْ</w:t>
      </w:r>
      <w:r w:rsidRPr="00ED1D26">
        <w:rPr>
          <w:rFonts w:ascii="IRBadr" w:hAnsi="IRBadr" w:cs="IRBadr"/>
          <w:color w:val="008000"/>
          <w:rtl/>
        </w:rPr>
        <w:t xml:space="preserve"> </w:t>
      </w:r>
      <w:r w:rsidRPr="00ED1D26">
        <w:rPr>
          <w:rFonts w:ascii="IRBadr" w:hAnsi="IRBadr" w:cs="IRBadr" w:hint="cs"/>
          <w:color w:val="008000"/>
          <w:rtl/>
        </w:rPr>
        <w:t>أَثْبَتَ</w:t>
      </w:r>
      <w:r w:rsidRPr="00ED1D26">
        <w:rPr>
          <w:rFonts w:ascii="IRBadr" w:hAnsi="IRBadr" w:cs="IRBadr"/>
          <w:color w:val="008000"/>
          <w:rtl/>
        </w:rPr>
        <w:t xml:space="preserve"> </w:t>
      </w:r>
      <w:r w:rsidRPr="00ED1D26">
        <w:rPr>
          <w:rFonts w:ascii="IRBadr" w:hAnsi="IRBadr" w:cs="IRBadr" w:hint="cs"/>
          <w:color w:val="008000"/>
          <w:rtl/>
        </w:rPr>
        <w:t>هَذَا</w:t>
      </w:r>
      <w:r w:rsidRPr="00ED1D26">
        <w:rPr>
          <w:rFonts w:ascii="IRBadr" w:hAnsi="IRBadr" w:cs="IRBadr"/>
          <w:color w:val="008000"/>
          <w:rtl/>
        </w:rPr>
        <w:t xml:space="preserve"> </w:t>
      </w:r>
      <w:r w:rsidRPr="00ED1D26">
        <w:rPr>
          <w:rFonts w:ascii="IRBadr" w:hAnsi="IRBadr" w:cs="IRBadr" w:hint="cs"/>
          <w:color w:val="008000"/>
          <w:rtl/>
        </w:rPr>
        <w:t>الْمُصْحَفُ</w:t>
      </w:r>
      <w:r w:rsidRPr="00ED1D26">
        <w:rPr>
          <w:rFonts w:ascii="IRBadr" w:hAnsi="IRBadr" w:cs="IRBadr"/>
          <w:color w:val="008000"/>
          <w:rtl/>
        </w:rPr>
        <w:t xml:space="preserve"> </w:t>
      </w:r>
      <w:r w:rsidRPr="00ED1D26">
        <w:rPr>
          <w:rFonts w:ascii="IRBadr" w:hAnsi="IRBadr" w:cs="IRBadr" w:hint="cs"/>
          <w:color w:val="008000"/>
          <w:rtl/>
        </w:rPr>
        <w:t>إِمَامَتَهُ</w:t>
      </w:r>
      <w:r w:rsidRPr="00ED1D26">
        <w:rPr>
          <w:rFonts w:ascii="IRBadr" w:hAnsi="IRBadr" w:cs="IRBadr"/>
          <w:color w:val="008000"/>
          <w:rtl/>
        </w:rPr>
        <w:t xml:space="preserve"> </w:t>
      </w:r>
      <w:r w:rsidRPr="00ED1D26">
        <w:rPr>
          <w:rFonts w:ascii="IRBadr" w:hAnsi="IRBadr" w:cs="IRBadr" w:hint="cs"/>
          <w:color w:val="008000"/>
          <w:rtl/>
        </w:rPr>
        <w:t>مِنْ</w:t>
      </w:r>
      <w:r w:rsidRPr="00ED1D26">
        <w:rPr>
          <w:rFonts w:ascii="IRBadr" w:hAnsi="IRBadr" w:cs="IRBadr"/>
          <w:color w:val="008000"/>
          <w:rtl/>
        </w:rPr>
        <w:t xml:space="preserve"> </w:t>
      </w:r>
      <w:r w:rsidRPr="00ED1D26">
        <w:rPr>
          <w:rFonts w:ascii="IRBadr" w:hAnsi="IRBadr" w:cs="IRBadr" w:hint="cs"/>
          <w:color w:val="008000"/>
          <w:rtl/>
        </w:rPr>
        <w:t>وُلْدِ</w:t>
      </w:r>
      <w:r w:rsidRPr="00ED1D26">
        <w:rPr>
          <w:rFonts w:ascii="IRBadr" w:hAnsi="IRBadr" w:cs="IRBadr"/>
          <w:color w:val="008000"/>
          <w:rtl/>
        </w:rPr>
        <w:t xml:space="preserve"> </w:t>
      </w:r>
      <w:r w:rsidRPr="00ED1D26">
        <w:rPr>
          <w:rFonts w:ascii="IRBadr" w:hAnsi="IRBadr" w:cs="IRBadr" w:hint="cs"/>
          <w:color w:val="008000"/>
          <w:rtl/>
        </w:rPr>
        <w:t>جَعْفَرِ</w:t>
      </w:r>
      <w:r w:rsidRPr="00ED1D26">
        <w:rPr>
          <w:rFonts w:ascii="IRBadr" w:hAnsi="IRBadr" w:cs="IRBadr"/>
          <w:color w:val="008000"/>
          <w:rtl/>
        </w:rPr>
        <w:t xml:space="preserve"> </w:t>
      </w:r>
      <w:r w:rsidRPr="00ED1D26">
        <w:rPr>
          <w:rFonts w:ascii="IRBadr" w:hAnsi="IRBadr" w:cs="IRBadr" w:hint="cs"/>
          <w:color w:val="008000"/>
          <w:rtl/>
        </w:rPr>
        <w:t>بْنِ</w:t>
      </w:r>
      <w:r w:rsidRPr="00ED1D26">
        <w:rPr>
          <w:rFonts w:ascii="IRBadr" w:hAnsi="IRBadr" w:cs="IRBadr"/>
          <w:color w:val="008000"/>
          <w:rtl/>
        </w:rPr>
        <w:t xml:space="preserve"> </w:t>
      </w:r>
      <w:r w:rsidRPr="00ED1D26">
        <w:rPr>
          <w:rFonts w:ascii="IRBadr" w:hAnsi="IRBadr" w:cs="IRBadr" w:hint="cs"/>
          <w:color w:val="008000"/>
          <w:rtl/>
        </w:rPr>
        <w:t>مُحَمَّدٍ</w:t>
      </w:r>
      <w:r w:rsidRPr="00ED1D26">
        <w:rPr>
          <w:rFonts w:ascii="IRBadr" w:hAnsi="IRBadr" w:cs="IRBadr"/>
          <w:color w:val="008000"/>
          <w:rtl/>
        </w:rPr>
        <w:t xml:space="preserve"> </w:t>
      </w:r>
      <w:r w:rsidRPr="00ED1D26">
        <w:rPr>
          <w:rFonts w:ascii="IRBadr" w:hAnsi="IRBadr" w:cs="IRBadr" w:hint="cs"/>
          <w:color w:val="008000"/>
          <w:rtl/>
        </w:rPr>
        <w:t>ع</w:t>
      </w:r>
      <w:r w:rsidRPr="00ED1D26">
        <w:rPr>
          <w:rFonts w:ascii="IRBadr" w:hAnsi="IRBadr" w:cs="IRBadr"/>
          <w:color w:val="008000"/>
          <w:rtl/>
        </w:rPr>
        <w:t xml:space="preserve"> ..»</w:t>
      </w:r>
      <w:r>
        <w:rPr>
          <w:rStyle w:val="FootnoteReference"/>
          <w:rFonts w:ascii="IRBadr" w:hAnsi="IRBadr" w:cs="IRBadr"/>
          <w:color w:val="008000"/>
          <w:rtl/>
        </w:rPr>
        <w:footnoteReference w:id="11"/>
      </w:r>
    </w:p>
    <w:p w:rsidR="00C43C15" w:rsidRDefault="00C43C15" w:rsidP="00C43C15">
      <w:pPr>
        <w:rPr>
          <w:rFonts w:ascii="IRBadr" w:hAnsi="IRBadr" w:cs="IRBadr"/>
          <w:rtl/>
        </w:rPr>
      </w:pPr>
      <w:r>
        <w:rPr>
          <w:rFonts w:ascii="IRBadr" w:hAnsi="IRBadr" w:cs="IRBadr" w:hint="cs"/>
          <w:rtl/>
        </w:rPr>
        <w:t>ابراهیم بن محمّد الهمدانی، راوی این روایت، از وکلای امام رضا (ع) است. مراد از «طولب» یعنی از او طلب کردند که عقیده‌اش را اظهار نماید.</w:t>
      </w:r>
    </w:p>
    <w:p w:rsidR="00C43C15" w:rsidRDefault="00C43C15" w:rsidP="00C43C15">
      <w:pPr>
        <w:rPr>
          <w:rFonts w:ascii="IRBadr" w:hAnsi="IRBadr" w:cs="IRBadr"/>
        </w:rPr>
      </w:pPr>
      <w:r>
        <w:rPr>
          <w:rFonts w:ascii="IRBadr" w:hAnsi="IRBadr" w:cs="IRBadr" w:hint="cs"/>
          <w:rtl/>
        </w:rPr>
        <w:t xml:space="preserve"> برخی از روایات که ائمّه برای اصحاب خاص خود نقل می‌نمودند، از اسرار بوده است. و ائمّه (ع) به اصحاب می‌فرمودند که این مسائل نباید در کوچه و بازار بین عموم مردم منتشر شود. زرارة هم از امامت امام کاظم (ع) باخبر بوده است ولی اظهار نمی‌کرده است. چند فرقه بوده‌اند که با طایفه امامیّه، درگیری زیادی داشته‌اند؛ از جمله واقفیّه و زیدیّه. در برخی روایات وارد شده است</w:t>
      </w:r>
      <w:r>
        <w:rPr>
          <w:rFonts w:ascii="IRBadr" w:hAnsi="IRBadr" w:cs="IRBadr"/>
        </w:rPr>
        <w:t>:</w:t>
      </w:r>
    </w:p>
    <w:p w:rsidR="00C43C15" w:rsidRPr="00A0212E" w:rsidRDefault="00C43C15" w:rsidP="00C43C15">
      <w:pPr>
        <w:rPr>
          <w:rFonts w:ascii="IRBadr" w:hAnsi="IRBadr" w:cs="IRBadr"/>
          <w:color w:val="008000"/>
          <w:rtl/>
        </w:rPr>
      </w:pPr>
      <w:r w:rsidRPr="00A0212E">
        <w:rPr>
          <w:rFonts w:ascii="IRBadr" w:hAnsi="IRBadr" w:cs="IRBadr" w:hint="eastAsia"/>
          <w:color w:val="008000"/>
          <w:rtl/>
        </w:rPr>
        <w:t>«</w:t>
      </w:r>
      <w:r w:rsidRPr="00A0212E">
        <w:rPr>
          <w:rFonts w:ascii="IRBadr" w:hAnsi="IRBadr" w:cs="IRBadr" w:hint="cs"/>
          <w:color w:val="008000"/>
          <w:rtl/>
        </w:rPr>
        <w:t>محمد</w:t>
      </w:r>
      <w:r w:rsidRPr="00A0212E">
        <w:rPr>
          <w:rFonts w:ascii="IRBadr" w:hAnsi="IRBadr" w:cs="IRBadr"/>
          <w:color w:val="008000"/>
          <w:rtl/>
        </w:rPr>
        <w:t xml:space="preserve"> </w:t>
      </w:r>
      <w:r w:rsidRPr="00A0212E">
        <w:rPr>
          <w:rFonts w:ascii="IRBadr" w:hAnsi="IRBadr" w:cs="IRBadr" w:hint="cs"/>
          <w:color w:val="008000"/>
          <w:rtl/>
        </w:rPr>
        <w:t>بن</w:t>
      </w:r>
      <w:r w:rsidRPr="00A0212E">
        <w:rPr>
          <w:rFonts w:ascii="IRBadr" w:hAnsi="IRBadr" w:cs="IRBadr"/>
          <w:color w:val="008000"/>
          <w:rtl/>
        </w:rPr>
        <w:t xml:space="preserve"> </w:t>
      </w:r>
      <w:r w:rsidRPr="00A0212E">
        <w:rPr>
          <w:rFonts w:ascii="IRBadr" w:hAnsi="IRBadr" w:cs="IRBadr" w:hint="cs"/>
          <w:color w:val="008000"/>
          <w:rtl/>
        </w:rPr>
        <w:t>الحسن،</w:t>
      </w:r>
      <w:r w:rsidRPr="00A0212E">
        <w:rPr>
          <w:rFonts w:ascii="IRBadr" w:hAnsi="IRBadr" w:cs="IRBadr"/>
          <w:color w:val="008000"/>
          <w:rtl/>
        </w:rPr>
        <w:t xml:space="preserve"> </w:t>
      </w:r>
      <w:r w:rsidRPr="00A0212E">
        <w:rPr>
          <w:rFonts w:ascii="IRBadr" w:hAnsi="IRBadr" w:cs="IRBadr" w:hint="cs"/>
          <w:color w:val="008000"/>
          <w:rtl/>
        </w:rPr>
        <w:t>قال</w:t>
      </w:r>
      <w:r w:rsidRPr="00A0212E">
        <w:rPr>
          <w:rFonts w:ascii="IRBadr" w:hAnsi="IRBadr" w:cs="IRBadr"/>
          <w:color w:val="008000"/>
          <w:rtl/>
        </w:rPr>
        <w:t xml:space="preserve"> </w:t>
      </w:r>
      <w:r w:rsidRPr="00A0212E">
        <w:rPr>
          <w:rFonts w:ascii="IRBadr" w:hAnsi="IRBadr" w:cs="IRBadr" w:hint="cs"/>
          <w:color w:val="008000"/>
          <w:rtl/>
        </w:rPr>
        <w:t>حدثني</w:t>
      </w:r>
      <w:r w:rsidRPr="00A0212E">
        <w:rPr>
          <w:rFonts w:ascii="IRBadr" w:hAnsi="IRBadr" w:cs="IRBadr"/>
          <w:color w:val="008000"/>
          <w:rtl/>
        </w:rPr>
        <w:t xml:space="preserve"> </w:t>
      </w:r>
      <w:r w:rsidRPr="00A0212E">
        <w:rPr>
          <w:rFonts w:ascii="IRBadr" w:hAnsi="IRBadr" w:cs="IRBadr" w:hint="cs"/>
          <w:color w:val="008000"/>
          <w:rtl/>
        </w:rPr>
        <w:t>أبو</w:t>
      </w:r>
      <w:r w:rsidRPr="00A0212E">
        <w:rPr>
          <w:rFonts w:ascii="IRBadr" w:hAnsi="IRBadr" w:cs="IRBadr"/>
          <w:color w:val="008000"/>
          <w:rtl/>
        </w:rPr>
        <w:t xml:space="preserve"> </w:t>
      </w:r>
      <w:r w:rsidRPr="00A0212E">
        <w:rPr>
          <w:rFonts w:ascii="IRBadr" w:hAnsi="IRBadr" w:cs="IRBadr" w:hint="cs"/>
          <w:color w:val="008000"/>
          <w:rtl/>
        </w:rPr>
        <w:t>علي</w:t>
      </w:r>
      <w:r w:rsidRPr="00A0212E">
        <w:rPr>
          <w:rFonts w:ascii="IRBadr" w:hAnsi="IRBadr" w:cs="IRBadr"/>
          <w:color w:val="008000"/>
          <w:rtl/>
        </w:rPr>
        <w:t xml:space="preserve"> </w:t>
      </w:r>
      <w:r w:rsidRPr="00A0212E">
        <w:rPr>
          <w:rFonts w:ascii="IRBadr" w:hAnsi="IRBadr" w:cs="IRBadr" w:hint="cs"/>
          <w:color w:val="008000"/>
          <w:rtl/>
        </w:rPr>
        <w:t>الفارسي،</w:t>
      </w:r>
      <w:r w:rsidRPr="00A0212E">
        <w:rPr>
          <w:rFonts w:ascii="IRBadr" w:hAnsi="IRBadr" w:cs="IRBadr"/>
          <w:color w:val="008000"/>
          <w:rtl/>
        </w:rPr>
        <w:t xml:space="preserve"> </w:t>
      </w:r>
      <w:r w:rsidRPr="00A0212E">
        <w:rPr>
          <w:rFonts w:ascii="IRBadr" w:hAnsi="IRBadr" w:cs="IRBadr" w:hint="cs"/>
          <w:color w:val="008000"/>
          <w:rtl/>
        </w:rPr>
        <w:t>قال</w:t>
      </w:r>
      <w:r w:rsidRPr="00A0212E">
        <w:rPr>
          <w:rFonts w:ascii="IRBadr" w:hAnsi="IRBadr" w:cs="IRBadr"/>
          <w:color w:val="008000"/>
          <w:rtl/>
        </w:rPr>
        <w:t xml:space="preserve"> </w:t>
      </w:r>
      <w:r w:rsidRPr="00A0212E">
        <w:rPr>
          <w:rFonts w:ascii="IRBadr" w:hAnsi="IRBadr" w:cs="IRBadr" w:hint="cs"/>
          <w:color w:val="008000"/>
          <w:rtl/>
        </w:rPr>
        <w:t>حكى</w:t>
      </w:r>
      <w:r w:rsidRPr="00A0212E">
        <w:rPr>
          <w:rFonts w:ascii="IRBadr" w:hAnsi="IRBadr" w:cs="IRBadr"/>
          <w:color w:val="008000"/>
          <w:rtl/>
        </w:rPr>
        <w:t xml:space="preserve"> </w:t>
      </w:r>
      <w:r w:rsidRPr="00A0212E">
        <w:rPr>
          <w:rFonts w:ascii="IRBadr" w:hAnsi="IRBadr" w:cs="IRBadr" w:hint="cs"/>
          <w:color w:val="008000"/>
          <w:rtl/>
        </w:rPr>
        <w:t>منصور،</w:t>
      </w:r>
      <w:r w:rsidRPr="00A0212E">
        <w:rPr>
          <w:rFonts w:ascii="IRBadr" w:hAnsi="IRBadr" w:cs="IRBadr"/>
          <w:color w:val="008000"/>
          <w:rtl/>
        </w:rPr>
        <w:t xml:space="preserve"> </w:t>
      </w:r>
      <w:r w:rsidRPr="00A0212E">
        <w:rPr>
          <w:rFonts w:ascii="IRBadr" w:hAnsi="IRBadr" w:cs="IRBadr" w:hint="cs"/>
          <w:color w:val="008000"/>
          <w:rtl/>
        </w:rPr>
        <w:t>عن</w:t>
      </w:r>
      <w:r w:rsidRPr="00A0212E">
        <w:rPr>
          <w:rFonts w:ascii="IRBadr" w:hAnsi="IRBadr" w:cs="IRBadr"/>
          <w:color w:val="008000"/>
          <w:rtl/>
        </w:rPr>
        <w:t xml:space="preserve"> </w:t>
      </w:r>
      <w:r w:rsidRPr="00A0212E">
        <w:rPr>
          <w:rFonts w:ascii="IRBadr" w:hAnsi="IRBadr" w:cs="IRBadr" w:hint="cs"/>
          <w:color w:val="008000"/>
          <w:rtl/>
        </w:rPr>
        <w:t>الصادق</w:t>
      </w:r>
      <w:r w:rsidRPr="00A0212E">
        <w:rPr>
          <w:rFonts w:ascii="IRBadr" w:hAnsi="IRBadr" w:cs="IRBadr"/>
          <w:color w:val="008000"/>
          <w:rtl/>
        </w:rPr>
        <w:t xml:space="preserve"> </w:t>
      </w:r>
      <w:r w:rsidRPr="00A0212E">
        <w:rPr>
          <w:rFonts w:ascii="IRBadr" w:hAnsi="IRBadr" w:cs="IRBadr" w:hint="cs"/>
          <w:color w:val="008000"/>
          <w:rtl/>
        </w:rPr>
        <w:t>علي</w:t>
      </w:r>
      <w:r w:rsidRPr="00A0212E">
        <w:rPr>
          <w:rFonts w:ascii="IRBadr" w:hAnsi="IRBadr" w:cs="IRBadr"/>
          <w:color w:val="008000"/>
          <w:rtl/>
        </w:rPr>
        <w:t xml:space="preserve"> </w:t>
      </w:r>
      <w:r w:rsidRPr="00A0212E">
        <w:rPr>
          <w:rFonts w:ascii="IRBadr" w:hAnsi="IRBadr" w:cs="IRBadr" w:hint="cs"/>
          <w:color w:val="008000"/>
          <w:rtl/>
        </w:rPr>
        <w:t>بن</w:t>
      </w:r>
      <w:r w:rsidRPr="00A0212E">
        <w:rPr>
          <w:rFonts w:ascii="IRBadr" w:hAnsi="IRBadr" w:cs="IRBadr"/>
          <w:color w:val="008000"/>
          <w:rtl/>
        </w:rPr>
        <w:t xml:space="preserve"> </w:t>
      </w:r>
      <w:r w:rsidRPr="00A0212E">
        <w:rPr>
          <w:rFonts w:ascii="IRBadr" w:hAnsi="IRBadr" w:cs="IRBadr" w:hint="cs"/>
          <w:color w:val="008000"/>
          <w:rtl/>
        </w:rPr>
        <w:t>محمد</w:t>
      </w:r>
      <w:r w:rsidRPr="00A0212E">
        <w:rPr>
          <w:rFonts w:ascii="IRBadr" w:hAnsi="IRBadr" w:cs="IRBadr"/>
          <w:color w:val="008000"/>
          <w:rtl/>
        </w:rPr>
        <w:t xml:space="preserve"> </w:t>
      </w:r>
      <w:r w:rsidRPr="00A0212E">
        <w:rPr>
          <w:rFonts w:ascii="IRBadr" w:hAnsi="IRBadr" w:cs="IRBadr" w:hint="cs"/>
          <w:color w:val="008000"/>
          <w:rtl/>
        </w:rPr>
        <w:t>بن</w:t>
      </w:r>
      <w:r w:rsidRPr="00A0212E">
        <w:rPr>
          <w:rFonts w:ascii="IRBadr" w:hAnsi="IRBadr" w:cs="IRBadr"/>
          <w:color w:val="008000"/>
          <w:rtl/>
        </w:rPr>
        <w:t xml:space="preserve"> </w:t>
      </w:r>
      <w:r w:rsidRPr="00A0212E">
        <w:rPr>
          <w:rFonts w:ascii="IRBadr" w:hAnsi="IRBadr" w:cs="IRBadr" w:hint="cs"/>
          <w:color w:val="008000"/>
          <w:rtl/>
        </w:rPr>
        <w:t>الرضا</w:t>
      </w:r>
      <w:r w:rsidRPr="00A0212E">
        <w:rPr>
          <w:rFonts w:ascii="IRBadr" w:hAnsi="IRBadr" w:cs="IRBadr"/>
          <w:color w:val="008000"/>
          <w:rtl/>
        </w:rPr>
        <w:t xml:space="preserve"> (</w:t>
      </w:r>
      <w:r w:rsidRPr="00A0212E">
        <w:rPr>
          <w:rFonts w:ascii="IRBadr" w:hAnsi="IRBadr" w:cs="IRBadr" w:hint="cs"/>
          <w:color w:val="008000"/>
          <w:rtl/>
        </w:rPr>
        <w:t>ع</w:t>
      </w:r>
      <w:r w:rsidRPr="00A0212E">
        <w:rPr>
          <w:rFonts w:ascii="IRBadr" w:hAnsi="IRBadr" w:cs="IRBadr"/>
          <w:color w:val="008000"/>
          <w:rtl/>
        </w:rPr>
        <w:t xml:space="preserve">) </w:t>
      </w:r>
      <w:r w:rsidRPr="00A0212E">
        <w:rPr>
          <w:rFonts w:ascii="IRBadr" w:hAnsi="IRBadr" w:cs="IRBadr" w:hint="cs"/>
          <w:color w:val="008000"/>
          <w:rtl/>
        </w:rPr>
        <w:t>أن</w:t>
      </w:r>
      <w:r w:rsidRPr="00A0212E">
        <w:rPr>
          <w:rFonts w:ascii="IRBadr" w:hAnsi="IRBadr" w:cs="IRBadr"/>
          <w:color w:val="008000"/>
          <w:rtl/>
        </w:rPr>
        <w:t xml:space="preserve"> </w:t>
      </w:r>
      <w:r w:rsidRPr="00A0212E">
        <w:rPr>
          <w:rFonts w:ascii="IRBadr" w:hAnsi="IRBadr" w:cs="IRBadr" w:hint="cs"/>
          <w:color w:val="008000"/>
          <w:rtl/>
        </w:rPr>
        <w:t>الزيدية</w:t>
      </w:r>
      <w:r w:rsidRPr="00A0212E">
        <w:rPr>
          <w:rFonts w:ascii="IRBadr" w:hAnsi="IRBadr" w:cs="IRBadr"/>
          <w:color w:val="008000"/>
          <w:rtl/>
        </w:rPr>
        <w:t xml:space="preserve"> </w:t>
      </w:r>
      <w:r w:rsidRPr="00A0212E">
        <w:rPr>
          <w:rFonts w:ascii="IRBadr" w:hAnsi="IRBadr" w:cs="IRBadr" w:hint="cs"/>
          <w:color w:val="008000"/>
          <w:rtl/>
        </w:rPr>
        <w:t>و</w:t>
      </w:r>
      <w:r w:rsidRPr="00A0212E">
        <w:rPr>
          <w:rFonts w:ascii="IRBadr" w:hAnsi="IRBadr" w:cs="IRBadr"/>
          <w:color w:val="008000"/>
          <w:rtl/>
        </w:rPr>
        <w:t xml:space="preserve"> </w:t>
      </w:r>
      <w:r w:rsidRPr="00A0212E">
        <w:rPr>
          <w:rFonts w:ascii="IRBadr" w:hAnsi="IRBadr" w:cs="IRBadr" w:hint="cs"/>
          <w:color w:val="008000"/>
          <w:rtl/>
        </w:rPr>
        <w:t>الواقفة</w:t>
      </w:r>
      <w:r w:rsidRPr="00A0212E">
        <w:rPr>
          <w:rFonts w:ascii="IRBadr" w:hAnsi="IRBadr" w:cs="IRBadr"/>
          <w:color w:val="008000"/>
          <w:rtl/>
        </w:rPr>
        <w:t xml:space="preserve"> </w:t>
      </w:r>
      <w:r w:rsidRPr="00A0212E">
        <w:rPr>
          <w:rFonts w:ascii="IRBadr" w:hAnsi="IRBadr" w:cs="IRBadr" w:hint="cs"/>
          <w:color w:val="008000"/>
          <w:rtl/>
        </w:rPr>
        <w:t>و</w:t>
      </w:r>
      <w:r w:rsidRPr="00A0212E">
        <w:rPr>
          <w:rFonts w:ascii="IRBadr" w:hAnsi="IRBadr" w:cs="IRBadr"/>
          <w:color w:val="008000"/>
          <w:rtl/>
        </w:rPr>
        <w:t xml:space="preserve"> </w:t>
      </w:r>
      <w:r w:rsidRPr="00A0212E">
        <w:rPr>
          <w:rFonts w:ascii="IRBadr" w:hAnsi="IRBadr" w:cs="IRBadr" w:hint="cs"/>
          <w:color w:val="008000"/>
          <w:rtl/>
        </w:rPr>
        <w:t>النصاب</w:t>
      </w:r>
      <w:r w:rsidRPr="00A0212E">
        <w:rPr>
          <w:rFonts w:ascii="IRBadr" w:hAnsi="IRBadr" w:cs="IRBadr"/>
          <w:color w:val="008000"/>
          <w:rtl/>
        </w:rPr>
        <w:t xml:space="preserve"> </w:t>
      </w:r>
      <w:r w:rsidRPr="00A0212E">
        <w:rPr>
          <w:rFonts w:ascii="IRBadr" w:hAnsi="IRBadr" w:cs="IRBadr" w:hint="cs"/>
          <w:color w:val="008000"/>
          <w:rtl/>
        </w:rPr>
        <w:t>بمنزلة</w:t>
      </w:r>
      <w:r w:rsidRPr="00A0212E">
        <w:rPr>
          <w:rFonts w:ascii="IRBadr" w:hAnsi="IRBadr" w:cs="IRBadr"/>
          <w:color w:val="008000"/>
          <w:rtl/>
        </w:rPr>
        <w:t xml:space="preserve"> </w:t>
      </w:r>
      <w:r w:rsidRPr="00A0212E">
        <w:rPr>
          <w:rFonts w:ascii="IRBadr" w:hAnsi="IRBadr" w:cs="IRBadr" w:hint="cs"/>
          <w:color w:val="008000"/>
          <w:rtl/>
        </w:rPr>
        <w:t>عنده</w:t>
      </w:r>
      <w:r w:rsidRPr="00A0212E">
        <w:rPr>
          <w:rFonts w:ascii="IRBadr" w:hAnsi="IRBadr" w:cs="IRBadr"/>
          <w:color w:val="008000"/>
          <w:rtl/>
        </w:rPr>
        <w:t xml:space="preserve"> </w:t>
      </w:r>
      <w:r w:rsidRPr="00A0212E">
        <w:rPr>
          <w:rFonts w:ascii="IRBadr" w:hAnsi="IRBadr" w:cs="IRBadr" w:hint="cs"/>
          <w:color w:val="008000"/>
          <w:rtl/>
        </w:rPr>
        <w:t>سواء</w:t>
      </w:r>
      <w:r w:rsidRPr="00A0212E">
        <w:rPr>
          <w:rFonts w:ascii="IRBadr" w:hAnsi="IRBadr" w:cs="IRBadr"/>
          <w:color w:val="008000"/>
          <w:rtl/>
        </w:rPr>
        <w:t>»</w:t>
      </w:r>
      <w:r>
        <w:rPr>
          <w:rFonts w:ascii="IRBadr" w:hAnsi="IRBadr" w:cs="IRBadr" w:hint="cs"/>
          <w:color w:val="008000"/>
          <w:rtl/>
        </w:rPr>
        <w:t>.</w:t>
      </w:r>
      <w:r>
        <w:rPr>
          <w:rStyle w:val="FootnoteReference"/>
          <w:rFonts w:ascii="IRBadr" w:hAnsi="IRBadr" w:cs="IRBadr"/>
          <w:color w:val="008000"/>
          <w:rtl/>
        </w:rPr>
        <w:footnoteReference w:id="12"/>
      </w:r>
      <w:r>
        <w:rPr>
          <w:rFonts w:ascii="IRBadr" w:hAnsi="IRBadr" w:cs="IRBadr"/>
          <w:color w:val="008000"/>
          <w:rtl/>
        </w:rPr>
        <w:t xml:space="preserve"> </w:t>
      </w:r>
    </w:p>
    <w:p w:rsidR="00C43C15" w:rsidRDefault="00C43C15" w:rsidP="00C43C15">
      <w:pPr>
        <w:rPr>
          <w:rFonts w:ascii="IRBadr" w:hAnsi="IRBadr" w:cs="IRBadr"/>
          <w:rtl/>
        </w:rPr>
      </w:pPr>
      <w:r>
        <w:rPr>
          <w:rFonts w:ascii="IRBadr" w:hAnsi="IRBadr" w:cs="IRBadr" w:hint="cs"/>
          <w:rtl/>
        </w:rPr>
        <w:t>از آن جهت که این فرق با امام عصر، به شدّت برخورد داشته‌اند، امامیّه عقاید خود را مخفی نگه می‌داشتند.</w:t>
      </w:r>
    </w:p>
    <w:p w:rsidR="00C43C15" w:rsidRDefault="00C43C15" w:rsidP="00C43C15">
      <w:pPr>
        <w:rPr>
          <w:rFonts w:ascii="IRBadr" w:hAnsi="IRBadr" w:cs="IRBadr"/>
          <w:rtl/>
        </w:rPr>
      </w:pPr>
      <w:r w:rsidRPr="00786E09">
        <w:rPr>
          <w:rFonts w:ascii="IRBadr" w:hAnsi="IRBadr" w:cs="IRBadr" w:hint="cs"/>
          <w:rtl/>
        </w:rPr>
        <w:t>زرارة</w:t>
      </w:r>
      <w:r>
        <w:rPr>
          <w:rFonts w:ascii="IRBadr" w:hAnsi="IRBadr" w:cs="IRBadr" w:hint="cs"/>
          <w:rtl/>
        </w:rPr>
        <w:t xml:space="preserve"> در اوایل زمان امام کاظم (ع) وفات یافته است. برخی سال ۱۵۰ نقل کرده‌اند، از آن جهت که وفات امام صادق (ع) سال ۱۴۸ است، و زرارة هم با فاصله کمی وفات نموده، احتمال می‌رود که سال ۱۴۹ از دنیا رفته باشد. الحاصل زرارة، هم از اصحاب الباقر (ع) است و هم از اصحاب الصادق (ع). ولی عمر بن یزید این‌گونه نیست بلکه او بیشتر شبیه به سماعه است. او در اصل، جزء اصحاب الباقر (ع) نیست. بلکه اصل روایت او از امام صادق (ع) است و از امام باقر( ع) و امام کاظم (ع) </w:t>
      </w:r>
      <w:r w:rsidR="00D3223E">
        <w:rPr>
          <w:rFonts w:ascii="IRBadr" w:hAnsi="IRBadr" w:cs="IRBadr" w:hint="cs"/>
          <w:rtl/>
        </w:rPr>
        <w:t xml:space="preserve"> نیز روایات اندکی</w:t>
      </w:r>
      <w:r>
        <w:rPr>
          <w:rFonts w:ascii="IRBadr" w:hAnsi="IRBadr" w:cs="IRBadr" w:hint="cs"/>
          <w:rtl/>
        </w:rPr>
        <w:t xml:space="preserve"> نقل نموده است. و حدود سال ۱۵۵ تا ۱۶۰ وفات یافته است.</w:t>
      </w:r>
    </w:p>
    <w:p w:rsidR="00C76028" w:rsidRDefault="00C76028" w:rsidP="00C76028">
      <w:pPr>
        <w:pStyle w:val="Heading1"/>
        <w:rPr>
          <w:rtl/>
        </w:rPr>
      </w:pPr>
      <w:bookmarkStart w:id="21" w:name="_Toc135176029"/>
      <w:bookmarkStart w:id="22" w:name="_Toc135176927"/>
      <w:bookmarkStart w:id="23" w:name="_Toc135177429"/>
      <w:r>
        <w:rPr>
          <w:rFonts w:hint="cs"/>
          <w:rtl/>
        </w:rPr>
        <w:t>قرائن تمییز عمر بن یزید بیّاع سابری در کلام جامع الرواة</w:t>
      </w:r>
      <w:bookmarkEnd w:id="21"/>
      <w:bookmarkEnd w:id="22"/>
      <w:bookmarkEnd w:id="23"/>
    </w:p>
    <w:p w:rsidR="005676B4" w:rsidRDefault="005676B4" w:rsidP="00C76028">
      <w:pPr>
        <w:rPr>
          <w:rFonts w:ascii="IRBadr" w:hAnsi="IRBadr" w:cs="IRBadr"/>
          <w:rtl/>
        </w:rPr>
      </w:pPr>
      <w:r>
        <w:rPr>
          <w:rFonts w:ascii="IRBadr" w:hAnsi="IRBadr" w:cs="IRBadr" w:hint="cs"/>
          <w:rtl/>
        </w:rPr>
        <w:t xml:space="preserve">بحث در جلسه قبل، در باب قرائنی بود که جامع الرواة، برای تمییز بیان نموده‌اند. </w:t>
      </w:r>
      <w:r w:rsidR="00C76028">
        <w:rPr>
          <w:rFonts w:ascii="IRBadr" w:hAnsi="IRBadr" w:cs="IRBadr" w:hint="cs"/>
          <w:rtl/>
        </w:rPr>
        <w:t>دو مورد از قرائن تمییز عمر بن یزید بیاع سابری در کلام جامع الرواة در جلسه قبل بیان گردید. در ادامه به بررسی سایر قرائن می‌پردازیم.</w:t>
      </w:r>
    </w:p>
    <w:p w:rsidR="00C76028" w:rsidRDefault="00C76028" w:rsidP="00C76028">
      <w:pPr>
        <w:pStyle w:val="Heading2"/>
        <w:rPr>
          <w:rtl/>
        </w:rPr>
      </w:pPr>
      <w:bookmarkStart w:id="24" w:name="_Toc135176030"/>
      <w:bookmarkStart w:id="25" w:name="_Toc135176928"/>
      <w:bookmarkStart w:id="26" w:name="_Toc135177430"/>
      <w:r>
        <w:rPr>
          <w:rFonts w:hint="cs"/>
          <w:rtl/>
        </w:rPr>
        <w:t>قرینه سوم بر تمییز عمر بن یزید بیاع السابری در کلام جامع الرواة</w:t>
      </w:r>
      <w:bookmarkEnd w:id="24"/>
      <w:bookmarkEnd w:id="25"/>
      <w:bookmarkEnd w:id="26"/>
    </w:p>
    <w:p w:rsidR="005676B4" w:rsidRPr="005676B4" w:rsidRDefault="007F5D43" w:rsidP="004422F9">
      <w:pPr>
        <w:rPr>
          <w:rFonts w:ascii="IRBadr" w:hAnsi="IRBadr" w:cs="IRBadr"/>
          <w:rtl/>
        </w:rPr>
      </w:pPr>
      <w:r>
        <w:rPr>
          <w:rFonts w:ascii="IRBadr" w:hAnsi="IRBadr" w:cs="IRBadr" w:hint="cs"/>
          <w:rtl/>
        </w:rPr>
        <w:t xml:space="preserve">جامع الرواة،‌ </w:t>
      </w:r>
      <w:r w:rsidR="004422F9">
        <w:rPr>
          <w:rFonts w:ascii="IRBadr" w:hAnsi="IRBadr" w:cs="IRBadr" w:hint="cs"/>
          <w:rtl/>
        </w:rPr>
        <w:t xml:space="preserve">نقل ابن ابی عمیر </w:t>
      </w:r>
      <w:r>
        <w:rPr>
          <w:rFonts w:ascii="IRBadr" w:hAnsi="IRBadr" w:cs="IRBadr" w:hint="cs"/>
          <w:rtl/>
        </w:rPr>
        <w:t>را</w:t>
      </w:r>
      <w:r w:rsidR="004422F9">
        <w:rPr>
          <w:rFonts w:ascii="IRBadr" w:hAnsi="IRBadr" w:cs="IRBadr" w:hint="cs"/>
          <w:rtl/>
        </w:rPr>
        <w:t xml:space="preserve"> مشخّصه بیاع سابری می‌داند و می‌فرماید:</w:t>
      </w:r>
    </w:p>
    <w:p w:rsidR="007F5D43" w:rsidRDefault="007F5D43" w:rsidP="000D1EB6">
      <w:pPr>
        <w:rPr>
          <w:rFonts w:ascii="IRBadr" w:hAnsi="IRBadr" w:cs="IRBadr"/>
          <w:color w:val="0000FF"/>
          <w:rtl/>
        </w:rPr>
      </w:pPr>
      <w:r w:rsidRPr="007F5D43">
        <w:rPr>
          <w:rFonts w:ascii="IRBadr" w:hAnsi="IRBadr" w:cs="IRBadr" w:hint="cs"/>
          <w:color w:val="0000FF"/>
          <w:rtl/>
        </w:rPr>
        <w:t>«ابى</w:t>
      </w:r>
      <w:r w:rsidRPr="007F5D43">
        <w:rPr>
          <w:rFonts w:ascii="IRBadr" w:hAnsi="IRBadr" w:cs="IRBadr"/>
          <w:color w:val="0000FF"/>
          <w:rtl/>
        </w:rPr>
        <w:t xml:space="preserve"> </w:t>
      </w:r>
      <w:r w:rsidRPr="007F5D43">
        <w:rPr>
          <w:rFonts w:ascii="IRBadr" w:hAnsi="IRBadr" w:cs="IRBadr" w:hint="cs"/>
          <w:color w:val="0000FF"/>
          <w:rtl/>
        </w:rPr>
        <w:t>عمير</w:t>
      </w:r>
      <w:r w:rsidRPr="007F5D43">
        <w:rPr>
          <w:rFonts w:ascii="IRBadr" w:hAnsi="IRBadr" w:cs="IRBadr"/>
          <w:color w:val="0000FF"/>
          <w:rtl/>
        </w:rPr>
        <w:t xml:space="preserve"> </w:t>
      </w:r>
      <w:r w:rsidRPr="007F5D43">
        <w:rPr>
          <w:rFonts w:ascii="IRBadr" w:hAnsi="IRBadr" w:cs="IRBadr" w:hint="cs"/>
          <w:color w:val="0000FF"/>
          <w:rtl/>
        </w:rPr>
        <w:t>عن</w:t>
      </w:r>
      <w:r w:rsidRPr="007F5D43">
        <w:rPr>
          <w:rFonts w:ascii="IRBadr" w:hAnsi="IRBadr" w:cs="IRBadr"/>
          <w:color w:val="0000FF"/>
          <w:rtl/>
        </w:rPr>
        <w:t xml:space="preserve"> </w:t>
      </w:r>
      <w:r w:rsidRPr="007F5D43">
        <w:rPr>
          <w:rFonts w:ascii="IRBadr" w:hAnsi="IRBadr" w:cs="IRBadr" w:hint="cs"/>
          <w:color w:val="0000FF"/>
          <w:rtl/>
        </w:rPr>
        <w:t>ابى</w:t>
      </w:r>
      <w:r w:rsidRPr="007F5D43">
        <w:rPr>
          <w:rFonts w:ascii="IRBadr" w:hAnsi="IRBadr" w:cs="IRBadr"/>
          <w:color w:val="0000FF"/>
          <w:rtl/>
        </w:rPr>
        <w:t xml:space="preserve"> </w:t>
      </w:r>
      <w:r w:rsidRPr="007F5D43">
        <w:rPr>
          <w:rFonts w:ascii="IRBadr" w:hAnsi="IRBadr" w:cs="IRBadr" w:hint="cs"/>
          <w:color w:val="0000FF"/>
          <w:rtl/>
        </w:rPr>
        <w:t>عبد</w:t>
      </w:r>
      <w:r w:rsidRPr="007F5D43">
        <w:rPr>
          <w:rFonts w:ascii="IRBadr" w:hAnsi="IRBadr" w:cs="IRBadr"/>
          <w:color w:val="0000FF"/>
          <w:rtl/>
        </w:rPr>
        <w:t xml:space="preserve"> </w:t>
      </w:r>
      <w:r w:rsidRPr="007F5D43">
        <w:rPr>
          <w:rFonts w:ascii="IRBadr" w:hAnsi="IRBadr" w:cs="IRBadr" w:hint="cs"/>
          <w:color w:val="0000FF"/>
          <w:rtl/>
        </w:rPr>
        <w:t>اللّه</w:t>
      </w:r>
      <w:r w:rsidRPr="007F5D43">
        <w:rPr>
          <w:rFonts w:ascii="IRBadr" w:hAnsi="IRBadr" w:cs="IRBadr"/>
          <w:color w:val="0000FF"/>
          <w:rtl/>
        </w:rPr>
        <w:t xml:space="preserve"> </w:t>
      </w:r>
      <w:r w:rsidRPr="007F5D43">
        <w:rPr>
          <w:rFonts w:ascii="IRBadr" w:hAnsi="IRBadr" w:cs="IRBadr" w:hint="cs"/>
          <w:color w:val="0000FF"/>
          <w:rtl/>
        </w:rPr>
        <w:t>صاحب</w:t>
      </w:r>
      <w:r w:rsidRPr="007F5D43">
        <w:rPr>
          <w:rFonts w:ascii="IRBadr" w:hAnsi="IRBadr" w:cs="IRBadr"/>
          <w:color w:val="0000FF"/>
          <w:rtl/>
        </w:rPr>
        <w:t xml:space="preserve"> </w:t>
      </w:r>
      <w:r w:rsidRPr="007F5D43">
        <w:rPr>
          <w:rFonts w:ascii="IRBadr" w:hAnsi="IRBadr" w:cs="IRBadr" w:hint="cs"/>
          <w:color w:val="0000FF"/>
          <w:rtl/>
        </w:rPr>
        <w:t>السابرى</w:t>
      </w:r>
      <w:r w:rsidRPr="007F5D43">
        <w:rPr>
          <w:rFonts w:ascii="IRBadr" w:hAnsi="IRBadr" w:cs="IRBadr"/>
          <w:color w:val="0000FF"/>
          <w:rtl/>
        </w:rPr>
        <w:t xml:space="preserve"> </w:t>
      </w:r>
      <w:r w:rsidRPr="007F5D43">
        <w:rPr>
          <w:rFonts w:ascii="IRBadr" w:hAnsi="IRBadr" w:cs="IRBadr" w:hint="cs"/>
          <w:color w:val="0000FF"/>
          <w:rtl/>
        </w:rPr>
        <w:t>فيما</w:t>
      </w:r>
      <w:r w:rsidRPr="007F5D43">
        <w:rPr>
          <w:rFonts w:ascii="IRBadr" w:hAnsi="IRBadr" w:cs="IRBadr"/>
          <w:color w:val="0000FF"/>
          <w:rtl/>
        </w:rPr>
        <w:t xml:space="preserve"> </w:t>
      </w:r>
      <w:r w:rsidRPr="007F5D43">
        <w:rPr>
          <w:rFonts w:ascii="IRBadr" w:hAnsi="IRBadr" w:cs="IRBadr" w:hint="cs"/>
          <w:color w:val="0000FF"/>
          <w:rtl/>
        </w:rPr>
        <w:t>اعلم</w:t>
      </w:r>
      <w:r w:rsidRPr="007F5D43">
        <w:rPr>
          <w:rFonts w:ascii="IRBadr" w:hAnsi="IRBadr" w:cs="IRBadr"/>
          <w:color w:val="0000FF"/>
          <w:rtl/>
        </w:rPr>
        <w:t xml:space="preserve"> </w:t>
      </w:r>
      <w:r w:rsidRPr="007F5D43">
        <w:rPr>
          <w:rFonts w:ascii="IRBadr" w:hAnsi="IRBadr" w:cs="IRBadr" w:hint="cs"/>
          <w:color w:val="0000FF"/>
          <w:rtl/>
        </w:rPr>
        <w:t>او</w:t>
      </w:r>
      <w:r w:rsidRPr="007F5D43">
        <w:rPr>
          <w:rFonts w:ascii="IRBadr" w:hAnsi="IRBadr" w:cs="IRBadr"/>
          <w:color w:val="0000FF"/>
          <w:rtl/>
        </w:rPr>
        <w:t xml:space="preserve"> </w:t>
      </w:r>
      <w:r w:rsidRPr="007F5D43">
        <w:rPr>
          <w:rFonts w:ascii="IRBadr" w:hAnsi="IRBadr" w:cs="IRBadr" w:hint="cs"/>
          <w:color w:val="0000FF"/>
          <w:rtl/>
        </w:rPr>
        <w:t>غيره</w:t>
      </w:r>
      <w:r w:rsidRPr="007F5D43">
        <w:rPr>
          <w:rFonts w:ascii="IRBadr" w:hAnsi="IRBadr" w:cs="IRBadr"/>
          <w:color w:val="0000FF"/>
          <w:rtl/>
        </w:rPr>
        <w:t xml:space="preserve"> </w:t>
      </w:r>
      <w:r w:rsidRPr="007F5D43">
        <w:rPr>
          <w:rFonts w:ascii="IRBadr" w:hAnsi="IRBadr" w:cs="IRBadr" w:hint="cs"/>
          <w:color w:val="0000FF"/>
          <w:rtl/>
        </w:rPr>
        <w:t>عن</w:t>
      </w:r>
      <w:r w:rsidRPr="007F5D43">
        <w:rPr>
          <w:rFonts w:ascii="IRBadr" w:hAnsi="IRBadr" w:cs="IRBadr"/>
          <w:color w:val="0000FF"/>
          <w:rtl/>
        </w:rPr>
        <w:t xml:space="preserve"> </w:t>
      </w:r>
      <w:r w:rsidRPr="007F5D43">
        <w:rPr>
          <w:rFonts w:ascii="IRBadr" w:hAnsi="IRBadr" w:cs="IRBadr" w:hint="cs"/>
          <w:color w:val="0000FF"/>
          <w:rtl/>
        </w:rPr>
        <w:t>أبي</w:t>
      </w:r>
      <w:r w:rsidRPr="007F5D43">
        <w:rPr>
          <w:rFonts w:ascii="IRBadr" w:hAnsi="IRBadr" w:cs="IRBadr"/>
          <w:color w:val="0000FF"/>
          <w:rtl/>
        </w:rPr>
        <w:t xml:space="preserve"> </w:t>
      </w:r>
      <w:r w:rsidRPr="007F5D43">
        <w:rPr>
          <w:rFonts w:ascii="IRBadr" w:hAnsi="IRBadr" w:cs="IRBadr" w:hint="cs"/>
          <w:color w:val="0000FF"/>
          <w:rtl/>
        </w:rPr>
        <w:t>عبد</w:t>
      </w:r>
      <w:r w:rsidRPr="007F5D43">
        <w:rPr>
          <w:rFonts w:ascii="IRBadr" w:hAnsi="IRBadr" w:cs="IRBadr"/>
          <w:color w:val="0000FF"/>
          <w:rtl/>
        </w:rPr>
        <w:t xml:space="preserve"> </w:t>
      </w:r>
      <w:r w:rsidRPr="007F5D43">
        <w:rPr>
          <w:rFonts w:ascii="IRBadr" w:hAnsi="IRBadr" w:cs="IRBadr" w:hint="cs"/>
          <w:color w:val="0000FF"/>
          <w:rtl/>
        </w:rPr>
        <w:t>اللّه</w:t>
      </w:r>
      <w:r w:rsidRPr="007F5D43">
        <w:rPr>
          <w:rFonts w:ascii="IRBadr" w:hAnsi="IRBadr" w:cs="IRBadr"/>
          <w:color w:val="0000FF"/>
          <w:rtl/>
        </w:rPr>
        <w:t xml:space="preserve"> </w:t>
      </w:r>
      <w:r w:rsidRPr="007F5D43">
        <w:rPr>
          <w:rFonts w:ascii="IRBadr" w:hAnsi="IRBadr" w:cs="IRBadr" w:hint="cs"/>
          <w:color w:val="0000FF"/>
          <w:rtl/>
        </w:rPr>
        <w:t>عليه</w:t>
      </w:r>
      <w:r w:rsidRPr="007F5D43">
        <w:rPr>
          <w:rFonts w:ascii="IRBadr" w:hAnsi="IRBadr" w:cs="IRBadr"/>
          <w:color w:val="0000FF"/>
          <w:rtl/>
        </w:rPr>
        <w:t xml:space="preserve"> </w:t>
      </w:r>
      <w:r w:rsidRPr="007F5D43">
        <w:rPr>
          <w:rFonts w:ascii="IRBadr" w:hAnsi="IRBadr" w:cs="IRBadr" w:hint="cs"/>
          <w:color w:val="0000FF"/>
          <w:rtl/>
        </w:rPr>
        <w:t>السلام</w:t>
      </w:r>
      <w:r w:rsidRPr="007F5D43">
        <w:rPr>
          <w:rFonts w:ascii="IRBadr" w:hAnsi="IRBadr" w:cs="IRBadr"/>
          <w:color w:val="0000FF"/>
          <w:rtl/>
        </w:rPr>
        <w:t xml:space="preserve"> </w:t>
      </w:r>
      <w:r w:rsidRPr="007F5D43">
        <w:rPr>
          <w:rFonts w:ascii="IRBadr" w:hAnsi="IRBadr" w:cs="IRBadr" w:hint="cs"/>
          <w:color w:val="0000FF"/>
          <w:rtl/>
        </w:rPr>
        <w:t>فى</w:t>
      </w:r>
      <w:r w:rsidRPr="007F5D43">
        <w:rPr>
          <w:rFonts w:ascii="IRBadr" w:hAnsi="IRBadr" w:cs="IRBadr"/>
          <w:color w:val="0000FF"/>
          <w:rtl/>
        </w:rPr>
        <w:t xml:space="preserve"> </w:t>
      </w:r>
      <w:r w:rsidRPr="007F5D43">
        <w:rPr>
          <w:rFonts w:ascii="IRBadr" w:hAnsi="IRBadr" w:cs="IRBadr" w:hint="cs"/>
          <w:color w:val="0000FF"/>
          <w:rtl/>
        </w:rPr>
        <w:t>باب</w:t>
      </w:r>
      <w:r w:rsidRPr="007F5D43">
        <w:rPr>
          <w:rFonts w:ascii="IRBadr" w:hAnsi="IRBadr" w:cs="IRBadr"/>
          <w:color w:val="0000FF"/>
          <w:rtl/>
        </w:rPr>
        <w:t xml:space="preserve"> </w:t>
      </w:r>
      <w:r w:rsidRPr="007F5D43">
        <w:rPr>
          <w:rFonts w:ascii="IRBadr" w:hAnsi="IRBadr" w:cs="IRBadr" w:hint="cs"/>
          <w:color w:val="0000FF"/>
          <w:rtl/>
        </w:rPr>
        <w:t>الشكر»</w:t>
      </w:r>
      <w:r w:rsidR="004422F9">
        <w:rPr>
          <w:rStyle w:val="FootnoteReference"/>
          <w:rFonts w:ascii="IRBadr" w:hAnsi="IRBadr" w:cs="IRBadr"/>
          <w:color w:val="0000FF"/>
          <w:rtl/>
        </w:rPr>
        <w:footnoteReference w:id="13"/>
      </w:r>
      <w:r w:rsidR="004422F9">
        <w:rPr>
          <w:rFonts w:ascii="IRBadr" w:hAnsi="IRBadr" w:cs="IRBadr" w:hint="cs"/>
          <w:color w:val="0000FF"/>
          <w:rtl/>
        </w:rPr>
        <w:t>.</w:t>
      </w:r>
    </w:p>
    <w:p w:rsidR="007F5D43" w:rsidRDefault="005676B4" w:rsidP="000D0DEF">
      <w:pPr>
        <w:rPr>
          <w:rFonts w:ascii="IRBadr" w:hAnsi="IRBadr" w:cs="IRBadr"/>
          <w:rtl/>
        </w:rPr>
      </w:pPr>
      <w:r>
        <w:rPr>
          <w:rFonts w:ascii="IRBadr" w:hAnsi="IRBadr" w:cs="IRBadr" w:hint="cs"/>
          <w:rtl/>
        </w:rPr>
        <w:t xml:space="preserve">ایشان گمان کرده است که این «عبد الله صاحب السابری»، همان عمر بن یزید بیاع السابری است. </w:t>
      </w:r>
      <w:r w:rsidR="007F5D43" w:rsidRPr="007F5D43">
        <w:rPr>
          <w:rFonts w:ascii="IRBadr" w:hAnsi="IRBadr" w:cs="IRBadr" w:hint="cs"/>
          <w:rtl/>
        </w:rPr>
        <w:t xml:space="preserve">اینکه صاحب السابری همان بیاع سابری باشد روشن نیست. </w:t>
      </w:r>
      <w:r>
        <w:rPr>
          <w:rFonts w:ascii="IRBadr" w:hAnsi="IRBadr" w:cs="IRBadr" w:hint="cs"/>
          <w:rtl/>
        </w:rPr>
        <w:t xml:space="preserve">راوی </w:t>
      </w:r>
      <w:r w:rsidR="000D0DEF">
        <w:rPr>
          <w:rFonts w:ascii="IRBadr" w:hAnsi="IRBadr" w:cs="IRBadr" w:hint="cs"/>
          <w:rtl/>
        </w:rPr>
        <w:t xml:space="preserve">دیگری که </w:t>
      </w:r>
      <w:r>
        <w:rPr>
          <w:rFonts w:ascii="IRBadr" w:hAnsi="IRBadr" w:cs="IRBadr" w:hint="cs"/>
          <w:rtl/>
        </w:rPr>
        <w:t xml:space="preserve">وصف «صاحب </w:t>
      </w:r>
      <w:r w:rsidR="007F5D43" w:rsidRPr="007F5D43">
        <w:rPr>
          <w:rFonts w:ascii="IRBadr" w:hAnsi="IRBadr" w:cs="IRBadr" w:hint="cs"/>
          <w:rtl/>
        </w:rPr>
        <w:t>سابری</w:t>
      </w:r>
      <w:r>
        <w:rPr>
          <w:rFonts w:ascii="IRBadr" w:hAnsi="IRBadr" w:cs="IRBadr" w:hint="cs"/>
          <w:rtl/>
        </w:rPr>
        <w:t>»</w:t>
      </w:r>
      <w:r w:rsidR="007F5D43" w:rsidRPr="007F5D43">
        <w:rPr>
          <w:rFonts w:ascii="IRBadr" w:hAnsi="IRBadr" w:cs="IRBadr" w:hint="cs"/>
          <w:rtl/>
        </w:rPr>
        <w:t xml:space="preserve"> </w:t>
      </w:r>
      <w:r w:rsidR="000D0DEF">
        <w:rPr>
          <w:rFonts w:ascii="IRBadr" w:hAnsi="IRBadr" w:cs="IRBadr" w:hint="cs"/>
          <w:rtl/>
        </w:rPr>
        <w:t xml:space="preserve">در مورد او وارد شده و </w:t>
      </w:r>
      <w:r>
        <w:rPr>
          <w:rFonts w:ascii="IRBadr" w:hAnsi="IRBadr" w:cs="IRBadr" w:hint="cs"/>
          <w:rtl/>
        </w:rPr>
        <w:t xml:space="preserve">معروف‌تر </w:t>
      </w:r>
      <w:r w:rsidR="007F5D43" w:rsidRPr="007F5D43">
        <w:rPr>
          <w:rFonts w:ascii="IRBadr" w:hAnsi="IRBadr" w:cs="IRBadr" w:hint="cs"/>
          <w:rtl/>
        </w:rPr>
        <w:t>از عمر بن یزید است</w:t>
      </w:r>
      <w:r w:rsidR="0034128F">
        <w:rPr>
          <w:rFonts w:ascii="IRBadr" w:hAnsi="IRBadr" w:cs="IRBadr" w:hint="cs"/>
          <w:rtl/>
        </w:rPr>
        <w:t>،</w:t>
      </w:r>
      <w:r w:rsidR="007F5D43" w:rsidRPr="007F5D43">
        <w:rPr>
          <w:rFonts w:ascii="IRBadr" w:hAnsi="IRBadr" w:cs="IRBadr" w:hint="cs"/>
          <w:rtl/>
        </w:rPr>
        <w:t xml:space="preserve"> </w:t>
      </w:r>
      <w:r w:rsidR="000D0DEF">
        <w:rPr>
          <w:rFonts w:ascii="IRBadr" w:hAnsi="IRBadr" w:cs="IRBadr" w:hint="cs"/>
          <w:rtl/>
        </w:rPr>
        <w:t>«</w:t>
      </w:r>
      <w:r w:rsidR="007F5D43" w:rsidRPr="007F5D43">
        <w:rPr>
          <w:rFonts w:ascii="IRBadr" w:hAnsi="IRBadr" w:cs="IRBadr" w:hint="cs"/>
          <w:rtl/>
        </w:rPr>
        <w:t xml:space="preserve">سلیم </w:t>
      </w:r>
      <w:r w:rsidR="00631EFF">
        <w:rPr>
          <w:rFonts w:ascii="IRBadr" w:hAnsi="IRBadr" w:cs="IRBadr" w:hint="cs"/>
          <w:rtl/>
        </w:rPr>
        <w:t>مولی طربال</w:t>
      </w:r>
      <w:r w:rsidR="000D0DEF">
        <w:rPr>
          <w:rFonts w:ascii="IRBadr" w:hAnsi="IRBadr" w:cs="IRBadr" w:hint="cs"/>
          <w:rtl/>
        </w:rPr>
        <w:t>»</w:t>
      </w:r>
      <w:r w:rsidR="00631EFF">
        <w:rPr>
          <w:rFonts w:ascii="IRBadr" w:hAnsi="IRBadr" w:cs="IRBadr" w:hint="cs"/>
          <w:rtl/>
        </w:rPr>
        <w:t xml:space="preserve"> </w:t>
      </w:r>
      <w:r w:rsidR="007F5D43" w:rsidRPr="007F5D43">
        <w:rPr>
          <w:rFonts w:ascii="IRBadr" w:hAnsi="IRBadr" w:cs="IRBadr" w:hint="cs"/>
          <w:rtl/>
        </w:rPr>
        <w:t>است که جای بررسی دارد</w:t>
      </w:r>
      <w:r>
        <w:rPr>
          <w:rFonts w:ascii="IRBadr" w:hAnsi="IRBadr" w:cs="IRBadr" w:hint="cs"/>
          <w:rtl/>
        </w:rPr>
        <w:t xml:space="preserve"> که کنیه او ابی عبدالله است یا خیر</w:t>
      </w:r>
      <w:r w:rsidR="007F5D43" w:rsidRPr="007F5D43">
        <w:rPr>
          <w:rFonts w:ascii="IRBadr" w:hAnsi="IRBadr" w:cs="IRBadr" w:hint="cs"/>
          <w:rtl/>
        </w:rPr>
        <w:t>.</w:t>
      </w:r>
      <w:r w:rsidR="0034128F">
        <w:rPr>
          <w:rFonts w:ascii="IRBadr" w:hAnsi="IRBadr" w:cs="IRBadr" w:hint="cs"/>
          <w:rtl/>
        </w:rPr>
        <w:t xml:space="preserve"> </w:t>
      </w:r>
      <w:r w:rsidR="000D0DEF">
        <w:rPr>
          <w:rFonts w:ascii="IRBadr" w:hAnsi="IRBadr" w:cs="IRBadr" w:hint="cs"/>
          <w:rtl/>
        </w:rPr>
        <w:t xml:space="preserve">و به احتمال زیاد، مراد از صاحب السابری در این بخش هم همان سلیم مولی طربال است. </w:t>
      </w:r>
      <w:r w:rsidR="0034128F">
        <w:rPr>
          <w:rFonts w:ascii="IRBadr" w:hAnsi="IRBadr" w:cs="IRBadr" w:hint="cs"/>
          <w:rtl/>
        </w:rPr>
        <w:t>و</w:t>
      </w:r>
      <w:r w:rsidR="000D0DEF">
        <w:rPr>
          <w:rFonts w:ascii="IRBadr" w:hAnsi="IRBadr" w:cs="IRBadr" w:hint="cs"/>
          <w:rtl/>
        </w:rPr>
        <w:t xml:space="preserve"> از طرفی</w:t>
      </w:r>
      <w:r w:rsidR="0034128F">
        <w:rPr>
          <w:rFonts w:ascii="IRBadr" w:hAnsi="IRBadr" w:cs="IRBadr" w:hint="cs"/>
          <w:rtl/>
        </w:rPr>
        <w:t xml:space="preserve"> کنیه بیاع سابری هم </w:t>
      </w:r>
      <w:r w:rsidR="00631EFF">
        <w:rPr>
          <w:rFonts w:ascii="IRBadr" w:hAnsi="IRBadr" w:cs="IRBadr" w:hint="cs"/>
          <w:rtl/>
        </w:rPr>
        <w:t xml:space="preserve">معلوم نیست که ابی عبد الله باشد. </w:t>
      </w:r>
      <w:r>
        <w:rPr>
          <w:rFonts w:ascii="IRBadr" w:hAnsi="IRBadr" w:cs="IRBadr" w:hint="cs"/>
          <w:rtl/>
        </w:rPr>
        <w:t xml:space="preserve">ظاهرا در بین رواتی که ابن ابی عمیر از آنان نقل می‌کند، تنها عمر بن یزید نیست که متّصف به وصف سابری است. البته بیان گردید که صاحب جامع الرواة به قرائن ضعیفه نیز تمسّک می‌نماید. و این مورد ظاهرا از همان موارد است. به هر حال قرینه ضعیف وجود دارد ولی بدون قرینه نیست. لذا کلام آیت الله خویی که فرموده معلوم نیست </w:t>
      </w:r>
      <w:r w:rsidR="000D0DEF">
        <w:rPr>
          <w:rFonts w:ascii="IRBadr" w:hAnsi="IRBadr" w:cs="IRBadr" w:hint="cs"/>
          <w:rtl/>
        </w:rPr>
        <w:t>جامع الرواة به چه قرینه‌ای این ادّعاها را بیان کرده است، کلام تامی نیست.</w:t>
      </w:r>
    </w:p>
    <w:p w:rsidR="006E1906" w:rsidRDefault="000D0DEF" w:rsidP="00077F1B">
      <w:pPr>
        <w:rPr>
          <w:rFonts w:ascii="IRBadr" w:hAnsi="IRBadr" w:cs="IRBadr"/>
          <w:rtl/>
        </w:rPr>
      </w:pPr>
      <w:r>
        <w:rPr>
          <w:rFonts w:ascii="IRBadr" w:hAnsi="IRBadr" w:cs="IRBadr" w:hint="cs"/>
          <w:rtl/>
        </w:rPr>
        <w:t xml:space="preserve">البته در جلسه گذشته بیان گردید که اصل نقل ابن ابی عمیر از خصوص بیاع سابری هم ثابت نیست. </w:t>
      </w:r>
      <w:r w:rsidR="00077F1B">
        <w:rPr>
          <w:rFonts w:ascii="IRBadr" w:hAnsi="IRBadr" w:cs="IRBadr" w:hint="cs"/>
          <w:rtl/>
        </w:rPr>
        <w:t>چرا که ابن ابی عمیر از صیقل هم</w:t>
      </w:r>
      <w:r>
        <w:rPr>
          <w:rFonts w:ascii="IRBadr" w:hAnsi="IRBadr" w:cs="IRBadr" w:hint="cs"/>
          <w:rtl/>
        </w:rPr>
        <w:t xml:space="preserve"> نقل حدیث دارد. و قرینه‌ای که بر اختصاص به بیاع سابری بیان گردید، قرینه چندان قابل اعتمادی نیست.</w:t>
      </w:r>
    </w:p>
    <w:p w:rsidR="00C96409" w:rsidRDefault="00C96409" w:rsidP="004B1E8A">
      <w:pPr>
        <w:pStyle w:val="Heading2"/>
        <w:rPr>
          <w:rtl/>
        </w:rPr>
      </w:pPr>
      <w:bookmarkStart w:id="27" w:name="_Toc135177431"/>
      <w:bookmarkStart w:id="28" w:name="_Toc135176033"/>
      <w:bookmarkStart w:id="29" w:name="_Toc135176929"/>
      <w:r>
        <w:rPr>
          <w:rFonts w:hint="cs"/>
          <w:rtl/>
        </w:rPr>
        <w:t>قرینه چهارم</w:t>
      </w:r>
      <w:bookmarkEnd w:id="27"/>
      <w:r>
        <w:rPr>
          <w:rFonts w:hint="cs"/>
          <w:rtl/>
        </w:rPr>
        <w:t xml:space="preserve"> </w:t>
      </w:r>
      <w:bookmarkEnd w:id="28"/>
      <w:bookmarkEnd w:id="29"/>
    </w:p>
    <w:p w:rsidR="004E1D01" w:rsidRDefault="00C96409" w:rsidP="004E1D01">
      <w:pPr>
        <w:rPr>
          <w:rFonts w:ascii="IRBadr" w:hAnsi="IRBadr" w:cs="IRBadr"/>
          <w:color w:val="0000FF"/>
        </w:rPr>
      </w:pPr>
      <w:r w:rsidRPr="004E1D01">
        <w:rPr>
          <w:rFonts w:ascii="IRBadr" w:hAnsi="IRBadr" w:cs="IRBadr" w:hint="cs"/>
          <w:color w:val="0000FF"/>
          <w:rtl/>
        </w:rPr>
        <w:t>«الحسن</w:t>
      </w:r>
      <w:r w:rsidRPr="004E1D01">
        <w:rPr>
          <w:rFonts w:ascii="IRBadr" w:hAnsi="IRBadr" w:cs="IRBadr"/>
          <w:color w:val="0000FF"/>
          <w:rtl/>
        </w:rPr>
        <w:t xml:space="preserve"> </w:t>
      </w:r>
      <w:r w:rsidRPr="004E1D01">
        <w:rPr>
          <w:rFonts w:ascii="IRBadr" w:hAnsi="IRBadr" w:cs="IRBadr" w:hint="cs"/>
          <w:color w:val="0000FF"/>
          <w:rtl/>
        </w:rPr>
        <w:t>بن</w:t>
      </w:r>
      <w:r w:rsidRPr="004E1D01">
        <w:rPr>
          <w:rFonts w:ascii="IRBadr" w:hAnsi="IRBadr" w:cs="IRBadr"/>
          <w:color w:val="0000FF"/>
          <w:rtl/>
        </w:rPr>
        <w:t xml:space="preserve"> </w:t>
      </w:r>
      <w:r w:rsidRPr="004E1D01">
        <w:rPr>
          <w:rFonts w:ascii="IRBadr" w:hAnsi="IRBadr" w:cs="IRBadr" w:hint="cs"/>
          <w:color w:val="0000FF"/>
          <w:rtl/>
        </w:rPr>
        <w:t>عطية</w:t>
      </w:r>
      <w:r w:rsidRPr="004E1D01">
        <w:rPr>
          <w:rFonts w:ascii="IRBadr" w:hAnsi="IRBadr" w:cs="IRBadr"/>
          <w:color w:val="0000FF"/>
          <w:rtl/>
        </w:rPr>
        <w:t xml:space="preserve"> </w:t>
      </w:r>
      <w:r w:rsidRPr="004E1D01">
        <w:rPr>
          <w:rFonts w:ascii="IRBadr" w:hAnsi="IRBadr" w:cs="IRBadr" w:hint="cs"/>
          <w:color w:val="0000FF"/>
          <w:rtl/>
        </w:rPr>
        <w:t>عن</w:t>
      </w:r>
      <w:r w:rsidRPr="004E1D01">
        <w:rPr>
          <w:rFonts w:ascii="IRBadr" w:hAnsi="IRBadr" w:cs="IRBadr"/>
          <w:color w:val="0000FF"/>
          <w:rtl/>
        </w:rPr>
        <w:t xml:space="preserve"> </w:t>
      </w:r>
      <w:r w:rsidRPr="004E1D01">
        <w:rPr>
          <w:rFonts w:ascii="IRBadr" w:hAnsi="IRBadr" w:cs="IRBadr" w:hint="cs"/>
          <w:color w:val="0000FF"/>
          <w:rtl/>
        </w:rPr>
        <w:t>عمر</w:t>
      </w:r>
      <w:r w:rsidRPr="004E1D01">
        <w:rPr>
          <w:rFonts w:ascii="IRBadr" w:hAnsi="IRBadr" w:cs="IRBadr"/>
          <w:color w:val="0000FF"/>
          <w:rtl/>
        </w:rPr>
        <w:t xml:space="preserve"> </w:t>
      </w:r>
      <w:r w:rsidRPr="004E1D01">
        <w:rPr>
          <w:rFonts w:ascii="IRBadr" w:hAnsi="IRBadr" w:cs="IRBadr" w:hint="cs"/>
          <w:color w:val="0000FF"/>
          <w:rtl/>
        </w:rPr>
        <w:t>بن</w:t>
      </w:r>
      <w:r w:rsidRPr="004E1D01">
        <w:rPr>
          <w:rFonts w:ascii="IRBadr" w:hAnsi="IRBadr" w:cs="IRBadr"/>
          <w:color w:val="0000FF"/>
          <w:rtl/>
        </w:rPr>
        <w:t xml:space="preserve"> </w:t>
      </w:r>
      <w:r w:rsidRPr="004E1D01">
        <w:rPr>
          <w:rFonts w:ascii="IRBadr" w:hAnsi="IRBadr" w:cs="IRBadr" w:hint="cs"/>
          <w:color w:val="0000FF"/>
          <w:rtl/>
        </w:rPr>
        <w:t>يزيد</w:t>
      </w:r>
      <w:r w:rsidRPr="004E1D01">
        <w:rPr>
          <w:rFonts w:ascii="IRBadr" w:hAnsi="IRBadr" w:cs="IRBadr"/>
          <w:color w:val="0000FF"/>
          <w:rtl/>
        </w:rPr>
        <w:t xml:space="preserve"> </w:t>
      </w:r>
      <w:r w:rsidRPr="004E1D01">
        <w:rPr>
          <w:rFonts w:ascii="IRBadr" w:hAnsi="IRBadr" w:cs="IRBadr" w:hint="cs"/>
          <w:color w:val="0000FF"/>
          <w:rtl/>
        </w:rPr>
        <w:t>عن</w:t>
      </w:r>
      <w:r w:rsidRPr="004E1D01">
        <w:rPr>
          <w:rFonts w:ascii="IRBadr" w:hAnsi="IRBadr" w:cs="IRBadr"/>
          <w:color w:val="0000FF"/>
          <w:rtl/>
        </w:rPr>
        <w:t xml:space="preserve"> </w:t>
      </w:r>
      <w:r w:rsidRPr="004E1D01">
        <w:rPr>
          <w:rFonts w:ascii="IRBadr" w:hAnsi="IRBadr" w:cs="IRBadr" w:hint="cs"/>
          <w:color w:val="0000FF"/>
          <w:rtl/>
        </w:rPr>
        <w:t>ابى</w:t>
      </w:r>
      <w:r w:rsidRPr="004E1D01">
        <w:rPr>
          <w:rFonts w:ascii="IRBadr" w:hAnsi="IRBadr" w:cs="IRBadr"/>
          <w:color w:val="0000FF"/>
          <w:rtl/>
        </w:rPr>
        <w:t xml:space="preserve"> </w:t>
      </w:r>
      <w:r w:rsidRPr="004E1D01">
        <w:rPr>
          <w:rFonts w:ascii="IRBadr" w:hAnsi="IRBadr" w:cs="IRBadr" w:hint="cs"/>
          <w:color w:val="0000FF"/>
          <w:rtl/>
        </w:rPr>
        <w:t>عبد</w:t>
      </w:r>
      <w:r w:rsidRPr="004E1D01">
        <w:rPr>
          <w:rFonts w:ascii="IRBadr" w:hAnsi="IRBadr" w:cs="IRBadr"/>
          <w:color w:val="0000FF"/>
          <w:rtl/>
        </w:rPr>
        <w:t xml:space="preserve"> </w:t>
      </w:r>
      <w:r w:rsidRPr="004E1D01">
        <w:rPr>
          <w:rFonts w:ascii="IRBadr" w:hAnsi="IRBadr" w:cs="IRBadr" w:hint="cs"/>
          <w:color w:val="0000FF"/>
          <w:rtl/>
        </w:rPr>
        <w:t>اللّه</w:t>
      </w:r>
      <w:r w:rsidRPr="004E1D01">
        <w:rPr>
          <w:rFonts w:ascii="IRBadr" w:hAnsi="IRBadr" w:cs="IRBadr"/>
          <w:color w:val="0000FF"/>
          <w:rtl/>
        </w:rPr>
        <w:t xml:space="preserve"> </w:t>
      </w:r>
      <w:r w:rsidRPr="004E1D01">
        <w:rPr>
          <w:rFonts w:ascii="IRBadr" w:hAnsi="IRBadr" w:cs="IRBadr" w:hint="cs"/>
          <w:color w:val="0000FF"/>
          <w:rtl/>
        </w:rPr>
        <w:t>عليه</w:t>
      </w:r>
      <w:r w:rsidRPr="004E1D01">
        <w:rPr>
          <w:rFonts w:ascii="IRBadr" w:hAnsi="IRBadr" w:cs="IRBadr"/>
          <w:color w:val="0000FF"/>
          <w:rtl/>
        </w:rPr>
        <w:t xml:space="preserve"> </w:t>
      </w:r>
      <w:r w:rsidRPr="004E1D01">
        <w:rPr>
          <w:rFonts w:ascii="IRBadr" w:hAnsi="IRBadr" w:cs="IRBadr" w:hint="cs"/>
          <w:color w:val="0000FF"/>
          <w:rtl/>
        </w:rPr>
        <w:t>السلام</w:t>
      </w:r>
      <w:r w:rsidRPr="004E1D01">
        <w:rPr>
          <w:rFonts w:ascii="IRBadr" w:hAnsi="IRBadr" w:cs="IRBadr"/>
          <w:color w:val="0000FF"/>
          <w:rtl/>
        </w:rPr>
        <w:t xml:space="preserve"> </w:t>
      </w:r>
      <w:r w:rsidRPr="004E1D01">
        <w:rPr>
          <w:rFonts w:ascii="IRBadr" w:hAnsi="IRBadr" w:cs="IRBadr" w:hint="cs"/>
          <w:color w:val="0000FF"/>
          <w:rtl/>
        </w:rPr>
        <w:t>فى</w:t>
      </w:r>
      <w:r w:rsidRPr="004E1D01">
        <w:rPr>
          <w:rFonts w:ascii="IRBadr" w:hAnsi="IRBadr" w:cs="IRBadr"/>
          <w:color w:val="0000FF"/>
          <w:rtl/>
        </w:rPr>
        <w:t xml:space="preserve"> </w:t>
      </w:r>
      <w:r w:rsidRPr="004E1D01">
        <w:rPr>
          <w:rFonts w:ascii="IRBadr" w:hAnsi="IRBadr" w:cs="IRBadr" w:hint="cs"/>
          <w:color w:val="0000FF"/>
          <w:rtl/>
        </w:rPr>
        <w:t>باب</w:t>
      </w:r>
      <w:r w:rsidRPr="004E1D01">
        <w:rPr>
          <w:rFonts w:ascii="IRBadr" w:hAnsi="IRBadr" w:cs="IRBadr"/>
          <w:color w:val="0000FF"/>
          <w:rtl/>
        </w:rPr>
        <w:t xml:space="preserve"> </w:t>
      </w:r>
      <w:r w:rsidRPr="004E1D01">
        <w:rPr>
          <w:rFonts w:ascii="IRBadr" w:hAnsi="IRBadr" w:cs="IRBadr" w:hint="cs"/>
          <w:color w:val="0000FF"/>
          <w:rtl/>
        </w:rPr>
        <w:t>الطلا</w:t>
      </w:r>
      <w:r w:rsidRPr="004E1D01">
        <w:rPr>
          <w:rFonts w:ascii="IRBadr" w:hAnsi="IRBadr" w:cs="IRBadr"/>
          <w:color w:val="0000FF"/>
          <w:rtl/>
        </w:rPr>
        <w:t xml:space="preserve"> </w:t>
      </w:r>
      <w:r w:rsidRPr="004E1D01">
        <w:rPr>
          <w:rFonts w:ascii="IRBadr" w:hAnsi="IRBadr" w:cs="IRBadr" w:hint="cs"/>
          <w:color w:val="0000FF"/>
          <w:rtl/>
        </w:rPr>
        <w:t>فى</w:t>
      </w:r>
      <w:r w:rsidRPr="004E1D01">
        <w:rPr>
          <w:rFonts w:ascii="IRBadr" w:hAnsi="IRBadr" w:cs="IRBadr"/>
          <w:color w:val="0000FF"/>
          <w:rtl/>
        </w:rPr>
        <w:t xml:space="preserve"> </w:t>
      </w:r>
      <w:r w:rsidRPr="004E1D01">
        <w:rPr>
          <w:rFonts w:ascii="IRBadr" w:hAnsi="IRBadr" w:cs="IRBadr" w:hint="cs"/>
          <w:color w:val="0000FF"/>
          <w:rtl/>
        </w:rPr>
        <w:t>كتاب</w:t>
      </w:r>
      <w:r w:rsidRPr="004E1D01">
        <w:rPr>
          <w:rFonts w:ascii="IRBadr" w:hAnsi="IRBadr" w:cs="IRBadr"/>
          <w:color w:val="0000FF"/>
          <w:rtl/>
        </w:rPr>
        <w:t xml:space="preserve">- </w:t>
      </w:r>
      <w:r w:rsidRPr="004E1D01">
        <w:rPr>
          <w:rFonts w:ascii="IRBadr" w:hAnsi="IRBadr" w:cs="IRBadr" w:hint="cs"/>
          <w:color w:val="0000FF"/>
          <w:rtl/>
        </w:rPr>
        <w:t>الاشربة</w:t>
      </w:r>
      <w:r w:rsidRPr="004E1D01">
        <w:rPr>
          <w:rFonts w:ascii="IRBadr" w:hAnsi="IRBadr" w:cs="IRBadr"/>
          <w:color w:val="0000FF"/>
          <w:rtl/>
        </w:rPr>
        <w:t xml:space="preserve">. </w:t>
      </w:r>
      <w:r w:rsidRPr="004E1D01">
        <w:rPr>
          <w:rFonts w:ascii="IRBadr" w:hAnsi="IRBadr" w:cs="IRBadr" w:hint="cs"/>
          <w:color w:val="0000FF"/>
          <w:rtl/>
        </w:rPr>
        <w:t>عنه</w:t>
      </w:r>
      <w:r w:rsidRPr="004E1D01">
        <w:rPr>
          <w:rFonts w:ascii="IRBadr" w:hAnsi="IRBadr" w:cs="IRBadr"/>
          <w:color w:val="0000FF"/>
          <w:rtl/>
        </w:rPr>
        <w:t xml:space="preserve"> </w:t>
      </w:r>
      <w:r w:rsidRPr="004E1D01">
        <w:rPr>
          <w:rFonts w:ascii="IRBadr" w:hAnsi="IRBadr" w:cs="IRBadr" w:hint="cs"/>
          <w:color w:val="0000FF"/>
          <w:rtl/>
        </w:rPr>
        <w:t>عنه</w:t>
      </w:r>
      <w:r w:rsidRPr="004E1D01">
        <w:rPr>
          <w:rFonts w:ascii="IRBadr" w:hAnsi="IRBadr" w:cs="IRBadr"/>
          <w:color w:val="0000FF"/>
          <w:rtl/>
        </w:rPr>
        <w:t xml:space="preserve"> </w:t>
      </w:r>
      <w:r w:rsidRPr="004E1D01">
        <w:rPr>
          <w:rFonts w:ascii="IRBadr" w:hAnsi="IRBadr" w:cs="IRBadr" w:hint="cs"/>
          <w:color w:val="0000FF"/>
          <w:rtl/>
        </w:rPr>
        <w:t>قال</w:t>
      </w:r>
      <w:r w:rsidRPr="004E1D01">
        <w:rPr>
          <w:rFonts w:ascii="IRBadr" w:hAnsi="IRBadr" w:cs="IRBadr"/>
          <w:color w:val="0000FF"/>
          <w:rtl/>
        </w:rPr>
        <w:t xml:space="preserve"> </w:t>
      </w:r>
      <w:r w:rsidRPr="004E1D01">
        <w:rPr>
          <w:rFonts w:ascii="IRBadr" w:hAnsi="IRBadr" w:cs="IRBadr" w:hint="cs"/>
          <w:color w:val="0000FF"/>
          <w:rtl/>
        </w:rPr>
        <w:t>كنت</w:t>
      </w:r>
      <w:r w:rsidRPr="004E1D01">
        <w:rPr>
          <w:rFonts w:ascii="IRBadr" w:hAnsi="IRBadr" w:cs="IRBadr"/>
          <w:color w:val="0000FF"/>
          <w:rtl/>
        </w:rPr>
        <w:t xml:space="preserve"> </w:t>
      </w:r>
      <w:r w:rsidRPr="004E1D01">
        <w:rPr>
          <w:rFonts w:ascii="IRBadr" w:hAnsi="IRBadr" w:cs="IRBadr" w:hint="cs"/>
          <w:color w:val="0000FF"/>
          <w:rtl/>
        </w:rPr>
        <w:t>انا</w:t>
      </w:r>
      <w:r w:rsidRPr="004E1D01">
        <w:rPr>
          <w:rFonts w:ascii="IRBadr" w:hAnsi="IRBadr" w:cs="IRBadr"/>
          <w:color w:val="0000FF"/>
          <w:rtl/>
        </w:rPr>
        <w:t xml:space="preserve"> </w:t>
      </w:r>
      <w:r w:rsidRPr="004E1D01">
        <w:rPr>
          <w:rFonts w:ascii="IRBadr" w:hAnsi="IRBadr" w:cs="IRBadr" w:hint="cs"/>
          <w:color w:val="0000FF"/>
          <w:rtl/>
        </w:rPr>
        <w:t>و</w:t>
      </w:r>
      <w:r w:rsidRPr="004E1D01">
        <w:rPr>
          <w:rFonts w:ascii="IRBadr" w:hAnsi="IRBadr" w:cs="IRBadr"/>
          <w:color w:val="0000FF"/>
          <w:rtl/>
        </w:rPr>
        <w:t xml:space="preserve"> </w:t>
      </w:r>
      <w:r w:rsidRPr="004E1D01">
        <w:rPr>
          <w:rFonts w:ascii="IRBadr" w:hAnsi="IRBadr" w:cs="IRBadr" w:hint="cs"/>
          <w:color w:val="0000FF"/>
          <w:rtl/>
        </w:rPr>
        <w:t>عمر</w:t>
      </w:r>
      <w:r w:rsidRPr="004E1D01">
        <w:rPr>
          <w:rFonts w:ascii="IRBadr" w:hAnsi="IRBadr" w:cs="IRBadr"/>
          <w:color w:val="0000FF"/>
          <w:rtl/>
        </w:rPr>
        <w:t xml:space="preserve"> </w:t>
      </w:r>
      <w:r w:rsidRPr="004E1D01">
        <w:rPr>
          <w:rFonts w:ascii="IRBadr" w:hAnsi="IRBadr" w:cs="IRBadr" w:hint="cs"/>
          <w:color w:val="0000FF"/>
          <w:rtl/>
        </w:rPr>
        <w:t>بالمدينة</w:t>
      </w:r>
      <w:r w:rsidRPr="004E1D01">
        <w:rPr>
          <w:rFonts w:ascii="IRBadr" w:hAnsi="IRBadr" w:cs="IRBadr"/>
          <w:color w:val="0000FF"/>
          <w:rtl/>
        </w:rPr>
        <w:t xml:space="preserve"> </w:t>
      </w:r>
      <w:r w:rsidRPr="004E1D01">
        <w:rPr>
          <w:rFonts w:ascii="IRBadr" w:hAnsi="IRBadr" w:cs="IRBadr" w:hint="cs"/>
          <w:color w:val="0000FF"/>
          <w:rtl/>
        </w:rPr>
        <w:t>فباع</w:t>
      </w:r>
      <w:r w:rsidRPr="004E1D01">
        <w:rPr>
          <w:rFonts w:ascii="IRBadr" w:hAnsi="IRBadr" w:cs="IRBadr"/>
          <w:color w:val="0000FF"/>
          <w:rtl/>
        </w:rPr>
        <w:t xml:space="preserve"> </w:t>
      </w:r>
      <w:r w:rsidRPr="004E1D01">
        <w:rPr>
          <w:rFonts w:ascii="IRBadr" w:hAnsi="IRBadr" w:cs="IRBadr" w:hint="cs"/>
          <w:color w:val="0000FF"/>
          <w:rtl/>
        </w:rPr>
        <w:t>عمر</w:t>
      </w:r>
      <w:r w:rsidRPr="004E1D01">
        <w:rPr>
          <w:rFonts w:ascii="IRBadr" w:hAnsi="IRBadr" w:cs="IRBadr"/>
          <w:color w:val="0000FF"/>
          <w:rtl/>
        </w:rPr>
        <w:t xml:space="preserve"> </w:t>
      </w:r>
      <w:r w:rsidRPr="004E1D01">
        <w:rPr>
          <w:rFonts w:ascii="IRBadr" w:hAnsi="IRBadr" w:cs="IRBadr" w:hint="cs"/>
          <w:color w:val="0000FF"/>
          <w:rtl/>
        </w:rPr>
        <w:t>جرابا</w:t>
      </w:r>
      <w:r w:rsidR="004E1D01">
        <w:rPr>
          <w:rFonts w:ascii="IRBadr" w:hAnsi="IRBadr" w:cs="IRBadr" w:hint="cs"/>
          <w:color w:val="0000FF"/>
          <w:rtl/>
        </w:rPr>
        <w:t xml:space="preserve"> </w:t>
      </w:r>
      <w:r w:rsidRPr="004E1D01">
        <w:rPr>
          <w:rFonts w:ascii="IRBadr" w:hAnsi="IRBadr" w:cs="IRBadr" w:hint="cs"/>
          <w:color w:val="0000FF"/>
          <w:rtl/>
        </w:rPr>
        <w:t>هرويا</w:t>
      </w:r>
      <w:r w:rsidRPr="004E1D01">
        <w:rPr>
          <w:rFonts w:ascii="IRBadr" w:hAnsi="IRBadr" w:cs="IRBadr"/>
          <w:color w:val="0000FF"/>
          <w:rtl/>
        </w:rPr>
        <w:t xml:space="preserve"> </w:t>
      </w:r>
      <w:r w:rsidRPr="004E1D01">
        <w:rPr>
          <w:rFonts w:ascii="IRBadr" w:hAnsi="IRBadr" w:cs="IRBadr" w:hint="cs"/>
          <w:color w:val="0000FF"/>
          <w:rtl/>
        </w:rPr>
        <w:t>الحديث</w:t>
      </w:r>
      <w:r w:rsidRPr="004E1D01">
        <w:rPr>
          <w:rFonts w:ascii="IRBadr" w:hAnsi="IRBadr" w:cs="IRBadr"/>
          <w:color w:val="0000FF"/>
          <w:rtl/>
        </w:rPr>
        <w:t xml:space="preserve"> </w:t>
      </w:r>
      <w:r w:rsidRPr="004E1D01">
        <w:rPr>
          <w:rFonts w:ascii="IRBadr" w:hAnsi="IRBadr" w:cs="IRBadr" w:hint="cs"/>
          <w:color w:val="0000FF"/>
          <w:rtl/>
        </w:rPr>
        <w:t>فى</w:t>
      </w:r>
      <w:r w:rsidRPr="004E1D01">
        <w:rPr>
          <w:rFonts w:ascii="IRBadr" w:hAnsi="IRBadr" w:cs="IRBadr"/>
          <w:color w:val="0000FF"/>
          <w:rtl/>
        </w:rPr>
        <w:t xml:space="preserve"> </w:t>
      </w:r>
      <w:r w:rsidRPr="004E1D01">
        <w:rPr>
          <w:rFonts w:ascii="IRBadr" w:hAnsi="IRBadr" w:cs="IRBadr" w:hint="cs"/>
          <w:color w:val="0000FF"/>
          <w:rtl/>
        </w:rPr>
        <w:t>باب</w:t>
      </w:r>
      <w:r w:rsidRPr="004E1D01">
        <w:rPr>
          <w:rFonts w:ascii="IRBadr" w:hAnsi="IRBadr" w:cs="IRBadr"/>
          <w:color w:val="0000FF"/>
          <w:rtl/>
        </w:rPr>
        <w:t xml:space="preserve"> </w:t>
      </w:r>
      <w:r w:rsidRPr="004E1D01">
        <w:rPr>
          <w:rFonts w:ascii="IRBadr" w:hAnsi="IRBadr" w:cs="IRBadr" w:hint="cs"/>
          <w:color w:val="0000FF"/>
          <w:rtl/>
        </w:rPr>
        <w:t>الرجل</w:t>
      </w:r>
      <w:r w:rsidRPr="004E1D01">
        <w:rPr>
          <w:rFonts w:ascii="IRBadr" w:hAnsi="IRBadr" w:cs="IRBadr"/>
          <w:color w:val="0000FF"/>
          <w:rtl/>
        </w:rPr>
        <w:t xml:space="preserve"> </w:t>
      </w:r>
      <w:r w:rsidRPr="004E1D01">
        <w:rPr>
          <w:rFonts w:ascii="IRBadr" w:hAnsi="IRBadr" w:cs="IRBadr" w:hint="cs"/>
          <w:color w:val="0000FF"/>
          <w:rtl/>
        </w:rPr>
        <w:t>يبيع</w:t>
      </w:r>
      <w:r w:rsidRPr="004E1D01">
        <w:rPr>
          <w:rFonts w:ascii="IRBadr" w:hAnsi="IRBadr" w:cs="IRBadr"/>
          <w:color w:val="0000FF"/>
          <w:rtl/>
        </w:rPr>
        <w:t xml:space="preserve"> </w:t>
      </w:r>
      <w:r w:rsidRPr="004E1D01">
        <w:rPr>
          <w:rFonts w:ascii="IRBadr" w:hAnsi="IRBadr" w:cs="IRBadr" w:hint="cs"/>
          <w:color w:val="0000FF"/>
          <w:rtl/>
        </w:rPr>
        <w:t>البيع</w:t>
      </w:r>
      <w:r w:rsidRPr="004E1D01">
        <w:rPr>
          <w:rFonts w:ascii="IRBadr" w:hAnsi="IRBadr" w:cs="IRBadr"/>
          <w:color w:val="0000FF"/>
          <w:rtl/>
        </w:rPr>
        <w:t xml:space="preserve"> </w:t>
      </w:r>
      <w:r w:rsidRPr="004E1D01">
        <w:rPr>
          <w:rFonts w:ascii="IRBadr" w:hAnsi="IRBadr" w:cs="IRBadr" w:hint="cs"/>
          <w:color w:val="0000FF"/>
          <w:rtl/>
        </w:rPr>
        <w:t>و</w:t>
      </w:r>
      <w:r w:rsidRPr="004E1D01">
        <w:rPr>
          <w:rFonts w:ascii="IRBadr" w:hAnsi="IRBadr" w:cs="IRBadr"/>
          <w:color w:val="0000FF"/>
          <w:rtl/>
        </w:rPr>
        <w:t xml:space="preserve"> </w:t>
      </w:r>
      <w:r w:rsidRPr="004E1D01">
        <w:rPr>
          <w:rFonts w:ascii="IRBadr" w:hAnsi="IRBadr" w:cs="IRBadr" w:hint="cs"/>
          <w:color w:val="0000FF"/>
          <w:rtl/>
        </w:rPr>
        <w:t>فى</w:t>
      </w:r>
      <w:r w:rsidRPr="004E1D01">
        <w:rPr>
          <w:rFonts w:ascii="IRBadr" w:hAnsi="IRBadr" w:cs="IRBadr"/>
          <w:color w:val="0000FF"/>
          <w:rtl/>
        </w:rPr>
        <w:t xml:space="preserve"> [</w:t>
      </w:r>
      <w:r w:rsidRPr="004E1D01">
        <w:rPr>
          <w:rFonts w:ascii="IRBadr" w:hAnsi="IRBadr" w:cs="IRBadr" w:hint="cs"/>
          <w:color w:val="0000FF"/>
          <w:rtl/>
        </w:rPr>
        <w:t>يب‌</w:t>
      </w:r>
      <w:r w:rsidRPr="004E1D01">
        <w:rPr>
          <w:rFonts w:ascii="IRBadr" w:hAnsi="IRBadr" w:cs="IRBadr"/>
          <w:color w:val="0000FF"/>
          <w:rtl/>
        </w:rPr>
        <w:t xml:space="preserve">] </w:t>
      </w:r>
      <w:r w:rsidRPr="004E1D01">
        <w:rPr>
          <w:rFonts w:ascii="IRBadr" w:hAnsi="IRBadr" w:cs="IRBadr" w:hint="cs"/>
          <w:color w:val="0000FF"/>
          <w:rtl/>
        </w:rPr>
        <w:t>فى</w:t>
      </w:r>
      <w:r w:rsidRPr="004E1D01">
        <w:rPr>
          <w:rFonts w:ascii="IRBadr" w:hAnsi="IRBadr" w:cs="IRBadr"/>
          <w:color w:val="0000FF"/>
          <w:rtl/>
        </w:rPr>
        <w:t xml:space="preserve"> </w:t>
      </w:r>
      <w:r w:rsidRPr="004E1D01">
        <w:rPr>
          <w:rFonts w:ascii="IRBadr" w:hAnsi="IRBadr" w:cs="IRBadr" w:hint="cs"/>
          <w:color w:val="0000FF"/>
          <w:rtl/>
        </w:rPr>
        <w:t>باب</w:t>
      </w:r>
      <w:r w:rsidRPr="004E1D01">
        <w:rPr>
          <w:rFonts w:ascii="IRBadr" w:hAnsi="IRBadr" w:cs="IRBadr"/>
          <w:color w:val="0000FF"/>
          <w:rtl/>
        </w:rPr>
        <w:t xml:space="preserve"> </w:t>
      </w:r>
      <w:r w:rsidRPr="004E1D01">
        <w:rPr>
          <w:rFonts w:ascii="IRBadr" w:hAnsi="IRBadr" w:cs="IRBadr" w:hint="cs"/>
          <w:color w:val="0000FF"/>
          <w:rtl/>
        </w:rPr>
        <w:t>العيوب</w:t>
      </w:r>
      <w:r w:rsidRPr="004E1D01">
        <w:rPr>
          <w:rFonts w:ascii="IRBadr" w:hAnsi="IRBadr" w:cs="IRBadr"/>
          <w:color w:val="0000FF"/>
          <w:rtl/>
        </w:rPr>
        <w:t xml:space="preserve"> </w:t>
      </w:r>
      <w:r w:rsidRPr="004E1D01">
        <w:rPr>
          <w:rFonts w:ascii="IRBadr" w:hAnsi="IRBadr" w:cs="IRBadr" w:hint="cs"/>
          <w:color w:val="0000FF"/>
          <w:rtl/>
        </w:rPr>
        <w:t>الموجبة</w:t>
      </w:r>
      <w:r w:rsidRPr="004E1D01">
        <w:rPr>
          <w:rFonts w:ascii="IRBadr" w:hAnsi="IRBadr" w:cs="IRBadr"/>
          <w:color w:val="0000FF"/>
          <w:rtl/>
        </w:rPr>
        <w:t xml:space="preserve"> </w:t>
      </w:r>
      <w:r w:rsidRPr="004E1D01">
        <w:rPr>
          <w:rFonts w:ascii="IRBadr" w:hAnsi="IRBadr" w:cs="IRBadr" w:hint="cs"/>
          <w:color w:val="0000FF"/>
          <w:rtl/>
        </w:rPr>
        <w:t>للرد»</w:t>
      </w:r>
      <w:r w:rsidR="004E1D01">
        <w:rPr>
          <w:rStyle w:val="FootnoteReference"/>
          <w:rFonts w:ascii="IRBadr" w:hAnsi="IRBadr" w:cs="IRBadr"/>
          <w:color w:val="0000FF"/>
          <w:rtl/>
        </w:rPr>
        <w:footnoteReference w:id="14"/>
      </w:r>
      <w:r w:rsidR="004E1D01" w:rsidRPr="004E1D01">
        <w:rPr>
          <w:rFonts w:ascii="IRBadr" w:hAnsi="IRBadr" w:cs="IRBadr" w:hint="cs"/>
          <w:color w:val="0000FF"/>
          <w:rtl/>
        </w:rPr>
        <w:t>.</w:t>
      </w:r>
    </w:p>
    <w:p w:rsidR="004E1D01" w:rsidRDefault="004E1D01" w:rsidP="004E1D01">
      <w:pPr>
        <w:rPr>
          <w:rFonts w:ascii="IRBadr" w:hAnsi="IRBadr" w:cs="IRBadr"/>
          <w:rtl/>
        </w:rPr>
      </w:pPr>
      <w:r>
        <w:rPr>
          <w:rFonts w:ascii="IRBadr" w:hAnsi="IRBadr" w:cs="IRBadr" w:hint="cs"/>
          <w:rtl/>
        </w:rPr>
        <w:t>«عنه عنه» یعنی الحسن با عطیّة عن عمر بن یزید. حسن بن عطیّة می‌گوید که من و عمر در مدینه بودیم..</w:t>
      </w:r>
    </w:p>
    <w:p w:rsidR="001C4B8A" w:rsidRDefault="004E1D01" w:rsidP="004E1D01">
      <w:pPr>
        <w:rPr>
          <w:rFonts w:ascii="IRBadr" w:hAnsi="IRBadr" w:cs="IRBadr"/>
          <w:rtl/>
        </w:rPr>
      </w:pPr>
      <w:r>
        <w:rPr>
          <w:rFonts w:ascii="IRBadr" w:hAnsi="IRBadr" w:cs="IRBadr" w:hint="cs"/>
          <w:rtl/>
        </w:rPr>
        <w:t xml:space="preserve">«هِرَوی»، پارچه‌های مربوط به هرات است. تعابیر بیّاع الهروی و صاحب الهروی که گاهی در مورد رواة دیده می‌شود، از این رو است. در این روایت، </w:t>
      </w:r>
      <w:r w:rsidR="001C4B8A" w:rsidRPr="001C4B8A">
        <w:rPr>
          <w:rFonts w:ascii="IRBadr" w:hAnsi="IRBadr" w:cs="IRBadr" w:hint="cs"/>
          <w:rtl/>
        </w:rPr>
        <w:t xml:space="preserve">پارچه فروش بودن عمر قرینه بر </w:t>
      </w:r>
      <w:r>
        <w:rPr>
          <w:rFonts w:ascii="IRBadr" w:hAnsi="IRBadr" w:cs="IRBadr" w:hint="cs"/>
          <w:rtl/>
        </w:rPr>
        <w:t xml:space="preserve">آن است که </w:t>
      </w:r>
      <w:r w:rsidR="001C4B8A" w:rsidRPr="001C4B8A">
        <w:rPr>
          <w:rFonts w:ascii="IRBadr" w:hAnsi="IRBadr" w:cs="IRBadr" w:hint="cs"/>
          <w:rtl/>
        </w:rPr>
        <w:t xml:space="preserve">بیاع سابری است. </w:t>
      </w:r>
      <w:r>
        <w:rPr>
          <w:rFonts w:ascii="IRBadr" w:hAnsi="IRBadr" w:cs="IRBadr" w:hint="cs"/>
          <w:rtl/>
        </w:rPr>
        <w:t>در نتیجه هر کجا حسن به عطیّة از عمر بن یزید نقل کند،</w:t>
      </w:r>
      <w:r w:rsidR="001B00FE">
        <w:rPr>
          <w:rFonts w:ascii="IRBadr" w:hAnsi="IRBadr" w:cs="IRBadr" w:hint="cs"/>
          <w:rtl/>
        </w:rPr>
        <w:t xml:space="preserve"> مراد از عمر،</w:t>
      </w:r>
      <w:r>
        <w:rPr>
          <w:rFonts w:ascii="IRBadr" w:hAnsi="IRBadr" w:cs="IRBadr" w:hint="cs"/>
          <w:rtl/>
        </w:rPr>
        <w:t xml:space="preserve"> بیاع سابری است. </w:t>
      </w:r>
    </w:p>
    <w:p w:rsidR="009F744D" w:rsidRDefault="009F744D" w:rsidP="009F744D">
      <w:pPr>
        <w:pStyle w:val="Heading2"/>
        <w:rPr>
          <w:rtl/>
        </w:rPr>
      </w:pPr>
      <w:bookmarkStart w:id="30" w:name="_Toc135176034"/>
      <w:bookmarkStart w:id="31" w:name="_Toc135176930"/>
      <w:bookmarkStart w:id="32" w:name="_Toc135177432"/>
      <w:r>
        <w:rPr>
          <w:rFonts w:hint="cs"/>
          <w:rtl/>
        </w:rPr>
        <w:t>قرینه پنجم</w:t>
      </w:r>
      <w:bookmarkEnd w:id="30"/>
      <w:bookmarkEnd w:id="31"/>
      <w:bookmarkEnd w:id="32"/>
    </w:p>
    <w:p w:rsidR="004E1D01" w:rsidRDefault="009F744D" w:rsidP="004E1D01">
      <w:pPr>
        <w:rPr>
          <w:rFonts w:ascii="IRBadr" w:hAnsi="IRBadr" w:cs="IRBadr"/>
        </w:rPr>
      </w:pPr>
      <w:r>
        <w:rPr>
          <w:rFonts w:ascii="IRBadr" w:hAnsi="IRBadr" w:cs="IRBadr" w:hint="cs"/>
          <w:rtl/>
        </w:rPr>
        <w:t xml:space="preserve">یک </w:t>
      </w:r>
      <w:r w:rsidR="004E1D01">
        <w:rPr>
          <w:rFonts w:ascii="IRBadr" w:hAnsi="IRBadr" w:cs="IRBadr" w:hint="cs"/>
          <w:rtl/>
        </w:rPr>
        <w:t xml:space="preserve">روایتی است که حسن بن عطیّة از عمر بن یزید نقل کرده و </w:t>
      </w:r>
      <w:r>
        <w:rPr>
          <w:rFonts w:ascii="IRBadr" w:hAnsi="IRBadr" w:cs="IRBadr" w:hint="cs"/>
          <w:rtl/>
        </w:rPr>
        <w:t xml:space="preserve">همان روایت را </w:t>
      </w:r>
      <w:r w:rsidR="004E1D01">
        <w:rPr>
          <w:rFonts w:ascii="IRBadr" w:hAnsi="IRBadr" w:cs="IRBadr" w:hint="cs"/>
          <w:rtl/>
        </w:rPr>
        <w:t xml:space="preserve">حمّاد بن عثمان هم از عمر بن یزید نقل نموده است. </w:t>
      </w:r>
      <w:r>
        <w:rPr>
          <w:rFonts w:ascii="IRBadr" w:hAnsi="IRBadr" w:cs="IRBadr" w:hint="cs"/>
          <w:rtl/>
        </w:rPr>
        <w:t>با توجّه به نقل حسن بن عطیّة روشن می‌گردد که مراد از عمر بن یزید بیاع سابری است، در نتیجه عمر بن یزید در نقل حمّاد بن عثمان از عمر بن یزید هم بیاع سابری خواهد بود:</w:t>
      </w:r>
    </w:p>
    <w:p w:rsidR="009F744D" w:rsidRDefault="008C3ED7" w:rsidP="00C668F7">
      <w:pPr>
        <w:rPr>
          <w:rFonts w:ascii="IRBadr" w:hAnsi="IRBadr" w:cs="IRBadr"/>
          <w:color w:val="0000FF"/>
          <w:rtl/>
        </w:rPr>
      </w:pPr>
      <w:r>
        <w:rPr>
          <w:rFonts w:ascii="IRBadr" w:hAnsi="IRBadr" w:cs="IRBadr" w:hint="cs"/>
          <w:color w:val="0000FF"/>
          <w:rtl/>
        </w:rPr>
        <w:t>«</w:t>
      </w:r>
      <w:r w:rsidR="003E4D5B" w:rsidRPr="008C3ED7">
        <w:rPr>
          <w:rFonts w:ascii="IRBadr" w:hAnsi="IRBadr" w:cs="IRBadr" w:hint="cs"/>
          <w:color w:val="0000FF"/>
          <w:rtl/>
        </w:rPr>
        <w:t>عنه</w:t>
      </w:r>
      <w:r w:rsidR="003E4D5B" w:rsidRPr="008C3ED7">
        <w:rPr>
          <w:rFonts w:ascii="IRBadr" w:hAnsi="IRBadr" w:cs="IRBadr"/>
          <w:color w:val="0000FF"/>
          <w:rtl/>
        </w:rPr>
        <w:t xml:space="preserve"> </w:t>
      </w:r>
      <w:r w:rsidR="003E4D5B" w:rsidRPr="008C3ED7">
        <w:rPr>
          <w:rFonts w:ascii="IRBadr" w:hAnsi="IRBadr" w:cs="IRBadr" w:hint="cs"/>
          <w:color w:val="0000FF"/>
          <w:rtl/>
        </w:rPr>
        <w:t>عنه</w:t>
      </w:r>
      <w:r w:rsidR="003E4D5B" w:rsidRPr="008C3ED7">
        <w:rPr>
          <w:rFonts w:ascii="IRBadr" w:hAnsi="IRBadr" w:cs="IRBadr"/>
          <w:color w:val="0000FF"/>
          <w:rtl/>
        </w:rPr>
        <w:t xml:space="preserve"> </w:t>
      </w:r>
      <w:r w:rsidR="003E4D5B" w:rsidRPr="008C3ED7">
        <w:rPr>
          <w:rFonts w:ascii="IRBadr" w:hAnsi="IRBadr" w:cs="IRBadr" w:hint="cs"/>
          <w:color w:val="0000FF"/>
          <w:rtl/>
        </w:rPr>
        <w:t>عن</w:t>
      </w:r>
      <w:r w:rsidR="003E4D5B" w:rsidRPr="008C3ED7">
        <w:rPr>
          <w:rFonts w:ascii="IRBadr" w:hAnsi="IRBadr" w:cs="IRBadr"/>
          <w:color w:val="0000FF"/>
          <w:rtl/>
        </w:rPr>
        <w:t xml:space="preserve"> </w:t>
      </w:r>
      <w:r w:rsidR="003E4D5B" w:rsidRPr="008C3ED7">
        <w:rPr>
          <w:rFonts w:ascii="IRBadr" w:hAnsi="IRBadr" w:cs="IRBadr" w:hint="cs"/>
          <w:color w:val="0000FF"/>
          <w:rtl/>
        </w:rPr>
        <w:t>أبي</w:t>
      </w:r>
      <w:r w:rsidR="003E4D5B" w:rsidRPr="008C3ED7">
        <w:rPr>
          <w:rFonts w:ascii="IRBadr" w:hAnsi="IRBadr" w:cs="IRBadr"/>
          <w:color w:val="0000FF"/>
          <w:rtl/>
        </w:rPr>
        <w:t xml:space="preserve"> </w:t>
      </w:r>
      <w:r w:rsidR="003E4D5B" w:rsidRPr="008C3ED7">
        <w:rPr>
          <w:rFonts w:ascii="IRBadr" w:hAnsi="IRBadr" w:cs="IRBadr" w:hint="cs"/>
          <w:color w:val="0000FF"/>
          <w:rtl/>
        </w:rPr>
        <w:t>عبد</w:t>
      </w:r>
      <w:r w:rsidR="003E4D5B" w:rsidRPr="008C3ED7">
        <w:rPr>
          <w:rFonts w:ascii="IRBadr" w:hAnsi="IRBadr" w:cs="IRBadr"/>
          <w:color w:val="0000FF"/>
          <w:rtl/>
        </w:rPr>
        <w:t xml:space="preserve"> </w:t>
      </w:r>
      <w:r w:rsidR="003E4D5B" w:rsidRPr="008C3ED7">
        <w:rPr>
          <w:rFonts w:ascii="IRBadr" w:hAnsi="IRBadr" w:cs="IRBadr" w:hint="cs"/>
          <w:color w:val="0000FF"/>
          <w:rtl/>
        </w:rPr>
        <w:t>اللّه</w:t>
      </w:r>
      <w:r w:rsidR="003E4D5B" w:rsidRPr="008C3ED7">
        <w:rPr>
          <w:rFonts w:ascii="IRBadr" w:hAnsi="IRBadr" w:cs="IRBadr"/>
          <w:color w:val="0000FF"/>
          <w:rtl/>
        </w:rPr>
        <w:t xml:space="preserve"> </w:t>
      </w:r>
      <w:r w:rsidR="003E4D5B" w:rsidRPr="008C3ED7">
        <w:rPr>
          <w:rFonts w:ascii="IRBadr" w:hAnsi="IRBadr" w:cs="IRBadr" w:hint="cs"/>
          <w:color w:val="0000FF"/>
          <w:rtl/>
        </w:rPr>
        <w:t>عليه</w:t>
      </w:r>
      <w:r w:rsidR="003E4D5B" w:rsidRPr="008C3ED7">
        <w:rPr>
          <w:rFonts w:ascii="IRBadr" w:hAnsi="IRBadr" w:cs="IRBadr"/>
          <w:color w:val="0000FF"/>
          <w:rtl/>
        </w:rPr>
        <w:t xml:space="preserve"> </w:t>
      </w:r>
      <w:r w:rsidR="003E4D5B" w:rsidRPr="008C3ED7">
        <w:rPr>
          <w:rFonts w:ascii="IRBadr" w:hAnsi="IRBadr" w:cs="IRBadr" w:hint="cs"/>
          <w:color w:val="0000FF"/>
          <w:rtl/>
        </w:rPr>
        <w:t>السلام</w:t>
      </w:r>
      <w:r w:rsidR="003E4D5B" w:rsidRPr="008C3ED7">
        <w:rPr>
          <w:rFonts w:ascii="IRBadr" w:hAnsi="IRBadr" w:cs="IRBadr"/>
          <w:color w:val="0000FF"/>
          <w:rtl/>
        </w:rPr>
        <w:t xml:space="preserve"> </w:t>
      </w:r>
      <w:r w:rsidR="003E4D5B" w:rsidRPr="008C3ED7">
        <w:rPr>
          <w:rFonts w:ascii="IRBadr" w:hAnsi="IRBadr" w:cs="IRBadr" w:hint="cs"/>
          <w:color w:val="0000FF"/>
          <w:rtl/>
        </w:rPr>
        <w:t>فى</w:t>
      </w:r>
      <w:r w:rsidR="003E4D5B" w:rsidRPr="008C3ED7">
        <w:rPr>
          <w:rFonts w:ascii="IRBadr" w:hAnsi="IRBadr" w:cs="IRBadr"/>
          <w:color w:val="0000FF"/>
          <w:rtl/>
        </w:rPr>
        <w:t xml:space="preserve"> [</w:t>
      </w:r>
      <w:r w:rsidR="003E4D5B" w:rsidRPr="008C3ED7">
        <w:rPr>
          <w:rFonts w:ascii="IRBadr" w:hAnsi="IRBadr" w:cs="IRBadr" w:hint="cs"/>
          <w:color w:val="0000FF"/>
          <w:rtl/>
        </w:rPr>
        <w:t>فى‌</w:t>
      </w:r>
      <w:r w:rsidR="003E4D5B" w:rsidRPr="008C3ED7">
        <w:rPr>
          <w:rFonts w:ascii="IRBadr" w:hAnsi="IRBadr" w:cs="IRBadr"/>
          <w:color w:val="0000FF"/>
          <w:rtl/>
        </w:rPr>
        <w:t xml:space="preserve">] </w:t>
      </w:r>
      <w:r w:rsidR="003E4D5B" w:rsidRPr="008C3ED7">
        <w:rPr>
          <w:rFonts w:ascii="IRBadr" w:hAnsi="IRBadr" w:cs="IRBadr" w:hint="cs"/>
          <w:color w:val="0000FF"/>
          <w:rtl/>
        </w:rPr>
        <w:t>فى</w:t>
      </w:r>
      <w:r w:rsidR="003E4D5B" w:rsidRPr="008C3ED7">
        <w:rPr>
          <w:rFonts w:ascii="IRBadr" w:hAnsi="IRBadr" w:cs="IRBadr"/>
          <w:color w:val="0000FF"/>
          <w:rtl/>
        </w:rPr>
        <w:t xml:space="preserve"> </w:t>
      </w:r>
      <w:r w:rsidR="003E4D5B" w:rsidRPr="008C3ED7">
        <w:rPr>
          <w:rFonts w:ascii="IRBadr" w:hAnsi="IRBadr" w:cs="IRBadr" w:hint="cs"/>
          <w:color w:val="0000FF"/>
          <w:rtl/>
        </w:rPr>
        <w:t>باب</w:t>
      </w:r>
      <w:r w:rsidR="003E4D5B" w:rsidRPr="008C3ED7">
        <w:rPr>
          <w:rFonts w:ascii="IRBadr" w:hAnsi="IRBadr" w:cs="IRBadr"/>
          <w:color w:val="0000FF"/>
          <w:rtl/>
        </w:rPr>
        <w:t xml:space="preserve"> </w:t>
      </w:r>
      <w:r w:rsidR="003E4D5B" w:rsidRPr="008C3ED7">
        <w:rPr>
          <w:rFonts w:ascii="IRBadr" w:hAnsi="IRBadr" w:cs="IRBadr" w:hint="cs"/>
          <w:color w:val="0000FF"/>
          <w:rtl/>
        </w:rPr>
        <w:t>الشكر</w:t>
      </w:r>
      <w:r w:rsidR="003E4D5B" w:rsidRPr="008C3ED7">
        <w:rPr>
          <w:rFonts w:ascii="IRBadr" w:hAnsi="IRBadr" w:cs="IRBadr"/>
          <w:color w:val="0000FF"/>
          <w:rtl/>
        </w:rPr>
        <w:t xml:space="preserve"> </w:t>
      </w:r>
      <w:r w:rsidR="003E4D5B" w:rsidRPr="008C3ED7">
        <w:rPr>
          <w:rFonts w:ascii="IRBadr" w:hAnsi="IRBadr" w:cs="IRBadr" w:hint="cs"/>
          <w:color w:val="0000FF"/>
          <w:rtl/>
        </w:rPr>
        <w:t>و</w:t>
      </w:r>
      <w:r w:rsidR="003E4D5B" w:rsidRPr="008C3ED7">
        <w:rPr>
          <w:rFonts w:ascii="IRBadr" w:hAnsi="IRBadr" w:cs="IRBadr"/>
          <w:color w:val="0000FF"/>
          <w:rtl/>
        </w:rPr>
        <w:t xml:space="preserve"> </w:t>
      </w:r>
      <w:r w:rsidR="003E4D5B" w:rsidRPr="008C3ED7">
        <w:rPr>
          <w:rFonts w:ascii="IRBadr" w:hAnsi="IRBadr" w:cs="IRBadr" w:hint="cs"/>
          <w:color w:val="0000FF"/>
          <w:rtl/>
        </w:rPr>
        <w:t>فى</w:t>
      </w:r>
      <w:r w:rsidR="003E4D5B" w:rsidRPr="008C3ED7">
        <w:rPr>
          <w:rFonts w:ascii="IRBadr" w:hAnsi="IRBadr" w:cs="IRBadr"/>
          <w:color w:val="0000FF"/>
          <w:rtl/>
        </w:rPr>
        <w:t xml:space="preserve"> [</w:t>
      </w:r>
      <w:r w:rsidR="003E4D5B" w:rsidRPr="008C3ED7">
        <w:rPr>
          <w:rFonts w:ascii="IRBadr" w:hAnsi="IRBadr" w:cs="IRBadr" w:hint="cs"/>
          <w:color w:val="0000FF"/>
          <w:rtl/>
        </w:rPr>
        <w:t>يب‌</w:t>
      </w:r>
      <w:r w:rsidR="003E4D5B" w:rsidRPr="008C3ED7">
        <w:rPr>
          <w:rFonts w:ascii="IRBadr" w:hAnsi="IRBadr" w:cs="IRBadr"/>
          <w:color w:val="0000FF"/>
          <w:rtl/>
        </w:rPr>
        <w:t xml:space="preserve">] </w:t>
      </w:r>
      <w:r w:rsidR="003E4D5B" w:rsidRPr="008C3ED7">
        <w:rPr>
          <w:rFonts w:ascii="IRBadr" w:hAnsi="IRBadr" w:cs="IRBadr" w:hint="cs"/>
          <w:color w:val="0000FF"/>
          <w:rtl/>
        </w:rPr>
        <w:t>فى</w:t>
      </w:r>
      <w:r w:rsidR="003E4D5B" w:rsidRPr="008C3ED7">
        <w:rPr>
          <w:rFonts w:ascii="IRBadr" w:hAnsi="IRBadr" w:cs="IRBadr"/>
          <w:color w:val="0000FF"/>
          <w:rtl/>
        </w:rPr>
        <w:t xml:space="preserve"> </w:t>
      </w:r>
      <w:r w:rsidR="003E4D5B" w:rsidRPr="008C3ED7">
        <w:rPr>
          <w:rFonts w:ascii="IRBadr" w:hAnsi="IRBadr" w:cs="IRBadr" w:hint="cs"/>
          <w:color w:val="0000FF"/>
          <w:rtl/>
        </w:rPr>
        <w:t>باب</w:t>
      </w:r>
      <w:r w:rsidR="003E4D5B" w:rsidRPr="008C3ED7">
        <w:rPr>
          <w:rFonts w:ascii="IRBadr" w:hAnsi="IRBadr" w:cs="IRBadr"/>
          <w:color w:val="0000FF"/>
          <w:rtl/>
        </w:rPr>
        <w:t xml:space="preserve"> </w:t>
      </w:r>
      <w:r w:rsidR="003E4D5B" w:rsidRPr="008C3ED7">
        <w:rPr>
          <w:rFonts w:ascii="IRBadr" w:hAnsi="IRBadr" w:cs="IRBadr" w:hint="cs"/>
          <w:color w:val="0000FF"/>
          <w:rtl/>
        </w:rPr>
        <w:t>بيع</w:t>
      </w:r>
      <w:r w:rsidR="003E4D5B" w:rsidRPr="008C3ED7">
        <w:rPr>
          <w:rFonts w:ascii="IRBadr" w:hAnsi="IRBadr" w:cs="IRBadr"/>
          <w:color w:val="0000FF"/>
          <w:rtl/>
        </w:rPr>
        <w:t xml:space="preserve"> </w:t>
      </w:r>
      <w:r w:rsidR="003E4D5B" w:rsidRPr="008C3ED7">
        <w:rPr>
          <w:rFonts w:ascii="IRBadr" w:hAnsi="IRBadr" w:cs="IRBadr" w:hint="cs"/>
          <w:color w:val="0000FF"/>
          <w:rtl/>
        </w:rPr>
        <w:t>الواحد</w:t>
      </w:r>
      <w:r w:rsidR="003E4D5B" w:rsidRPr="008C3ED7">
        <w:rPr>
          <w:rFonts w:ascii="IRBadr" w:hAnsi="IRBadr" w:cs="IRBadr"/>
          <w:color w:val="0000FF"/>
          <w:rtl/>
        </w:rPr>
        <w:t xml:space="preserve"> </w:t>
      </w:r>
      <w:r w:rsidR="003E4D5B" w:rsidRPr="008C3ED7">
        <w:rPr>
          <w:rFonts w:ascii="IRBadr" w:hAnsi="IRBadr" w:cs="IRBadr" w:hint="cs"/>
          <w:color w:val="0000FF"/>
          <w:rtl/>
        </w:rPr>
        <w:t>بالاثنين</w:t>
      </w:r>
      <w:r w:rsidR="003E4D5B" w:rsidRPr="008C3ED7">
        <w:rPr>
          <w:rFonts w:ascii="IRBadr" w:hAnsi="IRBadr" w:cs="IRBadr"/>
          <w:color w:val="0000FF"/>
          <w:rtl/>
        </w:rPr>
        <w:t xml:space="preserve"> </w:t>
      </w:r>
      <w:r w:rsidR="003E4D5B" w:rsidRPr="008C3ED7">
        <w:rPr>
          <w:rFonts w:ascii="IRBadr" w:hAnsi="IRBadr" w:cs="IRBadr" w:hint="cs"/>
          <w:color w:val="0000FF"/>
          <w:rtl/>
        </w:rPr>
        <w:t>حماد</w:t>
      </w:r>
      <w:r w:rsidR="003E4D5B" w:rsidRPr="008C3ED7">
        <w:rPr>
          <w:rFonts w:ascii="IRBadr" w:hAnsi="IRBadr" w:cs="IRBadr"/>
          <w:color w:val="0000FF"/>
          <w:rtl/>
        </w:rPr>
        <w:t xml:space="preserve"> </w:t>
      </w:r>
      <w:r w:rsidR="003E4D5B" w:rsidRPr="008C3ED7">
        <w:rPr>
          <w:rFonts w:ascii="IRBadr" w:hAnsi="IRBadr" w:cs="IRBadr" w:hint="cs"/>
          <w:color w:val="0000FF"/>
          <w:rtl/>
        </w:rPr>
        <w:t>بن</w:t>
      </w:r>
      <w:r w:rsidR="003E4D5B" w:rsidRPr="008C3ED7">
        <w:rPr>
          <w:rFonts w:ascii="IRBadr" w:hAnsi="IRBadr" w:cs="IRBadr"/>
          <w:color w:val="0000FF"/>
          <w:rtl/>
        </w:rPr>
        <w:t xml:space="preserve"> </w:t>
      </w:r>
      <w:r w:rsidR="003E4D5B" w:rsidRPr="008C3ED7">
        <w:rPr>
          <w:rFonts w:ascii="IRBadr" w:hAnsi="IRBadr" w:cs="IRBadr" w:hint="cs"/>
          <w:color w:val="0000FF"/>
          <w:rtl/>
        </w:rPr>
        <w:t>عثمان</w:t>
      </w:r>
      <w:r w:rsidR="003E4D5B" w:rsidRPr="008C3ED7">
        <w:rPr>
          <w:rFonts w:ascii="IRBadr" w:hAnsi="IRBadr" w:cs="IRBadr"/>
          <w:color w:val="0000FF"/>
          <w:rtl/>
        </w:rPr>
        <w:t xml:space="preserve"> </w:t>
      </w:r>
      <w:r w:rsidR="003E4D5B" w:rsidRPr="008C3ED7">
        <w:rPr>
          <w:rFonts w:ascii="IRBadr" w:hAnsi="IRBadr" w:cs="IRBadr" w:hint="cs"/>
          <w:color w:val="0000FF"/>
          <w:rtl/>
        </w:rPr>
        <w:t>عن</w:t>
      </w:r>
      <w:r w:rsidR="003E4D5B" w:rsidRPr="008C3ED7">
        <w:rPr>
          <w:rFonts w:ascii="IRBadr" w:hAnsi="IRBadr" w:cs="IRBadr"/>
          <w:color w:val="0000FF"/>
          <w:rtl/>
        </w:rPr>
        <w:t xml:space="preserve"> </w:t>
      </w:r>
      <w:r w:rsidR="003E4D5B" w:rsidRPr="008C3ED7">
        <w:rPr>
          <w:rFonts w:ascii="IRBadr" w:hAnsi="IRBadr" w:cs="IRBadr" w:hint="cs"/>
          <w:color w:val="0000FF"/>
          <w:rtl/>
        </w:rPr>
        <w:t>عمر</w:t>
      </w:r>
      <w:r w:rsidR="003E4D5B" w:rsidRPr="008C3ED7">
        <w:rPr>
          <w:rFonts w:ascii="IRBadr" w:hAnsi="IRBadr" w:cs="IRBadr"/>
          <w:color w:val="0000FF"/>
          <w:rtl/>
        </w:rPr>
        <w:t xml:space="preserve"> </w:t>
      </w:r>
      <w:r w:rsidR="003E4D5B" w:rsidRPr="008C3ED7">
        <w:rPr>
          <w:rFonts w:ascii="IRBadr" w:hAnsi="IRBadr" w:cs="IRBadr" w:hint="cs"/>
          <w:color w:val="0000FF"/>
          <w:rtl/>
        </w:rPr>
        <w:t>بن</w:t>
      </w:r>
      <w:r w:rsidR="003E4D5B" w:rsidRPr="008C3ED7">
        <w:rPr>
          <w:rFonts w:ascii="IRBadr" w:hAnsi="IRBadr" w:cs="IRBadr"/>
          <w:color w:val="0000FF"/>
          <w:rtl/>
        </w:rPr>
        <w:t xml:space="preserve"> </w:t>
      </w:r>
      <w:r w:rsidR="003E4D5B" w:rsidRPr="008C3ED7">
        <w:rPr>
          <w:rFonts w:ascii="IRBadr" w:hAnsi="IRBadr" w:cs="IRBadr" w:hint="cs"/>
          <w:color w:val="0000FF"/>
          <w:rtl/>
        </w:rPr>
        <w:t>يزيد</w:t>
      </w:r>
      <w:r w:rsidR="003E4D5B" w:rsidRPr="008C3ED7">
        <w:rPr>
          <w:rFonts w:ascii="IRBadr" w:hAnsi="IRBadr" w:cs="IRBadr"/>
          <w:color w:val="0000FF"/>
          <w:rtl/>
        </w:rPr>
        <w:t xml:space="preserve"> </w:t>
      </w:r>
      <w:r w:rsidR="003E4D5B" w:rsidRPr="008C3ED7">
        <w:rPr>
          <w:rFonts w:ascii="IRBadr" w:hAnsi="IRBadr" w:cs="IRBadr" w:hint="cs"/>
          <w:color w:val="0000FF"/>
          <w:rtl/>
        </w:rPr>
        <w:t>عن</w:t>
      </w:r>
      <w:r w:rsidR="003E4D5B" w:rsidRPr="008C3ED7">
        <w:rPr>
          <w:rFonts w:ascii="IRBadr" w:hAnsi="IRBadr" w:cs="IRBadr"/>
          <w:color w:val="0000FF"/>
          <w:rtl/>
        </w:rPr>
        <w:t xml:space="preserve"> </w:t>
      </w:r>
      <w:r w:rsidR="003E4D5B" w:rsidRPr="008C3ED7">
        <w:rPr>
          <w:rFonts w:ascii="IRBadr" w:hAnsi="IRBadr" w:cs="IRBadr" w:hint="cs"/>
          <w:color w:val="0000FF"/>
          <w:rtl/>
        </w:rPr>
        <w:t>أبي</w:t>
      </w:r>
      <w:r w:rsidR="003E4D5B" w:rsidRPr="008C3ED7">
        <w:rPr>
          <w:rFonts w:ascii="IRBadr" w:hAnsi="IRBadr" w:cs="IRBadr"/>
          <w:color w:val="0000FF"/>
          <w:rtl/>
        </w:rPr>
        <w:t xml:space="preserve"> </w:t>
      </w:r>
      <w:r w:rsidR="003E4D5B" w:rsidRPr="008C3ED7">
        <w:rPr>
          <w:rFonts w:ascii="IRBadr" w:hAnsi="IRBadr" w:cs="IRBadr" w:hint="cs"/>
          <w:color w:val="0000FF"/>
          <w:rtl/>
        </w:rPr>
        <w:t>عبد</w:t>
      </w:r>
      <w:r w:rsidR="003E4D5B" w:rsidRPr="008C3ED7">
        <w:rPr>
          <w:rFonts w:ascii="IRBadr" w:hAnsi="IRBadr" w:cs="IRBadr"/>
          <w:color w:val="0000FF"/>
          <w:rtl/>
        </w:rPr>
        <w:t xml:space="preserve"> </w:t>
      </w:r>
      <w:r w:rsidR="003E4D5B" w:rsidRPr="008C3ED7">
        <w:rPr>
          <w:rFonts w:ascii="IRBadr" w:hAnsi="IRBadr" w:cs="IRBadr" w:hint="cs"/>
          <w:color w:val="0000FF"/>
          <w:rtl/>
        </w:rPr>
        <w:t>اللّه</w:t>
      </w:r>
      <w:r w:rsidR="003E4D5B" w:rsidRPr="008C3ED7">
        <w:rPr>
          <w:rFonts w:ascii="IRBadr" w:hAnsi="IRBadr" w:cs="IRBadr"/>
          <w:color w:val="0000FF"/>
          <w:rtl/>
        </w:rPr>
        <w:t xml:space="preserve"> </w:t>
      </w:r>
      <w:r w:rsidR="003E4D5B" w:rsidRPr="008C3ED7">
        <w:rPr>
          <w:rFonts w:ascii="IRBadr" w:hAnsi="IRBadr" w:cs="IRBadr" w:hint="cs"/>
          <w:color w:val="0000FF"/>
          <w:rtl/>
        </w:rPr>
        <w:t>عليه</w:t>
      </w:r>
      <w:r w:rsidR="003E4D5B" w:rsidRPr="008C3ED7">
        <w:rPr>
          <w:rFonts w:ascii="IRBadr" w:hAnsi="IRBadr" w:cs="IRBadr"/>
          <w:color w:val="0000FF"/>
          <w:rtl/>
        </w:rPr>
        <w:t xml:space="preserve"> </w:t>
      </w:r>
      <w:r w:rsidR="003E4D5B" w:rsidRPr="008C3ED7">
        <w:rPr>
          <w:rFonts w:ascii="IRBadr" w:hAnsi="IRBadr" w:cs="IRBadr" w:hint="cs"/>
          <w:color w:val="0000FF"/>
          <w:rtl/>
        </w:rPr>
        <w:t>السلام</w:t>
      </w:r>
      <w:r w:rsidR="003E4D5B" w:rsidRPr="008C3ED7">
        <w:rPr>
          <w:rFonts w:ascii="IRBadr" w:hAnsi="IRBadr" w:cs="IRBadr"/>
          <w:color w:val="0000FF"/>
          <w:rtl/>
        </w:rPr>
        <w:t xml:space="preserve"> </w:t>
      </w:r>
      <w:r w:rsidR="003E4D5B" w:rsidRPr="008C3ED7">
        <w:rPr>
          <w:rFonts w:ascii="IRBadr" w:hAnsi="IRBadr" w:cs="IRBadr" w:hint="cs"/>
          <w:color w:val="0000FF"/>
          <w:rtl/>
        </w:rPr>
        <w:t>فيه</w:t>
      </w:r>
      <w:r w:rsidR="009F744D">
        <w:rPr>
          <w:rFonts w:ascii="IRBadr" w:hAnsi="IRBadr" w:cs="IRBadr" w:hint="cs"/>
          <w:color w:val="0000FF"/>
          <w:rtl/>
        </w:rPr>
        <w:t>»</w:t>
      </w:r>
      <w:r w:rsidR="009F744D">
        <w:rPr>
          <w:rStyle w:val="FootnoteReference"/>
          <w:rFonts w:ascii="IRBadr" w:hAnsi="IRBadr" w:cs="IRBadr"/>
          <w:color w:val="0000FF"/>
          <w:rtl/>
        </w:rPr>
        <w:footnoteReference w:id="15"/>
      </w:r>
      <w:r w:rsidR="00C668F7" w:rsidRPr="008C3ED7">
        <w:rPr>
          <w:rFonts w:ascii="IRBadr" w:hAnsi="IRBadr" w:cs="IRBadr" w:hint="cs"/>
          <w:color w:val="0000FF"/>
          <w:rtl/>
        </w:rPr>
        <w:t xml:space="preserve">. </w:t>
      </w:r>
    </w:p>
    <w:p w:rsidR="009F744D" w:rsidRDefault="009F744D" w:rsidP="00C668F7">
      <w:pPr>
        <w:rPr>
          <w:rFonts w:ascii="IRBadr" w:hAnsi="IRBadr" w:cs="IRBadr"/>
          <w:rtl/>
        </w:rPr>
      </w:pPr>
      <w:r w:rsidRPr="009F744D">
        <w:rPr>
          <w:rFonts w:ascii="IRBadr" w:hAnsi="IRBadr" w:cs="IRBadr" w:hint="cs"/>
          <w:rtl/>
        </w:rPr>
        <w:t xml:space="preserve">ایشان </w:t>
      </w:r>
      <w:r>
        <w:rPr>
          <w:rFonts w:ascii="IRBadr" w:hAnsi="IRBadr" w:cs="IRBadr" w:hint="cs"/>
          <w:rtl/>
        </w:rPr>
        <w:t>در ادامه روایاتی که حماد بن عثمان از عمر بن یزید نقل نموده است را ذکر کرده است.</w:t>
      </w:r>
    </w:p>
    <w:p w:rsidR="009F744D" w:rsidRDefault="009F744D" w:rsidP="009F744D">
      <w:pPr>
        <w:pStyle w:val="Heading2"/>
        <w:rPr>
          <w:rtl/>
        </w:rPr>
      </w:pPr>
      <w:bookmarkStart w:id="33" w:name="_Toc135176035"/>
      <w:bookmarkStart w:id="34" w:name="_Toc135176931"/>
      <w:bookmarkStart w:id="35" w:name="_Toc135177433"/>
      <w:r>
        <w:rPr>
          <w:rFonts w:hint="cs"/>
          <w:rtl/>
        </w:rPr>
        <w:t>قرینه ششم</w:t>
      </w:r>
      <w:bookmarkEnd w:id="33"/>
      <w:bookmarkEnd w:id="34"/>
      <w:bookmarkEnd w:id="35"/>
    </w:p>
    <w:p w:rsidR="00745923" w:rsidRPr="00745923" w:rsidRDefault="00745923" w:rsidP="00745923">
      <w:pPr>
        <w:rPr>
          <w:rFonts w:ascii="IRBadr" w:hAnsi="IRBadr" w:cs="IRBadr"/>
          <w:rtl/>
        </w:rPr>
      </w:pPr>
      <w:r w:rsidRPr="00745923">
        <w:rPr>
          <w:rFonts w:ascii="IRBadr" w:hAnsi="IRBadr" w:cs="IRBadr" w:hint="cs"/>
          <w:rtl/>
        </w:rPr>
        <w:t>در یک سند حماد بن عثمان عطف</w:t>
      </w:r>
      <w:r>
        <w:rPr>
          <w:rFonts w:ascii="IRBadr" w:hAnsi="IRBadr" w:cs="IRBadr" w:hint="cs"/>
          <w:rtl/>
        </w:rPr>
        <w:t xml:space="preserve"> بر جمیل بن صالح شده است، و هر دو از عمر بن یزید نقل نموده‌اند. به قرینه نقل حمّاد بن عثمان، مراد از عمر بن یزید در نقل جمیل از عمر بن یزید هم بیاع سابری خواهد بود.</w:t>
      </w:r>
    </w:p>
    <w:p w:rsidR="00745923" w:rsidRDefault="00745923" w:rsidP="00C668F7">
      <w:pPr>
        <w:rPr>
          <w:rFonts w:ascii="IRBadr" w:hAnsi="IRBadr" w:cs="IRBadr"/>
          <w:color w:val="0000FF"/>
          <w:rtl/>
        </w:rPr>
      </w:pPr>
      <w:r>
        <w:rPr>
          <w:rFonts w:ascii="IRBadr" w:hAnsi="IRBadr" w:cs="IRBadr" w:hint="cs"/>
          <w:color w:val="0000FF"/>
          <w:rtl/>
        </w:rPr>
        <w:t>«</w:t>
      </w:r>
      <w:r w:rsidR="003E4D5B" w:rsidRPr="008C3ED7">
        <w:rPr>
          <w:rFonts w:ascii="IRBadr" w:hAnsi="IRBadr" w:cs="IRBadr" w:hint="cs"/>
          <w:color w:val="0000FF"/>
          <w:rtl/>
        </w:rPr>
        <w:t>جميل</w:t>
      </w:r>
      <w:r w:rsidR="003E4D5B" w:rsidRPr="008C3ED7">
        <w:rPr>
          <w:rFonts w:ascii="IRBadr" w:hAnsi="IRBadr" w:cs="IRBadr"/>
          <w:color w:val="0000FF"/>
          <w:rtl/>
        </w:rPr>
        <w:t xml:space="preserve"> </w:t>
      </w:r>
      <w:r w:rsidR="003E4D5B" w:rsidRPr="008C3ED7">
        <w:rPr>
          <w:rFonts w:ascii="IRBadr" w:hAnsi="IRBadr" w:cs="IRBadr" w:hint="cs"/>
          <w:color w:val="0000FF"/>
          <w:rtl/>
        </w:rPr>
        <w:t>بن</w:t>
      </w:r>
      <w:r w:rsidR="003E4D5B" w:rsidRPr="008C3ED7">
        <w:rPr>
          <w:rFonts w:ascii="IRBadr" w:hAnsi="IRBadr" w:cs="IRBadr"/>
          <w:color w:val="0000FF"/>
          <w:rtl/>
        </w:rPr>
        <w:t xml:space="preserve"> </w:t>
      </w:r>
      <w:r w:rsidR="003E4D5B" w:rsidRPr="008C3ED7">
        <w:rPr>
          <w:rFonts w:ascii="IRBadr" w:hAnsi="IRBadr" w:cs="IRBadr" w:hint="cs"/>
          <w:color w:val="0000FF"/>
          <w:rtl/>
        </w:rPr>
        <w:t>صالح</w:t>
      </w:r>
      <w:r w:rsidR="003E4D5B" w:rsidRPr="008C3ED7">
        <w:rPr>
          <w:rFonts w:ascii="IRBadr" w:hAnsi="IRBadr" w:cs="IRBadr"/>
          <w:color w:val="0000FF"/>
          <w:rtl/>
        </w:rPr>
        <w:t xml:space="preserve"> </w:t>
      </w:r>
      <w:r w:rsidR="003E4D5B" w:rsidRPr="008C3ED7">
        <w:rPr>
          <w:rFonts w:ascii="IRBadr" w:hAnsi="IRBadr" w:cs="IRBadr" w:hint="cs"/>
          <w:color w:val="0000FF"/>
          <w:rtl/>
        </w:rPr>
        <w:t>و</w:t>
      </w:r>
      <w:r w:rsidR="003E4D5B" w:rsidRPr="008C3ED7">
        <w:rPr>
          <w:rFonts w:ascii="IRBadr" w:hAnsi="IRBadr" w:cs="IRBadr"/>
          <w:color w:val="0000FF"/>
          <w:rtl/>
        </w:rPr>
        <w:t xml:space="preserve"> </w:t>
      </w:r>
      <w:r w:rsidR="003E4D5B" w:rsidRPr="008C3ED7">
        <w:rPr>
          <w:rFonts w:ascii="IRBadr" w:hAnsi="IRBadr" w:cs="IRBadr" w:hint="cs"/>
          <w:color w:val="0000FF"/>
          <w:rtl/>
        </w:rPr>
        <w:t>حماد</w:t>
      </w:r>
      <w:r w:rsidR="003E4D5B" w:rsidRPr="008C3ED7">
        <w:rPr>
          <w:rFonts w:ascii="IRBadr" w:hAnsi="IRBadr" w:cs="IRBadr"/>
          <w:color w:val="0000FF"/>
          <w:rtl/>
        </w:rPr>
        <w:t xml:space="preserve"> </w:t>
      </w:r>
      <w:r w:rsidR="003E4D5B" w:rsidRPr="008C3ED7">
        <w:rPr>
          <w:rFonts w:ascii="IRBadr" w:hAnsi="IRBadr" w:cs="IRBadr" w:hint="cs"/>
          <w:color w:val="0000FF"/>
          <w:rtl/>
        </w:rPr>
        <w:t>بن</w:t>
      </w:r>
      <w:r w:rsidR="003E4D5B" w:rsidRPr="008C3ED7">
        <w:rPr>
          <w:rFonts w:ascii="IRBadr" w:hAnsi="IRBadr" w:cs="IRBadr"/>
          <w:color w:val="0000FF"/>
          <w:rtl/>
        </w:rPr>
        <w:t xml:space="preserve"> </w:t>
      </w:r>
      <w:r w:rsidR="003E4D5B" w:rsidRPr="008C3ED7">
        <w:rPr>
          <w:rFonts w:ascii="IRBadr" w:hAnsi="IRBadr" w:cs="IRBadr" w:hint="cs"/>
          <w:color w:val="0000FF"/>
          <w:rtl/>
        </w:rPr>
        <w:t>عثمان</w:t>
      </w:r>
      <w:r w:rsidR="003E4D5B" w:rsidRPr="008C3ED7">
        <w:rPr>
          <w:rFonts w:ascii="IRBadr" w:hAnsi="IRBadr" w:cs="IRBadr"/>
          <w:color w:val="0000FF"/>
          <w:rtl/>
        </w:rPr>
        <w:t xml:space="preserve"> </w:t>
      </w:r>
      <w:r w:rsidR="003E4D5B" w:rsidRPr="008C3ED7">
        <w:rPr>
          <w:rFonts w:ascii="IRBadr" w:hAnsi="IRBadr" w:cs="IRBadr" w:hint="cs"/>
          <w:color w:val="0000FF"/>
          <w:rtl/>
        </w:rPr>
        <w:t>عن</w:t>
      </w:r>
      <w:r w:rsidR="003E4D5B" w:rsidRPr="008C3ED7">
        <w:rPr>
          <w:rFonts w:ascii="IRBadr" w:hAnsi="IRBadr" w:cs="IRBadr"/>
          <w:color w:val="0000FF"/>
          <w:rtl/>
        </w:rPr>
        <w:t xml:space="preserve"> </w:t>
      </w:r>
      <w:r w:rsidR="003E4D5B" w:rsidRPr="008C3ED7">
        <w:rPr>
          <w:rFonts w:ascii="IRBadr" w:hAnsi="IRBadr" w:cs="IRBadr" w:hint="cs"/>
          <w:color w:val="0000FF"/>
          <w:rtl/>
        </w:rPr>
        <w:t>عمر</w:t>
      </w:r>
      <w:r w:rsidR="003E4D5B" w:rsidRPr="008C3ED7">
        <w:rPr>
          <w:rFonts w:ascii="IRBadr" w:hAnsi="IRBadr" w:cs="IRBadr"/>
          <w:color w:val="0000FF"/>
          <w:rtl/>
        </w:rPr>
        <w:t xml:space="preserve"> </w:t>
      </w:r>
      <w:r w:rsidR="003E4D5B" w:rsidRPr="008C3ED7">
        <w:rPr>
          <w:rFonts w:ascii="IRBadr" w:hAnsi="IRBadr" w:cs="IRBadr" w:hint="cs"/>
          <w:color w:val="0000FF"/>
          <w:rtl/>
        </w:rPr>
        <w:t>بن</w:t>
      </w:r>
      <w:r w:rsidR="003E4D5B" w:rsidRPr="008C3ED7">
        <w:rPr>
          <w:rFonts w:ascii="IRBadr" w:hAnsi="IRBadr" w:cs="IRBadr"/>
          <w:color w:val="0000FF"/>
          <w:rtl/>
        </w:rPr>
        <w:t xml:space="preserve"> </w:t>
      </w:r>
      <w:r w:rsidR="003E4D5B" w:rsidRPr="008C3ED7">
        <w:rPr>
          <w:rFonts w:ascii="IRBadr" w:hAnsi="IRBadr" w:cs="IRBadr" w:hint="cs"/>
          <w:color w:val="0000FF"/>
          <w:rtl/>
        </w:rPr>
        <w:t>يزيد</w:t>
      </w:r>
      <w:r w:rsidR="003E4D5B" w:rsidRPr="008C3ED7">
        <w:rPr>
          <w:rFonts w:ascii="IRBadr" w:hAnsi="IRBadr" w:cs="IRBadr"/>
          <w:color w:val="0000FF"/>
          <w:rtl/>
        </w:rPr>
        <w:t xml:space="preserve"> </w:t>
      </w:r>
      <w:r w:rsidR="003E4D5B" w:rsidRPr="008C3ED7">
        <w:rPr>
          <w:rFonts w:ascii="IRBadr" w:hAnsi="IRBadr" w:cs="IRBadr" w:hint="cs"/>
          <w:color w:val="0000FF"/>
          <w:rtl/>
        </w:rPr>
        <w:t>فيه</w:t>
      </w:r>
      <w:r>
        <w:rPr>
          <w:rFonts w:ascii="IRBadr" w:hAnsi="IRBadr" w:cs="IRBadr" w:hint="cs"/>
          <w:color w:val="0000FF"/>
          <w:rtl/>
        </w:rPr>
        <w:t>»</w:t>
      </w:r>
      <w:r>
        <w:rPr>
          <w:rStyle w:val="FootnoteReference"/>
          <w:rFonts w:ascii="IRBadr" w:hAnsi="IRBadr" w:cs="IRBadr"/>
          <w:color w:val="0000FF"/>
          <w:rtl/>
        </w:rPr>
        <w:footnoteReference w:id="16"/>
      </w:r>
      <w:r w:rsidR="003E4D5B" w:rsidRPr="008C3ED7">
        <w:rPr>
          <w:rFonts w:ascii="IRBadr" w:hAnsi="IRBadr" w:cs="IRBadr"/>
          <w:color w:val="0000FF"/>
          <w:rtl/>
        </w:rPr>
        <w:t xml:space="preserve">. </w:t>
      </w:r>
    </w:p>
    <w:p w:rsidR="00745923" w:rsidRDefault="00745923" w:rsidP="00745923">
      <w:pPr>
        <w:pStyle w:val="Heading2"/>
        <w:rPr>
          <w:rtl/>
        </w:rPr>
      </w:pPr>
      <w:bookmarkStart w:id="36" w:name="_Toc135176036"/>
      <w:bookmarkStart w:id="37" w:name="_Toc135176932"/>
      <w:bookmarkStart w:id="38" w:name="_Toc135177434"/>
      <w:r>
        <w:rPr>
          <w:rFonts w:hint="cs"/>
          <w:rtl/>
        </w:rPr>
        <w:t>قرینه هفتم</w:t>
      </w:r>
      <w:bookmarkEnd w:id="36"/>
      <w:bookmarkEnd w:id="37"/>
      <w:bookmarkEnd w:id="38"/>
    </w:p>
    <w:p w:rsidR="00745923" w:rsidRPr="00745923" w:rsidRDefault="00745923" w:rsidP="00745923">
      <w:pPr>
        <w:rPr>
          <w:rFonts w:ascii="IRBadr" w:hAnsi="IRBadr" w:cs="IRBadr"/>
          <w:rtl/>
        </w:rPr>
      </w:pPr>
      <w:r w:rsidRPr="00745923">
        <w:rPr>
          <w:rFonts w:ascii="IRBadr" w:hAnsi="IRBadr" w:cs="IRBadr" w:hint="cs"/>
          <w:rtl/>
        </w:rPr>
        <w:t>ایشان در ادامه بیان کرده است:</w:t>
      </w:r>
    </w:p>
    <w:p w:rsidR="00745923" w:rsidRDefault="0018328A" w:rsidP="00C668F7">
      <w:pPr>
        <w:rPr>
          <w:rFonts w:ascii="IRBadr" w:hAnsi="IRBadr" w:cs="IRBadr"/>
          <w:color w:val="0000FF"/>
          <w:rtl/>
        </w:rPr>
      </w:pPr>
      <w:r>
        <w:rPr>
          <w:rFonts w:ascii="IRBadr" w:hAnsi="IRBadr" w:cs="IRBadr" w:hint="cs"/>
          <w:color w:val="0000FF"/>
          <w:rtl/>
        </w:rPr>
        <w:t>«</w:t>
      </w:r>
      <w:r w:rsidR="003E4D5B" w:rsidRPr="008C3ED7">
        <w:rPr>
          <w:rFonts w:ascii="IRBadr" w:hAnsi="IRBadr" w:cs="IRBadr" w:hint="cs"/>
          <w:color w:val="0000FF"/>
          <w:rtl/>
        </w:rPr>
        <w:t>حماد</w:t>
      </w:r>
      <w:r w:rsidR="003E4D5B" w:rsidRPr="008C3ED7">
        <w:rPr>
          <w:rFonts w:ascii="IRBadr" w:hAnsi="IRBadr" w:cs="IRBadr"/>
          <w:color w:val="0000FF"/>
          <w:rtl/>
        </w:rPr>
        <w:t xml:space="preserve"> </w:t>
      </w:r>
      <w:r w:rsidR="003E4D5B" w:rsidRPr="008C3ED7">
        <w:rPr>
          <w:rFonts w:ascii="IRBadr" w:hAnsi="IRBadr" w:cs="IRBadr" w:hint="cs"/>
          <w:color w:val="0000FF"/>
          <w:rtl/>
        </w:rPr>
        <w:t>بن</w:t>
      </w:r>
      <w:r w:rsidR="003E4D5B" w:rsidRPr="008C3ED7">
        <w:rPr>
          <w:rFonts w:ascii="IRBadr" w:hAnsi="IRBadr" w:cs="IRBadr"/>
          <w:color w:val="0000FF"/>
          <w:rtl/>
        </w:rPr>
        <w:t xml:space="preserve"> </w:t>
      </w:r>
      <w:r w:rsidR="003E4D5B" w:rsidRPr="008C3ED7">
        <w:rPr>
          <w:rFonts w:ascii="IRBadr" w:hAnsi="IRBadr" w:cs="IRBadr" w:hint="cs"/>
          <w:color w:val="0000FF"/>
          <w:rtl/>
        </w:rPr>
        <w:t>عيسى</w:t>
      </w:r>
      <w:r w:rsidR="003E4D5B" w:rsidRPr="008C3ED7">
        <w:rPr>
          <w:rFonts w:ascii="IRBadr" w:hAnsi="IRBadr" w:cs="IRBadr"/>
          <w:color w:val="0000FF"/>
          <w:rtl/>
        </w:rPr>
        <w:t xml:space="preserve"> </w:t>
      </w:r>
      <w:r w:rsidR="003E4D5B" w:rsidRPr="008C3ED7">
        <w:rPr>
          <w:rFonts w:ascii="IRBadr" w:hAnsi="IRBadr" w:cs="IRBadr" w:hint="cs"/>
          <w:color w:val="0000FF"/>
          <w:rtl/>
        </w:rPr>
        <w:t>عن</w:t>
      </w:r>
      <w:r w:rsidR="003E4D5B" w:rsidRPr="008C3ED7">
        <w:rPr>
          <w:rFonts w:ascii="IRBadr" w:hAnsi="IRBadr" w:cs="IRBadr"/>
          <w:color w:val="0000FF"/>
          <w:rtl/>
        </w:rPr>
        <w:t xml:space="preserve"> </w:t>
      </w:r>
      <w:r w:rsidR="003E4D5B" w:rsidRPr="008C3ED7">
        <w:rPr>
          <w:rFonts w:ascii="IRBadr" w:hAnsi="IRBadr" w:cs="IRBadr" w:hint="cs"/>
          <w:color w:val="0000FF"/>
          <w:rtl/>
        </w:rPr>
        <w:t>عمر</w:t>
      </w:r>
      <w:r w:rsidR="003E4D5B" w:rsidRPr="008C3ED7">
        <w:rPr>
          <w:rFonts w:ascii="IRBadr" w:hAnsi="IRBadr" w:cs="IRBadr"/>
          <w:color w:val="0000FF"/>
          <w:rtl/>
        </w:rPr>
        <w:t xml:space="preserve"> </w:t>
      </w:r>
      <w:r w:rsidR="003E4D5B" w:rsidRPr="008C3ED7">
        <w:rPr>
          <w:rFonts w:ascii="IRBadr" w:hAnsi="IRBadr" w:cs="IRBadr" w:hint="cs"/>
          <w:color w:val="0000FF"/>
          <w:rtl/>
        </w:rPr>
        <w:t>بن</w:t>
      </w:r>
      <w:r w:rsidR="003E4D5B" w:rsidRPr="008C3ED7">
        <w:rPr>
          <w:rFonts w:ascii="IRBadr" w:hAnsi="IRBadr" w:cs="IRBadr"/>
          <w:color w:val="0000FF"/>
          <w:rtl/>
        </w:rPr>
        <w:t xml:space="preserve"> </w:t>
      </w:r>
      <w:r w:rsidR="003E4D5B" w:rsidRPr="008C3ED7">
        <w:rPr>
          <w:rFonts w:ascii="IRBadr" w:hAnsi="IRBadr" w:cs="IRBadr" w:hint="cs"/>
          <w:color w:val="0000FF"/>
          <w:rtl/>
        </w:rPr>
        <w:t>يزيد</w:t>
      </w:r>
      <w:r w:rsidR="003E4D5B" w:rsidRPr="008C3ED7">
        <w:rPr>
          <w:rFonts w:ascii="IRBadr" w:hAnsi="IRBadr" w:cs="IRBadr"/>
          <w:color w:val="0000FF"/>
          <w:rtl/>
        </w:rPr>
        <w:t xml:space="preserve"> </w:t>
      </w:r>
      <w:r w:rsidR="003E4D5B" w:rsidRPr="008C3ED7">
        <w:rPr>
          <w:rFonts w:ascii="IRBadr" w:hAnsi="IRBadr" w:cs="IRBadr" w:hint="cs"/>
          <w:color w:val="0000FF"/>
          <w:rtl/>
        </w:rPr>
        <w:t>عن</w:t>
      </w:r>
      <w:r w:rsidR="003E4D5B" w:rsidRPr="008C3ED7">
        <w:rPr>
          <w:rFonts w:ascii="IRBadr" w:hAnsi="IRBadr" w:cs="IRBadr"/>
          <w:color w:val="0000FF"/>
          <w:rtl/>
        </w:rPr>
        <w:t xml:space="preserve"> </w:t>
      </w:r>
      <w:r w:rsidR="003E4D5B" w:rsidRPr="008C3ED7">
        <w:rPr>
          <w:rFonts w:ascii="IRBadr" w:hAnsi="IRBadr" w:cs="IRBadr" w:hint="cs"/>
          <w:color w:val="0000FF"/>
          <w:rtl/>
        </w:rPr>
        <w:t>ابى</w:t>
      </w:r>
      <w:r w:rsidR="003E4D5B" w:rsidRPr="008C3ED7">
        <w:rPr>
          <w:rFonts w:ascii="IRBadr" w:hAnsi="IRBadr" w:cs="IRBadr"/>
          <w:color w:val="0000FF"/>
          <w:rtl/>
        </w:rPr>
        <w:t xml:space="preserve"> </w:t>
      </w:r>
      <w:r w:rsidR="003E4D5B" w:rsidRPr="008C3ED7">
        <w:rPr>
          <w:rFonts w:ascii="IRBadr" w:hAnsi="IRBadr" w:cs="IRBadr" w:hint="cs"/>
          <w:color w:val="0000FF"/>
          <w:rtl/>
        </w:rPr>
        <w:t>الحسن</w:t>
      </w:r>
      <w:r w:rsidR="003E4D5B" w:rsidRPr="008C3ED7">
        <w:rPr>
          <w:rFonts w:ascii="IRBadr" w:hAnsi="IRBadr" w:cs="IRBadr"/>
          <w:color w:val="0000FF"/>
          <w:rtl/>
        </w:rPr>
        <w:t xml:space="preserve"> </w:t>
      </w:r>
      <w:r w:rsidR="003E4D5B" w:rsidRPr="008C3ED7">
        <w:rPr>
          <w:rFonts w:ascii="IRBadr" w:hAnsi="IRBadr" w:cs="IRBadr" w:hint="cs"/>
          <w:color w:val="0000FF"/>
          <w:rtl/>
        </w:rPr>
        <w:t>عليه</w:t>
      </w:r>
      <w:r w:rsidR="003E4D5B" w:rsidRPr="008C3ED7">
        <w:rPr>
          <w:rFonts w:ascii="IRBadr" w:hAnsi="IRBadr" w:cs="IRBadr"/>
          <w:color w:val="0000FF"/>
          <w:rtl/>
        </w:rPr>
        <w:t xml:space="preserve"> </w:t>
      </w:r>
      <w:r w:rsidR="003E4D5B" w:rsidRPr="008C3ED7">
        <w:rPr>
          <w:rFonts w:ascii="IRBadr" w:hAnsi="IRBadr" w:cs="IRBadr" w:hint="cs"/>
          <w:color w:val="0000FF"/>
          <w:rtl/>
        </w:rPr>
        <w:t>السلام</w:t>
      </w:r>
      <w:r w:rsidR="003E4D5B" w:rsidRPr="008C3ED7">
        <w:rPr>
          <w:rFonts w:ascii="IRBadr" w:hAnsi="IRBadr" w:cs="IRBadr"/>
          <w:color w:val="0000FF"/>
          <w:rtl/>
        </w:rPr>
        <w:t xml:space="preserve"> </w:t>
      </w:r>
      <w:r w:rsidR="003E4D5B" w:rsidRPr="008C3ED7">
        <w:rPr>
          <w:rFonts w:ascii="IRBadr" w:hAnsi="IRBadr" w:cs="IRBadr" w:hint="cs"/>
          <w:color w:val="0000FF"/>
          <w:rtl/>
        </w:rPr>
        <w:t>فى</w:t>
      </w:r>
      <w:r w:rsidR="003E4D5B" w:rsidRPr="008C3ED7">
        <w:rPr>
          <w:rFonts w:ascii="IRBadr" w:hAnsi="IRBadr" w:cs="IRBadr"/>
          <w:color w:val="0000FF"/>
          <w:rtl/>
        </w:rPr>
        <w:t xml:space="preserve"> </w:t>
      </w:r>
      <w:r w:rsidR="003E4D5B" w:rsidRPr="008C3ED7">
        <w:rPr>
          <w:rFonts w:ascii="IRBadr" w:hAnsi="IRBadr" w:cs="IRBadr" w:hint="cs"/>
          <w:color w:val="0000FF"/>
          <w:rtl/>
        </w:rPr>
        <w:t>باب</w:t>
      </w:r>
      <w:r w:rsidR="003E4D5B" w:rsidRPr="008C3ED7">
        <w:rPr>
          <w:rFonts w:ascii="IRBadr" w:hAnsi="IRBadr" w:cs="IRBadr"/>
          <w:color w:val="0000FF"/>
          <w:rtl/>
        </w:rPr>
        <w:t xml:space="preserve"> </w:t>
      </w:r>
      <w:r w:rsidR="003E4D5B" w:rsidRPr="008C3ED7">
        <w:rPr>
          <w:rFonts w:ascii="IRBadr" w:hAnsi="IRBadr" w:cs="IRBadr" w:hint="cs"/>
          <w:color w:val="0000FF"/>
          <w:rtl/>
        </w:rPr>
        <w:t>الديون</w:t>
      </w:r>
      <w:r>
        <w:rPr>
          <w:rFonts w:ascii="IRBadr" w:hAnsi="IRBadr" w:cs="IRBadr" w:hint="cs"/>
          <w:color w:val="0000FF"/>
          <w:rtl/>
        </w:rPr>
        <w:t>»</w:t>
      </w:r>
      <w:r>
        <w:rPr>
          <w:rStyle w:val="FootnoteReference"/>
          <w:rFonts w:ascii="IRBadr" w:hAnsi="IRBadr" w:cs="IRBadr"/>
          <w:color w:val="0000FF"/>
          <w:rtl/>
        </w:rPr>
        <w:footnoteReference w:id="17"/>
      </w:r>
      <w:r w:rsidR="003E4D5B" w:rsidRPr="008C3ED7">
        <w:rPr>
          <w:rFonts w:ascii="IRBadr" w:hAnsi="IRBadr" w:cs="IRBadr"/>
          <w:color w:val="0000FF"/>
          <w:rtl/>
        </w:rPr>
        <w:t>.</w:t>
      </w:r>
      <w:r w:rsidR="00C668F7" w:rsidRPr="008C3ED7">
        <w:rPr>
          <w:rFonts w:ascii="IRBadr" w:hAnsi="IRBadr" w:cs="IRBadr" w:hint="cs"/>
          <w:color w:val="0000FF"/>
          <w:rtl/>
        </w:rPr>
        <w:t xml:space="preserve"> </w:t>
      </w:r>
    </w:p>
    <w:p w:rsidR="00745923" w:rsidRDefault="00745923" w:rsidP="00C668F7">
      <w:pPr>
        <w:rPr>
          <w:rFonts w:ascii="IRBadr" w:hAnsi="IRBadr" w:cs="IRBadr"/>
          <w:rtl/>
        </w:rPr>
      </w:pPr>
      <w:r>
        <w:rPr>
          <w:rFonts w:ascii="IRBadr" w:hAnsi="IRBadr" w:cs="IRBadr" w:hint="cs"/>
          <w:rtl/>
        </w:rPr>
        <w:t xml:space="preserve">مراد از ابی الحسن (ع)، امام کاظم (ع) است. بیاع سابری از اصحاب الکاظم (ع) شمرده شده است ولی صیقل از رواة حضرت ذکر نشده، در نتیجه </w:t>
      </w:r>
      <w:r w:rsidR="0018328A">
        <w:rPr>
          <w:rFonts w:ascii="IRBadr" w:hAnsi="IRBadr" w:cs="IRBadr" w:hint="cs"/>
          <w:rtl/>
        </w:rPr>
        <w:t xml:space="preserve">مراد از عمر بن یزید در </w:t>
      </w:r>
      <w:r>
        <w:rPr>
          <w:rFonts w:ascii="IRBadr" w:hAnsi="IRBadr" w:cs="IRBadr" w:hint="cs"/>
          <w:rtl/>
        </w:rPr>
        <w:t>نقل عمر بن یزید از ابی الحسن،</w:t>
      </w:r>
      <w:r w:rsidR="0018328A">
        <w:rPr>
          <w:rFonts w:ascii="IRBadr" w:hAnsi="IRBadr" w:cs="IRBadr" w:hint="cs"/>
          <w:rtl/>
        </w:rPr>
        <w:t xml:space="preserve"> بیاع ساب</w:t>
      </w:r>
      <w:r w:rsidR="001B00FE">
        <w:rPr>
          <w:rFonts w:ascii="IRBadr" w:hAnsi="IRBadr" w:cs="IRBadr" w:hint="cs"/>
          <w:rtl/>
        </w:rPr>
        <w:t>ر</w:t>
      </w:r>
      <w:r w:rsidR="0018328A">
        <w:rPr>
          <w:rFonts w:ascii="IRBadr" w:hAnsi="IRBadr" w:cs="IRBadr" w:hint="cs"/>
          <w:rtl/>
        </w:rPr>
        <w:t>ی است. در این مورد که عمر بن یزید از ابی الحسن (ع) نقل نموده است، راوی از عمر بن یزید، حمّاد بن عیسی است. در نتیجه مراد از عمر بن یزید در نقل حمّاد بن عیسی از عمر بن یزید، هم بیاع سابری است. روایاتی که در بحث قبل بیان گردید که عمر بن یزید از امام باقر (ع) نقل می‌کند</w:t>
      </w:r>
      <w:r w:rsidR="0018328A">
        <w:rPr>
          <w:rStyle w:val="FootnoteReference"/>
          <w:rFonts w:ascii="IRBadr" w:hAnsi="IRBadr" w:cs="IRBadr"/>
          <w:rtl/>
        </w:rPr>
        <w:footnoteReference w:id="18"/>
      </w:r>
      <w:r w:rsidR="0018328A">
        <w:rPr>
          <w:rFonts w:ascii="IRBadr" w:hAnsi="IRBadr" w:cs="IRBadr" w:hint="cs"/>
          <w:rtl/>
        </w:rPr>
        <w:t xml:space="preserve">، در این موارد، راوی از عمر بن یزید، حمّاد بن عیسی است. </w:t>
      </w:r>
    </w:p>
    <w:p w:rsidR="002B5625" w:rsidRDefault="002B5625" w:rsidP="002B5625">
      <w:pPr>
        <w:rPr>
          <w:rFonts w:ascii="IRBadr" w:hAnsi="IRBadr" w:cs="IRBadr"/>
          <w:rtl/>
        </w:rPr>
      </w:pPr>
      <w:r>
        <w:rPr>
          <w:rFonts w:ascii="IRBadr" w:hAnsi="IRBadr" w:cs="IRBadr" w:hint="cs"/>
          <w:rtl/>
        </w:rPr>
        <w:t xml:space="preserve">کلام ایشان در قرینیّت این موارد صحیح است. </w:t>
      </w:r>
    </w:p>
    <w:p w:rsidR="002B5625" w:rsidRDefault="002B5625" w:rsidP="002B5625">
      <w:pPr>
        <w:rPr>
          <w:rFonts w:ascii="IRBadr" w:hAnsi="IRBadr" w:cs="IRBadr"/>
          <w:rtl/>
        </w:rPr>
      </w:pPr>
      <w:r>
        <w:rPr>
          <w:rFonts w:ascii="IRBadr" w:hAnsi="IRBadr" w:cs="IRBadr" w:hint="cs"/>
          <w:rtl/>
        </w:rPr>
        <w:t xml:space="preserve">رواتی از قبیل حسن بن عطیّة، حمّاد بن عثمان، جمیل بن صالح که خود از اصحاب الصادق (ع) هستند، به واسطه عمر بن یزید هم از حضرت، نقل روایت دارند. این نشان می‌دهد که عمر بن یزید از اصحاب کبار حضرت صادق (ع) است، و این مؤیّد آن است که عمر بن یزید حضرت امام باقر (ع) را نیز درک نموده است. و به علاوه از اصحاب امام کاظم (ع) نیز به شمار می‌رود. البته نیاز نیست که از معمّرین باشد، طبق آنچه که گذشت، اگر متولّد سال ۹۰ باشد، در زمان شهادت امام باقر(ع)، ۲۴ سال دارد، و اگر در سال ۱۶۰ هم وفات نموده باشد، که از امام کاظم (ع) هم نقل کرده باشد، سنّ او ۷۰ سال خواهد بود. </w:t>
      </w:r>
    </w:p>
    <w:p w:rsidR="00C77A72" w:rsidRDefault="002B5625" w:rsidP="00C77A72">
      <w:pPr>
        <w:rPr>
          <w:rFonts w:ascii="IRBadr" w:hAnsi="IRBadr" w:cs="IRBadr"/>
          <w:rtl/>
        </w:rPr>
      </w:pPr>
      <w:r>
        <w:rPr>
          <w:rFonts w:ascii="IRBadr" w:hAnsi="IRBadr" w:cs="IRBadr" w:hint="cs"/>
          <w:rtl/>
        </w:rPr>
        <w:t xml:space="preserve">روایات او از امام باقر(ع) و امام کاظم (ع) اندک است. و عمده روایات او از امام صادق (ع) است. </w:t>
      </w:r>
    </w:p>
    <w:p w:rsidR="00B668EA" w:rsidRDefault="00B668EA" w:rsidP="00B668EA">
      <w:pPr>
        <w:pStyle w:val="Heading2"/>
        <w:rPr>
          <w:rtl/>
        </w:rPr>
      </w:pPr>
      <w:bookmarkStart w:id="39" w:name="_Toc135176038"/>
      <w:bookmarkStart w:id="40" w:name="_Toc135176934"/>
      <w:bookmarkStart w:id="41" w:name="_Toc135177435"/>
      <w:r>
        <w:rPr>
          <w:rFonts w:hint="cs"/>
          <w:rtl/>
        </w:rPr>
        <w:t>قرینه هشتم</w:t>
      </w:r>
      <w:bookmarkEnd w:id="39"/>
      <w:bookmarkEnd w:id="40"/>
      <w:bookmarkEnd w:id="41"/>
    </w:p>
    <w:p w:rsidR="00715F0F" w:rsidRDefault="00B668EA" w:rsidP="00E13A37">
      <w:pPr>
        <w:rPr>
          <w:rFonts w:ascii="IRBadr" w:hAnsi="IRBadr" w:cs="IRBadr"/>
          <w:rtl/>
        </w:rPr>
      </w:pPr>
      <w:r>
        <w:rPr>
          <w:rFonts w:ascii="IRBadr" w:hAnsi="IRBadr" w:cs="IRBadr" w:hint="cs"/>
          <w:rtl/>
        </w:rPr>
        <w:t xml:space="preserve">هر گاه </w:t>
      </w:r>
      <w:r w:rsidR="00715F0F">
        <w:rPr>
          <w:rFonts w:ascii="IRBadr" w:hAnsi="IRBadr" w:cs="IRBadr" w:hint="cs"/>
          <w:rtl/>
        </w:rPr>
        <w:t>علی بن ایّوب</w:t>
      </w:r>
      <w:r>
        <w:rPr>
          <w:rFonts w:ascii="IRBadr" w:hAnsi="IRBadr" w:cs="IRBadr" w:hint="cs"/>
          <w:rtl/>
        </w:rPr>
        <w:t xml:space="preserve"> از عمر بن یزید نقل کند، مراد بیاع سابری است؛ چرا که در برخی موارد از نقل او، تصریح به وصف بیاع سابری شده است. نقل او از عمر بن یزید هم در کتب اربعه هست و هم در سایر کتب وجود دارد</w:t>
      </w:r>
      <w:r w:rsidR="00E13A37">
        <w:rPr>
          <w:rFonts w:ascii="IRBadr" w:hAnsi="IRBadr" w:cs="IRBadr" w:hint="cs"/>
          <w:rtl/>
        </w:rPr>
        <w:t>:</w:t>
      </w:r>
    </w:p>
    <w:p w:rsidR="00E13A37" w:rsidRDefault="00E13A37" w:rsidP="00E13A37">
      <w:pPr>
        <w:rPr>
          <w:rFonts w:ascii="IRBadr" w:hAnsi="IRBadr" w:cs="IRBadr"/>
          <w:color w:val="0000FF"/>
          <w:rtl/>
        </w:rPr>
      </w:pPr>
      <w:r w:rsidRPr="00E13A37">
        <w:rPr>
          <w:rFonts w:ascii="IRBadr" w:hAnsi="IRBadr" w:cs="IRBadr" w:hint="cs"/>
          <w:color w:val="0000FF"/>
          <w:rtl/>
        </w:rPr>
        <w:t>«عنه</w:t>
      </w:r>
      <w:r w:rsidRPr="00E13A37">
        <w:rPr>
          <w:rFonts w:ascii="IRBadr" w:hAnsi="IRBadr" w:cs="IRBadr"/>
          <w:color w:val="0000FF"/>
          <w:rtl/>
        </w:rPr>
        <w:t xml:space="preserve"> </w:t>
      </w:r>
      <w:r w:rsidRPr="00E13A37">
        <w:rPr>
          <w:rFonts w:ascii="IRBadr" w:hAnsi="IRBadr" w:cs="IRBadr" w:hint="cs"/>
          <w:color w:val="0000FF"/>
          <w:rtl/>
        </w:rPr>
        <w:t>على</w:t>
      </w:r>
      <w:r w:rsidRPr="00E13A37">
        <w:rPr>
          <w:rFonts w:ascii="IRBadr" w:hAnsi="IRBadr" w:cs="IRBadr"/>
          <w:color w:val="0000FF"/>
          <w:rtl/>
        </w:rPr>
        <w:t xml:space="preserve"> </w:t>
      </w:r>
      <w:r w:rsidRPr="00E13A37">
        <w:rPr>
          <w:rFonts w:ascii="IRBadr" w:hAnsi="IRBadr" w:cs="IRBadr" w:hint="cs"/>
          <w:color w:val="0000FF"/>
          <w:rtl/>
        </w:rPr>
        <w:t>بن</w:t>
      </w:r>
      <w:r w:rsidRPr="00E13A37">
        <w:rPr>
          <w:rFonts w:ascii="IRBadr" w:hAnsi="IRBadr" w:cs="IRBadr"/>
          <w:color w:val="0000FF"/>
          <w:rtl/>
        </w:rPr>
        <w:t xml:space="preserve"> </w:t>
      </w:r>
      <w:r w:rsidRPr="00E13A37">
        <w:rPr>
          <w:rFonts w:ascii="IRBadr" w:hAnsi="IRBadr" w:cs="IRBadr" w:hint="cs"/>
          <w:color w:val="0000FF"/>
          <w:rtl/>
        </w:rPr>
        <w:t>ايوب</w:t>
      </w:r>
      <w:r w:rsidRPr="00E13A37">
        <w:rPr>
          <w:rFonts w:ascii="IRBadr" w:hAnsi="IRBadr" w:cs="IRBadr"/>
          <w:color w:val="0000FF"/>
          <w:rtl/>
        </w:rPr>
        <w:t xml:space="preserve"> </w:t>
      </w:r>
      <w:r w:rsidRPr="00E13A37">
        <w:rPr>
          <w:rFonts w:ascii="IRBadr" w:hAnsi="IRBadr" w:cs="IRBadr" w:hint="cs"/>
          <w:color w:val="0000FF"/>
          <w:rtl/>
        </w:rPr>
        <w:t>فى</w:t>
      </w:r>
      <w:r w:rsidRPr="00E13A37">
        <w:rPr>
          <w:rFonts w:ascii="IRBadr" w:hAnsi="IRBadr" w:cs="IRBadr"/>
          <w:color w:val="0000FF"/>
          <w:rtl/>
        </w:rPr>
        <w:t xml:space="preserve"> </w:t>
      </w:r>
      <w:r w:rsidRPr="00E13A37">
        <w:rPr>
          <w:rFonts w:ascii="IRBadr" w:hAnsi="IRBadr" w:cs="IRBadr" w:hint="cs"/>
          <w:color w:val="0000FF"/>
          <w:rtl/>
        </w:rPr>
        <w:t>باب</w:t>
      </w:r>
      <w:r w:rsidRPr="00E13A37">
        <w:rPr>
          <w:rFonts w:ascii="IRBadr" w:hAnsi="IRBadr" w:cs="IRBadr"/>
          <w:color w:val="0000FF"/>
          <w:rtl/>
        </w:rPr>
        <w:t xml:space="preserve"> </w:t>
      </w:r>
      <w:r w:rsidRPr="00E13A37">
        <w:rPr>
          <w:rFonts w:ascii="IRBadr" w:hAnsi="IRBadr" w:cs="IRBadr" w:hint="cs"/>
          <w:color w:val="0000FF"/>
          <w:rtl/>
        </w:rPr>
        <w:t>فضل</w:t>
      </w:r>
      <w:r w:rsidRPr="00E13A37">
        <w:rPr>
          <w:rFonts w:ascii="IRBadr" w:hAnsi="IRBadr" w:cs="IRBadr"/>
          <w:color w:val="0000FF"/>
          <w:rtl/>
        </w:rPr>
        <w:t xml:space="preserve"> </w:t>
      </w:r>
      <w:r w:rsidRPr="00E13A37">
        <w:rPr>
          <w:rFonts w:ascii="IRBadr" w:hAnsi="IRBadr" w:cs="IRBadr" w:hint="cs"/>
          <w:color w:val="0000FF"/>
          <w:rtl/>
        </w:rPr>
        <w:t>التجارة</w:t>
      </w:r>
      <w:r w:rsidRPr="00E13A37">
        <w:rPr>
          <w:rFonts w:ascii="IRBadr" w:hAnsi="IRBadr" w:cs="IRBadr"/>
          <w:color w:val="0000FF"/>
          <w:rtl/>
        </w:rPr>
        <w:t xml:space="preserve">. </w:t>
      </w:r>
      <w:r w:rsidRPr="00E13A37">
        <w:rPr>
          <w:rFonts w:ascii="IRBadr" w:hAnsi="IRBadr" w:cs="IRBadr" w:hint="cs"/>
          <w:color w:val="0000FF"/>
          <w:rtl/>
        </w:rPr>
        <w:t>على</w:t>
      </w:r>
      <w:r w:rsidRPr="00E13A37">
        <w:rPr>
          <w:rFonts w:ascii="IRBadr" w:hAnsi="IRBadr" w:cs="IRBadr"/>
          <w:color w:val="0000FF"/>
          <w:rtl/>
        </w:rPr>
        <w:t xml:space="preserve"> </w:t>
      </w:r>
      <w:r w:rsidRPr="00E13A37">
        <w:rPr>
          <w:rFonts w:ascii="IRBadr" w:hAnsi="IRBadr" w:cs="IRBadr" w:hint="cs"/>
          <w:color w:val="0000FF"/>
          <w:rtl/>
        </w:rPr>
        <w:t>بن</w:t>
      </w:r>
      <w:r w:rsidRPr="00E13A37">
        <w:rPr>
          <w:rFonts w:ascii="IRBadr" w:hAnsi="IRBadr" w:cs="IRBadr"/>
          <w:color w:val="0000FF"/>
          <w:rtl/>
        </w:rPr>
        <w:t xml:space="preserve"> </w:t>
      </w:r>
      <w:r w:rsidRPr="00E13A37">
        <w:rPr>
          <w:rFonts w:ascii="IRBadr" w:hAnsi="IRBadr" w:cs="IRBadr" w:hint="cs"/>
          <w:color w:val="0000FF"/>
          <w:rtl/>
        </w:rPr>
        <w:t>ايوب</w:t>
      </w:r>
      <w:r w:rsidRPr="00E13A37">
        <w:rPr>
          <w:rFonts w:ascii="IRBadr" w:hAnsi="IRBadr" w:cs="IRBadr"/>
          <w:color w:val="0000FF"/>
          <w:rtl/>
        </w:rPr>
        <w:t xml:space="preserve"> </w:t>
      </w:r>
      <w:r w:rsidRPr="00E13A37">
        <w:rPr>
          <w:rFonts w:ascii="IRBadr" w:hAnsi="IRBadr" w:cs="IRBadr" w:hint="cs"/>
          <w:color w:val="0000FF"/>
          <w:rtl/>
        </w:rPr>
        <w:t>عنه</w:t>
      </w:r>
      <w:r w:rsidRPr="00E13A37">
        <w:rPr>
          <w:rFonts w:ascii="IRBadr" w:hAnsi="IRBadr" w:cs="IRBadr"/>
          <w:color w:val="0000FF"/>
          <w:rtl/>
        </w:rPr>
        <w:t xml:space="preserve"> </w:t>
      </w:r>
      <w:r w:rsidRPr="00E13A37">
        <w:rPr>
          <w:rFonts w:ascii="IRBadr" w:hAnsi="IRBadr" w:cs="IRBadr" w:hint="cs"/>
          <w:color w:val="0000FF"/>
          <w:rtl/>
        </w:rPr>
        <w:t>عن</w:t>
      </w:r>
      <w:r w:rsidRPr="00E13A37">
        <w:rPr>
          <w:rFonts w:ascii="IRBadr" w:hAnsi="IRBadr" w:cs="IRBadr"/>
          <w:color w:val="0000FF"/>
          <w:rtl/>
        </w:rPr>
        <w:t xml:space="preserve"> </w:t>
      </w:r>
      <w:r w:rsidRPr="00E13A37">
        <w:rPr>
          <w:rFonts w:ascii="IRBadr" w:hAnsi="IRBadr" w:cs="IRBadr" w:hint="cs"/>
          <w:color w:val="0000FF"/>
          <w:rtl/>
        </w:rPr>
        <w:t>ابى</w:t>
      </w:r>
      <w:r w:rsidRPr="00E13A37">
        <w:rPr>
          <w:rFonts w:ascii="IRBadr" w:hAnsi="IRBadr" w:cs="IRBadr"/>
          <w:color w:val="0000FF"/>
          <w:rtl/>
        </w:rPr>
        <w:t xml:space="preserve"> </w:t>
      </w:r>
      <w:r w:rsidRPr="00E13A37">
        <w:rPr>
          <w:rFonts w:ascii="IRBadr" w:hAnsi="IRBadr" w:cs="IRBadr" w:hint="cs"/>
          <w:color w:val="0000FF"/>
          <w:rtl/>
        </w:rPr>
        <w:t>عبد</w:t>
      </w:r>
      <w:r w:rsidRPr="00E13A37">
        <w:rPr>
          <w:rFonts w:ascii="IRBadr" w:hAnsi="IRBadr" w:cs="IRBadr"/>
          <w:color w:val="0000FF"/>
          <w:rtl/>
        </w:rPr>
        <w:t xml:space="preserve"> </w:t>
      </w:r>
      <w:r w:rsidRPr="00E13A37">
        <w:rPr>
          <w:rFonts w:ascii="IRBadr" w:hAnsi="IRBadr" w:cs="IRBadr" w:hint="cs"/>
          <w:color w:val="0000FF"/>
          <w:rtl/>
        </w:rPr>
        <w:t>اللّه</w:t>
      </w:r>
      <w:r w:rsidRPr="00E13A37">
        <w:rPr>
          <w:rFonts w:ascii="IRBadr" w:hAnsi="IRBadr" w:cs="IRBadr"/>
          <w:color w:val="0000FF"/>
          <w:rtl/>
        </w:rPr>
        <w:t xml:space="preserve"> </w:t>
      </w:r>
      <w:r w:rsidRPr="00E13A37">
        <w:rPr>
          <w:rFonts w:ascii="IRBadr" w:hAnsi="IRBadr" w:cs="IRBadr" w:hint="cs"/>
          <w:color w:val="0000FF"/>
          <w:rtl/>
        </w:rPr>
        <w:t>عليه</w:t>
      </w:r>
      <w:r w:rsidRPr="00E13A37">
        <w:rPr>
          <w:rFonts w:ascii="IRBadr" w:hAnsi="IRBadr" w:cs="IRBadr"/>
          <w:color w:val="0000FF"/>
          <w:rtl/>
        </w:rPr>
        <w:t xml:space="preserve"> </w:t>
      </w:r>
      <w:r w:rsidRPr="00E13A37">
        <w:rPr>
          <w:rFonts w:ascii="IRBadr" w:hAnsi="IRBadr" w:cs="IRBadr" w:hint="cs"/>
          <w:color w:val="0000FF"/>
          <w:rtl/>
        </w:rPr>
        <w:t>السلام</w:t>
      </w:r>
      <w:r w:rsidRPr="00E13A37">
        <w:rPr>
          <w:rFonts w:ascii="IRBadr" w:hAnsi="IRBadr" w:cs="IRBadr"/>
          <w:color w:val="0000FF"/>
          <w:rtl/>
        </w:rPr>
        <w:t xml:space="preserve"> </w:t>
      </w:r>
      <w:r w:rsidRPr="00E13A37">
        <w:rPr>
          <w:rFonts w:ascii="IRBadr" w:hAnsi="IRBadr" w:cs="IRBadr" w:hint="cs"/>
          <w:color w:val="0000FF"/>
          <w:rtl/>
        </w:rPr>
        <w:t>فى</w:t>
      </w:r>
      <w:r w:rsidRPr="00E13A37">
        <w:rPr>
          <w:rFonts w:ascii="IRBadr" w:hAnsi="IRBadr" w:cs="IRBadr"/>
          <w:color w:val="0000FF"/>
          <w:rtl/>
        </w:rPr>
        <w:t xml:space="preserve"> [</w:t>
      </w:r>
      <w:r w:rsidRPr="00E13A37">
        <w:rPr>
          <w:rFonts w:ascii="IRBadr" w:hAnsi="IRBadr" w:cs="IRBadr" w:hint="cs"/>
          <w:color w:val="0000FF"/>
          <w:rtl/>
        </w:rPr>
        <w:t>بص‌</w:t>
      </w:r>
      <w:r w:rsidRPr="00E13A37">
        <w:rPr>
          <w:rFonts w:ascii="IRBadr" w:hAnsi="IRBadr" w:cs="IRBadr"/>
          <w:color w:val="0000FF"/>
          <w:rtl/>
        </w:rPr>
        <w:t xml:space="preserve">] </w:t>
      </w:r>
      <w:r w:rsidRPr="00E13A37">
        <w:rPr>
          <w:rFonts w:ascii="IRBadr" w:hAnsi="IRBadr" w:cs="IRBadr" w:hint="cs"/>
          <w:color w:val="0000FF"/>
          <w:rtl/>
        </w:rPr>
        <w:t>فى</w:t>
      </w:r>
      <w:r w:rsidRPr="00E13A37">
        <w:rPr>
          <w:rFonts w:ascii="IRBadr" w:hAnsi="IRBadr" w:cs="IRBadr"/>
          <w:color w:val="0000FF"/>
          <w:rtl/>
        </w:rPr>
        <w:t xml:space="preserve"> </w:t>
      </w:r>
      <w:r w:rsidRPr="00E13A37">
        <w:rPr>
          <w:rFonts w:ascii="IRBadr" w:hAnsi="IRBadr" w:cs="IRBadr" w:hint="cs"/>
          <w:color w:val="0000FF"/>
          <w:rtl/>
        </w:rPr>
        <w:t>باب</w:t>
      </w:r>
      <w:r w:rsidRPr="00E13A37">
        <w:rPr>
          <w:rFonts w:ascii="IRBadr" w:hAnsi="IRBadr" w:cs="IRBadr"/>
          <w:color w:val="0000FF"/>
          <w:rtl/>
        </w:rPr>
        <w:t xml:space="preserve"> </w:t>
      </w:r>
      <w:r w:rsidRPr="00E13A37">
        <w:rPr>
          <w:rFonts w:ascii="IRBadr" w:hAnsi="IRBadr" w:cs="IRBadr" w:hint="cs"/>
          <w:color w:val="0000FF"/>
          <w:rtl/>
        </w:rPr>
        <w:t>كراهية</w:t>
      </w:r>
      <w:r w:rsidRPr="00E13A37">
        <w:rPr>
          <w:rFonts w:ascii="IRBadr" w:hAnsi="IRBadr" w:cs="IRBadr"/>
          <w:color w:val="0000FF"/>
          <w:rtl/>
        </w:rPr>
        <w:t xml:space="preserve"> </w:t>
      </w:r>
      <w:r w:rsidRPr="00E13A37">
        <w:rPr>
          <w:rFonts w:ascii="IRBadr" w:hAnsi="IRBadr" w:cs="IRBadr" w:hint="cs"/>
          <w:color w:val="0000FF"/>
          <w:rtl/>
        </w:rPr>
        <w:t>مبايعة</w:t>
      </w:r>
      <w:r w:rsidRPr="00E13A37">
        <w:rPr>
          <w:rFonts w:ascii="IRBadr" w:hAnsi="IRBadr" w:cs="IRBadr"/>
          <w:color w:val="0000FF"/>
          <w:rtl/>
        </w:rPr>
        <w:t xml:space="preserve"> </w:t>
      </w:r>
      <w:r w:rsidRPr="00E13A37">
        <w:rPr>
          <w:rFonts w:ascii="IRBadr" w:hAnsi="IRBadr" w:cs="IRBadr" w:hint="cs"/>
          <w:color w:val="0000FF"/>
          <w:rtl/>
        </w:rPr>
        <w:t>المضطر»</w:t>
      </w:r>
      <w:r>
        <w:rPr>
          <w:rStyle w:val="FootnoteReference"/>
          <w:rFonts w:ascii="IRBadr" w:hAnsi="IRBadr" w:cs="IRBadr"/>
          <w:color w:val="0000FF"/>
          <w:rtl/>
        </w:rPr>
        <w:footnoteReference w:id="19"/>
      </w:r>
    </w:p>
    <w:p w:rsidR="00E13A37" w:rsidRDefault="00E13A37" w:rsidP="00E13A37">
      <w:pPr>
        <w:pStyle w:val="Heading2"/>
        <w:rPr>
          <w:rtl/>
        </w:rPr>
      </w:pPr>
      <w:bookmarkStart w:id="42" w:name="_Toc135176039"/>
      <w:bookmarkStart w:id="43" w:name="_Toc135176935"/>
      <w:bookmarkStart w:id="44" w:name="_Toc135177436"/>
      <w:r>
        <w:rPr>
          <w:rFonts w:hint="cs"/>
          <w:rtl/>
        </w:rPr>
        <w:t>قرینه نهم</w:t>
      </w:r>
      <w:bookmarkEnd w:id="42"/>
      <w:bookmarkEnd w:id="43"/>
      <w:bookmarkEnd w:id="44"/>
    </w:p>
    <w:p w:rsidR="00E13A37" w:rsidRDefault="00E13A37" w:rsidP="00E13A37">
      <w:pPr>
        <w:rPr>
          <w:rFonts w:ascii="IRBadr" w:hAnsi="IRBadr" w:cs="IRBadr"/>
          <w:rtl/>
        </w:rPr>
      </w:pPr>
      <w:r w:rsidRPr="00E13A37">
        <w:rPr>
          <w:rFonts w:ascii="IRBadr" w:hAnsi="IRBadr" w:cs="IRBadr" w:hint="cs"/>
          <w:rtl/>
        </w:rPr>
        <w:t xml:space="preserve">نقل محمد </w:t>
      </w:r>
      <w:r>
        <w:rPr>
          <w:rFonts w:ascii="IRBadr" w:hAnsi="IRBadr" w:cs="IRBadr" w:hint="cs"/>
          <w:rtl/>
        </w:rPr>
        <w:t>بن عمر بن یزید، از بیاع سابری است. محمّد، فرزند بیاع سابری است. که در برخی نقل‌ها از پدرش، تصریح به وصف بیاع سابری شده است</w:t>
      </w:r>
      <w:r>
        <w:rPr>
          <w:rStyle w:val="FootnoteReference"/>
          <w:rFonts w:ascii="IRBadr" w:hAnsi="IRBadr" w:cs="IRBadr"/>
          <w:rtl/>
        </w:rPr>
        <w:footnoteReference w:id="20"/>
      </w:r>
      <w:r w:rsidR="00435227">
        <w:rPr>
          <w:rFonts w:ascii="IRBadr" w:hAnsi="IRBadr" w:cs="IRBadr" w:hint="cs"/>
          <w:rtl/>
        </w:rPr>
        <w:t>:</w:t>
      </w:r>
    </w:p>
    <w:p w:rsidR="00435227" w:rsidRPr="00435227" w:rsidRDefault="00435227" w:rsidP="00435227">
      <w:pPr>
        <w:rPr>
          <w:rFonts w:ascii="IRBadr" w:hAnsi="IRBadr" w:cs="IRBadr"/>
          <w:color w:val="0000FF"/>
          <w:rtl/>
        </w:rPr>
      </w:pPr>
      <w:r w:rsidRPr="00435227">
        <w:rPr>
          <w:rFonts w:ascii="IRBadr" w:hAnsi="IRBadr" w:cs="IRBadr" w:hint="cs"/>
          <w:color w:val="0000FF"/>
          <w:rtl/>
        </w:rPr>
        <w:t>«محمد</w:t>
      </w:r>
      <w:r w:rsidRPr="00435227">
        <w:rPr>
          <w:rFonts w:ascii="IRBadr" w:hAnsi="IRBadr" w:cs="IRBadr"/>
          <w:color w:val="0000FF"/>
          <w:rtl/>
        </w:rPr>
        <w:t xml:space="preserve"> </w:t>
      </w:r>
      <w:r w:rsidRPr="00435227">
        <w:rPr>
          <w:rFonts w:ascii="IRBadr" w:hAnsi="IRBadr" w:cs="IRBadr" w:hint="cs"/>
          <w:color w:val="0000FF"/>
          <w:rtl/>
        </w:rPr>
        <w:t>بن</w:t>
      </w:r>
      <w:r w:rsidRPr="00435227">
        <w:rPr>
          <w:rFonts w:ascii="IRBadr" w:hAnsi="IRBadr" w:cs="IRBadr"/>
          <w:color w:val="0000FF"/>
          <w:rtl/>
        </w:rPr>
        <w:t xml:space="preserve"> </w:t>
      </w:r>
      <w:r w:rsidRPr="00435227">
        <w:rPr>
          <w:rFonts w:ascii="IRBadr" w:hAnsi="IRBadr" w:cs="IRBadr" w:hint="cs"/>
          <w:color w:val="0000FF"/>
          <w:rtl/>
        </w:rPr>
        <w:t>عمر</w:t>
      </w:r>
      <w:r w:rsidRPr="00435227">
        <w:rPr>
          <w:rFonts w:ascii="IRBadr" w:hAnsi="IRBadr" w:cs="IRBadr"/>
          <w:color w:val="0000FF"/>
          <w:rtl/>
        </w:rPr>
        <w:t xml:space="preserve"> </w:t>
      </w:r>
      <w:r w:rsidRPr="00435227">
        <w:rPr>
          <w:rFonts w:ascii="IRBadr" w:hAnsi="IRBadr" w:cs="IRBadr" w:hint="cs"/>
          <w:color w:val="0000FF"/>
          <w:rtl/>
        </w:rPr>
        <w:t>بن</w:t>
      </w:r>
      <w:r w:rsidRPr="00435227">
        <w:rPr>
          <w:rFonts w:ascii="IRBadr" w:hAnsi="IRBadr" w:cs="IRBadr"/>
          <w:color w:val="0000FF"/>
          <w:rtl/>
        </w:rPr>
        <w:t xml:space="preserve"> </w:t>
      </w:r>
      <w:r w:rsidRPr="00435227">
        <w:rPr>
          <w:rFonts w:ascii="IRBadr" w:hAnsi="IRBadr" w:cs="IRBadr" w:hint="cs"/>
          <w:color w:val="0000FF"/>
          <w:rtl/>
        </w:rPr>
        <w:t>يزيد</w:t>
      </w:r>
      <w:r w:rsidRPr="00435227">
        <w:rPr>
          <w:rFonts w:ascii="IRBadr" w:hAnsi="IRBadr" w:cs="IRBadr"/>
          <w:color w:val="0000FF"/>
          <w:rtl/>
        </w:rPr>
        <w:t xml:space="preserve"> </w:t>
      </w:r>
      <w:r w:rsidRPr="00435227">
        <w:rPr>
          <w:rFonts w:ascii="IRBadr" w:hAnsi="IRBadr" w:cs="IRBadr" w:hint="cs"/>
          <w:color w:val="0000FF"/>
          <w:rtl/>
        </w:rPr>
        <w:t>عن</w:t>
      </w:r>
      <w:r w:rsidRPr="00435227">
        <w:rPr>
          <w:rFonts w:ascii="IRBadr" w:hAnsi="IRBadr" w:cs="IRBadr"/>
          <w:color w:val="0000FF"/>
          <w:rtl/>
        </w:rPr>
        <w:t xml:space="preserve"> </w:t>
      </w:r>
      <w:r w:rsidRPr="00435227">
        <w:rPr>
          <w:rFonts w:ascii="IRBadr" w:hAnsi="IRBadr" w:cs="IRBadr" w:hint="cs"/>
          <w:color w:val="0000FF"/>
          <w:rtl/>
        </w:rPr>
        <w:t>ابيه</w:t>
      </w:r>
      <w:r w:rsidRPr="00435227">
        <w:rPr>
          <w:rFonts w:ascii="IRBadr" w:hAnsi="IRBadr" w:cs="IRBadr"/>
          <w:color w:val="0000FF"/>
          <w:rtl/>
        </w:rPr>
        <w:t xml:space="preserve"> </w:t>
      </w:r>
      <w:r w:rsidRPr="00435227">
        <w:rPr>
          <w:rFonts w:ascii="IRBadr" w:hAnsi="IRBadr" w:cs="IRBadr" w:hint="cs"/>
          <w:color w:val="0000FF"/>
          <w:rtl/>
        </w:rPr>
        <w:t>عن</w:t>
      </w:r>
      <w:r w:rsidRPr="00435227">
        <w:rPr>
          <w:rFonts w:ascii="IRBadr" w:hAnsi="IRBadr" w:cs="IRBadr"/>
          <w:color w:val="0000FF"/>
          <w:rtl/>
        </w:rPr>
        <w:t xml:space="preserve"> </w:t>
      </w:r>
      <w:r w:rsidRPr="00435227">
        <w:rPr>
          <w:rFonts w:ascii="IRBadr" w:hAnsi="IRBadr" w:cs="IRBadr" w:hint="cs"/>
          <w:color w:val="0000FF"/>
          <w:rtl/>
        </w:rPr>
        <w:t>أبي</w:t>
      </w:r>
      <w:r w:rsidRPr="00435227">
        <w:rPr>
          <w:rFonts w:ascii="IRBadr" w:hAnsi="IRBadr" w:cs="IRBadr"/>
          <w:color w:val="0000FF"/>
          <w:rtl/>
        </w:rPr>
        <w:t xml:space="preserve"> </w:t>
      </w:r>
      <w:r w:rsidRPr="00435227">
        <w:rPr>
          <w:rFonts w:ascii="IRBadr" w:hAnsi="IRBadr" w:cs="IRBadr" w:hint="cs"/>
          <w:color w:val="0000FF"/>
          <w:rtl/>
        </w:rPr>
        <w:t>عبد</w:t>
      </w:r>
      <w:r w:rsidRPr="00435227">
        <w:rPr>
          <w:rFonts w:ascii="IRBadr" w:hAnsi="IRBadr" w:cs="IRBadr"/>
          <w:color w:val="0000FF"/>
          <w:rtl/>
        </w:rPr>
        <w:t xml:space="preserve"> </w:t>
      </w:r>
      <w:r w:rsidRPr="00435227">
        <w:rPr>
          <w:rFonts w:ascii="IRBadr" w:hAnsi="IRBadr" w:cs="IRBadr" w:hint="cs"/>
          <w:color w:val="0000FF"/>
          <w:rtl/>
        </w:rPr>
        <w:t>اللّه</w:t>
      </w:r>
      <w:r w:rsidRPr="00435227">
        <w:rPr>
          <w:rFonts w:ascii="IRBadr" w:hAnsi="IRBadr" w:cs="IRBadr"/>
          <w:color w:val="0000FF"/>
          <w:rtl/>
        </w:rPr>
        <w:t xml:space="preserve"> </w:t>
      </w:r>
      <w:r w:rsidRPr="00435227">
        <w:rPr>
          <w:rFonts w:ascii="IRBadr" w:hAnsi="IRBadr" w:cs="IRBadr" w:hint="cs"/>
          <w:color w:val="0000FF"/>
          <w:rtl/>
        </w:rPr>
        <w:t>عليه</w:t>
      </w:r>
      <w:r w:rsidRPr="00435227">
        <w:rPr>
          <w:rFonts w:ascii="IRBadr" w:hAnsi="IRBadr" w:cs="IRBadr"/>
          <w:color w:val="0000FF"/>
          <w:rtl/>
        </w:rPr>
        <w:t xml:space="preserve"> </w:t>
      </w:r>
      <w:r w:rsidRPr="00435227">
        <w:rPr>
          <w:rFonts w:ascii="IRBadr" w:hAnsi="IRBadr" w:cs="IRBadr" w:hint="cs"/>
          <w:color w:val="0000FF"/>
          <w:rtl/>
        </w:rPr>
        <w:t>السلام</w:t>
      </w:r>
      <w:r w:rsidRPr="00435227">
        <w:rPr>
          <w:rFonts w:ascii="IRBadr" w:hAnsi="IRBadr" w:cs="IRBadr"/>
          <w:color w:val="0000FF"/>
          <w:rtl/>
        </w:rPr>
        <w:t xml:space="preserve"> </w:t>
      </w:r>
      <w:r w:rsidRPr="00435227">
        <w:rPr>
          <w:rFonts w:ascii="IRBadr" w:hAnsi="IRBadr" w:cs="IRBadr" w:hint="cs"/>
          <w:color w:val="0000FF"/>
          <w:rtl/>
        </w:rPr>
        <w:t>فى</w:t>
      </w:r>
      <w:r w:rsidRPr="00435227">
        <w:rPr>
          <w:rFonts w:ascii="IRBadr" w:hAnsi="IRBadr" w:cs="IRBadr"/>
          <w:color w:val="0000FF"/>
          <w:rtl/>
        </w:rPr>
        <w:t xml:space="preserve"> [</w:t>
      </w:r>
      <w:r w:rsidRPr="00435227">
        <w:rPr>
          <w:rFonts w:ascii="IRBadr" w:hAnsi="IRBadr" w:cs="IRBadr" w:hint="cs"/>
          <w:color w:val="0000FF"/>
          <w:rtl/>
        </w:rPr>
        <w:t>فى‌</w:t>
      </w:r>
      <w:r w:rsidRPr="00435227">
        <w:rPr>
          <w:rFonts w:ascii="IRBadr" w:hAnsi="IRBadr" w:cs="IRBadr"/>
          <w:color w:val="0000FF"/>
          <w:rtl/>
        </w:rPr>
        <w:t xml:space="preserve">] </w:t>
      </w:r>
      <w:r w:rsidRPr="00435227">
        <w:rPr>
          <w:rFonts w:ascii="IRBadr" w:hAnsi="IRBadr" w:cs="IRBadr" w:hint="cs"/>
          <w:color w:val="0000FF"/>
          <w:rtl/>
        </w:rPr>
        <w:t>فى</w:t>
      </w:r>
      <w:r w:rsidRPr="00435227">
        <w:rPr>
          <w:rFonts w:ascii="IRBadr" w:hAnsi="IRBadr" w:cs="IRBadr"/>
          <w:color w:val="0000FF"/>
          <w:rtl/>
        </w:rPr>
        <w:t xml:space="preserve"> </w:t>
      </w:r>
      <w:r w:rsidRPr="00435227">
        <w:rPr>
          <w:rFonts w:ascii="IRBadr" w:hAnsi="IRBadr" w:cs="IRBadr" w:hint="cs"/>
          <w:color w:val="0000FF"/>
          <w:rtl/>
        </w:rPr>
        <w:t>باب</w:t>
      </w:r>
      <w:r w:rsidRPr="00435227">
        <w:rPr>
          <w:rFonts w:ascii="IRBadr" w:hAnsi="IRBadr" w:cs="IRBadr"/>
          <w:color w:val="0000FF"/>
          <w:rtl/>
        </w:rPr>
        <w:t xml:space="preserve"> </w:t>
      </w:r>
      <w:r w:rsidRPr="00435227">
        <w:rPr>
          <w:rFonts w:ascii="IRBadr" w:hAnsi="IRBadr" w:cs="IRBadr" w:hint="cs"/>
          <w:color w:val="0000FF"/>
          <w:rtl/>
        </w:rPr>
        <w:t>الكبر»</w:t>
      </w:r>
      <w:r>
        <w:rPr>
          <w:rStyle w:val="FootnoteReference"/>
          <w:rFonts w:ascii="IRBadr" w:hAnsi="IRBadr" w:cs="IRBadr"/>
          <w:color w:val="0000FF"/>
          <w:rtl/>
        </w:rPr>
        <w:footnoteReference w:id="21"/>
      </w:r>
    </w:p>
    <w:p w:rsidR="00435227" w:rsidRDefault="00435227" w:rsidP="00435227">
      <w:pPr>
        <w:pStyle w:val="Heading2"/>
        <w:rPr>
          <w:rtl/>
        </w:rPr>
      </w:pPr>
      <w:bookmarkStart w:id="45" w:name="_Toc135176040"/>
      <w:bookmarkStart w:id="46" w:name="_Toc135176936"/>
      <w:bookmarkStart w:id="47" w:name="_Toc135177437"/>
      <w:r>
        <w:rPr>
          <w:rFonts w:hint="cs"/>
          <w:rtl/>
        </w:rPr>
        <w:t>قرینه دهم</w:t>
      </w:r>
      <w:bookmarkEnd w:id="45"/>
      <w:bookmarkEnd w:id="46"/>
      <w:bookmarkEnd w:id="47"/>
    </w:p>
    <w:p w:rsidR="00435227" w:rsidRPr="00435227" w:rsidRDefault="00435227" w:rsidP="00435227">
      <w:pPr>
        <w:rPr>
          <w:rFonts w:ascii="IRBadr" w:hAnsi="IRBadr" w:cs="IRBadr"/>
          <w:rtl/>
        </w:rPr>
      </w:pPr>
      <w:r>
        <w:rPr>
          <w:rFonts w:ascii="IRBadr" w:hAnsi="IRBadr" w:cs="IRBadr" w:hint="cs"/>
          <w:rtl/>
        </w:rPr>
        <w:t>در نقل عمر به علی از عمر بن یزید هم در برخی موارد به وصف بیاع سابری تصریح شده است.</w:t>
      </w:r>
    </w:p>
    <w:p w:rsidR="00435227" w:rsidRDefault="00435227" w:rsidP="00435227">
      <w:pPr>
        <w:rPr>
          <w:rFonts w:ascii="IRBadr" w:hAnsi="IRBadr" w:cs="IRBadr"/>
          <w:color w:val="0000FF"/>
          <w:rtl/>
        </w:rPr>
      </w:pPr>
      <w:r w:rsidRPr="00435227">
        <w:rPr>
          <w:rFonts w:ascii="IRBadr" w:hAnsi="IRBadr" w:cs="IRBadr" w:hint="cs"/>
          <w:color w:val="0000FF"/>
          <w:rtl/>
        </w:rPr>
        <w:t>«عمر</w:t>
      </w:r>
      <w:r w:rsidRPr="00435227">
        <w:rPr>
          <w:rFonts w:ascii="IRBadr" w:hAnsi="IRBadr" w:cs="IRBadr"/>
          <w:color w:val="0000FF"/>
          <w:rtl/>
        </w:rPr>
        <w:t xml:space="preserve"> </w:t>
      </w:r>
      <w:r w:rsidRPr="00435227">
        <w:rPr>
          <w:rFonts w:ascii="IRBadr" w:hAnsi="IRBadr" w:cs="IRBadr" w:hint="cs"/>
          <w:color w:val="0000FF"/>
          <w:rtl/>
        </w:rPr>
        <w:t>بن</w:t>
      </w:r>
      <w:r w:rsidRPr="00435227">
        <w:rPr>
          <w:rFonts w:ascii="IRBadr" w:hAnsi="IRBadr" w:cs="IRBadr"/>
          <w:color w:val="0000FF"/>
          <w:rtl/>
        </w:rPr>
        <w:t xml:space="preserve"> </w:t>
      </w:r>
      <w:r w:rsidRPr="00435227">
        <w:rPr>
          <w:rFonts w:ascii="IRBadr" w:hAnsi="IRBadr" w:cs="IRBadr" w:hint="cs"/>
          <w:color w:val="0000FF"/>
          <w:rtl/>
        </w:rPr>
        <w:t>على</w:t>
      </w:r>
      <w:r w:rsidRPr="00435227">
        <w:rPr>
          <w:rFonts w:ascii="IRBadr" w:hAnsi="IRBadr" w:cs="IRBadr"/>
          <w:color w:val="0000FF"/>
          <w:rtl/>
        </w:rPr>
        <w:t xml:space="preserve"> </w:t>
      </w:r>
      <w:r w:rsidRPr="00435227">
        <w:rPr>
          <w:rFonts w:ascii="IRBadr" w:hAnsi="IRBadr" w:cs="IRBadr" w:hint="cs"/>
          <w:color w:val="0000FF"/>
          <w:rtl/>
        </w:rPr>
        <w:t>عنه</w:t>
      </w:r>
      <w:r w:rsidRPr="00435227">
        <w:rPr>
          <w:rFonts w:ascii="IRBadr" w:hAnsi="IRBadr" w:cs="IRBadr"/>
          <w:color w:val="0000FF"/>
          <w:rtl/>
        </w:rPr>
        <w:t xml:space="preserve"> </w:t>
      </w:r>
      <w:r w:rsidRPr="00435227">
        <w:rPr>
          <w:rFonts w:ascii="IRBadr" w:hAnsi="IRBadr" w:cs="IRBadr" w:hint="cs"/>
          <w:color w:val="0000FF"/>
          <w:rtl/>
        </w:rPr>
        <w:t>عمه</w:t>
      </w:r>
      <w:r w:rsidRPr="00435227">
        <w:rPr>
          <w:rFonts w:ascii="IRBadr" w:hAnsi="IRBadr" w:cs="IRBadr"/>
          <w:color w:val="0000FF"/>
          <w:rtl/>
        </w:rPr>
        <w:t xml:space="preserve"> </w:t>
      </w:r>
      <w:r w:rsidRPr="00435227">
        <w:rPr>
          <w:rFonts w:ascii="IRBadr" w:hAnsi="IRBadr" w:cs="IRBadr" w:hint="cs"/>
          <w:color w:val="0000FF"/>
          <w:rtl/>
        </w:rPr>
        <w:t>عمر</w:t>
      </w:r>
      <w:r w:rsidRPr="00435227">
        <w:rPr>
          <w:rFonts w:ascii="IRBadr" w:hAnsi="IRBadr" w:cs="IRBadr"/>
          <w:color w:val="0000FF"/>
          <w:rtl/>
        </w:rPr>
        <w:t xml:space="preserve"> </w:t>
      </w:r>
      <w:r w:rsidRPr="00435227">
        <w:rPr>
          <w:rFonts w:ascii="IRBadr" w:hAnsi="IRBadr" w:cs="IRBadr" w:hint="cs"/>
          <w:color w:val="0000FF"/>
          <w:rtl/>
        </w:rPr>
        <w:t>بن</w:t>
      </w:r>
      <w:r w:rsidRPr="00435227">
        <w:rPr>
          <w:rFonts w:ascii="IRBadr" w:hAnsi="IRBadr" w:cs="IRBadr"/>
          <w:color w:val="0000FF"/>
          <w:rtl/>
        </w:rPr>
        <w:t xml:space="preserve"> </w:t>
      </w:r>
      <w:r w:rsidRPr="00435227">
        <w:rPr>
          <w:rFonts w:ascii="IRBadr" w:hAnsi="IRBadr" w:cs="IRBadr" w:hint="cs"/>
          <w:color w:val="0000FF"/>
          <w:rtl/>
        </w:rPr>
        <w:t>يزيد</w:t>
      </w:r>
      <w:r w:rsidRPr="00435227">
        <w:rPr>
          <w:rFonts w:ascii="IRBadr" w:hAnsi="IRBadr" w:cs="IRBadr"/>
          <w:color w:val="0000FF"/>
          <w:rtl/>
        </w:rPr>
        <w:t xml:space="preserve"> </w:t>
      </w:r>
      <w:r w:rsidRPr="00435227">
        <w:rPr>
          <w:rFonts w:ascii="IRBadr" w:hAnsi="IRBadr" w:cs="IRBadr" w:hint="cs"/>
          <w:color w:val="0000FF"/>
          <w:rtl/>
        </w:rPr>
        <w:t>بياع</w:t>
      </w:r>
      <w:r w:rsidRPr="00435227">
        <w:rPr>
          <w:rFonts w:ascii="IRBadr" w:hAnsi="IRBadr" w:cs="IRBadr"/>
          <w:color w:val="0000FF"/>
          <w:rtl/>
        </w:rPr>
        <w:t xml:space="preserve"> </w:t>
      </w:r>
      <w:r w:rsidRPr="00435227">
        <w:rPr>
          <w:rFonts w:ascii="IRBadr" w:hAnsi="IRBadr" w:cs="IRBadr" w:hint="cs"/>
          <w:color w:val="0000FF"/>
          <w:rtl/>
        </w:rPr>
        <w:t>السابرى</w:t>
      </w:r>
      <w:r w:rsidRPr="00435227">
        <w:rPr>
          <w:rFonts w:ascii="IRBadr" w:hAnsi="IRBadr" w:cs="IRBadr"/>
          <w:color w:val="0000FF"/>
          <w:rtl/>
        </w:rPr>
        <w:t xml:space="preserve"> </w:t>
      </w:r>
      <w:r w:rsidRPr="00435227">
        <w:rPr>
          <w:rFonts w:ascii="IRBadr" w:hAnsi="IRBadr" w:cs="IRBadr" w:hint="cs"/>
          <w:color w:val="0000FF"/>
          <w:rtl/>
        </w:rPr>
        <w:t>فى</w:t>
      </w:r>
      <w:r w:rsidRPr="00435227">
        <w:rPr>
          <w:rFonts w:ascii="IRBadr" w:hAnsi="IRBadr" w:cs="IRBadr"/>
          <w:color w:val="0000FF"/>
          <w:rtl/>
        </w:rPr>
        <w:t xml:space="preserve"> [</w:t>
      </w:r>
      <w:r w:rsidRPr="00435227">
        <w:rPr>
          <w:rFonts w:ascii="IRBadr" w:hAnsi="IRBadr" w:cs="IRBadr" w:hint="cs"/>
          <w:color w:val="0000FF"/>
          <w:rtl/>
        </w:rPr>
        <w:t>يب‌</w:t>
      </w:r>
      <w:r w:rsidRPr="00435227">
        <w:rPr>
          <w:rFonts w:ascii="IRBadr" w:hAnsi="IRBadr" w:cs="IRBadr"/>
          <w:color w:val="0000FF"/>
          <w:rtl/>
        </w:rPr>
        <w:t xml:space="preserve">] </w:t>
      </w:r>
      <w:r w:rsidRPr="00435227">
        <w:rPr>
          <w:rFonts w:ascii="IRBadr" w:hAnsi="IRBadr" w:cs="IRBadr" w:hint="cs"/>
          <w:color w:val="0000FF"/>
          <w:rtl/>
        </w:rPr>
        <w:t>فى</w:t>
      </w:r>
      <w:r w:rsidRPr="00435227">
        <w:rPr>
          <w:rFonts w:ascii="IRBadr" w:hAnsi="IRBadr" w:cs="IRBadr"/>
          <w:color w:val="0000FF"/>
          <w:rtl/>
        </w:rPr>
        <w:t xml:space="preserve"> </w:t>
      </w:r>
      <w:r w:rsidRPr="00435227">
        <w:rPr>
          <w:rFonts w:ascii="IRBadr" w:hAnsi="IRBadr" w:cs="IRBadr" w:hint="cs"/>
          <w:color w:val="0000FF"/>
          <w:rtl/>
        </w:rPr>
        <w:t>باب</w:t>
      </w:r>
      <w:r w:rsidRPr="00435227">
        <w:rPr>
          <w:rFonts w:ascii="IRBadr" w:hAnsi="IRBadr" w:cs="IRBadr"/>
          <w:color w:val="0000FF"/>
          <w:rtl/>
        </w:rPr>
        <w:t xml:space="preserve"> </w:t>
      </w:r>
      <w:r w:rsidRPr="00435227">
        <w:rPr>
          <w:rFonts w:ascii="IRBadr" w:hAnsi="IRBadr" w:cs="IRBadr" w:hint="cs"/>
          <w:color w:val="0000FF"/>
          <w:rtl/>
        </w:rPr>
        <w:t>زيارة</w:t>
      </w:r>
      <w:r w:rsidRPr="00435227">
        <w:rPr>
          <w:rFonts w:ascii="IRBadr" w:hAnsi="IRBadr" w:cs="IRBadr"/>
          <w:color w:val="0000FF"/>
          <w:rtl/>
        </w:rPr>
        <w:t xml:space="preserve"> </w:t>
      </w:r>
      <w:r w:rsidRPr="00435227">
        <w:rPr>
          <w:rFonts w:ascii="IRBadr" w:hAnsi="IRBadr" w:cs="IRBadr" w:hint="cs"/>
          <w:color w:val="0000FF"/>
          <w:rtl/>
        </w:rPr>
        <w:t>ابى</w:t>
      </w:r>
      <w:r w:rsidRPr="00435227">
        <w:rPr>
          <w:rFonts w:ascii="IRBadr" w:hAnsi="IRBadr" w:cs="IRBadr"/>
          <w:color w:val="0000FF"/>
          <w:rtl/>
        </w:rPr>
        <w:t xml:space="preserve"> </w:t>
      </w:r>
      <w:r w:rsidRPr="00435227">
        <w:rPr>
          <w:rFonts w:ascii="IRBadr" w:hAnsi="IRBadr" w:cs="IRBadr" w:hint="cs"/>
          <w:color w:val="0000FF"/>
          <w:rtl/>
        </w:rPr>
        <w:t>محمد</w:t>
      </w:r>
      <w:r w:rsidRPr="00435227">
        <w:rPr>
          <w:rFonts w:ascii="IRBadr" w:hAnsi="IRBadr" w:cs="IRBadr"/>
          <w:color w:val="0000FF"/>
          <w:rtl/>
        </w:rPr>
        <w:t xml:space="preserve"> </w:t>
      </w:r>
      <w:r w:rsidRPr="00435227">
        <w:rPr>
          <w:rFonts w:ascii="IRBadr" w:hAnsi="IRBadr" w:cs="IRBadr" w:hint="cs"/>
          <w:color w:val="0000FF"/>
          <w:rtl/>
        </w:rPr>
        <w:t>الحسن</w:t>
      </w:r>
      <w:r w:rsidRPr="00435227">
        <w:rPr>
          <w:rFonts w:ascii="IRBadr" w:hAnsi="IRBadr" w:cs="IRBadr"/>
          <w:color w:val="0000FF"/>
          <w:rtl/>
        </w:rPr>
        <w:t xml:space="preserve"> </w:t>
      </w:r>
      <w:r w:rsidRPr="00435227">
        <w:rPr>
          <w:rFonts w:ascii="IRBadr" w:hAnsi="IRBadr" w:cs="IRBadr" w:hint="cs"/>
          <w:color w:val="0000FF"/>
          <w:rtl/>
        </w:rPr>
        <w:t>بن</w:t>
      </w:r>
      <w:r w:rsidRPr="00435227">
        <w:rPr>
          <w:rFonts w:ascii="IRBadr" w:hAnsi="IRBadr" w:cs="IRBadr"/>
          <w:color w:val="0000FF"/>
          <w:rtl/>
        </w:rPr>
        <w:t xml:space="preserve"> </w:t>
      </w:r>
      <w:r w:rsidRPr="00435227">
        <w:rPr>
          <w:rFonts w:ascii="IRBadr" w:hAnsi="IRBadr" w:cs="IRBadr" w:hint="cs"/>
          <w:color w:val="0000FF"/>
          <w:rtl/>
        </w:rPr>
        <w:t>على</w:t>
      </w:r>
      <w:r w:rsidRPr="00435227">
        <w:rPr>
          <w:rFonts w:ascii="IRBadr" w:hAnsi="IRBadr" w:cs="IRBadr"/>
          <w:color w:val="0000FF"/>
          <w:rtl/>
        </w:rPr>
        <w:t xml:space="preserve"> </w:t>
      </w:r>
      <w:r w:rsidRPr="00435227">
        <w:rPr>
          <w:rFonts w:ascii="IRBadr" w:hAnsi="IRBadr" w:cs="IRBadr" w:hint="cs"/>
          <w:color w:val="0000FF"/>
          <w:rtl/>
        </w:rPr>
        <w:t>عليهما</w:t>
      </w:r>
      <w:r w:rsidRPr="00435227">
        <w:rPr>
          <w:rFonts w:ascii="IRBadr" w:hAnsi="IRBadr" w:cs="IRBadr"/>
          <w:color w:val="0000FF"/>
          <w:rtl/>
        </w:rPr>
        <w:t xml:space="preserve"> </w:t>
      </w:r>
      <w:r w:rsidRPr="00435227">
        <w:rPr>
          <w:rFonts w:ascii="IRBadr" w:hAnsi="IRBadr" w:cs="IRBadr" w:hint="cs"/>
          <w:color w:val="0000FF"/>
          <w:rtl/>
        </w:rPr>
        <w:t>السلام»</w:t>
      </w:r>
      <w:r w:rsidRPr="00435227">
        <w:rPr>
          <w:rStyle w:val="FootnoteReference"/>
          <w:rFonts w:ascii="IRBadr" w:hAnsi="IRBadr" w:cs="IRBadr"/>
          <w:color w:val="0000FF"/>
          <w:rtl/>
        </w:rPr>
        <w:footnoteReference w:id="22"/>
      </w:r>
    </w:p>
    <w:p w:rsidR="00435227" w:rsidRPr="00435227" w:rsidRDefault="00435227" w:rsidP="00435227">
      <w:pPr>
        <w:pStyle w:val="Heading2"/>
        <w:rPr>
          <w:rtl/>
        </w:rPr>
      </w:pPr>
      <w:bookmarkStart w:id="48" w:name="_Toc135176041"/>
      <w:bookmarkStart w:id="49" w:name="_Toc135176937"/>
      <w:bookmarkStart w:id="50" w:name="_Toc135177438"/>
      <w:r>
        <w:rPr>
          <w:rFonts w:hint="cs"/>
          <w:rtl/>
        </w:rPr>
        <w:t>قرینه یازدهم</w:t>
      </w:r>
      <w:bookmarkEnd w:id="48"/>
      <w:bookmarkEnd w:id="49"/>
      <w:bookmarkEnd w:id="50"/>
    </w:p>
    <w:p w:rsidR="00435227" w:rsidRDefault="00435227" w:rsidP="00C668F7">
      <w:pPr>
        <w:rPr>
          <w:rFonts w:ascii="IRBadr" w:hAnsi="IRBadr" w:cs="IRBadr"/>
          <w:rtl/>
        </w:rPr>
      </w:pPr>
      <w:r>
        <w:rPr>
          <w:rFonts w:ascii="IRBadr" w:hAnsi="IRBadr" w:cs="IRBadr" w:hint="cs"/>
          <w:rtl/>
        </w:rPr>
        <w:t>نقل احمد بن حسین نیز از عمر بن یزید بیاع سابری است. در این مورد صاحب جامع الرواة به روایتی از کتاب نکاح استناد نموده است:</w:t>
      </w:r>
    </w:p>
    <w:p w:rsidR="00435227" w:rsidRDefault="00435227" w:rsidP="00C668F7">
      <w:pPr>
        <w:rPr>
          <w:rFonts w:ascii="IRBadr" w:hAnsi="IRBadr" w:cs="IRBadr"/>
          <w:rtl/>
        </w:rPr>
      </w:pPr>
      <w:r>
        <w:rPr>
          <w:rFonts w:ascii="IRBadr" w:hAnsi="IRBadr" w:cs="IRBadr" w:hint="cs"/>
          <w:rtl/>
        </w:rPr>
        <w:t>«</w:t>
      </w:r>
      <w:r w:rsidRPr="008C3ED7">
        <w:rPr>
          <w:rFonts w:ascii="IRBadr" w:hAnsi="IRBadr" w:cs="IRBadr" w:hint="cs"/>
          <w:color w:val="0000FF"/>
          <w:rtl/>
        </w:rPr>
        <w:t>عنه</w:t>
      </w:r>
      <w:r w:rsidRPr="008C3ED7">
        <w:rPr>
          <w:rFonts w:ascii="IRBadr" w:hAnsi="IRBadr" w:cs="IRBadr"/>
          <w:color w:val="0000FF"/>
          <w:rtl/>
        </w:rPr>
        <w:t xml:space="preserve"> </w:t>
      </w:r>
      <w:r w:rsidRPr="008C3ED7">
        <w:rPr>
          <w:rFonts w:ascii="IRBadr" w:hAnsi="IRBadr" w:cs="IRBadr" w:hint="cs"/>
          <w:color w:val="0000FF"/>
          <w:rtl/>
        </w:rPr>
        <w:t>احمد</w:t>
      </w:r>
      <w:r w:rsidRPr="008C3ED7">
        <w:rPr>
          <w:rFonts w:ascii="IRBadr" w:hAnsi="IRBadr" w:cs="IRBadr"/>
          <w:color w:val="0000FF"/>
          <w:rtl/>
        </w:rPr>
        <w:t xml:space="preserve"> </w:t>
      </w:r>
      <w:r>
        <w:rPr>
          <w:rFonts w:ascii="IRBadr" w:hAnsi="IRBadr" w:cs="IRBadr" w:hint="cs"/>
          <w:color w:val="0000FF"/>
          <w:rtl/>
        </w:rPr>
        <w:t>بن</w:t>
      </w:r>
      <w:r w:rsidRPr="008C3ED7">
        <w:rPr>
          <w:rFonts w:ascii="IRBadr" w:hAnsi="IRBadr" w:cs="IRBadr"/>
          <w:color w:val="0000FF"/>
          <w:rtl/>
        </w:rPr>
        <w:t xml:space="preserve"> </w:t>
      </w:r>
      <w:r w:rsidRPr="008C3ED7">
        <w:rPr>
          <w:rFonts w:ascii="IRBadr" w:hAnsi="IRBadr" w:cs="IRBadr" w:hint="cs"/>
          <w:color w:val="0000FF"/>
          <w:rtl/>
        </w:rPr>
        <w:t>الحسين</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باب</w:t>
      </w:r>
      <w:r w:rsidRPr="008C3ED7">
        <w:rPr>
          <w:rFonts w:ascii="IRBadr" w:hAnsi="IRBadr" w:cs="IRBadr"/>
          <w:color w:val="0000FF"/>
          <w:rtl/>
        </w:rPr>
        <w:t xml:space="preserve"> </w:t>
      </w:r>
      <w:r w:rsidRPr="008C3ED7">
        <w:rPr>
          <w:rFonts w:ascii="IRBadr" w:hAnsi="IRBadr" w:cs="IRBadr" w:hint="cs"/>
          <w:color w:val="0000FF"/>
          <w:rtl/>
        </w:rPr>
        <w:t>ضروب</w:t>
      </w:r>
      <w:r w:rsidRPr="008C3ED7">
        <w:rPr>
          <w:rFonts w:ascii="IRBadr" w:hAnsi="IRBadr" w:cs="IRBadr"/>
          <w:color w:val="0000FF"/>
          <w:rtl/>
        </w:rPr>
        <w:t xml:space="preserve"> </w:t>
      </w:r>
      <w:r w:rsidRPr="008C3ED7">
        <w:rPr>
          <w:rFonts w:ascii="IRBadr" w:hAnsi="IRBadr" w:cs="IRBadr" w:hint="cs"/>
          <w:color w:val="0000FF"/>
          <w:rtl/>
        </w:rPr>
        <w:t>النكاح</w:t>
      </w:r>
      <w:r>
        <w:rPr>
          <w:rFonts w:ascii="IRBadr" w:hAnsi="IRBadr" w:cs="IRBadr" w:hint="cs"/>
          <w:rtl/>
        </w:rPr>
        <w:t>»</w:t>
      </w:r>
      <w:r>
        <w:rPr>
          <w:rStyle w:val="FootnoteReference"/>
          <w:rFonts w:ascii="IRBadr" w:hAnsi="IRBadr" w:cs="IRBadr"/>
          <w:rtl/>
        </w:rPr>
        <w:footnoteReference w:id="23"/>
      </w:r>
    </w:p>
    <w:p w:rsidR="00435227" w:rsidRDefault="00435227" w:rsidP="00C668F7">
      <w:pPr>
        <w:rPr>
          <w:rFonts w:ascii="IRBadr" w:hAnsi="IRBadr" w:cs="IRBadr"/>
          <w:rtl/>
        </w:rPr>
      </w:pPr>
      <w:r>
        <w:rPr>
          <w:rFonts w:ascii="IRBadr" w:hAnsi="IRBadr" w:cs="IRBadr" w:hint="cs"/>
          <w:rtl/>
        </w:rPr>
        <w:t>در این روایت وارد شده است:</w:t>
      </w:r>
    </w:p>
    <w:p w:rsidR="00715F0F" w:rsidRDefault="00715F0F" w:rsidP="00435227">
      <w:pPr>
        <w:rPr>
          <w:rFonts w:ascii="IRBadr" w:hAnsi="IRBadr" w:cs="IRBadr"/>
          <w:color w:val="008000"/>
          <w:rtl/>
        </w:rPr>
      </w:pPr>
      <w:r w:rsidRPr="00715F0F">
        <w:rPr>
          <w:rFonts w:ascii="IRBadr" w:hAnsi="IRBadr" w:cs="IRBadr" w:hint="eastAsia"/>
          <w:color w:val="008000"/>
          <w:rtl/>
        </w:rPr>
        <w:t>«</w:t>
      </w:r>
      <w:r w:rsidRPr="00715F0F">
        <w:rPr>
          <w:rFonts w:ascii="IRBadr" w:hAnsi="IRBadr" w:cs="IRBadr" w:hint="cs"/>
          <w:color w:val="008000"/>
          <w:rtl/>
        </w:rPr>
        <w:t>مُحَمَّدُ</w:t>
      </w:r>
      <w:r w:rsidRPr="00715F0F">
        <w:rPr>
          <w:rFonts w:ascii="IRBadr" w:hAnsi="IRBadr" w:cs="IRBadr"/>
          <w:color w:val="008000"/>
          <w:rtl/>
        </w:rPr>
        <w:t xml:space="preserve"> </w:t>
      </w:r>
      <w:r w:rsidRPr="00715F0F">
        <w:rPr>
          <w:rFonts w:ascii="IRBadr" w:hAnsi="IRBadr" w:cs="IRBadr" w:hint="cs"/>
          <w:color w:val="008000"/>
          <w:rtl/>
        </w:rPr>
        <w:t>بْنُ</w:t>
      </w:r>
      <w:r w:rsidRPr="00715F0F">
        <w:rPr>
          <w:rFonts w:ascii="IRBadr" w:hAnsi="IRBadr" w:cs="IRBadr"/>
          <w:color w:val="008000"/>
          <w:rtl/>
        </w:rPr>
        <w:t xml:space="preserve"> </w:t>
      </w:r>
      <w:r w:rsidRPr="00715F0F">
        <w:rPr>
          <w:rFonts w:ascii="IRBadr" w:hAnsi="IRBadr" w:cs="IRBadr" w:hint="cs"/>
          <w:color w:val="008000"/>
          <w:rtl/>
        </w:rPr>
        <w:t>أَحْمَدَ</w:t>
      </w:r>
      <w:r w:rsidRPr="00715F0F">
        <w:rPr>
          <w:rFonts w:ascii="IRBadr" w:hAnsi="IRBadr" w:cs="IRBadr"/>
          <w:color w:val="008000"/>
          <w:rtl/>
        </w:rPr>
        <w:t xml:space="preserve"> </w:t>
      </w:r>
      <w:r w:rsidRPr="00715F0F">
        <w:rPr>
          <w:rFonts w:ascii="IRBadr" w:hAnsi="IRBadr" w:cs="IRBadr" w:hint="cs"/>
          <w:color w:val="008000"/>
          <w:rtl/>
        </w:rPr>
        <w:t>بْنِ</w:t>
      </w:r>
      <w:r w:rsidRPr="00715F0F">
        <w:rPr>
          <w:rFonts w:ascii="IRBadr" w:hAnsi="IRBadr" w:cs="IRBadr"/>
          <w:color w:val="008000"/>
          <w:rtl/>
        </w:rPr>
        <w:t xml:space="preserve"> </w:t>
      </w:r>
      <w:r w:rsidRPr="00715F0F">
        <w:rPr>
          <w:rFonts w:ascii="IRBadr" w:hAnsi="IRBadr" w:cs="IRBadr" w:hint="cs"/>
          <w:color w:val="008000"/>
          <w:rtl/>
        </w:rPr>
        <w:t>يَحْيَى</w:t>
      </w:r>
      <w:r w:rsidRPr="00715F0F">
        <w:rPr>
          <w:rFonts w:ascii="IRBadr" w:hAnsi="IRBadr" w:cs="IRBadr"/>
          <w:color w:val="008000"/>
          <w:rtl/>
        </w:rPr>
        <w:t xml:space="preserve"> </w:t>
      </w:r>
      <w:r w:rsidRPr="00715F0F">
        <w:rPr>
          <w:rFonts w:ascii="IRBadr" w:hAnsi="IRBadr" w:cs="IRBadr" w:hint="cs"/>
          <w:color w:val="008000"/>
          <w:rtl/>
        </w:rPr>
        <w:t>عَنْ</w:t>
      </w:r>
      <w:r w:rsidRPr="00715F0F">
        <w:rPr>
          <w:rFonts w:ascii="IRBadr" w:hAnsi="IRBadr" w:cs="IRBadr"/>
          <w:color w:val="008000"/>
          <w:rtl/>
        </w:rPr>
        <w:t xml:space="preserve"> </w:t>
      </w:r>
      <w:r w:rsidRPr="00715F0F">
        <w:rPr>
          <w:rFonts w:ascii="IRBadr" w:hAnsi="IRBadr" w:cs="IRBadr" w:hint="cs"/>
          <w:color w:val="008000"/>
          <w:rtl/>
        </w:rPr>
        <w:t>أَحْمَدَ</w:t>
      </w:r>
      <w:r w:rsidRPr="00715F0F">
        <w:rPr>
          <w:rFonts w:ascii="IRBadr" w:hAnsi="IRBadr" w:cs="IRBadr"/>
          <w:color w:val="008000"/>
          <w:rtl/>
        </w:rPr>
        <w:t xml:space="preserve"> </w:t>
      </w:r>
      <w:r w:rsidRPr="00715F0F">
        <w:rPr>
          <w:rFonts w:ascii="IRBadr" w:hAnsi="IRBadr" w:cs="IRBadr" w:hint="cs"/>
          <w:color w:val="008000"/>
          <w:rtl/>
        </w:rPr>
        <w:t>بْنِ</w:t>
      </w:r>
      <w:r w:rsidRPr="00715F0F">
        <w:rPr>
          <w:rFonts w:ascii="IRBadr" w:hAnsi="IRBadr" w:cs="IRBadr"/>
          <w:color w:val="008000"/>
          <w:rtl/>
        </w:rPr>
        <w:t xml:space="preserve"> </w:t>
      </w:r>
      <w:r w:rsidRPr="00715F0F">
        <w:rPr>
          <w:rFonts w:ascii="IRBadr" w:hAnsi="IRBadr" w:cs="IRBadr" w:hint="cs"/>
          <w:color w:val="008000"/>
          <w:rtl/>
        </w:rPr>
        <w:t>الْحُسَيْنِ</w:t>
      </w:r>
      <w:r w:rsidRPr="00715F0F">
        <w:rPr>
          <w:rFonts w:ascii="IRBadr" w:hAnsi="IRBadr" w:cs="IRBadr"/>
          <w:color w:val="008000"/>
          <w:rtl/>
        </w:rPr>
        <w:t xml:space="preserve"> </w:t>
      </w:r>
      <w:r w:rsidRPr="00715F0F">
        <w:rPr>
          <w:rFonts w:ascii="IRBadr" w:hAnsi="IRBadr" w:cs="IRBadr" w:hint="cs"/>
          <w:color w:val="008000"/>
          <w:rtl/>
        </w:rPr>
        <w:t>عَنْ</w:t>
      </w:r>
      <w:r w:rsidRPr="00715F0F">
        <w:rPr>
          <w:rFonts w:ascii="IRBadr" w:hAnsi="IRBadr" w:cs="IRBadr"/>
          <w:color w:val="008000"/>
          <w:rtl/>
        </w:rPr>
        <w:t xml:space="preserve"> </w:t>
      </w:r>
      <w:r w:rsidRPr="00715F0F">
        <w:rPr>
          <w:rFonts w:ascii="IRBadr" w:hAnsi="IRBadr" w:cs="IRBadr" w:hint="cs"/>
          <w:color w:val="008000"/>
          <w:rtl/>
        </w:rPr>
        <w:t>عُمَرَ</w:t>
      </w:r>
      <w:r w:rsidRPr="00715F0F">
        <w:rPr>
          <w:rFonts w:ascii="IRBadr" w:hAnsi="IRBadr" w:cs="IRBadr"/>
          <w:color w:val="008000"/>
          <w:rtl/>
        </w:rPr>
        <w:t xml:space="preserve"> </w:t>
      </w:r>
      <w:r w:rsidRPr="00715F0F">
        <w:rPr>
          <w:rFonts w:ascii="IRBadr" w:hAnsi="IRBadr" w:cs="IRBadr" w:hint="cs"/>
          <w:color w:val="008000"/>
          <w:rtl/>
        </w:rPr>
        <w:t>بْنِ</w:t>
      </w:r>
      <w:r w:rsidRPr="00715F0F">
        <w:rPr>
          <w:rFonts w:ascii="IRBadr" w:hAnsi="IRBadr" w:cs="IRBadr"/>
          <w:color w:val="008000"/>
          <w:rtl/>
        </w:rPr>
        <w:t xml:space="preserve"> </w:t>
      </w:r>
      <w:r w:rsidRPr="00715F0F">
        <w:rPr>
          <w:rFonts w:ascii="IRBadr" w:hAnsi="IRBadr" w:cs="IRBadr" w:hint="cs"/>
          <w:color w:val="008000"/>
          <w:rtl/>
        </w:rPr>
        <w:t>يَزِيدَ</w:t>
      </w:r>
      <w:r w:rsidRPr="00715F0F">
        <w:rPr>
          <w:rFonts w:ascii="IRBadr" w:hAnsi="IRBadr" w:cs="IRBadr"/>
          <w:color w:val="008000"/>
          <w:rtl/>
        </w:rPr>
        <w:t xml:space="preserve"> </w:t>
      </w:r>
      <w:r w:rsidRPr="00715F0F">
        <w:rPr>
          <w:rFonts w:ascii="IRBadr" w:hAnsi="IRBadr" w:cs="IRBadr" w:hint="cs"/>
          <w:color w:val="008000"/>
          <w:rtl/>
        </w:rPr>
        <w:t>بَيَّاعِ</w:t>
      </w:r>
      <w:r w:rsidRPr="00715F0F">
        <w:rPr>
          <w:rFonts w:ascii="IRBadr" w:hAnsi="IRBadr" w:cs="IRBadr"/>
          <w:color w:val="008000"/>
          <w:rtl/>
        </w:rPr>
        <w:t xml:space="preserve"> </w:t>
      </w:r>
      <w:r w:rsidRPr="00715F0F">
        <w:rPr>
          <w:rFonts w:ascii="IRBadr" w:hAnsi="IRBadr" w:cs="IRBadr" w:hint="cs"/>
          <w:color w:val="008000"/>
          <w:rtl/>
        </w:rPr>
        <w:t>السَّابِرِيِّ</w:t>
      </w:r>
      <w:r w:rsidRPr="00715F0F">
        <w:rPr>
          <w:rFonts w:ascii="IRBadr" w:hAnsi="IRBadr" w:cs="IRBadr"/>
          <w:color w:val="008000"/>
          <w:rtl/>
        </w:rPr>
        <w:t xml:space="preserve"> </w:t>
      </w:r>
      <w:r w:rsidRPr="00715F0F">
        <w:rPr>
          <w:rFonts w:ascii="IRBadr" w:hAnsi="IRBadr" w:cs="IRBadr" w:hint="cs"/>
          <w:color w:val="008000"/>
          <w:rtl/>
        </w:rPr>
        <w:t>عَنْ</w:t>
      </w:r>
      <w:r w:rsidRPr="00715F0F">
        <w:rPr>
          <w:rFonts w:ascii="IRBadr" w:hAnsi="IRBadr" w:cs="IRBadr"/>
          <w:color w:val="008000"/>
          <w:rtl/>
        </w:rPr>
        <w:t xml:space="preserve"> </w:t>
      </w:r>
      <w:r w:rsidRPr="00715F0F">
        <w:rPr>
          <w:rFonts w:ascii="IRBadr" w:hAnsi="IRBadr" w:cs="IRBadr" w:hint="cs"/>
          <w:color w:val="008000"/>
          <w:rtl/>
        </w:rPr>
        <w:t>أَبِي</w:t>
      </w:r>
      <w:r w:rsidRPr="00715F0F">
        <w:rPr>
          <w:rFonts w:ascii="IRBadr" w:hAnsi="IRBadr" w:cs="IRBadr"/>
          <w:color w:val="008000"/>
          <w:rtl/>
        </w:rPr>
        <w:t xml:space="preserve"> </w:t>
      </w:r>
      <w:r w:rsidRPr="00715F0F">
        <w:rPr>
          <w:rFonts w:ascii="IRBadr" w:hAnsi="IRBadr" w:cs="IRBadr" w:hint="cs"/>
          <w:color w:val="008000"/>
          <w:rtl/>
        </w:rPr>
        <w:t>عَبْدِ</w:t>
      </w:r>
      <w:r w:rsidRPr="00715F0F">
        <w:rPr>
          <w:rFonts w:ascii="IRBadr" w:hAnsi="IRBadr" w:cs="IRBadr"/>
          <w:color w:val="008000"/>
          <w:rtl/>
        </w:rPr>
        <w:t xml:space="preserve"> </w:t>
      </w:r>
      <w:r w:rsidRPr="00715F0F">
        <w:rPr>
          <w:rFonts w:ascii="IRBadr" w:hAnsi="IRBadr" w:cs="IRBadr" w:hint="cs"/>
          <w:color w:val="008000"/>
          <w:rtl/>
        </w:rPr>
        <w:t>اللَّهِ</w:t>
      </w:r>
      <w:r w:rsidRPr="00715F0F">
        <w:rPr>
          <w:rFonts w:ascii="IRBadr" w:hAnsi="IRBadr" w:cs="IRBadr"/>
          <w:color w:val="008000"/>
          <w:rtl/>
        </w:rPr>
        <w:t xml:space="preserve"> </w:t>
      </w:r>
      <w:r w:rsidRPr="00715F0F">
        <w:rPr>
          <w:rFonts w:ascii="IRBadr" w:hAnsi="IRBadr" w:cs="IRBadr" w:hint="cs"/>
          <w:color w:val="008000"/>
          <w:rtl/>
        </w:rPr>
        <w:t>حَفْصٍ</w:t>
      </w:r>
      <w:r w:rsidRPr="00715F0F">
        <w:rPr>
          <w:rFonts w:ascii="IRBadr" w:hAnsi="IRBadr" w:cs="IRBadr"/>
          <w:color w:val="008000"/>
          <w:rtl/>
        </w:rPr>
        <w:t xml:space="preserve"> </w:t>
      </w:r>
      <w:r w:rsidRPr="00715F0F">
        <w:rPr>
          <w:rFonts w:ascii="IRBadr" w:hAnsi="IRBadr" w:cs="IRBadr" w:hint="cs"/>
          <w:color w:val="008000"/>
          <w:rtl/>
        </w:rPr>
        <w:t>الْجَوْهَرِيِّ</w:t>
      </w:r>
      <w:r w:rsidRPr="00715F0F">
        <w:rPr>
          <w:rFonts w:ascii="IRBadr" w:hAnsi="IRBadr" w:cs="IRBadr"/>
          <w:color w:val="008000"/>
          <w:rtl/>
        </w:rPr>
        <w:t xml:space="preserve"> </w:t>
      </w:r>
      <w:r w:rsidRPr="00715F0F">
        <w:rPr>
          <w:rFonts w:ascii="IRBadr" w:hAnsi="IRBadr" w:cs="IRBadr" w:hint="cs"/>
          <w:color w:val="008000"/>
          <w:rtl/>
        </w:rPr>
        <w:t>عَنِ</w:t>
      </w:r>
      <w:r w:rsidRPr="00715F0F">
        <w:rPr>
          <w:rFonts w:ascii="IRBadr" w:hAnsi="IRBadr" w:cs="IRBadr"/>
          <w:color w:val="008000"/>
          <w:rtl/>
        </w:rPr>
        <w:t xml:space="preserve"> </w:t>
      </w:r>
      <w:r w:rsidRPr="00715F0F">
        <w:rPr>
          <w:rFonts w:ascii="IRBadr" w:hAnsi="IRBadr" w:cs="IRBadr" w:hint="cs"/>
          <w:color w:val="008000"/>
          <w:rtl/>
        </w:rPr>
        <w:t>الْحَسَنِ</w:t>
      </w:r>
      <w:r w:rsidRPr="00715F0F">
        <w:rPr>
          <w:rFonts w:ascii="IRBadr" w:hAnsi="IRBadr" w:cs="IRBadr"/>
          <w:color w:val="008000"/>
          <w:rtl/>
        </w:rPr>
        <w:t xml:space="preserve"> </w:t>
      </w:r>
      <w:r w:rsidRPr="00715F0F">
        <w:rPr>
          <w:rFonts w:ascii="IRBadr" w:hAnsi="IRBadr" w:cs="IRBadr" w:hint="cs"/>
          <w:color w:val="008000"/>
          <w:rtl/>
        </w:rPr>
        <w:t>بْنِ</w:t>
      </w:r>
      <w:r w:rsidRPr="00715F0F">
        <w:rPr>
          <w:rFonts w:ascii="IRBadr" w:hAnsi="IRBadr" w:cs="IRBadr"/>
          <w:color w:val="008000"/>
          <w:rtl/>
        </w:rPr>
        <w:t xml:space="preserve"> </w:t>
      </w:r>
      <w:r w:rsidRPr="00715F0F">
        <w:rPr>
          <w:rFonts w:ascii="IRBadr" w:hAnsi="IRBadr" w:cs="IRBadr" w:hint="cs"/>
          <w:color w:val="008000"/>
          <w:rtl/>
        </w:rPr>
        <w:t>زَيْدٍ</w:t>
      </w:r>
      <w:r w:rsidRPr="00715F0F">
        <w:rPr>
          <w:rFonts w:ascii="IRBadr" w:hAnsi="IRBadr" w:cs="IRBadr"/>
          <w:color w:val="008000"/>
          <w:rtl/>
        </w:rPr>
        <w:t xml:space="preserve"> </w:t>
      </w:r>
      <w:r w:rsidRPr="00715F0F">
        <w:rPr>
          <w:rFonts w:ascii="IRBadr" w:hAnsi="IRBadr" w:cs="IRBadr" w:hint="cs"/>
          <w:color w:val="008000"/>
          <w:rtl/>
        </w:rPr>
        <w:t>قَالَ</w:t>
      </w:r>
      <w:r w:rsidRPr="00715F0F">
        <w:rPr>
          <w:rFonts w:ascii="IRBadr" w:hAnsi="IRBadr" w:cs="IRBadr"/>
          <w:color w:val="008000"/>
          <w:rtl/>
        </w:rPr>
        <w:t xml:space="preserve">: </w:t>
      </w:r>
      <w:r w:rsidRPr="00715F0F">
        <w:rPr>
          <w:rFonts w:ascii="IRBadr" w:hAnsi="IRBadr" w:cs="IRBadr" w:hint="cs"/>
          <w:color w:val="008000"/>
          <w:rtl/>
        </w:rPr>
        <w:t>كُنْتُ</w:t>
      </w:r>
      <w:r w:rsidRPr="00715F0F">
        <w:rPr>
          <w:rFonts w:ascii="IRBadr" w:hAnsi="IRBadr" w:cs="IRBadr"/>
          <w:color w:val="008000"/>
          <w:rtl/>
        </w:rPr>
        <w:t xml:space="preserve"> </w:t>
      </w:r>
      <w:r w:rsidRPr="00715F0F">
        <w:rPr>
          <w:rFonts w:ascii="IRBadr" w:hAnsi="IRBadr" w:cs="IRBadr" w:hint="cs"/>
          <w:color w:val="008000"/>
          <w:rtl/>
        </w:rPr>
        <w:t>عِنْدَ</w:t>
      </w:r>
      <w:r w:rsidRPr="00715F0F">
        <w:rPr>
          <w:rFonts w:ascii="IRBadr" w:hAnsi="IRBadr" w:cs="IRBadr"/>
          <w:color w:val="008000"/>
          <w:rtl/>
        </w:rPr>
        <w:t xml:space="preserve"> </w:t>
      </w:r>
      <w:r w:rsidRPr="00715F0F">
        <w:rPr>
          <w:rFonts w:ascii="IRBadr" w:hAnsi="IRBadr" w:cs="IRBadr" w:hint="cs"/>
          <w:color w:val="008000"/>
          <w:rtl/>
        </w:rPr>
        <w:t>أَبِي</w:t>
      </w:r>
      <w:r w:rsidRPr="00715F0F">
        <w:rPr>
          <w:rFonts w:ascii="IRBadr" w:hAnsi="IRBadr" w:cs="IRBadr"/>
          <w:color w:val="008000"/>
          <w:rtl/>
        </w:rPr>
        <w:t xml:space="preserve"> </w:t>
      </w:r>
      <w:r w:rsidRPr="00715F0F">
        <w:rPr>
          <w:rFonts w:ascii="IRBadr" w:hAnsi="IRBadr" w:cs="IRBadr" w:hint="cs"/>
          <w:color w:val="008000"/>
          <w:rtl/>
        </w:rPr>
        <w:t>عَبْدِ</w:t>
      </w:r>
      <w:r w:rsidRPr="00715F0F">
        <w:rPr>
          <w:rFonts w:ascii="IRBadr" w:hAnsi="IRBadr" w:cs="IRBadr"/>
          <w:color w:val="008000"/>
          <w:rtl/>
        </w:rPr>
        <w:t xml:space="preserve"> </w:t>
      </w:r>
      <w:r w:rsidRPr="00715F0F">
        <w:rPr>
          <w:rFonts w:ascii="IRBadr" w:hAnsi="IRBadr" w:cs="IRBadr" w:hint="cs"/>
          <w:color w:val="008000"/>
          <w:rtl/>
        </w:rPr>
        <w:t>اللَّهِ</w:t>
      </w:r>
      <w:r w:rsidRPr="00715F0F">
        <w:rPr>
          <w:rFonts w:ascii="IRBadr" w:hAnsi="IRBadr" w:cs="IRBadr"/>
          <w:color w:val="008000"/>
          <w:rtl/>
        </w:rPr>
        <w:t xml:space="preserve"> </w:t>
      </w:r>
      <w:r w:rsidRPr="00715F0F">
        <w:rPr>
          <w:rFonts w:ascii="IRBadr" w:hAnsi="IRBadr" w:cs="IRBadr" w:hint="cs"/>
          <w:color w:val="008000"/>
          <w:rtl/>
        </w:rPr>
        <w:t>ع</w:t>
      </w:r>
      <w:r w:rsidRPr="00715F0F">
        <w:rPr>
          <w:rFonts w:ascii="IRBadr" w:hAnsi="IRBadr" w:cs="IRBadr"/>
          <w:color w:val="008000"/>
          <w:rtl/>
        </w:rPr>
        <w:t xml:space="preserve"> </w:t>
      </w:r>
      <w:r w:rsidRPr="00715F0F">
        <w:rPr>
          <w:rFonts w:ascii="IRBadr" w:hAnsi="IRBadr" w:cs="IRBadr" w:hint="cs"/>
          <w:color w:val="008000"/>
          <w:rtl/>
        </w:rPr>
        <w:t>فَدَخَلَ</w:t>
      </w:r>
      <w:r w:rsidRPr="00715F0F">
        <w:rPr>
          <w:rFonts w:ascii="IRBadr" w:hAnsi="IRBadr" w:cs="IRBadr"/>
          <w:color w:val="008000"/>
          <w:rtl/>
        </w:rPr>
        <w:t xml:space="preserve"> </w:t>
      </w:r>
      <w:r w:rsidRPr="00715F0F">
        <w:rPr>
          <w:rFonts w:ascii="IRBadr" w:hAnsi="IRBadr" w:cs="IRBadr" w:hint="cs"/>
          <w:color w:val="008000"/>
          <w:rtl/>
        </w:rPr>
        <w:t>عَلَيْهِ</w:t>
      </w:r>
      <w:r w:rsidRPr="00715F0F">
        <w:rPr>
          <w:rFonts w:ascii="IRBadr" w:hAnsi="IRBadr" w:cs="IRBadr"/>
          <w:color w:val="008000"/>
          <w:rtl/>
        </w:rPr>
        <w:t xml:space="preserve"> </w:t>
      </w:r>
      <w:r w:rsidRPr="00715F0F">
        <w:rPr>
          <w:rFonts w:ascii="IRBadr" w:hAnsi="IRBadr" w:cs="IRBadr" w:hint="cs"/>
          <w:color w:val="008000"/>
          <w:rtl/>
        </w:rPr>
        <w:t>عَبْدُ</w:t>
      </w:r>
      <w:r w:rsidRPr="00715F0F">
        <w:rPr>
          <w:rFonts w:ascii="IRBadr" w:hAnsi="IRBadr" w:cs="IRBadr"/>
          <w:color w:val="008000"/>
          <w:rtl/>
        </w:rPr>
        <w:t xml:space="preserve"> </w:t>
      </w:r>
      <w:r w:rsidRPr="00715F0F">
        <w:rPr>
          <w:rFonts w:ascii="IRBadr" w:hAnsi="IRBadr" w:cs="IRBadr" w:hint="cs"/>
          <w:color w:val="008000"/>
          <w:rtl/>
        </w:rPr>
        <w:t>الْمَلِكِ</w:t>
      </w:r>
      <w:r w:rsidRPr="00715F0F">
        <w:rPr>
          <w:rFonts w:ascii="IRBadr" w:hAnsi="IRBadr" w:cs="IRBadr"/>
          <w:color w:val="008000"/>
          <w:rtl/>
        </w:rPr>
        <w:t xml:space="preserve"> </w:t>
      </w:r>
      <w:r w:rsidRPr="00715F0F">
        <w:rPr>
          <w:rFonts w:ascii="IRBadr" w:hAnsi="IRBadr" w:cs="IRBadr" w:hint="cs"/>
          <w:color w:val="008000"/>
          <w:rtl/>
        </w:rPr>
        <w:t>بْنُ</w:t>
      </w:r>
      <w:r w:rsidRPr="00715F0F">
        <w:rPr>
          <w:rFonts w:ascii="IRBadr" w:hAnsi="IRBadr" w:cs="IRBadr"/>
          <w:color w:val="008000"/>
          <w:rtl/>
        </w:rPr>
        <w:t xml:space="preserve"> </w:t>
      </w:r>
      <w:r w:rsidRPr="00715F0F">
        <w:rPr>
          <w:rFonts w:ascii="IRBadr" w:hAnsi="IRBadr" w:cs="IRBadr" w:hint="cs"/>
          <w:color w:val="008000"/>
          <w:rtl/>
        </w:rPr>
        <w:t>جَرِيحٍ</w:t>
      </w:r>
      <w:r w:rsidRPr="00715F0F">
        <w:rPr>
          <w:rFonts w:ascii="IRBadr" w:hAnsi="IRBadr" w:cs="IRBadr"/>
          <w:color w:val="008000"/>
          <w:rtl/>
        </w:rPr>
        <w:t xml:space="preserve"> </w:t>
      </w:r>
      <w:r w:rsidRPr="00715F0F">
        <w:rPr>
          <w:rFonts w:ascii="IRBadr" w:hAnsi="IRBadr" w:cs="IRBadr" w:hint="cs"/>
          <w:color w:val="008000"/>
          <w:rtl/>
        </w:rPr>
        <w:t>الْمَكِّي‏</w:t>
      </w:r>
      <w:r w:rsidRPr="00715F0F">
        <w:rPr>
          <w:rFonts w:ascii="IRBadr" w:hAnsi="IRBadr" w:cs="IRBadr" w:hint="eastAsia"/>
          <w:color w:val="008000"/>
          <w:rtl/>
        </w:rPr>
        <w:t>»</w:t>
      </w:r>
      <w:r w:rsidR="00435227" w:rsidRPr="00715F0F">
        <w:rPr>
          <w:rStyle w:val="FootnoteReference"/>
          <w:rFonts w:ascii="IRBadr" w:hAnsi="IRBadr" w:cs="IRBadr"/>
          <w:color w:val="008000"/>
          <w:rtl/>
        </w:rPr>
        <w:footnoteReference w:id="24"/>
      </w:r>
      <w:r w:rsidR="00435227">
        <w:rPr>
          <w:rFonts w:ascii="IRBadr" w:hAnsi="IRBadr" w:cs="IRBadr" w:hint="cs"/>
          <w:color w:val="008000"/>
          <w:rtl/>
        </w:rPr>
        <w:t>.</w:t>
      </w:r>
    </w:p>
    <w:p w:rsidR="00081FAF" w:rsidRDefault="00060D8A" w:rsidP="00060D8A">
      <w:pPr>
        <w:rPr>
          <w:rFonts w:ascii="IRBadr" w:hAnsi="IRBadr" w:cs="IRBadr"/>
        </w:rPr>
      </w:pPr>
      <w:r>
        <w:rPr>
          <w:rFonts w:ascii="IRBadr" w:hAnsi="IRBadr" w:cs="IRBadr" w:hint="cs"/>
          <w:rtl/>
        </w:rPr>
        <w:t xml:space="preserve">در این روایت </w:t>
      </w:r>
      <w:r w:rsidR="000B1892">
        <w:rPr>
          <w:rFonts w:ascii="IRBadr" w:hAnsi="IRBadr" w:cs="IRBadr" w:hint="cs"/>
          <w:rtl/>
        </w:rPr>
        <w:t xml:space="preserve">«جریح»، </w:t>
      </w:r>
      <w:r>
        <w:rPr>
          <w:rFonts w:ascii="IRBadr" w:hAnsi="IRBadr" w:cs="IRBadr" w:hint="cs"/>
          <w:rtl/>
        </w:rPr>
        <w:t xml:space="preserve">صحیح نیست بلکه </w:t>
      </w:r>
      <w:r w:rsidR="000B1892">
        <w:rPr>
          <w:rFonts w:ascii="IRBadr" w:hAnsi="IRBadr" w:cs="IRBadr" w:hint="cs"/>
          <w:rtl/>
        </w:rPr>
        <w:t xml:space="preserve">«جریج» </w:t>
      </w:r>
      <w:r>
        <w:rPr>
          <w:rFonts w:ascii="IRBadr" w:hAnsi="IRBadr" w:cs="IRBadr" w:hint="cs"/>
          <w:rtl/>
        </w:rPr>
        <w:t>صحیح است</w:t>
      </w:r>
      <w:r w:rsidR="000B1892">
        <w:rPr>
          <w:rFonts w:ascii="IRBadr" w:hAnsi="IRBadr" w:cs="IRBadr" w:hint="cs"/>
          <w:rtl/>
        </w:rPr>
        <w:t xml:space="preserve">. عبد الملک بن جریج از افرادی بوده است که به کثرت اقدام به متعه می‌نموده و به احکام متعه هم آگاه بوده است. او </w:t>
      </w:r>
      <w:r w:rsidR="00081FAF">
        <w:rPr>
          <w:rFonts w:ascii="IRBadr" w:hAnsi="IRBadr" w:cs="IRBadr" w:hint="cs"/>
          <w:rtl/>
        </w:rPr>
        <w:t>از فقها و محدّثین</w:t>
      </w:r>
      <w:r w:rsidR="000B1892">
        <w:rPr>
          <w:rFonts w:ascii="IRBadr" w:hAnsi="IRBadr" w:cs="IRBadr" w:hint="cs"/>
          <w:rtl/>
        </w:rPr>
        <w:t xml:space="preserve"> بزرگ عامه به شمار می‌رود. در </w:t>
      </w:r>
      <w:r w:rsidR="00081FAF">
        <w:rPr>
          <w:rFonts w:ascii="IRBadr" w:hAnsi="IRBadr" w:cs="IRBadr" w:hint="cs"/>
          <w:rtl/>
        </w:rPr>
        <w:t xml:space="preserve">برخی روایات، حضرت </w:t>
      </w:r>
      <w:r w:rsidR="000B1892">
        <w:rPr>
          <w:rFonts w:ascii="IRBadr" w:hAnsi="IRBadr" w:cs="IRBadr" w:hint="cs"/>
          <w:rtl/>
        </w:rPr>
        <w:t>د</w:t>
      </w:r>
      <w:r w:rsidR="00081FAF">
        <w:rPr>
          <w:rFonts w:ascii="IRBadr" w:hAnsi="IRBadr" w:cs="IRBadr" w:hint="cs"/>
          <w:rtl/>
        </w:rPr>
        <w:t>ر</w:t>
      </w:r>
      <w:r w:rsidR="000B1892">
        <w:rPr>
          <w:rFonts w:ascii="IRBadr" w:hAnsi="IRBadr" w:cs="IRBadr" w:hint="cs"/>
          <w:rtl/>
        </w:rPr>
        <w:t xml:space="preserve"> مورد مسائل </w:t>
      </w:r>
      <w:r w:rsidR="00081FAF">
        <w:rPr>
          <w:rFonts w:ascii="IRBadr" w:hAnsi="IRBadr" w:cs="IRBadr" w:hint="cs"/>
          <w:rtl/>
        </w:rPr>
        <w:t xml:space="preserve">متعه به او ارجاع می‌داده و نسبت به متعه </w:t>
      </w:r>
      <w:r w:rsidR="000B1892">
        <w:rPr>
          <w:rFonts w:ascii="IRBadr" w:hAnsi="IRBadr" w:cs="IRBadr" w:hint="cs"/>
          <w:rtl/>
        </w:rPr>
        <w:t>د</w:t>
      </w:r>
      <w:r w:rsidR="00081FAF">
        <w:rPr>
          <w:rFonts w:ascii="IRBadr" w:hAnsi="IRBadr" w:cs="IRBadr" w:hint="cs"/>
          <w:rtl/>
        </w:rPr>
        <w:t>ر</w:t>
      </w:r>
      <w:r w:rsidR="000B1892">
        <w:rPr>
          <w:rFonts w:ascii="IRBadr" w:hAnsi="IRBadr" w:cs="IRBadr" w:hint="cs"/>
          <w:rtl/>
        </w:rPr>
        <w:t xml:space="preserve"> مورد او فرموده است که «انّ عنده علما»</w:t>
      </w:r>
      <w:r w:rsidR="00081FAF">
        <w:rPr>
          <w:rFonts w:ascii="IRBadr" w:hAnsi="IRBadr" w:cs="IRBadr"/>
        </w:rPr>
        <w:t>:</w:t>
      </w:r>
    </w:p>
    <w:p w:rsidR="00081FAF" w:rsidRDefault="00081FAF" w:rsidP="00081FAF">
      <w:pPr>
        <w:rPr>
          <w:rFonts w:ascii="IRBadr" w:hAnsi="IRBadr" w:cs="IRBadr"/>
          <w:color w:val="008000"/>
          <w:rtl/>
        </w:rPr>
      </w:pPr>
      <w:r w:rsidRPr="00081FAF">
        <w:rPr>
          <w:rFonts w:ascii="IRBadr" w:hAnsi="IRBadr" w:cs="IRBadr" w:hint="eastAsia"/>
          <w:color w:val="008000"/>
          <w:rtl/>
        </w:rPr>
        <w:t>«</w:t>
      </w:r>
      <w:r w:rsidRPr="00081FAF">
        <w:rPr>
          <w:rFonts w:ascii="IRBadr" w:hAnsi="IRBadr" w:cs="IRBadr" w:hint="cs"/>
          <w:color w:val="31849B" w:themeColor="accent5" w:themeShade="BF"/>
          <w:rtl/>
        </w:rPr>
        <w:t>علي</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بن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إبراهيم</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عن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أبيه</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عن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ابن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أبي</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عمير</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عن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عمر</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بن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أذينة</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عن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إسماعيل</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بن</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الفضل</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الهاشمي</w:t>
      </w:r>
      <w:r w:rsidRPr="00081FAF">
        <w:rPr>
          <w:rFonts w:ascii="IRBadr" w:hAnsi="IRBadr" w:cs="IRBadr"/>
          <w:color w:val="31849B" w:themeColor="accent5" w:themeShade="BF"/>
          <w:rtl/>
        </w:rPr>
        <w:t xml:space="preserve"> </w:t>
      </w:r>
      <w:r w:rsidRPr="00081FAF">
        <w:rPr>
          <w:rFonts w:ascii="IRBadr" w:hAnsi="IRBadr" w:cs="IRBadr" w:hint="cs"/>
          <w:color w:val="31849B" w:themeColor="accent5" w:themeShade="BF"/>
          <w:rtl/>
        </w:rPr>
        <w:t>قال</w:t>
      </w:r>
      <w:r w:rsidRPr="00081FAF">
        <w:rPr>
          <w:rFonts w:ascii="IRBadr" w:hAnsi="IRBadr" w:cs="IRBadr"/>
          <w:color w:val="008000"/>
          <w:rtl/>
        </w:rPr>
        <w:t xml:space="preserve">: </w:t>
      </w:r>
      <w:r w:rsidRPr="00081FAF">
        <w:rPr>
          <w:rFonts w:ascii="IRBadr" w:hAnsi="IRBadr" w:cs="IRBadr" w:hint="cs"/>
          <w:color w:val="008000"/>
          <w:rtl/>
        </w:rPr>
        <w:t>سألت</w:t>
      </w:r>
      <w:r w:rsidRPr="00081FAF">
        <w:rPr>
          <w:rFonts w:ascii="IRBadr" w:hAnsi="IRBadr" w:cs="IRBadr"/>
          <w:color w:val="008000"/>
          <w:rtl/>
        </w:rPr>
        <w:t xml:space="preserve"> </w:t>
      </w:r>
      <w:r w:rsidRPr="00081FAF">
        <w:rPr>
          <w:rFonts w:ascii="IRBadr" w:hAnsi="IRBadr" w:cs="IRBadr" w:hint="cs"/>
          <w:color w:val="008000"/>
          <w:rtl/>
        </w:rPr>
        <w:t>أبا</w:t>
      </w:r>
      <w:r w:rsidRPr="00081FAF">
        <w:rPr>
          <w:rFonts w:ascii="IRBadr" w:hAnsi="IRBadr" w:cs="IRBadr"/>
          <w:color w:val="008000"/>
          <w:rtl/>
        </w:rPr>
        <w:t xml:space="preserve"> </w:t>
      </w:r>
      <w:r w:rsidRPr="00081FAF">
        <w:rPr>
          <w:rFonts w:ascii="IRBadr" w:hAnsi="IRBadr" w:cs="IRBadr" w:hint="cs"/>
          <w:color w:val="008000"/>
          <w:rtl/>
        </w:rPr>
        <w:t>عبد</w:t>
      </w:r>
      <w:r w:rsidRPr="00081FAF">
        <w:rPr>
          <w:rFonts w:ascii="IRBadr" w:hAnsi="IRBadr" w:cs="IRBadr"/>
          <w:color w:val="008000"/>
          <w:rtl/>
        </w:rPr>
        <w:t xml:space="preserve"> </w:t>
      </w:r>
      <w:r w:rsidRPr="00081FAF">
        <w:rPr>
          <w:rFonts w:ascii="IRBadr" w:hAnsi="IRBadr" w:cs="IRBadr" w:hint="cs"/>
          <w:color w:val="008000"/>
          <w:rtl/>
        </w:rPr>
        <w:t>الله</w:t>
      </w:r>
      <w:r w:rsidRPr="00081FAF">
        <w:rPr>
          <w:rFonts w:ascii="IRBadr" w:hAnsi="IRBadr" w:cs="IRBadr"/>
          <w:color w:val="008000"/>
          <w:rtl/>
        </w:rPr>
        <w:t xml:space="preserve"> </w:t>
      </w:r>
      <w:r w:rsidRPr="00081FAF">
        <w:rPr>
          <w:rFonts w:ascii="IRBadr" w:hAnsi="IRBadr" w:cs="IRBadr" w:hint="cs"/>
          <w:color w:val="008000"/>
          <w:rtl/>
        </w:rPr>
        <w:t>ع</w:t>
      </w:r>
      <w:r w:rsidRPr="00081FAF">
        <w:rPr>
          <w:rFonts w:ascii="IRBadr" w:hAnsi="IRBadr" w:cs="IRBadr"/>
          <w:color w:val="008000"/>
          <w:rtl/>
        </w:rPr>
        <w:t xml:space="preserve"> </w:t>
      </w:r>
      <w:r w:rsidRPr="00081FAF">
        <w:rPr>
          <w:rFonts w:ascii="IRBadr" w:hAnsi="IRBadr" w:cs="IRBadr" w:hint="cs"/>
          <w:color w:val="008000"/>
          <w:rtl/>
        </w:rPr>
        <w:t>عن</w:t>
      </w:r>
      <w:r w:rsidRPr="00081FAF">
        <w:rPr>
          <w:rFonts w:ascii="IRBadr" w:hAnsi="IRBadr" w:cs="IRBadr"/>
          <w:color w:val="008000"/>
          <w:rtl/>
        </w:rPr>
        <w:t xml:space="preserve"> </w:t>
      </w:r>
      <w:r w:rsidRPr="00081FAF">
        <w:rPr>
          <w:rFonts w:ascii="IRBadr" w:hAnsi="IRBadr" w:cs="IRBadr" w:hint="cs"/>
          <w:color w:val="008000"/>
          <w:rtl/>
        </w:rPr>
        <w:t>المتعة</w:t>
      </w:r>
      <w:r w:rsidRPr="00081FAF">
        <w:rPr>
          <w:rFonts w:ascii="IRBadr" w:hAnsi="IRBadr" w:cs="IRBadr"/>
          <w:color w:val="008000"/>
          <w:rtl/>
        </w:rPr>
        <w:t xml:space="preserve"> </w:t>
      </w:r>
      <w:r w:rsidRPr="00081FAF">
        <w:rPr>
          <w:rFonts w:ascii="IRBadr" w:hAnsi="IRBadr" w:cs="IRBadr" w:hint="cs"/>
          <w:color w:val="008000"/>
          <w:rtl/>
        </w:rPr>
        <w:t>فقال</w:t>
      </w:r>
      <w:r w:rsidRPr="00081FAF">
        <w:rPr>
          <w:rFonts w:ascii="IRBadr" w:hAnsi="IRBadr" w:cs="IRBadr"/>
          <w:color w:val="008000"/>
          <w:rtl/>
        </w:rPr>
        <w:t xml:space="preserve"> </w:t>
      </w:r>
      <w:r w:rsidRPr="00081FAF">
        <w:rPr>
          <w:rFonts w:ascii="IRBadr" w:hAnsi="IRBadr" w:cs="IRBadr" w:hint="cs"/>
          <w:color w:val="008000"/>
          <w:rtl/>
        </w:rPr>
        <w:t>الق</w:t>
      </w:r>
      <w:r w:rsidRPr="00081FAF">
        <w:rPr>
          <w:rFonts w:ascii="IRBadr" w:hAnsi="IRBadr" w:cs="IRBadr"/>
          <w:color w:val="008000"/>
          <w:rtl/>
        </w:rPr>
        <w:t xml:space="preserve"> </w:t>
      </w:r>
      <w:r w:rsidRPr="00081FAF">
        <w:rPr>
          <w:rFonts w:ascii="IRBadr" w:hAnsi="IRBadr" w:cs="IRBadr" w:hint="cs"/>
          <w:color w:val="008000"/>
          <w:rtl/>
        </w:rPr>
        <w:t>عبد</w:t>
      </w:r>
      <w:r w:rsidRPr="00081FAF">
        <w:rPr>
          <w:rFonts w:ascii="IRBadr" w:hAnsi="IRBadr" w:cs="IRBadr"/>
          <w:color w:val="008000"/>
          <w:rtl/>
        </w:rPr>
        <w:t xml:space="preserve"> </w:t>
      </w:r>
      <w:r w:rsidRPr="00081FAF">
        <w:rPr>
          <w:rFonts w:ascii="IRBadr" w:hAnsi="IRBadr" w:cs="IRBadr" w:hint="cs"/>
          <w:color w:val="008000"/>
          <w:rtl/>
        </w:rPr>
        <w:t>الملك</w:t>
      </w:r>
      <w:r w:rsidRPr="00081FAF">
        <w:rPr>
          <w:rFonts w:ascii="IRBadr" w:hAnsi="IRBadr" w:cs="IRBadr"/>
          <w:color w:val="008000"/>
          <w:rtl/>
        </w:rPr>
        <w:t xml:space="preserve"> </w:t>
      </w:r>
      <w:r w:rsidRPr="00081FAF">
        <w:rPr>
          <w:rFonts w:ascii="IRBadr" w:hAnsi="IRBadr" w:cs="IRBadr" w:hint="cs"/>
          <w:color w:val="008000"/>
          <w:rtl/>
        </w:rPr>
        <w:t>بن</w:t>
      </w:r>
      <w:r w:rsidRPr="00081FAF">
        <w:rPr>
          <w:rFonts w:ascii="IRBadr" w:hAnsi="IRBadr" w:cs="IRBadr"/>
          <w:color w:val="008000"/>
          <w:rtl/>
        </w:rPr>
        <w:t xml:space="preserve"> </w:t>
      </w:r>
      <w:r w:rsidRPr="00081FAF">
        <w:rPr>
          <w:rFonts w:ascii="IRBadr" w:hAnsi="IRBadr" w:cs="IRBadr" w:hint="cs"/>
          <w:color w:val="008000"/>
          <w:rtl/>
        </w:rPr>
        <w:t>جريج</w:t>
      </w:r>
      <w:r w:rsidRPr="00081FAF">
        <w:rPr>
          <w:rFonts w:ascii="IRBadr" w:hAnsi="IRBadr" w:cs="IRBadr"/>
          <w:color w:val="008000"/>
          <w:rtl/>
        </w:rPr>
        <w:t xml:space="preserve"> </w:t>
      </w:r>
      <w:r w:rsidRPr="00081FAF">
        <w:rPr>
          <w:rFonts w:ascii="IRBadr" w:hAnsi="IRBadr" w:cs="IRBadr" w:hint="cs"/>
          <w:color w:val="008000"/>
          <w:rtl/>
        </w:rPr>
        <w:t>فسله</w:t>
      </w:r>
      <w:r w:rsidRPr="00081FAF">
        <w:rPr>
          <w:rFonts w:ascii="IRBadr" w:hAnsi="IRBadr" w:cs="IRBadr"/>
          <w:color w:val="008000"/>
          <w:rtl/>
        </w:rPr>
        <w:t xml:space="preserve"> </w:t>
      </w:r>
      <w:r w:rsidRPr="00081FAF">
        <w:rPr>
          <w:rFonts w:ascii="IRBadr" w:hAnsi="IRBadr" w:cs="IRBadr" w:hint="cs"/>
          <w:color w:val="008000"/>
          <w:rtl/>
        </w:rPr>
        <w:t>عنها</w:t>
      </w:r>
      <w:r w:rsidRPr="00081FAF">
        <w:rPr>
          <w:rFonts w:ascii="IRBadr" w:hAnsi="IRBadr" w:cs="IRBadr"/>
          <w:color w:val="008000"/>
          <w:rtl/>
        </w:rPr>
        <w:t xml:space="preserve"> </w:t>
      </w:r>
      <w:r w:rsidRPr="00081FAF">
        <w:rPr>
          <w:rFonts w:ascii="IRBadr" w:hAnsi="IRBadr" w:cs="IRBadr" w:hint="cs"/>
          <w:color w:val="008000"/>
          <w:rtl/>
        </w:rPr>
        <w:t>فإن</w:t>
      </w:r>
      <w:r w:rsidRPr="00081FAF">
        <w:rPr>
          <w:rFonts w:ascii="IRBadr" w:hAnsi="IRBadr" w:cs="IRBadr"/>
          <w:color w:val="008000"/>
          <w:rtl/>
        </w:rPr>
        <w:t xml:space="preserve"> </w:t>
      </w:r>
      <w:r w:rsidRPr="00081FAF">
        <w:rPr>
          <w:rFonts w:ascii="IRBadr" w:hAnsi="IRBadr" w:cs="IRBadr" w:hint="cs"/>
          <w:color w:val="008000"/>
          <w:rtl/>
        </w:rPr>
        <w:t>عنده</w:t>
      </w:r>
      <w:r w:rsidRPr="00081FAF">
        <w:rPr>
          <w:rFonts w:ascii="IRBadr" w:hAnsi="IRBadr" w:cs="IRBadr"/>
          <w:color w:val="008000"/>
          <w:rtl/>
        </w:rPr>
        <w:t xml:space="preserve"> </w:t>
      </w:r>
      <w:r w:rsidRPr="00081FAF">
        <w:rPr>
          <w:rFonts w:ascii="IRBadr" w:hAnsi="IRBadr" w:cs="IRBadr" w:hint="cs"/>
          <w:color w:val="008000"/>
          <w:rtl/>
        </w:rPr>
        <w:t>منها</w:t>
      </w:r>
      <w:r w:rsidRPr="00081FAF">
        <w:rPr>
          <w:rFonts w:ascii="IRBadr" w:hAnsi="IRBadr" w:cs="IRBadr"/>
          <w:color w:val="008000"/>
          <w:rtl/>
        </w:rPr>
        <w:t xml:space="preserve"> </w:t>
      </w:r>
      <w:r w:rsidRPr="00081FAF">
        <w:rPr>
          <w:rFonts w:ascii="IRBadr" w:hAnsi="IRBadr" w:cs="IRBadr" w:hint="cs"/>
          <w:color w:val="008000"/>
          <w:rtl/>
        </w:rPr>
        <w:t>علما...</w:t>
      </w:r>
      <w:r w:rsidRPr="00081FAF">
        <w:rPr>
          <w:rFonts w:ascii="IRBadr" w:hAnsi="IRBadr" w:cs="IRBadr" w:hint="eastAsia"/>
          <w:color w:val="008000"/>
          <w:rtl/>
        </w:rPr>
        <w:t>»</w:t>
      </w:r>
      <w:r>
        <w:rPr>
          <w:rStyle w:val="FootnoteReference"/>
          <w:rFonts w:ascii="IRBadr" w:hAnsi="IRBadr" w:cs="IRBadr"/>
          <w:color w:val="008000"/>
          <w:rtl/>
        </w:rPr>
        <w:footnoteReference w:id="25"/>
      </w:r>
      <w:r>
        <w:rPr>
          <w:rFonts w:ascii="IRBadr" w:hAnsi="IRBadr" w:cs="IRBadr"/>
          <w:color w:val="008000"/>
          <w:rtl/>
        </w:rPr>
        <w:t xml:space="preserve"> </w:t>
      </w:r>
    </w:p>
    <w:p w:rsidR="00081FAF" w:rsidRPr="00081FAF" w:rsidRDefault="00060D8A" w:rsidP="00D40FDF">
      <w:pPr>
        <w:rPr>
          <w:rFonts w:ascii="IRBadr" w:hAnsi="IRBadr" w:cs="IRBadr"/>
          <w:rtl/>
        </w:rPr>
      </w:pPr>
      <w:r>
        <w:rPr>
          <w:rFonts w:ascii="IRBadr" w:hAnsi="IRBadr" w:cs="IRBadr" w:hint="cs"/>
          <w:rtl/>
        </w:rPr>
        <w:t xml:space="preserve">در سند روایتی که در مورد عبد الملک بن جریج بود، تحریف رخ داده است. این روایت ظاهرا نقل «احمد بن الحسین» از «عمر بن یزید» نیست. بلکه نقل «احمد بن الحسین بن عمر بن یزید» است و «بن» به «عن» تحریف شده است. چرا که نقل عمر بن یزید از امام صادق (ع) با دو واسطه غریب است. همینطور نقل «محمد بن احمد بن یحیی» صاحب نوادر الحکمة با یک واسطه از عمر بن یزید، </w:t>
      </w:r>
      <w:r w:rsidR="00D40FDF">
        <w:rPr>
          <w:rFonts w:ascii="IRBadr" w:hAnsi="IRBadr" w:cs="IRBadr" w:hint="cs"/>
          <w:rtl/>
        </w:rPr>
        <w:t xml:space="preserve">عجیب </w:t>
      </w:r>
      <w:r>
        <w:rPr>
          <w:rFonts w:ascii="IRBadr" w:hAnsi="IRBadr" w:cs="IRBadr" w:hint="cs"/>
          <w:rtl/>
        </w:rPr>
        <w:t xml:space="preserve">است. </w:t>
      </w:r>
      <w:r w:rsidR="00D40FDF">
        <w:rPr>
          <w:rFonts w:ascii="IRBadr" w:hAnsi="IRBadr" w:cs="IRBadr" w:hint="cs"/>
          <w:rtl/>
        </w:rPr>
        <w:t xml:space="preserve">علّت وقوع تحریف ممکن است آن باشد که عمر بن یزید بیّاع السابری، یک راوی معروف است. ناسخ به این نام که رسیده است، کلمه ما قبل را «بن» خوانده است. این ناشی از انس ذهنی با کلمه «عمر بن یزید بیاع السابری» است. نکته دوم آنکه معمولا در اسناد، رواة نام خودشان و نام پدرشان ذکر می گردد. و وقوع ۴ اسم در نام یک راوی بسیار نادر است. از این رو است که در بسیاری از مواردی که ۴ اسم در نام یک راوی ذکر می‌شود، به دو اسم که هر کدام دارای ۲ نام باشند، تحریف می‌شود. این همان قاعده تبدیل نامانوس به مانوس است که یک قاعده مهم در تحریفات به شمار می‌رود. </w:t>
      </w:r>
    </w:p>
    <w:p w:rsidR="007845BB" w:rsidRDefault="000B1892" w:rsidP="000B1892">
      <w:pPr>
        <w:rPr>
          <w:rFonts w:ascii="IRBadr" w:hAnsi="IRBadr" w:cs="IRBadr"/>
          <w:rtl/>
        </w:rPr>
      </w:pPr>
      <w:r>
        <w:rPr>
          <w:rFonts w:ascii="IRBadr" w:hAnsi="IRBadr" w:cs="IRBadr" w:hint="cs"/>
          <w:rtl/>
        </w:rPr>
        <w:t xml:space="preserve"> </w:t>
      </w:r>
      <w:r w:rsidR="00715F0F">
        <w:rPr>
          <w:rFonts w:ascii="IRBadr" w:hAnsi="IRBadr" w:cs="IRBadr" w:hint="cs"/>
          <w:rtl/>
        </w:rPr>
        <w:t xml:space="preserve">اینکه بیاع سابری با دو واسطه از امام نقل کند خیلی بعید است. </w:t>
      </w:r>
      <w:r w:rsidR="007845BB">
        <w:rPr>
          <w:rFonts w:ascii="IRBadr" w:hAnsi="IRBadr" w:cs="IRBadr" w:hint="cs"/>
          <w:rtl/>
        </w:rPr>
        <w:t xml:space="preserve">و صحیح سند به این صورت است:«احمد بن الحسین بن عمر بن یزید» توضیح اینکه در نام رواة‌ معمولا دو اسم است. و اینجا که یک راوی با ۴ اسم وارد شده است، اقتضای خوبی برای تحریف دارد و از باب قاعده «تبدیل نامانوس به مانوس»، کاتب </w:t>
      </w:r>
      <w:r w:rsidR="003F68C0">
        <w:rPr>
          <w:rFonts w:ascii="IRBadr" w:hAnsi="IRBadr" w:cs="IRBadr" w:hint="cs"/>
          <w:rtl/>
        </w:rPr>
        <w:t xml:space="preserve">این روایت </w:t>
      </w:r>
      <w:r w:rsidR="007845BB">
        <w:rPr>
          <w:rFonts w:ascii="IRBadr" w:hAnsi="IRBadr" w:cs="IRBadr" w:hint="cs"/>
          <w:rtl/>
        </w:rPr>
        <w:t xml:space="preserve">«عن» را به جای «بن» نوشته است. </w:t>
      </w:r>
    </w:p>
    <w:p w:rsidR="00D34237" w:rsidRDefault="00D34237" w:rsidP="000B1892">
      <w:pPr>
        <w:rPr>
          <w:rFonts w:ascii="IRBadr" w:hAnsi="IRBadr" w:cs="IRBadr"/>
          <w:rtl/>
        </w:rPr>
      </w:pPr>
      <w:r>
        <w:rPr>
          <w:rFonts w:ascii="IRBadr" w:hAnsi="IRBadr" w:cs="IRBadr" w:hint="cs"/>
          <w:rtl/>
        </w:rPr>
        <w:t xml:space="preserve">نتیجه آنکه، این قرینه‌ای که صاحب جامع الرواة‌ ذکر نمودند صحیح به نظر نمی‌رسد. </w:t>
      </w:r>
    </w:p>
    <w:p w:rsidR="00D34237" w:rsidRDefault="00D34237" w:rsidP="00D34237">
      <w:pPr>
        <w:pStyle w:val="Heading2"/>
        <w:rPr>
          <w:rtl/>
        </w:rPr>
      </w:pPr>
      <w:bookmarkStart w:id="51" w:name="_Toc135176042"/>
      <w:bookmarkStart w:id="52" w:name="_Toc135176938"/>
      <w:bookmarkStart w:id="53" w:name="_Toc135177439"/>
      <w:r>
        <w:rPr>
          <w:rFonts w:hint="cs"/>
          <w:rtl/>
        </w:rPr>
        <w:t>قرینه دوازدهم</w:t>
      </w:r>
      <w:bookmarkEnd w:id="51"/>
      <w:bookmarkEnd w:id="52"/>
      <w:bookmarkEnd w:id="53"/>
    </w:p>
    <w:p w:rsidR="00D34237" w:rsidRDefault="00D34237" w:rsidP="007845BB">
      <w:pPr>
        <w:rPr>
          <w:rFonts w:ascii="IRBadr" w:hAnsi="IRBadr" w:cs="IRBadr"/>
          <w:color w:val="0000FF"/>
          <w:rtl/>
        </w:rPr>
      </w:pPr>
      <w:r>
        <w:rPr>
          <w:rFonts w:ascii="IRBadr" w:hAnsi="IRBadr" w:cs="IRBadr" w:hint="cs"/>
          <w:color w:val="0000FF"/>
          <w:rtl/>
        </w:rPr>
        <w:t>«</w:t>
      </w:r>
      <w:r w:rsidRPr="008C3ED7">
        <w:rPr>
          <w:rFonts w:ascii="IRBadr" w:hAnsi="IRBadr" w:cs="IRBadr" w:hint="cs"/>
          <w:color w:val="0000FF"/>
          <w:rtl/>
        </w:rPr>
        <w:t>ابراهيم</w:t>
      </w:r>
      <w:r w:rsidRPr="008C3ED7">
        <w:rPr>
          <w:rFonts w:ascii="IRBadr" w:hAnsi="IRBadr" w:cs="IRBadr"/>
          <w:color w:val="0000FF"/>
          <w:rtl/>
        </w:rPr>
        <w:t xml:space="preserve"> </w:t>
      </w:r>
      <w:r w:rsidRPr="008C3ED7">
        <w:rPr>
          <w:rFonts w:ascii="IRBadr" w:hAnsi="IRBadr" w:cs="IRBadr" w:hint="cs"/>
          <w:color w:val="0000FF"/>
          <w:rtl/>
        </w:rPr>
        <w:t>بن</w:t>
      </w:r>
      <w:r w:rsidRPr="008C3ED7">
        <w:rPr>
          <w:rFonts w:ascii="IRBadr" w:hAnsi="IRBadr" w:cs="IRBadr"/>
          <w:color w:val="0000FF"/>
          <w:rtl/>
        </w:rPr>
        <w:t xml:space="preserve"> </w:t>
      </w:r>
      <w:r w:rsidRPr="008C3ED7">
        <w:rPr>
          <w:rFonts w:ascii="IRBadr" w:hAnsi="IRBadr" w:cs="IRBadr" w:hint="cs"/>
          <w:color w:val="0000FF"/>
          <w:rtl/>
        </w:rPr>
        <w:t>ابى</w:t>
      </w:r>
      <w:r w:rsidRPr="008C3ED7">
        <w:rPr>
          <w:rFonts w:ascii="IRBadr" w:hAnsi="IRBadr" w:cs="IRBadr"/>
          <w:color w:val="0000FF"/>
          <w:rtl/>
        </w:rPr>
        <w:t xml:space="preserve"> </w:t>
      </w:r>
      <w:r w:rsidRPr="008C3ED7">
        <w:rPr>
          <w:rFonts w:ascii="IRBadr" w:hAnsi="IRBadr" w:cs="IRBadr" w:hint="cs"/>
          <w:color w:val="0000FF"/>
          <w:rtl/>
        </w:rPr>
        <w:t>البلاد</w:t>
      </w:r>
      <w:r w:rsidRPr="008C3ED7">
        <w:rPr>
          <w:rFonts w:ascii="IRBadr" w:hAnsi="IRBadr" w:cs="IRBadr"/>
          <w:color w:val="0000FF"/>
          <w:rtl/>
        </w:rPr>
        <w:t xml:space="preserve"> </w:t>
      </w:r>
      <w:r w:rsidRPr="008C3ED7">
        <w:rPr>
          <w:rFonts w:ascii="IRBadr" w:hAnsi="IRBadr" w:cs="IRBadr" w:hint="cs"/>
          <w:color w:val="0000FF"/>
          <w:rtl/>
        </w:rPr>
        <w:t>عن</w:t>
      </w:r>
      <w:r w:rsidRPr="008C3ED7">
        <w:rPr>
          <w:rFonts w:ascii="IRBadr" w:hAnsi="IRBadr" w:cs="IRBadr"/>
          <w:color w:val="0000FF"/>
          <w:rtl/>
        </w:rPr>
        <w:t xml:space="preserve"> </w:t>
      </w:r>
      <w:r w:rsidRPr="008C3ED7">
        <w:rPr>
          <w:rFonts w:ascii="IRBadr" w:hAnsi="IRBadr" w:cs="IRBadr" w:hint="cs"/>
          <w:color w:val="0000FF"/>
          <w:rtl/>
        </w:rPr>
        <w:t>عمر</w:t>
      </w:r>
      <w:r w:rsidRPr="008C3ED7">
        <w:rPr>
          <w:rFonts w:ascii="IRBadr" w:hAnsi="IRBadr" w:cs="IRBadr"/>
          <w:color w:val="0000FF"/>
          <w:rtl/>
        </w:rPr>
        <w:t xml:space="preserve"> </w:t>
      </w:r>
      <w:r w:rsidRPr="008C3ED7">
        <w:rPr>
          <w:rFonts w:ascii="IRBadr" w:hAnsi="IRBadr" w:cs="IRBadr" w:hint="cs"/>
          <w:color w:val="0000FF"/>
          <w:rtl/>
        </w:rPr>
        <w:t>بن</w:t>
      </w:r>
      <w:r w:rsidRPr="008C3ED7">
        <w:rPr>
          <w:rFonts w:ascii="IRBadr" w:hAnsi="IRBadr" w:cs="IRBadr"/>
          <w:color w:val="0000FF"/>
          <w:rtl/>
        </w:rPr>
        <w:t xml:space="preserve"> </w:t>
      </w:r>
      <w:r w:rsidRPr="008C3ED7">
        <w:rPr>
          <w:rFonts w:ascii="IRBadr" w:hAnsi="IRBadr" w:cs="IRBadr" w:hint="cs"/>
          <w:color w:val="0000FF"/>
          <w:rtl/>
        </w:rPr>
        <w:t>يزيد</w:t>
      </w:r>
      <w:r w:rsidRPr="008C3ED7">
        <w:rPr>
          <w:rFonts w:ascii="IRBadr" w:hAnsi="IRBadr" w:cs="IRBadr"/>
          <w:color w:val="0000FF"/>
          <w:rtl/>
        </w:rPr>
        <w:t xml:space="preserve"> </w:t>
      </w:r>
      <w:r w:rsidRPr="008C3ED7">
        <w:rPr>
          <w:rFonts w:ascii="IRBadr" w:hAnsi="IRBadr" w:cs="IRBadr" w:hint="cs"/>
          <w:color w:val="0000FF"/>
          <w:rtl/>
        </w:rPr>
        <w:t>عن</w:t>
      </w:r>
      <w:r w:rsidRPr="008C3ED7">
        <w:rPr>
          <w:rFonts w:ascii="IRBadr" w:hAnsi="IRBadr" w:cs="IRBadr"/>
          <w:color w:val="0000FF"/>
          <w:rtl/>
        </w:rPr>
        <w:t xml:space="preserve"> </w:t>
      </w:r>
      <w:r w:rsidRPr="008C3ED7">
        <w:rPr>
          <w:rFonts w:ascii="IRBadr" w:hAnsi="IRBadr" w:cs="IRBadr" w:hint="cs"/>
          <w:color w:val="0000FF"/>
          <w:rtl/>
        </w:rPr>
        <w:t>ابى</w:t>
      </w:r>
      <w:r w:rsidRPr="008C3ED7">
        <w:rPr>
          <w:rFonts w:ascii="IRBadr" w:hAnsi="IRBadr" w:cs="IRBadr"/>
          <w:color w:val="0000FF"/>
          <w:rtl/>
        </w:rPr>
        <w:t xml:space="preserve"> </w:t>
      </w:r>
      <w:r w:rsidRPr="008C3ED7">
        <w:rPr>
          <w:rFonts w:ascii="IRBadr" w:hAnsi="IRBadr" w:cs="IRBadr" w:hint="cs"/>
          <w:color w:val="0000FF"/>
          <w:rtl/>
        </w:rPr>
        <w:t>ابراهيم</w:t>
      </w:r>
      <w:r w:rsidRPr="008C3ED7">
        <w:rPr>
          <w:rFonts w:ascii="IRBadr" w:hAnsi="IRBadr" w:cs="IRBadr"/>
          <w:color w:val="0000FF"/>
          <w:rtl/>
        </w:rPr>
        <w:t xml:space="preserve"> </w:t>
      </w:r>
      <w:r w:rsidRPr="008C3ED7">
        <w:rPr>
          <w:rFonts w:ascii="IRBadr" w:hAnsi="IRBadr" w:cs="IRBadr" w:hint="cs"/>
          <w:color w:val="0000FF"/>
          <w:rtl/>
        </w:rPr>
        <w:t>عليه</w:t>
      </w:r>
      <w:r w:rsidRPr="008C3ED7">
        <w:rPr>
          <w:rFonts w:ascii="IRBadr" w:hAnsi="IRBadr" w:cs="IRBadr"/>
          <w:color w:val="0000FF"/>
          <w:rtl/>
        </w:rPr>
        <w:t xml:space="preserve">- </w:t>
      </w:r>
      <w:r w:rsidRPr="008C3ED7">
        <w:rPr>
          <w:rFonts w:ascii="IRBadr" w:hAnsi="IRBadr" w:cs="IRBadr" w:hint="cs"/>
          <w:color w:val="0000FF"/>
          <w:rtl/>
        </w:rPr>
        <w:t>السلام</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باب</w:t>
      </w:r>
      <w:r w:rsidRPr="008C3ED7">
        <w:rPr>
          <w:rFonts w:ascii="IRBadr" w:hAnsi="IRBadr" w:cs="IRBadr"/>
          <w:color w:val="0000FF"/>
          <w:rtl/>
        </w:rPr>
        <w:t xml:space="preserve"> </w:t>
      </w:r>
      <w:r w:rsidRPr="008C3ED7">
        <w:rPr>
          <w:rFonts w:ascii="IRBadr" w:hAnsi="IRBadr" w:cs="IRBadr" w:hint="cs"/>
          <w:color w:val="0000FF"/>
          <w:rtl/>
        </w:rPr>
        <w:t>العتق</w:t>
      </w:r>
      <w:r w:rsidRPr="008C3ED7">
        <w:rPr>
          <w:rFonts w:ascii="IRBadr" w:hAnsi="IRBadr" w:cs="IRBadr"/>
          <w:color w:val="0000FF"/>
          <w:rtl/>
        </w:rPr>
        <w:t xml:space="preserve">. </w:t>
      </w:r>
      <w:r w:rsidRPr="008C3ED7">
        <w:rPr>
          <w:rFonts w:ascii="IRBadr" w:hAnsi="IRBadr" w:cs="IRBadr" w:hint="cs"/>
          <w:color w:val="0000FF"/>
          <w:rtl/>
        </w:rPr>
        <w:t>هشام</w:t>
      </w:r>
      <w:r w:rsidRPr="008C3ED7">
        <w:rPr>
          <w:rFonts w:ascii="IRBadr" w:hAnsi="IRBadr" w:cs="IRBadr"/>
          <w:color w:val="0000FF"/>
          <w:rtl/>
        </w:rPr>
        <w:t xml:space="preserve"> </w:t>
      </w:r>
      <w:r w:rsidRPr="008C3ED7">
        <w:rPr>
          <w:rFonts w:ascii="IRBadr" w:hAnsi="IRBadr" w:cs="IRBadr" w:hint="cs"/>
          <w:color w:val="0000FF"/>
          <w:rtl/>
        </w:rPr>
        <w:t>بن</w:t>
      </w:r>
      <w:r w:rsidRPr="008C3ED7">
        <w:rPr>
          <w:rFonts w:ascii="IRBadr" w:hAnsi="IRBadr" w:cs="IRBadr"/>
          <w:color w:val="0000FF"/>
          <w:rtl/>
        </w:rPr>
        <w:t xml:space="preserve"> </w:t>
      </w:r>
      <w:r w:rsidRPr="008C3ED7">
        <w:rPr>
          <w:rFonts w:ascii="IRBadr" w:hAnsi="IRBadr" w:cs="IRBadr" w:hint="cs"/>
          <w:color w:val="0000FF"/>
          <w:rtl/>
        </w:rPr>
        <w:t>سالم</w:t>
      </w:r>
      <w:r w:rsidRPr="008C3ED7">
        <w:rPr>
          <w:rFonts w:ascii="IRBadr" w:hAnsi="IRBadr" w:cs="IRBadr"/>
          <w:color w:val="0000FF"/>
          <w:rtl/>
        </w:rPr>
        <w:t xml:space="preserve"> </w:t>
      </w:r>
      <w:r w:rsidRPr="008C3ED7">
        <w:rPr>
          <w:rFonts w:ascii="IRBadr" w:hAnsi="IRBadr" w:cs="IRBadr" w:hint="cs"/>
          <w:color w:val="0000FF"/>
          <w:rtl/>
        </w:rPr>
        <w:t>عن</w:t>
      </w:r>
      <w:r w:rsidRPr="008C3ED7">
        <w:rPr>
          <w:rFonts w:ascii="IRBadr" w:hAnsi="IRBadr" w:cs="IRBadr"/>
          <w:color w:val="0000FF"/>
          <w:rtl/>
        </w:rPr>
        <w:t xml:space="preserve"> </w:t>
      </w:r>
      <w:r w:rsidRPr="008C3ED7">
        <w:rPr>
          <w:rFonts w:ascii="IRBadr" w:hAnsi="IRBadr" w:cs="IRBadr" w:hint="cs"/>
          <w:color w:val="0000FF"/>
          <w:rtl/>
        </w:rPr>
        <w:t>عمر</w:t>
      </w:r>
      <w:r w:rsidRPr="008C3ED7">
        <w:rPr>
          <w:rFonts w:ascii="IRBadr" w:hAnsi="IRBadr" w:cs="IRBadr"/>
          <w:color w:val="0000FF"/>
          <w:rtl/>
        </w:rPr>
        <w:t xml:space="preserve"> </w:t>
      </w:r>
      <w:r w:rsidRPr="008C3ED7">
        <w:rPr>
          <w:rFonts w:ascii="IRBadr" w:hAnsi="IRBadr" w:cs="IRBadr" w:hint="cs"/>
          <w:color w:val="0000FF"/>
          <w:rtl/>
        </w:rPr>
        <w:t>بن</w:t>
      </w:r>
      <w:r w:rsidRPr="008C3ED7">
        <w:rPr>
          <w:rFonts w:ascii="IRBadr" w:hAnsi="IRBadr" w:cs="IRBadr"/>
          <w:color w:val="0000FF"/>
          <w:rtl/>
        </w:rPr>
        <w:t xml:space="preserve"> </w:t>
      </w:r>
      <w:r w:rsidRPr="008C3ED7">
        <w:rPr>
          <w:rFonts w:ascii="IRBadr" w:hAnsi="IRBadr" w:cs="IRBadr" w:hint="cs"/>
          <w:color w:val="0000FF"/>
          <w:rtl/>
        </w:rPr>
        <w:t>يزيد</w:t>
      </w:r>
      <w:r w:rsidRPr="008C3ED7">
        <w:rPr>
          <w:rFonts w:ascii="IRBadr" w:hAnsi="IRBadr" w:cs="IRBadr"/>
          <w:color w:val="0000FF"/>
          <w:rtl/>
        </w:rPr>
        <w:t xml:space="preserve"> </w:t>
      </w:r>
      <w:r w:rsidRPr="008C3ED7">
        <w:rPr>
          <w:rFonts w:ascii="IRBadr" w:hAnsi="IRBadr" w:cs="IRBadr" w:hint="cs"/>
          <w:color w:val="0000FF"/>
          <w:rtl/>
        </w:rPr>
        <w:t>عن</w:t>
      </w:r>
      <w:r w:rsidRPr="008C3ED7">
        <w:rPr>
          <w:rFonts w:ascii="IRBadr" w:hAnsi="IRBadr" w:cs="IRBadr"/>
          <w:color w:val="0000FF"/>
          <w:rtl/>
        </w:rPr>
        <w:t xml:space="preserve"> </w:t>
      </w:r>
      <w:r w:rsidRPr="008C3ED7">
        <w:rPr>
          <w:rFonts w:ascii="IRBadr" w:hAnsi="IRBadr" w:cs="IRBadr" w:hint="cs"/>
          <w:color w:val="0000FF"/>
          <w:rtl/>
        </w:rPr>
        <w:t>ابى</w:t>
      </w:r>
      <w:r w:rsidRPr="008C3ED7">
        <w:rPr>
          <w:rFonts w:ascii="IRBadr" w:hAnsi="IRBadr" w:cs="IRBadr"/>
          <w:color w:val="0000FF"/>
          <w:rtl/>
        </w:rPr>
        <w:t xml:space="preserve"> </w:t>
      </w:r>
      <w:r w:rsidRPr="008C3ED7">
        <w:rPr>
          <w:rFonts w:ascii="IRBadr" w:hAnsi="IRBadr" w:cs="IRBadr" w:hint="cs"/>
          <w:color w:val="0000FF"/>
          <w:rtl/>
        </w:rPr>
        <w:t>الحسن</w:t>
      </w:r>
      <w:r w:rsidRPr="008C3ED7">
        <w:rPr>
          <w:rFonts w:ascii="IRBadr" w:hAnsi="IRBadr" w:cs="IRBadr"/>
          <w:color w:val="0000FF"/>
          <w:rtl/>
        </w:rPr>
        <w:t xml:space="preserve"> </w:t>
      </w:r>
      <w:r w:rsidRPr="008C3ED7">
        <w:rPr>
          <w:rFonts w:ascii="IRBadr" w:hAnsi="IRBadr" w:cs="IRBadr" w:hint="cs"/>
          <w:color w:val="0000FF"/>
          <w:rtl/>
        </w:rPr>
        <w:t>عليه</w:t>
      </w:r>
      <w:r w:rsidRPr="008C3ED7">
        <w:rPr>
          <w:rFonts w:ascii="IRBadr" w:hAnsi="IRBadr" w:cs="IRBadr"/>
          <w:color w:val="0000FF"/>
          <w:rtl/>
        </w:rPr>
        <w:t xml:space="preserve"> </w:t>
      </w:r>
      <w:r w:rsidRPr="008C3ED7">
        <w:rPr>
          <w:rFonts w:ascii="IRBadr" w:hAnsi="IRBadr" w:cs="IRBadr" w:hint="cs"/>
          <w:color w:val="0000FF"/>
          <w:rtl/>
        </w:rPr>
        <w:t>السلام</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باب</w:t>
      </w:r>
      <w:r w:rsidRPr="008C3ED7">
        <w:rPr>
          <w:rFonts w:ascii="IRBadr" w:hAnsi="IRBadr" w:cs="IRBadr"/>
          <w:color w:val="0000FF"/>
          <w:rtl/>
        </w:rPr>
        <w:t xml:space="preserve"> </w:t>
      </w:r>
      <w:r w:rsidRPr="008C3ED7">
        <w:rPr>
          <w:rFonts w:ascii="IRBadr" w:hAnsi="IRBadr" w:cs="IRBadr" w:hint="cs"/>
          <w:color w:val="0000FF"/>
          <w:rtl/>
        </w:rPr>
        <w:t>ان</w:t>
      </w:r>
      <w:r w:rsidRPr="008C3ED7">
        <w:rPr>
          <w:rFonts w:ascii="IRBadr" w:hAnsi="IRBadr" w:cs="IRBadr"/>
          <w:color w:val="0000FF"/>
          <w:rtl/>
        </w:rPr>
        <w:t xml:space="preserve"> </w:t>
      </w:r>
      <w:r w:rsidRPr="008C3ED7">
        <w:rPr>
          <w:rFonts w:ascii="IRBadr" w:hAnsi="IRBadr" w:cs="IRBadr" w:hint="cs"/>
          <w:color w:val="0000FF"/>
          <w:rtl/>
        </w:rPr>
        <w:t>الدعاء</w:t>
      </w:r>
      <w:r w:rsidRPr="008C3ED7">
        <w:rPr>
          <w:rFonts w:ascii="IRBadr" w:hAnsi="IRBadr" w:cs="IRBadr"/>
          <w:color w:val="0000FF"/>
          <w:rtl/>
        </w:rPr>
        <w:t xml:space="preserve"> </w:t>
      </w:r>
      <w:r w:rsidRPr="008C3ED7">
        <w:rPr>
          <w:rFonts w:ascii="IRBadr" w:hAnsi="IRBadr" w:cs="IRBadr" w:hint="cs"/>
          <w:color w:val="0000FF"/>
          <w:rtl/>
        </w:rPr>
        <w:t>يرد</w:t>
      </w:r>
      <w:r w:rsidRPr="008C3ED7">
        <w:rPr>
          <w:rFonts w:ascii="IRBadr" w:hAnsi="IRBadr" w:cs="IRBadr"/>
          <w:color w:val="0000FF"/>
          <w:rtl/>
        </w:rPr>
        <w:t xml:space="preserve"> </w:t>
      </w:r>
      <w:r w:rsidRPr="008C3ED7">
        <w:rPr>
          <w:rFonts w:ascii="IRBadr" w:hAnsi="IRBadr" w:cs="IRBadr" w:hint="cs"/>
          <w:color w:val="0000FF"/>
          <w:rtl/>
        </w:rPr>
        <w:t>البلاء</w:t>
      </w:r>
      <w:r>
        <w:rPr>
          <w:rFonts w:ascii="IRBadr" w:hAnsi="IRBadr" w:cs="IRBadr" w:hint="cs"/>
          <w:color w:val="0000FF"/>
          <w:rtl/>
        </w:rPr>
        <w:t>»</w:t>
      </w:r>
      <w:r>
        <w:rPr>
          <w:rStyle w:val="FootnoteReference"/>
          <w:rFonts w:ascii="IRBadr" w:hAnsi="IRBadr" w:cs="IRBadr"/>
          <w:color w:val="0000FF"/>
          <w:rtl/>
        </w:rPr>
        <w:footnoteReference w:id="26"/>
      </w:r>
      <w:r w:rsidRPr="008C3ED7">
        <w:rPr>
          <w:rFonts w:ascii="IRBadr" w:hAnsi="IRBadr" w:cs="IRBadr"/>
          <w:color w:val="0000FF"/>
          <w:rtl/>
        </w:rPr>
        <w:t xml:space="preserve">. </w:t>
      </w:r>
    </w:p>
    <w:p w:rsidR="00D34237" w:rsidRPr="00D34237" w:rsidRDefault="00D34237" w:rsidP="007845BB">
      <w:pPr>
        <w:rPr>
          <w:rFonts w:ascii="IRBadr" w:hAnsi="IRBadr" w:cs="IRBadr"/>
          <w:rtl/>
        </w:rPr>
      </w:pPr>
      <w:r w:rsidRPr="00D34237">
        <w:rPr>
          <w:rFonts w:ascii="IRBadr" w:hAnsi="IRBadr" w:cs="IRBadr" w:hint="cs"/>
          <w:rtl/>
        </w:rPr>
        <w:t>ابراهیم بن ابی البلاد و هشام بن سالم از عمر بن یزید بیاع السابری نقل می‌کنند</w:t>
      </w:r>
      <w:r>
        <w:rPr>
          <w:rFonts w:ascii="IRBadr" w:hAnsi="IRBadr" w:cs="IRBadr" w:hint="cs"/>
          <w:rtl/>
        </w:rPr>
        <w:t>. قرینه آن، روایت عمر بن یزید از امام کاظم (ع) است.</w:t>
      </w:r>
    </w:p>
    <w:p w:rsidR="007E7E70" w:rsidRDefault="007E7E70" w:rsidP="007845BB">
      <w:pPr>
        <w:rPr>
          <w:rFonts w:ascii="IRBadr" w:hAnsi="IRBadr" w:cs="IRBadr"/>
          <w:rtl/>
        </w:rPr>
      </w:pPr>
      <w:r>
        <w:rPr>
          <w:rFonts w:ascii="IRBadr" w:hAnsi="IRBadr" w:cs="IRBadr" w:hint="cs"/>
          <w:rtl/>
        </w:rPr>
        <w:t>در این دو مورد به قرینه نقل از امام کاظم به بیاع سابری تفسیر شده است.</w:t>
      </w:r>
    </w:p>
    <w:p w:rsidR="00D34237" w:rsidRDefault="00D34237" w:rsidP="00D34237">
      <w:pPr>
        <w:pStyle w:val="Heading2"/>
        <w:rPr>
          <w:rtl/>
        </w:rPr>
      </w:pPr>
      <w:bookmarkStart w:id="54" w:name="_Toc135176043"/>
      <w:bookmarkStart w:id="55" w:name="_Toc135176939"/>
      <w:bookmarkStart w:id="56" w:name="_Toc135177440"/>
      <w:r>
        <w:rPr>
          <w:rFonts w:hint="cs"/>
          <w:rtl/>
        </w:rPr>
        <w:t>قرینه سیزدهم</w:t>
      </w:r>
      <w:bookmarkEnd w:id="54"/>
      <w:bookmarkEnd w:id="55"/>
      <w:bookmarkEnd w:id="56"/>
    </w:p>
    <w:p w:rsidR="00A96C90" w:rsidRDefault="001B00FE" w:rsidP="00A96C90">
      <w:pPr>
        <w:rPr>
          <w:rFonts w:ascii="IRBadr" w:hAnsi="IRBadr" w:cs="IRBadr"/>
          <w:color w:val="0000FF"/>
          <w:rtl/>
        </w:rPr>
      </w:pPr>
      <w:r>
        <w:rPr>
          <w:rFonts w:ascii="IRBadr" w:hAnsi="IRBadr" w:cs="IRBadr" w:hint="cs"/>
          <w:color w:val="0000FF"/>
          <w:rtl/>
        </w:rPr>
        <w:t>«م</w:t>
      </w:r>
      <w:r w:rsidR="00A96C90" w:rsidRPr="008C3ED7">
        <w:rPr>
          <w:rFonts w:ascii="IRBadr" w:hAnsi="IRBadr" w:cs="IRBadr" w:hint="cs"/>
          <w:color w:val="0000FF"/>
          <w:rtl/>
        </w:rPr>
        <w:t>حمد</w:t>
      </w:r>
      <w:r w:rsidR="00A96C90" w:rsidRPr="008C3ED7">
        <w:rPr>
          <w:rFonts w:ascii="IRBadr" w:hAnsi="IRBadr" w:cs="IRBadr"/>
          <w:color w:val="0000FF"/>
          <w:rtl/>
        </w:rPr>
        <w:t xml:space="preserve"> </w:t>
      </w:r>
      <w:r w:rsidR="00A96C90" w:rsidRPr="008C3ED7">
        <w:rPr>
          <w:rFonts w:ascii="IRBadr" w:hAnsi="IRBadr" w:cs="IRBadr" w:hint="cs"/>
          <w:color w:val="0000FF"/>
          <w:rtl/>
        </w:rPr>
        <w:t>بن</w:t>
      </w:r>
      <w:r w:rsidR="00A96C90" w:rsidRPr="008C3ED7">
        <w:rPr>
          <w:rFonts w:ascii="IRBadr" w:hAnsi="IRBadr" w:cs="IRBadr"/>
          <w:color w:val="0000FF"/>
          <w:rtl/>
        </w:rPr>
        <w:t xml:space="preserve"> </w:t>
      </w:r>
      <w:r w:rsidR="00A96C90" w:rsidRPr="008C3ED7">
        <w:rPr>
          <w:rFonts w:ascii="IRBadr" w:hAnsi="IRBadr" w:cs="IRBadr" w:hint="cs"/>
          <w:color w:val="0000FF"/>
          <w:rtl/>
        </w:rPr>
        <w:t>عمر</w:t>
      </w:r>
      <w:r w:rsidR="00A96C90" w:rsidRPr="008C3ED7">
        <w:rPr>
          <w:rFonts w:ascii="IRBadr" w:hAnsi="IRBadr" w:cs="IRBadr"/>
          <w:color w:val="0000FF"/>
          <w:rtl/>
        </w:rPr>
        <w:t xml:space="preserve"> </w:t>
      </w:r>
      <w:r w:rsidR="00A96C90" w:rsidRPr="008C3ED7">
        <w:rPr>
          <w:rFonts w:ascii="IRBadr" w:hAnsi="IRBadr" w:cs="IRBadr" w:hint="cs"/>
          <w:color w:val="0000FF"/>
          <w:rtl/>
        </w:rPr>
        <w:t>بن</w:t>
      </w:r>
      <w:r w:rsidR="00A96C90" w:rsidRPr="008C3ED7">
        <w:rPr>
          <w:rFonts w:ascii="IRBadr" w:hAnsi="IRBadr" w:cs="IRBadr"/>
          <w:color w:val="0000FF"/>
          <w:rtl/>
        </w:rPr>
        <w:t xml:space="preserve"> </w:t>
      </w:r>
      <w:r w:rsidR="00A96C90" w:rsidRPr="008C3ED7">
        <w:rPr>
          <w:rFonts w:ascii="IRBadr" w:hAnsi="IRBadr" w:cs="IRBadr" w:hint="cs"/>
          <w:color w:val="0000FF"/>
          <w:rtl/>
        </w:rPr>
        <w:t>يزيد</w:t>
      </w:r>
      <w:r w:rsidR="00A96C90" w:rsidRPr="008C3ED7">
        <w:rPr>
          <w:rFonts w:ascii="IRBadr" w:hAnsi="IRBadr" w:cs="IRBadr"/>
          <w:color w:val="0000FF"/>
          <w:rtl/>
        </w:rPr>
        <w:t xml:space="preserve"> </w:t>
      </w:r>
      <w:r w:rsidR="00A96C90" w:rsidRPr="008C3ED7">
        <w:rPr>
          <w:rFonts w:ascii="IRBadr" w:hAnsi="IRBadr" w:cs="IRBadr" w:hint="cs"/>
          <w:color w:val="0000FF"/>
          <w:rtl/>
        </w:rPr>
        <w:t>عن</w:t>
      </w:r>
      <w:r w:rsidR="00A96C90" w:rsidRPr="008C3ED7">
        <w:rPr>
          <w:rFonts w:ascii="IRBadr" w:hAnsi="IRBadr" w:cs="IRBadr"/>
          <w:color w:val="0000FF"/>
          <w:rtl/>
        </w:rPr>
        <w:t xml:space="preserve"> </w:t>
      </w:r>
      <w:r w:rsidR="00A96C90" w:rsidRPr="008C3ED7">
        <w:rPr>
          <w:rFonts w:ascii="IRBadr" w:hAnsi="IRBadr" w:cs="IRBadr" w:hint="cs"/>
          <w:color w:val="0000FF"/>
          <w:rtl/>
        </w:rPr>
        <w:t>محمد</w:t>
      </w:r>
      <w:r w:rsidR="00A96C90" w:rsidRPr="008C3ED7">
        <w:rPr>
          <w:rFonts w:ascii="IRBadr" w:hAnsi="IRBadr" w:cs="IRBadr"/>
          <w:color w:val="0000FF"/>
          <w:rtl/>
        </w:rPr>
        <w:t xml:space="preserve"> </w:t>
      </w:r>
      <w:r w:rsidR="00A96C90" w:rsidRPr="008C3ED7">
        <w:rPr>
          <w:rFonts w:ascii="IRBadr" w:hAnsi="IRBadr" w:cs="IRBadr" w:hint="cs"/>
          <w:color w:val="0000FF"/>
          <w:rtl/>
        </w:rPr>
        <w:t>بن</w:t>
      </w:r>
      <w:r w:rsidR="00A96C90" w:rsidRPr="008C3ED7">
        <w:rPr>
          <w:rFonts w:ascii="IRBadr" w:hAnsi="IRBadr" w:cs="IRBadr"/>
          <w:color w:val="0000FF"/>
          <w:rtl/>
        </w:rPr>
        <w:t xml:space="preserve"> </w:t>
      </w:r>
      <w:r w:rsidR="00A96C90" w:rsidRPr="008C3ED7">
        <w:rPr>
          <w:rFonts w:ascii="IRBadr" w:hAnsi="IRBadr" w:cs="IRBadr" w:hint="cs"/>
          <w:color w:val="0000FF"/>
          <w:rtl/>
        </w:rPr>
        <w:t>عذافر</w:t>
      </w:r>
      <w:r w:rsidR="00A96C90" w:rsidRPr="008C3ED7">
        <w:rPr>
          <w:rFonts w:ascii="IRBadr" w:hAnsi="IRBadr" w:cs="IRBadr"/>
          <w:color w:val="0000FF"/>
          <w:rtl/>
        </w:rPr>
        <w:t xml:space="preserve"> </w:t>
      </w:r>
      <w:r w:rsidR="00A96C90" w:rsidRPr="008C3ED7">
        <w:rPr>
          <w:rFonts w:ascii="IRBadr" w:hAnsi="IRBadr" w:cs="IRBadr" w:hint="cs"/>
          <w:color w:val="0000FF"/>
          <w:rtl/>
        </w:rPr>
        <w:t>عن</w:t>
      </w:r>
      <w:r w:rsidR="00A96C90" w:rsidRPr="008C3ED7">
        <w:rPr>
          <w:rFonts w:ascii="IRBadr" w:hAnsi="IRBadr" w:cs="IRBadr"/>
          <w:color w:val="0000FF"/>
          <w:rtl/>
        </w:rPr>
        <w:t xml:space="preserve"> </w:t>
      </w:r>
      <w:r w:rsidR="00A96C90" w:rsidRPr="008C3ED7">
        <w:rPr>
          <w:rFonts w:ascii="IRBadr" w:hAnsi="IRBadr" w:cs="IRBadr" w:hint="cs"/>
          <w:color w:val="0000FF"/>
          <w:rtl/>
        </w:rPr>
        <w:t>عمر</w:t>
      </w:r>
      <w:r w:rsidR="00A96C90" w:rsidRPr="008C3ED7">
        <w:rPr>
          <w:rFonts w:ascii="IRBadr" w:hAnsi="IRBadr" w:cs="IRBadr"/>
          <w:color w:val="0000FF"/>
          <w:rtl/>
        </w:rPr>
        <w:t xml:space="preserve"> </w:t>
      </w:r>
      <w:r w:rsidR="00A96C90" w:rsidRPr="008C3ED7">
        <w:rPr>
          <w:rFonts w:ascii="IRBadr" w:hAnsi="IRBadr" w:cs="IRBadr" w:hint="cs"/>
          <w:color w:val="0000FF"/>
          <w:rtl/>
        </w:rPr>
        <w:t>بن</w:t>
      </w:r>
      <w:r w:rsidR="00A96C90" w:rsidRPr="008C3ED7">
        <w:rPr>
          <w:rFonts w:ascii="IRBadr" w:hAnsi="IRBadr" w:cs="IRBadr"/>
          <w:color w:val="0000FF"/>
          <w:rtl/>
        </w:rPr>
        <w:t xml:space="preserve"> </w:t>
      </w:r>
      <w:r w:rsidR="00A96C90" w:rsidRPr="008C3ED7">
        <w:rPr>
          <w:rFonts w:ascii="IRBadr" w:hAnsi="IRBadr" w:cs="IRBadr" w:hint="cs"/>
          <w:color w:val="0000FF"/>
          <w:rtl/>
        </w:rPr>
        <w:t>يزيد</w:t>
      </w:r>
      <w:r w:rsidR="00A96C90" w:rsidRPr="008C3ED7">
        <w:rPr>
          <w:rFonts w:ascii="IRBadr" w:hAnsi="IRBadr" w:cs="IRBadr"/>
          <w:color w:val="0000FF"/>
          <w:rtl/>
        </w:rPr>
        <w:t xml:space="preserve"> </w:t>
      </w:r>
      <w:r w:rsidR="00A96C90" w:rsidRPr="008C3ED7">
        <w:rPr>
          <w:rFonts w:ascii="IRBadr" w:hAnsi="IRBadr" w:cs="IRBadr" w:hint="cs"/>
          <w:color w:val="0000FF"/>
          <w:rtl/>
        </w:rPr>
        <w:t>عن</w:t>
      </w:r>
      <w:r w:rsidR="00A96C90" w:rsidRPr="008C3ED7">
        <w:rPr>
          <w:rFonts w:ascii="IRBadr" w:hAnsi="IRBadr" w:cs="IRBadr"/>
          <w:color w:val="0000FF"/>
          <w:rtl/>
        </w:rPr>
        <w:t xml:space="preserve"> </w:t>
      </w:r>
      <w:r w:rsidR="00A96C90" w:rsidRPr="008C3ED7">
        <w:rPr>
          <w:rFonts w:ascii="IRBadr" w:hAnsi="IRBadr" w:cs="IRBadr" w:hint="cs"/>
          <w:color w:val="0000FF"/>
          <w:rtl/>
        </w:rPr>
        <w:t>أبي</w:t>
      </w:r>
      <w:r w:rsidR="00A96C90" w:rsidRPr="008C3ED7">
        <w:rPr>
          <w:rFonts w:ascii="IRBadr" w:hAnsi="IRBadr" w:cs="IRBadr"/>
          <w:color w:val="0000FF"/>
          <w:rtl/>
        </w:rPr>
        <w:t xml:space="preserve"> </w:t>
      </w:r>
      <w:r w:rsidR="00A96C90" w:rsidRPr="008C3ED7">
        <w:rPr>
          <w:rFonts w:ascii="IRBadr" w:hAnsi="IRBadr" w:cs="IRBadr" w:hint="cs"/>
          <w:color w:val="0000FF"/>
          <w:rtl/>
        </w:rPr>
        <w:t>عبد</w:t>
      </w:r>
      <w:r w:rsidR="00A96C90" w:rsidRPr="008C3ED7">
        <w:rPr>
          <w:rFonts w:ascii="IRBadr" w:hAnsi="IRBadr" w:cs="IRBadr"/>
          <w:color w:val="0000FF"/>
          <w:rtl/>
        </w:rPr>
        <w:t xml:space="preserve"> </w:t>
      </w:r>
      <w:r w:rsidR="00A96C90" w:rsidRPr="008C3ED7">
        <w:rPr>
          <w:rFonts w:ascii="IRBadr" w:hAnsi="IRBadr" w:cs="IRBadr" w:hint="cs"/>
          <w:color w:val="0000FF"/>
          <w:rtl/>
        </w:rPr>
        <w:t>اللّه</w:t>
      </w:r>
      <w:r w:rsidR="00A96C90" w:rsidRPr="008C3ED7">
        <w:rPr>
          <w:rFonts w:ascii="IRBadr" w:hAnsi="IRBadr" w:cs="IRBadr"/>
          <w:color w:val="0000FF"/>
          <w:rtl/>
        </w:rPr>
        <w:t xml:space="preserve"> </w:t>
      </w:r>
      <w:r w:rsidR="00A96C90" w:rsidRPr="008C3ED7">
        <w:rPr>
          <w:rFonts w:ascii="IRBadr" w:hAnsi="IRBadr" w:cs="IRBadr" w:hint="cs"/>
          <w:color w:val="0000FF"/>
          <w:rtl/>
        </w:rPr>
        <w:t>عليه</w:t>
      </w:r>
      <w:r w:rsidR="00A96C90" w:rsidRPr="008C3ED7">
        <w:rPr>
          <w:rFonts w:ascii="IRBadr" w:hAnsi="IRBadr" w:cs="IRBadr"/>
          <w:color w:val="0000FF"/>
          <w:rtl/>
        </w:rPr>
        <w:t xml:space="preserve">- </w:t>
      </w:r>
      <w:r w:rsidR="00A96C90" w:rsidRPr="008C3ED7">
        <w:rPr>
          <w:rFonts w:ascii="IRBadr" w:hAnsi="IRBadr" w:cs="IRBadr" w:hint="cs"/>
          <w:color w:val="0000FF"/>
          <w:rtl/>
        </w:rPr>
        <w:t>السلام</w:t>
      </w:r>
      <w:r w:rsidR="00A96C90" w:rsidRPr="008C3ED7">
        <w:rPr>
          <w:rFonts w:ascii="IRBadr" w:hAnsi="IRBadr" w:cs="IRBadr"/>
          <w:color w:val="0000FF"/>
          <w:rtl/>
        </w:rPr>
        <w:t xml:space="preserve"> </w:t>
      </w:r>
      <w:r w:rsidR="00A96C90" w:rsidRPr="008C3ED7">
        <w:rPr>
          <w:rFonts w:ascii="IRBadr" w:hAnsi="IRBadr" w:cs="IRBadr" w:hint="cs"/>
          <w:color w:val="0000FF"/>
          <w:rtl/>
        </w:rPr>
        <w:t>فى</w:t>
      </w:r>
      <w:r w:rsidR="00A96C90" w:rsidRPr="008C3ED7">
        <w:rPr>
          <w:rFonts w:ascii="IRBadr" w:hAnsi="IRBadr" w:cs="IRBadr"/>
          <w:color w:val="0000FF"/>
          <w:rtl/>
        </w:rPr>
        <w:t xml:space="preserve"> [</w:t>
      </w:r>
      <w:r w:rsidR="00A96C90" w:rsidRPr="008C3ED7">
        <w:rPr>
          <w:rFonts w:ascii="IRBadr" w:hAnsi="IRBadr" w:cs="IRBadr" w:hint="cs"/>
          <w:color w:val="0000FF"/>
          <w:rtl/>
        </w:rPr>
        <w:t>يب‌</w:t>
      </w:r>
      <w:r w:rsidR="00A96C90" w:rsidRPr="008C3ED7">
        <w:rPr>
          <w:rFonts w:ascii="IRBadr" w:hAnsi="IRBadr" w:cs="IRBadr"/>
          <w:color w:val="0000FF"/>
          <w:rtl/>
        </w:rPr>
        <w:t xml:space="preserve">] </w:t>
      </w:r>
      <w:r w:rsidR="00A96C90" w:rsidRPr="008C3ED7">
        <w:rPr>
          <w:rFonts w:ascii="IRBadr" w:hAnsi="IRBadr" w:cs="IRBadr" w:hint="cs"/>
          <w:color w:val="0000FF"/>
          <w:rtl/>
        </w:rPr>
        <w:t>فى</w:t>
      </w:r>
      <w:r w:rsidR="00A96C90" w:rsidRPr="008C3ED7">
        <w:rPr>
          <w:rFonts w:ascii="IRBadr" w:hAnsi="IRBadr" w:cs="IRBadr"/>
          <w:color w:val="0000FF"/>
          <w:rtl/>
        </w:rPr>
        <w:t xml:space="preserve"> </w:t>
      </w:r>
      <w:r w:rsidR="00A96C90" w:rsidRPr="008C3ED7">
        <w:rPr>
          <w:rFonts w:ascii="IRBadr" w:hAnsi="IRBadr" w:cs="IRBadr" w:hint="cs"/>
          <w:color w:val="0000FF"/>
          <w:rtl/>
        </w:rPr>
        <w:t>اواخر</w:t>
      </w:r>
      <w:r w:rsidR="00A96C90" w:rsidRPr="008C3ED7">
        <w:rPr>
          <w:rFonts w:ascii="IRBadr" w:hAnsi="IRBadr" w:cs="IRBadr"/>
          <w:color w:val="0000FF"/>
          <w:rtl/>
        </w:rPr>
        <w:t xml:space="preserve"> </w:t>
      </w:r>
      <w:r w:rsidR="00A96C90" w:rsidRPr="008C3ED7">
        <w:rPr>
          <w:rFonts w:ascii="IRBadr" w:hAnsi="IRBadr" w:cs="IRBadr" w:hint="cs"/>
          <w:color w:val="0000FF"/>
          <w:rtl/>
        </w:rPr>
        <w:t>باب</w:t>
      </w:r>
      <w:r w:rsidR="00A96C90" w:rsidRPr="008C3ED7">
        <w:rPr>
          <w:rFonts w:ascii="IRBadr" w:hAnsi="IRBadr" w:cs="IRBadr"/>
          <w:color w:val="0000FF"/>
          <w:rtl/>
        </w:rPr>
        <w:t xml:space="preserve"> </w:t>
      </w:r>
      <w:r w:rsidR="00A96C90" w:rsidRPr="008C3ED7">
        <w:rPr>
          <w:rFonts w:ascii="IRBadr" w:hAnsi="IRBadr" w:cs="IRBadr" w:hint="cs"/>
          <w:color w:val="0000FF"/>
          <w:rtl/>
        </w:rPr>
        <w:t>كيفية</w:t>
      </w:r>
      <w:r w:rsidR="00A96C90" w:rsidRPr="008C3ED7">
        <w:rPr>
          <w:rFonts w:ascii="IRBadr" w:hAnsi="IRBadr" w:cs="IRBadr"/>
          <w:color w:val="0000FF"/>
          <w:rtl/>
        </w:rPr>
        <w:t xml:space="preserve"> </w:t>
      </w:r>
      <w:r w:rsidR="00A96C90" w:rsidRPr="008C3ED7">
        <w:rPr>
          <w:rFonts w:ascii="IRBadr" w:hAnsi="IRBadr" w:cs="IRBadr" w:hint="cs"/>
          <w:color w:val="0000FF"/>
          <w:rtl/>
        </w:rPr>
        <w:t>الصلاة</w:t>
      </w:r>
      <w:r w:rsidR="00A96C90" w:rsidRPr="008C3ED7">
        <w:rPr>
          <w:rFonts w:ascii="IRBadr" w:hAnsi="IRBadr" w:cs="IRBadr"/>
          <w:color w:val="0000FF"/>
          <w:rtl/>
        </w:rPr>
        <w:t xml:space="preserve"> </w:t>
      </w:r>
      <w:r w:rsidR="00A96C90" w:rsidRPr="008C3ED7">
        <w:rPr>
          <w:rFonts w:ascii="IRBadr" w:hAnsi="IRBadr" w:cs="IRBadr" w:hint="cs"/>
          <w:color w:val="0000FF"/>
          <w:rtl/>
        </w:rPr>
        <w:t>و</w:t>
      </w:r>
      <w:r w:rsidR="00A96C90" w:rsidRPr="008C3ED7">
        <w:rPr>
          <w:rFonts w:ascii="IRBadr" w:hAnsi="IRBadr" w:cs="IRBadr"/>
          <w:color w:val="0000FF"/>
          <w:rtl/>
        </w:rPr>
        <w:t xml:space="preserve"> </w:t>
      </w:r>
      <w:r w:rsidR="00A96C90" w:rsidRPr="008C3ED7">
        <w:rPr>
          <w:rFonts w:ascii="IRBadr" w:hAnsi="IRBadr" w:cs="IRBadr" w:hint="cs"/>
          <w:color w:val="0000FF"/>
          <w:rtl/>
        </w:rPr>
        <w:t>فى</w:t>
      </w:r>
      <w:r w:rsidR="00A96C90" w:rsidRPr="008C3ED7">
        <w:rPr>
          <w:rFonts w:ascii="IRBadr" w:hAnsi="IRBadr" w:cs="IRBadr"/>
          <w:color w:val="0000FF"/>
          <w:rtl/>
        </w:rPr>
        <w:t xml:space="preserve"> </w:t>
      </w:r>
      <w:r w:rsidR="00A96C90" w:rsidRPr="008C3ED7">
        <w:rPr>
          <w:rFonts w:ascii="IRBadr" w:hAnsi="IRBadr" w:cs="IRBadr" w:hint="cs"/>
          <w:color w:val="0000FF"/>
          <w:rtl/>
        </w:rPr>
        <w:t>باب</w:t>
      </w:r>
      <w:r w:rsidR="00A96C90" w:rsidRPr="008C3ED7">
        <w:rPr>
          <w:rFonts w:ascii="IRBadr" w:hAnsi="IRBadr" w:cs="IRBadr"/>
          <w:color w:val="0000FF"/>
          <w:rtl/>
        </w:rPr>
        <w:t xml:space="preserve"> </w:t>
      </w:r>
      <w:r w:rsidR="00A96C90" w:rsidRPr="008C3ED7">
        <w:rPr>
          <w:rFonts w:ascii="IRBadr" w:hAnsi="IRBadr" w:cs="IRBadr" w:hint="cs"/>
          <w:color w:val="0000FF"/>
          <w:rtl/>
        </w:rPr>
        <w:t>اوقات</w:t>
      </w:r>
      <w:r w:rsidR="00A96C90" w:rsidRPr="008C3ED7">
        <w:rPr>
          <w:rFonts w:ascii="IRBadr" w:hAnsi="IRBadr" w:cs="IRBadr"/>
          <w:color w:val="0000FF"/>
          <w:rtl/>
        </w:rPr>
        <w:t xml:space="preserve"> </w:t>
      </w:r>
      <w:r w:rsidR="00A96C90" w:rsidRPr="008C3ED7">
        <w:rPr>
          <w:rFonts w:ascii="IRBadr" w:hAnsi="IRBadr" w:cs="IRBadr" w:hint="cs"/>
          <w:color w:val="0000FF"/>
          <w:rtl/>
        </w:rPr>
        <w:t>الصلاة</w:t>
      </w:r>
      <w:r w:rsidR="00A96C90" w:rsidRPr="008C3ED7">
        <w:rPr>
          <w:rFonts w:ascii="IRBadr" w:hAnsi="IRBadr" w:cs="IRBadr"/>
          <w:color w:val="0000FF"/>
          <w:rtl/>
        </w:rPr>
        <w:t xml:space="preserve"> </w:t>
      </w:r>
      <w:r w:rsidR="00A96C90" w:rsidRPr="008C3ED7">
        <w:rPr>
          <w:rFonts w:ascii="IRBadr" w:hAnsi="IRBadr" w:cs="IRBadr" w:hint="cs"/>
          <w:color w:val="0000FF"/>
          <w:rtl/>
        </w:rPr>
        <w:t>و</w:t>
      </w:r>
      <w:r w:rsidR="00A96C90" w:rsidRPr="008C3ED7">
        <w:rPr>
          <w:rFonts w:ascii="IRBadr" w:hAnsi="IRBadr" w:cs="IRBadr"/>
          <w:color w:val="0000FF"/>
          <w:rtl/>
        </w:rPr>
        <w:t xml:space="preserve"> </w:t>
      </w:r>
      <w:r w:rsidR="00A96C90" w:rsidRPr="008C3ED7">
        <w:rPr>
          <w:rFonts w:ascii="IRBadr" w:hAnsi="IRBadr" w:cs="IRBadr" w:hint="cs"/>
          <w:color w:val="0000FF"/>
          <w:rtl/>
        </w:rPr>
        <w:t>فى</w:t>
      </w:r>
      <w:r w:rsidR="00A96C90" w:rsidRPr="008C3ED7">
        <w:rPr>
          <w:rFonts w:ascii="IRBadr" w:hAnsi="IRBadr" w:cs="IRBadr"/>
          <w:color w:val="0000FF"/>
          <w:rtl/>
        </w:rPr>
        <w:t xml:space="preserve"> </w:t>
      </w:r>
      <w:r w:rsidR="00A96C90" w:rsidRPr="008C3ED7">
        <w:rPr>
          <w:rFonts w:ascii="IRBadr" w:hAnsi="IRBadr" w:cs="IRBadr" w:hint="cs"/>
          <w:color w:val="0000FF"/>
          <w:rtl/>
        </w:rPr>
        <w:t>باب</w:t>
      </w:r>
      <w:r w:rsidR="00A96C90" w:rsidRPr="008C3ED7">
        <w:rPr>
          <w:rFonts w:ascii="IRBadr" w:hAnsi="IRBadr" w:cs="IRBadr"/>
          <w:color w:val="0000FF"/>
          <w:rtl/>
        </w:rPr>
        <w:t xml:space="preserve"> </w:t>
      </w:r>
      <w:r w:rsidR="00A96C90" w:rsidRPr="008C3ED7">
        <w:rPr>
          <w:rFonts w:ascii="IRBadr" w:hAnsi="IRBadr" w:cs="IRBadr" w:hint="cs"/>
          <w:color w:val="0000FF"/>
          <w:rtl/>
        </w:rPr>
        <w:t>الاحداث</w:t>
      </w:r>
      <w:r w:rsidR="00A96C90" w:rsidRPr="008C3ED7">
        <w:rPr>
          <w:rFonts w:ascii="IRBadr" w:hAnsi="IRBadr" w:cs="IRBadr"/>
          <w:color w:val="0000FF"/>
          <w:rtl/>
        </w:rPr>
        <w:t xml:space="preserve"> </w:t>
      </w:r>
      <w:r w:rsidR="00A96C90" w:rsidRPr="008C3ED7">
        <w:rPr>
          <w:rFonts w:ascii="IRBadr" w:hAnsi="IRBadr" w:cs="IRBadr" w:hint="cs"/>
          <w:color w:val="0000FF"/>
          <w:rtl/>
        </w:rPr>
        <w:t>الموجبة</w:t>
      </w:r>
      <w:r w:rsidR="00A96C90" w:rsidRPr="008C3ED7">
        <w:rPr>
          <w:rFonts w:ascii="IRBadr" w:hAnsi="IRBadr" w:cs="IRBadr"/>
          <w:color w:val="0000FF"/>
          <w:rtl/>
        </w:rPr>
        <w:t xml:space="preserve"> </w:t>
      </w:r>
      <w:r w:rsidR="00A96C90" w:rsidRPr="008C3ED7">
        <w:rPr>
          <w:rFonts w:ascii="IRBadr" w:hAnsi="IRBadr" w:cs="IRBadr" w:hint="cs"/>
          <w:color w:val="0000FF"/>
          <w:rtl/>
        </w:rPr>
        <w:t>للطهارة</w:t>
      </w:r>
      <w:r w:rsidR="00A96C90" w:rsidRPr="008C3ED7">
        <w:rPr>
          <w:rFonts w:ascii="IRBadr" w:hAnsi="IRBadr" w:cs="IRBadr"/>
          <w:color w:val="0000FF"/>
          <w:rtl/>
        </w:rPr>
        <w:t xml:space="preserve"> </w:t>
      </w:r>
      <w:r w:rsidR="00A96C90" w:rsidRPr="008C3ED7">
        <w:rPr>
          <w:rFonts w:ascii="IRBadr" w:hAnsi="IRBadr" w:cs="IRBadr" w:hint="cs"/>
          <w:color w:val="0000FF"/>
          <w:rtl/>
        </w:rPr>
        <w:t>من</w:t>
      </w:r>
      <w:r w:rsidR="00A96C90" w:rsidRPr="008C3ED7">
        <w:rPr>
          <w:rFonts w:ascii="IRBadr" w:hAnsi="IRBadr" w:cs="IRBadr"/>
          <w:color w:val="0000FF"/>
          <w:rtl/>
        </w:rPr>
        <w:t xml:space="preserve"> </w:t>
      </w:r>
      <w:r w:rsidR="00A96C90" w:rsidRPr="008C3ED7">
        <w:rPr>
          <w:rFonts w:ascii="IRBadr" w:hAnsi="IRBadr" w:cs="IRBadr" w:hint="cs"/>
          <w:color w:val="0000FF"/>
          <w:rtl/>
        </w:rPr>
        <w:t>ابواب</w:t>
      </w:r>
      <w:r w:rsidR="00A96C90" w:rsidRPr="008C3ED7">
        <w:rPr>
          <w:rFonts w:ascii="IRBadr" w:hAnsi="IRBadr" w:cs="IRBadr"/>
          <w:color w:val="0000FF"/>
          <w:rtl/>
        </w:rPr>
        <w:t xml:space="preserve"> </w:t>
      </w:r>
      <w:r w:rsidR="00A96C90" w:rsidRPr="008C3ED7">
        <w:rPr>
          <w:rFonts w:ascii="IRBadr" w:hAnsi="IRBadr" w:cs="IRBadr" w:hint="cs"/>
          <w:color w:val="0000FF"/>
          <w:rtl/>
        </w:rPr>
        <w:t>الزيادات</w:t>
      </w:r>
      <w:r w:rsidR="00A96C90" w:rsidRPr="008C3ED7">
        <w:rPr>
          <w:rFonts w:ascii="IRBadr" w:hAnsi="IRBadr" w:cs="IRBadr"/>
          <w:color w:val="0000FF"/>
          <w:rtl/>
        </w:rPr>
        <w:t xml:space="preserve"> </w:t>
      </w:r>
      <w:r w:rsidR="00A96C90" w:rsidRPr="008C3ED7">
        <w:rPr>
          <w:rFonts w:ascii="IRBadr" w:hAnsi="IRBadr" w:cs="IRBadr" w:hint="cs"/>
          <w:color w:val="0000FF"/>
          <w:rtl/>
        </w:rPr>
        <w:t>و</w:t>
      </w:r>
      <w:r w:rsidR="00A96C90" w:rsidRPr="008C3ED7">
        <w:rPr>
          <w:rFonts w:ascii="IRBadr" w:hAnsi="IRBadr" w:cs="IRBadr"/>
          <w:color w:val="0000FF"/>
          <w:rtl/>
        </w:rPr>
        <w:t xml:space="preserve"> </w:t>
      </w:r>
      <w:r w:rsidR="00A96C90" w:rsidRPr="008C3ED7">
        <w:rPr>
          <w:rFonts w:ascii="IRBadr" w:hAnsi="IRBadr" w:cs="IRBadr" w:hint="cs"/>
          <w:color w:val="0000FF"/>
          <w:rtl/>
        </w:rPr>
        <w:t>فى</w:t>
      </w:r>
      <w:r w:rsidR="00A96C90" w:rsidRPr="008C3ED7">
        <w:rPr>
          <w:rFonts w:ascii="IRBadr" w:hAnsi="IRBadr" w:cs="IRBadr"/>
          <w:color w:val="0000FF"/>
          <w:rtl/>
        </w:rPr>
        <w:t xml:space="preserve"> </w:t>
      </w:r>
      <w:r w:rsidR="00A96C90" w:rsidRPr="008C3ED7">
        <w:rPr>
          <w:rFonts w:ascii="IRBadr" w:hAnsi="IRBadr" w:cs="IRBadr" w:hint="cs"/>
          <w:color w:val="0000FF"/>
          <w:rtl/>
        </w:rPr>
        <w:t>اواخر</w:t>
      </w:r>
      <w:r w:rsidR="00A96C90" w:rsidRPr="008C3ED7">
        <w:rPr>
          <w:rFonts w:ascii="IRBadr" w:hAnsi="IRBadr" w:cs="IRBadr"/>
          <w:color w:val="0000FF"/>
          <w:rtl/>
        </w:rPr>
        <w:t xml:space="preserve"> </w:t>
      </w:r>
      <w:r w:rsidR="00A96C90" w:rsidRPr="008C3ED7">
        <w:rPr>
          <w:rFonts w:ascii="IRBadr" w:hAnsi="IRBadr" w:cs="IRBadr" w:hint="cs"/>
          <w:color w:val="0000FF"/>
          <w:rtl/>
        </w:rPr>
        <w:t>باب</w:t>
      </w:r>
      <w:r w:rsidR="00A96C90" w:rsidRPr="008C3ED7">
        <w:rPr>
          <w:rFonts w:ascii="IRBadr" w:hAnsi="IRBadr" w:cs="IRBadr"/>
          <w:color w:val="0000FF"/>
          <w:rtl/>
        </w:rPr>
        <w:t xml:space="preserve"> </w:t>
      </w:r>
      <w:r w:rsidR="00A96C90" w:rsidRPr="008C3ED7">
        <w:rPr>
          <w:rFonts w:ascii="IRBadr" w:hAnsi="IRBadr" w:cs="IRBadr" w:hint="cs"/>
          <w:color w:val="0000FF"/>
          <w:rtl/>
        </w:rPr>
        <w:t>كيفية</w:t>
      </w:r>
      <w:r w:rsidR="00A96C90" w:rsidRPr="008C3ED7">
        <w:rPr>
          <w:rFonts w:ascii="IRBadr" w:hAnsi="IRBadr" w:cs="IRBadr"/>
          <w:color w:val="0000FF"/>
          <w:rtl/>
        </w:rPr>
        <w:t xml:space="preserve"> </w:t>
      </w:r>
      <w:r w:rsidR="00A96C90" w:rsidRPr="008C3ED7">
        <w:rPr>
          <w:rFonts w:ascii="IRBadr" w:hAnsi="IRBadr" w:cs="IRBadr" w:hint="cs"/>
          <w:color w:val="0000FF"/>
          <w:rtl/>
        </w:rPr>
        <w:t>الصلاة</w:t>
      </w:r>
      <w:r w:rsidR="00A96C90" w:rsidRPr="008C3ED7">
        <w:rPr>
          <w:rFonts w:ascii="IRBadr" w:hAnsi="IRBadr" w:cs="IRBadr"/>
          <w:color w:val="0000FF"/>
          <w:rtl/>
        </w:rPr>
        <w:t xml:space="preserve"> </w:t>
      </w:r>
      <w:r w:rsidR="00A96C90" w:rsidRPr="008C3ED7">
        <w:rPr>
          <w:rFonts w:ascii="IRBadr" w:hAnsi="IRBadr" w:cs="IRBadr" w:hint="cs"/>
          <w:color w:val="0000FF"/>
          <w:rtl/>
        </w:rPr>
        <w:t>من</w:t>
      </w:r>
      <w:r w:rsidR="00A96C90" w:rsidRPr="008C3ED7">
        <w:rPr>
          <w:rFonts w:ascii="IRBadr" w:hAnsi="IRBadr" w:cs="IRBadr"/>
          <w:color w:val="0000FF"/>
          <w:rtl/>
        </w:rPr>
        <w:t xml:space="preserve"> </w:t>
      </w:r>
      <w:r w:rsidR="00A96C90" w:rsidRPr="008C3ED7">
        <w:rPr>
          <w:rFonts w:ascii="IRBadr" w:hAnsi="IRBadr" w:cs="IRBadr" w:hint="cs"/>
          <w:color w:val="0000FF"/>
          <w:rtl/>
        </w:rPr>
        <w:t>ابواب</w:t>
      </w:r>
      <w:r w:rsidR="00A96C90" w:rsidRPr="008C3ED7">
        <w:rPr>
          <w:rFonts w:ascii="IRBadr" w:hAnsi="IRBadr" w:cs="IRBadr"/>
          <w:color w:val="0000FF"/>
          <w:rtl/>
        </w:rPr>
        <w:t xml:space="preserve"> </w:t>
      </w:r>
      <w:r w:rsidR="00A96C90" w:rsidRPr="008C3ED7">
        <w:rPr>
          <w:rFonts w:ascii="IRBadr" w:hAnsi="IRBadr" w:cs="IRBadr" w:hint="cs"/>
          <w:color w:val="0000FF"/>
          <w:rtl/>
        </w:rPr>
        <w:t>الزيادات</w:t>
      </w:r>
      <w:r w:rsidR="00A96C90" w:rsidRPr="008C3ED7">
        <w:rPr>
          <w:rFonts w:ascii="IRBadr" w:hAnsi="IRBadr" w:cs="IRBadr"/>
          <w:color w:val="0000FF"/>
          <w:rtl/>
        </w:rPr>
        <w:t xml:space="preserve"> </w:t>
      </w:r>
      <w:r w:rsidR="00A96C90" w:rsidRPr="008C3ED7">
        <w:rPr>
          <w:rFonts w:ascii="IRBadr" w:hAnsi="IRBadr" w:cs="IRBadr" w:hint="cs"/>
          <w:color w:val="0000FF"/>
          <w:rtl/>
        </w:rPr>
        <w:t>و</w:t>
      </w:r>
      <w:r w:rsidR="00A96C90" w:rsidRPr="008C3ED7">
        <w:rPr>
          <w:rFonts w:ascii="IRBadr" w:hAnsi="IRBadr" w:cs="IRBadr"/>
          <w:color w:val="0000FF"/>
          <w:rtl/>
        </w:rPr>
        <w:t xml:space="preserve"> </w:t>
      </w:r>
      <w:r w:rsidR="00A96C90" w:rsidRPr="008C3ED7">
        <w:rPr>
          <w:rFonts w:ascii="IRBadr" w:hAnsi="IRBadr" w:cs="IRBadr" w:hint="cs"/>
          <w:color w:val="0000FF"/>
          <w:rtl/>
        </w:rPr>
        <w:t>فى</w:t>
      </w:r>
      <w:r w:rsidR="00A96C90" w:rsidRPr="008C3ED7">
        <w:rPr>
          <w:rFonts w:ascii="IRBadr" w:hAnsi="IRBadr" w:cs="IRBadr"/>
          <w:color w:val="0000FF"/>
          <w:rtl/>
        </w:rPr>
        <w:t xml:space="preserve"> </w:t>
      </w:r>
      <w:r w:rsidR="00A96C90" w:rsidRPr="008C3ED7">
        <w:rPr>
          <w:rFonts w:ascii="IRBadr" w:hAnsi="IRBadr" w:cs="IRBadr" w:hint="cs"/>
          <w:color w:val="0000FF"/>
          <w:rtl/>
        </w:rPr>
        <w:t>اواخر</w:t>
      </w:r>
      <w:r w:rsidR="00A96C90" w:rsidRPr="008C3ED7">
        <w:rPr>
          <w:rFonts w:ascii="IRBadr" w:hAnsi="IRBadr" w:cs="IRBadr"/>
          <w:color w:val="0000FF"/>
          <w:rtl/>
        </w:rPr>
        <w:t xml:space="preserve"> </w:t>
      </w:r>
      <w:r w:rsidR="00A96C90" w:rsidRPr="008C3ED7">
        <w:rPr>
          <w:rFonts w:ascii="IRBadr" w:hAnsi="IRBadr" w:cs="IRBadr" w:hint="cs"/>
          <w:color w:val="0000FF"/>
          <w:rtl/>
        </w:rPr>
        <w:t>باب</w:t>
      </w:r>
      <w:r w:rsidR="00A96C90" w:rsidRPr="008C3ED7">
        <w:rPr>
          <w:rFonts w:ascii="IRBadr" w:hAnsi="IRBadr" w:cs="IRBadr"/>
          <w:color w:val="0000FF"/>
          <w:rtl/>
        </w:rPr>
        <w:t xml:space="preserve"> </w:t>
      </w:r>
      <w:r w:rsidR="00A96C90" w:rsidRPr="008C3ED7">
        <w:rPr>
          <w:rFonts w:ascii="IRBadr" w:hAnsi="IRBadr" w:cs="IRBadr" w:hint="cs"/>
          <w:color w:val="0000FF"/>
          <w:rtl/>
        </w:rPr>
        <w:t>كيفية</w:t>
      </w:r>
      <w:r w:rsidR="00A96C90" w:rsidRPr="008C3ED7">
        <w:rPr>
          <w:rFonts w:ascii="IRBadr" w:hAnsi="IRBadr" w:cs="IRBadr"/>
          <w:color w:val="0000FF"/>
          <w:rtl/>
        </w:rPr>
        <w:t xml:space="preserve"> </w:t>
      </w:r>
      <w:r w:rsidR="00A96C90" w:rsidRPr="008C3ED7">
        <w:rPr>
          <w:rFonts w:ascii="IRBadr" w:hAnsi="IRBadr" w:cs="IRBadr" w:hint="cs"/>
          <w:color w:val="0000FF"/>
          <w:rtl/>
        </w:rPr>
        <w:t>الصلاة</w:t>
      </w:r>
      <w:r w:rsidR="00A96C90" w:rsidRPr="008C3ED7">
        <w:rPr>
          <w:rFonts w:ascii="IRBadr" w:hAnsi="IRBadr" w:cs="IRBadr"/>
          <w:color w:val="0000FF"/>
          <w:rtl/>
        </w:rPr>
        <w:t xml:space="preserve"> </w:t>
      </w:r>
      <w:r w:rsidR="00A96C90" w:rsidRPr="008C3ED7">
        <w:rPr>
          <w:rFonts w:ascii="IRBadr" w:hAnsi="IRBadr" w:cs="IRBadr" w:hint="cs"/>
          <w:color w:val="0000FF"/>
          <w:rtl/>
        </w:rPr>
        <w:t>من</w:t>
      </w:r>
      <w:r w:rsidR="00A96C90" w:rsidRPr="008C3ED7">
        <w:rPr>
          <w:rFonts w:ascii="IRBadr" w:hAnsi="IRBadr" w:cs="IRBadr"/>
          <w:color w:val="0000FF"/>
          <w:rtl/>
        </w:rPr>
        <w:t xml:space="preserve"> </w:t>
      </w:r>
      <w:r w:rsidR="00A96C90" w:rsidRPr="008C3ED7">
        <w:rPr>
          <w:rFonts w:ascii="IRBadr" w:hAnsi="IRBadr" w:cs="IRBadr" w:hint="cs"/>
          <w:color w:val="0000FF"/>
          <w:rtl/>
        </w:rPr>
        <w:t>ابواب</w:t>
      </w:r>
      <w:r w:rsidR="00A96C90" w:rsidRPr="008C3ED7">
        <w:rPr>
          <w:rFonts w:ascii="IRBadr" w:hAnsi="IRBadr" w:cs="IRBadr"/>
          <w:color w:val="0000FF"/>
          <w:rtl/>
        </w:rPr>
        <w:t xml:space="preserve"> </w:t>
      </w:r>
      <w:r w:rsidR="00A96C90" w:rsidRPr="008C3ED7">
        <w:rPr>
          <w:rFonts w:ascii="IRBadr" w:hAnsi="IRBadr" w:cs="IRBadr" w:hint="cs"/>
          <w:color w:val="0000FF"/>
          <w:rtl/>
        </w:rPr>
        <w:t>الزيادات</w:t>
      </w:r>
      <w:r w:rsidR="00A96C90" w:rsidRPr="008C3ED7">
        <w:rPr>
          <w:rFonts w:ascii="IRBadr" w:hAnsi="IRBadr" w:cs="IRBadr"/>
          <w:color w:val="0000FF"/>
          <w:rtl/>
        </w:rPr>
        <w:t xml:space="preserve"> </w:t>
      </w:r>
      <w:r w:rsidR="00A96C90" w:rsidRPr="008C3ED7">
        <w:rPr>
          <w:rFonts w:ascii="IRBadr" w:hAnsi="IRBadr" w:cs="IRBadr" w:hint="cs"/>
          <w:color w:val="0000FF"/>
          <w:rtl/>
        </w:rPr>
        <w:t>و</w:t>
      </w:r>
      <w:r w:rsidR="00A96C90" w:rsidRPr="008C3ED7">
        <w:rPr>
          <w:rFonts w:ascii="IRBadr" w:hAnsi="IRBadr" w:cs="IRBadr"/>
          <w:color w:val="0000FF"/>
          <w:rtl/>
        </w:rPr>
        <w:t xml:space="preserve"> </w:t>
      </w:r>
      <w:r w:rsidR="00A96C90" w:rsidRPr="008C3ED7">
        <w:rPr>
          <w:rFonts w:ascii="IRBadr" w:hAnsi="IRBadr" w:cs="IRBadr" w:hint="cs"/>
          <w:color w:val="0000FF"/>
          <w:rtl/>
        </w:rPr>
        <w:t>فى</w:t>
      </w:r>
      <w:r w:rsidR="00A96C90" w:rsidRPr="008C3ED7">
        <w:rPr>
          <w:rFonts w:ascii="IRBadr" w:hAnsi="IRBadr" w:cs="IRBadr"/>
          <w:color w:val="0000FF"/>
          <w:rtl/>
        </w:rPr>
        <w:t xml:space="preserve"> </w:t>
      </w:r>
      <w:r w:rsidR="00A96C90" w:rsidRPr="008C3ED7">
        <w:rPr>
          <w:rFonts w:ascii="IRBadr" w:hAnsi="IRBadr" w:cs="IRBadr" w:hint="cs"/>
          <w:color w:val="0000FF"/>
          <w:rtl/>
        </w:rPr>
        <w:t>باب</w:t>
      </w:r>
      <w:r w:rsidR="00A96C90" w:rsidRPr="008C3ED7">
        <w:rPr>
          <w:rFonts w:ascii="IRBadr" w:hAnsi="IRBadr" w:cs="IRBadr"/>
          <w:color w:val="0000FF"/>
          <w:rtl/>
        </w:rPr>
        <w:t xml:space="preserve"> </w:t>
      </w:r>
      <w:r w:rsidR="00A96C90" w:rsidRPr="008C3ED7">
        <w:rPr>
          <w:rFonts w:ascii="IRBadr" w:hAnsi="IRBadr" w:cs="IRBadr" w:hint="cs"/>
          <w:color w:val="0000FF"/>
          <w:rtl/>
        </w:rPr>
        <w:t>احكام</w:t>
      </w:r>
      <w:r w:rsidR="00A96C90" w:rsidRPr="008C3ED7">
        <w:rPr>
          <w:rFonts w:ascii="IRBadr" w:hAnsi="IRBadr" w:cs="IRBadr"/>
          <w:color w:val="0000FF"/>
          <w:rtl/>
        </w:rPr>
        <w:t xml:space="preserve"> </w:t>
      </w:r>
      <w:r w:rsidR="00A96C90" w:rsidRPr="008C3ED7">
        <w:rPr>
          <w:rFonts w:ascii="IRBadr" w:hAnsi="IRBadr" w:cs="IRBadr" w:hint="cs"/>
          <w:color w:val="0000FF"/>
          <w:rtl/>
        </w:rPr>
        <w:t>الجماعة</w:t>
      </w:r>
      <w:r>
        <w:rPr>
          <w:rFonts w:ascii="IRBadr" w:hAnsi="IRBadr" w:cs="IRBadr" w:hint="cs"/>
          <w:color w:val="0000FF"/>
          <w:rtl/>
        </w:rPr>
        <w:t>»</w:t>
      </w:r>
      <w:r>
        <w:rPr>
          <w:rStyle w:val="FootnoteReference"/>
          <w:rFonts w:ascii="IRBadr" w:hAnsi="IRBadr" w:cs="IRBadr"/>
          <w:color w:val="0000FF"/>
          <w:rtl/>
        </w:rPr>
        <w:footnoteReference w:id="27"/>
      </w:r>
      <w:r w:rsidR="00A96C90" w:rsidRPr="008C3ED7">
        <w:rPr>
          <w:rFonts w:ascii="IRBadr" w:hAnsi="IRBadr" w:cs="IRBadr"/>
          <w:color w:val="0000FF"/>
          <w:rtl/>
        </w:rPr>
        <w:t xml:space="preserve">. </w:t>
      </w:r>
    </w:p>
    <w:p w:rsidR="00A96C90" w:rsidRPr="001B00FE" w:rsidRDefault="00A96C90" w:rsidP="001B00FE">
      <w:pPr>
        <w:rPr>
          <w:rFonts w:ascii="IRBadr" w:hAnsi="IRBadr" w:cs="IRBadr"/>
          <w:rtl/>
        </w:rPr>
      </w:pPr>
      <w:r w:rsidRPr="00A96C90">
        <w:rPr>
          <w:rFonts w:ascii="IRBadr" w:hAnsi="IRBadr" w:cs="IRBadr" w:hint="cs"/>
          <w:rtl/>
        </w:rPr>
        <w:t xml:space="preserve">نقل محمد بن عذافر از عمر بن یزید بیاع سابری زیاد است. روشن است که مراد از او بیاع سابری است. </w:t>
      </w:r>
      <w:r>
        <w:rPr>
          <w:rFonts w:ascii="IRBadr" w:hAnsi="IRBadr" w:cs="IRBadr" w:hint="cs"/>
          <w:rtl/>
        </w:rPr>
        <w:t xml:space="preserve">و قرائن متعدّد بر این مطلب دلالت دارد. </w:t>
      </w:r>
    </w:p>
    <w:p w:rsidR="00D34237" w:rsidRPr="00D34237" w:rsidRDefault="00D34237" w:rsidP="00D34237">
      <w:pPr>
        <w:pStyle w:val="Heading2"/>
        <w:rPr>
          <w:rtl/>
        </w:rPr>
      </w:pPr>
      <w:bookmarkStart w:id="57" w:name="_Toc135176044"/>
      <w:bookmarkStart w:id="58" w:name="_Toc135176940"/>
      <w:bookmarkStart w:id="59" w:name="_Toc135177441"/>
      <w:r>
        <w:rPr>
          <w:rFonts w:hint="cs"/>
          <w:rtl/>
        </w:rPr>
        <w:t>قرینه چهاردهم</w:t>
      </w:r>
      <w:bookmarkEnd w:id="57"/>
      <w:bookmarkEnd w:id="58"/>
      <w:bookmarkEnd w:id="59"/>
    </w:p>
    <w:p w:rsidR="00D34237" w:rsidRDefault="00D34237" w:rsidP="00D34237">
      <w:pPr>
        <w:rPr>
          <w:rFonts w:ascii="IRBadr" w:hAnsi="IRBadr" w:cs="IRBadr"/>
          <w:color w:val="0000FF"/>
          <w:rtl/>
        </w:rPr>
      </w:pPr>
      <w:r>
        <w:rPr>
          <w:rFonts w:ascii="IRBadr" w:hAnsi="IRBadr" w:cs="IRBadr" w:hint="cs"/>
          <w:color w:val="0000FF"/>
          <w:rtl/>
        </w:rPr>
        <w:t>«</w:t>
      </w:r>
      <w:r w:rsidRPr="008C3ED7">
        <w:rPr>
          <w:rFonts w:ascii="IRBadr" w:hAnsi="IRBadr" w:cs="IRBadr" w:hint="cs"/>
          <w:color w:val="0000FF"/>
          <w:rtl/>
        </w:rPr>
        <w:t>حفص</w:t>
      </w:r>
      <w:r w:rsidRPr="008C3ED7">
        <w:rPr>
          <w:rFonts w:ascii="IRBadr" w:hAnsi="IRBadr" w:cs="IRBadr"/>
          <w:color w:val="0000FF"/>
          <w:rtl/>
        </w:rPr>
        <w:t xml:space="preserve"> </w:t>
      </w:r>
      <w:r w:rsidRPr="008C3ED7">
        <w:rPr>
          <w:rFonts w:ascii="IRBadr" w:hAnsi="IRBadr" w:cs="IRBadr" w:hint="cs"/>
          <w:color w:val="0000FF"/>
          <w:rtl/>
        </w:rPr>
        <w:t>بن</w:t>
      </w:r>
      <w:r w:rsidRPr="008C3ED7">
        <w:rPr>
          <w:rFonts w:ascii="IRBadr" w:hAnsi="IRBadr" w:cs="IRBadr"/>
          <w:color w:val="0000FF"/>
          <w:rtl/>
        </w:rPr>
        <w:t xml:space="preserve"> </w:t>
      </w:r>
      <w:r w:rsidRPr="008C3ED7">
        <w:rPr>
          <w:rFonts w:ascii="IRBadr" w:hAnsi="IRBadr" w:cs="IRBadr" w:hint="cs"/>
          <w:color w:val="0000FF"/>
          <w:rtl/>
        </w:rPr>
        <w:t>عمر</w:t>
      </w:r>
      <w:r w:rsidRPr="008C3ED7">
        <w:rPr>
          <w:rFonts w:ascii="IRBadr" w:hAnsi="IRBadr" w:cs="IRBadr"/>
          <w:color w:val="0000FF"/>
          <w:rtl/>
        </w:rPr>
        <w:t xml:space="preserve"> </w:t>
      </w:r>
      <w:r w:rsidRPr="008C3ED7">
        <w:rPr>
          <w:rFonts w:ascii="IRBadr" w:hAnsi="IRBadr" w:cs="IRBadr" w:hint="cs"/>
          <w:color w:val="0000FF"/>
          <w:rtl/>
        </w:rPr>
        <w:t>بياع</w:t>
      </w:r>
      <w:r w:rsidRPr="008C3ED7">
        <w:rPr>
          <w:rFonts w:ascii="IRBadr" w:hAnsi="IRBadr" w:cs="IRBadr"/>
          <w:color w:val="0000FF"/>
          <w:rtl/>
        </w:rPr>
        <w:t xml:space="preserve"> </w:t>
      </w:r>
      <w:r w:rsidRPr="008C3ED7">
        <w:rPr>
          <w:rFonts w:ascii="IRBadr" w:hAnsi="IRBadr" w:cs="IRBadr" w:hint="cs"/>
          <w:color w:val="0000FF"/>
          <w:rtl/>
        </w:rPr>
        <w:t>السابرى</w:t>
      </w:r>
      <w:r w:rsidRPr="008C3ED7">
        <w:rPr>
          <w:rFonts w:ascii="IRBadr" w:hAnsi="IRBadr" w:cs="IRBadr"/>
          <w:color w:val="0000FF"/>
          <w:rtl/>
        </w:rPr>
        <w:t xml:space="preserve"> </w:t>
      </w:r>
      <w:r w:rsidRPr="008C3ED7">
        <w:rPr>
          <w:rFonts w:ascii="IRBadr" w:hAnsi="IRBadr" w:cs="IRBadr" w:hint="cs"/>
          <w:color w:val="0000FF"/>
          <w:rtl/>
        </w:rPr>
        <w:t>عن</w:t>
      </w:r>
      <w:r w:rsidRPr="008C3ED7">
        <w:rPr>
          <w:rFonts w:ascii="IRBadr" w:hAnsi="IRBadr" w:cs="IRBadr"/>
          <w:color w:val="0000FF"/>
          <w:rtl/>
        </w:rPr>
        <w:t xml:space="preserve"> </w:t>
      </w:r>
      <w:r w:rsidRPr="008C3ED7">
        <w:rPr>
          <w:rFonts w:ascii="IRBadr" w:hAnsi="IRBadr" w:cs="IRBadr" w:hint="cs"/>
          <w:color w:val="0000FF"/>
          <w:rtl/>
        </w:rPr>
        <w:t>ابيه</w:t>
      </w:r>
      <w:r w:rsidRPr="008C3ED7">
        <w:rPr>
          <w:rFonts w:ascii="IRBadr" w:hAnsi="IRBadr" w:cs="IRBadr"/>
          <w:color w:val="0000FF"/>
          <w:rtl/>
        </w:rPr>
        <w:t xml:space="preserve"> </w:t>
      </w:r>
      <w:r w:rsidRPr="008C3ED7">
        <w:rPr>
          <w:rFonts w:ascii="IRBadr" w:hAnsi="IRBadr" w:cs="IRBadr" w:hint="cs"/>
          <w:color w:val="0000FF"/>
          <w:rtl/>
        </w:rPr>
        <w:t>عن</w:t>
      </w:r>
      <w:r w:rsidRPr="008C3ED7">
        <w:rPr>
          <w:rFonts w:ascii="IRBadr" w:hAnsi="IRBadr" w:cs="IRBadr"/>
          <w:color w:val="0000FF"/>
          <w:rtl/>
        </w:rPr>
        <w:t xml:space="preserve"> </w:t>
      </w:r>
      <w:r w:rsidRPr="008C3ED7">
        <w:rPr>
          <w:rFonts w:ascii="IRBadr" w:hAnsi="IRBadr" w:cs="IRBadr" w:hint="cs"/>
          <w:color w:val="0000FF"/>
          <w:rtl/>
        </w:rPr>
        <w:t>ابى</w:t>
      </w:r>
      <w:r w:rsidRPr="008C3ED7">
        <w:rPr>
          <w:rFonts w:ascii="IRBadr" w:hAnsi="IRBadr" w:cs="IRBadr"/>
          <w:color w:val="0000FF"/>
          <w:rtl/>
        </w:rPr>
        <w:t xml:space="preserve"> </w:t>
      </w:r>
      <w:r w:rsidRPr="008C3ED7">
        <w:rPr>
          <w:rFonts w:ascii="IRBadr" w:hAnsi="IRBadr" w:cs="IRBadr" w:hint="cs"/>
          <w:color w:val="0000FF"/>
          <w:rtl/>
        </w:rPr>
        <w:t>بصير</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باب</w:t>
      </w:r>
      <w:r w:rsidRPr="008C3ED7">
        <w:rPr>
          <w:rFonts w:ascii="IRBadr" w:hAnsi="IRBadr" w:cs="IRBadr"/>
          <w:color w:val="0000FF"/>
          <w:rtl/>
        </w:rPr>
        <w:t xml:space="preserve"> </w:t>
      </w:r>
      <w:r w:rsidRPr="008C3ED7">
        <w:rPr>
          <w:rFonts w:ascii="IRBadr" w:hAnsi="IRBadr" w:cs="IRBadr" w:hint="cs"/>
          <w:color w:val="0000FF"/>
          <w:rtl/>
        </w:rPr>
        <w:t>النذور</w:t>
      </w:r>
      <w:r w:rsidRPr="008C3ED7">
        <w:rPr>
          <w:rFonts w:ascii="IRBadr" w:hAnsi="IRBadr" w:cs="IRBadr"/>
          <w:color w:val="0000FF"/>
          <w:rtl/>
        </w:rPr>
        <w:t xml:space="preserve"> </w:t>
      </w:r>
      <w:r w:rsidRPr="008C3ED7">
        <w:rPr>
          <w:rFonts w:ascii="IRBadr" w:hAnsi="IRBadr" w:cs="IRBadr" w:hint="cs"/>
          <w:color w:val="0000FF"/>
          <w:rtl/>
        </w:rPr>
        <w:t>و</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بص‌</w:t>
      </w:r>
      <w:r w:rsidRPr="008C3ED7">
        <w:rPr>
          <w:rFonts w:ascii="IRBadr" w:hAnsi="IRBadr" w:cs="IRBadr"/>
          <w:color w:val="0000FF"/>
          <w:rtl/>
        </w:rPr>
        <w:t xml:space="preserve">] </w:t>
      </w:r>
      <w:r w:rsidRPr="008C3ED7">
        <w:rPr>
          <w:rFonts w:ascii="IRBadr" w:hAnsi="IRBadr" w:cs="IRBadr" w:hint="cs"/>
          <w:color w:val="0000FF"/>
          <w:rtl/>
        </w:rPr>
        <w:t>فى</w:t>
      </w:r>
      <w:r w:rsidRPr="008C3ED7">
        <w:rPr>
          <w:rFonts w:ascii="IRBadr" w:hAnsi="IRBadr" w:cs="IRBadr"/>
          <w:color w:val="0000FF"/>
          <w:rtl/>
        </w:rPr>
        <w:t xml:space="preserve"> </w:t>
      </w:r>
      <w:r w:rsidRPr="008C3ED7">
        <w:rPr>
          <w:rFonts w:ascii="IRBadr" w:hAnsi="IRBadr" w:cs="IRBadr" w:hint="cs"/>
          <w:color w:val="0000FF"/>
          <w:rtl/>
        </w:rPr>
        <w:t>باب</w:t>
      </w:r>
      <w:r w:rsidRPr="008C3ED7">
        <w:rPr>
          <w:rFonts w:ascii="IRBadr" w:hAnsi="IRBadr" w:cs="IRBadr"/>
          <w:color w:val="0000FF"/>
          <w:rtl/>
        </w:rPr>
        <w:t xml:space="preserve"> </w:t>
      </w:r>
      <w:r w:rsidRPr="008C3ED7">
        <w:rPr>
          <w:rFonts w:ascii="IRBadr" w:hAnsi="IRBadr" w:cs="IRBadr" w:hint="cs"/>
          <w:color w:val="0000FF"/>
          <w:rtl/>
        </w:rPr>
        <w:t>كفارة</w:t>
      </w:r>
      <w:r w:rsidRPr="008C3ED7">
        <w:rPr>
          <w:rFonts w:ascii="IRBadr" w:hAnsi="IRBadr" w:cs="IRBadr"/>
          <w:color w:val="0000FF"/>
          <w:rtl/>
        </w:rPr>
        <w:t xml:space="preserve"> </w:t>
      </w:r>
      <w:r w:rsidRPr="008C3ED7">
        <w:rPr>
          <w:rFonts w:ascii="IRBadr" w:hAnsi="IRBadr" w:cs="IRBadr" w:hint="cs"/>
          <w:color w:val="0000FF"/>
          <w:rtl/>
        </w:rPr>
        <w:t>من</w:t>
      </w:r>
      <w:r w:rsidRPr="008C3ED7">
        <w:rPr>
          <w:rFonts w:ascii="IRBadr" w:hAnsi="IRBadr" w:cs="IRBadr"/>
          <w:color w:val="0000FF"/>
          <w:rtl/>
        </w:rPr>
        <w:t xml:space="preserve"> </w:t>
      </w:r>
      <w:r w:rsidRPr="008C3ED7">
        <w:rPr>
          <w:rFonts w:ascii="IRBadr" w:hAnsi="IRBadr" w:cs="IRBadr" w:hint="cs"/>
          <w:color w:val="0000FF"/>
          <w:rtl/>
        </w:rPr>
        <w:t>خالف</w:t>
      </w:r>
      <w:r w:rsidRPr="008C3ED7">
        <w:rPr>
          <w:rFonts w:ascii="IRBadr" w:hAnsi="IRBadr" w:cs="IRBadr"/>
          <w:color w:val="0000FF"/>
          <w:rtl/>
        </w:rPr>
        <w:t xml:space="preserve"> </w:t>
      </w:r>
      <w:r w:rsidRPr="008C3ED7">
        <w:rPr>
          <w:rFonts w:ascii="IRBadr" w:hAnsi="IRBadr" w:cs="IRBadr" w:hint="cs"/>
          <w:color w:val="0000FF"/>
          <w:rtl/>
        </w:rPr>
        <w:t>النذر</w:t>
      </w:r>
      <w:r>
        <w:rPr>
          <w:rFonts w:ascii="IRBadr" w:hAnsi="IRBadr" w:cs="IRBadr" w:hint="cs"/>
          <w:color w:val="0000FF"/>
          <w:rtl/>
        </w:rPr>
        <w:t>»</w:t>
      </w:r>
      <w:r>
        <w:rPr>
          <w:rStyle w:val="FootnoteReference"/>
          <w:rFonts w:ascii="IRBadr" w:hAnsi="IRBadr" w:cs="IRBadr"/>
          <w:color w:val="0000FF"/>
          <w:rtl/>
        </w:rPr>
        <w:footnoteReference w:id="28"/>
      </w:r>
      <w:r>
        <w:rPr>
          <w:rFonts w:ascii="IRBadr" w:hAnsi="IRBadr" w:cs="IRBadr" w:hint="cs"/>
          <w:color w:val="0000FF"/>
          <w:rtl/>
        </w:rPr>
        <w:t>.</w:t>
      </w:r>
    </w:p>
    <w:p w:rsidR="007E7E70" w:rsidRDefault="007E7E70" w:rsidP="00D34237">
      <w:pPr>
        <w:rPr>
          <w:rFonts w:ascii="IRBadr" w:hAnsi="IRBadr" w:cs="IRBadr"/>
          <w:rtl/>
        </w:rPr>
      </w:pPr>
      <w:r>
        <w:rPr>
          <w:rFonts w:ascii="IRBadr" w:hAnsi="IRBadr" w:cs="IRBadr" w:hint="cs"/>
          <w:rtl/>
        </w:rPr>
        <w:t xml:space="preserve">در این مورد، برای مرحوم اردبیلی خلط رخ داده است و گمان برده است که حفص، فرزند عمر بن یزید بیاع سابری است. در حالی که اینگونه نیست. </w:t>
      </w:r>
      <w:r w:rsidR="00D34237">
        <w:rPr>
          <w:rFonts w:ascii="IRBadr" w:hAnsi="IRBadr" w:cs="IRBadr" w:hint="cs"/>
          <w:rtl/>
        </w:rPr>
        <w:t>رواتی که نام آنها عمر است و از ابوبصیر نقل روایت می‌کنند، متعدّد هستند، و روشن نیست که لزوما بیاع سابری باشد. به نظر می‌رسد مراد از عمر در این روایت، که پدر حفص بن عمر است و از ابوبصیر نقل می‌کند، «عمر بن سالم بیاع السابری» باشد.</w:t>
      </w:r>
    </w:p>
    <w:p w:rsidR="001B00FE" w:rsidRDefault="001B00FE" w:rsidP="007E7E70">
      <w:pPr>
        <w:ind w:firstLine="0"/>
        <w:rPr>
          <w:rFonts w:ascii="IRBadr" w:hAnsi="IRBadr" w:cs="IRBadr"/>
          <w:rtl/>
        </w:rPr>
      </w:pPr>
    </w:p>
    <w:p w:rsidR="007E7E70" w:rsidRDefault="007E7E70" w:rsidP="001B00FE">
      <w:pPr>
        <w:rPr>
          <w:rFonts w:ascii="IRBadr" w:hAnsi="IRBadr" w:cs="IRBadr"/>
          <w:rtl/>
        </w:rPr>
      </w:pPr>
      <w:r>
        <w:rPr>
          <w:rFonts w:ascii="IRBadr" w:hAnsi="IRBadr" w:cs="IRBadr" w:hint="cs"/>
          <w:rtl/>
        </w:rPr>
        <w:t>اما روایت ما نحن فیه که «درست» از «عمر بن یزید» نقل کرده ا</w:t>
      </w:r>
      <w:r w:rsidR="004D39DB">
        <w:rPr>
          <w:rFonts w:ascii="IRBadr" w:hAnsi="IRBadr" w:cs="IRBadr" w:hint="cs"/>
          <w:rtl/>
        </w:rPr>
        <w:t>ست در جلسه آتی بررسی می‌گردد.</w:t>
      </w:r>
    </w:p>
    <w:p w:rsidR="00C77A72" w:rsidRDefault="00C77A72" w:rsidP="007E7E70">
      <w:pPr>
        <w:ind w:firstLine="0"/>
        <w:rPr>
          <w:rFonts w:ascii="IRBadr" w:hAnsi="IRBadr" w:cs="IRBadr"/>
          <w:rtl/>
        </w:rPr>
      </w:pPr>
    </w:p>
    <w:p w:rsidR="00C77A72" w:rsidRPr="00715F0F" w:rsidRDefault="00C77A72" w:rsidP="007E7E70">
      <w:pPr>
        <w:ind w:firstLine="0"/>
        <w:rPr>
          <w:rFonts w:ascii="IRBadr" w:hAnsi="IRBadr" w:cs="IRBadr"/>
        </w:rPr>
      </w:pPr>
    </w:p>
    <w:sectPr w:rsidR="00C77A72" w:rsidRPr="00715F0F"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A8" w:rsidRDefault="00C823A8" w:rsidP="008B750B">
      <w:pPr>
        <w:spacing w:line="240" w:lineRule="auto"/>
      </w:pPr>
      <w:r>
        <w:separator/>
      </w:r>
    </w:p>
    <w:p w:rsidR="00C823A8" w:rsidRDefault="00C823A8"/>
  </w:endnote>
  <w:endnote w:type="continuationSeparator" w:id="0">
    <w:p w:rsidR="00C823A8" w:rsidRDefault="00C823A8" w:rsidP="008B750B">
      <w:pPr>
        <w:spacing w:line="240" w:lineRule="auto"/>
      </w:pPr>
      <w:r>
        <w:continuationSeparator/>
      </w:r>
    </w:p>
    <w:p w:rsidR="00C823A8" w:rsidRDefault="00C82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DC" w:rsidRDefault="00FC11DC">
    <w:pPr>
      <w:pStyle w:val="Footer"/>
    </w:pPr>
  </w:p>
  <w:p w:rsidR="00FC11DC" w:rsidRDefault="00FC11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C11DC" w:rsidRPr="006D44C1" w:rsidTr="0020241A">
      <w:tc>
        <w:tcPr>
          <w:tcW w:w="3382" w:type="dxa"/>
          <w:tcBorders>
            <w:top w:val="nil"/>
            <w:left w:val="nil"/>
            <w:bottom w:val="nil"/>
            <w:right w:val="nil"/>
          </w:tcBorders>
        </w:tcPr>
        <w:p w:rsidR="00FC11DC" w:rsidRDefault="00FC11D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C11DC" w:rsidRDefault="00FC11DC" w:rsidP="006D44C1">
          <w:pPr>
            <w:pStyle w:val="Footer"/>
            <w:jc w:val="right"/>
            <w:rPr>
              <w:rtl/>
            </w:rPr>
          </w:pPr>
          <w:r>
            <w:rPr>
              <w:rFonts w:hint="cs"/>
              <w:rtl/>
            </w:rPr>
            <w:t xml:space="preserve">صفحه </w:t>
          </w:r>
          <w:r>
            <w:fldChar w:fldCharType="begin"/>
          </w:r>
          <w:r>
            <w:instrText>PAGE   \* MERGEFORMAT</w:instrText>
          </w:r>
          <w:r>
            <w:fldChar w:fldCharType="separate"/>
          </w:r>
          <w:r w:rsidR="008C7EEE" w:rsidRPr="008C7EEE">
            <w:rPr>
              <w:noProof/>
              <w:rtl/>
              <w:lang w:val="fa-IR"/>
            </w:rPr>
            <w:t>1</w:t>
          </w:r>
          <w:r>
            <w:rPr>
              <w:noProof/>
            </w:rPr>
            <w:fldChar w:fldCharType="end"/>
          </w:r>
        </w:p>
      </w:tc>
      <w:tc>
        <w:tcPr>
          <w:tcW w:w="4786" w:type="dxa"/>
          <w:tcBorders>
            <w:top w:val="nil"/>
            <w:left w:val="nil"/>
            <w:bottom w:val="nil"/>
            <w:right w:val="nil"/>
          </w:tcBorders>
          <w:vAlign w:val="center"/>
        </w:tcPr>
        <w:p w:rsidR="00FC11DC" w:rsidRPr="006D44C1" w:rsidRDefault="00FC11DC" w:rsidP="001B6799">
          <w:pPr>
            <w:pStyle w:val="Footer"/>
            <w:bidi w:val="0"/>
            <w:rPr>
              <w:color w:val="808080" w:themeColor="background1" w:themeShade="80"/>
              <w:rtl/>
            </w:rPr>
          </w:pPr>
          <w:bookmarkStart w:id="60" w:name="BokAdres"/>
          <w:bookmarkEnd w:id="60"/>
          <w:r>
            <w:rPr>
              <w:color w:val="808080" w:themeColor="background1" w:themeShade="80"/>
            </w:rPr>
            <w:t>F1js1_14011223-093_ah1_mfeb.ir</w:t>
          </w:r>
        </w:p>
      </w:tc>
    </w:tr>
  </w:tbl>
  <w:p w:rsidR="00FC11DC" w:rsidRDefault="00FC11DC" w:rsidP="00FA5F3D">
    <w:pPr>
      <w:pStyle w:val="Footer"/>
      <w:jc w:val="center"/>
    </w:pPr>
  </w:p>
  <w:p w:rsidR="00FC11DC" w:rsidRDefault="00FC11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A8" w:rsidRDefault="00C823A8" w:rsidP="008B750B">
      <w:pPr>
        <w:spacing w:line="240" w:lineRule="auto"/>
      </w:pPr>
      <w:r>
        <w:separator/>
      </w:r>
    </w:p>
    <w:p w:rsidR="00C823A8" w:rsidRDefault="00C823A8"/>
  </w:footnote>
  <w:footnote w:type="continuationSeparator" w:id="0">
    <w:p w:rsidR="00C823A8" w:rsidRDefault="00C823A8" w:rsidP="008B750B">
      <w:pPr>
        <w:spacing w:line="240" w:lineRule="auto"/>
      </w:pPr>
      <w:r>
        <w:continuationSeparator/>
      </w:r>
    </w:p>
    <w:p w:rsidR="00C823A8" w:rsidRDefault="00C823A8"/>
  </w:footnote>
  <w:footnote w:id="1">
    <w:p w:rsidR="00FC11DC" w:rsidRPr="006E1906" w:rsidRDefault="00FC11DC" w:rsidP="000D1EB6">
      <w:pPr>
        <w:pStyle w:val="FootnoteText"/>
        <w:rPr>
          <w:rFonts w:ascii="IRBadr" w:hAnsi="IRBadr" w:cs="IRBadr"/>
        </w:rPr>
      </w:pPr>
      <w:r w:rsidRPr="006E1906">
        <w:rPr>
          <w:rFonts w:ascii="IRBadr" w:hAnsi="IRBadr" w:cs="IRBadr"/>
        </w:rPr>
        <w:footnoteRef/>
      </w:r>
      <w:r w:rsidRPr="006E1906">
        <w:rPr>
          <w:rFonts w:ascii="IRBadr" w:hAnsi="IRBadr" w:cs="IRBadr"/>
          <w:rtl/>
        </w:rPr>
        <w:t xml:space="preserve"> </w:t>
      </w:r>
      <w:hyperlink r:id="rId1" w:history="1">
        <w:r w:rsidRPr="006E1906">
          <w:rPr>
            <w:rStyle w:val="Hyperlink"/>
            <w:rFonts w:ascii="IRBadr" w:hAnsi="IRBadr" w:cs="IRBadr"/>
            <w:rtl/>
          </w:rPr>
          <w:t>جامع الرواة، الأردبیلی، محمد بن علي، ج1، ص638.</w:t>
        </w:r>
      </w:hyperlink>
    </w:p>
  </w:footnote>
  <w:footnote w:id="2">
    <w:p w:rsidR="00FC11DC" w:rsidRPr="006E1906" w:rsidRDefault="00FC11DC" w:rsidP="00692E71">
      <w:pPr>
        <w:pStyle w:val="FootnoteText"/>
        <w:rPr>
          <w:rFonts w:ascii="IRBadr" w:hAnsi="IRBadr" w:cs="IRBadr"/>
        </w:rPr>
      </w:pPr>
      <w:r w:rsidRPr="006E1906">
        <w:rPr>
          <w:rFonts w:ascii="IRBadr" w:hAnsi="IRBadr" w:cs="IRBadr"/>
        </w:rPr>
        <w:footnoteRef/>
      </w:r>
      <w:r w:rsidRPr="006E1906">
        <w:rPr>
          <w:rFonts w:ascii="IRBadr" w:hAnsi="IRBadr" w:cs="IRBadr"/>
          <w:rtl/>
        </w:rPr>
        <w:t xml:space="preserve"> </w:t>
      </w:r>
      <w:hyperlink r:id="rId2" w:history="1">
        <w:r w:rsidRPr="006E1906">
          <w:rPr>
            <w:rStyle w:val="Hyperlink"/>
            <w:rFonts w:ascii="IRBadr" w:hAnsi="IRBadr" w:cs="IRBadr"/>
            <w:rtl/>
          </w:rPr>
          <w:t>الکافی، محمد بن یعقوب کلینی، ج4، ص245.</w:t>
        </w:r>
      </w:hyperlink>
    </w:p>
  </w:footnote>
  <w:footnote w:id="3">
    <w:p w:rsidR="00FC11DC" w:rsidRPr="006E1906" w:rsidRDefault="00FC11DC" w:rsidP="00A91F58">
      <w:pPr>
        <w:pStyle w:val="FootnoteText"/>
        <w:rPr>
          <w:rFonts w:ascii="IRBadr" w:hAnsi="IRBadr" w:cs="IRBadr"/>
        </w:rPr>
      </w:pPr>
      <w:r w:rsidRPr="006E1906">
        <w:rPr>
          <w:rFonts w:ascii="IRBadr" w:hAnsi="IRBadr" w:cs="IRBadr"/>
        </w:rPr>
        <w:footnoteRef/>
      </w:r>
      <w:r w:rsidRPr="006E1906">
        <w:rPr>
          <w:rFonts w:ascii="IRBadr" w:hAnsi="IRBadr" w:cs="IRBadr"/>
          <w:rtl/>
        </w:rPr>
        <w:t xml:space="preserve"> </w:t>
      </w:r>
      <w:hyperlink r:id="rId3" w:history="1">
        <w:r w:rsidRPr="006E1906">
          <w:rPr>
            <w:rStyle w:val="Hyperlink"/>
            <w:rFonts w:ascii="IRBadr" w:hAnsi="IRBadr" w:cs="IRBadr"/>
            <w:rtl/>
          </w:rPr>
          <w:t>تهذیب الاحکام، شیخ طوسی، ج5، ص443.</w:t>
        </w:r>
      </w:hyperlink>
    </w:p>
  </w:footnote>
  <w:footnote w:id="4">
    <w:p w:rsidR="00FC11DC" w:rsidRPr="006E1906" w:rsidRDefault="00FC11DC" w:rsidP="00434C6F">
      <w:pPr>
        <w:pStyle w:val="FootnoteText"/>
        <w:rPr>
          <w:rFonts w:ascii="IRBadr" w:hAnsi="IRBadr" w:cs="IRBadr"/>
        </w:rPr>
      </w:pPr>
      <w:r w:rsidRPr="006E1906">
        <w:rPr>
          <w:rFonts w:ascii="IRBadr" w:hAnsi="IRBadr" w:cs="IRBadr"/>
        </w:rPr>
        <w:footnoteRef/>
      </w:r>
      <w:r w:rsidRPr="006E1906">
        <w:rPr>
          <w:rFonts w:ascii="IRBadr" w:hAnsi="IRBadr" w:cs="IRBadr"/>
          <w:rtl/>
        </w:rPr>
        <w:t xml:space="preserve"> </w:t>
      </w:r>
      <w:hyperlink r:id="rId4" w:history="1">
        <w:r w:rsidRPr="006E1906">
          <w:rPr>
            <w:rStyle w:val="Hyperlink"/>
            <w:rFonts w:ascii="IRBadr" w:hAnsi="IRBadr" w:cs="IRBadr"/>
            <w:rtl/>
          </w:rPr>
          <w:t>الأمالی، شیخ طوسی، ج1، ص508.</w:t>
        </w:r>
      </w:hyperlink>
    </w:p>
  </w:footnote>
  <w:footnote w:id="5">
    <w:p w:rsidR="004B1E8A" w:rsidRPr="006E1906" w:rsidRDefault="004B1E8A" w:rsidP="004B1E8A">
      <w:pPr>
        <w:pStyle w:val="FootnoteText"/>
        <w:rPr>
          <w:rFonts w:ascii="IRBadr" w:hAnsi="IRBadr" w:cs="IRBadr"/>
        </w:rPr>
      </w:pPr>
      <w:r w:rsidRPr="006E1906">
        <w:rPr>
          <w:rStyle w:val="FootnoteReference"/>
          <w:rFonts w:ascii="IRBadr" w:hAnsi="IRBadr" w:cs="IRBadr"/>
        </w:rPr>
        <w:footnoteRef/>
      </w:r>
      <w:r w:rsidRPr="006E1906">
        <w:rPr>
          <w:rFonts w:ascii="IRBadr" w:hAnsi="IRBadr" w:cs="IRBadr"/>
          <w:rtl/>
        </w:rPr>
        <w:t xml:space="preserve"> </w:t>
      </w:r>
      <w:hyperlink r:id="rId5" w:history="1">
        <w:r w:rsidRPr="006E1906">
          <w:rPr>
            <w:rStyle w:val="Hyperlink"/>
            <w:rFonts w:ascii="IRBadr" w:hAnsi="IRBadr" w:cs="IRBadr" w:hint="cs"/>
            <w:rtl/>
          </w:rPr>
          <w:t>أسد الغابة</w:t>
        </w:r>
        <w:r w:rsidRPr="006E1906">
          <w:rPr>
            <w:rStyle w:val="Hyperlink"/>
            <w:rFonts w:ascii="IRBadr" w:hAnsi="IRBadr" w:cs="IRBadr"/>
            <w:rtl/>
          </w:rPr>
          <w:t>،</w:t>
        </w:r>
        <w:r w:rsidRPr="006E1906">
          <w:rPr>
            <w:rStyle w:val="Hyperlink"/>
            <w:rFonts w:ascii="IRBadr" w:hAnsi="IRBadr" w:cs="IRBadr" w:hint="cs"/>
            <w:rtl/>
          </w:rPr>
          <w:t xml:space="preserve"> ج۳، ص۶۸۵.</w:t>
        </w:r>
      </w:hyperlink>
    </w:p>
  </w:footnote>
  <w:footnote w:id="6">
    <w:p w:rsidR="004B1E8A" w:rsidRPr="006E1906" w:rsidRDefault="004B1E8A" w:rsidP="004B1E8A">
      <w:pPr>
        <w:pStyle w:val="FootnoteText"/>
        <w:rPr>
          <w:rFonts w:ascii="IRBadr" w:hAnsi="IRBadr" w:cs="IRBadr"/>
        </w:rPr>
      </w:pPr>
      <w:r w:rsidRPr="006E1906">
        <w:rPr>
          <w:rStyle w:val="FootnoteReference"/>
          <w:rFonts w:ascii="IRBadr" w:hAnsi="IRBadr" w:cs="IRBadr"/>
        </w:rPr>
        <w:footnoteRef/>
      </w:r>
      <w:hyperlink r:id="rId6" w:history="1">
        <w:r w:rsidRPr="006E1906">
          <w:rPr>
            <w:rStyle w:val="Hyperlink"/>
            <w:rFonts w:ascii="IRBadr" w:hAnsi="IRBadr" w:cs="IRBadr"/>
            <w:rtl/>
          </w:rPr>
          <w:t xml:space="preserve"> تاریخ الإسلام (للذّهبی)، ج۳، ص۹۳۶.</w:t>
        </w:r>
      </w:hyperlink>
    </w:p>
  </w:footnote>
  <w:footnote w:id="7">
    <w:p w:rsidR="004B1E8A" w:rsidRPr="006E1906" w:rsidRDefault="004B1E8A" w:rsidP="004B1E8A">
      <w:pPr>
        <w:pStyle w:val="FootnoteText"/>
        <w:rPr>
          <w:rFonts w:ascii="IRBadr" w:hAnsi="IRBadr" w:cs="IRBadr"/>
        </w:rPr>
      </w:pPr>
      <w:r w:rsidRPr="006E1906">
        <w:rPr>
          <w:rStyle w:val="FootnoteReference"/>
          <w:rFonts w:ascii="IRBadr" w:hAnsi="IRBadr" w:cs="IRBadr"/>
        </w:rPr>
        <w:footnoteRef/>
      </w:r>
      <w:hyperlink r:id="rId7" w:history="1">
        <w:r w:rsidRPr="006E1906">
          <w:rPr>
            <w:rStyle w:val="Hyperlink"/>
            <w:rFonts w:ascii="IRBadr" w:hAnsi="IRBadr" w:cs="IRBadr"/>
            <w:rtl/>
          </w:rPr>
          <w:t xml:space="preserve"> تاریخ الإسلام (للذّهبی)، ج۴، ص۷۰۰.</w:t>
        </w:r>
      </w:hyperlink>
    </w:p>
  </w:footnote>
  <w:footnote w:id="8">
    <w:p w:rsidR="004B1E8A" w:rsidRPr="006E1906" w:rsidRDefault="004B1E8A" w:rsidP="004B1E8A">
      <w:pPr>
        <w:pStyle w:val="FootnoteText"/>
        <w:rPr>
          <w:rFonts w:ascii="IRBadr" w:hAnsi="IRBadr" w:cs="IRBadr"/>
        </w:rPr>
      </w:pPr>
      <w:r w:rsidRPr="006E1906">
        <w:rPr>
          <w:rFonts w:ascii="IRBadr" w:hAnsi="IRBadr" w:cs="IRBadr"/>
        </w:rPr>
        <w:footnoteRef/>
      </w:r>
      <w:r w:rsidRPr="006E1906">
        <w:rPr>
          <w:rFonts w:ascii="IRBadr" w:hAnsi="IRBadr" w:cs="IRBadr"/>
          <w:rtl/>
        </w:rPr>
        <w:t xml:space="preserve"> </w:t>
      </w:r>
      <w:hyperlink r:id="rId8" w:history="1">
        <w:r w:rsidRPr="006E1906">
          <w:rPr>
            <w:rStyle w:val="Hyperlink"/>
            <w:rFonts w:ascii="IRBadr" w:hAnsi="IRBadr" w:cs="IRBadr"/>
            <w:rtl/>
          </w:rPr>
          <w:t>الکافی، محمد بن یعقوب کلینی، ج6، ص25.</w:t>
        </w:r>
      </w:hyperlink>
    </w:p>
  </w:footnote>
  <w:footnote w:id="9">
    <w:p w:rsidR="004B1E8A" w:rsidRPr="006E1906" w:rsidRDefault="004B1E8A" w:rsidP="004B1E8A">
      <w:pPr>
        <w:pStyle w:val="FootnoteText"/>
        <w:rPr>
          <w:rFonts w:ascii="IRBadr" w:hAnsi="IRBadr" w:cs="IRBadr"/>
        </w:rPr>
      </w:pPr>
      <w:r w:rsidRPr="006E1906">
        <w:rPr>
          <w:rStyle w:val="FootnoteReference"/>
          <w:rFonts w:ascii="IRBadr" w:hAnsi="IRBadr" w:cs="IRBadr"/>
        </w:rPr>
        <w:footnoteRef/>
      </w:r>
      <w:r w:rsidRPr="006E1906">
        <w:rPr>
          <w:rFonts w:ascii="IRBadr" w:hAnsi="IRBadr" w:cs="IRBadr"/>
          <w:rtl/>
        </w:rPr>
        <w:t xml:space="preserve"> </w:t>
      </w:r>
      <w:hyperlink r:id="rId9" w:history="1">
        <w:r w:rsidRPr="006E1906">
          <w:rPr>
            <w:rStyle w:val="Hyperlink"/>
            <w:rFonts w:ascii="IRBadr" w:hAnsi="IRBadr" w:cs="IRBadr"/>
            <w:rtl/>
          </w:rPr>
          <w:t>تاریخ الإسلام (للذّهبی)، ج۵، ص۴۱۱.</w:t>
        </w:r>
      </w:hyperlink>
    </w:p>
  </w:footnote>
  <w:footnote w:id="10">
    <w:p w:rsidR="004B1E8A" w:rsidRPr="006E1906" w:rsidRDefault="004B1E8A" w:rsidP="004B1E8A">
      <w:pPr>
        <w:pStyle w:val="FootnoteText"/>
        <w:rPr>
          <w:rFonts w:ascii="IRBadr" w:hAnsi="IRBadr" w:cs="IRBadr"/>
        </w:rPr>
      </w:pPr>
      <w:r w:rsidRPr="006E1906">
        <w:rPr>
          <w:rStyle w:val="FootnoteReference"/>
          <w:rFonts w:ascii="IRBadr" w:hAnsi="IRBadr" w:cs="IRBadr"/>
        </w:rPr>
        <w:footnoteRef/>
      </w:r>
      <w:r w:rsidRPr="006E1906">
        <w:rPr>
          <w:rFonts w:ascii="IRBadr" w:hAnsi="IRBadr" w:cs="IRBadr"/>
          <w:rtl/>
        </w:rPr>
        <w:t xml:space="preserve"> </w:t>
      </w:r>
      <w:hyperlink r:id="rId10" w:history="1">
        <w:r w:rsidRPr="006E1906">
          <w:rPr>
            <w:rStyle w:val="Hyperlink"/>
            <w:rFonts w:ascii="IRBadr" w:hAnsi="IRBadr" w:cs="IRBadr"/>
            <w:rtl/>
          </w:rPr>
          <w:t>تاریخ الإسلام (للذّهبی)، ج۵، ص۱۱۹۳.</w:t>
        </w:r>
      </w:hyperlink>
    </w:p>
  </w:footnote>
  <w:footnote w:id="11">
    <w:p w:rsidR="00C43C15" w:rsidRPr="006E1906" w:rsidRDefault="00C43C15" w:rsidP="00C43C15">
      <w:pPr>
        <w:pStyle w:val="FootnoteText"/>
        <w:rPr>
          <w:rFonts w:ascii="IRBadr" w:hAnsi="IRBadr" w:cs="IRBadr"/>
        </w:rPr>
      </w:pPr>
      <w:r w:rsidRPr="006E1906">
        <w:rPr>
          <w:rFonts w:ascii="IRBadr" w:hAnsi="IRBadr" w:cs="IRBadr"/>
        </w:rPr>
        <w:footnoteRef/>
      </w:r>
      <w:r w:rsidRPr="006E1906">
        <w:rPr>
          <w:rFonts w:ascii="IRBadr" w:hAnsi="IRBadr" w:cs="IRBadr"/>
          <w:rtl/>
        </w:rPr>
        <w:t xml:space="preserve"> </w:t>
      </w:r>
      <w:hyperlink r:id="rId11" w:history="1">
        <w:r w:rsidRPr="006E1906">
          <w:rPr>
            <w:rStyle w:val="Hyperlink"/>
            <w:rFonts w:ascii="IRBadr" w:hAnsi="IRBadr" w:cs="IRBadr"/>
            <w:rtl/>
          </w:rPr>
          <w:t>کمال الدین و تمام النعمة، الشیخ الصدوق، محمد بن علی بن بابویه، ج1، ص75.</w:t>
        </w:r>
      </w:hyperlink>
    </w:p>
  </w:footnote>
  <w:footnote w:id="12">
    <w:p w:rsidR="00C43C15" w:rsidRPr="00A0212E" w:rsidRDefault="00C43C15" w:rsidP="00C43C15">
      <w:pPr>
        <w:pStyle w:val="FootnoteText"/>
      </w:pPr>
      <w:r w:rsidRPr="00A0212E">
        <w:footnoteRef/>
      </w:r>
      <w:r w:rsidRPr="00A0212E">
        <w:rPr>
          <w:rtl/>
        </w:rPr>
        <w:t xml:space="preserve"> </w:t>
      </w:r>
      <w:hyperlink r:id="rId12" w:history="1">
        <w:r w:rsidRPr="00A0212E">
          <w:rPr>
            <w:rStyle w:val="Hyperlink"/>
            <w:rFonts w:hint="cs"/>
            <w:rtl/>
          </w:rPr>
          <w:t>اختیار</w:t>
        </w:r>
        <w:r w:rsidRPr="00A0212E">
          <w:rPr>
            <w:rStyle w:val="Hyperlink"/>
            <w:rtl/>
          </w:rPr>
          <w:t xml:space="preserve"> </w:t>
        </w:r>
        <w:r w:rsidRPr="00A0212E">
          <w:rPr>
            <w:rStyle w:val="Hyperlink"/>
            <w:rFonts w:hint="cs"/>
            <w:rtl/>
          </w:rPr>
          <w:t>معرفة</w:t>
        </w:r>
        <w:r w:rsidRPr="00A0212E">
          <w:rPr>
            <w:rStyle w:val="Hyperlink"/>
            <w:rtl/>
          </w:rPr>
          <w:t xml:space="preserve"> </w:t>
        </w:r>
        <w:r w:rsidRPr="00A0212E">
          <w:rPr>
            <w:rStyle w:val="Hyperlink"/>
            <w:rFonts w:hint="cs"/>
            <w:rtl/>
          </w:rPr>
          <w:t>الرجال،</w:t>
        </w:r>
        <w:r w:rsidRPr="00A0212E">
          <w:rPr>
            <w:rStyle w:val="Hyperlink"/>
            <w:rtl/>
          </w:rPr>
          <w:t xml:space="preserve"> </w:t>
        </w:r>
        <w:r w:rsidRPr="00A0212E">
          <w:rPr>
            <w:rStyle w:val="Hyperlink"/>
            <w:rFonts w:hint="cs"/>
            <w:rtl/>
          </w:rPr>
          <w:t>شیخ</w:t>
        </w:r>
        <w:r w:rsidRPr="00A0212E">
          <w:rPr>
            <w:rStyle w:val="Hyperlink"/>
            <w:rtl/>
          </w:rPr>
          <w:t xml:space="preserve"> </w:t>
        </w:r>
        <w:r w:rsidRPr="00A0212E">
          <w:rPr>
            <w:rStyle w:val="Hyperlink"/>
            <w:rFonts w:hint="cs"/>
            <w:rtl/>
          </w:rPr>
          <w:t>طوسی،</w:t>
        </w:r>
        <w:r w:rsidRPr="00A0212E">
          <w:rPr>
            <w:rStyle w:val="Hyperlink"/>
            <w:rtl/>
          </w:rPr>
          <w:t xml:space="preserve"> </w:t>
        </w:r>
        <w:r w:rsidRPr="00A0212E">
          <w:rPr>
            <w:rStyle w:val="Hyperlink"/>
            <w:rFonts w:hint="cs"/>
            <w:rtl/>
          </w:rPr>
          <w:t>ج</w:t>
        </w:r>
        <w:r w:rsidRPr="00A0212E">
          <w:rPr>
            <w:rStyle w:val="Hyperlink"/>
            <w:rtl/>
          </w:rPr>
          <w:t>2</w:t>
        </w:r>
        <w:r w:rsidRPr="00A0212E">
          <w:rPr>
            <w:rStyle w:val="Hyperlink"/>
            <w:rFonts w:hint="cs"/>
            <w:rtl/>
          </w:rPr>
          <w:t>،</w:t>
        </w:r>
        <w:r w:rsidRPr="00A0212E">
          <w:rPr>
            <w:rStyle w:val="Hyperlink"/>
            <w:rtl/>
          </w:rPr>
          <w:t xml:space="preserve"> </w:t>
        </w:r>
        <w:r w:rsidRPr="00A0212E">
          <w:rPr>
            <w:rStyle w:val="Hyperlink"/>
            <w:rFonts w:hint="cs"/>
            <w:rtl/>
          </w:rPr>
          <w:t>ص</w:t>
        </w:r>
        <w:r w:rsidRPr="00A0212E">
          <w:rPr>
            <w:rStyle w:val="Hyperlink"/>
            <w:rtl/>
          </w:rPr>
          <w:t>495.</w:t>
        </w:r>
      </w:hyperlink>
    </w:p>
  </w:footnote>
  <w:footnote w:id="13">
    <w:p w:rsidR="004422F9" w:rsidRDefault="004422F9">
      <w:pPr>
        <w:pStyle w:val="FootnoteText"/>
      </w:pPr>
      <w:r>
        <w:rPr>
          <w:rStyle w:val="FootnoteReference"/>
        </w:rPr>
        <w:footnoteRef/>
      </w:r>
      <w:r>
        <w:rPr>
          <w:rtl/>
        </w:rPr>
        <w:t xml:space="preserve"> </w:t>
      </w:r>
      <w:hyperlink r:id="rId13" w:history="1">
        <w:r w:rsidRPr="006E1906">
          <w:rPr>
            <w:rStyle w:val="Hyperlink"/>
            <w:rFonts w:ascii="IRBadr" w:hAnsi="IRBadr" w:cs="IRBadr"/>
            <w:rtl/>
          </w:rPr>
          <w:t>جامع الرواة، الأردبیلی، محمد بن علي، ج1، ص638.</w:t>
        </w:r>
      </w:hyperlink>
    </w:p>
  </w:footnote>
  <w:footnote w:id="14">
    <w:p w:rsidR="00FC11DC" w:rsidRPr="004E1D01" w:rsidRDefault="00FC11DC" w:rsidP="004E1D01">
      <w:pPr>
        <w:pStyle w:val="FootnoteText"/>
      </w:pPr>
      <w:r w:rsidRPr="004E1D01">
        <w:footnoteRef/>
      </w:r>
      <w:r w:rsidRPr="004E1D01">
        <w:rPr>
          <w:rtl/>
        </w:rPr>
        <w:t xml:space="preserve"> </w:t>
      </w:r>
      <w:hyperlink r:id="rId14" w:history="1">
        <w:r w:rsidRPr="004E1D01">
          <w:rPr>
            <w:rStyle w:val="Hyperlink"/>
            <w:rFonts w:hint="cs"/>
            <w:rtl/>
          </w:rPr>
          <w:t>جامع</w:t>
        </w:r>
        <w:r w:rsidRPr="004E1D01">
          <w:rPr>
            <w:rStyle w:val="Hyperlink"/>
            <w:rtl/>
          </w:rPr>
          <w:t xml:space="preserve"> </w:t>
        </w:r>
        <w:r w:rsidRPr="004E1D01">
          <w:rPr>
            <w:rStyle w:val="Hyperlink"/>
            <w:rFonts w:hint="cs"/>
            <w:rtl/>
          </w:rPr>
          <w:t>الرواة،</w:t>
        </w:r>
        <w:r w:rsidRPr="004E1D01">
          <w:rPr>
            <w:rStyle w:val="Hyperlink"/>
            <w:rtl/>
          </w:rPr>
          <w:t xml:space="preserve"> </w:t>
        </w:r>
        <w:r w:rsidRPr="004E1D01">
          <w:rPr>
            <w:rStyle w:val="Hyperlink"/>
            <w:rFonts w:hint="cs"/>
            <w:rtl/>
          </w:rPr>
          <w:t>الاردبیلي،</w:t>
        </w:r>
        <w:r w:rsidRPr="004E1D01">
          <w:rPr>
            <w:rStyle w:val="Hyperlink"/>
            <w:rtl/>
          </w:rPr>
          <w:t xml:space="preserve"> </w:t>
        </w:r>
        <w:r w:rsidRPr="004E1D01">
          <w:rPr>
            <w:rStyle w:val="Hyperlink"/>
            <w:rFonts w:hint="cs"/>
            <w:rtl/>
          </w:rPr>
          <w:t>محمد</w:t>
        </w:r>
        <w:r w:rsidRPr="004E1D01">
          <w:rPr>
            <w:rStyle w:val="Hyperlink"/>
            <w:rtl/>
          </w:rPr>
          <w:t xml:space="preserve"> </w:t>
        </w:r>
        <w:r w:rsidRPr="004E1D01">
          <w:rPr>
            <w:rStyle w:val="Hyperlink"/>
            <w:rFonts w:hint="cs"/>
            <w:rtl/>
          </w:rPr>
          <w:t>بن</w:t>
        </w:r>
        <w:r w:rsidRPr="004E1D01">
          <w:rPr>
            <w:rStyle w:val="Hyperlink"/>
            <w:rtl/>
          </w:rPr>
          <w:t xml:space="preserve"> </w:t>
        </w:r>
        <w:r w:rsidRPr="004E1D01">
          <w:rPr>
            <w:rStyle w:val="Hyperlink"/>
            <w:rFonts w:hint="cs"/>
            <w:rtl/>
          </w:rPr>
          <w:t>علي،</w:t>
        </w:r>
        <w:r w:rsidRPr="004E1D01">
          <w:rPr>
            <w:rStyle w:val="Hyperlink"/>
            <w:rtl/>
          </w:rPr>
          <w:t xml:space="preserve"> </w:t>
        </w:r>
        <w:r w:rsidRPr="004E1D01">
          <w:rPr>
            <w:rStyle w:val="Hyperlink"/>
            <w:rFonts w:hint="cs"/>
            <w:rtl/>
          </w:rPr>
          <w:t>ج</w:t>
        </w:r>
        <w:r w:rsidRPr="004E1D01">
          <w:rPr>
            <w:rStyle w:val="Hyperlink"/>
            <w:rtl/>
          </w:rPr>
          <w:t>1</w:t>
        </w:r>
        <w:r w:rsidRPr="004E1D01">
          <w:rPr>
            <w:rStyle w:val="Hyperlink"/>
            <w:rFonts w:hint="cs"/>
            <w:rtl/>
          </w:rPr>
          <w:t>،</w:t>
        </w:r>
        <w:r w:rsidRPr="004E1D01">
          <w:rPr>
            <w:rStyle w:val="Hyperlink"/>
            <w:rtl/>
          </w:rPr>
          <w:t xml:space="preserve"> </w:t>
        </w:r>
        <w:r w:rsidRPr="004E1D01">
          <w:rPr>
            <w:rStyle w:val="Hyperlink"/>
            <w:rFonts w:hint="cs"/>
            <w:rtl/>
          </w:rPr>
          <w:t>ص</w:t>
        </w:r>
        <w:r w:rsidRPr="004E1D01">
          <w:rPr>
            <w:rStyle w:val="Hyperlink"/>
            <w:rtl/>
          </w:rPr>
          <w:t>638.</w:t>
        </w:r>
      </w:hyperlink>
    </w:p>
  </w:footnote>
  <w:footnote w:id="15">
    <w:p w:rsidR="00FC11DC" w:rsidRDefault="00FC11DC">
      <w:pPr>
        <w:pStyle w:val="FootnoteText"/>
      </w:pPr>
      <w:r>
        <w:rPr>
          <w:rStyle w:val="FootnoteReference"/>
        </w:rPr>
        <w:footnoteRef/>
      </w:r>
      <w:r>
        <w:rPr>
          <w:rtl/>
        </w:rPr>
        <w:t xml:space="preserve"> </w:t>
      </w:r>
      <w:r>
        <w:rPr>
          <w:rFonts w:hint="cs"/>
          <w:rtl/>
        </w:rPr>
        <w:t>نفس المصدر.</w:t>
      </w:r>
    </w:p>
  </w:footnote>
  <w:footnote w:id="16">
    <w:p w:rsidR="00FC11DC" w:rsidRPr="00745923" w:rsidRDefault="00FC11DC" w:rsidP="00745923">
      <w:pPr>
        <w:pStyle w:val="FootnoteText"/>
      </w:pPr>
      <w:r w:rsidRPr="00745923">
        <w:footnoteRef/>
      </w:r>
      <w:r w:rsidRPr="00745923">
        <w:rPr>
          <w:rtl/>
        </w:rPr>
        <w:t xml:space="preserve"> </w:t>
      </w:r>
      <w:hyperlink r:id="rId15" w:history="1">
        <w:r w:rsidRPr="00745923">
          <w:rPr>
            <w:rStyle w:val="Hyperlink"/>
            <w:rFonts w:hint="cs"/>
            <w:rtl/>
          </w:rPr>
          <w:t>جامع</w:t>
        </w:r>
        <w:r w:rsidRPr="00745923">
          <w:rPr>
            <w:rStyle w:val="Hyperlink"/>
            <w:rtl/>
          </w:rPr>
          <w:t xml:space="preserve"> </w:t>
        </w:r>
        <w:r w:rsidRPr="00745923">
          <w:rPr>
            <w:rStyle w:val="Hyperlink"/>
            <w:rFonts w:hint="cs"/>
            <w:rtl/>
          </w:rPr>
          <w:t>الرواة،</w:t>
        </w:r>
        <w:r w:rsidRPr="00745923">
          <w:rPr>
            <w:rStyle w:val="Hyperlink"/>
            <w:rtl/>
          </w:rPr>
          <w:t xml:space="preserve"> </w:t>
        </w:r>
        <w:r w:rsidRPr="00745923">
          <w:rPr>
            <w:rStyle w:val="Hyperlink"/>
            <w:rFonts w:hint="cs"/>
            <w:rtl/>
          </w:rPr>
          <w:t>الاردبیلي،</w:t>
        </w:r>
        <w:r w:rsidRPr="00745923">
          <w:rPr>
            <w:rStyle w:val="Hyperlink"/>
            <w:rtl/>
          </w:rPr>
          <w:t xml:space="preserve"> </w:t>
        </w:r>
        <w:r w:rsidRPr="00745923">
          <w:rPr>
            <w:rStyle w:val="Hyperlink"/>
            <w:rFonts w:hint="cs"/>
            <w:rtl/>
          </w:rPr>
          <w:t>محمد</w:t>
        </w:r>
        <w:r w:rsidRPr="00745923">
          <w:rPr>
            <w:rStyle w:val="Hyperlink"/>
            <w:rtl/>
          </w:rPr>
          <w:t xml:space="preserve"> </w:t>
        </w:r>
        <w:r w:rsidRPr="00745923">
          <w:rPr>
            <w:rStyle w:val="Hyperlink"/>
            <w:rFonts w:hint="cs"/>
            <w:rtl/>
          </w:rPr>
          <w:t>بن</w:t>
        </w:r>
        <w:r w:rsidRPr="00745923">
          <w:rPr>
            <w:rStyle w:val="Hyperlink"/>
            <w:rtl/>
          </w:rPr>
          <w:t xml:space="preserve"> </w:t>
        </w:r>
        <w:r w:rsidRPr="00745923">
          <w:rPr>
            <w:rStyle w:val="Hyperlink"/>
            <w:rFonts w:hint="cs"/>
            <w:rtl/>
          </w:rPr>
          <w:t>علي،</w:t>
        </w:r>
        <w:r w:rsidRPr="00745923">
          <w:rPr>
            <w:rStyle w:val="Hyperlink"/>
            <w:rtl/>
          </w:rPr>
          <w:t xml:space="preserve"> </w:t>
        </w:r>
        <w:r w:rsidRPr="00745923">
          <w:rPr>
            <w:rStyle w:val="Hyperlink"/>
            <w:rFonts w:hint="cs"/>
            <w:rtl/>
          </w:rPr>
          <w:t>ج</w:t>
        </w:r>
        <w:r w:rsidRPr="00745923">
          <w:rPr>
            <w:rStyle w:val="Hyperlink"/>
            <w:rtl/>
          </w:rPr>
          <w:t>1</w:t>
        </w:r>
        <w:r w:rsidRPr="00745923">
          <w:rPr>
            <w:rStyle w:val="Hyperlink"/>
            <w:rFonts w:hint="cs"/>
            <w:rtl/>
          </w:rPr>
          <w:t>،</w:t>
        </w:r>
        <w:r w:rsidRPr="00745923">
          <w:rPr>
            <w:rStyle w:val="Hyperlink"/>
            <w:rtl/>
          </w:rPr>
          <w:t xml:space="preserve"> </w:t>
        </w:r>
        <w:r w:rsidRPr="00745923">
          <w:rPr>
            <w:rStyle w:val="Hyperlink"/>
            <w:rFonts w:hint="cs"/>
            <w:rtl/>
          </w:rPr>
          <w:t>ص</w:t>
        </w:r>
        <w:r w:rsidRPr="00745923">
          <w:rPr>
            <w:rStyle w:val="Hyperlink"/>
            <w:rtl/>
          </w:rPr>
          <w:t>639.</w:t>
        </w:r>
      </w:hyperlink>
    </w:p>
  </w:footnote>
  <w:footnote w:id="17">
    <w:p w:rsidR="00FC11DC" w:rsidRDefault="00FC11DC">
      <w:pPr>
        <w:pStyle w:val="FootnoteText"/>
      </w:pPr>
      <w:r>
        <w:rPr>
          <w:rStyle w:val="FootnoteReference"/>
        </w:rPr>
        <w:footnoteRef/>
      </w:r>
      <w:r>
        <w:rPr>
          <w:rtl/>
        </w:rPr>
        <w:t xml:space="preserve"> </w:t>
      </w:r>
      <w:r>
        <w:rPr>
          <w:rFonts w:hint="cs"/>
          <w:rtl/>
        </w:rPr>
        <w:t>نفس المصدر.</w:t>
      </w:r>
    </w:p>
  </w:footnote>
  <w:footnote w:id="18">
    <w:p w:rsidR="00FC11DC" w:rsidRPr="0018328A" w:rsidRDefault="00FC11DC" w:rsidP="0018328A">
      <w:pPr>
        <w:pStyle w:val="FootnoteText"/>
      </w:pPr>
      <w:r w:rsidRPr="0018328A">
        <w:footnoteRef/>
      </w:r>
      <w:r w:rsidRPr="0018328A">
        <w:rPr>
          <w:rtl/>
        </w:rPr>
        <w:t xml:space="preserve"> </w:t>
      </w:r>
      <w:hyperlink r:id="rId16" w:history="1">
        <w:r w:rsidRPr="0018328A">
          <w:rPr>
            <w:rStyle w:val="Hyperlink"/>
            <w:rFonts w:hint="cs"/>
            <w:rtl/>
          </w:rPr>
          <w:t>بصائر</w:t>
        </w:r>
        <w:r w:rsidRPr="0018328A">
          <w:rPr>
            <w:rStyle w:val="Hyperlink"/>
            <w:rtl/>
          </w:rPr>
          <w:t xml:space="preserve"> </w:t>
        </w:r>
        <w:r w:rsidRPr="0018328A">
          <w:rPr>
            <w:rStyle w:val="Hyperlink"/>
            <w:rFonts w:hint="cs"/>
            <w:rtl/>
          </w:rPr>
          <w:t>الدرجات،</w:t>
        </w:r>
        <w:r w:rsidRPr="0018328A">
          <w:rPr>
            <w:rStyle w:val="Hyperlink"/>
            <w:rtl/>
          </w:rPr>
          <w:t xml:space="preserve"> </w:t>
        </w:r>
        <w:r w:rsidRPr="0018328A">
          <w:rPr>
            <w:rStyle w:val="Hyperlink"/>
            <w:rFonts w:hint="cs"/>
            <w:rtl/>
          </w:rPr>
          <w:t>محمد</w:t>
        </w:r>
        <w:r w:rsidRPr="0018328A">
          <w:rPr>
            <w:rStyle w:val="Hyperlink"/>
            <w:rtl/>
          </w:rPr>
          <w:t xml:space="preserve"> </w:t>
        </w:r>
        <w:r w:rsidRPr="0018328A">
          <w:rPr>
            <w:rStyle w:val="Hyperlink"/>
            <w:rFonts w:hint="cs"/>
            <w:rtl/>
          </w:rPr>
          <w:t>بن</w:t>
        </w:r>
        <w:r w:rsidRPr="0018328A">
          <w:rPr>
            <w:rStyle w:val="Hyperlink"/>
            <w:rtl/>
          </w:rPr>
          <w:t xml:space="preserve"> </w:t>
        </w:r>
        <w:r w:rsidRPr="0018328A">
          <w:rPr>
            <w:rStyle w:val="Hyperlink"/>
            <w:rFonts w:hint="cs"/>
            <w:rtl/>
          </w:rPr>
          <w:t>حسن</w:t>
        </w:r>
        <w:r w:rsidRPr="0018328A">
          <w:rPr>
            <w:rStyle w:val="Hyperlink"/>
            <w:rtl/>
          </w:rPr>
          <w:t xml:space="preserve"> </w:t>
        </w:r>
        <w:r w:rsidRPr="0018328A">
          <w:rPr>
            <w:rStyle w:val="Hyperlink"/>
            <w:rFonts w:hint="cs"/>
            <w:rtl/>
          </w:rPr>
          <w:t>صفار،</w:t>
        </w:r>
        <w:r w:rsidRPr="0018328A">
          <w:rPr>
            <w:rStyle w:val="Hyperlink"/>
            <w:rtl/>
          </w:rPr>
          <w:t xml:space="preserve"> </w:t>
        </w:r>
        <w:r w:rsidRPr="0018328A">
          <w:rPr>
            <w:rStyle w:val="Hyperlink"/>
            <w:rFonts w:hint="cs"/>
            <w:rtl/>
          </w:rPr>
          <w:t>ج</w:t>
        </w:r>
        <w:r w:rsidRPr="0018328A">
          <w:rPr>
            <w:rStyle w:val="Hyperlink"/>
            <w:rtl/>
          </w:rPr>
          <w:t>1</w:t>
        </w:r>
        <w:r w:rsidRPr="0018328A">
          <w:rPr>
            <w:rStyle w:val="Hyperlink"/>
            <w:rFonts w:hint="cs"/>
            <w:rtl/>
          </w:rPr>
          <w:t>،</w:t>
        </w:r>
        <w:r w:rsidRPr="0018328A">
          <w:rPr>
            <w:rStyle w:val="Hyperlink"/>
            <w:rtl/>
          </w:rPr>
          <w:t xml:space="preserve"> </w:t>
        </w:r>
        <w:r w:rsidRPr="0018328A">
          <w:rPr>
            <w:rStyle w:val="Hyperlink"/>
            <w:rFonts w:hint="cs"/>
            <w:rtl/>
          </w:rPr>
          <w:t>ص</w:t>
        </w:r>
        <w:r w:rsidRPr="0018328A">
          <w:rPr>
            <w:rStyle w:val="Hyperlink"/>
            <w:rtl/>
          </w:rPr>
          <w:t>38.</w:t>
        </w:r>
      </w:hyperlink>
      <w:r>
        <w:rPr>
          <w:rFonts w:hint="cs"/>
          <w:rtl/>
        </w:rPr>
        <w:t xml:space="preserve">/ </w:t>
      </w:r>
      <w:hyperlink r:id="rId17" w:history="1">
        <w:r w:rsidRPr="0018328A">
          <w:rPr>
            <w:rStyle w:val="Hyperlink"/>
            <w:rFonts w:hint="cs"/>
            <w:rtl/>
          </w:rPr>
          <w:t>بصائر</w:t>
        </w:r>
        <w:r w:rsidRPr="0018328A">
          <w:rPr>
            <w:rStyle w:val="Hyperlink"/>
            <w:rtl/>
          </w:rPr>
          <w:t xml:space="preserve"> </w:t>
        </w:r>
        <w:r w:rsidRPr="0018328A">
          <w:rPr>
            <w:rStyle w:val="Hyperlink"/>
            <w:rFonts w:hint="cs"/>
            <w:rtl/>
          </w:rPr>
          <w:t>الدرجات،</w:t>
        </w:r>
        <w:r w:rsidRPr="0018328A">
          <w:rPr>
            <w:rStyle w:val="Hyperlink"/>
            <w:rtl/>
          </w:rPr>
          <w:t xml:space="preserve"> </w:t>
        </w:r>
        <w:r w:rsidRPr="0018328A">
          <w:rPr>
            <w:rStyle w:val="Hyperlink"/>
            <w:rFonts w:hint="cs"/>
            <w:rtl/>
          </w:rPr>
          <w:t>محمد</w:t>
        </w:r>
        <w:r w:rsidRPr="0018328A">
          <w:rPr>
            <w:rStyle w:val="Hyperlink"/>
            <w:rtl/>
          </w:rPr>
          <w:t xml:space="preserve"> </w:t>
        </w:r>
        <w:r w:rsidRPr="0018328A">
          <w:rPr>
            <w:rStyle w:val="Hyperlink"/>
            <w:rFonts w:hint="cs"/>
            <w:rtl/>
          </w:rPr>
          <w:t>بن</w:t>
        </w:r>
        <w:r w:rsidRPr="0018328A">
          <w:rPr>
            <w:rStyle w:val="Hyperlink"/>
            <w:rtl/>
          </w:rPr>
          <w:t xml:space="preserve"> </w:t>
        </w:r>
        <w:r w:rsidRPr="0018328A">
          <w:rPr>
            <w:rStyle w:val="Hyperlink"/>
            <w:rFonts w:hint="cs"/>
            <w:rtl/>
          </w:rPr>
          <w:t>حسن</w:t>
        </w:r>
        <w:r w:rsidRPr="0018328A">
          <w:rPr>
            <w:rStyle w:val="Hyperlink"/>
            <w:rtl/>
          </w:rPr>
          <w:t xml:space="preserve"> </w:t>
        </w:r>
        <w:r w:rsidRPr="0018328A">
          <w:rPr>
            <w:rStyle w:val="Hyperlink"/>
            <w:rFonts w:hint="cs"/>
            <w:rtl/>
          </w:rPr>
          <w:t>صفار،</w:t>
        </w:r>
        <w:r w:rsidRPr="0018328A">
          <w:rPr>
            <w:rStyle w:val="Hyperlink"/>
            <w:rtl/>
          </w:rPr>
          <w:t xml:space="preserve"> </w:t>
        </w:r>
        <w:r w:rsidRPr="0018328A">
          <w:rPr>
            <w:rStyle w:val="Hyperlink"/>
            <w:rFonts w:hint="cs"/>
            <w:rtl/>
          </w:rPr>
          <w:t>ج</w:t>
        </w:r>
        <w:r w:rsidRPr="0018328A">
          <w:rPr>
            <w:rStyle w:val="Hyperlink"/>
            <w:rtl/>
          </w:rPr>
          <w:t>1</w:t>
        </w:r>
        <w:r w:rsidRPr="0018328A">
          <w:rPr>
            <w:rStyle w:val="Hyperlink"/>
            <w:rFonts w:hint="cs"/>
            <w:rtl/>
          </w:rPr>
          <w:t>،</w:t>
        </w:r>
        <w:r w:rsidRPr="0018328A">
          <w:rPr>
            <w:rStyle w:val="Hyperlink"/>
            <w:rtl/>
          </w:rPr>
          <w:t xml:space="preserve"> </w:t>
        </w:r>
        <w:r w:rsidRPr="0018328A">
          <w:rPr>
            <w:rStyle w:val="Hyperlink"/>
            <w:rFonts w:hint="cs"/>
            <w:rtl/>
          </w:rPr>
          <w:t>ص</w:t>
        </w:r>
        <w:r>
          <w:rPr>
            <w:rStyle w:val="Hyperlink"/>
            <w:rFonts w:hint="cs"/>
            <w:rtl/>
          </w:rPr>
          <w:t>۱۱۸</w:t>
        </w:r>
        <w:r w:rsidRPr="0018328A">
          <w:rPr>
            <w:rStyle w:val="Hyperlink"/>
            <w:rtl/>
          </w:rPr>
          <w:t>.</w:t>
        </w:r>
      </w:hyperlink>
    </w:p>
  </w:footnote>
  <w:footnote w:id="19">
    <w:p w:rsidR="00FC11DC" w:rsidRDefault="00FC11DC">
      <w:pPr>
        <w:pStyle w:val="FootnoteText"/>
      </w:pPr>
      <w:r>
        <w:rPr>
          <w:rStyle w:val="FootnoteReference"/>
        </w:rPr>
        <w:footnoteRef/>
      </w:r>
      <w:r>
        <w:rPr>
          <w:rtl/>
        </w:rPr>
        <w:t xml:space="preserve"> </w:t>
      </w:r>
      <w:hyperlink r:id="rId18" w:history="1">
        <w:r w:rsidRPr="00745923">
          <w:rPr>
            <w:rStyle w:val="Hyperlink"/>
            <w:rFonts w:hint="cs"/>
            <w:rtl/>
          </w:rPr>
          <w:t>جامع</w:t>
        </w:r>
        <w:r w:rsidRPr="00745923">
          <w:rPr>
            <w:rStyle w:val="Hyperlink"/>
            <w:rtl/>
          </w:rPr>
          <w:t xml:space="preserve"> </w:t>
        </w:r>
        <w:r w:rsidRPr="00745923">
          <w:rPr>
            <w:rStyle w:val="Hyperlink"/>
            <w:rFonts w:hint="cs"/>
            <w:rtl/>
          </w:rPr>
          <w:t>الرواة،</w:t>
        </w:r>
        <w:r w:rsidRPr="00745923">
          <w:rPr>
            <w:rStyle w:val="Hyperlink"/>
            <w:rtl/>
          </w:rPr>
          <w:t xml:space="preserve"> </w:t>
        </w:r>
        <w:r w:rsidRPr="00745923">
          <w:rPr>
            <w:rStyle w:val="Hyperlink"/>
            <w:rFonts w:hint="cs"/>
            <w:rtl/>
          </w:rPr>
          <w:t>الاردبیلي،</w:t>
        </w:r>
        <w:r w:rsidRPr="00745923">
          <w:rPr>
            <w:rStyle w:val="Hyperlink"/>
            <w:rtl/>
          </w:rPr>
          <w:t xml:space="preserve"> </w:t>
        </w:r>
        <w:r w:rsidRPr="00745923">
          <w:rPr>
            <w:rStyle w:val="Hyperlink"/>
            <w:rFonts w:hint="cs"/>
            <w:rtl/>
          </w:rPr>
          <w:t>محمد</w:t>
        </w:r>
        <w:r w:rsidRPr="00745923">
          <w:rPr>
            <w:rStyle w:val="Hyperlink"/>
            <w:rtl/>
          </w:rPr>
          <w:t xml:space="preserve"> </w:t>
        </w:r>
        <w:r w:rsidRPr="00745923">
          <w:rPr>
            <w:rStyle w:val="Hyperlink"/>
            <w:rFonts w:hint="cs"/>
            <w:rtl/>
          </w:rPr>
          <w:t>بن</w:t>
        </w:r>
        <w:r w:rsidRPr="00745923">
          <w:rPr>
            <w:rStyle w:val="Hyperlink"/>
            <w:rtl/>
          </w:rPr>
          <w:t xml:space="preserve"> </w:t>
        </w:r>
        <w:r w:rsidRPr="00745923">
          <w:rPr>
            <w:rStyle w:val="Hyperlink"/>
            <w:rFonts w:hint="cs"/>
            <w:rtl/>
          </w:rPr>
          <w:t>علي،</w:t>
        </w:r>
        <w:r w:rsidRPr="00745923">
          <w:rPr>
            <w:rStyle w:val="Hyperlink"/>
            <w:rtl/>
          </w:rPr>
          <w:t xml:space="preserve"> </w:t>
        </w:r>
        <w:r w:rsidRPr="00745923">
          <w:rPr>
            <w:rStyle w:val="Hyperlink"/>
            <w:rFonts w:hint="cs"/>
            <w:rtl/>
          </w:rPr>
          <w:t>ج</w:t>
        </w:r>
        <w:r w:rsidRPr="00745923">
          <w:rPr>
            <w:rStyle w:val="Hyperlink"/>
            <w:rtl/>
          </w:rPr>
          <w:t>1</w:t>
        </w:r>
        <w:r w:rsidRPr="00745923">
          <w:rPr>
            <w:rStyle w:val="Hyperlink"/>
            <w:rFonts w:hint="cs"/>
            <w:rtl/>
          </w:rPr>
          <w:t>،</w:t>
        </w:r>
        <w:r w:rsidRPr="00745923">
          <w:rPr>
            <w:rStyle w:val="Hyperlink"/>
            <w:rtl/>
          </w:rPr>
          <w:t xml:space="preserve"> </w:t>
        </w:r>
        <w:r w:rsidRPr="00745923">
          <w:rPr>
            <w:rStyle w:val="Hyperlink"/>
            <w:rFonts w:hint="cs"/>
            <w:rtl/>
          </w:rPr>
          <w:t>ص</w:t>
        </w:r>
        <w:r w:rsidRPr="00745923">
          <w:rPr>
            <w:rStyle w:val="Hyperlink"/>
            <w:rtl/>
          </w:rPr>
          <w:t>639.</w:t>
        </w:r>
      </w:hyperlink>
    </w:p>
  </w:footnote>
  <w:footnote w:id="20">
    <w:p w:rsidR="00FC11DC" w:rsidRPr="00E13A37" w:rsidRDefault="00FC11DC" w:rsidP="00E13A37">
      <w:pPr>
        <w:pStyle w:val="FootnoteText"/>
      </w:pPr>
      <w:r w:rsidRPr="00E13A37">
        <w:footnoteRef/>
      </w:r>
      <w:r w:rsidRPr="00E13A37">
        <w:rPr>
          <w:rtl/>
        </w:rPr>
        <w:t xml:space="preserve"> </w:t>
      </w:r>
      <w:hyperlink r:id="rId19" w:history="1">
        <w:r w:rsidRPr="00E13A37">
          <w:rPr>
            <w:rStyle w:val="Hyperlink"/>
            <w:rFonts w:hint="cs"/>
            <w:rtl/>
          </w:rPr>
          <w:t>رجال</w:t>
        </w:r>
        <w:r w:rsidRPr="00E13A37">
          <w:rPr>
            <w:rStyle w:val="Hyperlink"/>
            <w:rtl/>
          </w:rPr>
          <w:t xml:space="preserve"> </w:t>
        </w:r>
        <w:r w:rsidRPr="00E13A37">
          <w:rPr>
            <w:rStyle w:val="Hyperlink"/>
            <w:rFonts w:hint="cs"/>
            <w:rtl/>
          </w:rPr>
          <w:t>النجاشی،</w:t>
        </w:r>
        <w:r w:rsidRPr="00E13A37">
          <w:rPr>
            <w:rStyle w:val="Hyperlink"/>
            <w:rtl/>
          </w:rPr>
          <w:t xml:space="preserve"> </w:t>
        </w:r>
        <w:r w:rsidRPr="00E13A37">
          <w:rPr>
            <w:rStyle w:val="Hyperlink"/>
            <w:rFonts w:hint="cs"/>
            <w:rtl/>
          </w:rPr>
          <w:t>شیخ</w:t>
        </w:r>
        <w:r w:rsidRPr="00E13A37">
          <w:rPr>
            <w:rStyle w:val="Hyperlink"/>
            <w:rtl/>
          </w:rPr>
          <w:t xml:space="preserve"> </w:t>
        </w:r>
        <w:r w:rsidRPr="00E13A37">
          <w:rPr>
            <w:rStyle w:val="Hyperlink"/>
            <w:rFonts w:hint="cs"/>
            <w:rtl/>
          </w:rPr>
          <w:t>النجاشی،</w:t>
        </w:r>
        <w:r w:rsidRPr="00E13A37">
          <w:rPr>
            <w:rStyle w:val="Hyperlink"/>
            <w:rtl/>
          </w:rPr>
          <w:t xml:space="preserve"> </w:t>
        </w:r>
        <w:r w:rsidRPr="00E13A37">
          <w:rPr>
            <w:rStyle w:val="Hyperlink"/>
            <w:rFonts w:hint="cs"/>
            <w:rtl/>
          </w:rPr>
          <w:t>ج</w:t>
        </w:r>
        <w:r w:rsidRPr="00E13A37">
          <w:rPr>
            <w:rStyle w:val="Hyperlink"/>
            <w:rtl/>
          </w:rPr>
          <w:t>1</w:t>
        </w:r>
        <w:r w:rsidRPr="00E13A37">
          <w:rPr>
            <w:rStyle w:val="Hyperlink"/>
            <w:rFonts w:hint="cs"/>
            <w:rtl/>
          </w:rPr>
          <w:t>،</w:t>
        </w:r>
        <w:r w:rsidRPr="00E13A37">
          <w:rPr>
            <w:rStyle w:val="Hyperlink"/>
            <w:rtl/>
          </w:rPr>
          <w:t xml:space="preserve"> </w:t>
        </w:r>
        <w:r w:rsidRPr="00E13A37">
          <w:rPr>
            <w:rStyle w:val="Hyperlink"/>
            <w:rFonts w:hint="cs"/>
            <w:rtl/>
          </w:rPr>
          <w:t>ص</w:t>
        </w:r>
        <w:r w:rsidRPr="00E13A37">
          <w:rPr>
            <w:rStyle w:val="Hyperlink"/>
            <w:rtl/>
          </w:rPr>
          <w:t>364.</w:t>
        </w:r>
      </w:hyperlink>
      <w:r>
        <w:rPr>
          <w:rFonts w:hint="cs"/>
          <w:rtl/>
        </w:rPr>
        <w:t>/ الغیبة (للنعماني)، ص۲۶۶ و ص۲۷۸.</w:t>
      </w:r>
    </w:p>
  </w:footnote>
  <w:footnote w:id="21">
    <w:p w:rsidR="00FC11DC" w:rsidRPr="00435227" w:rsidRDefault="00FC11DC" w:rsidP="00435227">
      <w:pPr>
        <w:pStyle w:val="FootnoteText"/>
      </w:pPr>
      <w:r>
        <w:rPr>
          <w:rStyle w:val="FootnoteReference"/>
        </w:rPr>
        <w:footnoteRef/>
      </w:r>
      <w:r>
        <w:rPr>
          <w:rtl/>
        </w:rPr>
        <w:t xml:space="preserve"> </w:t>
      </w:r>
      <w:hyperlink r:id="rId20" w:history="1">
        <w:r w:rsidRPr="00745923">
          <w:rPr>
            <w:rStyle w:val="Hyperlink"/>
            <w:rFonts w:hint="cs"/>
            <w:rtl/>
          </w:rPr>
          <w:t>جامع</w:t>
        </w:r>
        <w:r w:rsidRPr="00745923">
          <w:rPr>
            <w:rStyle w:val="Hyperlink"/>
            <w:rtl/>
          </w:rPr>
          <w:t xml:space="preserve"> </w:t>
        </w:r>
        <w:r w:rsidRPr="00745923">
          <w:rPr>
            <w:rStyle w:val="Hyperlink"/>
            <w:rFonts w:hint="cs"/>
            <w:rtl/>
          </w:rPr>
          <w:t>الرواة،</w:t>
        </w:r>
        <w:r w:rsidRPr="00745923">
          <w:rPr>
            <w:rStyle w:val="Hyperlink"/>
            <w:rtl/>
          </w:rPr>
          <w:t xml:space="preserve"> </w:t>
        </w:r>
        <w:r w:rsidRPr="00745923">
          <w:rPr>
            <w:rStyle w:val="Hyperlink"/>
            <w:rFonts w:hint="cs"/>
            <w:rtl/>
          </w:rPr>
          <w:t>الاردبیلي،</w:t>
        </w:r>
        <w:r w:rsidRPr="00745923">
          <w:rPr>
            <w:rStyle w:val="Hyperlink"/>
            <w:rtl/>
          </w:rPr>
          <w:t xml:space="preserve"> </w:t>
        </w:r>
        <w:r w:rsidRPr="00745923">
          <w:rPr>
            <w:rStyle w:val="Hyperlink"/>
            <w:rFonts w:hint="cs"/>
            <w:rtl/>
          </w:rPr>
          <w:t>محمد</w:t>
        </w:r>
        <w:r w:rsidRPr="00745923">
          <w:rPr>
            <w:rStyle w:val="Hyperlink"/>
            <w:rtl/>
          </w:rPr>
          <w:t xml:space="preserve"> </w:t>
        </w:r>
        <w:r w:rsidRPr="00745923">
          <w:rPr>
            <w:rStyle w:val="Hyperlink"/>
            <w:rFonts w:hint="cs"/>
            <w:rtl/>
          </w:rPr>
          <w:t>بن</w:t>
        </w:r>
        <w:r w:rsidRPr="00745923">
          <w:rPr>
            <w:rStyle w:val="Hyperlink"/>
            <w:rtl/>
          </w:rPr>
          <w:t xml:space="preserve"> </w:t>
        </w:r>
        <w:r w:rsidRPr="00745923">
          <w:rPr>
            <w:rStyle w:val="Hyperlink"/>
            <w:rFonts w:hint="cs"/>
            <w:rtl/>
          </w:rPr>
          <w:t>علي،</w:t>
        </w:r>
        <w:r w:rsidRPr="00745923">
          <w:rPr>
            <w:rStyle w:val="Hyperlink"/>
            <w:rtl/>
          </w:rPr>
          <w:t xml:space="preserve"> </w:t>
        </w:r>
        <w:r w:rsidRPr="00745923">
          <w:rPr>
            <w:rStyle w:val="Hyperlink"/>
            <w:rFonts w:hint="cs"/>
            <w:rtl/>
          </w:rPr>
          <w:t>ج</w:t>
        </w:r>
        <w:r w:rsidRPr="00745923">
          <w:rPr>
            <w:rStyle w:val="Hyperlink"/>
            <w:rtl/>
          </w:rPr>
          <w:t>1</w:t>
        </w:r>
        <w:r w:rsidRPr="00745923">
          <w:rPr>
            <w:rStyle w:val="Hyperlink"/>
            <w:rFonts w:hint="cs"/>
            <w:rtl/>
          </w:rPr>
          <w:t>،</w:t>
        </w:r>
        <w:r w:rsidRPr="00745923">
          <w:rPr>
            <w:rStyle w:val="Hyperlink"/>
            <w:rtl/>
          </w:rPr>
          <w:t xml:space="preserve"> </w:t>
        </w:r>
        <w:r w:rsidRPr="00745923">
          <w:rPr>
            <w:rStyle w:val="Hyperlink"/>
            <w:rFonts w:hint="cs"/>
            <w:rtl/>
          </w:rPr>
          <w:t>ص</w:t>
        </w:r>
        <w:r w:rsidRPr="00745923">
          <w:rPr>
            <w:rStyle w:val="Hyperlink"/>
            <w:rtl/>
          </w:rPr>
          <w:t>639.</w:t>
        </w:r>
      </w:hyperlink>
    </w:p>
  </w:footnote>
  <w:footnote w:id="22">
    <w:p w:rsidR="00FC11DC" w:rsidRDefault="00FC11DC">
      <w:pPr>
        <w:pStyle w:val="FootnoteText"/>
      </w:pPr>
      <w:r>
        <w:rPr>
          <w:rStyle w:val="FootnoteReference"/>
        </w:rPr>
        <w:footnoteRef/>
      </w:r>
      <w:r>
        <w:rPr>
          <w:rtl/>
        </w:rPr>
        <w:t xml:space="preserve"> </w:t>
      </w:r>
      <w:r>
        <w:rPr>
          <w:rFonts w:hint="cs"/>
          <w:rtl/>
        </w:rPr>
        <w:t>نفس المصدر.</w:t>
      </w:r>
    </w:p>
  </w:footnote>
  <w:footnote w:id="23">
    <w:p w:rsidR="00FC11DC" w:rsidRDefault="00FC11DC">
      <w:pPr>
        <w:pStyle w:val="FootnoteText"/>
      </w:pPr>
      <w:r>
        <w:rPr>
          <w:rStyle w:val="FootnoteReference"/>
        </w:rPr>
        <w:footnoteRef/>
      </w:r>
      <w:r>
        <w:rPr>
          <w:rtl/>
        </w:rPr>
        <w:t xml:space="preserve"> </w:t>
      </w:r>
      <w:r>
        <w:rPr>
          <w:rFonts w:hint="cs"/>
          <w:rtl/>
        </w:rPr>
        <w:t>نفس المصدر.</w:t>
      </w:r>
    </w:p>
  </w:footnote>
  <w:footnote w:id="24">
    <w:p w:rsidR="00FC11DC" w:rsidRPr="006E1906" w:rsidRDefault="00FC11DC" w:rsidP="00435227">
      <w:pPr>
        <w:pStyle w:val="FootnoteText"/>
        <w:rPr>
          <w:rFonts w:ascii="IRBadr" w:hAnsi="IRBadr" w:cs="IRBadr"/>
        </w:rPr>
      </w:pPr>
      <w:r w:rsidRPr="006E1906">
        <w:rPr>
          <w:rFonts w:ascii="IRBadr" w:hAnsi="IRBadr" w:cs="IRBadr"/>
        </w:rPr>
        <w:footnoteRef/>
      </w:r>
      <w:r w:rsidRPr="006E1906">
        <w:rPr>
          <w:rFonts w:ascii="IRBadr" w:hAnsi="IRBadr" w:cs="IRBadr"/>
          <w:rtl/>
        </w:rPr>
        <w:t xml:space="preserve"> </w:t>
      </w:r>
      <w:hyperlink r:id="rId21" w:history="1">
        <w:r w:rsidRPr="006E1906">
          <w:rPr>
            <w:rStyle w:val="Hyperlink"/>
            <w:rFonts w:ascii="IRBadr" w:hAnsi="IRBadr" w:cs="IRBadr"/>
            <w:rtl/>
          </w:rPr>
          <w:t>تهذیب الاحکام، شیخ طوسی، ج7، ص241.</w:t>
        </w:r>
      </w:hyperlink>
    </w:p>
  </w:footnote>
  <w:footnote w:id="25">
    <w:p w:rsidR="00FC11DC" w:rsidRPr="00081FAF" w:rsidRDefault="00FC11DC" w:rsidP="00081FAF">
      <w:pPr>
        <w:pStyle w:val="FootnoteText"/>
      </w:pPr>
      <w:r w:rsidRPr="00081FAF">
        <w:footnoteRef/>
      </w:r>
      <w:r w:rsidRPr="00081FAF">
        <w:rPr>
          <w:rtl/>
        </w:rPr>
        <w:t xml:space="preserve"> </w:t>
      </w:r>
      <w:hyperlink r:id="rId22" w:history="1">
        <w:r w:rsidRPr="00081FAF">
          <w:rPr>
            <w:rStyle w:val="Hyperlink"/>
            <w:rFonts w:hint="cs"/>
            <w:rtl/>
          </w:rPr>
          <w:t>الکافی،</w:t>
        </w:r>
        <w:r w:rsidRPr="00081FAF">
          <w:rPr>
            <w:rStyle w:val="Hyperlink"/>
            <w:rtl/>
          </w:rPr>
          <w:t xml:space="preserve"> </w:t>
        </w:r>
        <w:r w:rsidRPr="00081FAF">
          <w:rPr>
            <w:rStyle w:val="Hyperlink"/>
            <w:rFonts w:hint="cs"/>
            <w:rtl/>
          </w:rPr>
          <w:t>محمد</w:t>
        </w:r>
        <w:r w:rsidRPr="00081FAF">
          <w:rPr>
            <w:rStyle w:val="Hyperlink"/>
            <w:rtl/>
          </w:rPr>
          <w:t xml:space="preserve"> </w:t>
        </w:r>
        <w:r w:rsidRPr="00081FAF">
          <w:rPr>
            <w:rStyle w:val="Hyperlink"/>
            <w:rFonts w:hint="cs"/>
            <w:rtl/>
          </w:rPr>
          <w:t>بن</w:t>
        </w:r>
        <w:r w:rsidRPr="00081FAF">
          <w:rPr>
            <w:rStyle w:val="Hyperlink"/>
            <w:rtl/>
          </w:rPr>
          <w:t xml:space="preserve"> </w:t>
        </w:r>
        <w:r w:rsidRPr="00081FAF">
          <w:rPr>
            <w:rStyle w:val="Hyperlink"/>
            <w:rFonts w:hint="cs"/>
            <w:rtl/>
          </w:rPr>
          <w:t>یعقوب</w:t>
        </w:r>
        <w:r w:rsidRPr="00081FAF">
          <w:rPr>
            <w:rStyle w:val="Hyperlink"/>
            <w:rtl/>
          </w:rPr>
          <w:t xml:space="preserve"> </w:t>
        </w:r>
        <w:r w:rsidRPr="00081FAF">
          <w:rPr>
            <w:rStyle w:val="Hyperlink"/>
            <w:rFonts w:hint="cs"/>
            <w:rtl/>
          </w:rPr>
          <w:t>کلینی،</w:t>
        </w:r>
        <w:r w:rsidRPr="00081FAF">
          <w:rPr>
            <w:rStyle w:val="Hyperlink"/>
            <w:rtl/>
          </w:rPr>
          <w:t xml:space="preserve"> </w:t>
        </w:r>
        <w:r w:rsidRPr="00081FAF">
          <w:rPr>
            <w:rStyle w:val="Hyperlink"/>
            <w:rFonts w:hint="cs"/>
            <w:rtl/>
          </w:rPr>
          <w:t>ج</w:t>
        </w:r>
        <w:r w:rsidRPr="00081FAF">
          <w:rPr>
            <w:rStyle w:val="Hyperlink"/>
            <w:rtl/>
          </w:rPr>
          <w:t>5</w:t>
        </w:r>
        <w:r w:rsidRPr="00081FAF">
          <w:rPr>
            <w:rStyle w:val="Hyperlink"/>
            <w:rFonts w:hint="cs"/>
            <w:rtl/>
          </w:rPr>
          <w:t>،</w:t>
        </w:r>
        <w:r w:rsidRPr="00081FAF">
          <w:rPr>
            <w:rStyle w:val="Hyperlink"/>
            <w:rtl/>
          </w:rPr>
          <w:t xml:space="preserve"> </w:t>
        </w:r>
        <w:r w:rsidRPr="00081FAF">
          <w:rPr>
            <w:rStyle w:val="Hyperlink"/>
            <w:rFonts w:hint="cs"/>
            <w:rtl/>
          </w:rPr>
          <w:t>ص</w:t>
        </w:r>
        <w:r w:rsidRPr="00081FAF">
          <w:rPr>
            <w:rStyle w:val="Hyperlink"/>
            <w:rtl/>
          </w:rPr>
          <w:t>451.</w:t>
        </w:r>
      </w:hyperlink>
    </w:p>
  </w:footnote>
  <w:footnote w:id="26">
    <w:p w:rsidR="00FC11DC" w:rsidRDefault="00FC11DC">
      <w:pPr>
        <w:pStyle w:val="FootnoteText"/>
      </w:pPr>
      <w:r>
        <w:rPr>
          <w:rStyle w:val="FootnoteReference"/>
        </w:rPr>
        <w:footnoteRef/>
      </w:r>
      <w:r>
        <w:rPr>
          <w:rtl/>
        </w:rPr>
        <w:t xml:space="preserve"> </w:t>
      </w:r>
      <w:hyperlink r:id="rId23" w:history="1">
        <w:r w:rsidRPr="00745923">
          <w:rPr>
            <w:rStyle w:val="Hyperlink"/>
            <w:rFonts w:hint="cs"/>
            <w:rtl/>
          </w:rPr>
          <w:t>جامع</w:t>
        </w:r>
        <w:r w:rsidRPr="00745923">
          <w:rPr>
            <w:rStyle w:val="Hyperlink"/>
            <w:rtl/>
          </w:rPr>
          <w:t xml:space="preserve"> </w:t>
        </w:r>
        <w:r w:rsidRPr="00745923">
          <w:rPr>
            <w:rStyle w:val="Hyperlink"/>
            <w:rFonts w:hint="cs"/>
            <w:rtl/>
          </w:rPr>
          <w:t>الرواة،</w:t>
        </w:r>
        <w:r w:rsidRPr="00745923">
          <w:rPr>
            <w:rStyle w:val="Hyperlink"/>
            <w:rtl/>
          </w:rPr>
          <w:t xml:space="preserve"> </w:t>
        </w:r>
        <w:r w:rsidRPr="00745923">
          <w:rPr>
            <w:rStyle w:val="Hyperlink"/>
            <w:rFonts w:hint="cs"/>
            <w:rtl/>
          </w:rPr>
          <w:t>الاردبیلي،</w:t>
        </w:r>
        <w:r w:rsidRPr="00745923">
          <w:rPr>
            <w:rStyle w:val="Hyperlink"/>
            <w:rtl/>
          </w:rPr>
          <w:t xml:space="preserve"> </w:t>
        </w:r>
        <w:r w:rsidRPr="00745923">
          <w:rPr>
            <w:rStyle w:val="Hyperlink"/>
            <w:rFonts w:hint="cs"/>
            <w:rtl/>
          </w:rPr>
          <w:t>محمد</w:t>
        </w:r>
        <w:r w:rsidRPr="00745923">
          <w:rPr>
            <w:rStyle w:val="Hyperlink"/>
            <w:rtl/>
          </w:rPr>
          <w:t xml:space="preserve"> </w:t>
        </w:r>
        <w:r w:rsidRPr="00745923">
          <w:rPr>
            <w:rStyle w:val="Hyperlink"/>
            <w:rFonts w:hint="cs"/>
            <w:rtl/>
          </w:rPr>
          <w:t>بن</w:t>
        </w:r>
        <w:r w:rsidRPr="00745923">
          <w:rPr>
            <w:rStyle w:val="Hyperlink"/>
            <w:rtl/>
          </w:rPr>
          <w:t xml:space="preserve"> </w:t>
        </w:r>
        <w:r w:rsidRPr="00745923">
          <w:rPr>
            <w:rStyle w:val="Hyperlink"/>
            <w:rFonts w:hint="cs"/>
            <w:rtl/>
          </w:rPr>
          <w:t>علي،</w:t>
        </w:r>
        <w:r w:rsidRPr="00745923">
          <w:rPr>
            <w:rStyle w:val="Hyperlink"/>
            <w:rtl/>
          </w:rPr>
          <w:t xml:space="preserve"> </w:t>
        </w:r>
        <w:r w:rsidRPr="00745923">
          <w:rPr>
            <w:rStyle w:val="Hyperlink"/>
            <w:rFonts w:hint="cs"/>
            <w:rtl/>
          </w:rPr>
          <w:t>ج</w:t>
        </w:r>
        <w:r w:rsidRPr="00745923">
          <w:rPr>
            <w:rStyle w:val="Hyperlink"/>
            <w:rtl/>
          </w:rPr>
          <w:t>1</w:t>
        </w:r>
        <w:r w:rsidRPr="00745923">
          <w:rPr>
            <w:rStyle w:val="Hyperlink"/>
            <w:rFonts w:hint="cs"/>
            <w:rtl/>
          </w:rPr>
          <w:t>،</w:t>
        </w:r>
        <w:r w:rsidRPr="00745923">
          <w:rPr>
            <w:rStyle w:val="Hyperlink"/>
            <w:rtl/>
          </w:rPr>
          <w:t xml:space="preserve"> </w:t>
        </w:r>
        <w:r w:rsidRPr="00745923">
          <w:rPr>
            <w:rStyle w:val="Hyperlink"/>
            <w:rFonts w:hint="cs"/>
            <w:rtl/>
          </w:rPr>
          <w:t>ص</w:t>
        </w:r>
        <w:r w:rsidRPr="00745923">
          <w:rPr>
            <w:rStyle w:val="Hyperlink"/>
            <w:rtl/>
          </w:rPr>
          <w:t>639.</w:t>
        </w:r>
      </w:hyperlink>
    </w:p>
  </w:footnote>
  <w:footnote w:id="27">
    <w:p w:rsidR="001B00FE" w:rsidRDefault="001B00FE">
      <w:pPr>
        <w:pStyle w:val="FootnoteText"/>
      </w:pPr>
      <w:r>
        <w:rPr>
          <w:rStyle w:val="FootnoteReference"/>
        </w:rPr>
        <w:footnoteRef/>
      </w:r>
      <w:r>
        <w:rPr>
          <w:rtl/>
        </w:rPr>
        <w:t xml:space="preserve"> </w:t>
      </w:r>
      <w:r>
        <w:rPr>
          <w:rFonts w:hint="cs"/>
          <w:rtl/>
        </w:rPr>
        <w:t>نفس المصدر.</w:t>
      </w:r>
    </w:p>
  </w:footnote>
  <w:footnote w:id="28">
    <w:p w:rsidR="00FC11DC" w:rsidRDefault="00FC11DC">
      <w:pPr>
        <w:pStyle w:val="FootnoteText"/>
      </w:pPr>
      <w:r>
        <w:rPr>
          <w:rStyle w:val="FootnoteReference"/>
        </w:rPr>
        <w:footnoteRef/>
      </w:r>
      <w:r>
        <w:rPr>
          <w:rtl/>
        </w:rPr>
        <w:t xml:space="preserve"> </w:t>
      </w:r>
      <w:r>
        <w:rPr>
          <w:rFonts w:hint="cs"/>
          <w:rtl/>
        </w:rPr>
        <w:t>نفس المصدر.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DC" w:rsidRDefault="00FC11DC">
    <w:pPr>
      <w:pStyle w:val="Header"/>
    </w:pPr>
  </w:p>
  <w:p w:rsidR="00FC11DC" w:rsidRDefault="00FC11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0D8A"/>
    <w:rsid w:val="00077F1B"/>
    <w:rsid w:val="00080A41"/>
    <w:rsid w:val="00081FAF"/>
    <w:rsid w:val="0008299B"/>
    <w:rsid w:val="000913AA"/>
    <w:rsid w:val="00094847"/>
    <w:rsid w:val="00096C63"/>
    <w:rsid w:val="000B1892"/>
    <w:rsid w:val="000B5DB5"/>
    <w:rsid w:val="000C3947"/>
    <w:rsid w:val="000D0DEF"/>
    <w:rsid w:val="000D1EB6"/>
    <w:rsid w:val="000D2A37"/>
    <w:rsid w:val="000D30E9"/>
    <w:rsid w:val="000D6818"/>
    <w:rsid w:val="000E335E"/>
    <w:rsid w:val="000F16CF"/>
    <w:rsid w:val="000F5BAC"/>
    <w:rsid w:val="00102585"/>
    <w:rsid w:val="001030D9"/>
    <w:rsid w:val="00113063"/>
    <w:rsid w:val="00114AB7"/>
    <w:rsid w:val="00116B2B"/>
    <w:rsid w:val="00124E3D"/>
    <w:rsid w:val="00127E95"/>
    <w:rsid w:val="00130659"/>
    <w:rsid w:val="001347C7"/>
    <w:rsid w:val="001356B0"/>
    <w:rsid w:val="00151937"/>
    <w:rsid w:val="00157028"/>
    <w:rsid w:val="00181844"/>
    <w:rsid w:val="0018328A"/>
    <w:rsid w:val="001837E9"/>
    <w:rsid w:val="00187DFA"/>
    <w:rsid w:val="00195E74"/>
    <w:rsid w:val="001A1BC1"/>
    <w:rsid w:val="001A1EA5"/>
    <w:rsid w:val="001A2574"/>
    <w:rsid w:val="001A27D7"/>
    <w:rsid w:val="001A294E"/>
    <w:rsid w:val="001A4ED8"/>
    <w:rsid w:val="001B00FE"/>
    <w:rsid w:val="001B2488"/>
    <w:rsid w:val="001B6799"/>
    <w:rsid w:val="001C1362"/>
    <w:rsid w:val="001C4B8A"/>
    <w:rsid w:val="001D2E9A"/>
    <w:rsid w:val="001D597F"/>
    <w:rsid w:val="001D5FF8"/>
    <w:rsid w:val="001E3FD4"/>
    <w:rsid w:val="0020241A"/>
    <w:rsid w:val="00203821"/>
    <w:rsid w:val="00203E9C"/>
    <w:rsid w:val="00211632"/>
    <w:rsid w:val="0021630D"/>
    <w:rsid w:val="002330FC"/>
    <w:rsid w:val="00234186"/>
    <w:rsid w:val="0024121B"/>
    <w:rsid w:val="00247D2F"/>
    <w:rsid w:val="00256560"/>
    <w:rsid w:val="00257650"/>
    <w:rsid w:val="0027605E"/>
    <w:rsid w:val="00281E00"/>
    <w:rsid w:val="00294A52"/>
    <w:rsid w:val="002B5625"/>
    <w:rsid w:val="002B575F"/>
    <w:rsid w:val="002B729B"/>
    <w:rsid w:val="002C23B5"/>
    <w:rsid w:val="002C53A2"/>
    <w:rsid w:val="002D0040"/>
    <w:rsid w:val="002D2FA8"/>
    <w:rsid w:val="002E220F"/>
    <w:rsid w:val="00307311"/>
    <w:rsid w:val="00317D90"/>
    <w:rsid w:val="0032100F"/>
    <w:rsid w:val="0033402C"/>
    <w:rsid w:val="00340521"/>
    <w:rsid w:val="0034128F"/>
    <w:rsid w:val="00345C73"/>
    <w:rsid w:val="00354A99"/>
    <w:rsid w:val="00360311"/>
    <w:rsid w:val="00361922"/>
    <w:rsid w:val="0037339B"/>
    <w:rsid w:val="00386C11"/>
    <w:rsid w:val="00397466"/>
    <w:rsid w:val="003A6148"/>
    <w:rsid w:val="003C33F6"/>
    <w:rsid w:val="003C3D2E"/>
    <w:rsid w:val="003C43A5"/>
    <w:rsid w:val="003D4EDE"/>
    <w:rsid w:val="003E1C5C"/>
    <w:rsid w:val="003E4D5B"/>
    <w:rsid w:val="003E6650"/>
    <w:rsid w:val="003F5B46"/>
    <w:rsid w:val="003F68C0"/>
    <w:rsid w:val="00401363"/>
    <w:rsid w:val="00401617"/>
    <w:rsid w:val="00402E47"/>
    <w:rsid w:val="004078FA"/>
    <w:rsid w:val="00425015"/>
    <w:rsid w:val="00430994"/>
    <w:rsid w:val="00434C6F"/>
    <w:rsid w:val="00435227"/>
    <w:rsid w:val="00441B6D"/>
    <w:rsid w:val="004422F9"/>
    <w:rsid w:val="004556EF"/>
    <w:rsid w:val="00462B07"/>
    <w:rsid w:val="00465BD2"/>
    <w:rsid w:val="004715C8"/>
    <w:rsid w:val="00481C31"/>
    <w:rsid w:val="00482FC1"/>
    <w:rsid w:val="00483027"/>
    <w:rsid w:val="00484710"/>
    <w:rsid w:val="004871AA"/>
    <w:rsid w:val="004918D7"/>
    <w:rsid w:val="004926E1"/>
    <w:rsid w:val="004A2FEA"/>
    <w:rsid w:val="004B1E8A"/>
    <w:rsid w:val="004D2DD7"/>
    <w:rsid w:val="004D39DB"/>
    <w:rsid w:val="004D75C5"/>
    <w:rsid w:val="004E1D01"/>
    <w:rsid w:val="004E2186"/>
    <w:rsid w:val="004E66FB"/>
    <w:rsid w:val="004F470A"/>
    <w:rsid w:val="004F4C59"/>
    <w:rsid w:val="00500C8F"/>
    <w:rsid w:val="00501909"/>
    <w:rsid w:val="00506A30"/>
    <w:rsid w:val="00507BBB"/>
    <w:rsid w:val="005128DF"/>
    <w:rsid w:val="0051592A"/>
    <w:rsid w:val="005206FE"/>
    <w:rsid w:val="005257ED"/>
    <w:rsid w:val="005306F8"/>
    <w:rsid w:val="0054023D"/>
    <w:rsid w:val="005426BF"/>
    <w:rsid w:val="0056213C"/>
    <w:rsid w:val="005676B4"/>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1EFF"/>
    <w:rsid w:val="0063256E"/>
    <w:rsid w:val="00633F04"/>
    <w:rsid w:val="00635219"/>
    <w:rsid w:val="00635EC0"/>
    <w:rsid w:val="00640B58"/>
    <w:rsid w:val="00645B3E"/>
    <w:rsid w:val="00651B02"/>
    <w:rsid w:val="00651B19"/>
    <w:rsid w:val="00660A29"/>
    <w:rsid w:val="00685BD0"/>
    <w:rsid w:val="00692E71"/>
    <w:rsid w:val="00695519"/>
    <w:rsid w:val="006A4134"/>
    <w:rsid w:val="006A5DDA"/>
    <w:rsid w:val="006A6701"/>
    <w:rsid w:val="006B21F4"/>
    <w:rsid w:val="006B3753"/>
    <w:rsid w:val="006B7AD6"/>
    <w:rsid w:val="006C50FD"/>
    <w:rsid w:val="006D1DD4"/>
    <w:rsid w:val="006D1EAF"/>
    <w:rsid w:val="006D4014"/>
    <w:rsid w:val="006D44C1"/>
    <w:rsid w:val="006D4EEE"/>
    <w:rsid w:val="006E1906"/>
    <w:rsid w:val="006E5651"/>
    <w:rsid w:val="006E5B85"/>
    <w:rsid w:val="006F026A"/>
    <w:rsid w:val="0070265B"/>
    <w:rsid w:val="00704813"/>
    <w:rsid w:val="00715F0F"/>
    <w:rsid w:val="0072290D"/>
    <w:rsid w:val="00723D6D"/>
    <w:rsid w:val="00724537"/>
    <w:rsid w:val="00731724"/>
    <w:rsid w:val="0073474B"/>
    <w:rsid w:val="00735511"/>
    <w:rsid w:val="00737208"/>
    <w:rsid w:val="00744DE6"/>
    <w:rsid w:val="00745923"/>
    <w:rsid w:val="00762452"/>
    <w:rsid w:val="007639E0"/>
    <w:rsid w:val="0077413F"/>
    <w:rsid w:val="00775507"/>
    <w:rsid w:val="00783473"/>
    <w:rsid w:val="007845BB"/>
    <w:rsid w:val="0078594B"/>
    <w:rsid w:val="00786E09"/>
    <w:rsid w:val="007924A8"/>
    <w:rsid w:val="00795E02"/>
    <w:rsid w:val="007979D0"/>
    <w:rsid w:val="007A4E18"/>
    <w:rsid w:val="007A7B8C"/>
    <w:rsid w:val="007C6D9E"/>
    <w:rsid w:val="007D1C43"/>
    <w:rsid w:val="007D6C53"/>
    <w:rsid w:val="007E1564"/>
    <w:rsid w:val="007E1E87"/>
    <w:rsid w:val="007E5B3F"/>
    <w:rsid w:val="007E7BC0"/>
    <w:rsid w:val="007E7E70"/>
    <w:rsid w:val="007F2257"/>
    <w:rsid w:val="007F5D43"/>
    <w:rsid w:val="0080091D"/>
    <w:rsid w:val="00804108"/>
    <w:rsid w:val="00804FC4"/>
    <w:rsid w:val="00816367"/>
    <w:rsid w:val="00816A0B"/>
    <w:rsid w:val="0082383F"/>
    <w:rsid w:val="00824452"/>
    <w:rsid w:val="00824B22"/>
    <w:rsid w:val="00830C53"/>
    <w:rsid w:val="00837FAA"/>
    <w:rsid w:val="00841F77"/>
    <w:rsid w:val="0085276D"/>
    <w:rsid w:val="00863390"/>
    <w:rsid w:val="0086385C"/>
    <w:rsid w:val="00867ADA"/>
    <w:rsid w:val="00871916"/>
    <w:rsid w:val="008956DD"/>
    <w:rsid w:val="008A510E"/>
    <w:rsid w:val="008A522A"/>
    <w:rsid w:val="008B4464"/>
    <w:rsid w:val="008B6119"/>
    <w:rsid w:val="008B750B"/>
    <w:rsid w:val="008C3162"/>
    <w:rsid w:val="008C3ED7"/>
    <w:rsid w:val="008C7EEE"/>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4BF7"/>
    <w:rsid w:val="0096778A"/>
    <w:rsid w:val="00977656"/>
    <w:rsid w:val="00981CBB"/>
    <w:rsid w:val="009846A7"/>
    <w:rsid w:val="0098794D"/>
    <w:rsid w:val="0099497B"/>
    <w:rsid w:val="009A43BA"/>
    <w:rsid w:val="009B0D05"/>
    <w:rsid w:val="009B4CA6"/>
    <w:rsid w:val="009B79F8"/>
    <w:rsid w:val="009C66D5"/>
    <w:rsid w:val="009D1091"/>
    <w:rsid w:val="009D13FD"/>
    <w:rsid w:val="009D266A"/>
    <w:rsid w:val="009E5FDE"/>
    <w:rsid w:val="009F744D"/>
    <w:rsid w:val="009F7E07"/>
    <w:rsid w:val="00A01522"/>
    <w:rsid w:val="00A0212E"/>
    <w:rsid w:val="00A10A11"/>
    <w:rsid w:val="00A13C6A"/>
    <w:rsid w:val="00A17B09"/>
    <w:rsid w:val="00A457C6"/>
    <w:rsid w:val="00A46AD0"/>
    <w:rsid w:val="00A47063"/>
    <w:rsid w:val="00A473A8"/>
    <w:rsid w:val="00A513F0"/>
    <w:rsid w:val="00A61AC8"/>
    <w:rsid w:val="00A62084"/>
    <w:rsid w:val="00A6366F"/>
    <w:rsid w:val="00A65D4C"/>
    <w:rsid w:val="00A70512"/>
    <w:rsid w:val="00A91F58"/>
    <w:rsid w:val="00A96C90"/>
    <w:rsid w:val="00AA1F60"/>
    <w:rsid w:val="00AA40D7"/>
    <w:rsid w:val="00AB5F7D"/>
    <w:rsid w:val="00AC0C50"/>
    <w:rsid w:val="00AC6FE2"/>
    <w:rsid w:val="00AF3925"/>
    <w:rsid w:val="00B1296B"/>
    <w:rsid w:val="00B2292F"/>
    <w:rsid w:val="00B43169"/>
    <w:rsid w:val="00B501A8"/>
    <w:rsid w:val="00B55AE4"/>
    <w:rsid w:val="00B668EA"/>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3C15"/>
    <w:rsid w:val="00C442C5"/>
    <w:rsid w:val="00C57B5C"/>
    <w:rsid w:val="00C57C7C"/>
    <w:rsid w:val="00C61049"/>
    <w:rsid w:val="00C63FFE"/>
    <w:rsid w:val="00C668F7"/>
    <w:rsid w:val="00C76028"/>
    <w:rsid w:val="00C77A72"/>
    <w:rsid w:val="00C823A8"/>
    <w:rsid w:val="00C91EB6"/>
    <w:rsid w:val="00C96409"/>
    <w:rsid w:val="00CA10B0"/>
    <w:rsid w:val="00CA2F8E"/>
    <w:rsid w:val="00CA3EE2"/>
    <w:rsid w:val="00CA7FD5"/>
    <w:rsid w:val="00CB0A0F"/>
    <w:rsid w:val="00CB3287"/>
    <w:rsid w:val="00CB33E2"/>
    <w:rsid w:val="00CB49FF"/>
    <w:rsid w:val="00CB4E68"/>
    <w:rsid w:val="00CC2733"/>
    <w:rsid w:val="00CD0050"/>
    <w:rsid w:val="00CE7481"/>
    <w:rsid w:val="00CF0A8F"/>
    <w:rsid w:val="00D048CE"/>
    <w:rsid w:val="00D059D9"/>
    <w:rsid w:val="00D10998"/>
    <w:rsid w:val="00D15CBD"/>
    <w:rsid w:val="00D221CB"/>
    <w:rsid w:val="00D22D14"/>
    <w:rsid w:val="00D23391"/>
    <w:rsid w:val="00D31805"/>
    <w:rsid w:val="00D3223E"/>
    <w:rsid w:val="00D34237"/>
    <w:rsid w:val="00D40FDF"/>
    <w:rsid w:val="00D552B9"/>
    <w:rsid w:val="00D57927"/>
    <w:rsid w:val="00D735B2"/>
    <w:rsid w:val="00D74021"/>
    <w:rsid w:val="00D76D01"/>
    <w:rsid w:val="00D85775"/>
    <w:rsid w:val="00D922A9"/>
    <w:rsid w:val="00D9394A"/>
    <w:rsid w:val="00DA0597"/>
    <w:rsid w:val="00DB0CBB"/>
    <w:rsid w:val="00DB67CC"/>
    <w:rsid w:val="00DC3783"/>
    <w:rsid w:val="00DE1070"/>
    <w:rsid w:val="00E00219"/>
    <w:rsid w:val="00E0316B"/>
    <w:rsid w:val="00E04520"/>
    <w:rsid w:val="00E13A37"/>
    <w:rsid w:val="00E25E10"/>
    <w:rsid w:val="00E4519F"/>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440B"/>
    <w:rsid w:val="00EC735A"/>
    <w:rsid w:val="00ED1D26"/>
    <w:rsid w:val="00ED5F38"/>
    <w:rsid w:val="00EF27FE"/>
    <w:rsid w:val="00F07FB6"/>
    <w:rsid w:val="00F149D0"/>
    <w:rsid w:val="00F14F70"/>
    <w:rsid w:val="00F16B53"/>
    <w:rsid w:val="00F25ECD"/>
    <w:rsid w:val="00F318BE"/>
    <w:rsid w:val="00F33297"/>
    <w:rsid w:val="00F343FB"/>
    <w:rsid w:val="00F359FE"/>
    <w:rsid w:val="00F36539"/>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6413"/>
    <w:rsid w:val="00FB18F2"/>
    <w:rsid w:val="00FB399E"/>
    <w:rsid w:val="00FB7F50"/>
    <w:rsid w:val="00FC11DC"/>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hilight">
    <w:name w:val="hilight"/>
    <w:basedOn w:val="DefaultParagraphFont"/>
    <w:rsid w:val="00D22D14"/>
  </w:style>
  <w:style w:type="character" w:styleId="FollowedHyperlink">
    <w:name w:val="FollowedHyperlink"/>
    <w:basedOn w:val="DefaultParagraphFont"/>
    <w:uiPriority w:val="99"/>
    <w:semiHidden/>
    <w:unhideWhenUsed/>
    <w:rsid w:val="00685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59516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25/&#1593;&#1602;&#1617;" TargetMode="External"/><Relationship Id="rId13" Type="http://schemas.openxmlformats.org/officeDocument/2006/relationships/hyperlink" Target="http://lib.eshia.ir/14021/1/638/&#1575;&#1604;&#1576;&#1589;&#1585;&#1740;" TargetMode="External"/><Relationship Id="rId18" Type="http://schemas.openxmlformats.org/officeDocument/2006/relationships/hyperlink" Target="http://lib.eshia.ir/14021/1/639/&#1580;&#1605;&#1740;&#1604;%20&#1589;&#1575;&#1604;&#1581;" TargetMode="External"/><Relationship Id="rId3" Type="http://schemas.openxmlformats.org/officeDocument/2006/relationships/hyperlink" Target="http://lib.eshia.ir/10083/5/443/&#1593;&#1588;&#1585;&#1740;&#1606;" TargetMode="External"/><Relationship Id="rId21" Type="http://schemas.openxmlformats.org/officeDocument/2006/relationships/hyperlink" Target="http://lib.eshia.ir/10083/7/241/&#1576;&#1740;&#1575;&#1593;" TargetMode="External"/><Relationship Id="rId7" Type="http://schemas.openxmlformats.org/officeDocument/2006/relationships/hyperlink" Target="http://lib.efatwa.ir/47076/4/700/&#1575;&#1576;&#1608;%20&#1581;&#1601;&#1589;" TargetMode="External"/><Relationship Id="rId12" Type="http://schemas.openxmlformats.org/officeDocument/2006/relationships/hyperlink" Target="http://lib.eshia.ir/14015/2/495/&#1575;&#1604;&#1586;&#1740;&#1583;&#1740;&#1617;&#1577;" TargetMode="External"/><Relationship Id="rId17" Type="http://schemas.openxmlformats.org/officeDocument/2006/relationships/hyperlink" Target="http://lib.eshia.ir/86650/1/118/&#1581;&#1605;&#1575;&#1583;" TargetMode="External"/><Relationship Id="rId2" Type="http://schemas.openxmlformats.org/officeDocument/2006/relationships/hyperlink" Target="http://lib.eshia.ir/11005/4/245/&#1593;&#1588;&#1585;&#1740;&#1606;" TargetMode="External"/><Relationship Id="rId16" Type="http://schemas.openxmlformats.org/officeDocument/2006/relationships/hyperlink" Target="http://lib.eshia.ir/86650/1/38/&#1581;&#1605;&#1575;&#1583;" TargetMode="External"/><Relationship Id="rId20" Type="http://schemas.openxmlformats.org/officeDocument/2006/relationships/hyperlink" Target="http://lib.eshia.ir/14021/1/639/&#1580;&#1605;&#1740;&#1604;%20&#1589;&#1575;&#1604;&#1581;" TargetMode="External"/><Relationship Id="rId1" Type="http://schemas.openxmlformats.org/officeDocument/2006/relationships/hyperlink" Target="http://lib.eshia.ir/14021/1/638/&#1575;&#1604;&#1576;&#1589;&#1585;&#1740;" TargetMode="External"/><Relationship Id="rId6" Type="http://schemas.openxmlformats.org/officeDocument/2006/relationships/hyperlink" Target="http://lib.efatwa.ir/47076/3/936/&#1575;&#1604;&#1606;&#1589;&#1585;&#1740;" TargetMode="External"/><Relationship Id="rId11" Type="http://schemas.openxmlformats.org/officeDocument/2006/relationships/hyperlink" Target="http://lib.eshia.ir/27045/1/75/&#1604;&#1604;&#1585;&#1590;&#1575;" TargetMode="External"/><Relationship Id="rId5" Type="http://schemas.openxmlformats.org/officeDocument/2006/relationships/hyperlink" Target="http://lib.efatwa.ir/40157/3/685/&#1575;&#1604;&#1582;&#1586;&#1575;&#1593;&#1610;" TargetMode="External"/><Relationship Id="rId15" Type="http://schemas.openxmlformats.org/officeDocument/2006/relationships/hyperlink" Target="http://lib.eshia.ir/14021/1/639/&#1580;&#1605;&#1740;&#1604;%20&#1589;&#1575;&#1604;&#1581;" TargetMode="External"/><Relationship Id="rId23" Type="http://schemas.openxmlformats.org/officeDocument/2006/relationships/hyperlink" Target="http://lib.eshia.ir/14021/1/639/&#1580;&#1605;&#1740;&#1604;%20&#1589;&#1575;&#1604;&#1581;" TargetMode="External"/><Relationship Id="rId10" Type="http://schemas.openxmlformats.org/officeDocument/2006/relationships/hyperlink" Target="http://lib.efatwa.ir/47076/5/1193/&#1575;&#1604;&#1589;&#1601;&#1575;&#1585;" TargetMode="External"/><Relationship Id="rId19" Type="http://schemas.openxmlformats.org/officeDocument/2006/relationships/hyperlink" Target="http://lib.eshia.ir/14028/1/364/&#1740;&#1586;&#1740;&#1583;" TargetMode="External"/><Relationship Id="rId4" Type="http://schemas.openxmlformats.org/officeDocument/2006/relationships/hyperlink" Target="http://lib.eshia.ir/27725/1/508/&#1575;&#1604;&#1593;&#1575;&#1602;&#1608;&#1604;&#1740;" TargetMode="External"/><Relationship Id="rId9" Type="http://schemas.openxmlformats.org/officeDocument/2006/relationships/hyperlink" Target="http://lib.efatwa.ir/47076/5/411/&#1575;&#1604;&#1576;&#1589;&#1585;&#1740;" TargetMode="External"/><Relationship Id="rId14" Type="http://schemas.openxmlformats.org/officeDocument/2006/relationships/hyperlink" Target="http://lib.eshia.ir/14021/1/638/&#1593;&#1591;&#1740;&#1617;&#1577;" TargetMode="External"/><Relationship Id="rId22" Type="http://schemas.openxmlformats.org/officeDocument/2006/relationships/hyperlink" Target="http://lib.eshia.ir/11005/5/451/&#1593;&#1604;&#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2263-89FA-4667-B968-3D592394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2028</TotalTime>
  <Pages>9</Pages>
  <Words>2919</Words>
  <Characters>16641</Characters>
  <Application>Microsoft Office Word</Application>
  <DocSecurity>0</DocSecurity>
  <Lines>138</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19521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احمد حسنی</cp:lastModifiedBy>
  <cp:revision>54</cp:revision>
  <dcterms:created xsi:type="dcterms:W3CDTF">2023-03-14T07:47:00Z</dcterms:created>
  <dcterms:modified xsi:type="dcterms:W3CDTF">2023-05-18T09:46:00Z</dcterms:modified>
  <cp:contentStatus>ویرایش 2.5</cp:contentStatus>
  <cp:version>2.7</cp:version>
</cp:coreProperties>
</file>