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6F4BD7" w:rsidRDefault="00783473" w:rsidP="009C66D5">
      <w:pPr>
        <w:jc w:val="center"/>
        <w:rPr>
          <w:rFonts w:ascii="IRBadr" w:hAnsi="IRBadr" w:cs="IRBadr"/>
          <w:rtl/>
        </w:rPr>
      </w:pPr>
      <w:r w:rsidRPr="006F4BD7">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31A7A" w:rsidRDefault="00931A7A" w:rsidP="00931A7A">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سید محمد جواد شبیری</w:t>
      </w:r>
    </w:p>
    <w:p w:rsidR="00C91EB6" w:rsidRPr="00931A7A" w:rsidRDefault="00931A7A" w:rsidP="00931A7A">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1401121</w:t>
      </w:r>
      <w:r>
        <w:rPr>
          <w:rFonts w:ascii="IRANSans" w:hAnsi="IRANSans" w:cs="IRANSans" w:hint="cs"/>
          <w:b/>
          <w:bCs/>
          <w:color w:val="C00000"/>
          <w:sz w:val="28"/>
          <w:shd w:val="clear" w:color="auto" w:fill="FFFFFF"/>
          <w:rtl/>
          <w:lang w:val="x-none"/>
        </w:rPr>
        <w:t>6</w:t>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p>
    <w:p w:rsidR="00F343FB" w:rsidRPr="006F4BD7" w:rsidRDefault="00F842AD" w:rsidP="00203E9C">
      <w:pPr>
        <w:ind w:hanging="2"/>
        <w:rPr>
          <w:rFonts w:ascii="IRBadr" w:hAnsi="IRBadr" w:cs="IRBadr"/>
        </w:rPr>
      </w:pPr>
      <w:bookmarkStart w:id="0" w:name="_GoBack"/>
      <w:r w:rsidRPr="00A44899">
        <w:rPr>
          <w:rStyle w:val="Emphasis"/>
          <w:rFonts w:ascii="IRBadr" w:hAnsi="IRBadr" w:cs="IRBadr"/>
          <w:b/>
          <w:bCs w:val="0"/>
          <w:color w:val="FF0000"/>
          <w:rtl/>
        </w:rPr>
        <w:t>موضوع</w:t>
      </w:r>
      <w:r w:rsidRPr="00A44899">
        <w:rPr>
          <w:rStyle w:val="Emphasis"/>
          <w:rFonts w:ascii="IRBadr" w:hAnsi="IRBadr" w:cs="IRBadr"/>
          <w:color w:val="FF0000"/>
          <w:rtl/>
        </w:rPr>
        <w:t>:</w:t>
      </w:r>
      <w:r w:rsidR="00A6366F" w:rsidRPr="00A44899">
        <w:rPr>
          <w:rFonts w:ascii="IRBadr" w:hAnsi="IRBadr" w:cs="IRBadr"/>
          <w:color w:val="FF0000"/>
          <w:rtl/>
        </w:rPr>
        <w:t xml:space="preserve"> </w:t>
      </w:r>
      <w:bookmarkStart w:id="1" w:name="BokSabj2_d"/>
      <w:bookmarkEnd w:id="1"/>
      <w:bookmarkEnd w:id="0"/>
      <w:r w:rsidR="009773EA" w:rsidRPr="006F4BD7">
        <w:rPr>
          <w:rFonts w:ascii="IRBadr" w:hAnsi="IRBadr" w:cs="IRBadr"/>
          <w:rtl/>
        </w:rPr>
        <w:t>کلمات عامه</w:t>
      </w:r>
      <w:r w:rsidR="00025B70" w:rsidRPr="006F4BD7">
        <w:rPr>
          <w:rFonts w:ascii="IRBadr" w:hAnsi="IRBadr" w:cs="IRBadr"/>
          <w:rtl/>
        </w:rPr>
        <w:t xml:space="preserve"> </w:t>
      </w:r>
      <w:r w:rsidR="00386C11" w:rsidRPr="006F4BD7">
        <w:rPr>
          <w:rFonts w:ascii="IRBadr" w:hAnsi="IRBadr" w:cs="IRBadr"/>
          <w:rtl/>
        </w:rPr>
        <w:t>/</w:t>
      </w:r>
      <w:bookmarkStart w:id="2" w:name="BokSabj_d"/>
      <w:bookmarkEnd w:id="2"/>
      <w:r w:rsidR="009773EA" w:rsidRPr="006F4BD7">
        <w:rPr>
          <w:rFonts w:ascii="IRBadr" w:hAnsi="IRBadr" w:cs="IRBadr"/>
          <w:rtl/>
        </w:rPr>
        <w:t>زکات دین</w:t>
      </w:r>
      <w:r w:rsidR="00386C11" w:rsidRPr="006F4BD7">
        <w:rPr>
          <w:rFonts w:ascii="IRBadr" w:hAnsi="IRBadr" w:cs="IRBadr"/>
          <w:rtl/>
        </w:rPr>
        <w:t xml:space="preserve"> /</w:t>
      </w:r>
      <w:bookmarkStart w:id="3" w:name="Bokkolli"/>
      <w:bookmarkEnd w:id="3"/>
      <w:r w:rsidR="009773EA" w:rsidRPr="006F4BD7">
        <w:rPr>
          <w:rFonts w:ascii="IRBadr" w:hAnsi="IRBadr" w:cs="IRBadr"/>
          <w:rtl/>
        </w:rPr>
        <w:t>زکات</w:t>
      </w:r>
      <w:r w:rsidR="001B6799" w:rsidRPr="006F4BD7">
        <w:rPr>
          <w:rFonts w:ascii="IRBadr" w:hAnsi="IRBadr" w:cs="IRBadr"/>
          <w:rtl/>
        </w:rPr>
        <w:t xml:space="preserve"> </w:t>
      </w:r>
    </w:p>
    <w:p w:rsidR="008F5B4D" w:rsidRPr="006F4BD7" w:rsidRDefault="008F5B4D" w:rsidP="00203E9C">
      <w:pPr>
        <w:ind w:hanging="2"/>
        <w:rPr>
          <w:rStyle w:val="Emphasis"/>
          <w:rFonts w:ascii="IRBadr" w:hAnsi="IRBadr" w:cs="IRBadr"/>
          <w:b/>
          <w:bCs w:val="0"/>
          <w:rtl/>
        </w:rPr>
      </w:pPr>
      <w:r w:rsidRPr="006F4BD7">
        <w:rPr>
          <w:rStyle w:val="Emphasis"/>
          <w:rFonts w:ascii="IRBadr" w:hAnsi="IRBadr" w:cs="IRBadr"/>
          <w:b/>
          <w:bCs w:val="0"/>
          <w:rtl/>
        </w:rPr>
        <w:t>خلاصه مباحث گذشته:</w:t>
      </w:r>
    </w:p>
    <w:p w:rsidR="00247D2F" w:rsidRPr="006F4BD7" w:rsidRDefault="00AB4684" w:rsidP="003A6148">
      <w:pPr>
        <w:pBdr>
          <w:bottom w:val="double" w:sz="6" w:space="1" w:color="auto"/>
        </w:pBdr>
        <w:rPr>
          <w:rFonts w:ascii="IRBadr" w:hAnsi="IRBadr" w:cs="IRBadr"/>
        </w:rPr>
      </w:pPr>
      <w:r>
        <w:rPr>
          <w:rFonts w:ascii="IRBadr" w:hAnsi="IRBadr" w:cs="IRBadr" w:hint="cs"/>
          <w:rtl/>
        </w:rPr>
        <w:t>بیان شد که در بحث زکات دین، برخی روایات دلالت بر عدم وجوب زکات بر مقرض دارد. و برخی روایات دال بر وجوب زکات در فرض تمکّن مقرض از اخذ دین است. همانطور که در جلسه قبل بیان شد، رابطه این دو دسته دلیل، مطلق و مقیّد نیست. بلکه عام و خاص است. بنابراین، آنچه که برخی در این بحث تعبیر به حمل مطلق بر مقیّد نموده‌اند،‌ کلام تمامی نیست.</w:t>
      </w:r>
    </w:p>
    <w:p w:rsidR="008F5B4D" w:rsidRPr="006F4BD7" w:rsidRDefault="00AB4684" w:rsidP="00AB4684">
      <w:pPr>
        <w:pStyle w:val="Heading1"/>
      </w:pPr>
      <w:bookmarkStart w:id="4" w:name="_Toc134057250"/>
      <w:bookmarkStart w:id="5" w:name="_Toc134057311"/>
      <w:bookmarkStart w:id="6" w:name="_Toc134057337"/>
      <w:r>
        <w:rPr>
          <w:rFonts w:hint="cs"/>
          <w:rtl/>
        </w:rPr>
        <w:t>نکات تقدیم خاص بر عام</w:t>
      </w:r>
      <w:bookmarkEnd w:id="4"/>
      <w:bookmarkEnd w:id="5"/>
      <w:bookmarkEnd w:id="6"/>
    </w:p>
    <w:p w:rsidR="003104AA" w:rsidRDefault="00033A05" w:rsidP="005B4C98">
      <w:pPr>
        <w:ind w:firstLine="423"/>
        <w:rPr>
          <w:rFonts w:ascii="IRBadr" w:hAnsi="IRBadr" w:cs="IRBadr"/>
          <w:rtl/>
        </w:rPr>
      </w:pPr>
      <w:r>
        <w:rPr>
          <w:rFonts w:ascii="IRBadr" w:hAnsi="IRBadr" w:cs="IRBadr" w:hint="cs"/>
          <w:rtl/>
        </w:rPr>
        <w:t xml:space="preserve">نکته‌ای که در بحث وجود دارد آنکه، در بحث تخصیص آن‌گونه نیست که همیشه خاص بر عام مقدّم باشد. </w:t>
      </w:r>
    </w:p>
    <w:p w:rsidR="003104AA" w:rsidRDefault="003104AA" w:rsidP="005B4C98">
      <w:pPr>
        <w:ind w:firstLine="423"/>
        <w:rPr>
          <w:rFonts w:ascii="IRBadr" w:hAnsi="IRBadr" w:cs="IRBadr"/>
          <w:rtl/>
        </w:rPr>
      </w:pPr>
      <w:r>
        <w:rPr>
          <w:rFonts w:ascii="IRBadr" w:hAnsi="IRBadr" w:cs="IRBadr" w:hint="cs"/>
          <w:rtl/>
        </w:rPr>
        <w:t xml:space="preserve">دو </w:t>
      </w:r>
      <w:r w:rsidR="00033A05">
        <w:rPr>
          <w:rFonts w:ascii="IRBadr" w:hAnsi="IRBadr" w:cs="IRBadr" w:hint="cs"/>
          <w:rtl/>
        </w:rPr>
        <w:t>نکته</w:t>
      </w:r>
      <w:r>
        <w:rPr>
          <w:rFonts w:ascii="IRBadr" w:hAnsi="IRBadr" w:cs="IRBadr" w:hint="cs"/>
          <w:rtl/>
        </w:rPr>
        <w:t xml:space="preserve"> در</w:t>
      </w:r>
      <w:r w:rsidR="00033A05">
        <w:rPr>
          <w:rFonts w:ascii="IRBadr" w:hAnsi="IRBadr" w:cs="IRBadr" w:hint="cs"/>
          <w:rtl/>
        </w:rPr>
        <w:t xml:space="preserve"> تقدیم خاص بر عام</w:t>
      </w:r>
      <w:r>
        <w:rPr>
          <w:rFonts w:ascii="IRBadr" w:hAnsi="IRBadr" w:cs="IRBadr" w:hint="cs"/>
          <w:rtl/>
        </w:rPr>
        <w:t xml:space="preserve"> بیان شده است:</w:t>
      </w:r>
    </w:p>
    <w:p w:rsidR="00AB4684" w:rsidRDefault="003104AA" w:rsidP="003104AA">
      <w:pPr>
        <w:ind w:firstLine="423"/>
        <w:rPr>
          <w:rFonts w:ascii="IRBadr" w:hAnsi="IRBadr" w:cs="IRBadr"/>
          <w:rtl/>
        </w:rPr>
      </w:pPr>
      <w:r w:rsidRPr="003104AA">
        <w:rPr>
          <w:rFonts w:ascii="IRBadr" w:hAnsi="IRBadr" w:cs="IRBadr" w:hint="cs"/>
          <w:b/>
          <w:bCs/>
          <w:rtl/>
        </w:rPr>
        <w:t xml:space="preserve">نکته </w:t>
      </w:r>
      <w:r>
        <w:rPr>
          <w:rFonts w:ascii="IRBadr" w:hAnsi="IRBadr" w:cs="IRBadr" w:hint="cs"/>
          <w:b/>
          <w:bCs/>
          <w:rtl/>
        </w:rPr>
        <w:t>اول،</w:t>
      </w:r>
      <w:r w:rsidRPr="003104AA">
        <w:rPr>
          <w:rFonts w:ascii="IRBadr" w:hAnsi="IRBadr" w:cs="IRBadr" w:hint="cs"/>
          <w:b/>
          <w:bCs/>
          <w:rtl/>
        </w:rPr>
        <w:t xml:space="preserve"> اظهر بودن</w:t>
      </w:r>
      <w:r>
        <w:rPr>
          <w:rFonts w:ascii="IRBadr" w:hAnsi="IRBadr" w:cs="IRBadr" w:hint="cs"/>
          <w:b/>
          <w:bCs/>
          <w:rtl/>
        </w:rPr>
        <w:t>:</w:t>
      </w:r>
      <w:r w:rsidRPr="003104AA">
        <w:rPr>
          <w:rFonts w:ascii="IRBadr" w:hAnsi="IRBadr" w:cs="IRBadr" w:hint="cs"/>
          <w:b/>
          <w:bCs/>
          <w:rtl/>
        </w:rPr>
        <w:t xml:space="preserve"> </w:t>
      </w:r>
      <w:r>
        <w:rPr>
          <w:rFonts w:ascii="IRBadr" w:hAnsi="IRBadr" w:cs="IRBadr" w:hint="cs"/>
          <w:rtl/>
        </w:rPr>
        <w:t>برخی تقدّم خاص بر عام را از آن جهت می‌دانند که خاص، اظهر از عام است. د</w:t>
      </w:r>
      <w:r w:rsidR="00033A05">
        <w:rPr>
          <w:rFonts w:ascii="IRBadr" w:hAnsi="IRBadr" w:cs="IRBadr" w:hint="cs"/>
          <w:rtl/>
        </w:rPr>
        <w:t xml:space="preserve">ر این صورت اگر عام اظهر باشد، خاص بر آن مقدّم نمی‌شود. </w:t>
      </w:r>
    </w:p>
    <w:p w:rsidR="00033A05" w:rsidRDefault="00AB4684" w:rsidP="00AB4684">
      <w:pPr>
        <w:ind w:firstLine="423"/>
        <w:rPr>
          <w:rFonts w:ascii="IRBadr" w:hAnsi="IRBadr" w:cs="IRBadr"/>
          <w:rtl/>
        </w:rPr>
      </w:pPr>
      <w:r w:rsidRPr="00AB4684">
        <w:rPr>
          <w:rFonts w:ascii="IRBadr" w:hAnsi="IRBadr" w:cs="IRBadr" w:hint="cs"/>
          <w:b/>
          <w:bCs/>
          <w:rtl/>
        </w:rPr>
        <w:t>نکته دوم، خاص بودن بما هو:</w:t>
      </w:r>
      <w:r w:rsidR="00033A05">
        <w:rPr>
          <w:rFonts w:ascii="IRBadr" w:hAnsi="IRBadr" w:cs="IRBadr" w:hint="cs"/>
          <w:rtl/>
        </w:rPr>
        <w:t xml:space="preserve"> </w:t>
      </w:r>
      <w:r>
        <w:rPr>
          <w:rFonts w:ascii="IRBadr" w:hAnsi="IRBadr" w:cs="IRBadr" w:hint="cs"/>
          <w:rtl/>
        </w:rPr>
        <w:t xml:space="preserve">نفس خاص بودنِ خاص، </w:t>
      </w:r>
      <w:r w:rsidR="00033A05">
        <w:rPr>
          <w:rFonts w:ascii="IRBadr" w:hAnsi="IRBadr" w:cs="IRBadr" w:hint="cs"/>
          <w:rtl/>
        </w:rPr>
        <w:t xml:space="preserve">باعث تقدیم آن بر عام می‌شود. همانطور که مرحوم نائینی بیان نموده است که نفس خاص بودن قرینه است و قرینه بر ذوالقرینه مقدم است. به نظر ما این کلام تمامی نیست. به چه نکته‌ای خاص باید قرینه باشد. نکته‌ای که به نظر می‌رسد اظهریّت است و الّا خاص بما هو نکته‌ای ندارد. </w:t>
      </w:r>
      <w:r w:rsidR="005B4C98">
        <w:rPr>
          <w:rFonts w:ascii="IRBadr" w:hAnsi="IRBadr" w:cs="IRBadr" w:hint="cs"/>
          <w:rtl/>
        </w:rPr>
        <w:t xml:space="preserve">بنابر این، همان نکته‌ی اول یعنی اظهریّت ملاک است. </w:t>
      </w:r>
    </w:p>
    <w:p w:rsidR="005B4C98" w:rsidRDefault="005B4C98" w:rsidP="005B4C98">
      <w:pPr>
        <w:ind w:firstLine="423"/>
        <w:rPr>
          <w:rFonts w:ascii="IRBadr" w:hAnsi="IRBadr" w:cs="IRBadr"/>
          <w:rtl/>
        </w:rPr>
      </w:pPr>
      <w:r>
        <w:rPr>
          <w:rFonts w:ascii="IRBadr" w:hAnsi="IRBadr" w:cs="IRBadr" w:hint="cs"/>
          <w:rtl/>
        </w:rPr>
        <w:t xml:space="preserve">ممکن است سؤال شود که چگونه ممکن است که عام اظهر باشد. پاسخ این است که گاهی نکاتی باعث این  اظهریّت می‌شود. مثلا اگر دلیل دلالت داشته باشد بر اکرام همه طلّاب و دلیل دیگر دلالت داشته باشد بر اکرام علمای از طلّاب، ممکن است گفته شود که عام بر خاص حمل شود، خاص بر استحباب حمل شود. باید بررسی نمود که کدامیک از حمل‌ها میزان مخالفتش با ظاهر کمتر است. در برخی موارد مثلا تعداد افراد عام به حدی زیاد است که حمل خاص بر استحباب، عرفی‌تر به نظر می‌رسد. </w:t>
      </w:r>
    </w:p>
    <w:p w:rsidR="005B4C98" w:rsidRDefault="005B4C98" w:rsidP="005B4C98">
      <w:pPr>
        <w:ind w:firstLine="423"/>
        <w:rPr>
          <w:rFonts w:ascii="IRBadr" w:hAnsi="IRBadr" w:cs="IRBadr"/>
          <w:rtl/>
        </w:rPr>
      </w:pPr>
      <w:r>
        <w:rPr>
          <w:rFonts w:ascii="IRBadr" w:hAnsi="IRBadr" w:cs="IRBadr" w:hint="cs"/>
          <w:rtl/>
        </w:rPr>
        <w:t xml:space="preserve">همین مباحث در مطلق و مقیّد هم مطرح است. که آیا مطلق بر مقیّٔد حمل گردد و یا خاص بر افضل افراد حمل شود. ظاهر برخی عبارات علما آن است که اصل در حمل مقیّٔد بر افضل افراد است. به نظر ما قانون عامی وجود ندارد بلکه مساله تابع اظهریّت است. هر کدام اظهر باشد مقدّم می‌شود. </w:t>
      </w:r>
    </w:p>
    <w:p w:rsidR="00B84BE5" w:rsidRDefault="003104AA" w:rsidP="00B84BE5">
      <w:pPr>
        <w:pStyle w:val="Heading1"/>
        <w:rPr>
          <w:rtl/>
        </w:rPr>
      </w:pPr>
      <w:bookmarkStart w:id="7" w:name="_Toc134057251"/>
      <w:bookmarkStart w:id="8" w:name="_Toc134057312"/>
      <w:bookmarkStart w:id="9" w:name="_Toc134057338"/>
      <w:r>
        <w:rPr>
          <w:rFonts w:hint="cs"/>
          <w:rtl/>
        </w:rPr>
        <w:t xml:space="preserve">بیان </w:t>
      </w:r>
      <w:r w:rsidR="00B84BE5">
        <w:rPr>
          <w:rFonts w:hint="cs"/>
          <w:rtl/>
        </w:rPr>
        <w:t xml:space="preserve">تاثیر فقه عامه در فهم روایات خاصه </w:t>
      </w:r>
      <w:r>
        <w:rPr>
          <w:rFonts w:hint="cs"/>
          <w:rtl/>
        </w:rPr>
        <w:t>ضمن</w:t>
      </w:r>
      <w:r w:rsidR="00B84BE5">
        <w:rPr>
          <w:rFonts w:hint="cs"/>
          <w:rtl/>
        </w:rPr>
        <w:t xml:space="preserve"> یک مثال:‌ وجوب غسل احرام</w:t>
      </w:r>
      <w:bookmarkEnd w:id="7"/>
      <w:bookmarkEnd w:id="8"/>
      <w:bookmarkEnd w:id="9"/>
    </w:p>
    <w:p w:rsidR="005B4C98" w:rsidRDefault="006F4BD7" w:rsidP="005B4C98">
      <w:pPr>
        <w:ind w:firstLine="423"/>
        <w:rPr>
          <w:rFonts w:ascii="IRBadr" w:hAnsi="IRBadr" w:cs="IRBadr"/>
          <w:rtl/>
        </w:rPr>
      </w:pPr>
      <w:r w:rsidRPr="006F4BD7">
        <w:rPr>
          <w:rFonts w:ascii="IRBadr" w:hAnsi="IRBadr" w:cs="IRBadr"/>
          <w:rtl/>
        </w:rPr>
        <w:t xml:space="preserve">بررسی </w:t>
      </w:r>
      <w:r>
        <w:rPr>
          <w:rFonts w:ascii="IRBadr" w:hAnsi="IRBadr" w:cs="IRBadr" w:hint="cs"/>
          <w:rtl/>
        </w:rPr>
        <w:t xml:space="preserve">اقوال و عبارات عامه تاثیر زیادی در تشخیص اظهر و ظاهر دارد. و در خیلی از موارد با ملاحظه عبارات عامه می‌توان فهیمد که ظهور کدام یک از ادلّه قوی‌تر است. </w:t>
      </w:r>
    </w:p>
    <w:p w:rsidR="001C5600" w:rsidRDefault="005B4C98" w:rsidP="00B84BE5">
      <w:pPr>
        <w:ind w:firstLine="423"/>
        <w:rPr>
          <w:rFonts w:ascii="IRBadr" w:hAnsi="IRBadr" w:cs="IRBadr"/>
          <w:rtl/>
        </w:rPr>
      </w:pPr>
      <w:r>
        <w:rPr>
          <w:rFonts w:ascii="IRBadr" w:hAnsi="IRBadr" w:cs="IRBadr" w:hint="cs"/>
          <w:rtl/>
        </w:rPr>
        <w:lastRenderedPageBreak/>
        <w:t>به عنوان مثال جناب آیت الله والد در ابتدا قائل به وجوب غسل احرام بودند، ولی اخیرا از وجب رفع ید نموده‌اند؛ به این علّت که مهمترین ادلّه‌ای که دلالت بر وجوب د</w:t>
      </w:r>
      <w:r w:rsidR="00C65441">
        <w:rPr>
          <w:rFonts w:ascii="IRBadr" w:hAnsi="IRBadr" w:cs="IRBadr" w:hint="cs"/>
          <w:rtl/>
        </w:rPr>
        <w:t xml:space="preserve">ارد، ادلّه‌ای است که مستقیما در مقام حثّ و بعث، وجوب غسل را بیان نموده است، و امر به اغتسل در آنها وارد شده است. ولی ادلّه‌ای که در فروعات مساله است چندان دلالتی ندارد. مثلا روایتی که دلالت دارد در فرض نوم مثلا ‌غسل را اعاده کن و امثال ذلک، با توجه به مباحثی که در جای خودش مطرح شده است، چندان دلالتی ندارد. </w:t>
      </w:r>
    </w:p>
    <w:p w:rsidR="00C65441" w:rsidRDefault="00C65441" w:rsidP="00C65441">
      <w:pPr>
        <w:ind w:firstLine="423"/>
        <w:rPr>
          <w:rFonts w:ascii="IRBadr" w:hAnsi="IRBadr" w:cs="IRBadr"/>
          <w:rtl/>
        </w:rPr>
      </w:pPr>
      <w:r>
        <w:rPr>
          <w:rFonts w:ascii="IRBadr" w:hAnsi="IRBadr" w:cs="IRBadr" w:hint="cs"/>
          <w:rtl/>
        </w:rPr>
        <w:t>نکته آن است که در مصادر و منابع عامه هم دقیقا همین ادلّه  وجود دارد ولی عامه بالاتّفاق قائل به استحباب هستند. از این ادلّه در فضای صدور وقتی استحباب فهمیده شده است، اگر ائمه در صدد بیان وجوب بودند باید با عباراتی صریح‌تر وجوب را بیان می‌کردند. این عبارات در آن فضا بر استحباب حمل می‌شده است؛ لذا است که فتاوای عامه در فهم روایات ما بسیار اهمیّت دارد.</w:t>
      </w:r>
    </w:p>
    <w:p w:rsidR="00E0003C" w:rsidRPr="00E0003C" w:rsidRDefault="00E0003C" w:rsidP="00E0003C">
      <w:pPr>
        <w:pStyle w:val="Heading1"/>
        <w:rPr>
          <w:rtl/>
        </w:rPr>
      </w:pPr>
      <w:bookmarkStart w:id="10" w:name="_Toc134057252"/>
      <w:bookmarkStart w:id="11" w:name="_Toc134057313"/>
      <w:bookmarkStart w:id="12" w:name="_Toc134057339"/>
      <w:r>
        <w:rPr>
          <w:rFonts w:hint="cs"/>
          <w:rtl/>
        </w:rPr>
        <w:t>بررسی فتاوای عامه در بحث</w:t>
      </w:r>
      <w:bookmarkEnd w:id="10"/>
      <w:bookmarkEnd w:id="11"/>
      <w:bookmarkEnd w:id="12"/>
    </w:p>
    <w:p w:rsidR="005A3937" w:rsidRDefault="006F4BD7" w:rsidP="00E0003C">
      <w:pPr>
        <w:ind w:firstLine="423"/>
        <w:rPr>
          <w:rFonts w:ascii="IRBadr" w:hAnsi="IRBadr" w:cs="IRBadr"/>
          <w:rtl/>
        </w:rPr>
      </w:pPr>
      <w:r>
        <w:rPr>
          <w:rFonts w:ascii="IRBadr" w:hAnsi="IRBadr" w:cs="IRBadr" w:hint="cs"/>
          <w:rtl/>
        </w:rPr>
        <w:t xml:space="preserve">لذا در مسأله ما نحن فیه عبارات عامه را بررسی می‌نمائیم. در </w:t>
      </w:r>
      <w:r w:rsidR="00E0003C">
        <w:rPr>
          <w:rFonts w:ascii="IRBadr" w:hAnsi="IRBadr" w:cs="IRBadr" w:hint="cs"/>
          <w:rtl/>
        </w:rPr>
        <w:t xml:space="preserve">کلمات عامه در بحث </w:t>
      </w:r>
      <w:r>
        <w:rPr>
          <w:rFonts w:ascii="IRBadr" w:hAnsi="IRBadr" w:cs="IRBadr" w:hint="cs"/>
          <w:rtl/>
        </w:rPr>
        <w:t>زکات دین</w:t>
      </w:r>
      <w:r w:rsidR="00F821D8">
        <w:rPr>
          <w:rFonts w:ascii="IRBadr" w:hAnsi="IRBadr" w:cs="IRBadr" w:hint="cs"/>
          <w:rtl/>
        </w:rPr>
        <w:t>،</w:t>
      </w:r>
      <w:r>
        <w:rPr>
          <w:rFonts w:ascii="IRBadr" w:hAnsi="IRBadr" w:cs="IRBadr" w:hint="cs"/>
          <w:rtl/>
        </w:rPr>
        <w:t xml:space="preserve"> دو مسأله مطرح است. </w:t>
      </w:r>
    </w:p>
    <w:p w:rsidR="005A3937" w:rsidRDefault="005A3937" w:rsidP="0025766D">
      <w:pPr>
        <w:ind w:firstLine="423"/>
        <w:rPr>
          <w:rFonts w:ascii="IRBadr" w:hAnsi="IRBadr" w:cs="IRBadr"/>
          <w:rtl/>
        </w:rPr>
      </w:pPr>
      <w:r w:rsidRPr="005A3937">
        <w:rPr>
          <w:rFonts w:ascii="IRBadr" w:hAnsi="IRBadr" w:cs="IRBadr" w:hint="cs"/>
          <w:b/>
          <w:bCs/>
          <w:sz w:val="24"/>
          <w:szCs w:val="30"/>
          <w:rtl/>
        </w:rPr>
        <w:t xml:space="preserve">مساله اول: </w:t>
      </w:r>
      <w:r>
        <w:rPr>
          <w:rFonts w:ascii="IRBadr" w:hAnsi="IRBadr" w:cs="IRBadr" w:hint="cs"/>
          <w:rtl/>
        </w:rPr>
        <w:t>آن</w:t>
      </w:r>
      <w:r w:rsidR="006F4BD7">
        <w:rPr>
          <w:rFonts w:ascii="IRBadr" w:hAnsi="IRBadr" w:cs="IRBadr" w:hint="cs"/>
          <w:rtl/>
        </w:rPr>
        <w:t xml:space="preserve">که شخص </w:t>
      </w:r>
      <w:r w:rsidR="005B4C98">
        <w:rPr>
          <w:rFonts w:ascii="IRBadr" w:hAnsi="IRBadr" w:cs="IRBadr" w:hint="cs"/>
          <w:rtl/>
        </w:rPr>
        <w:t>م</w:t>
      </w:r>
      <w:r w:rsidR="00C65441">
        <w:rPr>
          <w:rFonts w:ascii="IRBadr" w:hAnsi="IRBadr" w:cs="IRBadr" w:hint="cs"/>
          <w:rtl/>
        </w:rPr>
        <w:t>ست</w:t>
      </w:r>
      <w:r w:rsidR="005B4C98">
        <w:rPr>
          <w:rFonts w:ascii="IRBadr" w:hAnsi="IRBadr" w:cs="IRBadr" w:hint="cs"/>
          <w:rtl/>
        </w:rPr>
        <w:t>قرض</w:t>
      </w:r>
      <w:r w:rsidR="00C65441">
        <w:rPr>
          <w:rFonts w:ascii="IRBadr" w:hAnsi="IRBadr" w:cs="IRBadr" w:hint="cs"/>
          <w:rtl/>
        </w:rPr>
        <w:t xml:space="preserve">، در فرضی که به اندازه دین، دارای مالی است، آیا دینی که به ذمّه دارد باعث می‌شود در مالی که در دست دارد، زکات واجب نباشد یا خیر. البته این مساله خود دو صورت دارد. </w:t>
      </w:r>
      <w:r w:rsidR="0025766D" w:rsidRPr="0025766D">
        <w:rPr>
          <w:rFonts w:ascii="IRBadr" w:hAnsi="IRBadr" w:cs="IRBadr" w:hint="cs"/>
          <w:b/>
          <w:bCs/>
          <w:rtl/>
        </w:rPr>
        <w:t>صورت اول</w:t>
      </w:r>
      <w:r w:rsidR="0025766D">
        <w:rPr>
          <w:rFonts w:ascii="IRBadr" w:hAnsi="IRBadr" w:cs="IRBadr" w:hint="cs"/>
          <w:rtl/>
        </w:rPr>
        <w:t>:</w:t>
      </w:r>
      <w:r w:rsidR="00C65441">
        <w:rPr>
          <w:rFonts w:ascii="IRBadr" w:hAnsi="IRBadr" w:cs="IRBadr" w:hint="cs"/>
          <w:rtl/>
        </w:rPr>
        <w:t xml:space="preserve"> مالی که در دست دارد، همان مالی است  که قرض گرفته است، یعنی مالی را قرض گرفته و آن قرض دارای نصاب زکات است و مال قرض هم در دست او است. آیا صرف </w:t>
      </w:r>
      <w:r w:rsidR="0025766D">
        <w:rPr>
          <w:rFonts w:ascii="IRBadr" w:hAnsi="IRBadr" w:cs="IRBadr" w:hint="cs"/>
          <w:rtl/>
        </w:rPr>
        <w:t>مشغول شده ذمّه به اندازه این مال،</w:t>
      </w:r>
      <w:r w:rsidR="00C65441">
        <w:rPr>
          <w:rFonts w:ascii="IRBadr" w:hAnsi="IRBadr" w:cs="IRBadr" w:hint="cs"/>
          <w:rtl/>
        </w:rPr>
        <w:t xml:space="preserve"> باعث می‌شود که زکات تعلّق نگیرد یا اینگونه نیست. و </w:t>
      </w:r>
      <w:r w:rsidR="0025766D" w:rsidRPr="0025766D">
        <w:rPr>
          <w:rFonts w:ascii="IRBadr" w:hAnsi="IRBadr" w:cs="IRBadr" w:hint="cs"/>
          <w:b/>
          <w:bCs/>
          <w:rtl/>
        </w:rPr>
        <w:t>صورت دوم:</w:t>
      </w:r>
      <w:r w:rsidR="00C65441">
        <w:rPr>
          <w:rFonts w:ascii="IRBadr" w:hAnsi="IRBadr" w:cs="IRBadr" w:hint="cs"/>
          <w:rtl/>
        </w:rPr>
        <w:t xml:space="preserve"> مالی در دست دارد که عین مال قرضی نیست بلکه آن مال قرضی را هزینه کرده و مال دیگری در دست دارد که به اندازه مال قرضی است، یا اصلا ممکن است حتی قرض هم نکرده است بلکه به سببی ذمه‌اش مشغول باشد، آیا این شغل ذمّه مانع از تعلّق زکات به این مالی است که در دست دارد یا خیر.</w:t>
      </w:r>
    </w:p>
    <w:p w:rsidR="001C5600" w:rsidRDefault="005A3937" w:rsidP="0025766D">
      <w:pPr>
        <w:ind w:firstLine="423"/>
        <w:rPr>
          <w:rFonts w:ascii="IRBadr" w:hAnsi="IRBadr" w:cs="IRBadr"/>
          <w:rtl/>
        </w:rPr>
      </w:pPr>
      <w:r w:rsidRPr="005A3937">
        <w:rPr>
          <w:rFonts w:ascii="IRBadr" w:hAnsi="IRBadr" w:cs="IRBadr" w:hint="cs"/>
          <w:b/>
          <w:bCs/>
          <w:sz w:val="24"/>
          <w:szCs w:val="30"/>
          <w:rtl/>
        </w:rPr>
        <w:t>مساله دوم:</w:t>
      </w:r>
      <w:r>
        <w:rPr>
          <w:rFonts w:ascii="IRBadr" w:hAnsi="IRBadr" w:cs="IRBadr" w:hint="cs"/>
          <w:rtl/>
        </w:rPr>
        <w:t xml:space="preserve"> آنکه</w:t>
      </w:r>
      <w:r w:rsidR="0025766D">
        <w:rPr>
          <w:rFonts w:ascii="IRBadr" w:hAnsi="IRBadr" w:cs="IRBadr" w:hint="cs"/>
          <w:rtl/>
        </w:rPr>
        <w:t xml:space="preserve"> آیا بر مقرض زکات واجب است یا خیر. </w:t>
      </w:r>
    </w:p>
    <w:p w:rsidR="001C5600" w:rsidRDefault="001C5600" w:rsidP="001C5600">
      <w:pPr>
        <w:pStyle w:val="Heading2"/>
        <w:rPr>
          <w:rtl/>
        </w:rPr>
      </w:pPr>
      <w:bookmarkStart w:id="13" w:name="_Toc134057253"/>
      <w:bookmarkStart w:id="14" w:name="_Toc134057314"/>
      <w:bookmarkStart w:id="15" w:name="_Toc134057340"/>
      <w:r>
        <w:rPr>
          <w:rFonts w:hint="cs"/>
          <w:rtl/>
        </w:rPr>
        <w:t>مساله اول: وجوب زکات بر مستقرض در فرض وجود مالِ به اندازه دین</w:t>
      </w:r>
      <w:r w:rsidR="00A8039A">
        <w:rPr>
          <w:rFonts w:hint="cs"/>
          <w:rtl/>
        </w:rPr>
        <w:t>،</w:t>
      </w:r>
      <w:r>
        <w:rPr>
          <w:rFonts w:hint="cs"/>
          <w:rtl/>
        </w:rPr>
        <w:t xml:space="preserve"> در دست او</w:t>
      </w:r>
      <w:bookmarkEnd w:id="13"/>
      <w:bookmarkEnd w:id="14"/>
      <w:bookmarkEnd w:id="15"/>
    </w:p>
    <w:p w:rsidR="00A8039A" w:rsidRDefault="00297816" w:rsidP="00297816">
      <w:pPr>
        <w:ind w:firstLine="423"/>
        <w:rPr>
          <w:rFonts w:ascii="IRBadr" w:hAnsi="IRBadr" w:cs="IRBadr"/>
          <w:rtl/>
        </w:rPr>
      </w:pPr>
      <w:r>
        <w:rPr>
          <w:rFonts w:ascii="IRBadr" w:hAnsi="IRBadr" w:cs="IRBadr" w:hint="cs"/>
          <w:rtl/>
        </w:rPr>
        <w:t xml:space="preserve">مراد ما از تعبیر مقرض، همان «من له الدین» و مراد از مستقرض، همان «من علیه الدین» است. و در این مباحث، قرض خصوصیّت ندارد. </w:t>
      </w:r>
    </w:p>
    <w:p w:rsidR="00A8039A" w:rsidRDefault="00A8039A" w:rsidP="00AB4684">
      <w:pPr>
        <w:pStyle w:val="Heading3"/>
        <w:rPr>
          <w:rtl/>
        </w:rPr>
      </w:pPr>
      <w:bookmarkStart w:id="16" w:name="_Toc134057254"/>
      <w:bookmarkStart w:id="17" w:name="_Toc134057315"/>
      <w:bookmarkStart w:id="18" w:name="_Toc134057341"/>
      <w:r>
        <w:rPr>
          <w:rFonts w:hint="cs"/>
          <w:rtl/>
        </w:rPr>
        <w:t>بیان اقوال عامه حول مساله اول</w:t>
      </w:r>
      <w:bookmarkEnd w:id="16"/>
      <w:bookmarkEnd w:id="17"/>
      <w:bookmarkEnd w:id="18"/>
    </w:p>
    <w:p w:rsidR="003E6650" w:rsidRDefault="00297816" w:rsidP="00297816">
      <w:pPr>
        <w:ind w:firstLine="423"/>
        <w:rPr>
          <w:rFonts w:ascii="IRBadr" w:hAnsi="IRBadr" w:cs="IRBadr"/>
          <w:rtl/>
        </w:rPr>
      </w:pPr>
      <w:r>
        <w:rPr>
          <w:rFonts w:ascii="IRBadr" w:hAnsi="IRBadr" w:cs="IRBadr" w:hint="cs"/>
          <w:rtl/>
        </w:rPr>
        <w:t xml:space="preserve">در محل بحث </w:t>
      </w:r>
      <w:r w:rsidR="001C5600">
        <w:rPr>
          <w:rFonts w:ascii="IRBadr" w:hAnsi="IRBadr" w:cs="IRBadr" w:hint="cs"/>
          <w:rtl/>
        </w:rPr>
        <w:t xml:space="preserve">در رابطه با مساله اول </w:t>
      </w:r>
      <w:r w:rsidR="0025766D">
        <w:rPr>
          <w:rFonts w:ascii="IRBadr" w:hAnsi="IRBadr" w:cs="IRBadr" w:hint="cs"/>
          <w:rtl/>
        </w:rPr>
        <w:t>در مغنی ابن قدامه آمده است:</w:t>
      </w:r>
    </w:p>
    <w:p w:rsidR="006F4BD7" w:rsidRDefault="00BA2807" w:rsidP="00A90FA5">
      <w:pPr>
        <w:ind w:firstLine="423"/>
        <w:rPr>
          <w:rFonts w:ascii="IRBadr" w:hAnsi="IRBadr" w:cs="IRBadr"/>
          <w:color w:val="0000FF"/>
          <w:rtl/>
        </w:rPr>
      </w:pPr>
      <w:r>
        <w:rPr>
          <w:rFonts w:ascii="IRBadr" w:hAnsi="IRBadr" w:cs="IRBadr" w:hint="cs"/>
          <w:color w:val="0000FF"/>
          <w:rtl/>
        </w:rPr>
        <w:t>«</w:t>
      </w:r>
      <w:r w:rsidR="006F4BD7" w:rsidRPr="006F4BD7">
        <w:rPr>
          <w:rFonts w:ascii="IRBadr" w:hAnsi="IRBadr" w:cs="IRBadr" w:hint="cs"/>
          <w:color w:val="0000FF"/>
          <w:rtl/>
        </w:rPr>
        <w:t>مَسْأَلَةٌ</w:t>
      </w:r>
      <w:r w:rsidR="006F4BD7" w:rsidRPr="006F4BD7">
        <w:rPr>
          <w:rFonts w:ascii="IRBadr" w:hAnsi="IRBadr" w:cs="IRBadr"/>
          <w:color w:val="0000FF"/>
          <w:rtl/>
        </w:rPr>
        <w:t xml:space="preserve">: </w:t>
      </w:r>
      <w:r w:rsidR="006F4BD7" w:rsidRPr="006F4BD7">
        <w:rPr>
          <w:rFonts w:ascii="IRBadr" w:hAnsi="IRBadr" w:cs="IRBadr" w:hint="cs"/>
          <w:color w:val="0000FF"/>
          <w:rtl/>
        </w:rPr>
        <w:t>قَالَ</w:t>
      </w:r>
      <w:r w:rsidR="006F4BD7" w:rsidRPr="006F4BD7">
        <w:rPr>
          <w:rFonts w:ascii="IRBadr" w:hAnsi="IRBadr" w:cs="IRBadr"/>
          <w:color w:val="0000FF"/>
          <w:rtl/>
        </w:rPr>
        <w:t xml:space="preserve">: </w:t>
      </w:r>
      <w:r w:rsidR="006F4BD7" w:rsidRPr="006F4BD7">
        <w:rPr>
          <w:rFonts w:ascii="IRBadr" w:hAnsi="IRBadr" w:cs="IRBadr" w:hint="cs"/>
          <w:color w:val="0000FF"/>
          <w:rtl/>
        </w:rPr>
        <w:t>وَإِذَا</w:t>
      </w:r>
      <w:r w:rsidR="006F4BD7" w:rsidRPr="006F4BD7">
        <w:rPr>
          <w:rFonts w:ascii="IRBadr" w:hAnsi="IRBadr" w:cs="IRBadr"/>
          <w:color w:val="0000FF"/>
          <w:rtl/>
        </w:rPr>
        <w:t xml:space="preserve"> </w:t>
      </w:r>
      <w:r w:rsidR="006F4BD7" w:rsidRPr="006F4BD7">
        <w:rPr>
          <w:rFonts w:ascii="IRBadr" w:hAnsi="IRBadr" w:cs="IRBadr" w:hint="cs"/>
          <w:color w:val="0000FF"/>
          <w:rtl/>
        </w:rPr>
        <w:t>كَانَ</w:t>
      </w:r>
      <w:r w:rsidR="006F4BD7" w:rsidRPr="006F4BD7">
        <w:rPr>
          <w:rFonts w:ascii="IRBadr" w:hAnsi="IRBadr" w:cs="IRBadr"/>
          <w:color w:val="0000FF"/>
          <w:rtl/>
        </w:rPr>
        <w:t xml:space="preserve"> </w:t>
      </w:r>
      <w:r w:rsidR="006F4BD7" w:rsidRPr="006F4BD7">
        <w:rPr>
          <w:rFonts w:ascii="IRBadr" w:hAnsi="IRBadr" w:cs="IRBadr" w:hint="cs"/>
          <w:color w:val="0000FF"/>
          <w:rtl/>
        </w:rPr>
        <w:t>مَعَهُ</w:t>
      </w:r>
      <w:r w:rsidR="006F4BD7" w:rsidRPr="006F4BD7">
        <w:rPr>
          <w:rFonts w:ascii="IRBadr" w:hAnsi="IRBadr" w:cs="IRBadr"/>
          <w:color w:val="0000FF"/>
          <w:rtl/>
        </w:rPr>
        <w:t xml:space="preserve"> </w:t>
      </w:r>
      <w:r w:rsidR="006F4BD7" w:rsidRPr="006F4BD7">
        <w:rPr>
          <w:rFonts w:ascii="IRBadr" w:hAnsi="IRBadr" w:cs="IRBadr" w:hint="cs"/>
          <w:color w:val="0000FF"/>
          <w:rtl/>
        </w:rPr>
        <w:t>مِائَتَا</w:t>
      </w:r>
      <w:r w:rsidR="006F4BD7" w:rsidRPr="006F4BD7">
        <w:rPr>
          <w:rFonts w:ascii="IRBadr" w:hAnsi="IRBadr" w:cs="IRBadr"/>
          <w:color w:val="0000FF"/>
          <w:rtl/>
        </w:rPr>
        <w:t xml:space="preserve"> </w:t>
      </w:r>
      <w:r w:rsidR="006F4BD7" w:rsidRPr="006F4BD7">
        <w:rPr>
          <w:rFonts w:ascii="IRBadr" w:hAnsi="IRBadr" w:cs="IRBadr" w:hint="cs"/>
          <w:color w:val="0000FF"/>
          <w:rtl/>
        </w:rPr>
        <w:t>دِرْهَمٍ،</w:t>
      </w:r>
      <w:r w:rsidR="006F4BD7" w:rsidRPr="006F4BD7">
        <w:rPr>
          <w:rFonts w:ascii="IRBadr" w:hAnsi="IRBadr" w:cs="IRBadr"/>
          <w:color w:val="0000FF"/>
          <w:rtl/>
        </w:rPr>
        <w:t xml:space="preserve"> </w:t>
      </w:r>
      <w:r w:rsidR="006F4BD7" w:rsidRPr="006F4BD7">
        <w:rPr>
          <w:rFonts w:ascii="IRBadr" w:hAnsi="IRBadr" w:cs="IRBadr" w:hint="cs"/>
          <w:color w:val="0000FF"/>
          <w:rtl/>
        </w:rPr>
        <w:t>وَعَلَيْهِ</w:t>
      </w:r>
      <w:r w:rsidR="006F4BD7" w:rsidRPr="006F4BD7">
        <w:rPr>
          <w:rFonts w:ascii="IRBadr" w:hAnsi="IRBadr" w:cs="IRBadr"/>
          <w:color w:val="0000FF"/>
          <w:rtl/>
        </w:rPr>
        <w:t xml:space="preserve"> </w:t>
      </w:r>
      <w:r w:rsidR="006F4BD7" w:rsidRPr="006F4BD7">
        <w:rPr>
          <w:rFonts w:ascii="IRBadr" w:hAnsi="IRBadr" w:cs="IRBadr" w:hint="cs"/>
          <w:color w:val="0000FF"/>
          <w:rtl/>
        </w:rPr>
        <w:t>دَيْنٌ،</w:t>
      </w:r>
      <w:r w:rsidR="006F4BD7" w:rsidRPr="006F4BD7">
        <w:rPr>
          <w:rFonts w:ascii="IRBadr" w:hAnsi="IRBadr" w:cs="IRBadr"/>
          <w:color w:val="0000FF"/>
          <w:rtl/>
        </w:rPr>
        <w:t xml:space="preserve"> </w:t>
      </w:r>
      <w:r w:rsidR="006F4BD7" w:rsidRPr="006F4BD7">
        <w:rPr>
          <w:rFonts w:ascii="IRBadr" w:hAnsi="IRBadr" w:cs="IRBadr" w:hint="cs"/>
          <w:color w:val="0000FF"/>
          <w:rtl/>
        </w:rPr>
        <w:t>فَلَا</w:t>
      </w:r>
      <w:r w:rsidR="006F4BD7" w:rsidRPr="006F4BD7">
        <w:rPr>
          <w:rFonts w:ascii="IRBadr" w:hAnsi="IRBadr" w:cs="IRBadr"/>
          <w:color w:val="0000FF"/>
          <w:rtl/>
        </w:rPr>
        <w:t xml:space="preserve"> </w:t>
      </w:r>
      <w:r w:rsidR="006F4BD7" w:rsidRPr="006F4BD7">
        <w:rPr>
          <w:rFonts w:ascii="IRBadr" w:hAnsi="IRBadr" w:cs="IRBadr" w:hint="cs"/>
          <w:color w:val="0000FF"/>
          <w:rtl/>
        </w:rPr>
        <w:t>زَكَاةَ</w:t>
      </w:r>
      <w:r w:rsidR="006F4BD7" w:rsidRPr="006F4BD7">
        <w:rPr>
          <w:rFonts w:ascii="IRBadr" w:hAnsi="IRBadr" w:cs="IRBadr"/>
          <w:color w:val="0000FF"/>
          <w:rtl/>
        </w:rPr>
        <w:t xml:space="preserve"> </w:t>
      </w:r>
      <w:r w:rsidR="006F4BD7" w:rsidRPr="006F4BD7">
        <w:rPr>
          <w:rFonts w:ascii="IRBadr" w:hAnsi="IRBadr" w:cs="IRBadr" w:hint="cs"/>
          <w:color w:val="0000FF"/>
          <w:rtl/>
        </w:rPr>
        <w:t>عَلَيْهِ</w:t>
      </w:r>
      <w:r w:rsidR="006F4BD7" w:rsidRPr="006F4BD7">
        <w:rPr>
          <w:rFonts w:ascii="IRBadr" w:hAnsi="IRBadr" w:cs="IRBadr"/>
          <w:color w:val="0000FF"/>
          <w:rtl/>
        </w:rPr>
        <w:t xml:space="preserve"> </w:t>
      </w:r>
      <w:r w:rsidR="006F4BD7" w:rsidRPr="006F4BD7">
        <w:rPr>
          <w:rFonts w:ascii="IRBadr" w:hAnsi="IRBadr" w:cs="IRBadr" w:hint="cs"/>
          <w:color w:val="0000FF"/>
          <w:rtl/>
        </w:rPr>
        <w:t>وَجُمْلَةُ</w:t>
      </w:r>
      <w:r w:rsidR="006F4BD7" w:rsidRPr="006F4BD7">
        <w:rPr>
          <w:rFonts w:ascii="IRBadr" w:hAnsi="IRBadr" w:cs="IRBadr"/>
          <w:color w:val="0000FF"/>
          <w:rtl/>
        </w:rPr>
        <w:t xml:space="preserve"> </w:t>
      </w:r>
      <w:r w:rsidR="006F4BD7" w:rsidRPr="006F4BD7">
        <w:rPr>
          <w:rFonts w:ascii="IRBadr" w:hAnsi="IRBadr" w:cs="IRBadr" w:hint="cs"/>
          <w:color w:val="0000FF"/>
          <w:rtl/>
        </w:rPr>
        <w:t>ذَلِكَ</w:t>
      </w:r>
      <w:r w:rsidR="006F4BD7" w:rsidRPr="006F4BD7">
        <w:rPr>
          <w:rFonts w:ascii="IRBadr" w:hAnsi="IRBadr" w:cs="IRBadr"/>
          <w:color w:val="0000FF"/>
          <w:rtl/>
        </w:rPr>
        <w:t xml:space="preserve"> </w:t>
      </w:r>
      <w:r w:rsidR="006F4BD7" w:rsidRPr="006F4BD7">
        <w:rPr>
          <w:rFonts w:ascii="IRBadr" w:hAnsi="IRBadr" w:cs="IRBadr" w:hint="cs"/>
          <w:color w:val="0000FF"/>
          <w:rtl/>
        </w:rPr>
        <w:t>أَنَّ</w:t>
      </w:r>
      <w:r w:rsidR="006F4BD7" w:rsidRPr="006F4BD7">
        <w:rPr>
          <w:rFonts w:ascii="IRBadr" w:hAnsi="IRBadr" w:cs="IRBadr"/>
          <w:color w:val="0000FF"/>
          <w:rtl/>
        </w:rPr>
        <w:t xml:space="preserve"> </w:t>
      </w:r>
      <w:r w:rsidR="006F4BD7" w:rsidRPr="006F4BD7">
        <w:rPr>
          <w:rFonts w:ascii="IRBadr" w:hAnsi="IRBadr" w:cs="IRBadr" w:hint="cs"/>
          <w:color w:val="0000FF"/>
          <w:rtl/>
        </w:rPr>
        <w:t>الدَّيْنَ</w:t>
      </w:r>
      <w:r w:rsidR="006F4BD7" w:rsidRPr="006F4BD7">
        <w:rPr>
          <w:rFonts w:ascii="IRBadr" w:hAnsi="IRBadr" w:cs="IRBadr"/>
          <w:color w:val="0000FF"/>
          <w:rtl/>
        </w:rPr>
        <w:t xml:space="preserve"> </w:t>
      </w:r>
      <w:r w:rsidR="006F4BD7" w:rsidRPr="006F4BD7">
        <w:rPr>
          <w:rFonts w:ascii="IRBadr" w:hAnsi="IRBadr" w:cs="IRBadr" w:hint="cs"/>
          <w:color w:val="0000FF"/>
          <w:rtl/>
        </w:rPr>
        <w:t>يَمْنَعُ</w:t>
      </w:r>
      <w:r w:rsidR="006F4BD7" w:rsidRPr="006F4BD7">
        <w:rPr>
          <w:rFonts w:ascii="IRBadr" w:hAnsi="IRBadr" w:cs="IRBadr"/>
          <w:color w:val="0000FF"/>
          <w:rtl/>
        </w:rPr>
        <w:t xml:space="preserve"> </w:t>
      </w:r>
      <w:r w:rsidR="006F4BD7" w:rsidRPr="006F4BD7">
        <w:rPr>
          <w:rFonts w:ascii="IRBadr" w:hAnsi="IRBadr" w:cs="IRBadr" w:hint="cs"/>
          <w:color w:val="0000FF"/>
          <w:rtl/>
        </w:rPr>
        <w:t>وُجُوبَ</w:t>
      </w:r>
      <w:r w:rsidR="006F4BD7" w:rsidRPr="006F4BD7">
        <w:rPr>
          <w:rFonts w:ascii="IRBadr" w:hAnsi="IRBadr" w:cs="IRBadr"/>
          <w:color w:val="0000FF"/>
          <w:rtl/>
        </w:rPr>
        <w:t xml:space="preserve"> </w:t>
      </w:r>
      <w:r w:rsidR="006F4BD7" w:rsidRPr="006F4BD7">
        <w:rPr>
          <w:rFonts w:ascii="IRBadr" w:hAnsi="IRBadr" w:cs="IRBadr" w:hint="cs"/>
          <w:color w:val="0000FF"/>
          <w:rtl/>
        </w:rPr>
        <w:t>الزَّكَاةِ</w:t>
      </w:r>
      <w:r w:rsidR="006F4BD7" w:rsidRPr="006F4BD7">
        <w:rPr>
          <w:rFonts w:ascii="IRBadr" w:hAnsi="IRBadr" w:cs="IRBadr"/>
          <w:color w:val="0000FF"/>
          <w:rtl/>
        </w:rPr>
        <w:t xml:space="preserve"> </w:t>
      </w:r>
      <w:r w:rsidR="006F4BD7" w:rsidRPr="006F4BD7">
        <w:rPr>
          <w:rFonts w:ascii="IRBadr" w:hAnsi="IRBadr" w:cs="IRBadr" w:hint="cs"/>
          <w:color w:val="0000FF"/>
          <w:rtl/>
        </w:rPr>
        <w:t>فِي</w:t>
      </w:r>
      <w:r w:rsidR="006F4BD7" w:rsidRPr="006F4BD7">
        <w:rPr>
          <w:rFonts w:ascii="IRBadr" w:hAnsi="IRBadr" w:cs="IRBadr"/>
          <w:color w:val="0000FF"/>
          <w:rtl/>
        </w:rPr>
        <w:t xml:space="preserve"> </w:t>
      </w:r>
      <w:r w:rsidR="006F4BD7" w:rsidRPr="006F4BD7">
        <w:rPr>
          <w:rFonts w:ascii="IRBadr" w:hAnsi="IRBadr" w:cs="IRBadr" w:hint="cs"/>
          <w:color w:val="0000FF"/>
          <w:rtl/>
        </w:rPr>
        <w:t>الْأَمْوَالَ</w:t>
      </w:r>
      <w:r w:rsidR="006F4BD7" w:rsidRPr="006F4BD7">
        <w:rPr>
          <w:rFonts w:ascii="IRBadr" w:hAnsi="IRBadr" w:cs="IRBadr"/>
          <w:color w:val="0000FF"/>
          <w:rtl/>
        </w:rPr>
        <w:t xml:space="preserve"> </w:t>
      </w:r>
      <w:r w:rsidR="006F4BD7" w:rsidRPr="006F4BD7">
        <w:rPr>
          <w:rFonts w:ascii="IRBadr" w:hAnsi="IRBadr" w:cs="IRBadr" w:hint="cs"/>
          <w:color w:val="0000FF"/>
          <w:rtl/>
        </w:rPr>
        <w:t>الْبَاطِنَةِ،</w:t>
      </w:r>
      <w:r w:rsidR="006F4BD7" w:rsidRPr="006F4BD7">
        <w:rPr>
          <w:rFonts w:ascii="IRBadr" w:hAnsi="IRBadr" w:cs="IRBadr"/>
          <w:color w:val="0000FF"/>
          <w:rtl/>
        </w:rPr>
        <w:t xml:space="preserve"> </w:t>
      </w:r>
      <w:r w:rsidR="006F4BD7" w:rsidRPr="006F4BD7">
        <w:rPr>
          <w:rFonts w:ascii="IRBadr" w:hAnsi="IRBadr" w:cs="IRBadr" w:hint="cs"/>
          <w:color w:val="0000FF"/>
          <w:rtl/>
        </w:rPr>
        <w:t>رِوَايَةً</w:t>
      </w:r>
      <w:r w:rsidR="006F4BD7" w:rsidRPr="006F4BD7">
        <w:rPr>
          <w:rFonts w:ascii="IRBadr" w:hAnsi="IRBadr" w:cs="IRBadr"/>
          <w:color w:val="0000FF"/>
          <w:rtl/>
        </w:rPr>
        <w:t xml:space="preserve"> </w:t>
      </w:r>
      <w:r w:rsidR="006F4BD7" w:rsidRPr="006F4BD7">
        <w:rPr>
          <w:rFonts w:ascii="IRBadr" w:hAnsi="IRBadr" w:cs="IRBadr" w:hint="cs"/>
          <w:color w:val="0000FF"/>
          <w:rtl/>
        </w:rPr>
        <w:t>وَاحِدَةً</w:t>
      </w:r>
      <w:r w:rsidR="006F4BD7" w:rsidRPr="006F4BD7">
        <w:rPr>
          <w:rFonts w:ascii="IRBadr" w:hAnsi="IRBadr" w:cs="IRBadr"/>
          <w:color w:val="0000FF"/>
          <w:rtl/>
        </w:rPr>
        <w:t xml:space="preserve">. </w:t>
      </w:r>
      <w:r w:rsidR="006F4BD7" w:rsidRPr="006F4BD7">
        <w:rPr>
          <w:rFonts w:ascii="IRBadr" w:hAnsi="IRBadr" w:cs="IRBadr" w:hint="cs"/>
          <w:color w:val="0000FF"/>
          <w:rtl/>
        </w:rPr>
        <w:t>وَهِيَ</w:t>
      </w:r>
      <w:r w:rsidR="006F4BD7" w:rsidRPr="006F4BD7">
        <w:rPr>
          <w:rFonts w:ascii="IRBadr" w:hAnsi="IRBadr" w:cs="IRBadr"/>
          <w:color w:val="0000FF"/>
          <w:rtl/>
        </w:rPr>
        <w:t xml:space="preserve"> </w:t>
      </w:r>
      <w:r w:rsidR="006F4BD7" w:rsidRPr="006F4BD7">
        <w:rPr>
          <w:rFonts w:ascii="IRBadr" w:hAnsi="IRBadr" w:cs="IRBadr" w:hint="cs"/>
          <w:color w:val="0000FF"/>
          <w:rtl/>
        </w:rPr>
        <w:t>الْأَثْمَانُ،</w:t>
      </w:r>
      <w:r w:rsidR="006F4BD7" w:rsidRPr="006F4BD7">
        <w:rPr>
          <w:rFonts w:ascii="IRBadr" w:hAnsi="IRBadr" w:cs="IRBadr"/>
          <w:color w:val="0000FF"/>
          <w:rtl/>
        </w:rPr>
        <w:t xml:space="preserve"> </w:t>
      </w:r>
      <w:r w:rsidR="006F4BD7" w:rsidRPr="006F4BD7">
        <w:rPr>
          <w:rFonts w:ascii="IRBadr" w:hAnsi="IRBadr" w:cs="IRBadr" w:hint="cs"/>
          <w:color w:val="0000FF"/>
          <w:rtl/>
        </w:rPr>
        <w:t>وَعُرُوضُ</w:t>
      </w:r>
      <w:r w:rsidR="006F4BD7" w:rsidRPr="006F4BD7">
        <w:rPr>
          <w:rFonts w:ascii="IRBadr" w:hAnsi="IRBadr" w:cs="IRBadr"/>
          <w:color w:val="0000FF"/>
          <w:rtl/>
        </w:rPr>
        <w:t xml:space="preserve"> </w:t>
      </w:r>
      <w:r w:rsidR="006F4BD7" w:rsidRPr="006F4BD7">
        <w:rPr>
          <w:rFonts w:ascii="IRBadr" w:hAnsi="IRBadr" w:cs="IRBadr" w:hint="cs"/>
          <w:color w:val="0000FF"/>
          <w:rtl/>
        </w:rPr>
        <w:t>التِّجَارَةِ</w:t>
      </w:r>
      <w:r w:rsidR="006F4BD7" w:rsidRPr="006F4BD7">
        <w:rPr>
          <w:rFonts w:ascii="IRBadr" w:hAnsi="IRBadr" w:cs="IRBadr"/>
          <w:color w:val="0000FF"/>
          <w:rtl/>
        </w:rPr>
        <w:t>.</w:t>
      </w:r>
      <w:r w:rsidR="006F4BD7" w:rsidRPr="006F4BD7">
        <w:rPr>
          <w:rFonts w:ascii="IRBadr" w:hAnsi="IRBadr" w:cs="IRBadr" w:hint="cs"/>
          <w:color w:val="0000FF"/>
          <w:rtl/>
        </w:rPr>
        <w:t>وَبِهِ</w:t>
      </w:r>
      <w:r w:rsidR="006F4BD7" w:rsidRPr="006F4BD7">
        <w:rPr>
          <w:rFonts w:ascii="IRBadr" w:hAnsi="IRBadr" w:cs="IRBadr"/>
          <w:color w:val="0000FF"/>
          <w:rtl/>
        </w:rPr>
        <w:t xml:space="preserve"> </w:t>
      </w:r>
      <w:r w:rsidR="006F4BD7" w:rsidRPr="006F4BD7">
        <w:rPr>
          <w:rFonts w:ascii="IRBadr" w:hAnsi="IRBadr" w:cs="IRBadr" w:hint="cs"/>
          <w:color w:val="0000FF"/>
          <w:rtl/>
        </w:rPr>
        <w:t>قَالَ</w:t>
      </w:r>
      <w:r w:rsidR="006F4BD7" w:rsidRPr="006F4BD7">
        <w:rPr>
          <w:rFonts w:ascii="IRBadr" w:hAnsi="IRBadr" w:cs="IRBadr"/>
          <w:color w:val="0000FF"/>
          <w:rtl/>
        </w:rPr>
        <w:t xml:space="preserve"> </w:t>
      </w:r>
      <w:r w:rsidR="006F4BD7" w:rsidRPr="006F4BD7">
        <w:rPr>
          <w:rFonts w:ascii="IRBadr" w:hAnsi="IRBadr" w:cs="IRBadr" w:hint="cs"/>
          <w:color w:val="0000FF"/>
          <w:rtl/>
        </w:rPr>
        <w:t>عَطَاءٌ،</w:t>
      </w:r>
      <w:r w:rsidR="006F4BD7" w:rsidRPr="006F4BD7">
        <w:rPr>
          <w:rFonts w:ascii="IRBadr" w:hAnsi="IRBadr" w:cs="IRBadr"/>
          <w:color w:val="0000FF"/>
          <w:rtl/>
        </w:rPr>
        <w:t xml:space="preserve"> </w:t>
      </w:r>
      <w:r w:rsidR="006F4BD7" w:rsidRPr="006F4BD7">
        <w:rPr>
          <w:rFonts w:ascii="IRBadr" w:hAnsi="IRBadr" w:cs="IRBadr" w:hint="cs"/>
          <w:color w:val="0000FF"/>
          <w:rtl/>
        </w:rPr>
        <w:t>وَسُلَيْمَانُ</w:t>
      </w:r>
      <w:r w:rsidR="006F4BD7" w:rsidRPr="006F4BD7">
        <w:rPr>
          <w:rFonts w:ascii="IRBadr" w:hAnsi="IRBadr" w:cs="IRBadr"/>
          <w:color w:val="0000FF"/>
          <w:rtl/>
        </w:rPr>
        <w:t xml:space="preserve"> </w:t>
      </w:r>
      <w:r w:rsidR="006F4BD7" w:rsidRPr="006F4BD7">
        <w:rPr>
          <w:rFonts w:ascii="IRBadr" w:hAnsi="IRBadr" w:cs="IRBadr" w:hint="cs"/>
          <w:color w:val="0000FF"/>
          <w:rtl/>
        </w:rPr>
        <w:t>بْنُ</w:t>
      </w:r>
      <w:r w:rsidR="006F4BD7" w:rsidRPr="006F4BD7">
        <w:rPr>
          <w:rFonts w:ascii="IRBadr" w:hAnsi="IRBadr" w:cs="IRBadr"/>
          <w:color w:val="0000FF"/>
          <w:rtl/>
        </w:rPr>
        <w:t xml:space="preserve"> </w:t>
      </w:r>
      <w:r w:rsidR="006F4BD7" w:rsidRPr="006F4BD7">
        <w:rPr>
          <w:rFonts w:ascii="IRBadr" w:hAnsi="IRBadr" w:cs="IRBadr" w:hint="cs"/>
          <w:color w:val="0000FF"/>
          <w:rtl/>
        </w:rPr>
        <w:t>يَسَارٍ،</w:t>
      </w:r>
      <w:r w:rsidR="006F4BD7" w:rsidRPr="006F4BD7">
        <w:rPr>
          <w:rFonts w:ascii="IRBadr" w:hAnsi="IRBadr" w:cs="IRBadr"/>
          <w:color w:val="0000FF"/>
          <w:rtl/>
        </w:rPr>
        <w:t xml:space="preserve"> </w:t>
      </w:r>
      <w:r w:rsidR="006F4BD7" w:rsidRPr="006F4BD7">
        <w:rPr>
          <w:rFonts w:ascii="IRBadr" w:hAnsi="IRBadr" w:cs="IRBadr" w:hint="cs"/>
          <w:color w:val="0000FF"/>
          <w:rtl/>
        </w:rPr>
        <w:t>وَمَيْمُونُ</w:t>
      </w:r>
      <w:r w:rsidR="006F4BD7" w:rsidRPr="006F4BD7">
        <w:rPr>
          <w:rFonts w:ascii="IRBadr" w:hAnsi="IRBadr" w:cs="IRBadr"/>
          <w:color w:val="0000FF"/>
          <w:rtl/>
        </w:rPr>
        <w:t xml:space="preserve"> </w:t>
      </w:r>
      <w:r w:rsidR="006F4BD7" w:rsidRPr="006F4BD7">
        <w:rPr>
          <w:rFonts w:ascii="IRBadr" w:hAnsi="IRBadr" w:cs="IRBadr" w:hint="cs"/>
          <w:color w:val="0000FF"/>
          <w:rtl/>
        </w:rPr>
        <w:t>بْنُ</w:t>
      </w:r>
      <w:r w:rsidR="006F4BD7" w:rsidRPr="006F4BD7">
        <w:rPr>
          <w:rFonts w:ascii="IRBadr" w:hAnsi="IRBadr" w:cs="IRBadr"/>
          <w:color w:val="0000FF"/>
          <w:rtl/>
        </w:rPr>
        <w:t xml:space="preserve"> </w:t>
      </w:r>
      <w:r w:rsidR="006F4BD7" w:rsidRPr="006F4BD7">
        <w:rPr>
          <w:rFonts w:ascii="IRBadr" w:hAnsi="IRBadr" w:cs="IRBadr" w:hint="cs"/>
          <w:color w:val="0000FF"/>
          <w:rtl/>
        </w:rPr>
        <w:t>مِهْرَانَ،</w:t>
      </w:r>
      <w:r w:rsidR="006F4BD7" w:rsidRPr="006F4BD7">
        <w:rPr>
          <w:rFonts w:ascii="IRBadr" w:hAnsi="IRBadr" w:cs="IRBadr"/>
          <w:color w:val="0000FF"/>
          <w:rtl/>
        </w:rPr>
        <w:t xml:space="preserve"> </w:t>
      </w:r>
      <w:r w:rsidR="006F4BD7" w:rsidRPr="006F4BD7">
        <w:rPr>
          <w:rFonts w:ascii="IRBadr" w:hAnsi="IRBadr" w:cs="IRBadr" w:hint="cs"/>
          <w:color w:val="0000FF"/>
          <w:rtl/>
        </w:rPr>
        <w:t>وَالْحَسَنُ،</w:t>
      </w:r>
      <w:r w:rsidR="006F4BD7" w:rsidRPr="006F4BD7">
        <w:rPr>
          <w:rFonts w:ascii="IRBadr" w:hAnsi="IRBadr" w:cs="IRBadr"/>
          <w:color w:val="0000FF"/>
          <w:rtl/>
        </w:rPr>
        <w:t xml:space="preserve"> </w:t>
      </w:r>
      <w:r w:rsidR="006F4BD7" w:rsidRPr="006F4BD7">
        <w:rPr>
          <w:rFonts w:ascii="IRBadr" w:hAnsi="IRBadr" w:cs="IRBadr" w:hint="cs"/>
          <w:color w:val="0000FF"/>
          <w:rtl/>
        </w:rPr>
        <w:t>وَالنَّخَعِيُّ،</w:t>
      </w:r>
      <w:r w:rsidR="006F4BD7" w:rsidRPr="006F4BD7">
        <w:rPr>
          <w:rFonts w:ascii="IRBadr" w:hAnsi="IRBadr" w:cs="IRBadr"/>
          <w:color w:val="0000FF"/>
          <w:rtl/>
        </w:rPr>
        <w:t xml:space="preserve"> </w:t>
      </w:r>
      <w:r w:rsidR="006F4BD7" w:rsidRPr="006F4BD7">
        <w:rPr>
          <w:rFonts w:ascii="IRBadr" w:hAnsi="IRBadr" w:cs="IRBadr" w:hint="cs"/>
          <w:color w:val="0000FF"/>
          <w:rtl/>
        </w:rPr>
        <w:t>وَاللَّيْثُ،</w:t>
      </w:r>
      <w:r w:rsidR="006F4BD7" w:rsidRPr="006F4BD7">
        <w:rPr>
          <w:rFonts w:ascii="IRBadr" w:hAnsi="IRBadr" w:cs="IRBadr"/>
          <w:color w:val="0000FF"/>
          <w:rtl/>
        </w:rPr>
        <w:t xml:space="preserve"> </w:t>
      </w:r>
      <w:r w:rsidR="006F4BD7" w:rsidRPr="006F4BD7">
        <w:rPr>
          <w:rFonts w:ascii="IRBadr" w:hAnsi="IRBadr" w:cs="IRBadr" w:hint="cs"/>
          <w:color w:val="0000FF"/>
          <w:rtl/>
        </w:rPr>
        <w:t>وَمَالِكٌ،</w:t>
      </w:r>
      <w:r w:rsidR="006F4BD7" w:rsidRPr="006F4BD7">
        <w:rPr>
          <w:rFonts w:ascii="IRBadr" w:hAnsi="IRBadr" w:cs="IRBadr"/>
          <w:color w:val="0000FF"/>
          <w:rtl/>
        </w:rPr>
        <w:t xml:space="preserve"> </w:t>
      </w:r>
      <w:r w:rsidR="006F4BD7" w:rsidRPr="006F4BD7">
        <w:rPr>
          <w:rFonts w:ascii="IRBadr" w:hAnsi="IRBadr" w:cs="IRBadr" w:hint="cs"/>
          <w:color w:val="0000FF"/>
          <w:rtl/>
        </w:rPr>
        <w:t>وَالثَّوْرِيُّ،</w:t>
      </w:r>
      <w:r w:rsidR="006F4BD7" w:rsidRPr="006F4BD7">
        <w:rPr>
          <w:rFonts w:ascii="IRBadr" w:hAnsi="IRBadr" w:cs="IRBadr"/>
          <w:color w:val="0000FF"/>
          <w:rtl/>
        </w:rPr>
        <w:t xml:space="preserve"> </w:t>
      </w:r>
      <w:r w:rsidR="006F4BD7" w:rsidRPr="006F4BD7">
        <w:rPr>
          <w:rFonts w:ascii="IRBadr" w:hAnsi="IRBadr" w:cs="IRBadr" w:hint="cs"/>
          <w:color w:val="0000FF"/>
          <w:rtl/>
        </w:rPr>
        <w:lastRenderedPageBreak/>
        <w:t>وَالْأَوْزَاعِيُّ،</w:t>
      </w:r>
      <w:r w:rsidR="006F4BD7" w:rsidRPr="006F4BD7">
        <w:rPr>
          <w:rFonts w:ascii="IRBadr" w:hAnsi="IRBadr" w:cs="IRBadr"/>
          <w:color w:val="0000FF"/>
          <w:rtl/>
        </w:rPr>
        <w:t xml:space="preserve"> </w:t>
      </w:r>
      <w:r w:rsidR="006F4BD7" w:rsidRPr="006F4BD7">
        <w:rPr>
          <w:rFonts w:ascii="IRBadr" w:hAnsi="IRBadr" w:cs="IRBadr" w:hint="cs"/>
          <w:color w:val="0000FF"/>
          <w:rtl/>
        </w:rPr>
        <w:t>وَإِسْحَاقُ،</w:t>
      </w:r>
      <w:r w:rsidR="006F4BD7" w:rsidRPr="006F4BD7">
        <w:rPr>
          <w:rFonts w:ascii="IRBadr" w:hAnsi="IRBadr" w:cs="IRBadr"/>
          <w:color w:val="0000FF"/>
          <w:rtl/>
        </w:rPr>
        <w:t xml:space="preserve"> </w:t>
      </w:r>
      <w:r w:rsidR="006F4BD7" w:rsidRPr="006F4BD7">
        <w:rPr>
          <w:rFonts w:ascii="IRBadr" w:hAnsi="IRBadr" w:cs="IRBadr" w:hint="cs"/>
          <w:color w:val="0000FF"/>
          <w:rtl/>
        </w:rPr>
        <w:t>وَأَبُو</w:t>
      </w:r>
      <w:r w:rsidR="006F4BD7" w:rsidRPr="006F4BD7">
        <w:rPr>
          <w:rFonts w:ascii="IRBadr" w:hAnsi="IRBadr" w:cs="IRBadr"/>
          <w:color w:val="0000FF"/>
          <w:rtl/>
        </w:rPr>
        <w:t xml:space="preserve"> </w:t>
      </w:r>
      <w:r w:rsidR="006F4BD7" w:rsidRPr="006F4BD7">
        <w:rPr>
          <w:rFonts w:ascii="IRBadr" w:hAnsi="IRBadr" w:cs="IRBadr" w:hint="cs"/>
          <w:color w:val="0000FF"/>
          <w:rtl/>
        </w:rPr>
        <w:t>ثَوْرٍ،</w:t>
      </w:r>
      <w:r w:rsidR="006F4BD7" w:rsidRPr="006F4BD7">
        <w:rPr>
          <w:rFonts w:ascii="IRBadr" w:hAnsi="IRBadr" w:cs="IRBadr"/>
          <w:color w:val="0000FF"/>
          <w:rtl/>
        </w:rPr>
        <w:t xml:space="preserve"> </w:t>
      </w:r>
      <w:r w:rsidR="006F4BD7" w:rsidRPr="006F4BD7">
        <w:rPr>
          <w:rFonts w:ascii="IRBadr" w:hAnsi="IRBadr" w:cs="IRBadr" w:hint="cs"/>
          <w:color w:val="0000FF"/>
          <w:rtl/>
        </w:rPr>
        <w:t>وَأَصْحَابُ</w:t>
      </w:r>
      <w:r w:rsidR="006F4BD7" w:rsidRPr="006F4BD7">
        <w:rPr>
          <w:rFonts w:ascii="IRBadr" w:hAnsi="IRBadr" w:cs="IRBadr"/>
          <w:color w:val="0000FF"/>
          <w:rtl/>
        </w:rPr>
        <w:t xml:space="preserve"> </w:t>
      </w:r>
      <w:r w:rsidR="006F4BD7" w:rsidRPr="006F4BD7">
        <w:rPr>
          <w:rFonts w:ascii="IRBadr" w:hAnsi="IRBadr" w:cs="IRBadr" w:hint="cs"/>
          <w:color w:val="0000FF"/>
          <w:rtl/>
        </w:rPr>
        <w:t>الرَّأْيِ</w:t>
      </w:r>
      <w:r w:rsidR="006F4BD7" w:rsidRPr="006F4BD7">
        <w:rPr>
          <w:rFonts w:ascii="IRBadr" w:hAnsi="IRBadr" w:cs="IRBadr"/>
          <w:color w:val="0000FF"/>
          <w:rtl/>
        </w:rPr>
        <w:t>.</w:t>
      </w:r>
      <w:r w:rsidR="00017626">
        <w:rPr>
          <w:rFonts w:ascii="IRBadr" w:hAnsi="IRBadr" w:cs="IRBadr" w:hint="cs"/>
          <w:color w:val="0000FF"/>
          <w:rtl/>
        </w:rPr>
        <w:t xml:space="preserve"> </w:t>
      </w:r>
      <w:r w:rsidR="006F4BD7" w:rsidRPr="006F4BD7">
        <w:rPr>
          <w:rFonts w:ascii="IRBadr" w:hAnsi="IRBadr" w:cs="IRBadr" w:hint="cs"/>
          <w:color w:val="0000FF"/>
          <w:rtl/>
        </w:rPr>
        <w:t>وَقَالَ</w:t>
      </w:r>
      <w:r w:rsidR="006F4BD7" w:rsidRPr="006F4BD7">
        <w:rPr>
          <w:rFonts w:ascii="IRBadr" w:hAnsi="IRBadr" w:cs="IRBadr"/>
          <w:color w:val="0000FF"/>
          <w:rtl/>
        </w:rPr>
        <w:t xml:space="preserve"> </w:t>
      </w:r>
      <w:r w:rsidR="006F4BD7" w:rsidRPr="006F4BD7">
        <w:rPr>
          <w:rFonts w:ascii="IRBadr" w:hAnsi="IRBadr" w:cs="IRBadr" w:hint="cs"/>
          <w:color w:val="0000FF"/>
          <w:rtl/>
        </w:rPr>
        <w:t>رَبِيعَةُ،</w:t>
      </w:r>
      <w:r w:rsidR="006F4BD7" w:rsidRPr="006F4BD7">
        <w:rPr>
          <w:rFonts w:ascii="IRBadr" w:hAnsi="IRBadr" w:cs="IRBadr"/>
          <w:color w:val="0000FF"/>
          <w:rtl/>
        </w:rPr>
        <w:t xml:space="preserve"> </w:t>
      </w:r>
      <w:r w:rsidR="006F4BD7" w:rsidRPr="006F4BD7">
        <w:rPr>
          <w:rFonts w:ascii="IRBadr" w:hAnsi="IRBadr" w:cs="IRBadr" w:hint="cs"/>
          <w:color w:val="0000FF"/>
          <w:rtl/>
        </w:rPr>
        <w:t>وَحَمَّادُ</w:t>
      </w:r>
      <w:r w:rsidR="006F4BD7" w:rsidRPr="006F4BD7">
        <w:rPr>
          <w:rFonts w:ascii="IRBadr" w:hAnsi="IRBadr" w:cs="IRBadr"/>
          <w:color w:val="0000FF"/>
          <w:rtl/>
        </w:rPr>
        <w:t xml:space="preserve"> </w:t>
      </w:r>
      <w:r w:rsidR="006F4BD7" w:rsidRPr="006F4BD7">
        <w:rPr>
          <w:rFonts w:ascii="IRBadr" w:hAnsi="IRBadr" w:cs="IRBadr" w:hint="cs"/>
          <w:color w:val="0000FF"/>
          <w:rtl/>
        </w:rPr>
        <w:t>بْنُ</w:t>
      </w:r>
      <w:r w:rsidR="006F4BD7" w:rsidRPr="006F4BD7">
        <w:rPr>
          <w:rFonts w:ascii="IRBadr" w:hAnsi="IRBadr" w:cs="IRBadr"/>
          <w:color w:val="0000FF"/>
          <w:rtl/>
        </w:rPr>
        <w:t xml:space="preserve"> </w:t>
      </w:r>
      <w:r w:rsidR="006F4BD7" w:rsidRPr="006F4BD7">
        <w:rPr>
          <w:rFonts w:ascii="IRBadr" w:hAnsi="IRBadr" w:cs="IRBadr" w:hint="cs"/>
          <w:color w:val="0000FF"/>
          <w:rtl/>
        </w:rPr>
        <w:t>أَبِي</w:t>
      </w:r>
      <w:r w:rsidR="006F4BD7" w:rsidRPr="006F4BD7">
        <w:rPr>
          <w:rFonts w:ascii="IRBadr" w:hAnsi="IRBadr" w:cs="IRBadr"/>
          <w:color w:val="0000FF"/>
          <w:rtl/>
        </w:rPr>
        <w:t xml:space="preserve"> </w:t>
      </w:r>
      <w:r w:rsidR="006F4BD7" w:rsidRPr="006F4BD7">
        <w:rPr>
          <w:rFonts w:ascii="IRBadr" w:hAnsi="IRBadr" w:cs="IRBadr" w:hint="cs"/>
          <w:color w:val="0000FF"/>
          <w:rtl/>
        </w:rPr>
        <w:t>سُلَيْمَانَ،</w:t>
      </w:r>
      <w:r w:rsidR="006F4BD7" w:rsidRPr="006F4BD7">
        <w:rPr>
          <w:rFonts w:ascii="IRBadr" w:hAnsi="IRBadr" w:cs="IRBadr"/>
          <w:color w:val="0000FF"/>
          <w:rtl/>
        </w:rPr>
        <w:t xml:space="preserve"> </w:t>
      </w:r>
      <w:r w:rsidR="006F4BD7" w:rsidRPr="006F4BD7">
        <w:rPr>
          <w:rFonts w:ascii="IRBadr" w:hAnsi="IRBadr" w:cs="IRBadr" w:hint="cs"/>
          <w:color w:val="0000FF"/>
          <w:rtl/>
        </w:rPr>
        <w:t>وَالشَّافِعِيُّ</w:t>
      </w:r>
      <w:r w:rsidR="006F4BD7" w:rsidRPr="006F4BD7">
        <w:rPr>
          <w:rFonts w:ascii="IRBadr" w:hAnsi="IRBadr" w:cs="IRBadr"/>
          <w:color w:val="0000FF"/>
          <w:rtl/>
        </w:rPr>
        <w:t xml:space="preserve"> </w:t>
      </w:r>
      <w:r w:rsidR="006F4BD7" w:rsidRPr="006F4BD7">
        <w:rPr>
          <w:rFonts w:ascii="IRBadr" w:hAnsi="IRBadr" w:cs="IRBadr" w:hint="cs"/>
          <w:color w:val="0000FF"/>
          <w:rtl/>
        </w:rPr>
        <w:t>فِي</w:t>
      </w:r>
      <w:r w:rsidR="006F4BD7" w:rsidRPr="006F4BD7">
        <w:rPr>
          <w:rFonts w:ascii="IRBadr" w:hAnsi="IRBadr" w:cs="IRBadr"/>
          <w:color w:val="0000FF"/>
          <w:rtl/>
        </w:rPr>
        <w:t xml:space="preserve"> </w:t>
      </w:r>
      <w:r w:rsidR="006F4BD7" w:rsidRPr="006F4BD7">
        <w:rPr>
          <w:rFonts w:ascii="IRBadr" w:hAnsi="IRBadr" w:cs="IRBadr" w:hint="cs"/>
          <w:color w:val="0000FF"/>
          <w:rtl/>
        </w:rPr>
        <w:t>جَدِيدِ</w:t>
      </w:r>
      <w:r w:rsidR="006F4BD7" w:rsidRPr="006F4BD7">
        <w:rPr>
          <w:rFonts w:ascii="IRBadr" w:hAnsi="IRBadr" w:cs="IRBadr"/>
          <w:color w:val="0000FF"/>
          <w:rtl/>
        </w:rPr>
        <w:t xml:space="preserve"> </w:t>
      </w:r>
      <w:r w:rsidR="006F4BD7" w:rsidRPr="006F4BD7">
        <w:rPr>
          <w:rFonts w:ascii="IRBadr" w:hAnsi="IRBadr" w:cs="IRBadr" w:hint="cs"/>
          <w:color w:val="0000FF"/>
          <w:rtl/>
        </w:rPr>
        <w:t>قَوْلَيْهِ</w:t>
      </w:r>
      <w:r w:rsidR="006F4BD7" w:rsidRPr="006F4BD7">
        <w:rPr>
          <w:rFonts w:ascii="IRBadr" w:hAnsi="IRBadr" w:cs="IRBadr"/>
          <w:color w:val="0000FF"/>
          <w:rtl/>
        </w:rPr>
        <w:t xml:space="preserve">: </w:t>
      </w:r>
      <w:r w:rsidR="006F4BD7" w:rsidRPr="006F4BD7">
        <w:rPr>
          <w:rFonts w:ascii="IRBadr" w:hAnsi="IRBadr" w:cs="IRBadr" w:hint="cs"/>
          <w:color w:val="0000FF"/>
          <w:rtl/>
        </w:rPr>
        <w:t>لَا</w:t>
      </w:r>
      <w:r w:rsidR="006F4BD7" w:rsidRPr="006F4BD7">
        <w:rPr>
          <w:rFonts w:ascii="IRBadr" w:hAnsi="IRBadr" w:cs="IRBadr"/>
          <w:color w:val="0000FF"/>
          <w:rtl/>
        </w:rPr>
        <w:t xml:space="preserve"> </w:t>
      </w:r>
      <w:r w:rsidR="006F4BD7" w:rsidRPr="006F4BD7">
        <w:rPr>
          <w:rFonts w:ascii="IRBadr" w:hAnsi="IRBadr" w:cs="IRBadr" w:hint="cs"/>
          <w:color w:val="0000FF"/>
          <w:rtl/>
        </w:rPr>
        <w:t>يَمْنَعُ</w:t>
      </w:r>
      <w:r w:rsidR="006F4BD7" w:rsidRPr="006F4BD7">
        <w:rPr>
          <w:rFonts w:ascii="IRBadr" w:hAnsi="IRBadr" w:cs="IRBadr"/>
          <w:color w:val="0000FF"/>
          <w:rtl/>
        </w:rPr>
        <w:t xml:space="preserve"> </w:t>
      </w:r>
      <w:r w:rsidR="006F4BD7" w:rsidRPr="006F4BD7">
        <w:rPr>
          <w:rFonts w:ascii="IRBadr" w:hAnsi="IRBadr" w:cs="IRBadr" w:hint="cs"/>
          <w:color w:val="0000FF"/>
          <w:rtl/>
        </w:rPr>
        <w:t>الزَّكَاةَ؛</w:t>
      </w:r>
      <w:r w:rsidR="006F4BD7" w:rsidRPr="006F4BD7">
        <w:rPr>
          <w:rFonts w:ascii="IRBadr" w:hAnsi="IRBadr" w:cs="IRBadr"/>
          <w:color w:val="0000FF"/>
          <w:rtl/>
        </w:rPr>
        <w:t xml:space="preserve"> </w:t>
      </w:r>
      <w:r w:rsidR="006F4BD7" w:rsidRPr="006F4BD7">
        <w:rPr>
          <w:rFonts w:ascii="IRBadr" w:hAnsi="IRBadr" w:cs="IRBadr" w:hint="cs"/>
          <w:color w:val="0000FF"/>
          <w:rtl/>
        </w:rPr>
        <w:t>لِأَنَّهُ</w:t>
      </w:r>
      <w:r w:rsidR="006F4BD7" w:rsidRPr="006F4BD7">
        <w:rPr>
          <w:rFonts w:ascii="IRBadr" w:hAnsi="IRBadr" w:cs="IRBadr"/>
          <w:color w:val="0000FF"/>
          <w:rtl/>
        </w:rPr>
        <w:t xml:space="preserve"> </w:t>
      </w:r>
      <w:r w:rsidR="006F4BD7" w:rsidRPr="006F4BD7">
        <w:rPr>
          <w:rFonts w:ascii="IRBadr" w:hAnsi="IRBadr" w:cs="IRBadr" w:hint="cs"/>
          <w:color w:val="0000FF"/>
          <w:rtl/>
        </w:rPr>
        <w:t>حُرٌّ</w:t>
      </w:r>
      <w:r w:rsidR="006F4BD7" w:rsidRPr="006F4BD7">
        <w:rPr>
          <w:rFonts w:ascii="IRBadr" w:hAnsi="IRBadr" w:cs="IRBadr"/>
          <w:color w:val="0000FF"/>
          <w:rtl/>
        </w:rPr>
        <w:t xml:space="preserve"> </w:t>
      </w:r>
      <w:r w:rsidR="006F4BD7" w:rsidRPr="006F4BD7">
        <w:rPr>
          <w:rFonts w:ascii="IRBadr" w:hAnsi="IRBadr" w:cs="IRBadr" w:hint="cs"/>
          <w:color w:val="0000FF"/>
          <w:rtl/>
        </w:rPr>
        <w:t>مُسْلِمٌ</w:t>
      </w:r>
      <w:r w:rsidR="006F4BD7" w:rsidRPr="006F4BD7">
        <w:rPr>
          <w:rFonts w:ascii="IRBadr" w:hAnsi="IRBadr" w:cs="IRBadr"/>
          <w:color w:val="0000FF"/>
          <w:rtl/>
        </w:rPr>
        <w:t xml:space="preserve"> </w:t>
      </w:r>
      <w:r w:rsidR="006F4BD7" w:rsidRPr="006F4BD7">
        <w:rPr>
          <w:rFonts w:ascii="IRBadr" w:hAnsi="IRBadr" w:cs="IRBadr" w:hint="cs"/>
          <w:color w:val="0000FF"/>
          <w:rtl/>
        </w:rPr>
        <w:t>مَلَكَ</w:t>
      </w:r>
      <w:r w:rsidR="006F4BD7" w:rsidRPr="006F4BD7">
        <w:rPr>
          <w:rFonts w:ascii="IRBadr" w:hAnsi="IRBadr" w:cs="IRBadr"/>
          <w:color w:val="0000FF"/>
          <w:rtl/>
        </w:rPr>
        <w:t xml:space="preserve"> </w:t>
      </w:r>
      <w:r w:rsidR="006F4BD7" w:rsidRPr="006F4BD7">
        <w:rPr>
          <w:rFonts w:ascii="IRBadr" w:hAnsi="IRBadr" w:cs="IRBadr" w:hint="cs"/>
          <w:color w:val="0000FF"/>
          <w:rtl/>
        </w:rPr>
        <w:t>نِصَابًا</w:t>
      </w:r>
      <w:r w:rsidR="006F4BD7" w:rsidRPr="006F4BD7">
        <w:rPr>
          <w:rFonts w:ascii="IRBadr" w:hAnsi="IRBadr" w:cs="IRBadr"/>
          <w:color w:val="0000FF"/>
          <w:rtl/>
        </w:rPr>
        <w:t xml:space="preserve"> </w:t>
      </w:r>
      <w:r w:rsidR="006F4BD7" w:rsidRPr="006F4BD7">
        <w:rPr>
          <w:rFonts w:ascii="IRBadr" w:hAnsi="IRBadr" w:cs="IRBadr" w:hint="cs"/>
          <w:color w:val="0000FF"/>
          <w:rtl/>
        </w:rPr>
        <w:t>حَوْلًا،</w:t>
      </w:r>
      <w:r w:rsidR="006F4BD7" w:rsidRPr="006F4BD7">
        <w:rPr>
          <w:rFonts w:ascii="IRBadr" w:hAnsi="IRBadr" w:cs="IRBadr"/>
          <w:color w:val="0000FF"/>
          <w:rtl/>
        </w:rPr>
        <w:t xml:space="preserve"> </w:t>
      </w:r>
      <w:r w:rsidR="006F4BD7" w:rsidRPr="006F4BD7">
        <w:rPr>
          <w:rFonts w:ascii="IRBadr" w:hAnsi="IRBadr" w:cs="IRBadr" w:hint="cs"/>
          <w:color w:val="0000FF"/>
          <w:rtl/>
        </w:rPr>
        <w:t>فَوَجَبَتْ</w:t>
      </w:r>
      <w:r w:rsidR="006F4BD7" w:rsidRPr="006F4BD7">
        <w:rPr>
          <w:rFonts w:ascii="IRBadr" w:hAnsi="IRBadr" w:cs="IRBadr"/>
          <w:color w:val="0000FF"/>
          <w:rtl/>
        </w:rPr>
        <w:t xml:space="preserve"> </w:t>
      </w:r>
      <w:r w:rsidR="006F4BD7" w:rsidRPr="006F4BD7">
        <w:rPr>
          <w:rFonts w:ascii="IRBadr" w:hAnsi="IRBadr" w:cs="IRBadr" w:hint="cs"/>
          <w:color w:val="0000FF"/>
          <w:rtl/>
        </w:rPr>
        <w:t>عَلَيْهِ</w:t>
      </w:r>
      <w:r w:rsidR="006F4BD7" w:rsidRPr="006F4BD7">
        <w:rPr>
          <w:rFonts w:ascii="IRBadr" w:hAnsi="IRBadr" w:cs="IRBadr"/>
          <w:color w:val="0000FF"/>
          <w:rtl/>
        </w:rPr>
        <w:t xml:space="preserve"> </w:t>
      </w:r>
      <w:r w:rsidR="006F4BD7" w:rsidRPr="006F4BD7">
        <w:rPr>
          <w:rFonts w:ascii="IRBadr" w:hAnsi="IRBadr" w:cs="IRBadr" w:hint="cs"/>
          <w:color w:val="0000FF"/>
          <w:rtl/>
        </w:rPr>
        <w:t>الزَّكَاةُ،</w:t>
      </w:r>
      <w:r w:rsidR="006F4BD7" w:rsidRPr="006F4BD7">
        <w:rPr>
          <w:rFonts w:ascii="IRBadr" w:hAnsi="IRBadr" w:cs="IRBadr"/>
          <w:color w:val="0000FF"/>
          <w:rtl/>
        </w:rPr>
        <w:t xml:space="preserve"> </w:t>
      </w:r>
      <w:r w:rsidR="006F4BD7" w:rsidRPr="006F4BD7">
        <w:rPr>
          <w:rFonts w:ascii="IRBadr" w:hAnsi="IRBadr" w:cs="IRBadr" w:hint="cs"/>
          <w:color w:val="0000FF"/>
          <w:rtl/>
        </w:rPr>
        <w:t>كَمَنْ</w:t>
      </w:r>
      <w:r w:rsidR="006F4BD7" w:rsidRPr="006F4BD7">
        <w:rPr>
          <w:rFonts w:ascii="IRBadr" w:hAnsi="IRBadr" w:cs="IRBadr"/>
          <w:color w:val="0000FF"/>
          <w:rtl/>
        </w:rPr>
        <w:t xml:space="preserve"> </w:t>
      </w:r>
      <w:r w:rsidR="006F4BD7" w:rsidRPr="006F4BD7">
        <w:rPr>
          <w:rFonts w:ascii="IRBadr" w:hAnsi="IRBadr" w:cs="IRBadr" w:hint="cs"/>
          <w:color w:val="0000FF"/>
          <w:rtl/>
        </w:rPr>
        <w:t>لَا</w:t>
      </w:r>
      <w:r w:rsidR="006F4BD7" w:rsidRPr="006F4BD7">
        <w:rPr>
          <w:rFonts w:ascii="IRBadr" w:hAnsi="IRBadr" w:cs="IRBadr"/>
          <w:color w:val="0000FF"/>
          <w:rtl/>
        </w:rPr>
        <w:t xml:space="preserve"> </w:t>
      </w:r>
      <w:r w:rsidR="006F4BD7" w:rsidRPr="006F4BD7">
        <w:rPr>
          <w:rFonts w:ascii="IRBadr" w:hAnsi="IRBadr" w:cs="IRBadr" w:hint="cs"/>
          <w:color w:val="0000FF"/>
          <w:rtl/>
        </w:rPr>
        <w:t>دَيْنَ</w:t>
      </w:r>
      <w:r w:rsidR="006F4BD7" w:rsidRPr="006F4BD7">
        <w:rPr>
          <w:rFonts w:ascii="IRBadr" w:hAnsi="IRBadr" w:cs="IRBadr"/>
          <w:color w:val="0000FF"/>
          <w:rtl/>
        </w:rPr>
        <w:t xml:space="preserve"> </w:t>
      </w:r>
      <w:r w:rsidR="006F4BD7" w:rsidRPr="006F4BD7">
        <w:rPr>
          <w:rFonts w:ascii="IRBadr" w:hAnsi="IRBadr" w:cs="IRBadr" w:hint="cs"/>
          <w:color w:val="0000FF"/>
          <w:rtl/>
        </w:rPr>
        <w:t>عَلَيْهِ</w:t>
      </w:r>
      <w:r>
        <w:rPr>
          <w:rFonts w:ascii="IRBadr" w:hAnsi="IRBadr" w:cs="IRBadr" w:hint="cs"/>
          <w:color w:val="0000FF"/>
          <w:rtl/>
        </w:rPr>
        <w:t>»</w:t>
      </w:r>
      <w:r w:rsidR="00F829C6" w:rsidRPr="00F829C6">
        <w:rPr>
          <w:rStyle w:val="FootnoteReference"/>
          <w:rFonts w:ascii="IRBadr" w:hAnsi="IRBadr" w:cs="IRBadr"/>
          <w:color w:val="0000FF"/>
          <w:rtl/>
        </w:rPr>
        <w:t xml:space="preserve"> </w:t>
      </w:r>
      <w:r w:rsidR="00F829C6">
        <w:rPr>
          <w:rStyle w:val="FootnoteReference"/>
          <w:rFonts w:ascii="IRBadr" w:hAnsi="IRBadr" w:cs="IRBadr"/>
          <w:color w:val="0000FF"/>
          <w:rtl/>
        </w:rPr>
        <w:footnoteReference w:id="1"/>
      </w:r>
      <w:r w:rsidR="00F829C6">
        <w:rPr>
          <w:rFonts w:ascii="IRBadr" w:hAnsi="IRBadr" w:cs="IRBadr" w:hint="cs"/>
          <w:color w:val="0000FF"/>
          <w:rtl/>
        </w:rPr>
        <w:t>.</w:t>
      </w:r>
    </w:p>
    <w:p w:rsidR="00D94BDC" w:rsidRDefault="00D94BDC" w:rsidP="00AB4684">
      <w:pPr>
        <w:pStyle w:val="Heading3"/>
        <w:rPr>
          <w:rtl/>
        </w:rPr>
      </w:pPr>
      <w:bookmarkStart w:id="19" w:name="_Toc134057255"/>
      <w:bookmarkStart w:id="20" w:name="_Toc134057316"/>
      <w:bookmarkStart w:id="21" w:name="_Toc134057342"/>
      <w:r>
        <w:rPr>
          <w:rFonts w:hint="cs"/>
          <w:rtl/>
        </w:rPr>
        <w:t>توضیح عبارات</w:t>
      </w:r>
      <w:bookmarkEnd w:id="19"/>
      <w:bookmarkEnd w:id="20"/>
      <w:bookmarkEnd w:id="21"/>
    </w:p>
    <w:p w:rsidR="00A90FA5" w:rsidRDefault="001C5600" w:rsidP="001C5600">
      <w:pPr>
        <w:ind w:firstLine="423"/>
        <w:rPr>
          <w:rFonts w:ascii="IRBadr" w:hAnsi="IRBadr" w:cs="IRBadr"/>
          <w:rtl/>
        </w:rPr>
      </w:pPr>
      <w:r w:rsidRPr="00A90FA5">
        <w:rPr>
          <w:rFonts w:ascii="IRBadr" w:hAnsi="IRBadr" w:cs="IRBadr" w:hint="cs"/>
          <w:rtl/>
        </w:rPr>
        <w:t>«</w:t>
      </w:r>
      <w:r w:rsidRPr="001C5600">
        <w:rPr>
          <w:rFonts w:ascii="IRBadr" w:hAnsi="IRBadr" w:cs="IRBadr" w:hint="cs"/>
          <w:color w:val="0000FF"/>
          <w:rtl/>
        </w:rPr>
        <w:t>علیه دین</w:t>
      </w:r>
      <w:r w:rsidRPr="00A90FA5">
        <w:rPr>
          <w:rFonts w:ascii="IRBadr" w:hAnsi="IRBadr" w:cs="IRBadr" w:hint="cs"/>
          <w:rtl/>
        </w:rPr>
        <w:t>»</w:t>
      </w:r>
      <w:r>
        <w:rPr>
          <w:rFonts w:ascii="IRBadr" w:hAnsi="IRBadr" w:cs="IRBadr" w:hint="cs"/>
          <w:rtl/>
        </w:rPr>
        <w:t>:</w:t>
      </w:r>
      <w:r w:rsidRPr="00A90FA5">
        <w:rPr>
          <w:rFonts w:ascii="IRBadr" w:hAnsi="IRBadr" w:cs="IRBadr" w:hint="cs"/>
          <w:rtl/>
        </w:rPr>
        <w:t xml:space="preserve"> </w:t>
      </w:r>
      <w:r>
        <w:rPr>
          <w:rFonts w:ascii="IRBadr" w:hAnsi="IRBadr" w:cs="IRBadr" w:hint="cs"/>
          <w:rtl/>
        </w:rPr>
        <w:t xml:space="preserve">مراد از این </w:t>
      </w:r>
      <w:r w:rsidR="00A90FA5" w:rsidRPr="00A90FA5">
        <w:rPr>
          <w:rFonts w:ascii="IRBadr" w:hAnsi="IRBadr" w:cs="IRBadr" w:hint="cs"/>
          <w:rtl/>
        </w:rPr>
        <w:t>تعبیر</w:t>
      </w:r>
      <w:r>
        <w:rPr>
          <w:rFonts w:ascii="IRBadr" w:hAnsi="IRBadr" w:cs="IRBadr" w:hint="cs"/>
          <w:rtl/>
        </w:rPr>
        <w:t xml:space="preserve"> آن نیست که</w:t>
      </w:r>
      <w:r w:rsidR="00A90FA5" w:rsidRPr="00A90FA5">
        <w:rPr>
          <w:rFonts w:ascii="IRBadr" w:hAnsi="IRBadr" w:cs="IRBadr" w:hint="cs"/>
          <w:rtl/>
        </w:rPr>
        <w:t xml:space="preserve"> حتما </w:t>
      </w:r>
      <w:r>
        <w:rPr>
          <w:rFonts w:ascii="IRBadr" w:hAnsi="IRBadr" w:cs="IRBadr" w:hint="cs"/>
          <w:rtl/>
        </w:rPr>
        <w:t xml:space="preserve">باید </w:t>
      </w:r>
      <w:r w:rsidR="00A90FA5" w:rsidRPr="00A90FA5">
        <w:rPr>
          <w:rFonts w:ascii="IRBadr" w:hAnsi="IRBadr" w:cs="IRBadr" w:hint="cs"/>
          <w:rtl/>
        </w:rPr>
        <w:t>دویست درهم باشد بلکه</w:t>
      </w:r>
      <w:r w:rsidR="00A90FA5">
        <w:rPr>
          <w:rFonts w:ascii="IRBadr" w:hAnsi="IRBadr" w:cs="IRBadr" w:hint="cs"/>
          <w:rtl/>
        </w:rPr>
        <w:t xml:space="preserve"> بیست دینار هم همین حکم را دارد، که از اموال باطنه شمرده می‌شود. </w:t>
      </w:r>
      <w:r>
        <w:rPr>
          <w:rFonts w:ascii="IRBadr" w:hAnsi="IRBadr" w:cs="IRBadr" w:hint="cs"/>
          <w:rtl/>
        </w:rPr>
        <w:t>اموال باطنه در مقابل اموال ظاهره است که در ادامه بحث توضیح آن بیان می‌گردد.</w:t>
      </w:r>
    </w:p>
    <w:p w:rsidR="001C5600" w:rsidRDefault="001C5600" w:rsidP="00017626">
      <w:pPr>
        <w:ind w:firstLine="423"/>
        <w:rPr>
          <w:rFonts w:ascii="IRBadr" w:hAnsi="IRBadr" w:cs="IRBadr"/>
          <w:rtl/>
        </w:rPr>
      </w:pPr>
      <w:r w:rsidRPr="001C5600">
        <w:rPr>
          <w:rFonts w:ascii="IRBadr" w:hAnsi="IRBadr" w:cs="IRBadr" w:hint="cs"/>
          <w:color w:val="0000FF"/>
          <w:rtl/>
        </w:rPr>
        <w:t>«عروض التجارة»</w:t>
      </w:r>
      <w:r>
        <w:rPr>
          <w:rFonts w:ascii="IRBadr" w:hAnsi="IRBadr" w:cs="IRBadr" w:hint="cs"/>
          <w:color w:val="0000FF"/>
          <w:rtl/>
        </w:rPr>
        <w:t>:</w:t>
      </w:r>
      <w:r w:rsidRPr="001C5600">
        <w:rPr>
          <w:rFonts w:ascii="IRBadr" w:hAnsi="IRBadr" w:cs="IRBadr" w:hint="cs"/>
          <w:color w:val="0000FF"/>
          <w:rtl/>
        </w:rPr>
        <w:t xml:space="preserve"> </w:t>
      </w:r>
      <w:r w:rsidR="00A90FA5">
        <w:rPr>
          <w:rFonts w:ascii="IRBadr" w:hAnsi="IRBadr" w:cs="IRBadr" w:hint="cs"/>
          <w:rtl/>
        </w:rPr>
        <w:t xml:space="preserve">یکی از مواردی که عامه قائل به وجوب زکات هستند، زکات مال التجارة است. ولی شیعه ادلّه قوی دارد مبنی بر آنکه زکات در مال التجارة واجب نیست. </w:t>
      </w:r>
    </w:p>
    <w:p w:rsidR="001C5600" w:rsidRDefault="001C5600" w:rsidP="001C5600">
      <w:pPr>
        <w:ind w:firstLine="423"/>
        <w:rPr>
          <w:rFonts w:ascii="IRBadr" w:hAnsi="IRBadr" w:cs="IRBadr"/>
          <w:rtl/>
        </w:rPr>
      </w:pPr>
      <w:r w:rsidRPr="001C5600">
        <w:rPr>
          <w:rFonts w:ascii="IRBadr" w:hAnsi="IRBadr" w:cs="IRBadr" w:hint="cs"/>
          <w:color w:val="0000FF"/>
          <w:rtl/>
        </w:rPr>
        <w:t>«روایة واحدة»:</w:t>
      </w:r>
      <w:r>
        <w:rPr>
          <w:rFonts w:ascii="IRBadr" w:hAnsi="IRBadr" w:cs="IRBadr" w:hint="cs"/>
          <w:rtl/>
        </w:rPr>
        <w:t xml:space="preserve"> این تعبیر</w:t>
      </w:r>
      <w:r w:rsidR="00A90FA5">
        <w:rPr>
          <w:rFonts w:ascii="IRBadr" w:hAnsi="IRBadr" w:cs="IRBadr" w:hint="cs"/>
          <w:rtl/>
        </w:rPr>
        <w:t xml:space="preserve"> ظاهرا به معنی روایت واحد از احمد است؛ چرا که مغنی، کتابی است که مبتنی بر فقه حنبلی است. و در برخی موارد هم تعبیر می‌کند به اینکه از احمد دو روایت نقل شده است که یک راوی به صورتی و راوی دیگر به صورت دیگری نقل کرده است ولی در این مورد می‌گوید همه کسانی که از احمد نقل کرده‌اند به یک صورت نقل نموده‌اند.</w:t>
      </w:r>
      <w:r w:rsidR="00017626">
        <w:rPr>
          <w:rFonts w:ascii="IRBadr" w:hAnsi="IRBadr" w:cs="IRBadr" w:hint="cs"/>
          <w:rtl/>
        </w:rPr>
        <w:t xml:space="preserve"> </w:t>
      </w:r>
    </w:p>
    <w:p w:rsidR="001C5600" w:rsidRDefault="001C5600" w:rsidP="001C5600">
      <w:pPr>
        <w:ind w:firstLine="423"/>
        <w:rPr>
          <w:rFonts w:ascii="IRBadr" w:hAnsi="IRBadr" w:cs="IRBadr"/>
          <w:rtl/>
        </w:rPr>
      </w:pPr>
      <w:r w:rsidRPr="001C5600">
        <w:rPr>
          <w:rFonts w:ascii="IRBadr" w:hAnsi="IRBadr" w:cs="IRBadr" w:hint="cs"/>
          <w:color w:val="0000FF"/>
          <w:rtl/>
        </w:rPr>
        <w:t>«الشافعی فی جدید قولیه»:</w:t>
      </w:r>
      <w:r>
        <w:rPr>
          <w:rFonts w:ascii="IRBadr" w:hAnsi="IRBadr" w:cs="IRBadr" w:hint="cs"/>
          <w:rtl/>
        </w:rPr>
        <w:t>شافعی دو دسته فتوی دارد به طوری که گویی دو نفر است. فتاوای او عبارت از فتاوای قدیم و فتاوای جدید است.</w:t>
      </w:r>
    </w:p>
    <w:p w:rsidR="001C5600" w:rsidRDefault="001C5600" w:rsidP="001C5600">
      <w:pPr>
        <w:ind w:firstLine="423"/>
        <w:rPr>
          <w:rFonts w:ascii="IRBadr" w:hAnsi="IRBadr" w:cs="IRBadr"/>
          <w:rtl/>
        </w:rPr>
      </w:pPr>
      <w:r>
        <w:rPr>
          <w:rFonts w:ascii="IRBadr" w:hAnsi="IRBadr" w:cs="IRBadr" w:hint="cs"/>
          <w:rtl/>
        </w:rPr>
        <w:t>نتیجه آنکه اکثر فقهای عامه‌ای که معاصر ائمه هستند</w:t>
      </w:r>
      <w:r w:rsidRPr="00017626">
        <w:rPr>
          <w:rFonts w:ascii="IRBadr" w:hAnsi="IRBadr" w:cs="IRBadr" w:hint="cs"/>
          <w:rtl/>
        </w:rPr>
        <w:t xml:space="preserve"> </w:t>
      </w:r>
      <w:r>
        <w:rPr>
          <w:rFonts w:ascii="IRBadr" w:hAnsi="IRBadr" w:cs="IRBadr" w:hint="cs"/>
          <w:rtl/>
        </w:rPr>
        <w:t>مثل مالک و ثوری و غیره قائل به عدم وجوب زکات در این فرض هستند که ذمه به اندازه مالی که در دست دارد مشغول است.</w:t>
      </w:r>
    </w:p>
    <w:p w:rsidR="006F4BD7" w:rsidRDefault="00870F1C" w:rsidP="006F4BD7">
      <w:pPr>
        <w:ind w:firstLine="423"/>
        <w:rPr>
          <w:rFonts w:ascii="IRBadr" w:hAnsi="IRBadr" w:cs="IRBadr"/>
          <w:rtl/>
        </w:rPr>
      </w:pPr>
      <w:r>
        <w:rPr>
          <w:rFonts w:ascii="IRBadr" w:hAnsi="IRBadr" w:cs="IRBadr" w:hint="cs"/>
          <w:rtl/>
        </w:rPr>
        <w:t>ابن قدامه در ادامه مطالبی بیان کرده و سپس آورده است:</w:t>
      </w:r>
    </w:p>
    <w:p w:rsidR="006F4BD7" w:rsidRPr="006F4BD7" w:rsidRDefault="00BA2807" w:rsidP="008B5116">
      <w:pPr>
        <w:ind w:firstLine="423"/>
        <w:rPr>
          <w:rFonts w:ascii="IRBadr" w:hAnsi="IRBadr" w:cs="IRBadr"/>
          <w:color w:val="0000FF"/>
          <w:rtl/>
        </w:rPr>
      </w:pPr>
      <w:r>
        <w:rPr>
          <w:rFonts w:ascii="IRBadr" w:hAnsi="IRBadr" w:cs="IRBadr" w:hint="cs"/>
          <w:color w:val="0000FF"/>
          <w:rtl/>
        </w:rPr>
        <w:t>«</w:t>
      </w:r>
      <w:r w:rsidR="006F4BD7" w:rsidRPr="006F4BD7">
        <w:rPr>
          <w:rFonts w:ascii="IRBadr" w:hAnsi="IRBadr" w:cs="IRBadr" w:hint="cs"/>
          <w:color w:val="0000FF"/>
          <w:rtl/>
        </w:rPr>
        <w:t>فَصْلٌ</w:t>
      </w:r>
      <w:r w:rsidR="006F4BD7" w:rsidRPr="006F4BD7">
        <w:rPr>
          <w:rFonts w:ascii="IRBadr" w:hAnsi="IRBadr" w:cs="IRBadr"/>
          <w:color w:val="0000FF"/>
          <w:rtl/>
        </w:rPr>
        <w:t xml:space="preserve">: </w:t>
      </w:r>
      <w:r w:rsidR="006F4BD7" w:rsidRPr="006F4BD7">
        <w:rPr>
          <w:rFonts w:ascii="IRBadr" w:hAnsi="IRBadr" w:cs="IRBadr" w:hint="cs"/>
          <w:color w:val="0000FF"/>
          <w:rtl/>
        </w:rPr>
        <w:t>فَأَمَّا</w:t>
      </w:r>
      <w:r w:rsidR="006F4BD7" w:rsidRPr="006F4BD7">
        <w:rPr>
          <w:rFonts w:ascii="IRBadr" w:hAnsi="IRBadr" w:cs="IRBadr"/>
          <w:color w:val="0000FF"/>
          <w:rtl/>
        </w:rPr>
        <w:t xml:space="preserve"> </w:t>
      </w:r>
      <w:r w:rsidR="006F4BD7" w:rsidRPr="006F4BD7">
        <w:rPr>
          <w:rFonts w:ascii="IRBadr" w:hAnsi="IRBadr" w:cs="IRBadr" w:hint="cs"/>
          <w:color w:val="0000FF"/>
          <w:rtl/>
        </w:rPr>
        <w:t>الْأَمْوَالُ</w:t>
      </w:r>
      <w:r w:rsidR="006F4BD7" w:rsidRPr="006F4BD7">
        <w:rPr>
          <w:rFonts w:ascii="IRBadr" w:hAnsi="IRBadr" w:cs="IRBadr"/>
          <w:color w:val="0000FF"/>
          <w:rtl/>
        </w:rPr>
        <w:t xml:space="preserve"> </w:t>
      </w:r>
      <w:r w:rsidR="006F4BD7" w:rsidRPr="006F4BD7">
        <w:rPr>
          <w:rFonts w:ascii="IRBadr" w:hAnsi="IRBadr" w:cs="IRBadr" w:hint="cs"/>
          <w:color w:val="0000FF"/>
          <w:rtl/>
        </w:rPr>
        <w:t>الظَّاهِرَةُ</w:t>
      </w:r>
      <w:r w:rsidR="006F4BD7" w:rsidRPr="006F4BD7">
        <w:rPr>
          <w:rFonts w:ascii="IRBadr" w:hAnsi="IRBadr" w:cs="IRBadr"/>
          <w:color w:val="0000FF"/>
          <w:rtl/>
        </w:rPr>
        <w:t xml:space="preserve"> </w:t>
      </w:r>
      <w:r w:rsidR="006F4BD7" w:rsidRPr="006F4BD7">
        <w:rPr>
          <w:rFonts w:ascii="IRBadr" w:hAnsi="IRBadr" w:cs="IRBadr" w:hint="cs"/>
          <w:color w:val="0000FF"/>
          <w:rtl/>
        </w:rPr>
        <w:t>وَهِيَ</w:t>
      </w:r>
      <w:r w:rsidR="006F4BD7" w:rsidRPr="006F4BD7">
        <w:rPr>
          <w:rFonts w:ascii="IRBadr" w:hAnsi="IRBadr" w:cs="IRBadr"/>
          <w:color w:val="0000FF"/>
          <w:rtl/>
        </w:rPr>
        <w:t xml:space="preserve"> </w:t>
      </w:r>
      <w:r w:rsidR="006F4BD7" w:rsidRPr="006F4BD7">
        <w:rPr>
          <w:rFonts w:ascii="IRBadr" w:hAnsi="IRBadr" w:cs="IRBadr" w:hint="cs"/>
          <w:color w:val="0000FF"/>
          <w:rtl/>
        </w:rPr>
        <w:t>السَّائِمَةُ،</w:t>
      </w:r>
      <w:r w:rsidR="006F4BD7" w:rsidRPr="006F4BD7">
        <w:rPr>
          <w:rFonts w:ascii="IRBadr" w:hAnsi="IRBadr" w:cs="IRBadr"/>
          <w:color w:val="0000FF"/>
          <w:rtl/>
        </w:rPr>
        <w:t xml:space="preserve"> </w:t>
      </w:r>
      <w:r w:rsidR="006F4BD7" w:rsidRPr="006F4BD7">
        <w:rPr>
          <w:rFonts w:ascii="IRBadr" w:hAnsi="IRBadr" w:cs="IRBadr" w:hint="cs"/>
          <w:color w:val="0000FF"/>
          <w:rtl/>
        </w:rPr>
        <w:t>وَالْحُبُوبُ،</w:t>
      </w:r>
      <w:r w:rsidR="006F4BD7" w:rsidRPr="006F4BD7">
        <w:rPr>
          <w:rFonts w:ascii="IRBadr" w:hAnsi="IRBadr" w:cs="IRBadr"/>
          <w:color w:val="0000FF"/>
          <w:rtl/>
        </w:rPr>
        <w:t xml:space="preserve"> </w:t>
      </w:r>
      <w:r w:rsidR="006F4BD7" w:rsidRPr="006F4BD7">
        <w:rPr>
          <w:rFonts w:ascii="IRBadr" w:hAnsi="IRBadr" w:cs="IRBadr" w:hint="cs"/>
          <w:color w:val="0000FF"/>
          <w:rtl/>
        </w:rPr>
        <w:t>وَالثِّمَارُ،</w:t>
      </w:r>
      <w:r w:rsidR="006F4BD7" w:rsidRPr="006F4BD7">
        <w:rPr>
          <w:rFonts w:ascii="IRBadr" w:hAnsi="IRBadr" w:cs="IRBadr"/>
          <w:color w:val="0000FF"/>
          <w:rtl/>
        </w:rPr>
        <w:t xml:space="preserve"> </w:t>
      </w:r>
      <w:r w:rsidR="006F4BD7" w:rsidRPr="006F4BD7">
        <w:rPr>
          <w:rFonts w:ascii="IRBadr" w:hAnsi="IRBadr" w:cs="IRBadr" w:hint="cs"/>
          <w:color w:val="0000FF"/>
          <w:rtl/>
        </w:rPr>
        <w:t>فَرُوِيَ</w:t>
      </w:r>
      <w:r w:rsidR="006F4BD7" w:rsidRPr="006F4BD7">
        <w:rPr>
          <w:rFonts w:ascii="IRBadr" w:hAnsi="IRBadr" w:cs="IRBadr"/>
          <w:color w:val="0000FF"/>
          <w:rtl/>
        </w:rPr>
        <w:t xml:space="preserve"> </w:t>
      </w:r>
      <w:r w:rsidR="006F4BD7" w:rsidRPr="006F4BD7">
        <w:rPr>
          <w:rFonts w:ascii="IRBadr" w:hAnsi="IRBadr" w:cs="IRBadr" w:hint="cs"/>
          <w:color w:val="0000FF"/>
          <w:rtl/>
        </w:rPr>
        <w:t>عَنْ</w:t>
      </w:r>
      <w:r w:rsidR="006F4BD7" w:rsidRPr="006F4BD7">
        <w:rPr>
          <w:rFonts w:ascii="IRBadr" w:hAnsi="IRBadr" w:cs="IRBadr"/>
          <w:color w:val="0000FF"/>
          <w:rtl/>
        </w:rPr>
        <w:t xml:space="preserve"> </w:t>
      </w:r>
      <w:r w:rsidR="006F4BD7" w:rsidRPr="006F4BD7">
        <w:rPr>
          <w:rFonts w:ascii="IRBadr" w:hAnsi="IRBadr" w:cs="IRBadr" w:hint="cs"/>
          <w:color w:val="0000FF"/>
          <w:rtl/>
        </w:rPr>
        <w:t>أَحْمَدَ،</w:t>
      </w:r>
      <w:r w:rsidR="006F4BD7" w:rsidRPr="006F4BD7">
        <w:rPr>
          <w:rFonts w:ascii="IRBadr" w:hAnsi="IRBadr" w:cs="IRBadr"/>
          <w:color w:val="0000FF"/>
          <w:rtl/>
        </w:rPr>
        <w:t xml:space="preserve"> </w:t>
      </w:r>
      <w:r w:rsidR="006F4BD7" w:rsidRPr="006F4BD7">
        <w:rPr>
          <w:rFonts w:ascii="IRBadr" w:hAnsi="IRBadr" w:cs="IRBadr" w:hint="cs"/>
          <w:color w:val="0000FF"/>
          <w:rtl/>
        </w:rPr>
        <w:t>أَنَّ</w:t>
      </w:r>
      <w:r w:rsidR="006F4BD7" w:rsidRPr="006F4BD7">
        <w:rPr>
          <w:rFonts w:ascii="IRBadr" w:hAnsi="IRBadr" w:cs="IRBadr"/>
          <w:color w:val="0000FF"/>
          <w:rtl/>
        </w:rPr>
        <w:t xml:space="preserve"> </w:t>
      </w:r>
      <w:r w:rsidR="006F4BD7" w:rsidRPr="006F4BD7">
        <w:rPr>
          <w:rFonts w:ascii="IRBadr" w:hAnsi="IRBadr" w:cs="IRBadr" w:hint="cs"/>
          <w:color w:val="0000FF"/>
          <w:rtl/>
        </w:rPr>
        <w:t>الدَّيْنَ</w:t>
      </w:r>
      <w:r w:rsidR="006F4BD7" w:rsidRPr="006F4BD7">
        <w:rPr>
          <w:rFonts w:ascii="IRBadr" w:hAnsi="IRBadr" w:cs="IRBadr"/>
          <w:color w:val="0000FF"/>
          <w:rtl/>
        </w:rPr>
        <w:t xml:space="preserve"> </w:t>
      </w:r>
      <w:r w:rsidR="006F4BD7" w:rsidRPr="006F4BD7">
        <w:rPr>
          <w:rFonts w:ascii="IRBadr" w:hAnsi="IRBadr" w:cs="IRBadr" w:hint="cs"/>
          <w:color w:val="0000FF"/>
          <w:rtl/>
        </w:rPr>
        <w:t>يَمْنَعُ</w:t>
      </w:r>
      <w:r w:rsidR="006F4BD7" w:rsidRPr="006F4BD7">
        <w:rPr>
          <w:rFonts w:ascii="IRBadr" w:hAnsi="IRBadr" w:cs="IRBadr"/>
          <w:color w:val="0000FF"/>
          <w:rtl/>
        </w:rPr>
        <w:t xml:space="preserve"> </w:t>
      </w:r>
      <w:r w:rsidR="006F4BD7" w:rsidRPr="006F4BD7">
        <w:rPr>
          <w:rFonts w:ascii="IRBadr" w:hAnsi="IRBadr" w:cs="IRBadr" w:hint="cs"/>
          <w:color w:val="0000FF"/>
          <w:rtl/>
        </w:rPr>
        <w:t>الزَّكَاةَ أَيْضًا</w:t>
      </w:r>
      <w:r w:rsidR="006F4BD7" w:rsidRPr="006F4BD7">
        <w:rPr>
          <w:rFonts w:ascii="IRBadr" w:hAnsi="IRBadr" w:cs="IRBadr"/>
          <w:color w:val="0000FF"/>
          <w:rtl/>
        </w:rPr>
        <w:t xml:space="preserve"> </w:t>
      </w:r>
      <w:r w:rsidR="006F4BD7" w:rsidRPr="006F4BD7">
        <w:rPr>
          <w:rFonts w:ascii="IRBadr" w:hAnsi="IRBadr" w:cs="IRBadr" w:hint="cs"/>
          <w:color w:val="0000FF"/>
          <w:rtl/>
        </w:rPr>
        <w:t>فِيهَا؛</w:t>
      </w:r>
      <w:r w:rsidR="006F4BD7" w:rsidRPr="006F4BD7">
        <w:rPr>
          <w:rFonts w:ascii="IRBadr" w:hAnsi="IRBadr" w:cs="IRBadr"/>
          <w:color w:val="0000FF"/>
          <w:rtl/>
        </w:rPr>
        <w:t xml:space="preserve"> </w:t>
      </w:r>
      <w:r w:rsidR="006F4BD7" w:rsidRPr="006F4BD7">
        <w:rPr>
          <w:rFonts w:ascii="IRBadr" w:hAnsi="IRBadr" w:cs="IRBadr" w:hint="cs"/>
          <w:color w:val="0000FF"/>
          <w:rtl/>
        </w:rPr>
        <w:t>لِمَا</w:t>
      </w:r>
      <w:r w:rsidR="006F4BD7" w:rsidRPr="006F4BD7">
        <w:rPr>
          <w:rFonts w:ascii="IRBadr" w:hAnsi="IRBadr" w:cs="IRBadr"/>
          <w:color w:val="0000FF"/>
          <w:rtl/>
        </w:rPr>
        <w:t xml:space="preserve"> </w:t>
      </w:r>
      <w:r w:rsidR="006F4BD7" w:rsidRPr="006F4BD7">
        <w:rPr>
          <w:rFonts w:ascii="IRBadr" w:hAnsi="IRBadr" w:cs="IRBadr" w:hint="cs"/>
          <w:color w:val="0000FF"/>
          <w:rtl/>
        </w:rPr>
        <w:t>ذَكَرْنَاهُ</w:t>
      </w:r>
      <w:r w:rsidR="006F4BD7" w:rsidRPr="006F4BD7">
        <w:rPr>
          <w:rFonts w:ascii="IRBadr" w:hAnsi="IRBadr" w:cs="IRBadr"/>
          <w:color w:val="0000FF"/>
          <w:rtl/>
        </w:rPr>
        <w:t xml:space="preserve"> </w:t>
      </w:r>
      <w:r w:rsidR="006F4BD7" w:rsidRPr="006F4BD7">
        <w:rPr>
          <w:rFonts w:ascii="IRBadr" w:hAnsi="IRBadr" w:cs="IRBadr" w:hint="cs"/>
          <w:color w:val="0000FF"/>
          <w:rtl/>
        </w:rPr>
        <w:t>فِي</w:t>
      </w:r>
      <w:r w:rsidR="006F4BD7" w:rsidRPr="006F4BD7">
        <w:rPr>
          <w:rFonts w:ascii="IRBadr" w:hAnsi="IRBadr" w:cs="IRBadr"/>
          <w:color w:val="0000FF"/>
          <w:rtl/>
        </w:rPr>
        <w:t xml:space="preserve"> </w:t>
      </w:r>
      <w:r w:rsidR="006F4BD7" w:rsidRPr="006F4BD7">
        <w:rPr>
          <w:rFonts w:ascii="IRBadr" w:hAnsi="IRBadr" w:cs="IRBadr" w:hint="cs"/>
          <w:color w:val="0000FF"/>
          <w:rtl/>
        </w:rPr>
        <w:t>الْأَمْوَالِ</w:t>
      </w:r>
      <w:r w:rsidR="006F4BD7" w:rsidRPr="006F4BD7">
        <w:rPr>
          <w:rFonts w:ascii="IRBadr" w:hAnsi="IRBadr" w:cs="IRBadr"/>
          <w:color w:val="0000FF"/>
          <w:rtl/>
        </w:rPr>
        <w:t xml:space="preserve"> </w:t>
      </w:r>
      <w:r w:rsidR="006F4BD7" w:rsidRPr="006F4BD7">
        <w:rPr>
          <w:rFonts w:ascii="IRBadr" w:hAnsi="IRBadr" w:cs="IRBadr" w:hint="cs"/>
          <w:color w:val="0000FF"/>
          <w:rtl/>
        </w:rPr>
        <w:t>الْبَاطِنَةِ</w:t>
      </w:r>
      <w:r w:rsidR="006F4BD7" w:rsidRPr="006F4BD7">
        <w:rPr>
          <w:rFonts w:ascii="IRBadr" w:hAnsi="IRBadr" w:cs="IRBadr"/>
          <w:color w:val="0000FF"/>
          <w:rtl/>
        </w:rPr>
        <w:t>.</w:t>
      </w:r>
      <w:r w:rsidR="006F4BD7" w:rsidRPr="006F4BD7">
        <w:rPr>
          <w:rFonts w:ascii="IRBadr" w:hAnsi="IRBadr" w:cs="IRBadr" w:hint="cs"/>
          <w:color w:val="0000FF"/>
          <w:rtl/>
        </w:rPr>
        <w:t xml:space="preserve"> قَالَ</w:t>
      </w:r>
      <w:r w:rsidR="006F4BD7" w:rsidRPr="006F4BD7">
        <w:rPr>
          <w:rFonts w:ascii="IRBadr" w:hAnsi="IRBadr" w:cs="IRBadr"/>
          <w:color w:val="0000FF"/>
          <w:rtl/>
        </w:rPr>
        <w:t xml:space="preserve"> </w:t>
      </w:r>
      <w:r w:rsidR="006F4BD7" w:rsidRPr="006F4BD7">
        <w:rPr>
          <w:rFonts w:ascii="IRBadr" w:hAnsi="IRBadr" w:cs="IRBadr" w:hint="cs"/>
          <w:color w:val="0000FF"/>
          <w:rtl/>
        </w:rPr>
        <w:t>أَحْمَدُ،</w:t>
      </w:r>
      <w:r w:rsidR="006F4BD7" w:rsidRPr="006F4BD7">
        <w:rPr>
          <w:rFonts w:ascii="IRBadr" w:hAnsi="IRBadr" w:cs="IRBadr"/>
          <w:color w:val="0000FF"/>
          <w:rtl/>
        </w:rPr>
        <w:t xml:space="preserve"> </w:t>
      </w:r>
      <w:r w:rsidR="006F4BD7" w:rsidRPr="006F4BD7">
        <w:rPr>
          <w:rFonts w:ascii="IRBadr" w:hAnsi="IRBadr" w:cs="IRBadr" w:hint="cs"/>
          <w:color w:val="0000FF"/>
          <w:rtl/>
        </w:rPr>
        <w:t>فِي</w:t>
      </w:r>
      <w:r w:rsidR="006F4BD7" w:rsidRPr="006F4BD7">
        <w:rPr>
          <w:rFonts w:ascii="IRBadr" w:hAnsi="IRBadr" w:cs="IRBadr"/>
          <w:color w:val="0000FF"/>
          <w:rtl/>
        </w:rPr>
        <w:t xml:space="preserve"> </w:t>
      </w:r>
      <w:r w:rsidR="006F4BD7" w:rsidRPr="006F4BD7">
        <w:rPr>
          <w:rFonts w:ascii="IRBadr" w:hAnsi="IRBadr" w:cs="IRBadr" w:hint="cs"/>
          <w:color w:val="0000FF"/>
          <w:rtl/>
        </w:rPr>
        <w:t>رِوَايَةِ</w:t>
      </w:r>
      <w:r w:rsidR="006F4BD7" w:rsidRPr="006F4BD7">
        <w:rPr>
          <w:rFonts w:ascii="IRBadr" w:hAnsi="IRBadr" w:cs="IRBadr"/>
          <w:color w:val="0000FF"/>
          <w:rtl/>
        </w:rPr>
        <w:t xml:space="preserve"> </w:t>
      </w:r>
      <w:r w:rsidR="006F4BD7" w:rsidRPr="006F4BD7">
        <w:rPr>
          <w:rFonts w:ascii="IRBadr" w:hAnsi="IRBadr" w:cs="IRBadr" w:hint="cs"/>
          <w:color w:val="0000FF"/>
          <w:rtl/>
        </w:rPr>
        <w:t>إِسْحَاقَ</w:t>
      </w:r>
      <w:r w:rsidR="006F4BD7" w:rsidRPr="006F4BD7">
        <w:rPr>
          <w:rFonts w:ascii="IRBadr" w:hAnsi="IRBadr" w:cs="IRBadr"/>
          <w:color w:val="0000FF"/>
          <w:rtl/>
        </w:rPr>
        <w:t xml:space="preserve"> </w:t>
      </w:r>
      <w:r w:rsidR="006F4BD7" w:rsidRPr="006F4BD7">
        <w:rPr>
          <w:rFonts w:ascii="IRBadr" w:hAnsi="IRBadr" w:cs="IRBadr" w:hint="cs"/>
          <w:color w:val="0000FF"/>
          <w:rtl/>
        </w:rPr>
        <w:t>بْنِ</w:t>
      </w:r>
      <w:r w:rsidR="006F4BD7" w:rsidRPr="006F4BD7">
        <w:rPr>
          <w:rFonts w:ascii="IRBadr" w:hAnsi="IRBadr" w:cs="IRBadr"/>
          <w:color w:val="0000FF"/>
          <w:rtl/>
        </w:rPr>
        <w:t xml:space="preserve"> </w:t>
      </w:r>
      <w:r w:rsidR="006F4BD7" w:rsidRPr="006F4BD7">
        <w:rPr>
          <w:rFonts w:ascii="IRBadr" w:hAnsi="IRBadr" w:cs="IRBadr" w:hint="cs"/>
          <w:color w:val="0000FF"/>
          <w:rtl/>
        </w:rPr>
        <w:t>إبْرَاهِيمَ</w:t>
      </w:r>
      <w:r w:rsidR="006F4BD7" w:rsidRPr="006F4BD7">
        <w:rPr>
          <w:rFonts w:ascii="IRBadr" w:hAnsi="IRBadr" w:cs="IRBadr"/>
          <w:color w:val="0000FF"/>
          <w:rtl/>
        </w:rPr>
        <w:t xml:space="preserve">: </w:t>
      </w:r>
      <w:r w:rsidR="006F4BD7" w:rsidRPr="006F4BD7">
        <w:rPr>
          <w:rFonts w:ascii="IRBadr" w:hAnsi="IRBadr" w:cs="IRBadr" w:hint="cs"/>
          <w:color w:val="0000FF"/>
          <w:rtl/>
        </w:rPr>
        <w:t>يَبْتَدِئُ</w:t>
      </w:r>
      <w:r w:rsidR="006F4BD7" w:rsidRPr="006F4BD7">
        <w:rPr>
          <w:rFonts w:ascii="IRBadr" w:hAnsi="IRBadr" w:cs="IRBadr"/>
          <w:color w:val="0000FF"/>
          <w:rtl/>
        </w:rPr>
        <w:t xml:space="preserve"> </w:t>
      </w:r>
      <w:r w:rsidR="006F4BD7" w:rsidRPr="006F4BD7">
        <w:rPr>
          <w:rFonts w:ascii="IRBadr" w:hAnsi="IRBadr" w:cs="IRBadr" w:hint="cs"/>
          <w:color w:val="0000FF"/>
          <w:rtl/>
        </w:rPr>
        <w:t>بِالدَّيْنِ</w:t>
      </w:r>
      <w:r w:rsidR="006F4BD7" w:rsidRPr="006F4BD7">
        <w:rPr>
          <w:rFonts w:ascii="IRBadr" w:hAnsi="IRBadr" w:cs="IRBadr"/>
          <w:color w:val="0000FF"/>
          <w:rtl/>
        </w:rPr>
        <w:t xml:space="preserve"> </w:t>
      </w:r>
      <w:r w:rsidR="006F4BD7" w:rsidRPr="006F4BD7">
        <w:rPr>
          <w:rFonts w:ascii="IRBadr" w:hAnsi="IRBadr" w:cs="IRBadr" w:hint="cs"/>
          <w:color w:val="0000FF"/>
          <w:rtl/>
        </w:rPr>
        <w:t>فَيَقْضِيه،</w:t>
      </w:r>
      <w:r w:rsidR="006F4BD7" w:rsidRPr="006F4BD7">
        <w:rPr>
          <w:rFonts w:ascii="IRBadr" w:hAnsi="IRBadr" w:cs="IRBadr"/>
          <w:color w:val="0000FF"/>
          <w:rtl/>
        </w:rPr>
        <w:t xml:space="preserve"> </w:t>
      </w:r>
      <w:r w:rsidR="006F4BD7" w:rsidRPr="006F4BD7">
        <w:rPr>
          <w:rFonts w:ascii="IRBadr" w:hAnsi="IRBadr" w:cs="IRBadr" w:hint="cs"/>
          <w:color w:val="0000FF"/>
          <w:rtl/>
        </w:rPr>
        <w:t>ثُمَّ</w:t>
      </w:r>
      <w:r w:rsidR="006F4BD7" w:rsidRPr="006F4BD7">
        <w:rPr>
          <w:rFonts w:ascii="IRBadr" w:hAnsi="IRBadr" w:cs="IRBadr"/>
          <w:color w:val="0000FF"/>
          <w:rtl/>
        </w:rPr>
        <w:t xml:space="preserve"> </w:t>
      </w:r>
      <w:r w:rsidR="006F4BD7" w:rsidRPr="006F4BD7">
        <w:rPr>
          <w:rFonts w:ascii="IRBadr" w:hAnsi="IRBadr" w:cs="IRBadr" w:hint="cs"/>
          <w:color w:val="0000FF"/>
          <w:rtl/>
        </w:rPr>
        <w:t>يَنْظُرُ</w:t>
      </w:r>
      <w:r w:rsidR="006F4BD7" w:rsidRPr="006F4BD7">
        <w:rPr>
          <w:rFonts w:ascii="IRBadr" w:hAnsi="IRBadr" w:cs="IRBadr"/>
          <w:color w:val="0000FF"/>
          <w:rtl/>
        </w:rPr>
        <w:t xml:space="preserve"> </w:t>
      </w:r>
      <w:r w:rsidR="006F4BD7" w:rsidRPr="006F4BD7">
        <w:rPr>
          <w:rFonts w:ascii="IRBadr" w:hAnsi="IRBadr" w:cs="IRBadr" w:hint="cs"/>
          <w:color w:val="0000FF"/>
          <w:rtl/>
        </w:rPr>
        <w:t>مَا</w:t>
      </w:r>
      <w:r w:rsidR="006F4BD7" w:rsidRPr="006F4BD7">
        <w:rPr>
          <w:rFonts w:ascii="IRBadr" w:hAnsi="IRBadr" w:cs="IRBadr"/>
          <w:color w:val="0000FF"/>
          <w:rtl/>
        </w:rPr>
        <w:t xml:space="preserve"> </w:t>
      </w:r>
      <w:r w:rsidR="006F4BD7" w:rsidRPr="006F4BD7">
        <w:rPr>
          <w:rFonts w:ascii="IRBadr" w:hAnsi="IRBadr" w:cs="IRBadr" w:hint="cs"/>
          <w:color w:val="0000FF"/>
          <w:rtl/>
        </w:rPr>
        <w:t>بَقِيَ</w:t>
      </w:r>
      <w:r w:rsidR="006F4BD7" w:rsidRPr="006F4BD7">
        <w:rPr>
          <w:rFonts w:ascii="IRBadr" w:hAnsi="IRBadr" w:cs="IRBadr"/>
          <w:color w:val="0000FF"/>
          <w:rtl/>
        </w:rPr>
        <w:t xml:space="preserve"> </w:t>
      </w:r>
      <w:r w:rsidR="006F4BD7" w:rsidRPr="006F4BD7">
        <w:rPr>
          <w:rFonts w:ascii="IRBadr" w:hAnsi="IRBadr" w:cs="IRBadr" w:hint="cs"/>
          <w:color w:val="0000FF"/>
          <w:rtl/>
        </w:rPr>
        <w:t>عِنْدَهُ</w:t>
      </w:r>
      <w:r w:rsidR="006F4BD7" w:rsidRPr="006F4BD7">
        <w:rPr>
          <w:rFonts w:ascii="IRBadr" w:hAnsi="IRBadr" w:cs="IRBadr"/>
          <w:color w:val="0000FF"/>
          <w:rtl/>
        </w:rPr>
        <w:t xml:space="preserve"> </w:t>
      </w:r>
      <w:r w:rsidR="006F4BD7" w:rsidRPr="006F4BD7">
        <w:rPr>
          <w:rFonts w:ascii="IRBadr" w:hAnsi="IRBadr" w:cs="IRBadr" w:hint="cs"/>
          <w:color w:val="0000FF"/>
          <w:rtl/>
        </w:rPr>
        <w:t>بَعْدَ</w:t>
      </w:r>
      <w:r w:rsidR="006F4BD7" w:rsidRPr="006F4BD7">
        <w:rPr>
          <w:rFonts w:ascii="IRBadr" w:hAnsi="IRBadr" w:cs="IRBadr"/>
          <w:color w:val="0000FF"/>
          <w:rtl/>
        </w:rPr>
        <w:t xml:space="preserve"> </w:t>
      </w:r>
      <w:r w:rsidR="006F4BD7" w:rsidRPr="006F4BD7">
        <w:rPr>
          <w:rFonts w:ascii="IRBadr" w:hAnsi="IRBadr" w:cs="IRBadr" w:hint="cs"/>
          <w:color w:val="0000FF"/>
          <w:rtl/>
        </w:rPr>
        <w:t>إخْرَاجِ</w:t>
      </w:r>
      <w:r w:rsidR="006F4BD7" w:rsidRPr="006F4BD7">
        <w:rPr>
          <w:rFonts w:ascii="IRBadr" w:hAnsi="IRBadr" w:cs="IRBadr"/>
          <w:color w:val="0000FF"/>
          <w:rtl/>
        </w:rPr>
        <w:t xml:space="preserve"> </w:t>
      </w:r>
      <w:r w:rsidR="006F4BD7" w:rsidRPr="006F4BD7">
        <w:rPr>
          <w:rFonts w:ascii="IRBadr" w:hAnsi="IRBadr" w:cs="IRBadr" w:hint="cs"/>
          <w:color w:val="0000FF"/>
          <w:rtl/>
        </w:rPr>
        <w:t>النَّفَقَةِ،</w:t>
      </w:r>
      <w:r w:rsidR="006F4BD7" w:rsidRPr="006F4BD7">
        <w:rPr>
          <w:rFonts w:ascii="IRBadr" w:hAnsi="IRBadr" w:cs="IRBadr"/>
          <w:color w:val="0000FF"/>
          <w:rtl/>
        </w:rPr>
        <w:t xml:space="preserve"> </w:t>
      </w:r>
      <w:r w:rsidR="006F4BD7" w:rsidRPr="006F4BD7">
        <w:rPr>
          <w:rFonts w:ascii="IRBadr" w:hAnsi="IRBadr" w:cs="IRBadr" w:hint="cs"/>
          <w:color w:val="0000FF"/>
          <w:rtl/>
        </w:rPr>
        <w:t>فَيُزَكِّي</w:t>
      </w:r>
      <w:r w:rsidR="006F4BD7" w:rsidRPr="006F4BD7">
        <w:rPr>
          <w:rFonts w:ascii="IRBadr" w:hAnsi="IRBadr" w:cs="IRBadr"/>
          <w:color w:val="0000FF"/>
          <w:rtl/>
        </w:rPr>
        <w:t xml:space="preserve"> </w:t>
      </w:r>
      <w:r w:rsidR="006F4BD7" w:rsidRPr="006F4BD7">
        <w:rPr>
          <w:rFonts w:ascii="IRBadr" w:hAnsi="IRBadr" w:cs="IRBadr" w:hint="cs"/>
          <w:color w:val="0000FF"/>
          <w:rtl/>
        </w:rPr>
        <w:t>مَا</w:t>
      </w:r>
      <w:r w:rsidR="006F4BD7" w:rsidRPr="006F4BD7">
        <w:rPr>
          <w:rFonts w:ascii="IRBadr" w:hAnsi="IRBadr" w:cs="IRBadr"/>
          <w:color w:val="0000FF"/>
          <w:rtl/>
        </w:rPr>
        <w:t xml:space="preserve"> </w:t>
      </w:r>
      <w:r w:rsidR="006F4BD7" w:rsidRPr="006F4BD7">
        <w:rPr>
          <w:rFonts w:ascii="IRBadr" w:hAnsi="IRBadr" w:cs="IRBadr" w:hint="cs"/>
          <w:color w:val="0000FF"/>
          <w:rtl/>
        </w:rPr>
        <w:t>بَقِيَ،</w:t>
      </w:r>
      <w:r w:rsidR="006F4BD7" w:rsidRPr="006F4BD7">
        <w:rPr>
          <w:rFonts w:ascii="IRBadr" w:hAnsi="IRBadr" w:cs="IRBadr"/>
          <w:color w:val="0000FF"/>
          <w:rtl/>
        </w:rPr>
        <w:t xml:space="preserve"> </w:t>
      </w:r>
      <w:r w:rsidR="006F4BD7" w:rsidRPr="006F4BD7">
        <w:rPr>
          <w:rFonts w:ascii="IRBadr" w:hAnsi="IRBadr" w:cs="IRBadr" w:hint="cs"/>
          <w:color w:val="0000FF"/>
          <w:rtl/>
        </w:rPr>
        <w:t>وَلَا</w:t>
      </w:r>
      <w:r w:rsidR="006F4BD7" w:rsidRPr="006F4BD7">
        <w:rPr>
          <w:rFonts w:ascii="IRBadr" w:hAnsi="IRBadr" w:cs="IRBadr"/>
          <w:color w:val="0000FF"/>
          <w:rtl/>
        </w:rPr>
        <w:t xml:space="preserve"> </w:t>
      </w:r>
      <w:r w:rsidR="006F4BD7" w:rsidRPr="006F4BD7">
        <w:rPr>
          <w:rFonts w:ascii="IRBadr" w:hAnsi="IRBadr" w:cs="IRBadr" w:hint="cs"/>
          <w:color w:val="0000FF"/>
          <w:rtl/>
        </w:rPr>
        <w:t>يَكُونُ</w:t>
      </w:r>
      <w:r w:rsidR="006F4BD7" w:rsidRPr="006F4BD7">
        <w:rPr>
          <w:rFonts w:ascii="IRBadr" w:hAnsi="IRBadr" w:cs="IRBadr"/>
          <w:color w:val="0000FF"/>
          <w:rtl/>
        </w:rPr>
        <w:t xml:space="preserve"> </w:t>
      </w:r>
      <w:r w:rsidR="006F4BD7" w:rsidRPr="006F4BD7">
        <w:rPr>
          <w:rFonts w:ascii="IRBadr" w:hAnsi="IRBadr" w:cs="IRBadr" w:hint="cs"/>
          <w:color w:val="0000FF"/>
          <w:rtl/>
        </w:rPr>
        <w:t>عَلَى</w:t>
      </w:r>
      <w:r w:rsidR="006F4BD7" w:rsidRPr="006F4BD7">
        <w:rPr>
          <w:rFonts w:ascii="IRBadr" w:hAnsi="IRBadr" w:cs="IRBadr"/>
          <w:color w:val="0000FF"/>
          <w:rtl/>
        </w:rPr>
        <w:t xml:space="preserve"> </w:t>
      </w:r>
      <w:r w:rsidR="006F4BD7" w:rsidRPr="006F4BD7">
        <w:rPr>
          <w:rFonts w:ascii="IRBadr" w:hAnsi="IRBadr" w:cs="IRBadr" w:hint="cs"/>
          <w:color w:val="0000FF"/>
          <w:rtl/>
        </w:rPr>
        <w:t>أَحَدٍ،</w:t>
      </w:r>
      <w:r w:rsidR="006F4BD7" w:rsidRPr="006F4BD7">
        <w:rPr>
          <w:rFonts w:ascii="IRBadr" w:hAnsi="IRBadr" w:cs="IRBadr"/>
          <w:color w:val="0000FF"/>
          <w:rtl/>
        </w:rPr>
        <w:t xml:space="preserve"> </w:t>
      </w:r>
      <w:r w:rsidR="006F4BD7" w:rsidRPr="006F4BD7">
        <w:rPr>
          <w:rFonts w:ascii="IRBadr" w:hAnsi="IRBadr" w:cs="IRBadr" w:hint="cs"/>
          <w:color w:val="0000FF"/>
          <w:rtl/>
        </w:rPr>
        <w:t>دَيْنُهُ</w:t>
      </w:r>
      <w:r w:rsidR="006F4BD7" w:rsidRPr="006F4BD7">
        <w:rPr>
          <w:rFonts w:ascii="IRBadr" w:hAnsi="IRBadr" w:cs="IRBadr"/>
          <w:color w:val="0000FF"/>
          <w:rtl/>
        </w:rPr>
        <w:t xml:space="preserve"> </w:t>
      </w:r>
      <w:r w:rsidR="006F4BD7" w:rsidRPr="006F4BD7">
        <w:rPr>
          <w:rFonts w:ascii="IRBadr" w:hAnsi="IRBadr" w:cs="IRBadr" w:hint="cs"/>
          <w:color w:val="0000FF"/>
          <w:rtl/>
        </w:rPr>
        <w:t>أَكْثَرُ</w:t>
      </w:r>
      <w:r w:rsidR="006F4BD7" w:rsidRPr="006F4BD7">
        <w:rPr>
          <w:rFonts w:ascii="IRBadr" w:hAnsi="IRBadr" w:cs="IRBadr"/>
          <w:color w:val="0000FF"/>
          <w:rtl/>
        </w:rPr>
        <w:t xml:space="preserve"> </w:t>
      </w:r>
      <w:r w:rsidR="006F4BD7" w:rsidRPr="006F4BD7">
        <w:rPr>
          <w:rFonts w:ascii="IRBadr" w:hAnsi="IRBadr" w:cs="IRBadr" w:hint="cs"/>
          <w:color w:val="0000FF"/>
          <w:rtl/>
        </w:rPr>
        <w:t>مِنْ</w:t>
      </w:r>
      <w:r w:rsidR="006F4BD7" w:rsidRPr="006F4BD7">
        <w:rPr>
          <w:rFonts w:ascii="IRBadr" w:hAnsi="IRBadr" w:cs="IRBadr"/>
          <w:color w:val="0000FF"/>
          <w:rtl/>
        </w:rPr>
        <w:t xml:space="preserve"> </w:t>
      </w:r>
      <w:r w:rsidR="006F4BD7" w:rsidRPr="006F4BD7">
        <w:rPr>
          <w:rFonts w:ascii="IRBadr" w:hAnsi="IRBadr" w:cs="IRBadr" w:hint="cs"/>
          <w:color w:val="0000FF"/>
          <w:rtl/>
        </w:rPr>
        <w:t>مَالِهِ،</w:t>
      </w:r>
      <w:r w:rsidR="006F4BD7" w:rsidRPr="006F4BD7">
        <w:rPr>
          <w:rFonts w:ascii="IRBadr" w:hAnsi="IRBadr" w:cs="IRBadr"/>
          <w:color w:val="0000FF"/>
          <w:rtl/>
        </w:rPr>
        <w:t xml:space="preserve"> </w:t>
      </w:r>
      <w:r w:rsidR="006F4BD7" w:rsidRPr="006F4BD7">
        <w:rPr>
          <w:rFonts w:ascii="IRBadr" w:hAnsi="IRBadr" w:cs="IRBadr" w:hint="cs"/>
          <w:color w:val="0000FF"/>
          <w:rtl/>
        </w:rPr>
        <w:t>صَدَقَةٌ</w:t>
      </w:r>
      <w:r w:rsidR="006F4BD7" w:rsidRPr="006F4BD7">
        <w:rPr>
          <w:rFonts w:ascii="IRBadr" w:hAnsi="IRBadr" w:cs="IRBadr"/>
          <w:color w:val="0000FF"/>
          <w:rtl/>
        </w:rPr>
        <w:t xml:space="preserve"> </w:t>
      </w:r>
      <w:r w:rsidR="006F4BD7" w:rsidRPr="006F4BD7">
        <w:rPr>
          <w:rFonts w:ascii="IRBadr" w:hAnsi="IRBadr" w:cs="IRBadr" w:hint="cs"/>
          <w:color w:val="0000FF"/>
          <w:rtl/>
        </w:rPr>
        <w:t>فِي</w:t>
      </w:r>
      <w:r w:rsidR="006F4BD7" w:rsidRPr="006F4BD7">
        <w:rPr>
          <w:rFonts w:ascii="IRBadr" w:hAnsi="IRBadr" w:cs="IRBadr"/>
          <w:color w:val="0000FF"/>
          <w:rtl/>
        </w:rPr>
        <w:t xml:space="preserve"> </w:t>
      </w:r>
      <w:r w:rsidR="006F4BD7" w:rsidRPr="006F4BD7">
        <w:rPr>
          <w:rFonts w:ascii="IRBadr" w:hAnsi="IRBadr" w:cs="IRBadr" w:hint="cs"/>
          <w:color w:val="0000FF"/>
          <w:rtl/>
        </w:rPr>
        <w:t>إبِلٍ،</w:t>
      </w:r>
      <w:r w:rsidR="006F4BD7" w:rsidRPr="006F4BD7">
        <w:rPr>
          <w:rFonts w:ascii="IRBadr" w:hAnsi="IRBadr" w:cs="IRBadr"/>
          <w:color w:val="0000FF"/>
          <w:rtl/>
        </w:rPr>
        <w:t xml:space="preserve"> </w:t>
      </w:r>
      <w:r w:rsidR="006F4BD7" w:rsidRPr="006F4BD7">
        <w:rPr>
          <w:rFonts w:ascii="IRBadr" w:hAnsi="IRBadr" w:cs="IRBadr" w:hint="cs"/>
          <w:color w:val="0000FF"/>
          <w:rtl/>
        </w:rPr>
        <w:t>أَوْ</w:t>
      </w:r>
      <w:r w:rsidR="006F4BD7" w:rsidRPr="006F4BD7">
        <w:rPr>
          <w:rFonts w:ascii="IRBadr" w:hAnsi="IRBadr" w:cs="IRBadr"/>
          <w:color w:val="0000FF"/>
          <w:rtl/>
        </w:rPr>
        <w:t xml:space="preserve"> </w:t>
      </w:r>
      <w:r w:rsidR="006F4BD7" w:rsidRPr="006F4BD7">
        <w:rPr>
          <w:rFonts w:ascii="IRBadr" w:hAnsi="IRBadr" w:cs="IRBadr" w:hint="cs"/>
          <w:color w:val="0000FF"/>
          <w:rtl/>
        </w:rPr>
        <w:t>بَقَرٍ،</w:t>
      </w:r>
      <w:r w:rsidR="006F4BD7" w:rsidRPr="006F4BD7">
        <w:rPr>
          <w:rFonts w:ascii="IRBadr" w:hAnsi="IRBadr" w:cs="IRBadr"/>
          <w:color w:val="0000FF"/>
          <w:rtl/>
        </w:rPr>
        <w:t xml:space="preserve"> </w:t>
      </w:r>
      <w:r w:rsidR="006F4BD7" w:rsidRPr="006F4BD7">
        <w:rPr>
          <w:rFonts w:ascii="IRBadr" w:hAnsi="IRBadr" w:cs="IRBadr" w:hint="cs"/>
          <w:color w:val="0000FF"/>
          <w:rtl/>
        </w:rPr>
        <w:t>أَوْ</w:t>
      </w:r>
      <w:r w:rsidR="006F4BD7" w:rsidRPr="006F4BD7">
        <w:rPr>
          <w:rFonts w:ascii="IRBadr" w:hAnsi="IRBadr" w:cs="IRBadr"/>
          <w:color w:val="0000FF"/>
          <w:rtl/>
        </w:rPr>
        <w:t xml:space="preserve"> </w:t>
      </w:r>
      <w:r w:rsidR="006F4BD7" w:rsidRPr="006F4BD7">
        <w:rPr>
          <w:rFonts w:ascii="IRBadr" w:hAnsi="IRBadr" w:cs="IRBadr" w:hint="cs"/>
          <w:color w:val="0000FF"/>
          <w:rtl/>
        </w:rPr>
        <w:t>غَنَمٍ،</w:t>
      </w:r>
      <w:r w:rsidR="006F4BD7" w:rsidRPr="006F4BD7">
        <w:rPr>
          <w:rFonts w:ascii="IRBadr" w:hAnsi="IRBadr" w:cs="IRBadr"/>
          <w:color w:val="0000FF"/>
          <w:rtl/>
        </w:rPr>
        <w:t xml:space="preserve"> </w:t>
      </w:r>
      <w:r w:rsidR="006F4BD7" w:rsidRPr="006F4BD7">
        <w:rPr>
          <w:rFonts w:ascii="IRBadr" w:hAnsi="IRBadr" w:cs="IRBadr" w:hint="cs"/>
          <w:color w:val="0000FF"/>
          <w:rtl/>
        </w:rPr>
        <w:t>أَوْ</w:t>
      </w:r>
      <w:r w:rsidR="006F4BD7" w:rsidRPr="006F4BD7">
        <w:rPr>
          <w:rFonts w:ascii="IRBadr" w:hAnsi="IRBadr" w:cs="IRBadr"/>
          <w:color w:val="0000FF"/>
          <w:rtl/>
        </w:rPr>
        <w:t xml:space="preserve"> </w:t>
      </w:r>
      <w:r w:rsidR="006F4BD7" w:rsidRPr="006F4BD7">
        <w:rPr>
          <w:rFonts w:ascii="IRBadr" w:hAnsi="IRBadr" w:cs="IRBadr" w:hint="cs"/>
          <w:color w:val="0000FF"/>
          <w:rtl/>
        </w:rPr>
        <w:t>زَرْعٍ،</w:t>
      </w:r>
      <w:r w:rsidR="006F4BD7" w:rsidRPr="006F4BD7">
        <w:rPr>
          <w:rFonts w:ascii="IRBadr" w:hAnsi="IRBadr" w:cs="IRBadr"/>
          <w:color w:val="0000FF"/>
          <w:rtl/>
        </w:rPr>
        <w:t xml:space="preserve"> </w:t>
      </w:r>
      <w:r w:rsidR="006F4BD7" w:rsidRPr="006F4BD7">
        <w:rPr>
          <w:rFonts w:ascii="IRBadr" w:hAnsi="IRBadr" w:cs="IRBadr" w:hint="cs"/>
          <w:color w:val="0000FF"/>
          <w:rtl/>
        </w:rPr>
        <w:t>وَلَا</w:t>
      </w:r>
      <w:r w:rsidR="006F4BD7" w:rsidRPr="006F4BD7">
        <w:rPr>
          <w:rFonts w:ascii="IRBadr" w:hAnsi="IRBadr" w:cs="IRBadr"/>
          <w:color w:val="0000FF"/>
          <w:rtl/>
        </w:rPr>
        <w:t xml:space="preserve"> </w:t>
      </w:r>
      <w:r w:rsidR="006F4BD7" w:rsidRPr="006F4BD7">
        <w:rPr>
          <w:rFonts w:ascii="IRBadr" w:hAnsi="IRBadr" w:cs="IRBadr" w:hint="cs"/>
          <w:color w:val="0000FF"/>
          <w:rtl/>
        </w:rPr>
        <w:t>زَكَاةٌ</w:t>
      </w:r>
      <w:r w:rsidR="006F4BD7" w:rsidRPr="006F4BD7">
        <w:rPr>
          <w:rFonts w:ascii="IRBadr" w:hAnsi="IRBadr" w:cs="IRBadr"/>
          <w:color w:val="0000FF"/>
          <w:rtl/>
        </w:rPr>
        <w:t xml:space="preserve">. </w:t>
      </w:r>
      <w:r w:rsidR="006F4BD7" w:rsidRPr="006F4BD7">
        <w:rPr>
          <w:rFonts w:ascii="IRBadr" w:hAnsi="IRBadr" w:cs="IRBadr" w:hint="cs"/>
          <w:color w:val="0000FF"/>
          <w:rtl/>
        </w:rPr>
        <w:t>وَهَذَا</w:t>
      </w:r>
      <w:r w:rsidR="006F4BD7" w:rsidRPr="006F4BD7">
        <w:rPr>
          <w:rFonts w:ascii="IRBadr" w:hAnsi="IRBadr" w:cs="IRBadr"/>
          <w:color w:val="0000FF"/>
          <w:rtl/>
        </w:rPr>
        <w:t xml:space="preserve"> </w:t>
      </w:r>
      <w:r w:rsidR="006F4BD7" w:rsidRPr="006F4BD7">
        <w:rPr>
          <w:rFonts w:ascii="IRBadr" w:hAnsi="IRBadr" w:cs="IRBadr" w:hint="cs"/>
          <w:color w:val="0000FF"/>
          <w:rtl/>
        </w:rPr>
        <w:t>قَوْلُ</w:t>
      </w:r>
      <w:r w:rsidR="006F4BD7" w:rsidRPr="006F4BD7">
        <w:rPr>
          <w:rFonts w:ascii="IRBadr" w:hAnsi="IRBadr" w:cs="IRBadr"/>
          <w:color w:val="0000FF"/>
          <w:rtl/>
        </w:rPr>
        <w:t xml:space="preserve"> </w:t>
      </w:r>
      <w:r w:rsidR="006F4BD7" w:rsidRPr="006F4BD7">
        <w:rPr>
          <w:rFonts w:ascii="IRBadr" w:hAnsi="IRBadr" w:cs="IRBadr" w:hint="cs"/>
          <w:color w:val="0000FF"/>
          <w:rtl/>
        </w:rPr>
        <w:t>عَطَاءٍ،</w:t>
      </w:r>
      <w:r w:rsidR="006F4BD7" w:rsidRPr="006F4BD7">
        <w:rPr>
          <w:rFonts w:ascii="IRBadr" w:hAnsi="IRBadr" w:cs="IRBadr"/>
          <w:color w:val="0000FF"/>
          <w:rtl/>
        </w:rPr>
        <w:t xml:space="preserve"> </w:t>
      </w:r>
      <w:r w:rsidR="006F4BD7" w:rsidRPr="006F4BD7">
        <w:rPr>
          <w:rFonts w:ascii="IRBadr" w:hAnsi="IRBadr" w:cs="IRBadr" w:hint="cs"/>
          <w:color w:val="0000FF"/>
          <w:rtl/>
        </w:rPr>
        <w:t>وَالْحَسَنِ،</w:t>
      </w:r>
      <w:r w:rsidR="006F4BD7" w:rsidRPr="006F4BD7">
        <w:rPr>
          <w:rFonts w:ascii="IRBadr" w:hAnsi="IRBadr" w:cs="IRBadr"/>
          <w:color w:val="0000FF"/>
          <w:rtl/>
        </w:rPr>
        <w:t xml:space="preserve"> </w:t>
      </w:r>
      <w:r w:rsidR="006F4BD7" w:rsidRPr="006F4BD7">
        <w:rPr>
          <w:rFonts w:ascii="IRBadr" w:hAnsi="IRBadr" w:cs="IRBadr" w:hint="cs"/>
          <w:color w:val="0000FF"/>
          <w:rtl/>
        </w:rPr>
        <w:t>وَسُلَيْمَانَ،</w:t>
      </w:r>
      <w:r w:rsidR="006F4BD7" w:rsidRPr="006F4BD7">
        <w:rPr>
          <w:rFonts w:ascii="IRBadr" w:hAnsi="IRBadr" w:cs="IRBadr"/>
          <w:color w:val="0000FF"/>
          <w:rtl/>
        </w:rPr>
        <w:t xml:space="preserve"> </w:t>
      </w:r>
      <w:r w:rsidR="006F4BD7" w:rsidRPr="006F4BD7">
        <w:rPr>
          <w:rFonts w:ascii="IRBadr" w:hAnsi="IRBadr" w:cs="IRBadr" w:hint="cs"/>
          <w:color w:val="0000FF"/>
          <w:rtl/>
        </w:rPr>
        <w:t>وَمَيْمُونِ</w:t>
      </w:r>
      <w:r w:rsidR="006F4BD7" w:rsidRPr="006F4BD7">
        <w:rPr>
          <w:rFonts w:ascii="IRBadr" w:hAnsi="IRBadr" w:cs="IRBadr"/>
          <w:color w:val="0000FF"/>
          <w:rtl/>
        </w:rPr>
        <w:t xml:space="preserve"> </w:t>
      </w:r>
      <w:r w:rsidR="006F4BD7" w:rsidRPr="006F4BD7">
        <w:rPr>
          <w:rFonts w:ascii="IRBadr" w:hAnsi="IRBadr" w:cs="IRBadr" w:hint="cs"/>
          <w:color w:val="0000FF"/>
          <w:rtl/>
        </w:rPr>
        <w:t>بْنِ</w:t>
      </w:r>
      <w:r w:rsidR="006F4BD7" w:rsidRPr="006F4BD7">
        <w:rPr>
          <w:rFonts w:ascii="IRBadr" w:hAnsi="IRBadr" w:cs="IRBadr"/>
          <w:color w:val="0000FF"/>
          <w:rtl/>
        </w:rPr>
        <w:t xml:space="preserve"> </w:t>
      </w:r>
      <w:r w:rsidR="006F4BD7" w:rsidRPr="006F4BD7">
        <w:rPr>
          <w:rFonts w:ascii="IRBadr" w:hAnsi="IRBadr" w:cs="IRBadr" w:hint="cs"/>
          <w:color w:val="0000FF"/>
          <w:rtl/>
        </w:rPr>
        <w:t>مِهْرَانَ،</w:t>
      </w:r>
      <w:r w:rsidR="006F4BD7" w:rsidRPr="006F4BD7">
        <w:rPr>
          <w:rFonts w:ascii="IRBadr" w:hAnsi="IRBadr" w:cs="IRBadr"/>
          <w:color w:val="0000FF"/>
          <w:rtl/>
        </w:rPr>
        <w:t xml:space="preserve"> </w:t>
      </w:r>
      <w:r w:rsidR="006F4BD7" w:rsidRPr="006F4BD7">
        <w:rPr>
          <w:rFonts w:ascii="IRBadr" w:hAnsi="IRBadr" w:cs="IRBadr" w:hint="cs"/>
          <w:color w:val="0000FF"/>
          <w:rtl/>
        </w:rPr>
        <w:t>وَالنَّخَعِيِّ،</w:t>
      </w:r>
      <w:r w:rsidR="006F4BD7" w:rsidRPr="006F4BD7">
        <w:rPr>
          <w:rFonts w:ascii="IRBadr" w:hAnsi="IRBadr" w:cs="IRBadr"/>
          <w:color w:val="0000FF"/>
          <w:rtl/>
        </w:rPr>
        <w:t xml:space="preserve"> </w:t>
      </w:r>
      <w:r w:rsidR="006F4BD7" w:rsidRPr="006F4BD7">
        <w:rPr>
          <w:rFonts w:ascii="IRBadr" w:hAnsi="IRBadr" w:cs="IRBadr" w:hint="cs"/>
          <w:color w:val="0000FF"/>
          <w:rtl/>
        </w:rPr>
        <w:t>وَالثَّوْرِيِّ،</w:t>
      </w:r>
      <w:r w:rsidR="006F4BD7" w:rsidRPr="006F4BD7">
        <w:rPr>
          <w:rFonts w:ascii="IRBadr" w:hAnsi="IRBadr" w:cs="IRBadr"/>
          <w:color w:val="0000FF"/>
          <w:rtl/>
        </w:rPr>
        <w:t xml:space="preserve"> </w:t>
      </w:r>
      <w:r w:rsidR="006F4BD7" w:rsidRPr="006F4BD7">
        <w:rPr>
          <w:rFonts w:ascii="IRBadr" w:hAnsi="IRBadr" w:cs="IRBadr" w:hint="cs"/>
          <w:color w:val="0000FF"/>
          <w:rtl/>
        </w:rPr>
        <w:t>وَاللَّيْثِ،</w:t>
      </w:r>
      <w:r w:rsidR="006F4BD7" w:rsidRPr="006F4BD7">
        <w:rPr>
          <w:rFonts w:ascii="IRBadr" w:hAnsi="IRBadr" w:cs="IRBadr"/>
          <w:color w:val="0000FF"/>
          <w:rtl/>
        </w:rPr>
        <w:t xml:space="preserve"> </w:t>
      </w:r>
      <w:r w:rsidR="006F4BD7" w:rsidRPr="006F4BD7">
        <w:rPr>
          <w:rFonts w:ascii="IRBadr" w:hAnsi="IRBadr" w:cs="IRBadr" w:hint="cs"/>
          <w:color w:val="0000FF"/>
          <w:rtl/>
        </w:rPr>
        <w:t>وَإِسْحَاقَ</w:t>
      </w:r>
      <w:r w:rsidR="006F4BD7">
        <w:rPr>
          <w:rFonts w:ascii="IRBadr" w:hAnsi="IRBadr" w:cs="IRBadr" w:hint="cs"/>
          <w:color w:val="0000FF"/>
          <w:rtl/>
        </w:rPr>
        <w:t xml:space="preserve"> </w:t>
      </w:r>
      <w:r w:rsidR="006707CC">
        <w:rPr>
          <w:rFonts w:ascii="IRBadr" w:hAnsi="IRBadr" w:cs="IRBadr" w:hint="cs"/>
          <w:color w:val="0000FF"/>
          <w:rtl/>
        </w:rPr>
        <w:t>...</w:t>
      </w:r>
      <w:r w:rsidR="006707CC" w:rsidRPr="006707CC">
        <w:rPr>
          <w:rFonts w:hint="cs"/>
          <w:rtl/>
        </w:rPr>
        <w:t xml:space="preserve"> </w:t>
      </w:r>
      <w:r w:rsidR="006707CC" w:rsidRPr="006707CC">
        <w:rPr>
          <w:rFonts w:ascii="IRBadr" w:hAnsi="IRBadr" w:cs="IRBadr" w:hint="cs"/>
          <w:color w:val="0000FF"/>
          <w:rtl/>
        </w:rPr>
        <w:t>وَرُوِيَ،</w:t>
      </w:r>
      <w:r w:rsidR="006707CC" w:rsidRPr="006707CC">
        <w:rPr>
          <w:rFonts w:ascii="IRBadr" w:hAnsi="IRBadr" w:cs="IRBadr"/>
          <w:color w:val="0000FF"/>
          <w:rtl/>
        </w:rPr>
        <w:t xml:space="preserve"> </w:t>
      </w:r>
      <w:r w:rsidR="006707CC" w:rsidRPr="006707CC">
        <w:rPr>
          <w:rFonts w:ascii="IRBadr" w:hAnsi="IRBadr" w:cs="IRBadr" w:hint="cs"/>
          <w:color w:val="0000FF"/>
          <w:rtl/>
        </w:rPr>
        <w:t>أَنَّهُ</w:t>
      </w:r>
      <w:r w:rsidR="006707CC" w:rsidRPr="006707CC">
        <w:rPr>
          <w:rFonts w:ascii="IRBadr" w:hAnsi="IRBadr" w:cs="IRBadr"/>
          <w:color w:val="0000FF"/>
          <w:rtl/>
        </w:rPr>
        <w:t xml:space="preserve"> </w:t>
      </w:r>
      <w:r w:rsidR="006707CC" w:rsidRPr="006707CC">
        <w:rPr>
          <w:rFonts w:ascii="IRBadr" w:hAnsi="IRBadr" w:cs="IRBadr" w:hint="cs"/>
          <w:color w:val="0000FF"/>
          <w:rtl/>
        </w:rPr>
        <w:t>لَا</w:t>
      </w:r>
      <w:r w:rsidR="006707CC" w:rsidRPr="006707CC">
        <w:rPr>
          <w:rFonts w:ascii="IRBadr" w:hAnsi="IRBadr" w:cs="IRBadr"/>
          <w:color w:val="0000FF"/>
          <w:rtl/>
        </w:rPr>
        <w:t xml:space="preserve"> </w:t>
      </w:r>
      <w:r w:rsidR="006707CC" w:rsidRPr="006707CC">
        <w:rPr>
          <w:rFonts w:ascii="IRBadr" w:hAnsi="IRBadr" w:cs="IRBadr" w:hint="cs"/>
          <w:color w:val="0000FF"/>
          <w:rtl/>
        </w:rPr>
        <w:t>يَمْنَعُ</w:t>
      </w:r>
      <w:r w:rsidR="006707CC" w:rsidRPr="006707CC">
        <w:rPr>
          <w:rFonts w:ascii="IRBadr" w:hAnsi="IRBadr" w:cs="IRBadr"/>
          <w:color w:val="0000FF"/>
          <w:rtl/>
        </w:rPr>
        <w:t xml:space="preserve"> </w:t>
      </w:r>
      <w:r w:rsidR="006707CC" w:rsidRPr="006707CC">
        <w:rPr>
          <w:rFonts w:ascii="IRBadr" w:hAnsi="IRBadr" w:cs="IRBadr" w:hint="cs"/>
          <w:color w:val="0000FF"/>
          <w:rtl/>
        </w:rPr>
        <w:t>الزَّكَاةَ</w:t>
      </w:r>
      <w:r w:rsidR="006707CC" w:rsidRPr="006707CC">
        <w:rPr>
          <w:rFonts w:ascii="IRBadr" w:hAnsi="IRBadr" w:cs="IRBadr"/>
          <w:color w:val="0000FF"/>
          <w:rtl/>
        </w:rPr>
        <w:t xml:space="preserve"> </w:t>
      </w:r>
      <w:r w:rsidR="006707CC" w:rsidRPr="006707CC">
        <w:rPr>
          <w:rFonts w:ascii="IRBadr" w:hAnsi="IRBadr" w:cs="IRBadr" w:hint="cs"/>
          <w:color w:val="0000FF"/>
          <w:rtl/>
        </w:rPr>
        <w:t>فِيهَا</w:t>
      </w:r>
      <w:r w:rsidR="006707CC" w:rsidRPr="006707CC">
        <w:rPr>
          <w:rFonts w:ascii="IRBadr" w:hAnsi="IRBadr" w:cs="IRBadr"/>
          <w:color w:val="0000FF"/>
          <w:rtl/>
        </w:rPr>
        <w:t xml:space="preserve">. </w:t>
      </w:r>
      <w:r w:rsidR="006707CC" w:rsidRPr="006707CC">
        <w:rPr>
          <w:rFonts w:ascii="IRBadr" w:hAnsi="IRBadr" w:cs="IRBadr" w:hint="cs"/>
          <w:color w:val="0000FF"/>
          <w:rtl/>
        </w:rPr>
        <w:t>وَهُوَ</w:t>
      </w:r>
      <w:r w:rsidR="006707CC" w:rsidRPr="006707CC">
        <w:rPr>
          <w:rFonts w:ascii="IRBadr" w:hAnsi="IRBadr" w:cs="IRBadr"/>
          <w:color w:val="0000FF"/>
          <w:rtl/>
        </w:rPr>
        <w:t xml:space="preserve"> </w:t>
      </w:r>
      <w:r w:rsidR="006707CC" w:rsidRPr="006707CC">
        <w:rPr>
          <w:rFonts w:ascii="IRBadr" w:hAnsi="IRBadr" w:cs="IRBadr" w:hint="cs"/>
          <w:color w:val="0000FF"/>
          <w:rtl/>
        </w:rPr>
        <w:t>قَوْلُ</w:t>
      </w:r>
      <w:r w:rsidR="006707CC" w:rsidRPr="006707CC">
        <w:rPr>
          <w:rFonts w:ascii="IRBadr" w:hAnsi="IRBadr" w:cs="IRBadr"/>
          <w:color w:val="0000FF"/>
          <w:rtl/>
        </w:rPr>
        <w:t xml:space="preserve"> </w:t>
      </w:r>
      <w:r w:rsidR="006707CC" w:rsidRPr="006707CC">
        <w:rPr>
          <w:rFonts w:ascii="IRBadr" w:hAnsi="IRBadr" w:cs="IRBadr" w:hint="cs"/>
          <w:color w:val="0000FF"/>
          <w:rtl/>
        </w:rPr>
        <w:t>مَالِكٍ،</w:t>
      </w:r>
      <w:r w:rsidR="006707CC" w:rsidRPr="006707CC">
        <w:rPr>
          <w:rFonts w:ascii="IRBadr" w:hAnsi="IRBadr" w:cs="IRBadr"/>
          <w:color w:val="0000FF"/>
          <w:rtl/>
        </w:rPr>
        <w:t xml:space="preserve"> </w:t>
      </w:r>
      <w:r w:rsidR="006707CC" w:rsidRPr="006707CC">
        <w:rPr>
          <w:rFonts w:ascii="IRBadr" w:hAnsi="IRBadr" w:cs="IRBadr" w:hint="cs"/>
          <w:color w:val="0000FF"/>
          <w:rtl/>
        </w:rPr>
        <w:t>وَالْأَوْزَاعِيِّ،</w:t>
      </w:r>
      <w:r w:rsidR="006707CC" w:rsidRPr="006707CC">
        <w:rPr>
          <w:rFonts w:ascii="IRBadr" w:hAnsi="IRBadr" w:cs="IRBadr"/>
          <w:color w:val="0000FF"/>
          <w:rtl/>
        </w:rPr>
        <w:t xml:space="preserve"> </w:t>
      </w:r>
      <w:r w:rsidR="006707CC">
        <w:rPr>
          <w:rFonts w:ascii="IRBadr" w:hAnsi="IRBadr" w:cs="IRBadr" w:hint="cs"/>
          <w:color w:val="0000FF"/>
          <w:rtl/>
        </w:rPr>
        <w:t>وَالشَّافِعِیّ....</w:t>
      </w:r>
      <w:r w:rsidR="006F4BD7" w:rsidRPr="006F4BD7">
        <w:rPr>
          <w:rFonts w:ascii="IRBadr" w:hAnsi="IRBadr" w:cs="IRBadr" w:hint="cs"/>
          <w:color w:val="0000FF"/>
          <w:rtl/>
        </w:rPr>
        <w:t>وَقَالَ</w:t>
      </w:r>
      <w:r w:rsidR="006F4BD7" w:rsidRPr="006F4BD7">
        <w:rPr>
          <w:rFonts w:ascii="IRBadr" w:hAnsi="IRBadr" w:cs="IRBadr"/>
          <w:color w:val="0000FF"/>
          <w:rtl/>
        </w:rPr>
        <w:t xml:space="preserve"> </w:t>
      </w:r>
      <w:r w:rsidR="006F4BD7" w:rsidRPr="006F4BD7">
        <w:rPr>
          <w:rFonts w:ascii="IRBadr" w:hAnsi="IRBadr" w:cs="IRBadr" w:hint="cs"/>
          <w:color w:val="0000FF"/>
          <w:rtl/>
        </w:rPr>
        <w:t>أَبُو</w:t>
      </w:r>
      <w:r w:rsidR="006F4BD7" w:rsidRPr="006F4BD7">
        <w:rPr>
          <w:rFonts w:ascii="IRBadr" w:hAnsi="IRBadr" w:cs="IRBadr"/>
          <w:color w:val="0000FF"/>
          <w:rtl/>
        </w:rPr>
        <w:t xml:space="preserve"> </w:t>
      </w:r>
      <w:r w:rsidR="006F4BD7" w:rsidRPr="006F4BD7">
        <w:rPr>
          <w:rFonts w:ascii="IRBadr" w:hAnsi="IRBadr" w:cs="IRBadr" w:hint="cs"/>
          <w:color w:val="0000FF"/>
          <w:rtl/>
        </w:rPr>
        <w:t>حَنِيفَةَ</w:t>
      </w:r>
      <w:r w:rsidR="006F4BD7" w:rsidRPr="006F4BD7">
        <w:rPr>
          <w:rFonts w:ascii="IRBadr" w:hAnsi="IRBadr" w:cs="IRBadr"/>
          <w:color w:val="0000FF"/>
          <w:rtl/>
        </w:rPr>
        <w:t xml:space="preserve">: </w:t>
      </w:r>
      <w:r w:rsidR="006F4BD7" w:rsidRPr="006F4BD7">
        <w:rPr>
          <w:rFonts w:ascii="IRBadr" w:hAnsi="IRBadr" w:cs="IRBadr" w:hint="cs"/>
          <w:color w:val="0000FF"/>
          <w:rtl/>
        </w:rPr>
        <w:t>الدَّيْنُ</w:t>
      </w:r>
      <w:r w:rsidR="006F4BD7" w:rsidRPr="006F4BD7">
        <w:rPr>
          <w:rFonts w:ascii="IRBadr" w:hAnsi="IRBadr" w:cs="IRBadr"/>
          <w:color w:val="0000FF"/>
          <w:rtl/>
        </w:rPr>
        <w:t xml:space="preserve"> </w:t>
      </w:r>
      <w:r w:rsidR="006F4BD7" w:rsidRPr="006F4BD7">
        <w:rPr>
          <w:rFonts w:ascii="IRBadr" w:hAnsi="IRBadr" w:cs="IRBadr" w:hint="cs"/>
          <w:color w:val="0000FF"/>
          <w:rtl/>
        </w:rPr>
        <w:t>الَّذِي</w:t>
      </w:r>
      <w:r w:rsidR="006F4BD7" w:rsidRPr="006F4BD7">
        <w:rPr>
          <w:rFonts w:ascii="IRBadr" w:hAnsi="IRBadr" w:cs="IRBadr"/>
          <w:color w:val="0000FF"/>
          <w:rtl/>
        </w:rPr>
        <w:t xml:space="preserve"> </w:t>
      </w:r>
      <w:r w:rsidR="006F4BD7" w:rsidRPr="006F4BD7">
        <w:rPr>
          <w:rFonts w:ascii="IRBadr" w:hAnsi="IRBadr" w:cs="IRBadr" w:hint="cs"/>
          <w:color w:val="0000FF"/>
          <w:rtl/>
        </w:rPr>
        <w:t>تَتَوَجَّهُ</w:t>
      </w:r>
      <w:r w:rsidR="006F4BD7" w:rsidRPr="006F4BD7">
        <w:rPr>
          <w:rFonts w:ascii="IRBadr" w:hAnsi="IRBadr" w:cs="IRBadr"/>
          <w:color w:val="0000FF"/>
          <w:rtl/>
        </w:rPr>
        <w:t xml:space="preserve"> </w:t>
      </w:r>
      <w:r w:rsidR="006F4BD7" w:rsidRPr="006F4BD7">
        <w:rPr>
          <w:rFonts w:ascii="IRBadr" w:hAnsi="IRBadr" w:cs="IRBadr" w:hint="cs"/>
          <w:color w:val="0000FF"/>
          <w:rtl/>
        </w:rPr>
        <w:t>فِيهِ</w:t>
      </w:r>
      <w:r w:rsidR="006F4BD7" w:rsidRPr="006F4BD7">
        <w:rPr>
          <w:rFonts w:ascii="IRBadr" w:hAnsi="IRBadr" w:cs="IRBadr"/>
          <w:color w:val="0000FF"/>
          <w:rtl/>
        </w:rPr>
        <w:t xml:space="preserve"> </w:t>
      </w:r>
      <w:r w:rsidR="006F4BD7" w:rsidRPr="006F4BD7">
        <w:rPr>
          <w:rFonts w:ascii="IRBadr" w:hAnsi="IRBadr" w:cs="IRBadr" w:hint="cs"/>
          <w:color w:val="0000FF"/>
          <w:rtl/>
        </w:rPr>
        <w:t>الْمُطَالَبَةُ</w:t>
      </w:r>
      <w:r w:rsidR="006F4BD7" w:rsidRPr="006F4BD7">
        <w:rPr>
          <w:rFonts w:ascii="IRBadr" w:hAnsi="IRBadr" w:cs="IRBadr"/>
          <w:color w:val="0000FF"/>
          <w:rtl/>
        </w:rPr>
        <w:t xml:space="preserve"> </w:t>
      </w:r>
      <w:r w:rsidR="006F4BD7" w:rsidRPr="006F4BD7">
        <w:rPr>
          <w:rFonts w:ascii="IRBadr" w:hAnsi="IRBadr" w:cs="IRBadr" w:hint="cs"/>
          <w:color w:val="0000FF"/>
          <w:rtl/>
        </w:rPr>
        <w:t>يَمْنَعُ</w:t>
      </w:r>
      <w:r w:rsidR="006F4BD7" w:rsidRPr="006F4BD7">
        <w:rPr>
          <w:rFonts w:ascii="IRBadr" w:hAnsi="IRBadr" w:cs="IRBadr"/>
          <w:color w:val="0000FF"/>
          <w:rtl/>
        </w:rPr>
        <w:t xml:space="preserve"> </w:t>
      </w:r>
      <w:r w:rsidR="006F4BD7" w:rsidRPr="006F4BD7">
        <w:rPr>
          <w:rFonts w:ascii="IRBadr" w:hAnsi="IRBadr" w:cs="IRBadr" w:hint="cs"/>
          <w:color w:val="0000FF"/>
          <w:rtl/>
        </w:rPr>
        <w:t>فِي</w:t>
      </w:r>
      <w:r w:rsidR="006F4BD7" w:rsidRPr="006F4BD7">
        <w:rPr>
          <w:rFonts w:ascii="IRBadr" w:hAnsi="IRBadr" w:cs="IRBadr"/>
          <w:color w:val="0000FF"/>
          <w:rtl/>
        </w:rPr>
        <w:t xml:space="preserve"> </w:t>
      </w:r>
      <w:r w:rsidR="006F4BD7" w:rsidRPr="006F4BD7">
        <w:rPr>
          <w:rFonts w:ascii="IRBadr" w:hAnsi="IRBadr" w:cs="IRBadr" w:hint="cs"/>
          <w:color w:val="0000FF"/>
          <w:rtl/>
        </w:rPr>
        <w:t>سَائِرِ</w:t>
      </w:r>
      <w:r w:rsidR="006F4BD7" w:rsidRPr="006F4BD7">
        <w:rPr>
          <w:rFonts w:ascii="IRBadr" w:hAnsi="IRBadr" w:cs="IRBadr"/>
          <w:color w:val="0000FF"/>
          <w:rtl/>
        </w:rPr>
        <w:t xml:space="preserve"> </w:t>
      </w:r>
      <w:r w:rsidR="006F4BD7" w:rsidRPr="006F4BD7">
        <w:rPr>
          <w:rFonts w:ascii="IRBadr" w:hAnsi="IRBadr" w:cs="IRBadr" w:hint="cs"/>
          <w:color w:val="0000FF"/>
          <w:rtl/>
        </w:rPr>
        <w:t>الْأَمْوَالِ،</w:t>
      </w:r>
      <w:r w:rsidR="006F4BD7" w:rsidRPr="006F4BD7">
        <w:rPr>
          <w:rFonts w:ascii="IRBadr" w:hAnsi="IRBadr" w:cs="IRBadr"/>
          <w:color w:val="0000FF"/>
          <w:rtl/>
        </w:rPr>
        <w:t xml:space="preserve"> </w:t>
      </w:r>
      <w:r w:rsidR="006F4BD7" w:rsidRPr="006F4BD7">
        <w:rPr>
          <w:rFonts w:ascii="IRBadr" w:hAnsi="IRBadr" w:cs="IRBadr" w:hint="cs"/>
          <w:color w:val="0000FF"/>
          <w:rtl/>
        </w:rPr>
        <w:t>إلَّا</w:t>
      </w:r>
      <w:r w:rsidR="006F4BD7" w:rsidRPr="006F4BD7">
        <w:rPr>
          <w:rFonts w:ascii="IRBadr" w:hAnsi="IRBadr" w:cs="IRBadr"/>
          <w:color w:val="0000FF"/>
          <w:rtl/>
        </w:rPr>
        <w:t xml:space="preserve"> </w:t>
      </w:r>
      <w:r w:rsidR="006F4BD7" w:rsidRPr="006F4BD7">
        <w:rPr>
          <w:rFonts w:ascii="IRBadr" w:hAnsi="IRBadr" w:cs="IRBadr" w:hint="cs"/>
          <w:color w:val="0000FF"/>
          <w:rtl/>
        </w:rPr>
        <w:t>الزَّرْعَ</w:t>
      </w:r>
      <w:r w:rsidR="006F4BD7" w:rsidRPr="006F4BD7">
        <w:rPr>
          <w:rFonts w:ascii="IRBadr" w:hAnsi="IRBadr" w:cs="IRBadr"/>
          <w:color w:val="0000FF"/>
          <w:rtl/>
        </w:rPr>
        <w:t xml:space="preserve"> </w:t>
      </w:r>
      <w:r w:rsidR="006F4BD7" w:rsidRPr="006F4BD7">
        <w:rPr>
          <w:rFonts w:ascii="IRBadr" w:hAnsi="IRBadr" w:cs="IRBadr" w:hint="cs"/>
          <w:color w:val="0000FF"/>
          <w:rtl/>
        </w:rPr>
        <w:t>وَالثِّمَارَ</w:t>
      </w:r>
      <w:r w:rsidR="006F4BD7" w:rsidRPr="006F4BD7">
        <w:rPr>
          <w:rFonts w:ascii="IRBadr" w:hAnsi="IRBadr" w:cs="IRBadr"/>
          <w:color w:val="0000FF"/>
          <w:rtl/>
        </w:rPr>
        <w:t>.</w:t>
      </w:r>
      <w:r>
        <w:rPr>
          <w:rFonts w:ascii="IRBadr" w:hAnsi="IRBadr" w:cs="IRBadr" w:hint="cs"/>
          <w:color w:val="0000FF"/>
          <w:rtl/>
        </w:rPr>
        <w:t>»</w:t>
      </w:r>
      <w:r w:rsidR="008B5116">
        <w:rPr>
          <w:rStyle w:val="FootnoteReference"/>
          <w:rFonts w:ascii="IRBadr" w:hAnsi="IRBadr" w:cs="IRBadr"/>
          <w:color w:val="0000FF"/>
          <w:rtl/>
        </w:rPr>
        <w:footnoteReference w:id="2"/>
      </w:r>
      <w:r w:rsidR="008B5116">
        <w:rPr>
          <w:rFonts w:ascii="IRBadr" w:hAnsi="IRBadr" w:cs="IRBadr" w:hint="cs"/>
          <w:color w:val="0000FF"/>
          <w:rtl/>
        </w:rPr>
        <w:t>.</w:t>
      </w:r>
    </w:p>
    <w:p w:rsidR="00214D04" w:rsidRDefault="00214D04" w:rsidP="002B0733">
      <w:pPr>
        <w:ind w:firstLine="423"/>
        <w:rPr>
          <w:rFonts w:ascii="IRBadr" w:hAnsi="IRBadr" w:cs="IRBadr"/>
          <w:color w:val="0000FF"/>
          <w:rtl/>
        </w:rPr>
      </w:pPr>
      <w:r>
        <w:rPr>
          <w:rFonts w:ascii="IRBadr" w:hAnsi="IRBadr" w:cs="IRBadr" w:hint="cs"/>
          <w:color w:val="0000FF"/>
          <w:rtl/>
        </w:rPr>
        <w:t xml:space="preserve">«الاموال الظاهرة»: </w:t>
      </w:r>
      <w:r>
        <w:rPr>
          <w:rFonts w:ascii="IRBadr" w:hAnsi="IRBadr" w:cs="IRBadr" w:hint="cs"/>
          <w:rtl/>
        </w:rPr>
        <w:t xml:space="preserve">مراد از اموال باطنه، مال التجارة‌ و نقدین </w:t>
      </w:r>
      <w:r w:rsidR="002B0733">
        <w:rPr>
          <w:rFonts w:ascii="IRBadr" w:hAnsi="IRBadr" w:cs="IRBadr" w:hint="cs"/>
          <w:rtl/>
        </w:rPr>
        <w:t xml:space="preserve">یعنی درهم و دینار </w:t>
      </w:r>
      <w:r>
        <w:rPr>
          <w:rFonts w:ascii="IRBadr" w:hAnsi="IRBadr" w:cs="IRBadr" w:hint="cs"/>
          <w:rtl/>
        </w:rPr>
        <w:t>است</w:t>
      </w:r>
      <w:r w:rsidR="002B0733">
        <w:rPr>
          <w:rFonts w:ascii="IRBadr" w:hAnsi="IRBadr" w:cs="IRBadr" w:hint="cs"/>
          <w:rtl/>
        </w:rPr>
        <w:t>.</w:t>
      </w:r>
      <w:r w:rsidR="002B0733" w:rsidRPr="002B0733">
        <w:rPr>
          <w:rFonts w:ascii="IRBadr" w:hAnsi="IRBadr" w:cs="IRBadr" w:hint="cs"/>
          <w:rtl/>
        </w:rPr>
        <w:t xml:space="preserve"> </w:t>
      </w:r>
      <w:r w:rsidR="002B0733">
        <w:rPr>
          <w:rFonts w:ascii="IRBadr" w:hAnsi="IRBadr" w:cs="IRBadr" w:hint="cs"/>
          <w:rtl/>
        </w:rPr>
        <w:t>در مقابل سایر اموال زکوی که از اموال ظاهره شمرده می شود. این موارد از آن جهت باطنه شمرده می‌شود که امکان پنهان کردن آنها وجود دارد. ولی گاو و شتر و درخت و امثال ذلک قابلیّت پنهان کردن ندارد.</w:t>
      </w:r>
    </w:p>
    <w:p w:rsidR="001C5600" w:rsidRDefault="001C5600" w:rsidP="006F4BD7">
      <w:pPr>
        <w:ind w:firstLine="423"/>
        <w:rPr>
          <w:rFonts w:ascii="IRBadr" w:hAnsi="IRBadr" w:cs="IRBadr"/>
          <w:rtl/>
        </w:rPr>
      </w:pPr>
      <w:r w:rsidRPr="00214D04">
        <w:rPr>
          <w:rFonts w:ascii="IRBadr" w:hAnsi="IRBadr" w:cs="IRBadr" w:hint="cs"/>
          <w:color w:val="0000FF"/>
          <w:rtl/>
        </w:rPr>
        <w:t xml:space="preserve">«فروي عن احمد»: </w:t>
      </w:r>
      <w:r>
        <w:rPr>
          <w:rFonts w:ascii="IRBadr" w:hAnsi="IRBadr" w:cs="IRBadr" w:hint="cs"/>
          <w:rtl/>
        </w:rPr>
        <w:t xml:space="preserve">در این مساله دو قول از احمد نقل شده است. این در مقابل فرض قبل است که یک روایت از احمد نقل شده بود. </w:t>
      </w:r>
    </w:p>
    <w:p w:rsidR="006F4BD7" w:rsidRDefault="008B5116" w:rsidP="006F4BD7">
      <w:pPr>
        <w:ind w:firstLine="423"/>
        <w:rPr>
          <w:rFonts w:ascii="IRBadr" w:hAnsi="IRBadr" w:cs="IRBadr"/>
          <w:rtl/>
        </w:rPr>
      </w:pPr>
      <w:r w:rsidRPr="008B5116">
        <w:rPr>
          <w:rFonts w:ascii="IRBadr" w:hAnsi="IRBadr" w:cs="IRBadr" w:hint="cs"/>
          <w:color w:val="0000FF"/>
          <w:rtl/>
        </w:rPr>
        <w:t xml:space="preserve">«و هو قول مالک»: </w:t>
      </w:r>
      <w:r w:rsidR="006F4BD7">
        <w:rPr>
          <w:rFonts w:ascii="IRBadr" w:hAnsi="IRBadr" w:cs="IRBadr" w:hint="cs"/>
          <w:rtl/>
        </w:rPr>
        <w:t xml:space="preserve">مالک در اموال باطنه زکات را ثابت </w:t>
      </w:r>
      <w:r>
        <w:rPr>
          <w:rFonts w:ascii="IRBadr" w:hAnsi="IRBadr" w:cs="IRBadr" w:hint="cs"/>
          <w:rtl/>
        </w:rPr>
        <w:t>نمی‌دانست</w:t>
      </w:r>
      <w:r w:rsidR="006F4BD7">
        <w:rPr>
          <w:rFonts w:ascii="IRBadr" w:hAnsi="IRBadr" w:cs="IRBadr" w:hint="cs"/>
          <w:rtl/>
        </w:rPr>
        <w:t xml:space="preserve"> ولی در اموال ظاهره قائل به زکات است.</w:t>
      </w:r>
    </w:p>
    <w:p w:rsidR="000901F3" w:rsidRDefault="000901F3" w:rsidP="00C7158D">
      <w:pPr>
        <w:ind w:firstLine="423"/>
        <w:rPr>
          <w:rFonts w:ascii="IRBadr" w:hAnsi="IRBadr" w:cs="IRBadr"/>
          <w:rtl/>
        </w:rPr>
      </w:pPr>
      <w:r w:rsidRPr="000901F3">
        <w:rPr>
          <w:rFonts w:ascii="IRBadr" w:hAnsi="IRBadr" w:cs="IRBadr" w:hint="cs"/>
          <w:color w:val="0000FF"/>
          <w:rtl/>
        </w:rPr>
        <w:t>«</w:t>
      </w:r>
      <w:r w:rsidR="00C7158D">
        <w:rPr>
          <w:rFonts w:ascii="IRBadr" w:hAnsi="IRBadr" w:cs="IRBadr" w:hint="cs"/>
          <w:color w:val="0000FF"/>
          <w:rtl/>
        </w:rPr>
        <w:t>تتوجّه فیه المطالبة</w:t>
      </w:r>
      <w:r w:rsidRPr="000901F3">
        <w:rPr>
          <w:rFonts w:ascii="IRBadr" w:hAnsi="IRBadr" w:cs="IRBadr" w:hint="cs"/>
          <w:color w:val="0000FF"/>
          <w:rtl/>
        </w:rPr>
        <w:t>»:</w:t>
      </w:r>
      <w:r w:rsidR="00C7158D">
        <w:rPr>
          <w:rFonts w:ascii="IRBadr" w:hAnsi="IRBadr" w:cs="IRBadr" w:hint="cs"/>
          <w:color w:val="0000FF"/>
          <w:rtl/>
        </w:rPr>
        <w:t xml:space="preserve"> </w:t>
      </w:r>
      <w:r w:rsidRPr="000901F3">
        <w:rPr>
          <w:rFonts w:ascii="IRBadr" w:hAnsi="IRBadr" w:cs="IRBadr" w:hint="cs"/>
          <w:color w:val="0000FF"/>
          <w:rtl/>
        </w:rPr>
        <w:t xml:space="preserve"> </w:t>
      </w:r>
      <w:r w:rsidR="00C7158D">
        <w:rPr>
          <w:rFonts w:ascii="IRBadr" w:hAnsi="IRBadr" w:cs="IRBadr" w:hint="cs"/>
          <w:rtl/>
        </w:rPr>
        <w:t>مراد از این تعبیر ممکن است دین حالّ باشد که اقتضای مطالبه را دارد و ممکن است مراد دینی باشد که مقرض بالفعل آن را طلب کرده است. علی ایّ حال در دین مطالَب، ا</w:t>
      </w:r>
      <w:r>
        <w:rPr>
          <w:rFonts w:ascii="IRBadr" w:hAnsi="IRBadr" w:cs="IRBadr" w:hint="cs"/>
          <w:rtl/>
        </w:rPr>
        <w:t xml:space="preserve">بوحنیفه بین زرع و ثمار و سایر اموال تفصیل داده است. در زرع و ثمار دین را مانع نمی‌داند ولی در غیر آن دین را مانع می‌داند. </w:t>
      </w:r>
    </w:p>
    <w:p w:rsidR="00004FEC" w:rsidRDefault="00004FEC" w:rsidP="00AB4684">
      <w:pPr>
        <w:pStyle w:val="Heading2"/>
        <w:rPr>
          <w:rtl/>
        </w:rPr>
      </w:pPr>
      <w:bookmarkStart w:id="22" w:name="_Toc134057256"/>
      <w:bookmarkStart w:id="23" w:name="_Toc134057317"/>
      <w:bookmarkStart w:id="24" w:name="_Toc134057343"/>
      <w:r>
        <w:rPr>
          <w:rFonts w:hint="cs"/>
          <w:rtl/>
        </w:rPr>
        <w:t>مسأله دوم: وجوب زکات بر مقرض</w:t>
      </w:r>
      <w:bookmarkEnd w:id="22"/>
      <w:bookmarkEnd w:id="23"/>
      <w:bookmarkEnd w:id="24"/>
    </w:p>
    <w:p w:rsidR="002C3D4C" w:rsidRDefault="002C3D4C" w:rsidP="0041169A">
      <w:pPr>
        <w:rPr>
          <w:rFonts w:ascii="IRBadr" w:hAnsi="IRBadr" w:cs="IRBadr"/>
          <w:rtl/>
        </w:rPr>
      </w:pPr>
      <w:r>
        <w:rPr>
          <w:rFonts w:ascii="IRBadr" w:hAnsi="IRBadr" w:cs="IRBadr" w:hint="cs"/>
          <w:rtl/>
        </w:rPr>
        <w:t>مساله دوم آن بود که بر مقرض آیا زکات واجب است یا واجب نیست.</w:t>
      </w:r>
    </w:p>
    <w:p w:rsidR="0041169A" w:rsidRDefault="0041169A" w:rsidP="00AB4684">
      <w:pPr>
        <w:pStyle w:val="Heading3"/>
        <w:rPr>
          <w:rtl/>
        </w:rPr>
      </w:pPr>
      <w:bookmarkStart w:id="25" w:name="_Toc134057257"/>
      <w:bookmarkStart w:id="26" w:name="_Toc134057318"/>
      <w:bookmarkStart w:id="27" w:name="_Toc134057344"/>
      <w:r>
        <w:rPr>
          <w:rFonts w:hint="cs"/>
          <w:rtl/>
        </w:rPr>
        <w:t>بیان اقوال عامه حول مسأله دوم</w:t>
      </w:r>
      <w:bookmarkEnd w:id="25"/>
      <w:bookmarkEnd w:id="26"/>
      <w:bookmarkEnd w:id="27"/>
    </w:p>
    <w:p w:rsidR="002C3D4C" w:rsidRPr="002C3D4C" w:rsidRDefault="002C3D4C" w:rsidP="002C3D4C">
      <w:pPr>
        <w:rPr>
          <w:rFonts w:ascii="IRBadr" w:hAnsi="IRBadr" w:cs="IRBadr"/>
          <w:rtl/>
        </w:rPr>
      </w:pPr>
      <w:r w:rsidRPr="0041169A">
        <w:rPr>
          <w:rFonts w:ascii="IRBadr" w:hAnsi="IRBadr" w:cs="IRBadr" w:hint="cs"/>
          <w:rtl/>
        </w:rPr>
        <w:t>در رابطه با مساله</w:t>
      </w:r>
      <w:r>
        <w:rPr>
          <w:rFonts w:ascii="IRBadr" w:hAnsi="IRBadr" w:cs="IRBadr" w:hint="cs"/>
          <w:rtl/>
        </w:rPr>
        <w:t xml:space="preserve"> دوم درمغنی ابن قدامه آمده است:</w:t>
      </w:r>
    </w:p>
    <w:p w:rsidR="004B4109" w:rsidRDefault="00870F1C" w:rsidP="007C1C79">
      <w:pPr>
        <w:ind w:firstLine="423"/>
        <w:rPr>
          <w:rFonts w:ascii="IRBadr" w:hAnsi="IRBadr" w:cs="IRBadr"/>
          <w:color w:val="FF0000"/>
          <w:rtl/>
        </w:rPr>
      </w:pPr>
      <w:r w:rsidRPr="00870F1C">
        <w:rPr>
          <w:rFonts w:ascii="IRBadr" w:hAnsi="IRBadr" w:cs="IRBadr" w:hint="cs"/>
          <w:color w:val="0000FF"/>
          <w:rtl/>
        </w:rPr>
        <w:t>«مَسْأَلَةٌ</w:t>
      </w:r>
      <w:r w:rsidRPr="00870F1C">
        <w:rPr>
          <w:rFonts w:ascii="IRBadr" w:hAnsi="IRBadr" w:cs="IRBadr"/>
          <w:color w:val="0000FF"/>
          <w:rtl/>
        </w:rPr>
        <w:t xml:space="preserve">: </w:t>
      </w:r>
      <w:r w:rsidRPr="00870F1C">
        <w:rPr>
          <w:rFonts w:ascii="IRBadr" w:hAnsi="IRBadr" w:cs="IRBadr" w:hint="cs"/>
          <w:color w:val="0000FF"/>
          <w:rtl/>
        </w:rPr>
        <w:t>قَالَ</w:t>
      </w:r>
      <w:r w:rsidRPr="00870F1C">
        <w:rPr>
          <w:rFonts w:ascii="IRBadr" w:hAnsi="IRBadr" w:cs="IRBadr"/>
          <w:color w:val="0000FF"/>
          <w:rtl/>
        </w:rPr>
        <w:t xml:space="preserve">: </w:t>
      </w:r>
      <w:r w:rsidRPr="00870F1C">
        <w:rPr>
          <w:rFonts w:ascii="IRBadr" w:hAnsi="IRBadr" w:cs="IRBadr" w:hint="cs"/>
          <w:color w:val="0000FF"/>
          <w:rtl/>
        </w:rPr>
        <w:t>وَإِذَا</w:t>
      </w:r>
      <w:r w:rsidRPr="00870F1C">
        <w:rPr>
          <w:rFonts w:ascii="IRBadr" w:hAnsi="IRBadr" w:cs="IRBadr"/>
          <w:color w:val="0000FF"/>
          <w:rtl/>
        </w:rPr>
        <w:t xml:space="preserve"> </w:t>
      </w:r>
      <w:r w:rsidRPr="00870F1C">
        <w:rPr>
          <w:rFonts w:ascii="IRBadr" w:hAnsi="IRBadr" w:cs="IRBadr" w:hint="cs"/>
          <w:color w:val="0000FF"/>
          <w:rtl/>
        </w:rPr>
        <w:t>كَانَ</w:t>
      </w:r>
      <w:r w:rsidRPr="00870F1C">
        <w:rPr>
          <w:rFonts w:ascii="IRBadr" w:hAnsi="IRBadr" w:cs="IRBadr"/>
          <w:color w:val="0000FF"/>
          <w:rtl/>
        </w:rPr>
        <w:t xml:space="preserve"> </w:t>
      </w:r>
      <w:r w:rsidRPr="00870F1C">
        <w:rPr>
          <w:rFonts w:ascii="IRBadr" w:hAnsi="IRBadr" w:cs="IRBadr" w:hint="cs"/>
          <w:color w:val="0000FF"/>
          <w:rtl/>
        </w:rPr>
        <w:t>لَهُ</w:t>
      </w:r>
      <w:r w:rsidRPr="00870F1C">
        <w:rPr>
          <w:rFonts w:ascii="IRBadr" w:hAnsi="IRBadr" w:cs="IRBadr"/>
          <w:color w:val="0000FF"/>
          <w:rtl/>
        </w:rPr>
        <w:t xml:space="preserve"> </w:t>
      </w:r>
      <w:r w:rsidRPr="00870F1C">
        <w:rPr>
          <w:rFonts w:ascii="IRBadr" w:hAnsi="IRBadr" w:cs="IRBadr" w:hint="cs"/>
          <w:color w:val="0000FF"/>
          <w:rtl/>
        </w:rPr>
        <w:t>دَيْنٌ</w:t>
      </w:r>
      <w:r w:rsidRPr="00870F1C">
        <w:rPr>
          <w:rFonts w:ascii="IRBadr" w:hAnsi="IRBadr" w:cs="IRBadr"/>
          <w:color w:val="0000FF"/>
          <w:rtl/>
        </w:rPr>
        <w:t xml:space="preserve"> </w:t>
      </w:r>
      <w:r w:rsidRPr="00870F1C">
        <w:rPr>
          <w:rFonts w:ascii="IRBadr" w:hAnsi="IRBadr" w:cs="IRBadr" w:hint="cs"/>
          <w:color w:val="0000FF"/>
          <w:rtl/>
        </w:rPr>
        <w:t>عَلَى</w:t>
      </w:r>
      <w:r w:rsidRPr="00870F1C">
        <w:rPr>
          <w:rFonts w:ascii="IRBadr" w:hAnsi="IRBadr" w:cs="IRBadr"/>
          <w:color w:val="0000FF"/>
          <w:rtl/>
        </w:rPr>
        <w:t xml:space="preserve"> </w:t>
      </w:r>
      <w:r w:rsidRPr="00870F1C">
        <w:rPr>
          <w:rFonts w:ascii="IRBadr" w:hAnsi="IRBadr" w:cs="IRBadr" w:hint="cs"/>
          <w:color w:val="0000FF"/>
          <w:rtl/>
        </w:rPr>
        <w:t>مَلِيءٍ</w:t>
      </w:r>
      <w:r w:rsidRPr="00870F1C">
        <w:rPr>
          <w:rFonts w:ascii="IRBadr" w:hAnsi="IRBadr" w:cs="IRBadr"/>
          <w:color w:val="0000FF"/>
          <w:rtl/>
        </w:rPr>
        <w:t xml:space="preserve"> </w:t>
      </w:r>
      <w:r w:rsidRPr="00870F1C">
        <w:rPr>
          <w:rFonts w:ascii="IRBadr" w:hAnsi="IRBadr" w:cs="IRBadr" w:hint="cs"/>
          <w:color w:val="0000FF"/>
          <w:rtl/>
        </w:rPr>
        <w:t>فَلَيْسَ</w:t>
      </w:r>
      <w:r w:rsidRPr="00870F1C">
        <w:rPr>
          <w:rFonts w:ascii="IRBadr" w:hAnsi="IRBadr" w:cs="IRBadr"/>
          <w:color w:val="0000FF"/>
          <w:rtl/>
        </w:rPr>
        <w:t xml:space="preserve"> </w:t>
      </w:r>
      <w:r w:rsidRPr="00870F1C">
        <w:rPr>
          <w:rFonts w:ascii="IRBadr" w:hAnsi="IRBadr" w:cs="IRBadr" w:hint="cs"/>
          <w:color w:val="0000FF"/>
          <w:rtl/>
        </w:rPr>
        <w:t>عَلَيْهِ</w:t>
      </w:r>
      <w:r w:rsidRPr="00870F1C">
        <w:rPr>
          <w:rFonts w:ascii="IRBadr" w:hAnsi="IRBadr" w:cs="IRBadr"/>
          <w:color w:val="0000FF"/>
          <w:rtl/>
        </w:rPr>
        <w:t xml:space="preserve"> </w:t>
      </w:r>
      <w:r w:rsidRPr="00870F1C">
        <w:rPr>
          <w:rFonts w:ascii="IRBadr" w:hAnsi="IRBadr" w:cs="IRBadr" w:hint="cs"/>
          <w:color w:val="0000FF"/>
          <w:rtl/>
        </w:rPr>
        <w:t>زَكَاةٌ</w:t>
      </w:r>
      <w:r w:rsidRPr="00870F1C">
        <w:rPr>
          <w:rFonts w:ascii="IRBadr" w:hAnsi="IRBadr" w:cs="IRBadr"/>
          <w:color w:val="0000FF"/>
          <w:rtl/>
        </w:rPr>
        <w:t xml:space="preserve"> </w:t>
      </w:r>
      <w:r w:rsidRPr="00870F1C">
        <w:rPr>
          <w:rFonts w:ascii="IRBadr" w:hAnsi="IRBadr" w:cs="IRBadr" w:hint="cs"/>
          <w:color w:val="0000FF"/>
          <w:rtl/>
        </w:rPr>
        <w:t>حَتَّى</w:t>
      </w:r>
      <w:r w:rsidRPr="00870F1C">
        <w:rPr>
          <w:rFonts w:ascii="IRBadr" w:hAnsi="IRBadr" w:cs="IRBadr"/>
          <w:color w:val="0000FF"/>
          <w:rtl/>
        </w:rPr>
        <w:t xml:space="preserve"> </w:t>
      </w:r>
      <w:r w:rsidRPr="00870F1C">
        <w:rPr>
          <w:rFonts w:ascii="IRBadr" w:hAnsi="IRBadr" w:cs="IRBadr" w:hint="cs"/>
          <w:color w:val="0000FF"/>
          <w:rtl/>
        </w:rPr>
        <w:t>يَقْبِضَهُ،</w:t>
      </w:r>
      <w:r w:rsidRPr="00870F1C">
        <w:rPr>
          <w:rFonts w:ascii="IRBadr" w:hAnsi="IRBadr" w:cs="IRBadr"/>
          <w:color w:val="0000FF"/>
          <w:rtl/>
        </w:rPr>
        <w:t xml:space="preserve"> </w:t>
      </w:r>
      <w:r w:rsidRPr="00870F1C">
        <w:rPr>
          <w:rFonts w:ascii="IRBadr" w:hAnsi="IRBadr" w:cs="IRBadr" w:hint="cs"/>
          <w:color w:val="0000FF"/>
          <w:rtl/>
        </w:rPr>
        <w:t>فَيُؤَدِّي</w:t>
      </w:r>
      <w:r w:rsidRPr="00870F1C">
        <w:rPr>
          <w:rFonts w:ascii="IRBadr" w:hAnsi="IRBadr" w:cs="IRBadr"/>
          <w:color w:val="0000FF"/>
          <w:rtl/>
        </w:rPr>
        <w:t xml:space="preserve"> </w:t>
      </w:r>
      <w:r w:rsidRPr="00870F1C">
        <w:rPr>
          <w:rFonts w:ascii="IRBadr" w:hAnsi="IRBadr" w:cs="IRBadr" w:hint="cs"/>
          <w:color w:val="0000FF"/>
          <w:rtl/>
        </w:rPr>
        <w:t>لِمَا</w:t>
      </w:r>
      <w:r w:rsidRPr="00870F1C">
        <w:rPr>
          <w:rFonts w:ascii="IRBadr" w:hAnsi="IRBadr" w:cs="IRBadr"/>
          <w:color w:val="0000FF"/>
          <w:rtl/>
        </w:rPr>
        <w:t xml:space="preserve"> </w:t>
      </w:r>
      <w:r w:rsidRPr="00870F1C">
        <w:rPr>
          <w:rFonts w:ascii="IRBadr" w:hAnsi="IRBadr" w:cs="IRBadr" w:hint="cs"/>
          <w:color w:val="0000FF"/>
          <w:rtl/>
        </w:rPr>
        <w:t>مَضَى</w:t>
      </w:r>
      <w:r w:rsidRPr="00870F1C">
        <w:rPr>
          <w:rFonts w:ascii="IRBadr" w:hAnsi="IRBadr" w:cs="IRBadr"/>
          <w:color w:val="0000FF"/>
          <w:rtl/>
        </w:rPr>
        <w:t xml:space="preserve"> </w:t>
      </w:r>
      <w:r w:rsidRPr="00870F1C">
        <w:rPr>
          <w:rFonts w:ascii="IRBadr" w:hAnsi="IRBadr" w:cs="IRBadr" w:hint="cs"/>
          <w:color w:val="0000FF"/>
          <w:rtl/>
        </w:rPr>
        <w:t>وَجُمْلَةُ</w:t>
      </w:r>
      <w:r w:rsidRPr="00870F1C">
        <w:rPr>
          <w:rFonts w:ascii="IRBadr" w:hAnsi="IRBadr" w:cs="IRBadr"/>
          <w:color w:val="0000FF"/>
          <w:rtl/>
        </w:rPr>
        <w:t xml:space="preserve"> </w:t>
      </w:r>
      <w:r w:rsidRPr="00870F1C">
        <w:rPr>
          <w:rFonts w:ascii="IRBadr" w:hAnsi="IRBadr" w:cs="IRBadr" w:hint="cs"/>
          <w:color w:val="0000FF"/>
          <w:rtl/>
        </w:rPr>
        <w:t>ذَلِكَ</w:t>
      </w:r>
      <w:r w:rsidRPr="00870F1C">
        <w:rPr>
          <w:rFonts w:ascii="IRBadr" w:hAnsi="IRBadr" w:cs="IRBadr"/>
          <w:color w:val="0000FF"/>
          <w:rtl/>
        </w:rPr>
        <w:t xml:space="preserve"> </w:t>
      </w:r>
      <w:r w:rsidRPr="00870F1C">
        <w:rPr>
          <w:rFonts w:ascii="IRBadr" w:hAnsi="IRBadr" w:cs="IRBadr" w:hint="cs"/>
          <w:color w:val="0000FF"/>
          <w:rtl/>
        </w:rPr>
        <w:t>أَنَّ</w:t>
      </w:r>
      <w:r w:rsidRPr="00870F1C">
        <w:rPr>
          <w:rFonts w:ascii="IRBadr" w:hAnsi="IRBadr" w:cs="IRBadr"/>
          <w:color w:val="0000FF"/>
          <w:rtl/>
        </w:rPr>
        <w:t xml:space="preserve"> </w:t>
      </w:r>
      <w:r w:rsidRPr="00870F1C">
        <w:rPr>
          <w:rFonts w:ascii="IRBadr" w:hAnsi="IRBadr" w:cs="IRBadr" w:hint="cs"/>
          <w:color w:val="0000FF"/>
          <w:rtl/>
        </w:rPr>
        <w:t>الدَّيْنَ</w:t>
      </w:r>
      <w:r w:rsidRPr="00870F1C">
        <w:rPr>
          <w:rFonts w:ascii="IRBadr" w:hAnsi="IRBadr" w:cs="IRBadr"/>
          <w:color w:val="0000FF"/>
          <w:rtl/>
        </w:rPr>
        <w:t xml:space="preserve"> </w:t>
      </w:r>
      <w:r w:rsidRPr="00870F1C">
        <w:rPr>
          <w:rFonts w:ascii="IRBadr" w:hAnsi="IRBadr" w:cs="IRBadr" w:hint="cs"/>
          <w:color w:val="0000FF"/>
          <w:rtl/>
        </w:rPr>
        <w:t>عَلَى</w:t>
      </w:r>
      <w:r w:rsidRPr="00870F1C">
        <w:rPr>
          <w:rFonts w:ascii="IRBadr" w:hAnsi="IRBadr" w:cs="IRBadr"/>
          <w:color w:val="0000FF"/>
          <w:rtl/>
        </w:rPr>
        <w:t xml:space="preserve"> </w:t>
      </w:r>
      <w:r w:rsidR="004B4109" w:rsidRPr="004B4109">
        <w:rPr>
          <w:rFonts w:ascii="IRBadr" w:hAnsi="IRBadr" w:cs="IRBadr" w:hint="cs"/>
          <w:color w:val="0000FF"/>
          <w:rtl/>
        </w:rPr>
        <w:t>ضَرْبَيْنِ:</w:t>
      </w:r>
    </w:p>
    <w:p w:rsidR="000F699E" w:rsidRDefault="00870F1C" w:rsidP="007C1C79">
      <w:pPr>
        <w:ind w:firstLine="423"/>
        <w:rPr>
          <w:rFonts w:ascii="IRBadr" w:hAnsi="IRBadr" w:cs="IRBadr"/>
          <w:color w:val="0000FF"/>
          <w:rtl/>
        </w:rPr>
      </w:pPr>
      <w:r w:rsidRPr="004B4109">
        <w:rPr>
          <w:rFonts w:ascii="IRBadr" w:hAnsi="IRBadr" w:cs="IRBadr" w:hint="cs"/>
          <w:color w:val="FF0000"/>
          <w:rtl/>
        </w:rPr>
        <w:t>أَحَدُهُمَا</w:t>
      </w:r>
      <w:r w:rsidRPr="00F7654F">
        <w:rPr>
          <w:rFonts w:ascii="IRBadr" w:hAnsi="IRBadr" w:cs="IRBadr" w:hint="cs"/>
          <w:color w:val="FF0000"/>
          <w:rtl/>
        </w:rPr>
        <w:t>،</w:t>
      </w:r>
      <w:r w:rsidRPr="00F7654F">
        <w:rPr>
          <w:rFonts w:ascii="IRBadr" w:hAnsi="IRBadr" w:cs="IRBadr"/>
          <w:color w:val="FF0000"/>
          <w:rtl/>
        </w:rPr>
        <w:t xml:space="preserve"> </w:t>
      </w:r>
      <w:r w:rsidRPr="00F7654F">
        <w:rPr>
          <w:rFonts w:ascii="IRBadr" w:hAnsi="IRBadr" w:cs="IRBadr" w:hint="cs"/>
          <w:color w:val="FF0000"/>
          <w:rtl/>
        </w:rPr>
        <w:t>دَيْنٌ</w:t>
      </w:r>
      <w:r w:rsidRPr="00F7654F">
        <w:rPr>
          <w:rFonts w:ascii="IRBadr" w:hAnsi="IRBadr" w:cs="IRBadr"/>
          <w:color w:val="FF0000"/>
          <w:rtl/>
        </w:rPr>
        <w:t xml:space="preserve"> </w:t>
      </w:r>
      <w:r w:rsidRPr="00F7654F">
        <w:rPr>
          <w:rFonts w:ascii="IRBadr" w:hAnsi="IRBadr" w:cs="IRBadr" w:hint="cs"/>
          <w:color w:val="FF0000"/>
          <w:rtl/>
        </w:rPr>
        <w:t>عَلَى</w:t>
      </w:r>
      <w:r w:rsidRPr="00F7654F">
        <w:rPr>
          <w:rFonts w:ascii="IRBadr" w:hAnsi="IRBadr" w:cs="IRBadr"/>
          <w:color w:val="FF0000"/>
          <w:rtl/>
        </w:rPr>
        <w:t xml:space="preserve"> </w:t>
      </w:r>
      <w:r w:rsidRPr="00F7654F">
        <w:rPr>
          <w:rFonts w:ascii="IRBadr" w:hAnsi="IRBadr" w:cs="IRBadr" w:hint="cs"/>
          <w:color w:val="FF0000"/>
          <w:rtl/>
        </w:rPr>
        <w:t>مُعْتَرِفٍ</w:t>
      </w:r>
      <w:r w:rsidRPr="00F7654F">
        <w:rPr>
          <w:rFonts w:ascii="IRBadr" w:hAnsi="IRBadr" w:cs="IRBadr"/>
          <w:color w:val="FF0000"/>
          <w:rtl/>
        </w:rPr>
        <w:t xml:space="preserve"> </w:t>
      </w:r>
      <w:r w:rsidRPr="00F7654F">
        <w:rPr>
          <w:rFonts w:ascii="IRBadr" w:hAnsi="IRBadr" w:cs="IRBadr" w:hint="cs"/>
          <w:color w:val="FF0000"/>
          <w:rtl/>
        </w:rPr>
        <w:t>بِهِ</w:t>
      </w:r>
      <w:r w:rsidRPr="00F7654F">
        <w:rPr>
          <w:rFonts w:ascii="IRBadr" w:hAnsi="IRBadr" w:cs="IRBadr"/>
          <w:color w:val="FF0000"/>
          <w:rtl/>
        </w:rPr>
        <w:t xml:space="preserve"> </w:t>
      </w:r>
      <w:r w:rsidRPr="00F7654F">
        <w:rPr>
          <w:rFonts w:ascii="IRBadr" w:hAnsi="IRBadr" w:cs="IRBadr" w:hint="cs"/>
          <w:color w:val="FF0000"/>
          <w:rtl/>
        </w:rPr>
        <w:t>بَاذِلٍ</w:t>
      </w:r>
      <w:r w:rsidRPr="00F7654F">
        <w:rPr>
          <w:rFonts w:ascii="IRBadr" w:hAnsi="IRBadr" w:cs="IRBadr"/>
          <w:color w:val="FF0000"/>
          <w:rtl/>
        </w:rPr>
        <w:t xml:space="preserve"> </w:t>
      </w:r>
      <w:r w:rsidRPr="00F7654F">
        <w:rPr>
          <w:rFonts w:ascii="IRBadr" w:hAnsi="IRBadr" w:cs="IRBadr" w:hint="cs"/>
          <w:color w:val="FF0000"/>
          <w:rtl/>
        </w:rPr>
        <w:t>لَهُ</w:t>
      </w:r>
      <w:r w:rsidR="000F699E">
        <w:rPr>
          <w:rFonts w:ascii="IRBadr" w:hAnsi="IRBadr" w:cs="IRBadr" w:hint="cs"/>
          <w:color w:val="0000FF"/>
          <w:rtl/>
        </w:rPr>
        <w:t>:</w:t>
      </w:r>
    </w:p>
    <w:p w:rsidR="007C1C79" w:rsidRDefault="00870F1C" w:rsidP="007C1C79">
      <w:pPr>
        <w:ind w:firstLine="423"/>
        <w:rPr>
          <w:rFonts w:ascii="IRBadr" w:hAnsi="IRBadr" w:cs="IRBadr"/>
          <w:color w:val="0000FF"/>
        </w:rPr>
      </w:pPr>
      <w:r w:rsidRPr="00870F1C">
        <w:rPr>
          <w:rFonts w:ascii="IRBadr" w:hAnsi="IRBadr" w:cs="IRBadr"/>
          <w:color w:val="0000FF"/>
          <w:rtl/>
        </w:rPr>
        <w:t xml:space="preserve"> </w:t>
      </w:r>
      <w:r w:rsidR="00E066D0">
        <w:rPr>
          <w:rFonts w:ascii="IRBadr" w:hAnsi="IRBadr" w:cs="IRBadr" w:hint="cs"/>
          <w:color w:val="0000FF"/>
          <w:rtl/>
        </w:rPr>
        <w:t xml:space="preserve">۱. </w:t>
      </w:r>
      <w:r w:rsidRPr="00870F1C">
        <w:rPr>
          <w:rFonts w:ascii="IRBadr" w:hAnsi="IRBadr" w:cs="IRBadr" w:hint="cs"/>
          <w:color w:val="0000FF"/>
          <w:rtl/>
        </w:rPr>
        <w:t>فَعَلَى</w:t>
      </w:r>
      <w:r w:rsidRPr="00870F1C">
        <w:rPr>
          <w:rFonts w:ascii="IRBadr" w:hAnsi="IRBadr" w:cs="IRBadr"/>
          <w:color w:val="0000FF"/>
          <w:rtl/>
        </w:rPr>
        <w:t xml:space="preserve"> </w:t>
      </w:r>
      <w:r w:rsidRPr="00870F1C">
        <w:rPr>
          <w:rFonts w:ascii="IRBadr" w:hAnsi="IRBadr" w:cs="IRBadr" w:hint="cs"/>
          <w:color w:val="0000FF"/>
          <w:rtl/>
        </w:rPr>
        <w:t>صَاحِبِهِ</w:t>
      </w:r>
      <w:r w:rsidRPr="00870F1C">
        <w:rPr>
          <w:rFonts w:ascii="IRBadr" w:hAnsi="IRBadr" w:cs="IRBadr"/>
          <w:color w:val="0000FF"/>
          <w:rtl/>
        </w:rPr>
        <w:t xml:space="preserve"> </w:t>
      </w:r>
      <w:r w:rsidRPr="00870F1C">
        <w:rPr>
          <w:rFonts w:ascii="IRBadr" w:hAnsi="IRBadr" w:cs="IRBadr" w:hint="cs"/>
          <w:color w:val="0000FF"/>
          <w:rtl/>
        </w:rPr>
        <w:t>زَكَاتُهُ، إلَّا</w:t>
      </w:r>
      <w:r w:rsidRPr="00870F1C">
        <w:rPr>
          <w:rFonts w:ascii="IRBadr" w:hAnsi="IRBadr" w:cs="IRBadr"/>
          <w:color w:val="0000FF"/>
          <w:rtl/>
        </w:rPr>
        <w:t xml:space="preserve"> </w:t>
      </w:r>
      <w:r w:rsidRPr="00870F1C">
        <w:rPr>
          <w:rFonts w:ascii="IRBadr" w:hAnsi="IRBadr" w:cs="IRBadr" w:hint="cs"/>
          <w:color w:val="0000FF"/>
          <w:rtl/>
        </w:rPr>
        <w:t>أَنَّهُ</w:t>
      </w:r>
      <w:r w:rsidRPr="00870F1C">
        <w:rPr>
          <w:rFonts w:ascii="IRBadr" w:hAnsi="IRBadr" w:cs="IRBadr"/>
          <w:color w:val="0000FF"/>
          <w:rtl/>
        </w:rPr>
        <w:t xml:space="preserve"> </w:t>
      </w:r>
      <w:r w:rsidRPr="00870F1C">
        <w:rPr>
          <w:rFonts w:ascii="IRBadr" w:hAnsi="IRBadr" w:cs="IRBadr" w:hint="cs"/>
          <w:color w:val="0000FF"/>
          <w:rtl/>
        </w:rPr>
        <w:t>لَا</w:t>
      </w:r>
      <w:r w:rsidRPr="00870F1C">
        <w:rPr>
          <w:rFonts w:ascii="IRBadr" w:hAnsi="IRBadr" w:cs="IRBadr"/>
          <w:color w:val="0000FF"/>
          <w:rtl/>
        </w:rPr>
        <w:t xml:space="preserve"> </w:t>
      </w:r>
      <w:r w:rsidRPr="00870F1C">
        <w:rPr>
          <w:rFonts w:ascii="IRBadr" w:hAnsi="IRBadr" w:cs="IRBadr" w:hint="cs"/>
          <w:color w:val="0000FF"/>
          <w:rtl/>
        </w:rPr>
        <w:t>يَلْزَمُهُ</w:t>
      </w:r>
      <w:r w:rsidRPr="00870F1C">
        <w:rPr>
          <w:rFonts w:ascii="IRBadr" w:hAnsi="IRBadr" w:cs="IRBadr"/>
          <w:color w:val="0000FF"/>
          <w:rtl/>
        </w:rPr>
        <w:t xml:space="preserve"> </w:t>
      </w:r>
      <w:r w:rsidRPr="00870F1C">
        <w:rPr>
          <w:rFonts w:ascii="IRBadr" w:hAnsi="IRBadr" w:cs="IRBadr" w:hint="cs"/>
          <w:color w:val="0000FF"/>
          <w:rtl/>
        </w:rPr>
        <w:t>إخْرَاجُهَا</w:t>
      </w:r>
      <w:r w:rsidRPr="00870F1C">
        <w:rPr>
          <w:rFonts w:ascii="IRBadr" w:hAnsi="IRBadr" w:cs="IRBadr"/>
          <w:color w:val="0000FF"/>
          <w:rtl/>
        </w:rPr>
        <w:t xml:space="preserve"> </w:t>
      </w:r>
      <w:r w:rsidRPr="00870F1C">
        <w:rPr>
          <w:rFonts w:ascii="IRBadr" w:hAnsi="IRBadr" w:cs="IRBadr" w:hint="cs"/>
          <w:color w:val="0000FF"/>
          <w:rtl/>
        </w:rPr>
        <w:t>حَتَّى</w:t>
      </w:r>
      <w:r w:rsidRPr="00870F1C">
        <w:rPr>
          <w:rFonts w:ascii="IRBadr" w:hAnsi="IRBadr" w:cs="IRBadr"/>
          <w:color w:val="0000FF"/>
          <w:rtl/>
        </w:rPr>
        <w:t xml:space="preserve"> </w:t>
      </w:r>
      <w:r w:rsidRPr="00870F1C">
        <w:rPr>
          <w:rFonts w:ascii="IRBadr" w:hAnsi="IRBadr" w:cs="IRBadr" w:hint="cs"/>
          <w:color w:val="0000FF"/>
          <w:rtl/>
        </w:rPr>
        <w:t>يَقْبِضَهُ،</w:t>
      </w:r>
      <w:r w:rsidRPr="00870F1C">
        <w:rPr>
          <w:rFonts w:ascii="IRBadr" w:hAnsi="IRBadr" w:cs="IRBadr"/>
          <w:color w:val="0000FF"/>
          <w:rtl/>
        </w:rPr>
        <w:t xml:space="preserve"> </w:t>
      </w:r>
      <w:r w:rsidRPr="00870F1C">
        <w:rPr>
          <w:rFonts w:ascii="IRBadr" w:hAnsi="IRBadr" w:cs="IRBadr" w:hint="cs"/>
          <w:color w:val="0000FF"/>
          <w:rtl/>
        </w:rPr>
        <w:t>فَيُؤَدِّي</w:t>
      </w:r>
      <w:r w:rsidRPr="00870F1C">
        <w:rPr>
          <w:rFonts w:ascii="IRBadr" w:hAnsi="IRBadr" w:cs="IRBadr"/>
          <w:color w:val="0000FF"/>
          <w:rtl/>
        </w:rPr>
        <w:t xml:space="preserve"> </w:t>
      </w:r>
      <w:r w:rsidRPr="00870F1C">
        <w:rPr>
          <w:rFonts w:ascii="IRBadr" w:hAnsi="IRBadr" w:cs="IRBadr" w:hint="cs"/>
          <w:color w:val="0000FF"/>
          <w:rtl/>
        </w:rPr>
        <w:t>لِمَا</w:t>
      </w:r>
      <w:r w:rsidRPr="00870F1C">
        <w:rPr>
          <w:rFonts w:ascii="IRBadr" w:hAnsi="IRBadr" w:cs="IRBadr"/>
          <w:color w:val="0000FF"/>
          <w:rtl/>
        </w:rPr>
        <w:t xml:space="preserve"> </w:t>
      </w:r>
      <w:r w:rsidRPr="00870F1C">
        <w:rPr>
          <w:rFonts w:ascii="IRBadr" w:hAnsi="IRBadr" w:cs="IRBadr" w:hint="cs"/>
          <w:color w:val="0000FF"/>
          <w:rtl/>
        </w:rPr>
        <w:t>مَضَى،</w:t>
      </w:r>
      <w:r w:rsidRPr="00870F1C">
        <w:rPr>
          <w:rFonts w:ascii="IRBadr" w:hAnsi="IRBadr" w:cs="IRBadr"/>
          <w:color w:val="0000FF"/>
          <w:rtl/>
        </w:rPr>
        <w:t xml:space="preserve"> </w:t>
      </w:r>
      <w:r w:rsidRPr="00870F1C">
        <w:rPr>
          <w:rFonts w:ascii="IRBadr" w:hAnsi="IRBadr" w:cs="IRBadr" w:hint="cs"/>
          <w:color w:val="0000FF"/>
          <w:rtl/>
        </w:rPr>
        <w:t>رُوِيَ</w:t>
      </w:r>
      <w:r w:rsidRPr="00870F1C">
        <w:rPr>
          <w:rFonts w:ascii="IRBadr" w:hAnsi="IRBadr" w:cs="IRBadr"/>
          <w:color w:val="0000FF"/>
          <w:rtl/>
        </w:rPr>
        <w:t xml:space="preserve"> </w:t>
      </w:r>
      <w:r w:rsidRPr="00870F1C">
        <w:rPr>
          <w:rFonts w:ascii="IRBadr" w:hAnsi="IRBadr" w:cs="IRBadr" w:hint="cs"/>
          <w:color w:val="0000FF"/>
          <w:rtl/>
        </w:rPr>
        <w:t>ذَلِكَ</w:t>
      </w:r>
      <w:r w:rsidRPr="00870F1C">
        <w:rPr>
          <w:rFonts w:ascii="IRBadr" w:hAnsi="IRBadr" w:cs="IRBadr"/>
          <w:color w:val="0000FF"/>
          <w:rtl/>
        </w:rPr>
        <w:t xml:space="preserve"> </w:t>
      </w:r>
      <w:r w:rsidRPr="00870F1C">
        <w:rPr>
          <w:rFonts w:ascii="IRBadr" w:hAnsi="IRBadr" w:cs="IRBadr" w:hint="cs"/>
          <w:color w:val="0000FF"/>
          <w:rtl/>
        </w:rPr>
        <w:t>عَنْ</w:t>
      </w:r>
      <w:r w:rsidRPr="00870F1C">
        <w:rPr>
          <w:rFonts w:ascii="IRBadr" w:hAnsi="IRBadr" w:cs="IRBadr"/>
          <w:color w:val="0000FF"/>
          <w:rtl/>
        </w:rPr>
        <w:t xml:space="preserve"> </w:t>
      </w:r>
      <w:r w:rsidRPr="00870F1C">
        <w:rPr>
          <w:rFonts w:ascii="IRBadr" w:hAnsi="IRBadr" w:cs="IRBadr" w:hint="cs"/>
          <w:color w:val="0000FF"/>
          <w:rtl/>
        </w:rPr>
        <w:t>عَلِيٍّ</w:t>
      </w:r>
      <w:r w:rsidRPr="00870F1C">
        <w:rPr>
          <w:rFonts w:ascii="IRBadr" w:hAnsi="IRBadr" w:cs="IRBadr"/>
          <w:color w:val="0000FF"/>
          <w:rtl/>
        </w:rPr>
        <w:t xml:space="preserve">. - </w:t>
      </w:r>
      <w:r w:rsidRPr="00870F1C">
        <w:rPr>
          <w:rFonts w:ascii="IRBadr" w:hAnsi="IRBadr" w:cs="IRBadr" w:hint="cs"/>
          <w:color w:val="0000FF"/>
          <w:rtl/>
        </w:rPr>
        <w:t>رَضِيَ</w:t>
      </w:r>
      <w:r w:rsidRPr="00870F1C">
        <w:rPr>
          <w:rFonts w:ascii="IRBadr" w:hAnsi="IRBadr" w:cs="IRBadr"/>
          <w:color w:val="0000FF"/>
          <w:rtl/>
        </w:rPr>
        <w:t xml:space="preserve"> </w:t>
      </w:r>
      <w:r w:rsidRPr="00870F1C">
        <w:rPr>
          <w:rFonts w:ascii="IRBadr" w:hAnsi="IRBadr" w:cs="IRBadr" w:hint="cs"/>
          <w:color w:val="0000FF"/>
          <w:rtl/>
        </w:rPr>
        <w:t>اللَّهُ</w:t>
      </w:r>
      <w:r w:rsidRPr="00870F1C">
        <w:rPr>
          <w:rFonts w:ascii="IRBadr" w:hAnsi="IRBadr" w:cs="IRBadr"/>
          <w:color w:val="0000FF"/>
          <w:rtl/>
        </w:rPr>
        <w:t xml:space="preserve"> </w:t>
      </w:r>
      <w:r w:rsidRPr="00870F1C">
        <w:rPr>
          <w:rFonts w:ascii="IRBadr" w:hAnsi="IRBadr" w:cs="IRBadr" w:hint="cs"/>
          <w:color w:val="0000FF"/>
          <w:rtl/>
        </w:rPr>
        <w:t>عَنْهُ</w:t>
      </w:r>
      <w:r w:rsidRPr="00870F1C">
        <w:rPr>
          <w:rFonts w:ascii="IRBadr" w:hAnsi="IRBadr" w:cs="IRBadr"/>
          <w:color w:val="0000FF"/>
          <w:rtl/>
        </w:rPr>
        <w:t xml:space="preserve"> - </w:t>
      </w:r>
      <w:r w:rsidRPr="00870F1C">
        <w:rPr>
          <w:rFonts w:ascii="IRBadr" w:hAnsi="IRBadr" w:cs="IRBadr" w:hint="cs"/>
          <w:color w:val="0000FF"/>
          <w:rtl/>
        </w:rPr>
        <w:t>وَبِهَذَا</w:t>
      </w:r>
      <w:r w:rsidRPr="00870F1C">
        <w:rPr>
          <w:rFonts w:ascii="IRBadr" w:hAnsi="IRBadr" w:cs="IRBadr"/>
          <w:color w:val="0000FF"/>
          <w:rtl/>
        </w:rPr>
        <w:t xml:space="preserve"> </w:t>
      </w:r>
      <w:r w:rsidRPr="00870F1C">
        <w:rPr>
          <w:rFonts w:ascii="IRBadr" w:hAnsi="IRBadr" w:cs="IRBadr" w:hint="cs"/>
          <w:color w:val="0000FF"/>
          <w:rtl/>
        </w:rPr>
        <w:t>قَالَ</w:t>
      </w:r>
      <w:r w:rsidRPr="00870F1C">
        <w:rPr>
          <w:rFonts w:ascii="IRBadr" w:hAnsi="IRBadr" w:cs="IRBadr"/>
          <w:color w:val="0000FF"/>
          <w:rtl/>
        </w:rPr>
        <w:t xml:space="preserve"> </w:t>
      </w:r>
      <w:r w:rsidRPr="00870F1C">
        <w:rPr>
          <w:rFonts w:ascii="IRBadr" w:hAnsi="IRBadr" w:cs="IRBadr" w:hint="cs"/>
          <w:color w:val="0000FF"/>
          <w:rtl/>
        </w:rPr>
        <w:t>الثَّوْرِيُّ</w:t>
      </w:r>
      <w:r w:rsidRPr="00870F1C">
        <w:rPr>
          <w:rFonts w:ascii="IRBadr" w:hAnsi="IRBadr" w:cs="IRBadr"/>
          <w:color w:val="0000FF"/>
          <w:rtl/>
        </w:rPr>
        <w:t xml:space="preserve"> </w:t>
      </w:r>
      <w:r w:rsidRPr="00870F1C">
        <w:rPr>
          <w:rFonts w:ascii="IRBadr" w:hAnsi="IRBadr" w:cs="IRBadr" w:hint="cs"/>
          <w:color w:val="0000FF"/>
          <w:rtl/>
        </w:rPr>
        <w:t>وَأَبُو</w:t>
      </w:r>
      <w:r w:rsidRPr="00870F1C">
        <w:rPr>
          <w:rFonts w:ascii="IRBadr" w:hAnsi="IRBadr" w:cs="IRBadr"/>
          <w:color w:val="0000FF"/>
          <w:rtl/>
        </w:rPr>
        <w:t xml:space="preserve"> </w:t>
      </w:r>
      <w:r w:rsidRPr="00870F1C">
        <w:rPr>
          <w:rFonts w:ascii="IRBadr" w:hAnsi="IRBadr" w:cs="IRBadr" w:hint="cs"/>
          <w:color w:val="0000FF"/>
          <w:rtl/>
        </w:rPr>
        <w:t>ثَوْرٍ،</w:t>
      </w:r>
      <w:r w:rsidRPr="00870F1C">
        <w:rPr>
          <w:rFonts w:ascii="IRBadr" w:hAnsi="IRBadr" w:cs="IRBadr"/>
          <w:color w:val="0000FF"/>
          <w:rtl/>
        </w:rPr>
        <w:t xml:space="preserve"> </w:t>
      </w:r>
      <w:r w:rsidRPr="00870F1C">
        <w:rPr>
          <w:rFonts w:ascii="IRBadr" w:hAnsi="IRBadr" w:cs="IRBadr" w:hint="cs"/>
          <w:color w:val="0000FF"/>
          <w:rtl/>
        </w:rPr>
        <w:t>وَأَصْحَابُ</w:t>
      </w:r>
      <w:r w:rsidRPr="00870F1C">
        <w:rPr>
          <w:rFonts w:ascii="IRBadr" w:hAnsi="IRBadr" w:cs="IRBadr"/>
          <w:color w:val="0000FF"/>
          <w:rtl/>
        </w:rPr>
        <w:t xml:space="preserve"> </w:t>
      </w:r>
      <w:r w:rsidRPr="00870F1C">
        <w:rPr>
          <w:rFonts w:ascii="IRBadr" w:hAnsi="IRBadr" w:cs="IRBadr" w:hint="cs"/>
          <w:color w:val="0000FF"/>
          <w:rtl/>
        </w:rPr>
        <w:t>الرَّأْيِ</w:t>
      </w:r>
      <w:r w:rsidR="007C1C79">
        <w:rPr>
          <w:rFonts w:ascii="IRBadr" w:hAnsi="IRBadr" w:cs="IRBadr"/>
          <w:color w:val="0000FF"/>
        </w:rPr>
        <w:t>.</w:t>
      </w:r>
    </w:p>
    <w:p w:rsidR="007C1C79" w:rsidRPr="007C1C79" w:rsidRDefault="00E066D0" w:rsidP="007C1C79">
      <w:pPr>
        <w:ind w:firstLine="423"/>
        <w:rPr>
          <w:rFonts w:ascii="IRBadr" w:hAnsi="IRBadr" w:cs="IRBadr"/>
          <w:color w:val="0000FF"/>
          <w:rtl/>
        </w:rPr>
      </w:pPr>
      <w:r>
        <w:rPr>
          <w:rFonts w:ascii="IRBadr" w:hAnsi="IRBadr" w:cs="IRBadr" w:hint="cs"/>
          <w:color w:val="0000FF"/>
          <w:rtl/>
        </w:rPr>
        <w:t xml:space="preserve">۲. </w:t>
      </w:r>
      <w:r w:rsidR="007C1C79">
        <w:rPr>
          <w:rFonts w:ascii="IRBadr" w:hAnsi="IRBadr" w:cs="IRBadr"/>
          <w:color w:val="0000FF"/>
        </w:rPr>
        <w:t xml:space="preserve"> </w:t>
      </w:r>
      <w:r w:rsidR="007C1C79" w:rsidRPr="007C1C79">
        <w:rPr>
          <w:rFonts w:ascii="IRBadr" w:hAnsi="IRBadr" w:cs="IRBadr" w:hint="cs"/>
          <w:color w:val="0000FF"/>
          <w:rtl/>
        </w:rPr>
        <w:t>وَقَالَ</w:t>
      </w:r>
      <w:r w:rsidR="007C1C79" w:rsidRPr="007C1C79">
        <w:rPr>
          <w:rFonts w:ascii="IRBadr" w:hAnsi="IRBadr" w:cs="IRBadr"/>
          <w:color w:val="0000FF"/>
          <w:rtl/>
        </w:rPr>
        <w:t xml:space="preserve"> </w:t>
      </w:r>
      <w:r w:rsidR="007C1C79" w:rsidRPr="007C1C79">
        <w:rPr>
          <w:rFonts w:ascii="IRBadr" w:hAnsi="IRBadr" w:cs="IRBadr" w:hint="cs"/>
          <w:color w:val="0000FF"/>
          <w:rtl/>
        </w:rPr>
        <w:t>عُثْمَانُ</w:t>
      </w:r>
      <w:r w:rsidR="007C1C79" w:rsidRPr="007C1C79">
        <w:rPr>
          <w:rFonts w:ascii="IRBadr" w:hAnsi="IRBadr" w:cs="IRBadr"/>
          <w:color w:val="0000FF"/>
          <w:rtl/>
        </w:rPr>
        <w:t xml:space="preserve"> </w:t>
      </w:r>
      <w:r w:rsidR="007C1C79" w:rsidRPr="007C1C79">
        <w:rPr>
          <w:rFonts w:ascii="IRBadr" w:hAnsi="IRBadr" w:cs="IRBadr" w:hint="cs"/>
          <w:color w:val="0000FF"/>
          <w:rtl/>
        </w:rPr>
        <w:t>وَابْنُ</w:t>
      </w:r>
      <w:r w:rsidR="007C1C79" w:rsidRPr="007C1C79">
        <w:rPr>
          <w:rFonts w:ascii="IRBadr" w:hAnsi="IRBadr" w:cs="IRBadr"/>
          <w:color w:val="0000FF"/>
          <w:rtl/>
        </w:rPr>
        <w:t xml:space="preserve"> </w:t>
      </w:r>
      <w:r w:rsidR="007C1C79" w:rsidRPr="007C1C79">
        <w:rPr>
          <w:rFonts w:ascii="IRBadr" w:hAnsi="IRBadr" w:cs="IRBadr" w:hint="cs"/>
          <w:color w:val="0000FF"/>
          <w:rtl/>
        </w:rPr>
        <w:t>عُمَرَ</w:t>
      </w:r>
      <w:r w:rsidR="007C1C79" w:rsidRPr="007C1C79">
        <w:rPr>
          <w:rFonts w:ascii="IRBadr" w:hAnsi="IRBadr" w:cs="IRBadr"/>
          <w:color w:val="0000FF"/>
          <w:rtl/>
        </w:rPr>
        <w:t xml:space="preserve"> - </w:t>
      </w:r>
      <w:r w:rsidR="007C1C79" w:rsidRPr="007C1C79">
        <w:rPr>
          <w:rFonts w:ascii="IRBadr" w:hAnsi="IRBadr" w:cs="IRBadr" w:hint="cs"/>
          <w:color w:val="0000FF"/>
          <w:rtl/>
        </w:rPr>
        <w:t>رَضِيَ</w:t>
      </w:r>
      <w:r w:rsidR="007C1C79" w:rsidRPr="007C1C79">
        <w:rPr>
          <w:rFonts w:ascii="IRBadr" w:hAnsi="IRBadr" w:cs="IRBadr"/>
          <w:color w:val="0000FF"/>
          <w:rtl/>
        </w:rPr>
        <w:t xml:space="preserve"> </w:t>
      </w:r>
      <w:r w:rsidR="007C1C79" w:rsidRPr="007C1C79">
        <w:rPr>
          <w:rFonts w:ascii="IRBadr" w:hAnsi="IRBadr" w:cs="IRBadr" w:hint="cs"/>
          <w:color w:val="0000FF"/>
          <w:rtl/>
        </w:rPr>
        <w:t>اللَّهُ</w:t>
      </w:r>
      <w:r w:rsidR="007C1C79" w:rsidRPr="007C1C79">
        <w:rPr>
          <w:rFonts w:ascii="IRBadr" w:hAnsi="IRBadr" w:cs="IRBadr"/>
          <w:color w:val="0000FF"/>
          <w:rtl/>
        </w:rPr>
        <w:t xml:space="preserve"> </w:t>
      </w:r>
      <w:r w:rsidR="007C1C79" w:rsidRPr="007C1C79">
        <w:rPr>
          <w:rFonts w:ascii="IRBadr" w:hAnsi="IRBadr" w:cs="IRBadr" w:hint="cs"/>
          <w:color w:val="0000FF"/>
          <w:rtl/>
        </w:rPr>
        <w:t>عَنْهُمَا</w:t>
      </w:r>
      <w:r w:rsidR="007C1C79" w:rsidRPr="007C1C79">
        <w:rPr>
          <w:rFonts w:ascii="IRBadr" w:hAnsi="IRBadr" w:cs="IRBadr"/>
          <w:color w:val="0000FF"/>
          <w:rtl/>
        </w:rPr>
        <w:t xml:space="preserve"> - </w:t>
      </w:r>
      <w:r w:rsidR="007C1C79" w:rsidRPr="007C1C79">
        <w:rPr>
          <w:rFonts w:ascii="IRBadr" w:hAnsi="IRBadr" w:cs="IRBadr" w:hint="cs"/>
          <w:color w:val="0000FF"/>
          <w:rtl/>
        </w:rPr>
        <w:t>وَجَابِرٌ</w:t>
      </w:r>
      <w:r w:rsidR="007C1C79" w:rsidRPr="007C1C79">
        <w:rPr>
          <w:rFonts w:ascii="IRBadr" w:hAnsi="IRBadr" w:cs="IRBadr"/>
          <w:color w:val="0000FF"/>
          <w:rtl/>
        </w:rPr>
        <w:t xml:space="preserve"> </w:t>
      </w:r>
      <w:r w:rsidR="007C1C79" w:rsidRPr="007C1C79">
        <w:rPr>
          <w:rFonts w:ascii="IRBadr" w:hAnsi="IRBadr" w:cs="IRBadr" w:hint="cs"/>
          <w:color w:val="0000FF"/>
          <w:rtl/>
        </w:rPr>
        <w:t>وَطَاوُسٌ</w:t>
      </w:r>
      <w:r w:rsidR="007C1C79" w:rsidRPr="007C1C79">
        <w:rPr>
          <w:rFonts w:ascii="IRBadr" w:hAnsi="IRBadr" w:cs="IRBadr"/>
          <w:color w:val="0000FF"/>
          <w:rtl/>
        </w:rPr>
        <w:t xml:space="preserve"> </w:t>
      </w:r>
      <w:r w:rsidR="007C1C79" w:rsidRPr="007C1C79">
        <w:rPr>
          <w:rFonts w:ascii="IRBadr" w:hAnsi="IRBadr" w:cs="IRBadr" w:hint="cs"/>
          <w:color w:val="0000FF"/>
          <w:rtl/>
        </w:rPr>
        <w:t>وَالنَّخَعِيُّ</w:t>
      </w:r>
      <w:r w:rsidR="007C1C79" w:rsidRPr="007C1C79">
        <w:rPr>
          <w:rFonts w:ascii="IRBadr" w:hAnsi="IRBadr" w:cs="IRBadr"/>
          <w:color w:val="0000FF"/>
          <w:rtl/>
        </w:rPr>
        <w:t xml:space="preserve"> </w:t>
      </w:r>
      <w:r w:rsidR="007C1C79" w:rsidRPr="007C1C79">
        <w:rPr>
          <w:rFonts w:ascii="IRBadr" w:hAnsi="IRBadr" w:cs="IRBadr" w:hint="cs"/>
          <w:color w:val="0000FF"/>
          <w:rtl/>
        </w:rPr>
        <w:t>وَجَابِرُ</w:t>
      </w:r>
      <w:r w:rsidR="007C1C79" w:rsidRPr="007C1C79">
        <w:rPr>
          <w:rFonts w:ascii="IRBadr" w:hAnsi="IRBadr" w:cs="IRBadr"/>
          <w:color w:val="0000FF"/>
          <w:rtl/>
        </w:rPr>
        <w:t xml:space="preserve"> </w:t>
      </w:r>
      <w:r w:rsidR="007C1C79" w:rsidRPr="007C1C79">
        <w:rPr>
          <w:rFonts w:ascii="IRBadr" w:hAnsi="IRBadr" w:cs="IRBadr" w:hint="cs"/>
          <w:color w:val="0000FF"/>
          <w:rtl/>
        </w:rPr>
        <w:t>بْنُ</w:t>
      </w:r>
      <w:r w:rsidR="007C1C79" w:rsidRPr="007C1C79">
        <w:rPr>
          <w:rFonts w:ascii="IRBadr" w:hAnsi="IRBadr" w:cs="IRBadr"/>
          <w:color w:val="0000FF"/>
          <w:rtl/>
        </w:rPr>
        <w:t xml:space="preserve"> </w:t>
      </w:r>
      <w:r w:rsidR="007C1C79" w:rsidRPr="007C1C79">
        <w:rPr>
          <w:rFonts w:ascii="IRBadr" w:hAnsi="IRBadr" w:cs="IRBadr" w:hint="cs"/>
          <w:color w:val="0000FF"/>
          <w:rtl/>
        </w:rPr>
        <w:t>زَيْدٍ</w:t>
      </w:r>
      <w:r w:rsidR="007C1C79" w:rsidRPr="007C1C79">
        <w:rPr>
          <w:rFonts w:ascii="IRBadr" w:hAnsi="IRBadr" w:cs="IRBadr"/>
          <w:color w:val="0000FF"/>
          <w:rtl/>
        </w:rPr>
        <w:t xml:space="preserve"> </w:t>
      </w:r>
      <w:r w:rsidR="007C1C79" w:rsidRPr="007C1C79">
        <w:rPr>
          <w:rFonts w:ascii="IRBadr" w:hAnsi="IRBadr" w:cs="IRBadr" w:hint="cs"/>
          <w:color w:val="0000FF"/>
          <w:rtl/>
        </w:rPr>
        <w:t>وَالْحَسَنُ،</w:t>
      </w:r>
      <w:r w:rsidR="007C1C79" w:rsidRPr="007C1C79">
        <w:rPr>
          <w:rFonts w:ascii="IRBadr" w:hAnsi="IRBadr" w:cs="IRBadr"/>
          <w:color w:val="0000FF"/>
          <w:rtl/>
        </w:rPr>
        <w:t xml:space="preserve"> </w:t>
      </w:r>
      <w:r w:rsidR="007C1C79" w:rsidRPr="007C1C79">
        <w:rPr>
          <w:rFonts w:ascii="IRBadr" w:hAnsi="IRBadr" w:cs="IRBadr" w:hint="cs"/>
          <w:color w:val="0000FF"/>
          <w:rtl/>
        </w:rPr>
        <w:t>وَمَيْمُونُ</w:t>
      </w:r>
      <w:r w:rsidR="007C1C79" w:rsidRPr="007C1C79">
        <w:rPr>
          <w:rFonts w:ascii="IRBadr" w:hAnsi="IRBadr" w:cs="IRBadr"/>
          <w:color w:val="0000FF"/>
          <w:rtl/>
        </w:rPr>
        <w:t xml:space="preserve"> </w:t>
      </w:r>
      <w:r w:rsidR="007C1C79" w:rsidRPr="007C1C79">
        <w:rPr>
          <w:rFonts w:ascii="IRBadr" w:hAnsi="IRBadr" w:cs="IRBadr" w:hint="cs"/>
          <w:color w:val="0000FF"/>
          <w:rtl/>
        </w:rPr>
        <w:t>بْنُ</w:t>
      </w:r>
      <w:r w:rsidR="007C1C79" w:rsidRPr="007C1C79">
        <w:rPr>
          <w:rFonts w:ascii="IRBadr" w:hAnsi="IRBadr" w:cs="IRBadr"/>
          <w:color w:val="0000FF"/>
          <w:rtl/>
        </w:rPr>
        <w:t xml:space="preserve"> </w:t>
      </w:r>
      <w:r w:rsidR="007C1C79" w:rsidRPr="007C1C79">
        <w:rPr>
          <w:rFonts w:ascii="IRBadr" w:hAnsi="IRBadr" w:cs="IRBadr" w:hint="cs"/>
          <w:color w:val="0000FF"/>
          <w:rtl/>
        </w:rPr>
        <w:t>مِهْرَانَ</w:t>
      </w:r>
      <w:r w:rsidR="007C1C79" w:rsidRPr="007C1C79">
        <w:rPr>
          <w:rFonts w:ascii="IRBadr" w:hAnsi="IRBadr" w:cs="IRBadr"/>
          <w:color w:val="0000FF"/>
          <w:rtl/>
        </w:rPr>
        <w:t xml:space="preserve"> </w:t>
      </w:r>
      <w:r w:rsidR="007C1C79" w:rsidRPr="007C1C79">
        <w:rPr>
          <w:rFonts w:ascii="IRBadr" w:hAnsi="IRBadr" w:cs="IRBadr" w:hint="cs"/>
          <w:color w:val="0000FF"/>
          <w:rtl/>
        </w:rPr>
        <w:t>وَالزُّهْرِيُّ</w:t>
      </w:r>
      <w:r w:rsidR="007C1C79" w:rsidRPr="007C1C79">
        <w:rPr>
          <w:rFonts w:ascii="IRBadr" w:hAnsi="IRBadr" w:cs="IRBadr"/>
          <w:color w:val="0000FF"/>
          <w:rtl/>
        </w:rPr>
        <w:t xml:space="preserve"> </w:t>
      </w:r>
      <w:r w:rsidR="007C1C79" w:rsidRPr="007C1C79">
        <w:rPr>
          <w:rFonts w:ascii="IRBadr" w:hAnsi="IRBadr" w:cs="IRBadr" w:hint="cs"/>
          <w:color w:val="0000FF"/>
          <w:rtl/>
        </w:rPr>
        <w:t>وَقَتَادَةُ</w:t>
      </w:r>
      <w:r w:rsidR="007C1C79" w:rsidRPr="007C1C79">
        <w:rPr>
          <w:rFonts w:ascii="IRBadr" w:hAnsi="IRBadr" w:cs="IRBadr"/>
          <w:color w:val="0000FF"/>
          <w:rtl/>
        </w:rPr>
        <w:t xml:space="preserve"> </w:t>
      </w:r>
      <w:r w:rsidR="007C1C79" w:rsidRPr="007C1C79">
        <w:rPr>
          <w:rFonts w:ascii="IRBadr" w:hAnsi="IRBadr" w:cs="IRBadr" w:hint="cs"/>
          <w:color w:val="0000FF"/>
          <w:rtl/>
        </w:rPr>
        <w:t>وَحَمَّادُ</w:t>
      </w:r>
      <w:r w:rsidR="007C1C79" w:rsidRPr="007C1C79">
        <w:rPr>
          <w:rFonts w:ascii="IRBadr" w:hAnsi="IRBadr" w:cs="IRBadr"/>
          <w:color w:val="0000FF"/>
          <w:rtl/>
        </w:rPr>
        <w:t xml:space="preserve"> </w:t>
      </w:r>
      <w:r w:rsidR="007C1C79" w:rsidRPr="007C1C79">
        <w:rPr>
          <w:rFonts w:ascii="IRBadr" w:hAnsi="IRBadr" w:cs="IRBadr" w:hint="cs"/>
          <w:color w:val="0000FF"/>
          <w:rtl/>
        </w:rPr>
        <w:t>بْنُ</w:t>
      </w:r>
      <w:r w:rsidR="007C1C79" w:rsidRPr="007C1C79">
        <w:rPr>
          <w:rFonts w:ascii="IRBadr" w:hAnsi="IRBadr" w:cs="IRBadr"/>
          <w:color w:val="0000FF"/>
          <w:rtl/>
        </w:rPr>
        <w:t xml:space="preserve"> </w:t>
      </w:r>
      <w:r w:rsidR="007C1C79" w:rsidRPr="007C1C79">
        <w:rPr>
          <w:rFonts w:ascii="IRBadr" w:hAnsi="IRBadr" w:cs="IRBadr" w:hint="cs"/>
          <w:color w:val="0000FF"/>
          <w:rtl/>
        </w:rPr>
        <w:t>أَبِي</w:t>
      </w:r>
      <w:r w:rsidR="007C1C79" w:rsidRPr="007C1C79">
        <w:rPr>
          <w:rFonts w:ascii="IRBadr" w:hAnsi="IRBadr" w:cs="IRBadr"/>
          <w:color w:val="0000FF"/>
          <w:rtl/>
        </w:rPr>
        <w:t xml:space="preserve"> </w:t>
      </w:r>
      <w:r w:rsidR="007C1C79" w:rsidRPr="007C1C79">
        <w:rPr>
          <w:rFonts w:ascii="IRBadr" w:hAnsi="IRBadr" w:cs="IRBadr" w:hint="cs"/>
          <w:color w:val="0000FF"/>
          <w:rtl/>
        </w:rPr>
        <w:t>سُلَيْمَانَ</w:t>
      </w:r>
      <w:r w:rsidR="007C1C79" w:rsidRPr="007C1C79">
        <w:rPr>
          <w:rFonts w:ascii="IRBadr" w:hAnsi="IRBadr" w:cs="IRBadr"/>
          <w:color w:val="0000FF"/>
          <w:rtl/>
        </w:rPr>
        <w:t xml:space="preserve"> </w:t>
      </w:r>
      <w:r w:rsidR="007C1C79" w:rsidRPr="007C1C79">
        <w:rPr>
          <w:rFonts w:ascii="IRBadr" w:hAnsi="IRBadr" w:cs="IRBadr" w:hint="cs"/>
          <w:color w:val="0000FF"/>
          <w:rtl/>
        </w:rPr>
        <w:t>وَالشَّافِعِيُّ</w:t>
      </w:r>
      <w:r w:rsidR="007C1C79" w:rsidRPr="007C1C79">
        <w:rPr>
          <w:rFonts w:ascii="IRBadr" w:hAnsi="IRBadr" w:cs="IRBadr"/>
          <w:color w:val="0000FF"/>
          <w:rtl/>
        </w:rPr>
        <w:t xml:space="preserve"> </w:t>
      </w:r>
      <w:r w:rsidR="007C1C79" w:rsidRPr="007C1C79">
        <w:rPr>
          <w:rFonts w:ascii="IRBadr" w:hAnsi="IRBadr" w:cs="IRBadr" w:hint="cs"/>
          <w:color w:val="0000FF"/>
          <w:rtl/>
        </w:rPr>
        <w:t>وَإِسْحَاقُ</w:t>
      </w:r>
      <w:r w:rsidR="007C1C79" w:rsidRPr="007C1C79">
        <w:rPr>
          <w:rFonts w:ascii="IRBadr" w:hAnsi="IRBadr" w:cs="IRBadr"/>
          <w:color w:val="0000FF"/>
          <w:rtl/>
        </w:rPr>
        <w:t xml:space="preserve"> </w:t>
      </w:r>
      <w:r w:rsidR="007C1C79" w:rsidRPr="007C1C79">
        <w:rPr>
          <w:rFonts w:ascii="IRBadr" w:hAnsi="IRBadr" w:cs="IRBadr" w:hint="cs"/>
          <w:color w:val="0000FF"/>
          <w:rtl/>
        </w:rPr>
        <w:t>وَأَبُو</w:t>
      </w:r>
      <w:r w:rsidR="007C1C79" w:rsidRPr="007C1C79">
        <w:rPr>
          <w:rFonts w:ascii="IRBadr" w:hAnsi="IRBadr" w:cs="IRBadr"/>
          <w:color w:val="0000FF"/>
          <w:rtl/>
        </w:rPr>
        <w:t xml:space="preserve"> </w:t>
      </w:r>
      <w:r w:rsidR="007C1C79" w:rsidRPr="007C1C79">
        <w:rPr>
          <w:rFonts w:ascii="IRBadr" w:hAnsi="IRBadr" w:cs="IRBadr" w:hint="cs"/>
          <w:color w:val="0000FF"/>
          <w:rtl/>
        </w:rPr>
        <w:t>عُبَيْدٍ</w:t>
      </w:r>
      <w:r w:rsidR="007C1C79" w:rsidRPr="007C1C79">
        <w:rPr>
          <w:rFonts w:ascii="IRBadr" w:hAnsi="IRBadr" w:cs="IRBadr"/>
          <w:color w:val="0000FF"/>
          <w:rtl/>
        </w:rPr>
        <w:t xml:space="preserve"> </w:t>
      </w:r>
      <w:r w:rsidR="007C1C79" w:rsidRPr="007C1C79">
        <w:rPr>
          <w:rFonts w:ascii="IRBadr" w:hAnsi="IRBadr" w:cs="IRBadr" w:hint="cs"/>
          <w:color w:val="0000FF"/>
          <w:rtl/>
        </w:rPr>
        <w:t>عَلَيْهِ</w:t>
      </w:r>
      <w:r w:rsidR="007C1C79" w:rsidRPr="007C1C79">
        <w:rPr>
          <w:rFonts w:ascii="IRBadr" w:hAnsi="IRBadr" w:cs="IRBadr"/>
          <w:color w:val="0000FF"/>
          <w:rtl/>
        </w:rPr>
        <w:t xml:space="preserve"> </w:t>
      </w:r>
      <w:r w:rsidR="007C1C79" w:rsidRPr="007C1C79">
        <w:rPr>
          <w:rFonts w:ascii="IRBadr" w:hAnsi="IRBadr" w:cs="IRBadr" w:hint="cs"/>
          <w:color w:val="0000FF"/>
          <w:rtl/>
        </w:rPr>
        <w:t>إخْرَاجُ</w:t>
      </w:r>
      <w:r w:rsidR="007C1C79" w:rsidRPr="007C1C79">
        <w:rPr>
          <w:rFonts w:ascii="IRBadr" w:hAnsi="IRBadr" w:cs="IRBadr"/>
          <w:color w:val="0000FF"/>
          <w:rtl/>
        </w:rPr>
        <w:t xml:space="preserve"> </w:t>
      </w:r>
      <w:r w:rsidR="007C1C79" w:rsidRPr="007C1C79">
        <w:rPr>
          <w:rFonts w:ascii="IRBadr" w:hAnsi="IRBadr" w:cs="IRBadr" w:hint="cs"/>
          <w:color w:val="0000FF"/>
          <w:rtl/>
        </w:rPr>
        <w:t>الزَّكَاةِ</w:t>
      </w:r>
      <w:r w:rsidR="007C1C79" w:rsidRPr="007C1C79">
        <w:rPr>
          <w:rFonts w:ascii="IRBadr" w:hAnsi="IRBadr" w:cs="IRBadr"/>
          <w:color w:val="0000FF"/>
          <w:rtl/>
        </w:rPr>
        <w:t xml:space="preserve"> </w:t>
      </w:r>
      <w:r w:rsidR="007C1C79" w:rsidRPr="007C1C79">
        <w:rPr>
          <w:rFonts w:ascii="IRBadr" w:hAnsi="IRBadr" w:cs="IRBadr" w:hint="cs"/>
          <w:color w:val="0000FF"/>
          <w:rtl/>
        </w:rPr>
        <w:t>فِي</w:t>
      </w:r>
      <w:r w:rsidR="007C1C79" w:rsidRPr="007C1C79">
        <w:rPr>
          <w:rFonts w:ascii="IRBadr" w:hAnsi="IRBadr" w:cs="IRBadr"/>
          <w:color w:val="0000FF"/>
          <w:rtl/>
        </w:rPr>
        <w:t xml:space="preserve"> </w:t>
      </w:r>
      <w:r w:rsidR="007C1C79" w:rsidRPr="007C1C79">
        <w:rPr>
          <w:rFonts w:ascii="IRBadr" w:hAnsi="IRBadr" w:cs="IRBadr" w:hint="cs"/>
          <w:color w:val="0000FF"/>
          <w:rtl/>
        </w:rPr>
        <w:t>الْحَالِ،</w:t>
      </w:r>
      <w:r w:rsidR="007C1C79" w:rsidRPr="007C1C79">
        <w:rPr>
          <w:rFonts w:ascii="IRBadr" w:hAnsi="IRBadr" w:cs="IRBadr"/>
          <w:color w:val="0000FF"/>
          <w:rtl/>
        </w:rPr>
        <w:t xml:space="preserve"> </w:t>
      </w:r>
      <w:r w:rsidR="007C1C79" w:rsidRPr="007C1C79">
        <w:rPr>
          <w:rFonts w:ascii="IRBadr" w:hAnsi="IRBadr" w:cs="IRBadr" w:hint="cs"/>
          <w:color w:val="0000FF"/>
          <w:rtl/>
        </w:rPr>
        <w:t>وَإِنْ</w:t>
      </w:r>
      <w:r w:rsidR="007C1C79" w:rsidRPr="007C1C79">
        <w:rPr>
          <w:rFonts w:ascii="IRBadr" w:hAnsi="IRBadr" w:cs="IRBadr"/>
          <w:color w:val="0000FF"/>
          <w:rtl/>
        </w:rPr>
        <w:t xml:space="preserve"> </w:t>
      </w:r>
      <w:r w:rsidR="007C1C79" w:rsidRPr="007C1C79">
        <w:rPr>
          <w:rFonts w:ascii="IRBadr" w:hAnsi="IRBadr" w:cs="IRBadr" w:hint="cs"/>
          <w:color w:val="0000FF"/>
          <w:rtl/>
        </w:rPr>
        <w:t>لَمْ</w:t>
      </w:r>
      <w:r w:rsidR="007C1C79" w:rsidRPr="007C1C79">
        <w:rPr>
          <w:rFonts w:ascii="IRBadr" w:hAnsi="IRBadr" w:cs="IRBadr"/>
          <w:color w:val="0000FF"/>
          <w:rtl/>
        </w:rPr>
        <w:t xml:space="preserve"> </w:t>
      </w:r>
      <w:r w:rsidR="007C1C79" w:rsidRPr="007C1C79">
        <w:rPr>
          <w:rFonts w:ascii="IRBadr" w:hAnsi="IRBadr" w:cs="IRBadr" w:hint="cs"/>
          <w:color w:val="0000FF"/>
          <w:rtl/>
        </w:rPr>
        <w:t>يَقْبِضْهُ؛</w:t>
      </w:r>
      <w:r w:rsidR="007C1C79" w:rsidRPr="007C1C79">
        <w:rPr>
          <w:rFonts w:ascii="IRBadr" w:hAnsi="IRBadr" w:cs="IRBadr"/>
          <w:color w:val="0000FF"/>
          <w:rtl/>
        </w:rPr>
        <w:t xml:space="preserve"> </w:t>
      </w:r>
      <w:r w:rsidR="007C1C79" w:rsidRPr="007C1C79">
        <w:rPr>
          <w:rFonts w:ascii="IRBadr" w:hAnsi="IRBadr" w:cs="IRBadr" w:hint="cs"/>
          <w:color w:val="0000FF"/>
          <w:rtl/>
        </w:rPr>
        <w:t>لِأَنَّهُ</w:t>
      </w:r>
      <w:r w:rsidR="007C1C79" w:rsidRPr="007C1C79">
        <w:rPr>
          <w:rFonts w:ascii="IRBadr" w:hAnsi="IRBadr" w:cs="IRBadr"/>
          <w:color w:val="0000FF"/>
          <w:rtl/>
        </w:rPr>
        <w:t xml:space="preserve"> </w:t>
      </w:r>
      <w:r w:rsidR="007C1C79" w:rsidRPr="007C1C79">
        <w:rPr>
          <w:rFonts w:ascii="IRBadr" w:hAnsi="IRBadr" w:cs="IRBadr" w:hint="cs"/>
          <w:color w:val="0000FF"/>
          <w:rtl/>
        </w:rPr>
        <w:t>قَادِرٌ</w:t>
      </w:r>
      <w:r w:rsidR="007C1C79" w:rsidRPr="007C1C79">
        <w:rPr>
          <w:rFonts w:ascii="IRBadr" w:hAnsi="IRBadr" w:cs="IRBadr"/>
          <w:color w:val="0000FF"/>
          <w:rtl/>
        </w:rPr>
        <w:t xml:space="preserve"> </w:t>
      </w:r>
      <w:r w:rsidR="007C1C79" w:rsidRPr="007C1C79">
        <w:rPr>
          <w:rFonts w:ascii="IRBadr" w:hAnsi="IRBadr" w:cs="IRBadr" w:hint="cs"/>
          <w:color w:val="0000FF"/>
          <w:rtl/>
        </w:rPr>
        <w:t>عَلَى</w:t>
      </w:r>
      <w:r w:rsidR="007C1C79" w:rsidRPr="007C1C79">
        <w:rPr>
          <w:rFonts w:ascii="IRBadr" w:hAnsi="IRBadr" w:cs="IRBadr"/>
          <w:color w:val="0000FF"/>
          <w:rtl/>
        </w:rPr>
        <w:t xml:space="preserve"> </w:t>
      </w:r>
      <w:r w:rsidR="007C1C79" w:rsidRPr="007C1C79">
        <w:rPr>
          <w:rFonts w:ascii="IRBadr" w:hAnsi="IRBadr" w:cs="IRBadr" w:hint="cs"/>
          <w:color w:val="0000FF"/>
          <w:rtl/>
        </w:rPr>
        <w:t>أَخْذِهِ</w:t>
      </w:r>
      <w:r w:rsidR="007C1C79" w:rsidRPr="007C1C79">
        <w:rPr>
          <w:rFonts w:ascii="IRBadr" w:hAnsi="IRBadr" w:cs="IRBadr"/>
          <w:color w:val="0000FF"/>
          <w:rtl/>
        </w:rPr>
        <w:t xml:space="preserve"> </w:t>
      </w:r>
      <w:r w:rsidR="007C1C79" w:rsidRPr="007C1C79">
        <w:rPr>
          <w:rFonts w:ascii="IRBadr" w:hAnsi="IRBadr" w:cs="IRBadr" w:hint="cs"/>
          <w:color w:val="0000FF"/>
          <w:rtl/>
        </w:rPr>
        <w:t>وَالتَّصَرُّفِ</w:t>
      </w:r>
      <w:r w:rsidR="007C1C79" w:rsidRPr="007C1C79">
        <w:rPr>
          <w:rFonts w:ascii="IRBadr" w:hAnsi="IRBadr" w:cs="IRBadr"/>
          <w:color w:val="0000FF"/>
          <w:rtl/>
        </w:rPr>
        <w:t xml:space="preserve"> </w:t>
      </w:r>
      <w:r w:rsidR="007C1C79" w:rsidRPr="007C1C79">
        <w:rPr>
          <w:rFonts w:ascii="IRBadr" w:hAnsi="IRBadr" w:cs="IRBadr" w:hint="cs"/>
          <w:color w:val="0000FF"/>
          <w:rtl/>
        </w:rPr>
        <w:t>فِيهِ،</w:t>
      </w:r>
      <w:r w:rsidR="007C1C79" w:rsidRPr="007C1C79">
        <w:rPr>
          <w:rFonts w:ascii="IRBadr" w:hAnsi="IRBadr" w:cs="IRBadr"/>
          <w:color w:val="0000FF"/>
          <w:rtl/>
        </w:rPr>
        <w:t xml:space="preserve"> </w:t>
      </w:r>
      <w:r w:rsidR="007C1C79" w:rsidRPr="007C1C79">
        <w:rPr>
          <w:rFonts w:ascii="IRBadr" w:hAnsi="IRBadr" w:cs="IRBadr" w:hint="cs"/>
          <w:color w:val="0000FF"/>
          <w:rtl/>
        </w:rPr>
        <w:t>فَلَزِمَهُ</w:t>
      </w:r>
      <w:r w:rsidR="007C1C79" w:rsidRPr="007C1C79">
        <w:rPr>
          <w:rFonts w:ascii="IRBadr" w:hAnsi="IRBadr" w:cs="IRBadr"/>
          <w:color w:val="0000FF"/>
          <w:rtl/>
        </w:rPr>
        <w:t xml:space="preserve"> </w:t>
      </w:r>
      <w:r w:rsidR="007C1C79" w:rsidRPr="007C1C79">
        <w:rPr>
          <w:rFonts w:ascii="IRBadr" w:hAnsi="IRBadr" w:cs="IRBadr" w:hint="cs"/>
          <w:color w:val="0000FF"/>
          <w:rtl/>
        </w:rPr>
        <w:t>إخْرَاجُ</w:t>
      </w:r>
      <w:r w:rsidR="007C1C79" w:rsidRPr="007C1C79">
        <w:rPr>
          <w:rFonts w:ascii="IRBadr" w:hAnsi="IRBadr" w:cs="IRBadr"/>
          <w:color w:val="0000FF"/>
          <w:rtl/>
        </w:rPr>
        <w:t xml:space="preserve"> </w:t>
      </w:r>
      <w:r w:rsidR="007C1C79" w:rsidRPr="007C1C79">
        <w:rPr>
          <w:rFonts w:ascii="IRBadr" w:hAnsi="IRBadr" w:cs="IRBadr" w:hint="cs"/>
          <w:color w:val="0000FF"/>
          <w:rtl/>
        </w:rPr>
        <w:t>زَكَاتِهِ،</w:t>
      </w:r>
      <w:r w:rsidR="007C1C79" w:rsidRPr="007C1C79">
        <w:rPr>
          <w:rFonts w:ascii="IRBadr" w:hAnsi="IRBadr" w:cs="IRBadr"/>
          <w:color w:val="0000FF"/>
          <w:rtl/>
        </w:rPr>
        <w:t xml:space="preserve"> </w:t>
      </w:r>
      <w:r w:rsidR="007C1C79" w:rsidRPr="007C1C79">
        <w:rPr>
          <w:rFonts w:ascii="IRBadr" w:hAnsi="IRBadr" w:cs="IRBadr" w:hint="cs"/>
          <w:color w:val="0000FF"/>
          <w:rtl/>
        </w:rPr>
        <w:t>كَالْوَدِيعَةِ</w:t>
      </w:r>
      <w:r w:rsidR="007C1C79" w:rsidRPr="007C1C79">
        <w:rPr>
          <w:rFonts w:ascii="IRBadr" w:hAnsi="IRBadr" w:cs="IRBadr"/>
          <w:color w:val="0000FF"/>
          <w:rtl/>
        </w:rPr>
        <w:t xml:space="preserve">. </w:t>
      </w:r>
    </w:p>
    <w:p w:rsidR="007C1C79" w:rsidRPr="007C1C79" w:rsidRDefault="00E066D0" w:rsidP="007C1C79">
      <w:pPr>
        <w:ind w:firstLine="423"/>
        <w:rPr>
          <w:rFonts w:ascii="IRBadr" w:hAnsi="IRBadr" w:cs="IRBadr"/>
          <w:color w:val="0000FF"/>
          <w:rtl/>
        </w:rPr>
      </w:pPr>
      <w:r>
        <w:rPr>
          <w:rFonts w:ascii="IRBadr" w:hAnsi="IRBadr" w:cs="IRBadr" w:hint="cs"/>
          <w:color w:val="0000FF"/>
          <w:rtl/>
        </w:rPr>
        <w:t xml:space="preserve">۳. </w:t>
      </w:r>
      <w:r w:rsidR="007C1C79" w:rsidRPr="007C1C79">
        <w:rPr>
          <w:rFonts w:ascii="IRBadr" w:hAnsi="IRBadr" w:cs="IRBadr" w:hint="cs"/>
          <w:color w:val="0000FF"/>
          <w:rtl/>
        </w:rPr>
        <w:t>وَقَالَ</w:t>
      </w:r>
      <w:r w:rsidR="007C1C79" w:rsidRPr="007C1C79">
        <w:rPr>
          <w:rFonts w:ascii="IRBadr" w:hAnsi="IRBadr" w:cs="IRBadr"/>
          <w:color w:val="0000FF"/>
          <w:rtl/>
        </w:rPr>
        <w:t xml:space="preserve"> </w:t>
      </w:r>
      <w:r w:rsidR="007C1C79" w:rsidRPr="007C1C79">
        <w:rPr>
          <w:rFonts w:ascii="IRBadr" w:hAnsi="IRBadr" w:cs="IRBadr" w:hint="cs"/>
          <w:color w:val="0000FF"/>
          <w:rtl/>
        </w:rPr>
        <w:t>عِكْرِمَةُ</w:t>
      </w:r>
      <w:r w:rsidR="007C1C79" w:rsidRPr="007C1C79">
        <w:rPr>
          <w:rFonts w:ascii="IRBadr" w:hAnsi="IRBadr" w:cs="IRBadr"/>
          <w:color w:val="0000FF"/>
          <w:rtl/>
        </w:rPr>
        <w:t xml:space="preserve"> </w:t>
      </w:r>
      <w:r w:rsidR="007C1C79" w:rsidRPr="007C1C79">
        <w:rPr>
          <w:rFonts w:ascii="IRBadr" w:hAnsi="IRBadr" w:cs="IRBadr" w:hint="cs"/>
          <w:color w:val="0000FF"/>
          <w:rtl/>
        </w:rPr>
        <w:t>لَيْسَ</w:t>
      </w:r>
      <w:r w:rsidR="007C1C79" w:rsidRPr="007C1C79">
        <w:rPr>
          <w:rFonts w:ascii="IRBadr" w:hAnsi="IRBadr" w:cs="IRBadr"/>
          <w:color w:val="0000FF"/>
          <w:rtl/>
        </w:rPr>
        <w:t xml:space="preserve"> </w:t>
      </w:r>
      <w:r w:rsidR="007C1C79" w:rsidRPr="007C1C79">
        <w:rPr>
          <w:rFonts w:ascii="IRBadr" w:hAnsi="IRBadr" w:cs="IRBadr" w:hint="cs"/>
          <w:color w:val="0000FF"/>
          <w:rtl/>
        </w:rPr>
        <w:t>فِي</w:t>
      </w:r>
      <w:r w:rsidR="007C1C79" w:rsidRPr="007C1C79">
        <w:rPr>
          <w:rFonts w:ascii="IRBadr" w:hAnsi="IRBadr" w:cs="IRBadr"/>
          <w:color w:val="0000FF"/>
          <w:rtl/>
        </w:rPr>
        <w:t xml:space="preserve"> </w:t>
      </w:r>
      <w:r w:rsidR="007C1C79" w:rsidRPr="007C1C79">
        <w:rPr>
          <w:rFonts w:ascii="IRBadr" w:hAnsi="IRBadr" w:cs="IRBadr" w:hint="cs"/>
          <w:color w:val="0000FF"/>
          <w:rtl/>
        </w:rPr>
        <w:t>الدَّيْنِ</w:t>
      </w:r>
      <w:r w:rsidR="007C1C79" w:rsidRPr="007C1C79">
        <w:rPr>
          <w:rFonts w:ascii="IRBadr" w:hAnsi="IRBadr" w:cs="IRBadr"/>
          <w:color w:val="0000FF"/>
          <w:rtl/>
        </w:rPr>
        <w:t xml:space="preserve"> </w:t>
      </w:r>
      <w:r w:rsidR="007C1C79" w:rsidRPr="007C1C79">
        <w:rPr>
          <w:rFonts w:ascii="IRBadr" w:hAnsi="IRBadr" w:cs="IRBadr" w:hint="cs"/>
          <w:color w:val="0000FF"/>
          <w:rtl/>
        </w:rPr>
        <w:t>زَكَاةٌ</w:t>
      </w:r>
      <w:r w:rsidR="007C1C79" w:rsidRPr="007C1C79">
        <w:rPr>
          <w:rFonts w:ascii="IRBadr" w:hAnsi="IRBadr" w:cs="IRBadr"/>
          <w:color w:val="0000FF"/>
          <w:rtl/>
        </w:rPr>
        <w:t xml:space="preserve">. </w:t>
      </w:r>
      <w:r w:rsidR="007C1C79" w:rsidRPr="007C1C79">
        <w:rPr>
          <w:rFonts w:ascii="IRBadr" w:hAnsi="IRBadr" w:cs="IRBadr" w:hint="cs"/>
          <w:color w:val="0000FF"/>
          <w:rtl/>
        </w:rPr>
        <w:t>وَرُوِيَ</w:t>
      </w:r>
      <w:r w:rsidR="007C1C79" w:rsidRPr="007C1C79">
        <w:rPr>
          <w:rFonts w:ascii="IRBadr" w:hAnsi="IRBadr" w:cs="IRBadr"/>
          <w:color w:val="0000FF"/>
          <w:rtl/>
        </w:rPr>
        <w:t xml:space="preserve"> </w:t>
      </w:r>
      <w:r w:rsidR="007C1C79" w:rsidRPr="007C1C79">
        <w:rPr>
          <w:rFonts w:ascii="IRBadr" w:hAnsi="IRBadr" w:cs="IRBadr" w:hint="cs"/>
          <w:color w:val="0000FF"/>
          <w:rtl/>
        </w:rPr>
        <w:t>ذَلِكَ</w:t>
      </w:r>
      <w:r w:rsidR="007C1C79" w:rsidRPr="007C1C79">
        <w:rPr>
          <w:rFonts w:ascii="IRBadr" w:hAnsi="IRBadr" w:cs="IRBadr"/>
          <w:color w:val="0000FF"/>
          <w:rtl/>
        </w:rPr>
        <w:t xml:space="preserve"> </w:t>
      </w:r>
      <w:r w:rsidR="007C1C79" w:rsidRPr="007C1C79">
        <w:rPr>
          <w:rFonts w:ascii="IRBadr" w:hAnsi="IRBadr" w:cs="IRBadr" w:hint="cs"/>
          <w:color w:val="0000FF"/>
          <w:rtl/>
        </w:rPr>
        <w:t>عَنْ</w:t>
      </w:r>
      <w:r w:rsidR="007C1C79" w:rsidRPr="007C1C79">
        <w:rPr>
          <w:rFonts w:ascii="IRBadr" w:hAnsi="IRBadr" w:cs="IRBadr"/>
          <w:color w:val="0000FF"/>
          <w:rtl/>
        </w:rPr>
        <w:t xml:space="preserve"> </w:t>
      </w:r>
      <w:r w:rsidR="007C1C79" w:rsidRPr="007C1C79">
        <w:rPr>
          <w:rFonts w:ascii="IRBadr" w:hAnsi="IRBadr" w:cs="IRBadr" w:hint="cs"/>
          <w:color w:val="0000FF"/>
          <w:rtl/>
        </w:rPr>
        <w:t>عَائِشَةَ</w:t>
      </w:r>
      <w:r w:rsidR="007C1C79" w:rsidRPr="007C1C79">
        <w:rPr>
          <w:rFonts w:ascii="IRBadr" w:hAnsi="IRBadr" w:cs="IRBadr"/>
          <w:color w:val="0000FF"/>
          <w:rtl/>
        </w:rPr>
        <w:t xml:space="preserve"> </w:t>
      </w:r>
      <w:r w:rsidR="007C1C79" w:rsidRPr="007C1C79">
        <w:rPr>
          <w:rFonts w:ascii="IRBadr" w:hAnsi="IRBadr" w:cs="IRBadr" w:hint="cs"/>
          <w:color w:val="0000FF"/>
          <w:rtl/>
        </w:rPr>
        <w:t>وَابْنِ</w:t>
      </w:r>
      <w:r w:rsidR="007C1C79" w:rsidRPr="007C1C79">
        <w:rPr>
          <w:rFonts w:ascii="IRBadr" w:hAnsi="IRBadr" w:cs="IRBadr"/>
          <w:color w:val="0000FF"/>
          <w:rtl/>
        </w:rPr>
        <w:t xml:space="preserve"> </w:t>
      </w:r>
      <w:r w:rsidR="007C1C79" w:rsidRPr="007C1C79">
        <w:rPr>
          <w:rFonts w:ascii="IRBadr" w:hAnsi="IRBadr" w:cs="IRBadr" w:hint="cs"/>
          <w:color w:val="0000FF"/>
          <w:rtl/>
        </w:rPr>
        <w:t>عُمَرَ</w:t>
      </w:r>
      <w:r w:rsidR="007C1C79" w:rsidRPr="007C1C79">
        <w:rPr>
          <w:rFonts w:ascii="IRBadr" w:hAnsi="IRBadr" w:cs="IRBadr"/>
          <w:color w:val="0000FF"/>
          <w:rtl/>
        </w:rPr>
        <w:t xml:space="preserve"> - </w:t>
      </w:r>
      <w:r w:rsidR="007C1C79" w:rsidRPr="007C1C79">
        <w:rPr>
          <w:rFonts w:ascii="IRBadr" w:hAnsi="IRBadr" w:cs="IRBadr" w:hint="cs"/>
          <w:color w:val="0000FF"/>
          <w:rtl/>
        </w:rPr>
        <w:t>رَضِيَ</w:t>
      </w:r>
      <w:r w:rsidR="007C1C79" w:rsidRPr="007C1C79">
        <w:rPr>
          <w:rFonts w:ascii="IRBadr" w:hAnsi="IRBadr" w:cs="IRBadr"/>
          <w:color w:val="0000FF"/>
          <w:rtl/>
        </w:rPr>
        <w:t xml:space="preserve"> </w:t>
      </w:r>
      <w:r w:rsidR="007C1C79" w:rsidRPr="007C1C79">
        <w:rPr>
          <w:rFonts w:ascii="IRBadr" w:hAnsi="IRBadr" w:cs="IRBadr" w:hint="cs"/>
          <w:color w:val="0000FF"/>
          <w:rtl/>
        </w:rPr>
        <w:t>اللَّهُ</w:t>
      </w:r>
      <w:r w:rsidR="007C1C79" w:rsidRPr="007C1C79">
        <w:rPr>
          <w:rFonts w:ascii="IRBadr" w:hAnsi="IRBadr" w:cs="IRBadr"/>
          <w:color w:val="0000FF"/>
          <w:rtl/>
        </w:rPr>
        <w:t xml:space="preserve"> </w:t>
      </w:r>
      <w:r w:rsidR="007C1C79" w:rsidRPr="007C1C79">
        <w:rPr>
          <w:rFonts w:ascii="IRBadr" w:hAnsi="IRBadr" w:cs="IRBadr" w:hint="cs"/>
          <w:color w:val="0000FF"/>
          <w:rtl/>
        </w:rPr>
        <w:t>عَنْهُمْ</w:t>
      </w:r>
      <w:r w:rsidR="007C1C79" w:rsidRPr="007C1C79">
        <w:rPr>
          <w:rFonts w:ascii="IRBadr" w:hAnsi="IRBadr" w:cs="IRBadr"/>
          <w:color w:val="0000FF"/>
          <w:rtl/>
        </w:rPr>
        <w:t xml:space="preserve"> -</w:t>
      </w:r>
      <w:r w:rsidR="007C1C79" w:rsidRPr="007C1C79">
        <w:rPr>
          <w:rFonts w:ascii="IRBadr" w:hAnsi="IRBadr" w:cs="IRBadr" w:hint="cs"/>
          <w:color w:val="0000FF"/>
          <w:rtl/>
        </w:rPr>
        <w:t>؛</w:t>
      </w:r>
      <w:r w:rsidR="007C1C79" w:rsidRPr="007C1C79">
        <w:rPr>
          <w:rFonts w:ascii="IRBadr" w:hAnsi="IRBadr" w:cs="IRBadr"/>
          <w:color w:val="0000FF"/>
          <w:rtl/>
        </w:rPr>
        <w:t xml:space="preserve"> </w:t>
      </w:r>
      <w:r w:rsidR="007C1C79" w:rsidRPr="007C1C79">
        <w:rPr>
          <w:rFonts w:ascii="IRBadr" w:hAnsi="IRBadr" w:cs="IRBadr" w:hint="cs"/>
          <w:color w:val="0000FF"/>
          <w:rtl/>
        </w:rPr>
        <w:t>لِأَنَّهُ</w:t>
      </w:r>
      <w:r w:rsidR="007C1C79" w:rsidRPr="007C1C79">
        <w:rPr>
          <w:rFonts w:ascii="IRBadr" w:hAnsi="IRBadr" w:cs="IRBadr"/>
          <w:color w:val="0000FF"/>
          <w:rtl/>
        </w:rPr>
        <w:t xml:space="preserve"> </w:t>
      </w:r>
      <w:r w:rsidR="007C1C79" w:rsidRPr="007C1C79">
        <w:rPr>
          <w:rFonts w:ascii="IRBadr" w:hAnsi="IRBadr" w:cs="IRBadr" w:hint="cs"/>
          <w:color w:val="0000FF"/>
          <w:rtl/>
        </w:rPr>
        <w:t>غَيْرُ</w:t>
      </w:r>
      <w:r w:rsidR="007C1C79" w:rsidRPr="007C1C79">
        <w:rPr>
          <w:rFonts w:ascii="IRBadr" w:hAnsi="IRBadr" w:cs="IRBadr"/>
          <w:color w:val="0000FF"/>
          <w:rtl/>
        </w:rPr>
        <w:t xml:space="preserve"> </w:t>
      </w:r>
      <w:r w:rsidR="007C1C79" w:rsidRPr="007C1C79">
        <w:rPr>
          <w:rFonts w:ascii="IRBadr" w:hAnsi="IRBadr" w:cs="IRBadr" w:hint="cs"/>
          <w:color w:val="0000FF"/>
          <w:rtl/>
        </w:rPr>
        <w:t>نَامٍ،</w:t>
      </w:r>
      <w:r w:rsidR="007C1C79" w:rsidRPr="007C1C79">
        <w:rPr>
          <w:rFonts w:ascii="IRBadr" w:hAnsi="IRBadr" w:cs="IRBadr"/>
          <w:color w:val="0000FF"/>
          <w:rtl/>
        </w:rPr>
        <w:t xml:space="preserve"> </w:t>
      </w:r>
      <w:r w:rsidR="007C1C79" w:rsidRPr="007C1C79">
        <w:rPr>
          <w:rFonts w:ascii="IRBadr" w:hAnsi="IRBadr" w:cs="IRBadr" w:hint="cs"/>
          <w:color w:val="0000FF"/>
          <w:rtl/>
        </w:rPr>
        <w:t>فَلَمْ</w:t>
      </w:r>
      <w:r w:rsidR="007C1C79" w:rsidRPr="007C1C79">
        <w:rPr>
          <w:rFonts w:ascii="IRBadr" w:hAnsi="IRBadr" w:cs="IRBadr"/>
          <w:color w:val="0000FF"/>
          <w:rtl/>
        </w:rPr>
        <w:t xml:space="preserve"> </w:t>
      </w:r>
      <w:r w:rsidR="007C1C79" w:rsidRPr="007C1C79">
        <w:rPr>
          <w:rFonts w:ascii="IRBadr" w:hAnsi="IRBadr" w:cs="IRBadr" w:hint="cs"/>
          <w:color w:val="0000FF"/>
          <w:rtl/>
        </w:rPr>
        <w:t>تَجِبْ</w:t>
      </w:r>
      <w:r w:rsidR="007C1C79" w:rsidRPr="007C1C79">
        <w:rPr>
          <w:rFonts w:ascii="IRBadr" w:hAnsi="IRBadr" w:cs="IRBadr"/>
          <w:color w:val="0000FF"/>
          <w:rtl/>
        </w:rPr>
        <w:t xml:space="preserve"> </w:t>
      </w:r>
      <w:r w:rsidR="007C1C79" w:rsidRPr="007C1C79">
        <w:rPr>
          <w:rFonts w:ascii="IRBadr" w:hAnsi="IRBadr" w:cs="IRBadr" w:hint="cs"/>
          <w:color w:val="0000FF"/>
          <w:rtl/>
        </w:rPr>
        <w:t>زَكَاتُهُ،</w:t>
      </w:r>
      <w:r w:rsidR="007C1C79" w:rsidRPr="007C1C79">
        <w:rPr>
          <w:rFonts w:ascii="IRBadr" w:hAnsi="IRBadr" w:cs="IRBadr"/>
          <w:color w:val="0000FF"/>
          <w:rtl/>
        </w:rPr>
        <w:t xml:space="preserve"> </w:t>
      </w:r>
      <w:r w:rsidR="007C1C79" w:rsidRPr="007C1C79">
        <w:rPr>
          <w:rFonts w:ascii="IRBadr" w:hAnsi="IRBadr" w:cs="IRBadr" w:hint="cs"/>
          <w:color w:val="0000FF"/>
          <w:rtl/>
        </w:rPr>
        <w:t>كَعُرُوضِ</w:t>
      </w:r>
      <w:r w:rsidR="007C1C79" w:rsidRPr="007C1C79">
        <w:rPr>
          <w:rFonts w:ascii="IRBadr" w:hAnsi="IRBadr" w:cs="IRBadr"/>
          <w:color w:val="0000FF"/>
          <w:rtl/>
        </w:rPr>
        <w:t xml:space="preserve"> </w:t>
      </w:r>
      <w:r w:rsidR="007C1C79" w:rsidRPr="007C1C79">
        <w:rPr>
          <w:rFonts w:ascii="IRBadr" w:hAnsi="IRBadr" w:cs="IRBadr" w:hint="cs"/>
          <w:color w:val="0000FF"/>
          <w:rtl/>
        </w:rPr>
        <w:t>الْقُنْيَةِ</w:t>
      </w:r>
      <w:r w:rsidR="007C1C79" w:rsidRPr="007C1C79">
        <w:rPr>
          <w:rFonts w:ascii="IRBadr" w:hAnsi="IRBadr" w:cs="IRBadr"/>
          <w:color w:val="0000FF"/>
          <w:rtl/>
        </w:rPr>
        <w:t xml:space="preserve">. </w:t>
      </w:r>
    </w:p>
    <w:p w:rsidR="007C1C79" w:rsidRPr="007C1C79" w:rsidRDefault="00E066D0" w:rsidP="007C1C79">
      <w:pPr>
        <w:ind w:firstLine="423"/>
        <w:rPr>
          <w:rFonts w:ascii="IRBadr" w:hAnsi="IRBadr" w:cs="IRBadr"/>
          <w:color w:val="0000FF"/>
          <w:rtl/>
        </w:rPr>
      </w:pPr>
      <w:r>
        <w:rPr>
          <w:rFonts w:ascii="IRBadr" w:hAnsi="IRBadr" w:cs="IRBadr" w:hint="cs"/>
          <w:color w:val="0000FF"/>
          <w:rtl/>
        </w:rPr>
        <w:t xml:space="preserve">۴. </w:t>
      </w:r>
      <w:r w:rsidR="007C1C79" w:rsidRPr="007C1C79">
        <w:rPr>
          <w:rFonts w:ascii="IRBadr" w:hAnsi="IRBadr" w:cs="IRBadr" w:hint="cs"/>
          <w:color w:val="0000FF"/>
          <w:rtl/>
        </w:rPr>
        <w:t>وَرُوِيَ</w:t>
      </w:r>
      <w:r w:rsidR="007C1C79" w:rsidRPr="007C1C79">
        <w:rPr>
          <w:rFonts w:ascii="IRBadr" w:hAnsi="IRBadr" w:cs="IRBadr"/>
          <w:color w:val="0000FF"/>
          <w:rtl/>
        </w:rPr>
        <w:t xml:space="preserve"> </w:t>
      </w:r>
      <w:r w:rsidR="007C1C79" w:rsidRPr="007C1C79">
        <w:rPr>
          <w:rFonts w:ascii="IRBadr" w:hAnsi="IRBadr" w:cs="IRBadr" w:hint="cs"/>
          <w:color w:val="0000FF"/>
          <w:rtl/>
        </w:rPr>
        <w:t>عَنْ</w:t>
      </w:r>
      <w:r w:rsidR="007C1C79" w:rsidRPr="007C1C79">
        <w:rPr>
          <w:rFonts w:ascii="IRBadr" w:hAnsi="IRBadr" w:cs="IRBadr"/>
          <w:color w:val="0000FF"/>
          <w:rtl/>
        </w:rPr>
        <w:t xml:space="preserve"> </w:t>
      </w:r>
      <w:r w:rsidR="007C1C79" w:rsidRPr="007C1C79">
        <w:rPr>
          <w:rFonts w:ascii="IRBadr" w:hAnsi="IRBadr" w:cs="IRBadr" w:hint="cs"/>
          <w:color w:val="0000FF"/>
          <w:rtl/>
        </w:rPr>
        <w:t>سَعِيدِ</w:t>
      </w:r>
      <w:r w:rsidR="007C1C79" w:rsidRPr="007C1C79">
        <w:rPr>
          <w:rFonts w:ascii="IRBadr" w:hAnsi="IRBadr" w:cs="IRBadr"/>
          <w:color w:val="0000FF"/>
          <w:rtl/>
        </w:rPr>
        <w:t xml:space="preserve"> </w:t>
      </w:r>
      <w:r w:rsidR="007C1C79" w:rsidRPr="007C1C79">
        <w:rPr>
          <w:rFonts w:ascii="IRBadr" w:hAnsi="IRBadr" w:cs="IRBadr" w:hint="cs"/>
          <w:color w:val="0000FF"/>
          <w:rtl/>
        </w:rPr>
        <w:t>بْنِ</w:t>
      </w:r>
      <w:r w:rsidR="007C1C79" w:rsidRPr="007C1C79">
        <w:rPr>
          <w:rFonts w:ascii="IRBadr" w:hAnsi="IRBadr" w:cs="IRBadr"/>
          <w:color w:val="0000FF"/>
          <w:rtl/>
        </w:rPr>
        <w:t xml:space="preserve"> </w:t>
      </w:r>
      <w:r w:rsidR="007C1C79" w:rsidRPr="007C1C79">
        <w:rPr>
          <w:rFonts w:ascii="IRBadr" w:hAnsi="IRBadr" w:cs="IRBadr" w:hint="cs"/>
          <w:color w:val="0000FF"/>
          <w:rtl/>
        </w:rPr>
        <w:t>الْمُسَيِّبِ</w:t>
      </w:r>
      <w:r w:rsidR="007C1C79" w:rsidRPr="007C1C79">
        <w:rPr>
          <w:rFonts w:ascii="IRBadr" w:hAnsi="IRBadr" w:cs="IRBadr"/>
          <w:color w:val="0000FF"/>
          <w:rtl/>
        </w:rPr>
        <w:t xml:space="preserve"> </w:t>
      </w:r>
      <w:r w:rsidR="007C1C79" w:rsidRPr="007C1C79">
        <w:rPr>
          <w:rFonts w:ascii="IRBadr" w:hAnsi="IRBadr" w:cs="IRBadr" w:hint="cs"/>
          <w:color w:val="0000FF"/>
          <w:rtl/>
        </w:rPr>
        <w:t>وَعَطَاءِ</w:t>
      </w:r>
      <w:r w:rsidR="007C1C79" w:rsidRPr="007C1C79">
        <w:rPr>
          <w:rFonts w:ascii="IRBadr" w:hAnsi="IRBadr" w:cs="IRBadr"/>
          <w:color w:val="0000FF"/>
          <w:rtl/>
        </w:rPr>
        <w:t xml:space="preserve"> </w:t>
      </w:r>
      <w:r w:rsidR="007C1C79" w:rsidRPr="007C1C79">
        <w:rPr>
          <w:rFonts w:ascii="IRBadr" w:hAnsi="IRBadr" w:cs="IRBadr" w:hint="cs"/>
          <w:color w:val="0000FF"/>
          <w:rtl/>
        </w:rPr>
        <w:t>بْنِ</w:t>
      </w:r>
      <w:r w:rsidR="007C1C79" w:rsidRPr="007C1C79">
        <w:rPr>
          <w:rFonts w:ascii="IRBadr" w:hAnsi="IRBadr" w:cs="IRBadr"/>
          <w:color w:val="0000FF"/>
          <w:rtl/>
        </w:rPr>
        <w:t xml:space="preserve"> </w:t>
      </w:r>
      <w:r w:rsidR="007C1C79" w:rsidRPr="007C1C79">
        <w:rPr>
          <w:rFonts w:ascii="IRBadr" w:hAnsi="IRBadr" w:cs="IRBadr" w:hint="cs"/>
          <w:color w:val="0000FF"/>
          <w:rtl/>
        </w:rPr>
        <w:t>أَبِي</w:t>
      </w:r>
      <w:r w:rsidR="007C1C79" w:rsidRPr="007C1C79">
        <w:rPr>
          <w:rFonts w:ascii="IRBadr" w:hAnsi="IRBadr" w:cs="IRBadr"/>
          <w:color w:val="0000FF"/>
          <w:rtl/>
        </w:rPr>
        <w:t xml:space="preserve"> </w:t>
      </w:r>
      <w:r w:rsidR="007C1C79" w:rsidRPr="007C1C79">
        <w:rPr>
          <w:rFonts w:ascii="IRBadr" w:hAnsi="IRBadr" w:cs="IRBadr" w:hint="cs"/>
          <w:color w:val="0000FF"/>
          <w:rtl/>
        </w:rPr>
        <w:t>رَبَاحٍ</w:t>
      </w:r>
      <w:r w:rsidR="007C1C79" w:rsidRPr="007C1C79">
        <w:rPr>
          <w:rFonts w:ascii="IRBadr" w:hAnsi="IRBadr" w:cs="IRBadr"/>
          <w:color w:val="0000FF"/>
          <w:rtl/>
        </w:rPr>
        <w:t xml:space="preserve"> </w:t>
      </w:r>
      <w:r w:rsidR="007C1C79" w:rsidRPr="007C1C79">
        <w:rPr>
          <w:rFonts w:ascii="IRBadr" w:hAnsi="IRBadr" w:cs="IRBadr" w:hint="cs"/>
          <w:color w:val="0000FF"/>
          <w:rtl/>
        </w:rPr>
        <w:t>وَعَطَاءٍ</w:t>
      </w:r>
      <w:r w:rsidR="007C1C79" w:rsidRPr="007C1C79">
        <w:rPr>
          <w:rFonts w:ascii="IRBadr" w:hAnsi="IRBadr" w:cs="IRBadr"/>
          <w:color w:val="0000FF"/>
          <w:rtl/>
        </w:rPr>
        <w:t xml:space="preserve"> </w:t>
      </w:r>
      <w:r w:rsidR="007C1C79" w:rsidRPr="007C1C79">
        <w:rPr>
          <w:rFonts w:ascii="IRBadr" w:hAnsi="IRBadr" w:cs="IRBadr" w:hint="cs"/>
          <w:color w:val="0000FF"/>
          <w:rtl/>
        </w:rPr>
        <w:t>الْخُرَاسَانِيِّ</w:t>
      </w:r>
      <w:r w:rsidR="007C1C79" w:rsidRPr="007C1C79">
        <w:rPr>
          <w:rFonts w:ascii="IRBadr" w:hAnsi="IRBadr" w:cs="IRBadr"/>
          <w:color w:val="0000FF"/>
          <w:rtl/>
        </w:rPr>
        <w:t xml:space="preserve"> </w:t>
      </w:r>
      <w:r w:rsidR="007C1C79" w:rsidRPr="007C1C79">
        <w:rPr>
          <w:rFonts w:ascii="IRBadr" w:hAnsi="IRBadr" w:cs="IRBadr" w:hint="cs"/>
          <w:color w:val="0000FF"/>
          <w:rtl/>
        </w:rPr>
        <w:t>وَأَبِي</w:t>
      </w:r>
      <w:r w:rsidR="007C1C79" w:rsidRPr="007C1C79">
        <w:rPr>
          <w:rFonts w:ascii="IRBadr" w:hAnsi="IRBadr" w:cs="IRBadr"/>
          <w:color w:val="0000FF"/>
          <w:rtl/>
        </w:rPr>
        <w:t xml:space="preserve"> </w:t>
      </w:r>
      <w:r w:rsidR="007C1C79" w:rsidRPr="007C1C79">
        <w:rPr>
          <w:rFonts w:ascii="IRBadr" w:hAnsi="IRBadr" w:cs="IRBadr" w:hint="cs"/>
          <w:color w:val="0000FF"/>
          <w:rtl/>
        </w:rPr>
        <w:t>الزِّنَادِ</w:t>
      </w:r>
      <w:r w:rsidR="007C1C79" w:rsidRPr="007C1C79">
        <w:rPr>
          <w:rFonts w:ascii="IRBadr" w:hAnsi="IRBadr" w:cs="IRBadr"/>
          <w:color w:val="0000FF"/>
          <w:rtl/>
        </w:rPr>
        <w:t xml:space="preserve">: </w:t>
      </w:r>
      <w:r w:rsidR="007C1C79" w:rsidRPr="007C1C79">
        <w:rPr>
          <w:rFonts w:ascii="IRBadr" w:hAnsi="IRBadr" w:cs="IRBadr" w:hint="cs"/>
          <w:color w:val="0000FF"/>
          <w:rtl/>
        </w:rPr>
        <w:t>يُزَكِّيه</w:t>
      </w:r>
      <w:r w:rsidR="007C1C79" w:rsidRPr="007C1C79">
        <w:rPr>
          <w:rFonts w:ascii="IRBadr" w:hAnsi="IRBadr" w:cs="IRBadr"/>
          <w:color w:val="0000FF"/>
          <w:rtl/>
        </w:rPr>
        <w:t xml:space="preserve"> </w:t>
      </w:r>
      <w:r w:rsidR="007C1C79" w:rsidRPr="007C1C79">
        <w:rPr>
          <w:rFonts w:ascii="IRBadr" w:hAnsi="IRBadr" w:cs="IRBadr" w:hint="cs"/>
          <w:color w:val="0000FF"/>
          <w:rtl/>
        </w:rPr>
        <w:t>إذَا</w:t>
      </w:r>
      <w:r w:rsidR="007C1C79" w:rsidRPr="007C1C79">
        <w:rPr>
          <w:rFonts w:ascii="IRBadr" w:hAnsi="IRBadr" w:cs="IRBadr"/>
          <w:color w:val="0000FF"/>
          <w:rtl/>
        </w:rPr>
        <w:t xml:space="preserve"> </w:t>
      </w:r>
      <w:r w:rsidR="007C1C79" w:rsidRPr="007C1C79">
        <w:rPr>
          <w:rFonts w:ascii="IRBadr" w:hAnsi="IRBadr" w:cs="IRBadr" w:hint="cs"/>
          <w:color w:val="0000FF"/>
          <w:rtl/>
        </w:rPr>
        <w:t>قَبَضَهُ</w:t>
      </w:r>
      <w:r w:rsidR="007C1C79" w:rsidRPr="007C1C79">
        <w:rPr>
          <w:rFonts w:ascii="IRBadr" w:hAnsi="IRBadr" w:cs="IRBadr"/>
          <w:color w:val="0000FF"/>
          <w:rtl/>
        </w:rPr>
        <w:t xml:space="preserve"> </w:t>
      </w:r>
      <w:r w:rsidR="007C1C79" w:rsidRPr="007C1C79">
        <w:rPr>
          <w:rFonts w:ascii="IRBadr" w:hAnsi="IRBadr" w:cs="IRBadr" w:hint="cs"/>
          <w:color w:val="0000FF"/>
          <w:rtl/>
        </w:rPr>
        <w:t>لِسَنَةٍ</w:t>
      </w:r>
      <w:r w:rsidR="007C1C79" w:rsidRPr="007C1C79">
        <w:rPr>
          <w:rFonts w:ascii="IRBadr" w:hAnsi="IRBadr" w:cs="IRBadr"/>
          <w:color w:val="0000FF"/>
          <w:rtl/>
        </w:rPr>
        <w:t xml:space="preserve"> </w:t>
      </w:r>
      <w:r w:rsidR="007C1C79" w:rsidRPr="007C1C79">
        <w:rPr>
          <w:rFonts w:ascii="IRBadr" w:hAnsi="IRBadr" w:cs="IRBadr" w:hint="cs"/>
          <w:color w:val="0000FF"/>
          <w:rtl/>
        </w:rPr>
        <w:t>وَاحِدَةٍ</w:t>
      </w:r>
      <w:r w:rsidR="007C1C79" w:rsidRPr="007C1C79">
        <w:rPr>
          <w:rFonts w:ascii="IRBadr" w:hAnsi="IRBadr" w:cs="IRBadr"/>
          <w:color w:val="0000FF"/>
          <w:rtl/>
        </w:rPr>
        <w:t>.</w:t>
      </w:r>
      <w:r w:rsidR="004B4109">
        <w:rPr>
          <w:rFonts w:ascii="IRBadr" w:hAnsi="IRBadr" w:cs="IRBadr" w:hint="cs"/>
          <w:color w:val="0000FF"/>
          <w:rtl/>
        </w:rPr>
        <w:t>....</w:t>
      </w:r>
      <w:r w:rsidR="007C1C79" w:rsidRPr="007C1C79">
        <w:rPr>
          <w:rFonts w:ascii="IRBadr" w:hAnsi="IRBadr" w:cs="IRBadr"/>
          <w:color w:val="0000FF"/>
          <w:rtl/>
        </w:rPr>
        <w:t xml:space="preserve"> </w:t>
      </w:r>
    </w:p>
    <w:p w:rsidR="00E066D0" w:rsidRDefault="00E066D0" w:rsidP="007C1C79">
      <w:pPr>
        <w:ind w:firstLine="423"/>
        <w:rPr>
          <w:rFonts w:ascii="IRBadr" w:hAnsi="IRBadr" w:cs="IRBadr"/>
          <w:color w:val="FF0000"/>
          <w:rtl/>
        </w:rPr>
      </w:pPr>
    </w:p>
    <w:p w:rsidR="00E066D0" w:rsidRDefault="004B4109" w:rsidP="007C1C79">
      <w:pPr>
        <w:ind w:firstLine="423"/>
        <w:rPr>
          <w:rFonts w:ascii="IRBadr" w:hAnsi="IRBadr" w:cs="IRBadr"/>
          <w:color w:val="0000FF"/>
          <w:rtl/>
        </w:rPr>
      </w:pPr>
      <w:r w:rsidRPr="004B4109">
        <w:rPr>
          <w:rFonts w:ascii="IRBadr" w:hAnsi="IRBadr" w:cs="IRBadr" w:hint="cs"/>
          <w:color w:val="FF0000"/>
          <w:rtl/>
        </w:rPr>
        <w:t>الضَّرْبُ</w:t>
      </w:r>
      <w:r w:rsidRPr="004B4109">
        <w:rPr>
          <w:rFonts w:ascii="IRBadr" w:hAnsi="IRBadr" w:cs="IRBadr"/>
          <w:color w:val="FF0000"/>
          <w:rtl/>
        </w:rPr>
        <w:t xml:space="preserve"> </w:t>
      </w:r>
      <w:r w:rsidRPr="004B4109">
        <w:rPr>
          <w:rFonts w:ascii="IRBadr" w:hAnsi="IRBadr" w:cs="IRBadr" w:hint="cs"/>
          <w:color w:val="FF0000"/>
          <w:rtl/>
        </w:rPr>
        <w:t>الثَّا</w:t>
      </w:r>
      <w:r w:rsidRPr="000F699E">
        <w:rPr>
          <w:rFonts w:ascii="IRBadr" w:hAnsi="IRBadr" w:cs="IRBadr" w:hint="cs"/>
          <w:color w:val="FF0000"/>
          <w:rtl/>
        </w:rPr>
        <w:t>نِي:</w:t>
      </w:r>
      <w:r w:rsidRPr="000F699E">
        <w:rPr>
          <w:rFonts w:ascii="IRBadr" w:hAnsi="IRBadr" w:cs="IRBadr"/>
          <w:color w:val="FF0000"/>
          <w:rtl/>
        </w:rPr>
        <w:t xml:space="preserve"> </w:t>
      </w:r>
      <w:r w:rsidRPr="000F699E">
        <w:rPr>
          <w:rFonts w:ascii="IRBadr" w:hAnsi="IRBadr" w:cs="IRBadr" w:hint="cs"/>
          <w:color w:val="FF0000"/>
          <w:rtl/>
        </w:rPr>
        <w:t>أَنْ</w:t>
      </w:r>
      <w:r w:rsidRPr="000F699E">
        <w:rPr>
          <w:rFonts w:ascii="IRBadr" w:hAnsi="IRBadr" w:cs="IRBadr"/>
          <w:color w:val="FF0000"/>
          <w:rtl/>
        </w:rPr>
        <w:t xml:space="preserve"> </w:t>
      </w:r>
      <w:r w:rsidRPr="000F699E">
        <w:rPr>
          <w:rFonts w:ascii="IRBadr" w:hAnsi="IRBadr" w:cs="IRBadr" w:hint="cs"/>
          <w:color w:val="FF0000"/>
          <w:rtl/>
        </w:rPr>
        <w:t>يَكُونَ</w:t>
      </w:r>
      <w:r w:rsidRPr="000F699E">
        <w:rPr>
          <w:rFonts w:ascii="IRBadr" w:hAnsi="IRBadr" w:cs="IRBadr"/>
          <w:color w:val="FF0000"/>
          <w:rtl/>
        </w:rPr>
        <w:t xml:space="preserve"> </w:t>
      </w:r>
      <w:r w:rsidRPr="000F699E">
        <w:rPr>
          <w:rFonts w:ascii="IRBadr" w:hAnsi="IRBadr" w:cs="IRBadr" w:hint="cs"/>
          <w:color w:val="FF0000"/>
          <w:rtl/>
        </w:rPr>
        <w:t>عَلَى</w:t>
      </w:r>
      <w:r w:rsidRPr="000F699E">
        <w:rPr>
          <w:rFonts w:ascii="IRBadr" w:hAnsi="IRBadr" w:cs="IRBadr"/>
          <w:color w:val="FF0000"/>
          <w:rtl/>
        </w:rPr>
        <w:t xml:space="preserve"> </w:t>
      </w:r>
      <w:r w:rsidRPr="000F699E">
        <w:rPr>
          <w:rFonts w:ascii="IRBadr" w:hAnsi="IRBadr" w:cs="IRBadr" w:hint="cs"/>
          <w:color w:val="FF0000"/>
          <w:rtl/>
        </w:rPr>
        <w:t>مُعْسِرٍ،</w:t>
      </w:r>
      <w:r w:rsidRPr="000F699E">
        <w:rPr>
          <w:rFonts w:ascii="IRBadr" w:hAnsi="IRBadr" w:cs="IRBadr"/>
          <w:color w:val="FF0000"/>
          <w:rtl/>
        </w:rPr>
        <w:t xml:space="preserve"> </w:t>
      </w:r>
      <w:r w:rsidRPr="000F699E">
        <w:rPr>
          <w:rFonts w:ascii="IRBadr" w:hAnsi="IRBadr" w:cs="IRBadr" w:hint="cs"/>
          <w:color w:val="FF0000"/>
          <w:rtl/>
        </w:rPr>
        <w:t>أَوْ</w:t>
      </w:r>
      <w:r w:rsidRPr="000F699E">
        <w:rPr>
          <w:rFonts w:ascii="IRBadr" w:hAnsi="IRBadr" w:cs="IRBadr"/>
          <w:color w:val="FF0000"/>
          <w:rtl/>
        </w:rPr>
        <w:t xml:space="preserve"> </w:t>
      </w:r>
      <w:r w:rsidRPr="000F699E">
        <w:rPr>
          <w:rFonts w:ascii="IRBadr" w:hAnsi="IRBadr" w:cs="IRBadr" w:hint="cs"/>
          <w:color w:val="FF0000"/>
          <w:rtl/>
        </w:rPr>
        <w:t>جَاحِدٍ،</w:t>
      </w:r>
      <w:r w:rsidRPr="000F699E">
        <w:rPr>
          <w:rFonts w:ascii="IRBadr" w:hAnsi="IRBadr" w:cs="IRBadr"/>
          <w:color w:val="FF0000"/>
          <w:rtl/>
        </w:rPr>
        <w:t xml:space="preserve"> </w:t>
      </w:r>
      <w:r w:rsidRPr="000F699E">
        <w:rPr>
          <w:rFonts w:ascii="IRBadr" w:hAnsi="IRBadr" w:cs="IRBadr" w:hint="cs"/>
          <w:color w:val="FF0000"/>
          <w:rtl/>
        </w:rPr>
        <w:t>أَوْ</w:t>
      </w:r>
      <w:r w:rsidRPr="000F699E">
        <w:rPr>
          <w:rFonts w:ascii="IRBadr" w:hAnsi="IRBadr" w:cs="IRBadr"/>
          <w:color w:val="FF0000"/>
          <w:rtl/>
        </w:rPr>
        <w:t xml:space="preserve"> </w:t>
      </w:r>
      <w:r w:rsidRPr="000F699E">
        <w:rPr>
          <w:rFonts w:ascii="IRBadr" w:hAnsi="IRBadr" w:cs="IRBadr" w:hint="cs"/>
          <w:color w:val="FF0000"/>
          <w:rtl/>
        </w:rPr>
        <w:t>مُمَاطِلٍ</w:t>
      </w:r>
      <w:r w:rsidRPr="000F699E">
        <w:rPr>
          <w:rFonts w:ascii="IRBadr" w:hAnsi="IRBadr" w:cs="IRBadr"/>
          <w:color w:val="FF0000"/>
          <w:rtl/>
        </w:rPr>
        <w:t xml:space="preserve"> </w:t>
      </w:r>
      <w:r w:rsidRPr="000F699E">
        <w:rPr>
          <w:rFonts w:ascii="IRBadr" w:hAnsi="IRBadr" w:cs="IRBadr" w:hint="cs"/>
          <w:color w:val="FF0000"/>
          <w:rtl/>
        </w:rPr>
        <w:t>بِهِ</w:t>
      </w:r>
      <w:r w:rsidRPr="000F699E">
        <w:rPr>
          <w:rFonts w:ascii="IRBadr" w:hAnsi="IRBadr" w:cs="IRBadr"/>
          <w:color w:val="FF0000"/>
          <w:rtl/>
        </w:rPr>
        <w:t xml:space="preserve">. </w:t>
      </w:r>
      <w:r w:rsidRPr="004B4109">
        <w:rPr>
          <w:rFonts w:ascii="IRBadr" w:hAnsi="IRBadr" w:cs="IRBadr" w:hint="cs"/>
          <w:color w:val="0000FF"/>
          <w:rtl/>
        </w:rPr>
        <w:t>فَهَذَا</w:t>
      </w:r>
      <w:r w:rsidRPr="004B4109">
        <w:rPr>
          <w:rFonts w:ascii="IRBadr" w:hAnsi="IRBadr" w:cs="IRBadr"/>
          <w:color w:val="0000FF"/>
          <w:rtl/>
        </w:rPr>
        <w:t xml:space="preserve"> </w:t>
      </w:r>
      <w:r w:rsidRPr="004B4109">
        <w:rPr>
          <w:rFonts w:ascii="IRBadr" w:hAnsi="IRBadr" w:cs="IRBadr" w:hint="cs"/>
          <w:color w:val="0000FF"/>
          <w:rtl/>
        </w:rPr>
        <w:t>هَلْ</w:t>
      </w:r>
      <w:r w:rsidRPr="004B4109">
        <w:rPr>
          <w:rFonts w:ascii="IRBadr" w:hAnsi="IRBadr" w:cs="IRBadr"/>
          <w:color w:val="0000FF"/>
          <w:rtl/>
        </w:rPr>
        <w:t xml:space="preserve"> </w:t>
      </w:r>
      <w:r w:rsidRPr="004B4109">
        <w:rPr>
          <w:rFonts w:ascii="IRBadr" w:hAnsi="IRBadr" w:cs="IRBadr" w:hint="cs"/>
          <w:color w:val="0000FF"/>
          <w:rtl/>
        </w:rPr>
        <w:t>تَجِبُ</w:t>
      </w:r>
      <w:r w:rsidRPr="004B4109">
        <w:rPr>
          <w:rFonts w:ascii="IRBadr" w:hAnsi="IRBadr" w:cs="IRBadr"/>
          <w:color w:val="0000FF"/>
          <w:rtl/>
        </w:rPr>
        <w:t xml:space="preserve"> </w:t>
      </w:r>
      <w:r w:rsidRPr="004B4109">
        <w:rPr>
          <w:rFonts w:ascii="IRBadr" w:hAnsi="IRBadr" w:cs="IRBadr" w:hint="cs"/>
          <w:color w:val="0000FF"/>
          <w:rtl/>
        </w:rPr>
        <w:t>فِيهِ</w:t>
      </w:r>
      <w:r w:rsidRPr="004B4109">
        <w:rPr>
          <w:rFonts w:ascii="IRBadr" w:hAnsi="IRBadr" w:cs="IRBadr"/>
          <w:color w:val="0000FF"/>
          <w:rtl/>
        </w:rPr>
        <w:t xml:space="preserve"> </w:t>
      </w:r>
      <w:r w:rsidRPr="004B4109">
        <w:rPr>
          <w:rFonts w:ascii="IRBadr" w:hAnsi="IRBadr" w:cs="IRBadr" w:hint="cs"/>
          <w:color w:val="0000FF"/>
          <w:rtl/>
        </w:rPr>
        <w:t>الزَّكَاةُ؟</w:t>
      </w:r>
      <w:r w:rsidRPr="004B4109">
        <w:rPr>
          <w:rFonts w:ascii="IRBadr" w:hAnsi="IRBadr" w:cs="IRBadr"/>
          <w:color w:val="0000FF"/>
          <w:rtl/>
        </w:rPr>
        <w:t xml:space="preserve"> </w:t>
      </w:r>
      <w:r w:rsidRPr="004B4109">
        <w:rPr>
          <w:rFonts w:ascii="IRBadr" w:hAnsi="IRBadr" w:cs="IRBadr" w:hint="cs"/>
          <w:color w:val="0000FF"/>
          <w:rtl/>
        </w:rPr>
        <w:t>عَلَى</w:t>
      </w:r>
      <w:r w:rsidRPr="004B4109">
        <w:rPr>
          <w:rFonts w:ascii="IRBadr" w:hAnsi="IRBadr" w:cs="IRBadr"/>
          <w:color w:val="0000FF"/>
          <w:rtl/>
        </w:rPr>
        <w:t xml:space="preserve"> </w:t>
      </w:r>
      <w:r w:rsidR="00E066D0">
        <w:rPr>
          <w:rFonts w:ascii="IRBadr" w:hAnsi="IRBadr" w:cs="IRBadr" w:hint="cs"/>
          <w:color w:val="0000FF"/>
          <w:rtl/>
        </w:rPr>
        <w:t>رِوَايَتَيْنِ:</w:t>
      </w:r>
      <w:r w:rsidRPr="004B4109">
        <w:rPr>
          <w:rFonts w:ascii="IRBadr" w:hAnsi="IRBadr" w:cs="IRBadr"/>
          <w:color w:val="0000FF"/>
          <w:rtl/>
        </w:rPr>
        <w:t xml:space="preserve"> </w:t>
      </w:r>
    </w:p>
    <w:p w:rsidR="00E066D0" w:rsidRDefault="00E066D0" w:rsidP="007C1C79">
      <w:pPr>
        <w:ind w:firstLine="423"/>
        <w:rPr>
          <w:rFonts w:ascii="IRBadr" w:hAnsi="IRBadr" w:cs="IRBadr"/>
          <w:color w:val="0000FF"/>
          <w:rtl/>
        </w:rPr>
      </w:pPr>
      <w:r>
        <w:rPr>
          <w:rFonts w:ascii="IRBadr" w:hAnsi="IRBadr" w:cs="IRBadr" w:hint="cs"/>
          <w:color w:val="0000FF"/>
          <w:rtl/>
        </w:rPr>
        <w:t xml:space="preserve">۱. </w:t>
      </w:r>
      <w:r w:rsidR="004B4109" w:rsidRPr="004B4109">
        <w:rPr>
          <w:rFonts w:ascii="IRBadr" w:hAnsi="IRBadr" w:cs="IRBadr" w:hint="cs"/>
          <w:color w:val="0000FF"/>
          <w:rtl/>
        </w:rPr>
        <w:t>إحْدَاهُمَا،</w:t>
      </w:r>
      <w:r w:rsidR="004B4109" w:rsidRPr="004B4109">
        <w:rPr>
          <w:rFonts w:ascii="IRBadr" w:hAnsi="IRBadr" w:cs="IRBadr"/>
          <w:color w:val="0000FF"/>
          <w:rtl/>
        </w:rPr>
        <w:t xml:space="preserve"> </w:t>
      </w:r>
      <w:r w:rsidR="004B4109" w:rsidRPr="004B4109">
        <w:rPr>
          <w:rFonts w:ascii="IRBadr" w:hAnsi="IRBadr" w:cs="IRBadr" w:hint="cs"/>
          <w:color w:val="0000FF"/>
          <w:rtl/>
        </w:rPr>
        <w:t>لَا</w:t>
      </w:r>
      <w:r w:rsidR="004B4109" w:rsidRPr="004B4109">
        <w:rPr>
          <w:rFonts w:ascii="IRBadr" w:hAnsi="IRBadr" w:cs="IRBadr"/>
          <w:color w:val="0000FF"/>
          <w:rtl/>
        </w:rPr>
        <w:t xml:space="preserve"> </w:t>
      </w:r>
      <w:r w:rsidR="004B4109" w:rsidRPr="004B4109">
        <w:rPr>
          <w:rFonts w:ascii="IRBadr" w:hAnsi="IRBadr" w:cs="IRBadr" w:hint="cs"/>
          <w:color w:val="0000FF"/>
          <w:rtl/>
        </w:rPr>
        <w:t>تَجِبُ،</w:t>
      </w:r>
      <w:r w:rsidR="004B4109" w:rsidRPr="004B4109">
        <w:rPr>
          <w:rFonts w:ascii="IRBadr" w:hAnsi="IRBadr" w:cs="IRBadr"/>
          <w:color w:val="0000FF"/>
          <w:rtl/>
        </w:rPr>
        <w:t xml:space="preserve"> </w:t>
      </w:r>
      <w:r w:rsidR="004B4109" w:rsidRPr="004B4109">
        <w:rPr>
          <w:rFonts w:ascii="IRBadr" w:hAnsi="IRBadr" w:cs="IRBadr" w:hint="cs"/>
          <w:color w:val="0000FF"/>
          <w:rtl/>
        </w:rPr>
        <w:t>وَهُوَ</w:t>
      </w:r>
      <w:r w:rsidR="004B4109" w:rsidRPr="004B4109">
        <w:rPr>
          <w:rFonts w:ascii="IRBadr" w:hAnsi="IRBadr" w:cs="IRBadr"/>
          <w:color w:val="0000FF"/>
          <w:rtl/>
        </w:rPr>
        <w:t xml:space="preserve"> </w:t>
      </w:r>
      <w:r w:rsidR="004B4109" w:rsidRPr="004B4109">
        <w:rPr>
          <w:rFonts w:ascii="IRBadr" w:hAnsi="IRBadr" w:cs="IRBadr" w:hint="cs"/>
          <w:color w:val="0000FF"/>
          <w:rtl/>
        </w:rPr>
        <w:t>قَوْلُ</w:t>
      </w:r>
      <w:r w:rsidR="004B4109" w:rsidRPr="004B4109">
        <w:rPr>
          <w:rFonts w:ascii="IRBadr" w:hAnsi="IRBadr" w:cs="IRBadr"/>
          <w:color w:val="0000FF"/>
          <w:rtl/>
        </w:rPr>
        <w:t xml:space="preserve"> </w:t>
      </w:r>
      <w:r w:rsidR="004B4109" w:rsidRPr="004B4109">
        <w:rPr>
          <w:rFonts w:ascii="IRBadr" w:hAnsi="IRBadr" w:cs="IRBadr" w:hint="cs"/>
          <w:color w:val="0000FF"/>
          <w:rtl/>
        </w:rPr>
        <w:t>قَتَادَةَ،</w:t>
      </w:r>
      <w:r w:rsidR="004B4109" w:rsidRPr="004B4109">
        <w:rPr>
          <w:rFonts w:ascii="IRBadr" w:hAnsi="IRBadr" w:cs="IRBadr"/>
          <w:color w:val="0000FF"/>
          <w:rtl/>
        </w:rPr>
        <w:t xml:space="preserve"> </w:t>
      </w:r>
      <w:r w:rsidR="004B4109" w:rsidRPr="004B4109">
        <w:rPr>
          <w:rFonts w:ascii="IRBadr" w:hAnsi="IRBadr" w:cs="IRBadr" w:hint="cs"/>
          <w:color w:val="0000FF"/>
          <w:rtl/>
        </w:rPr>
        <w:t>وَإِسْحَاقَ،</w:t>
      </w:r>
      <w:r w:rsidR="004B4109" w:rsidRPr="004B4109">
        <w:rPr>
          <w:rFonts w:ascii="IRBadr" w:hAnsi="IRBadr" w:cs="IRBadr"/>
          <w:color w:val="0000FF"/>
          <w:rtl/>
        </w:rPr>
        <w:t xml:space="preserve"> </w:t>
      </w:r>
      <w:r w:rsidR="004B4109" w:rsidRPr="004B4109">
        <w:rPr>
          <w:rFonts w:ascii="IRBadr" w:hAnsi="IRBadr" w:cs="IRBadr" w:hint="cs"/>
          <w:color w:val="0000FF"/>
          <w:rtl/>
        </w:rPr>
        <w:t>وَأَبِي</w:t>
      </w:r>
      <w:r w:rsidR="004B4109" w:rsidRPr="004B4109">
        <w:rPr>
          <w:rFonts w:ascii="IRBadr" w:hAnsi="IRBadr" w:cs="IRBadr"/>
          <w:color w:val="0000FF"/>
          <w:rtl/>
        </w:rPr>
        <w:t xml:space="preserve"> </w:t>
      </w:r>
      <w:r w:rsidR="004B4109" w:rsidRPr="004B4109">
        <w:rPr>
          <w:rFonts w:ascii="IRBadr" w:hAnsi="IRBadr" w:cs="IRBadr" w:hint="cs"/>
          <w:color w:val="0000FF"/>
          <w:rtl/>
        </w:rPr>
        <w:t>ثَوْرٍ،</w:t>
      </w:r>
      <w:r w:rsidR="004B4109" w:rsidRPr="004B4109">
        <w:rPr>
          <w:rFonts w:ascii="IRBadr" w:hAnsi="IRBadr" w:cs="IRBadr"/>
          <w:color w:val="0000FF"/>
          <w:rtl/>
        </w:rPr>
        <w:t xml:space="preserve"> </w:t>
      </w:r>
      <w:r w:rsidR="004B4109" w:rsidRPr="004B4109">
        <w:rPr>
          <w:rFonts w:ascii="IRBadr" w:hAnsi="IRBadr" w:cs="IRBadr" w:hint="cs"/>
          <w:color w:val="0000FF"/>
          <w:rtl/>
        </w:rPr>
        <w:t>وَأَهْلِ</w:t>
      </w:r>
      <w:r w:rsidR="004B4109" w:rsidRPr="004B4109">
        <w:rPr>
          <w:rFonts w:ascii="IRBadr" w:hAnsi="IRBadr" w:cs="IRBadr"/>
          <w:color w:val="0000FF"/>
          <w:rtl/>
        </w:rPr>
        <w:t xml:space="preserve"> </w:t>
      </w:r>
      <w:r w:rsidR="004B4109" w:rsidRPr="004B4109">
        <w:rPr>
          <w:rFonts w:ascii="IRBadr" w:hAnsi="IRBadr" w:cs="IRBadr" w:hint="cs"/>
          <w:color w:val="0000FF"/>
          <w:rtl/>
        </w:rPr>
        <w:t>الْعِرَاقِ؛</w:t>
      </w:r>
      <w:r w:rsidR="004B4109" w:rsidRPr="004B4109">
        <w:rPr>
          <w:rFonts w:ascii="IRBadr" w:hAnsi="IRBadr" w:cs="IRBadr"/>
          <w:color w:val="0000FF"/>
          <w:rtl/>
        </w:rPr>
        <w:t xml:space="preserve"> </w:t>
      </w:r>
      <w:r w:rsidR="004B4109" w:rsidRPr="004B4109">
        <w:rPr>
          <w:rFonts w:ascii="IRBadr" w:hAnsi="IRBadr" w:cs="IRBadr" w:hint="cs"/>
          <w:color w:val="0000FF"/>
          <w:rtl/>
        </w:rPr>
        <w:t>لِأَنَّهُ</w:t>
      </w:r>
      <w:r w:rsidR="004B4109" w:rsidRPr="004B4109">
        <w:rPr>
          <w:rFonts w:ascii="IRBadr" w:hAnsi="IRBadr" w:cs="IRBadr"/>
          <w:color w:val="0000FF"/>
          <w:rtl/>
        </w:rPr>
        <w:t xml:space="preserve"> </w:t>
      </w:r>
      <w:r w:rsidR="004B4109" w:rsidRPr="004B4109">
        <w:rPr>
          <w:rFonts w:ascii="IRBadr" w:hAnsi="IRBadr" w:cs="IRBadr" w:hint="cs"/>
          <w:color w:val="0000FF"/>
          <w:rtl/>
        </w:rPr>
        <w:t>غَيْرُ</w:t>
      </w:r>
      <w:r w:rsidR="004B4109" w:rsidRPr="004B4109">
        <w:rPr>
          <w:rFonts w:ascii="IRBadr" w:hAnsi="IRBadr" w:cs="IRBadr"/>
          <w:color w:val="0000FF"/>
          <w:rtl/>
        </w:rPr>
        <w:t xml:space="preserve"> </w:t>
      </w:r>
      <w:r w:rsidR="004B4109" w:rsidRPr="004B4109">
        <w:rPr>
          <w:rFonts w:ascii="IRBadr" w:hAnsi="IRBadr" w:cs="IRBadr" w:hint="cs"/>
          <w:color w:val="0000FF"/>
          <w:rtl/>
        </w:rPr>
        <w:t>مَقْدُورٍ</w:t>
      </w:r>
      <w:r w:rsidR="004B4109" w:rsidRPr="004B4109">
        <w:rPr>
          <w:rFonts w:ascii="IRBadr" w:hAnsi="IRBadr" w:cs="IRBadr"/>
          <w:color w:val="0000FF"/>
          <w:rtl/>
        </w:rPr>
        <w:t xml:space="preserve"> </w:t>
      </w:r>
      <w:r w:rsidR="004B4109" w:rsidRPr="004B4109">
        <w:rPr>
          <w:rFonts w:ascii="IRBadr" w:hAnsi="IRBadr" w:cs="IRBadr" w:hint="cs"/>
          <w:color w:val="0000FF"/>
          <w:rtl/>
        </w:rPr>
        <w:t>عَلَى</w:t>
      </w:r>
      <w:r w:rsidR="004B4109" w:rsidRPr="004B4109">
        <w:rPr>
          <w:rFonts w:ascii="IRBadr" w:hAnsi="IRBadr" w:cs="IRBadr"/>
          <w:color w:val="0000FF"/>
          <w:rtl/>
        </w:rPr>
        <w:t xml:space="preserve"> </w:t>
      </w:r>
      <w:r w:rsidR="004B4109" w:rsidRPr="004B4109">
        <w:rPr>
          <w:rFonts w:ascii="IRBadr" w:hAnsi="IRBadr" w:cs="IRBadr" w:hint="cs"/>
          <w:color w:val="0000FF"/>
          <w:rtl/>
        </w:rPr>
        <w:t>الِانْتِفَاعِ</w:t>
      </w:r>
      <w:r w:rsidR="004B4109" w:rsidRPr="004B4109">
        <w:rPr>
          <w:rFonts w:ascii="IRBadr" w:hAnsi="IRBadr" w:cs="IRBadr"/>
          <w:color w:val="0000FF"/>
          <w:rtl/>
        </w:rPr>
        <w:t xml:space="preserve"> </w:t>
      </w:r>
      <w:r w:rsidR="004B4109" w:rsidRPr="004B4109">
        <w:rPr>
          <w:rFonts w:ascii="IRBadr" w:hAnsi="IRBadr" w:cs="IRBadr" w:hint="cs"/>
          <w:color w:val="0000FF"/>
          <w:rtl/>
        </w:rPr>
        <w:t>بِهِ،</w:t>
      </w:r>
      <w:r w:rsidR="004B4109" w:rsidRPr="004B4109">
        <w:rPr>
          <w:rFonts w:ascii="IRBadr" w:hAnsi="IRBadr" w:cs="IRBadr"/>
          <w:color w:val="0000FF"/>
          <w:rtl/>
        </w:rPr>
        <w:t xml:space="preserve"> </w:t>
      </w:r>
      <w:r w:rsidR="004B4109" w:rsidRPr="004B4109">
        <w:rPr>
          <w:rFonts w:ascii="IRBadr" w:hAnsi="IRBadr" w:cs="IRBadr" w:hint="cs"/>
          <w:color w:val="0000FF"/>
          <w:rtl/>
        </w:rPr>
        <w:t>أَشْبَهَ</w:t>
      </w:r>
      <w:r w:rsidR="004B4109" w:rsidRPr="004B4109">
        <w:rPr>
          <w:rFonts w:ascii="IRBadr" w:hAnsi="IRBadr" w:cs="IRBadr"/>
          <w:color w:val="0000FF"/>
          <w:rtl/>
        </w:rPr>
        <w:t xml:space="preserve"> </w:t>
      </w:r>
      <w:r w:rsidR="004B4109" w:rsidRPr="004B4109">
        <w:rPr>
          <w:rFonts w:ascii="IRBadr" w:hAnsi="IRBadr" w:cs="IRBadr" w:hint="cs"/>
          <w:color w:val="0000FF"/>
          <w:rtl/>
        </w:rPr>
        <w:t>مَالَ</w:t>
      </w:r>
      <w:r w:rsidR="004B4109" w:rsidRPr="004B4109">
        <w:rPr>
          <w:rFonts w:ascii="IRBadr" w:hAnsi="IRBadr" w:cs="IRBadr"/>
          <w:color w:val="0000FF"/>
          <w:rtl/>
        </w:rPr>
        <w:t xml:space="preserve"> </w:t>
      </w:r>
      <w:r w:rsidR="004B4109" w:rsidRPr="004B4109">
        <w:rPr>
          <w:rFonts w:ascii="IRBadr" w:hAnsi="IRBadr" w:cs="IRBadr" w:hint="cs"/>
          <w:color w:val="0000FF"/>
          <w:rtl/>
        </w:rPr>
        <w:t>الْمُكَاتَبِ</w:t>
      </w:r>
      <w:r w:rsidR="004B4109" w:rsidRPr="004B4109">
        <w:rPr>
          <w:rFonts w:ascii="IRBadr" w:hAnsi="IRBadr" w:cs="IRBadr"/>
          <w:color w:val="0000FF"/>
          <w:rtl/>
        </w:rPr>
        <w:t xml:space="preserve">. </w:t>
      </w:r>
    </w:p>
    <w:p w:rsidR="00E066D0" w:rsidRDefault="00E066D0" w:rsidP="007C1C79">
      <w:pPr>
        <w:ind w:firstLine="423"/>
        <w:rPr>
          <w:rFonts w:ascii="IRBadr" w:hAnsi="IRBadr" w:cs="IRBadr"/>
          <w:color w:val="0000FF"/>
          <w:rtl/>
        </w:rPr>
      </w:pPr>
      <w:r>
        <w:rPr>
          <w:rFonts w:ascii="IRBadr" w:hAnsi="IRBadr" w:cs="IRBadr" w:hint="cs"/>
          <w:color w:val="0000FF"/>
          <w:rtl/>
        </w:rPr>
        <w:t xml:space="preserve">۲. </w:t>
      </w:r>
      <w:r w:rsidR="004B4109" w:rsidRPr="004B4109">
        <w:rPr>
          <w:rFonts w:ascii="IRBadr" w:hAnsi="IRBadr" w:cs="IRBadr" w:hint="cs"/>
          <w:color w:val="0000FF"/>
          <w:rtl/>
        </w:rPr>
        <w:t>وَالرِّوَايَةُ</w:t>
      </w:r>
      <w:r w:rsidR="004B4109" w:rsidRPr="004B4109">
        <w:rPr>
          <w:rFonts w:ascii="IRBadr" w:hAnsi="IRBadr" w:cs="IRBadr"/>
          <w:color w:val="0000FF"/>
          <w:rtl/>
        </w:rPr>
        <w:t xml:space="preserve"> </w:t>
      </w:r>
      <w:r w:rsidR="004B4109" w:rsidRPr="004B4109">
        <w:rPr>
          <w:rFonts w:ascii="IRBadr" w:hAnsi="IRBadr" w:cs="IRBadr" w:hint="cs"/>
          <w:color w:val="0000FF"/>
          <w:rtl/>
        </w:rPr>
        <w:t>الثَّانِيَةُ،</w:t>
      </w:r>
      <w:r w:rsidR="004B4109" w:rsidRPr="004B4109">
        <w:rPr>
          <w:rFonts w:ascii="IRBadr" w:hAnsi="IRBadr" w:cs="IRBadr"/>
          <w:color w:val="0000FF"/>
          <w:rtl/>
        </w:rPr>
        <w:t xml:space="preserve"> </w:t>
      </w:r>
      <w:r w:rsidR="004B4109" w:rsidRPr="004B4109">
        <w:rPr>
          <w:rFonts w:ascii="IRBadr" w:hAnsi="IRBadr" w:cs="IRBadr" w:hint="cs"/>
          <w:color w:val="0000FF"/>
          <w:rtl/>
        </w:rPr>
        <w:t>يُزَكِّيه</w:t>
      </w:r>
      <w:r w:rsidR="004B4109" w:rsidRPr="004B4109">
        <w:rPr>
          <w:rFonts w:ascii="IRBadr" w:hAnsi="IRBadr" w:cs="IRBadr"/>
          <w:color w:val="0000FF"/>
          <w:rtl/>
        </w:rPr>
        <w:t xml:space="preserve"> </w:t>
      </w:r>
      <w:r w:rsidR="004B4109" w:rsidRPr="004B4109">
        <w:rPr>
          <w:rFonts w:ascii="IRBadr" w:hAnsi="IRBadr" w:cs="IRBadr" w:hint="cs"/>
          <w:color w:val="0000FF"/>
          <w:rtl/>
        </w:rPr>
        <w:t>إذَا</w:t>
      </w:r>
      <w:r w:rsidR="004B4109" w:rsidRPr="004B4109">
        <w:rPr>
          <w:rFonts w:ascii="IRBadr" w:hAnsi="IRBadr" w:cs="IRBadr"/>
          <w:color w:val="0000FF"/>
          <w:rtl/>
        </w:rPr>
        <w:t xml:space="preserve"> </w:t>
      </w:r>
      <w:r w:rsidR="004B4109" w:rsidRPr="004B4109">
        <w:rPr>
          <w:rFonts w:ascii="IRBadr" w:hAnsi="IRBadr" w:cs="IRBadr" w:hint="cs"/>
          <w:color w:val="0000FF"/>
          <w:rtl/>
        </w:rPr>
        <w:t>قَبَضَهُ</w:t>
      </w:r>
      <w:r w:rsidR="004B4109" w:rsidRPr="004B4109">
        <w:rPr>
          <w:rFonts w:ascii="IRBadr" w:hAnsi="IRBadr" w:cs="IRBadr"/>
          <w:color w:val="0000FF"/>
          <w:rtl/>
        </w:rPr>
        <w:t xml:space="preserve"> </w:t>
      </w:r>
      <w:r w:rsidR="004B4109" w:rsidRPr="004B4109">
        <w:rPr>
          <w:rFonts w:ascii="IRBadr" w:hAnsi="IRBadr" w:cs="IRBadr" w:hint="cs"/>
          <w:color w:val="0000FF"/>
          <w:rtl/>
        </w:rPr>
        <w:t>لِمَا</w:t>
      </w:r>
      <w:r w:rsidR="004B4109" w:rsidRPr="004B4109">
        <w:rPr>
          <w:rFonts w:ascii="IRBadr" w:hAnsi="IRBadr" w:cs="IRBadr"/>
          <w:color w:val="0000FF"/>
          <w:rtl/>
        </w:rPr>
        <w:t xml:space="preserve"> </w:t>
      </w:r>
      <w:r w:rsidR="004B4109" w:rsidRPr="004B4109">
        <w:rPr>
          <w:rFonts w:ascii="IRBadr" w:hAnsi="IRBadr" w:cs="IRBadr" w:hint="cs"/>
          <w:color w:val="0000FF"/>
          <w:rtl/>
        </w:rPr>
        <w:t>مَضَى</w:t>
      </w:r>
      <w:r w:rsidR="004B4109" w:rsidRPr="004B4109">
        <w:rPr>
          <w:rFonts w:ascii="IRBadr" w:hAnsi="IRBadr" w:cs="IRBadr"/>
          <w:color w:val="0000FF"/>
          <w:rtl/>
        </w:rPr>
        <w:t xml:space="preserve">. </w:t>
      </w:r>
      <w:r w:rsidR="004B4109" w:rsidRPr="004B4109">
        <w:rPr>
          <w:rFonts w:ascii="IRBadr" w:hAnsi="IRBadr" w:cs="IRBadr" w:hint="cs"/>
          <w:color w:val="0000FF"/>
          <w:rtl/>
        </w:rPr>
        <w:t>وَهُوَ</w:t>
      </w:r>
      <w:r w:rsidR="004B4109" w:rsidRPr="004B4109">
        <w:rPr>
          <w:rFonts w:ascii="IRBadr" w:hAnsi="IRBadr" w:cs="IRBadr"/>
          <w:color w:val="0000FF"/>
          <w:rtl/>
        </w:rPr>
        <w:t xml:space="preserve"> </w:t>
      </w:r>
      <w:r w:rsidR="004B4109" w:rsidRPr="004B4109">
        <w:rPr>
          <w:rFonts w:ascii="IRBadr" w:hAnsi="IRBadr" w:cs="IRBadr" w:hint="cs"/>
          <w:color w:val="0000FF"/>
          <w:rtl/>
        </w:rPr>
        <w:t>قَوْلُ</w:t>
      </w:r>
      <w:r w:rsidR="004B4109" w:rsidRPr="004B4109">
        <w:rPr>
          <w:rFonts w:ascii="IRBadr" w:hAnsi="IRBadr" w:cs="IRBadr"/>
          <w:color w:val="0000FF"/>
          <w:rtl/>
        </w:rPr>
        <w:t xml:space="preserve"> </w:t>
      </w:r>
      <w:r w:rsidR="004B4109" w:rsidRPr="004B4109">
        <w:rPr>
          <w:rFonts w:ascii="IRBadr" w:hAnsi="IRBadr" w:cs="IRBadr" w:hint="cs"/>
          <w:color w:val="0000FF"/>
          <w:rtl/>
        </w:rPr>
        <w:t>الثَّوْرِيِّ</w:t>
      </w:r>
      <w:r w:rsidR="004B4109" w:rsidRPr="004B4109">
        <w:rPr>
          <w:rFonts w:ascii="IRBadr" w:hAnsi="IRBadr" w:cs="IRBadr"/>
          <w:color w:val="0000FF"/>
          <w:rtl/>
        </w:rPr>
        <w:t xml:space="preserve"> </w:t>
      </w:r>
      <w:r w:rsidR="004B4109" w:rsidRPr="004B4109">
        <w:rPr>
          <w:rFonts w:ascii="IRBadr" w:hAnsi="IRBadr" w:cs="IRBadr" w:hint="cs"/>
          <w:color w:val="0000FF"/>
          <w:rtl/>
        </w:rPr>
        <w:t>وَأَبِي</w:t>
      </w:r>
      <w:r w:rsidR="004B4109" w:rsidRPr="004B4109">
        <w:rPr>
          <w:rFonts w:ascii="IRBadr" w:hAnsi="IRBadr" w:cs="IRBadr"/>
          <w:color w:val="0000FF"/>
          <w:rtl/>
        </w:rPr>
        <w:t xml:space="preserve"> </w:t>
      </w:r>
      <w:r w:rsidR="004B4109" w:rsidRPr="004B4109">
        <w:rPr>
          <w:rFonts w:ascii="IRBadr" w:hAnsi="IRBadr" w:cs="IRBadr" w:hint="cs"/>
          <w:color w:val="0000FF"/>
          <w:rtl/>
        </w:rPr>
        <w:t>عُبَيْدٍ،</w:t>
      </w:r>
      <w:r w:rsidR="004B4109" w:rsidRPr="004B4109">
        <w:rPr>
          <w:rFonts w:ascii="IRBadr" w:hAnsi="IRBadr" w:cs="IRBadr"/>
          <w:color w:val="0000FF"/>
          <w:rtl/>
        </w:rPr>
        <w:t xml:space="preserve"> </w:t>
      </w:r>
      <w:r w:rsidR="004B4109" w:rsidRPr="004B4109">
        <w:rPr>
          <w:rFonts w:ascii="IRBadr" w:hAnsi="IRBadr" w:cs="IRBadr" w:hint="cs"/>
          <w:color w:val="0000FF"/>
          <w:rtl/>
        </w:rPr>
        <w:t>لِمَا</w:t>
      </w:r>
      <w:r w:rsidR="004B4109" w:rsidRPr="004B4109">
        <w:rPr>
          <w:rFonts w:ascii="IRBadr" w:hAnsi="IRBadr" w:cs="IRBadr"/>
          <w:color w:val="0000FF"/>
          <w:rtl/>
        </w:rPr>
        <w:t xml:space="preserve"> </w:t>
      </w:r>
      <w:r w:rsidR="004B4109" w:rsidRPr="004B4109">
        <w:rPr>
          <w:rFonts w:ascii="IRBadr" w:hAnsi="IRBadr" w:cs="IRBadr" w:hint="cs"/>
          <w:color w:val="0000FF"/>
          <w:rtl/>
        </w:rPr>
        <w:t>رُوِيَ</w:t>
      </w:r>
      <w:r w:rsidR="004B4109" w:rsidRPr="004B4109">
        <w:rPr>
          <w:rFonts w:ascii="IRBadr" w:hAnsi="IRBadr" w:cs="IRBadr"/>
          <w:color w:val="0000FF"/>
          <w:rtl/>
        </w:rPr>
        <w:t xml:space="preserve"> </w:t>
      </w:r>
      <w:r w:rsidR="004B4109" w:rsidRPr="004B4109">
        <w:rPr>
          <w:rFonts w:ascii="IRBadr" w:hAnsi="IRBadr" w:cs="IRBadr" w:hint="cs"/>
          <w:color w:val="0000FF"/>
          <w:rtl/>
        </w:rPr>
        <w:t>عَنْ</w:t>
      </w:r>
      <w:r w:rsidR="004B4109" w:rsidRPr="004B4109">
        <w:rPr>
          <w:rFonts w:ascii="IRBadr" w:hAnsi="IRBadr" w:cs="IRBadr"/>
          <w:color w:val="0000FF"/>
          <w:rtl/>
        </w:rPr>
        <w:t xml:space="preserve"> </w:t>
      </w:r>
      <w:r w:rsidR="004B4109" w:rsidRPr="004B4109">
        <w:rPr>
          <w:rFonts w:ascii="IRBadr" w:hAnsi="IRBadr" w:cs="IRBadr" w:hint="cs"/>
          <w:color w:val="0000FF"/>
          <w:rtl/>
        </w:rPr>
        <w:t>عَلِيَّ</w:t>
      </w:r>
      <w:r w:rsidR="004B4109" w:rsidRPr="004B4109">
        <w:rPr>
          <w:rFonts w:ascii="IRBadr" w:hAnsi="IRBadr" w:cs="IRBadr"/>
          <w:color w:val="0000FF"/>
          <w:rtl/>
        </w:rPr>
        <w:t xml:space="preserve"> - </w:t>
      </w:r>
      <w:r w:rsidR="004B4109" w:rsidRPr="004B4109">
        <w:rPr>
          <w:rFonts w:ascii="IRBadr" w:hAnsi="IRBadr" w:cs="IRBadr" w:hint="cs"/>
          <w:color w:val="0000FF"/>
          <w:rtl/>
        </w:rPr>
        <w:t>رَضِيَ</w:t>
      </w:r>
      <w:r w:rsidR="004B4109" w:rsidRPr="004B4109">
        <w:rPr>
          <w:rFonts w:ascii="IRBadr" w:hAnsi="IRBadr" w:cs="IRBadr"/>
          <w:color w:val="0000FF"/>
          <w:rtl/>
        </w:rPr>
        <w:t xml:space="preserve"> </w:t>
      </w:r>
      <w:r w:rsidR="004B4109" w:rsidRPr="004B4109">
        <w:rPr>
          <w:rFonts w:ascii="IRBadr" w:hAnsi="IRBadr" w:cs="IRBadr" w:hint="cs"/>
          <w:color w:val="0000FF"/>
          <w:rtl/>
        </w:rPr>
        <w:t>اللَّهُ</w:t>
      </w:r>
      <w:r w:rsidR="004B4109" w:rsidRPr="004B4109">
        <w:rPr>
          <w:rFonts w:ascii="IRBadr" w:hAnsi="IRBadr" w:cs="IRBadr"/>
          <w:color w:val="0000FF"/>
          <w:rtl/>
        </w:rPr>
        <w:t xml:space="preserve"> </w:t>
      </w:r>
      <w:r w:rsidR="004B4109" w:rsidRPr="004B4109">
        <w:rPr>
          <w:rFonts w:ascii="IRBadr" w:hAnsi="IRBadr" w:cs="IRBadr" w:hint="cs"/>
          <w:color w:val="0000FF"/>
          <w:rtl/>
        </w:rPr>
        <w:t>عَنْهُ</w:t>
      </w:r>
      <w:r w:rsidR="004B4109" w:rsidRPr="004B4109">
        <w:rPr>
          <w:rFonts w:ascii="IRBadr" w:hAnsi="IRBadr" w:cs="IRBadr"/>
          <w:color w:val="0000FF"/>
          <w:rtl/>
        </w:rPr>
        <w:t xml:space="preserve"> - </w:t>
      </w:r>
      <w:r w:rsidR="004B4109" w:rsidRPr="004B4109">
        <w:rPr>
          <w:rFonts w:ascii="IRBadr" w:hAnsi="IRBadr" w:cs="IRBadr" w:hint="cs"/>
          <w:color w:val="0000FF"/>
          <w:rtl/>
        </w:rPr>
        <w:t>فِي</w:t>
      </w:r>
      <w:r w:rsidR="004B4109" w:rsidRPr="004B4109">
        <w:rPr>
          <w:rFonts w:ascii="IRBadr" w:hAnsi="IRBadr" w:cs="IRBadr"/>
          <w:color w:val="0000FF"/>
          <w:rtl/>
        </w:rPr>
        <w:t xml:space="preserve"> </w:t>
      </w:r>
      <w:r w:rsidR="004B4109" w:rsidRPr="004B4109">
        <w:rPr>
          <w:rFonts w:ascii="IRBadr" w:hAnsi="IRBadr" w:cs="IRBadr" w:hint="cs"/>
          <w:color w:val="0000FF"/>
          <w:rtl/>
        </w:rPr>
        <w:t>الدَّيْنِ</w:t>
      </w:r>
      <w:r w:rsidR="004B4109" w:rsidRPr="004B4109">
        <w:rPr>
          <w:rFonts w:ascii="IRBadr" w:hAnsi="IRBadr" w:cs="IRBadr"/>
          <w:color w:val="0000FF"/>
          <w:rtl/>
        </w:rPr>
        <w:t xml:space="preserve"> </w:t>
      </w:r>
      <w:r w:rsidR="004B4109" w:rsidRPr="004B4109">
        <w:rPr>
          <w:rFonts w:ascii="IRBadr" w:hAnsi="IRBadr" w:cs="IRBadr" w:hint="cs"/>
          <w:color w:val="0000FF"/>
          <w:rtl/>
        </w:rPr>
        <w:t>الْمَظْنُونِ،</w:t>
      </w:r>
      <w:r w:rsidR="004B4109" w:rsidRPr="004B4109">
        <w:rPr>
          <w:rFonts w:ascii="IRBadr" w:hAnsi="IRBadr" w:cs="IRBadr"/>
          <w:color w:val="0000FF"/>
          <w:rtl/>
        </w:rPr>
        <w:t xml:space="preserve"> </w:t>
      </w:r>
      <w:r w:rsidR="004B4109" w:rsidRPr="004B4109">
        <w:rPr>
          <w:rFonts w:ascii="IRBadr" w:hAnsi="IRBadr" w:cs="IRBadr" w:hint="cs"/>
          <w:color w:val="0000FF"/>
          <w:rtl/>
        </w:rPr>
        <w:t>قَالَ</w:t>
      </w:r>
      <w:r w:rsidR="004B4109" w:rsidRPr="004B4109">
        <w:rPr>
          <w:rFonts w:ascii="IRBadr" w:hAnsi="IRBadr" w:cs="IRBadr"/>
          <w:color w:val="0000FF"/>
          <w:rtl/>
        </w:rPr>
        <w:t xml:space="preserve">: </w:t>
      </w:r>
      <w:r w:rsidR="004B4109" w:rsidRPr="004B4109">
        <w:rPr>
          <w:rFonts w:ascii="IRBadr" w:hAnsi="IRBadr" w:cs="IRBadr" w:hint="cs"/>
          <w:color w:val="0000FF"/>
          <w:rtl/>
        </w:rPr>
        <w:t>إنْ</w:t>
      </w:r>
      <w:r w:rsidR="004B4109" w:rsidRPr="004B4109">
        <w:rPr>
          <w:rFonts w:ascii="IRBadr" w:hAnsi="IRBadr" w:cs="IRBadr"/>
          <w:color w:val="0000FF"/>
          <w:rtl/>
        </w:rPr>
        <w:t xml:space="preserve"> </w:t>
      </w:r>
      <w:r w:rsidR="004B4109" w:rsidRPr="004B4109">
        <w:rPr>
          <w:rFonts w:ascii="IRBadr" w:hAnsi="IRBadr" w:cs="IRBadr" w:hint="cs"/>
          <w:color w:val="0000FF"/>
          <w:rtl/>
        </w:rPr>
        <w:t>كَانَ</w:t>
      </w:r>
      <w:r w:rsidR="004B4109" w:rsidRPr="004B4109">
        <w:rPr>
          <w:rFonts w:ascii="IRBadr" w:hAnsi="IRBadr" w:cs="IRBadr"/>
          <w:color w:val="0000FF"/>
          <w:rtl/>
        </w:rPr>
        <w:t xml:space="preserve"> </w:t>
      </w:r>
      <w:r w:rsidR="004B4109" w:rsidRPr="004B4109">
        <w:rPr>
          <w:rFonts w:ascii="IRBadr" w:hAnsi="IRBadr" w:cs="IRBadr" w:hint="cs"/>
          <w:color w:val="0000FF"/>
          <w:rtl/>
        </w:rPr>
        <w:t>صَادِقًا،</w:t>
      </w:r>
      <w:r w:rsidR="004B4109" w:rsidRPr="004B4109">
        <w:rPr>
          <w:rFonts w:ascii="IRBadr" w:hAnsi="IRBadr" w:cs="IRBadr"/>
          <w:color w:val="0000FF"/>
          <w:rtl/>
        </w:rPr>
        <w:t xml:space="preserve"> </w:t>
      </w:r>
      <w:r w:rsidR="004B4109" w:rsidRPr="004B4109">
        <w:rPr>
          <w:rFonts w:ascii="IRBadr" w:hAnsi="IRBadr" w:cs="IRBadr" w:hint="cs"/>
          <w:color w:val="0000FF"/>
          <w:rtl/>
        </w:rPr>
        <w:t>فَلْيُزَكِّهِ</w:t>
      </w:r>
      <w:r w:rsidR="004B4109" w:rsidRPr="004B4109">
        <w:rPr>
          <w:rFonts w:ascii="IRBadr" w:hAnsi="IRBadr" w:cs="IRBadr"/>
          <w:color w:val="0000FF"/>
          <w:rtl/>
        </w:rPr>
        <w:t xml:space="preserve"> </w:t>
      </w:r>
      <w:r w:rsidR="004B4109" w:rsidRPr="004B4109">
        <w:rPr>
          <w:rFonts w:ascii="IRBadr" w:hAnsi="IRBadr" w:cs="IRBadr" w:hint="cs"/>
          <w:color w:val="0000FF"/>
          <w:rtl/>
        </w:rPr>
        <w:t>إذَا</w:t>
      </w:r>
      <w:r w:rsidR="004B4109" w:rsidRPr="004B4109">
        <w:rPr>
          <w:rFonts w:ascii="IRBadr" w:hAnsi="IRBadr" w:cs="IRBadr"/>
          <w:color w:val="0000FF"/>
          <w:rtl/>
        </w:rPr>
        <w:t xml:space="preserve"> </w:t>
      </w:r>
      <w:r w:rsidR="004B4109" w:rsidRPr="004B4109">
        <w:rPr>
          <w:rFonts w:ascii="IRBadr" w:hAnsi="IRBadr" w:cs="IRBadr" w:hint="cs"/>
          <w:color w:val="0000FF"/>
          <w:rtl/>
        </w:rPr>
        <w:t>قَبَضَهُ</w:t>
      </w:r>
      <w:r w:rsidR="004B4109" w:rsidRPr="004B4109">
        <w:rPr>
          <w:rFonts w:ascii="IRBadr" w:hAnsi="IRBadr" w:cs="IRBadr"/>
          <w:color w:val="0000FF"/>
          <w:rtl/>
        </w:rPr>
        <w:t xml:space="preserve"> </w:t>
      </w:r>
      <w:r w:rsidR="004B4109" w:rsidRPr="004B4109">
        <w:rPr>
          <w:rFonts w:ascii="IRBadr" w:hAnsi="IRBadr" w:cs="IRBadr" w:hint="cs"/>
          <w:color w:val="0000FF"/>
          <w:rtl/>
        </w:rPr>
        <w:t>لِمَا</w:t>
      </w:r>
      <w:r w:rsidR="004B4109" w:rsidRPr="004B4109">
        <w:rPr>
          <w:rFonts w:ascii="IRBadr" w:hAnsi="IRBadr" w:cs="IRBadr"/>
          <w:color w:val="0000FF"/>
          <w:rtl/>
        </w:rPr>
        <w:t xml:space="preserve"> </w:t>
      </w:r>
      <w:r w:rsidR="004B4109" w:rsidRPr="004B4109">
        <w:rPr>
          <w:rFonts w:ascii="IRBadr" w:hAnsi="IRBadr" w:cs="IRBadr" w:hint="cs"/>
          <w:color w:val="0000FF"/>
          <w:rtl/>
        </w:rPr>
        <w:t>مَضَى</w:t>
      </w:r>
      <w:r w:rsidR="004B4109" w:rsidRPr="004B4109">
        <w:rPr>
          <w:rFonts w:ascii="IRBadr" w:hAnsi="IRBadr" w:cs="IRBadr"/>
          <w:color w:val="0000FF"/>
          <w:rtl/>
        </w:rPr>
        <w:t xml:space="preserve">. </w:t>
      </w:r>
      <w:r w:rsidR="004B4109" w:rsidRPr="004B4109">
        <w:rPr>
          <w:rFonts w:ascii="IRBadr" w:hAnsi="IRBadr" w:cs="IRBadr" w:hint="cs"/>
          <w:color w:val="0000FF"/>
          <w:rtl/>
        </w:rPr>
        <w:t>وَرُوِيَ</w:t>
      </w:r>
      <w:r w:rsidR="004B4109" w:rsidRPr="004B4109">
        <w:rPr>
          <w:rFonts w:ascii="IRBadr" w:hAnsi="IRBadr" w:cs="IRBadr"/>
          <w:color w:val="0000FF"/>
          <w:rtl/>
        </w:rPr>
        <w:t xml:space="preserve"> </w:t>
      </w:r>
      <w:r w:rsidR="004B4109" w:rsidRPr="004B4109">
        <w:rPr>
          <w:rFonts w:ascii="IRBadr" w:hAnsi="IRBadr" w:cs="IRBadr" w:hint="cs"/>
          <w:color w:val="0000FF"/>
          <w:rtl/>
        </w:rPr>
        <w:t>نَحْوُهُ</w:t>
      </w:r>
      <w:r w:rsidR="004B4109" w:rsidRPr="004B4109">
        <w:rPr>
          <w:rFonts w:ascii="IRBadr" w:hAnsi="IRBadr" w:cs="IRBadr"/>
          <w:color w:val="0000FF"/>
          <w:rtl/>
        </w:rPr>
        <w:t xml:space="preserve"> </w:t>
      </w:r>
      <w:r w:rsidR="004B4109" w:rsidRPr="004B4109">
        <w:rPr>
          <w:rFonts w:ascii="IRBadr" w:hAnsi="IRBadr" w:cs="IRBadr" w:hint="cs"/>
          <w:color w:val="0000FF"/>
          <w:rtl/>
        </w:rPr>
        <w:t>عَنْ</w:t>
      </w:r>
      <w:r w:rsidR="004B4109" w:rsidRPr="004B4109">
        <w:rPr>
          <w:rFonts w:ascii="IRBadr" w:hAnsi="IRBadr" w:cs="IRBadr"/>
          <w:color w:val="0000FF"/>
          <w:rtl/>
        </w:rPr>
        <w:t xml:space="preserve"> </w:t>
      </w:r>
      <w:r w:rsidR="004B4109" w:rsidRPr="004B4109">
        <w:rPr>
          <w:rFonts w:ascii="IRBadr" w:hAnsi="IRBadr" w:cs="IRBadr" w:hint="cs"/>
          <w:color w:val="0000FF"/>
          <w:rtl/>
        </w:rPr>
        <w:t>ابْنِ</w:t>
      </w:r>
      <w:r w:rsidR="004B4109" w:rsidRPr="004B4109">
        <w:rPr>
          <w:rFonts w:ascii="IRBadr" w:hAnsi="IRBadr" w:cs="IRBadr"/>
          <w:color w:val="0000FF"/>
          <w:rtl/>
        </w:rPr>
        <w:t xml:space="preserve"> </w:t>
      </w:r>
      <w:r w:rsidR="004B4109" w:rsidRPr="004B4109">
        <w:rPr>
          <w:rFonts w:ascii="IRBadr" w:hAnsi="IRBadr" w:cs="IRBadr" w:hint="cs"/>
          <w:color w:val="0000FF"/>
          <w:rtl/>
        </w:rPr>
        <w:t>عَبَّاسٍ</w:t>
      </w:r>
      <w:r w:rsidR="004B4109" w:rsidRPr="004B4109">
        <w:rPr>
          <w:rFonts w:ascii="IRBadr" w:hAnsi="IRBadr" w:cs="IRBadr"/>
          <w:color w:val="0000FF"/>
          <w:rtl/>
        </w:rPr>
        <w:t xml:space="preserve">. </w:t>
      </w:r>
      <w:r w:rsidR="004B4109" w:rsidRPr="004B4109">
        <w:rPr>
          <w:rFonts w:ascii="IRBadr" w:hAnsi="IRBadr" w:cs="IRBadr" w:hint="cs"/>
          <w:color w:val="0000FF"/>
          <w:rtl/>
        </w:rPr>
        <w:t>رَوَاهُمَا</w:t>
      </w:r>
      <w:r w:rsidR="004B4109" w:rsidRPr="004B4109">
        <w:rPr>
          <w:rFonts w:ascii="IRBadr" w:hAnsi="IRBadr" w:cs="IRBadr"/>
          <w:color w:val="0000FF"/>
          <w:rtl/>
        </w:rPr>
        <w:t xml:space="preserve"> </w:t>
      </w:r>
      <w:r w:rsidR="004B4109" w:rsidRPr="004B4109">
        <w:rPr>
          <w:rFonts w:ascii="IRBadr" w:hAnsi="IRBadr" w:cs="IRBadr" w:hint="cs"/>
          <w:color w:val="0000FF"/>
          <w:rtl/>
        </w:rPr>
        <w:t>أَبُو</w:t>
      </w:r>
      <w:r w:rsidR="004B4109" w:rsidRPr="004B4109">
        <w:rPr>
          <w:rFonts w:ascii="IRBadr" w:hAnsi="IRBadr" w:cs="IRBadr"/>
          <w:color w:val="0000FF"/>
          <w:rtl/>
        </w:rPr>
        <w:t xml:space="preserve"> </w:t>
      </w:r>
      <w:r w:rsidR="004B4109" w:rsidRPr="004B4109">
        <w:rPr>
          <w:rFonts w:ascii="IRBadr" w:hAnsi="IRBadr" w:cs="IRBadr" w:hint="cs"/>
          <w:color w:val="0000FF"/>
          <w:rtl/>
        </w:rPr>
        <w:t>عُبَيْدٍ</w:t>
      </w:r>
      <w:r w:rsidR="004B4109" w:rsidRPr="004B4109">
        <w:rPr>
          <w:rFonts w:ascii="IRBadr" w:hAnsi="IRBadr" w:cs="IRBadr"/>
          <w:color w:val="0000FF"/>
          <w:rtl/>
        </w:rPr>
        <w:t xml:space="preserve"> </w:t>
      </w:r>
      <w:r w:rsidR="004B4109" w:rsidRPr="004B4109">
        <w:rPr>
          <w:rFonts w:ascii="IRBadr" w:hAnsi="IRBadr" w:cs="IRBadr" w:hint="cs"/>
          <w:color w:val="0000FF"/>
          <w:rtl/>
        </w:rPr>
        <w:t>وَلِأَنَّهُ</w:t>
      </w:r>
      <w:r w:rsidR="004B4109" w:rsidRPr="004B4109">
        <w:rPr>
          <w:rFonts w:ascii="IRBadr" w:hAnsi="IRBadr" w:cs="IRBadr"/>
          <w:color w:val="0000FF"/>
          <w:rtl/>
        </w:rPr>
        <w:t xml:space="preserve"> </w:t>
      </w:r>
      <w:r w:rsidR="004B4109" w:rsidRPr="004B4109">
        <w:rPr>
          <w:rFonts w:ascii="IRBadr" w:hAnsi="IRBadr" w:cs="IRBadr" w:hint="cs"/>
          <w:color w:val="0000FF"/>
          <w:rtl/>
        </w:rPr>
        <w:t>مَمْلُوكٌ</w:t>
      </w:r>
      <w:r w:rsidR="004B4109" w:rsidRPr="004B4109">
        <w:rPr>
          <w:rFonts w:ascii="IRBadr" w:hAnsi="IRBadr" w:cs="IRBadr"/>
          <w:color w:val="0000FF"/>
          <w:rtl/>
        </w:rPr>
        <w:t xml:space="preserve"> </w:t>
      </w:r>
      <w:r w:rsidR="004B4109" w:rsidRPr="004B4109">
        <w:rPr>
          <w:rFonts w:ascii="IRBadr" w:hAnsi="IRBadr" w:cs="IRBadr" w:hint="cs"/>
          <w:color w:val="0000FF"/>
          <w:rtl/>
        </w:rPr>
        <w:t>يَجُوزُ</w:t>
      </w:r>
      <w:r w:rsidR="004B4109" w:rsidRPr="004B4109">
        <w:rPr>
          <w:rFonts w:ascii="IRBadr" w:hAnsi="IRBadr" w:cs="IRBadr"/>
          <w:color w:val="0000FF"/>
          <w:rtl/>
        </w:rPr>
        <w:t xml:space="preserve"> </w:t>
      </w:r>
      <w:r w:rsidR="004B4109" w:rsidRPr="004B4109">
        <w:rPr>
          <w:rFonts w:ascii="IRBadr" w:hAnsi="IRBadr" w:cs="IRBadr" w:hint="cs"/>
          <w:color w:val="0000FF"/>
          <w:rtl/>
        </w:rPr>
        <w:t>التَّصَرُّفُ</w:t>
      </w:r>
      <w:r w:rsidR="004B4109" w:rsidRPr="004B4109">
        <w:rPr>
          <w:rFonts w:ascii="IRBadr" w:hAnsi="IRBadr" w:cs="IRBadr"/>
          <w:color w:val="0000FF"/>
          <w:rtl/>
        </w:rPr>
        <w:t xml:space="preserve"> </w:t>
      </w:r>
      <w:r w:rsidR="004B4109" w:rsidRPr="004B4109">
        <w:rPr>
          <w:rFonts w:ascii="IRBadr" w:hAnsi="IRBadr" w:cs="IRBadr" w:hint="cs"/>
          <w:color w:val="0000FF"/>
          <w:rtl/>
        </w:rPr>
        <w:t>فِيهِ،</w:t>
      </w:r>
      <w:r w:rsidR="004B4109" w:rsidRPr="004B4109">
        <w:rPr>
          <w:rFonts w:ascii="IRBadr" w:hAnsi="IRBadr" w:cs="IRBadr"/>
          <w:color w:val="0000FF"/>
          <w:rtl/>
        </w:rPr>
        <w:t xml:space="preserve"> </w:t>
      </w:r>
      <w:r w:rsidR="004B4109" w:rsidRPr="004B4109">
        <w:rPr>
          <w:rFonts w:ascii="IRBadr" w:hAnsi="IRBadr" w:cs="IRBadr" w:hint="cs"/>
          <w:color w:val="0000FF"/>
          <w:rtl/>
        </w:rPr>
        <w:t>فَوَجَبَتْ</w:t>
      </w:r>
      <w:r w:rsidR="004B4109" w:rsidRPr="004B4109">
        <w:rPr>
          <w:rFonts w:ascii="IRBadr" w:hAnsi="IRBadr" w:cs="IRBadr"/>
          <w:color w:val="0000FF"/>
          <w:rtl/>
        </w:rPr>
        <w:t xml:space="preserve"> </w:t>
      </w:r>
      <w:r w:rsidR="004B4109" w:rsidRPr="004B4109">
        <w:rPr>
          <w:rFonts w:ascii="IRBadr" w:hAnsi="IRBadr" w:cs="IRBadr" w:hint="cs"/>
          <w:color w:val="0000FF"/>
          <w:rtl/>
        </w:rPr>
        <w:t>زَكَاتُهُ</w:t>
      </w:r>
      <w:r w:rsidR="004B4109" w:rsidRPr="004B4109">
        <w:rPr>
          <w:rFonts w:ascii="IRBadr" w:hAnsi="IRBadr" w:cs="IRBadr"/>
          <w:color w:val="0000FF"/>
          <w:rtl/>
        </w:rPr>
        <w:t xml:space="preserve"> </w:t>
      </w:r>
      <w:r w:rsidR="004B4109" w:rsidRPr="004B4109">
        <w:rPr>
          <w:rFonts w:ascii="IRBadr" w:hAnsi="IRBadr" w:cs="IRBadr" w:hint="cs"/>
          <w:color w:val="0000FF"/>
          <w:rtl/>
        </w:rPr>
        <w:t>لِمَا</w:t>
      </w:r>
      <w:r w:rsidR="004B4109" w:rsidRPr="004B4109">
        <w:rPr>
          <w:rFonts w:ascii="IRBadr" w:hAnsi="IRBadr" w:cs="IRBadr"/>
          <w:color w:val="0000FF"/>
          <w:rtl/>
        </w:rPr>
        <w:t xml:space="preserve"> </w:t>
      </w:r>
      <w:r w:rsidR="004B4109" w:rsidRPr="004B4109">
        <w:rPr>
          <w:rFonts w:ascii="IRBadr" w:hAnsi="IRBadr" w:cs="IRBadr" w:hint="cs"/>
          <w:color w:val="0000FF"/>
          <w:rtl/>
        </w:rPr>
        <w:t>مَضَى،</w:t>
      </w:r>
      <w:r w:rsidR="004B4109" w:rsidRPr="004B4109">
        <w:rPr>
          <w:rFonts w:ascii="IRBadr" w:hAnsi="IRBadr" w:cs="IRBadr"/>
          <w:color w:val="0000FF"/>
          <w:rtl/>
        </w:rPr>
        <w:t xml:space="preserve"> </w:t>
      </w:r>
      <w:r w:rsidR="004B4109" w:rsidRPr="004B4109">
        <w:rPr>
          <w:rFonts w:ascii="IRBadr" w:hAnsi="IRBadr" w:cs="IRBadr" w:hint="cs"/>
          <w:color w:val="0000FF"/>
          <w:rtl/>
        </w:rPr>
        <w:t>كَالدَّيْنِ</w:t>
      </w:r>
      <w:r w:rsidR="004B4109" w:rsidRPr="004B4109">
        <w:rPr>
          <w:rFonts w:ascii="IRBadr" w:hAnsi="IRBadr" w:cs="IRBadr"/>
          <w:color w:val="0000FF"/>
          <w:rtl/>
        </w:rPr>
        <w:t xml:space="preserve"> </w:t>
      </w:r>
      <w:r w:rsidR="004B4109" w:rsidRPr="004B4109">
        <w:rPr>
          <w:rFonts w:ascii="IRBadr" w:hAnsi="IRBadr" w:cs="IRBadr" w:hint="cs"/>
          <w:color w:val="0000FF"/>
          <w:rtl/>
        </w:rPr>
        <w:t>عَلَى</w:t>
      </w:r>
      <w:r w:rsidR="004B4109" w:rsidRPr="004B4109">
        <w:rPr>
          <w:rFonts w:ascii="IRBadr" w:hAnsi="IRBadr" w:cs="IRBadr"/>
          <w:color w:val="0000FF"/>
          <w:rtl/>
        </w:rPr>
        <w:t xml:space="preserve"> </w:t>
      </w:r>
      <w:r w:rsidR="004B4109" w:rsidRPr="004B4109">
        <w:rPr>
          <w:rFonts w:ascii="IRBadr" w:hAnsi="IRBadr" w:cs="IRBadr" w:hint="cs"/>
          <w:color w:val="0000FF"/>
          <w:rtl/>
        </w:rPr>
        <w:t>الْمَلِيءِ</w:t>
      </w:r>
      <w:r w:rsidR="004B4109" w:rsidRPr="004B4109">
        <w:rPr>
          <w:rFonts w:ascii="IRBadr" w:hAnsi="IRBadr" w:cs="IRBadr"/>
          <w:color w:val="0000FF"/>
          <w:rtl/>
        </w:rPr>
        <w:t xml:space="preserve">. </w:t>
      </w:r>
      <w:r w:rsidR="004B4109" w:rsidRPr="004B4109">
        <w:rPr>
          <w:rFonts w:ascii="IRBadr" w:hAnsi="IRBadr" w:cs="IRBadr" w:hint="cs"/>
          <w:color w:val="0000FF"/>
          <w:rtl/>
        </w:rPr>
        <w:t>وَلِلشَّافِعِيِّ</w:t>
      </w:r>
      <w:r w:rsidR="004B4109" w:rsidRPr="004B4109">
        <w:rPr>
          <w:rFonts w:ascii="IRBadr" w:hAnsi="IRBadr" w:cs="IRBadr"/>
          <w:color w:val="0000FF"/>
          <w:rtl/>
        </w:rPr>
        <w:t xml:space="preserve"> </w:t>
      </w:r>
      <w:r w:rsidR="004B4109" w:rsidRPr="004B4109">
        <w:rPr>
          <w:rFonts w:ascii="IRBadr" w:hAnsi="IRBadr" w:cs="IRBadr" w:hint="cs"/>
          <w:color w:val="0000FF"/>
          <w:rtl/>
        </w:rPr>
        <w:t>قَوْلَانِ</w:t>
      </w:r>
      <w:r w:rsidR="004B4109" w:rsidRPr="004B4109">
        <w:rPr>
          <w:rFonts w:ascii="IRBadr" w:hAnsi="IRBadr" w:cs="IRBadr"/>
          <w:color w:val="0000FF"/>
          <w:rtl/>
        </w:rPr>
        <w:t xml:space="preserve"> </w:t>
      </w:r>
      <w:r>
        <w:rPr>
          <w:rFonts w:ascii="IRBadr" w:hAnsi="IRBadr" w:cs="IRBadr" w:hint="cs"/>
          <w:color w:val="0000FF"/>
          <w:rtl/>
        </w:rPr>
        <w:t>كَالرِّوَايَتَيْنِ.</w:t>
      </w:r>
      <w:r w:rsidR="004B4109" w:rsidRPr="004B4109">
        <w:rPr>
          <w:rFonts w:ascii="IRBadr" w:hAnsi="IRBadr" w:cs="IRBadr"/>
          <w:color w:val="0000FF"/>
          <w:rtl/>
        </w:rPr>
        <w:t xml:space="preserve"> </w:t>
      </w:r>
    </w:p>
    <w:p w:rsidR="007C1C79" w:rsidRDefault="00E066D0" w:rsidP="007C1C79">
      <w:pPr>
        <w:ind w:firstLine="423"/>
        <w:rPr>
          <w:rFonts w:ascii="IRBadr" w:hAnsi="IRBadr" w:cs="IRBadr"/>
          <w:color w:val="0000FF"/>
          <w:rtl/>
        </w:rPr>
      </w:pPr>
      <w:r>
        <w:rPr>
          <w:rFonts w:ascii="IRBadr" w:hAnsi="IRBadr" w:cs="IRBadr" w:hint="cs"/>
          <w:color w:val="0000FF"/>
          <w:rtl/>
        </w:rPr>
        <w:t xml:space="preserve">۳. </w:t>
      </w:r>
      <w:r w:rsidR="004B4109" w:rsidRPr="004B4109">
        <w:rPr>
          <w:rFonts w:ascii="IRBadr" w:hAnsi="IRBadr" w:cs="IRBadr" w:hint="cs"/>
          <w:color w:val="0000FF"/>
          <w:rtl/>
        </w:rPr>
        <w:t>وَعَنْ</w:t>
      </w:r>
      <w:r w:rsidR="004B4109" w:rsidRPr="004B4109">
        <w:rPr>
          <w:rFonts w:ascii="IRBadr" w:hAnsi="IRBadr" w:cs="IRBadr"/>
          <w:color w:val="0000FF"/>
          <w:rtl/>
        </w:rPr>
        <w:t xml:space="preserve"> </w:t>
      </w:r>
      <w:r w:rsidR="004B4109" w:rsidRPr="004B4109">
        <w:rPr>
          <w:rFonts w:ascii="IRBadr" w:hAnsi="IRBadr" w:cs="IRBadr" w:hint="cs"/>
          <w:color w:val="0000FF"/>
          <w:rtl/>
        </w:rPr>
        <w:t>عُمَرَ</w:t>
      </w:r>
      <w:r w:rsidR="004B4109" w:rsidRPr="004B4109">
        <w:rPr>
          <w:rFonts w:ascii="IRBadr" w:hAnsi="IRBadr" w:cs="IRBadr"/>
          <w:color w:val="0000FF"/>
          <w:rtl/>
        </w:rPr>
        <w:t xml:space="preserve"> </w:t>
      </w:r>
      <w:r w:rsidR="004B4109" w:rsidRPr="004B4109">
        <w:rPr>
          <w:rFonts w:ascii="IRBadr" w:hAnsi="IRBadr" w:cs="IRBadr" w:hint="cs"/>
          <w:color w:val="0000FF"/>
          <w:rtl/>
        </w:rPr>
        <w:t>بْنِ</w:t>
      </w:r>
      <w:r w:rsidR="004B4109" w:rsidRPr="004B4109">
        <w:rPr>
          <w:rFonts w:ascii="IRBadr" w:hAnsi="IRBadr" w:cs="IRBadr"/>
          <w:color w:val="0000FF"/>
          <w:rtl/>
        </w:rPr>
        <w:t xml:space="preserve"> </w:t>
      </w:r>
      <w:r w:rsidR="004B4109" w:rsidRPr="004B4109">
        <w:rPr>
          <w:rFonts w:ascii="IRBadr" w:hAnsi="IRBadr" w:cs="IRBadr" w:hint="cs"/>
          <w:color w:val="0000FF"/>
          <w:rtl/>
        </w:rPr>
        <w:t>عَبْدِ</w:t>
      </w:r>
      <w:r w:rsidR="004B4109" w:rsidRPr="004B4109">
        <w:rPr>
          <w:rFonts w:ascii="IRBadr" w:hAnsi="IRBadr" w:cs="IRBadr"/>
          <w:color w:val="0000FF"/>
          <w:rtl/>
        </w:rPr>
        <w:t xml:space="preserve"> </w:t>
      </w:r>
      <w:r w:rsidR="004B4109" w:rsidRPr="004B4109">
        <w:rPr>
          <w:rFonts w:ascii="IRBadr" w:hAnsi="IRBadr" w:cs="IRBadr" w:hint="cs"/>
          <w:color w:val="0000FF"/>
          <w:rtl/>
        </w:rPr>
        <w:t>الْعَزِيزِ،</w:t>
      </w:r>
      <w:r w:rsidR="004B4109" w:rsidRPr="004B4109">
        <w:rPr>
          <w:rFonts w:ascii="IRBadr" w:hAnsi="IRBadr" w:cs="IRBadr"/>
          <w:color w:val="0000FF"/>
          <w:rtl/>
        </w:rPr>
        <w:t xml:space="preserve"> </w:t>
      </w:r>
      <w:r w:rsidR="004B4109" w:rsidRPr="004B4109">
        <w:rPr>
          <w:rFonts w:ascii="IRBadr" w:hAnsi="IRBadr" w:cs="IRBadr" w:hint="cs"/>
          <w:color w:val="0000FF"/>
          <w:rtl/>
        </w:rPr>
        <w:t>وَالْحَسَنِ،</w:t>
      </w:r>
      <w:r w:rsidR="004B4109" w:rsidRPr="004B4109">
        <w:rPr>
          <w:rFonts w:ascii="IRBadr" w:hAnsi="IRBadr" w:cs="IRBadr"/>
          <w:color w:val="0000FF"/>
          <w:rtl/>
        </w:rPr>
        <w:t xml:space="preserve"> </w:t>
      </w:r>
      <w:r w:rsidR="004B4109" w:rsidRPr="004B4109">
        <w:rPr>
          <w:rFonts w:ascii="IRBadr" w:hAnsi="IRBadr" w:cs="IRBadr" w:hint="cs"/>
          <w:color w:val="0000FF"/>
          <w:rtl/>
        </w:rPr>
        <w:t>وَاللَّيْثِ،</w:t>
      </w:r>
      <w:r w:rsidR="004B4109" w:rsidRPr="004B4109">
        <w:rPr>
          <w:rFonts w:ascii="IRBadr" w:hAnsi="IRBadr" w:cs="IRBadr"/>
          <w:color w:val="0000FF"/>
          <w:rtl/>
        </w:rPr>
        <w:t xml:space="preserve"> </w:t>
      </w:r>
      <w:r w:rsidR="004B4109" w:rsidRPr="004B4109">
        <w:rPr>
          <w:rFonts w:ascii="IRBadr" w:hAnsi="IRBadr" w:cs="IRBadr" w:hint="cs"/>
          <w:color w:val="0000FF"/>
          <w:rtl/>
        </w:rPr>
        <w:t>وَالْأَوْزَاعِيِّ،</w:t>
      </w:r>
      <w:r w:rsidR="004B4109" w:rsidRPr="004B4109">
        <w:rPr>
          <w:rFonts w:ascii="IRBadr" w:hAnsi="IRBadr" w:cs="IRBadr"/>
          <w:color w:val="0000FF"/>
          <w:rtl/>
        </w:rPr>
        <w:t xml:space="preserve"> </w:t>
      </w:r>
      <w:r w:rsidR="004B4109" w:rsidRPr="004B4109">
        <w:rPr>
          <w:rFonts w:ascii="IRBadr" w:hAnsi="IRBadr" w:cs="IRBadr" w:hint="cs"/>
          <w:color w:val="0000FF"/>
          <w:rtl/>
        </w:rPr>
        <w:t>وَمَالِكٍ</w:t>
      </w:r>
      <w:r w:rsidR="004B4109" w:rsidRPr="004B4109">
        <w:rPr>
          <w:rFonts w:ascii="IRBadr" w:hAnsi="IRBadr" w:cs="IRBadr"/>
          <w:color w:val="0000FF"/>
          <w:rtl/>
        </w:rPr>
        <w:t xml:space="preserve"> </w:t>
      </w:r>
      <w:r w:rsidR="004B4109" w:rsidRPr="004B4109">
        <w:rPr>
          <w:rFonts w:ascii="IRBadr" w:hAnsi="IRBadr" w:cs="IRBadr" w:hint="cs"/>
          <w:color w:val="0000FF"/>
          <w:rtl/>
        </w:rPr>
        <w:t>يُزَكِّيه</w:t>
      </w:r>
      <w:r w:rsidR="004B4109" w:rsidRPr="004B4109">
        <w:rPr>
          <w:rFonts w:ascii="IRBadr" w:hAnsi="IRBadr" w:cs="IRBadr"/>
          <w:color w:val="0000FF"/>
          <w:rtl/>
        </w:rPr>
        <w:t xml:space="preserve"> </w:t>
      </w:r>
      <w:r w:rsidR="004B4109" w:rsidRPr="004B4109">
        <w:rPr>
          <w:rFonts w:ascii="IRBadr" w:hAnsi="IRBadr" w:cs="IRBadr" w:hint="cs"/>
          <w:color w:val="0000FF"/>
          <w:rtl/>
        </w:rPr>
        <w:t>إذَا</w:t>
      </w:r>
      <w:r w:rsidR="004B4109" w:rsidRPr="004B4109">
        <w:rPr>
          <w:rFonts w:ascii="IRBadr" w:hAnsi="IRBadr" w:cs="IRBadr"/>
          <w:color w:val="0000FF"/>
          <w:rtl/>
        </w:rPr>
        <w:t xml:space="preserve"> </w:t>
      </w:r>
      <w:r w:rsidR="004B4109" w:rsidRPr="004B4109">
        <w:rPr>
          <w:rFonts w:ascii="IRBadr" w:hAnsi="IRBadr" w:cs="IRBadr" w:hint="cs"/>
          <w:color w:val="0000FF"/>
          <w:rtl/>
        </w:rPr>
        <w:t>قَبَضَهُ</w:t>
      </w:r>
      <w:r w:rsidR="004B4109" w:rsidRPr="004B4109">
        <w:rPr>
          <w:rFonts w:ascii="IRBadr" w:hAnsi="IRBadr" w:cs="IRBadr"/>
          <w:color w:val="0000FF"/>
          <w:rtl/>
        </w:rPr>
        <w:t xml:space="preserve"> </w:t>
      </w:r>
      <w:r w:rsidR="004B4109" w:rsidRPr="004B4109">
        <w:rPr>
          <w:rFonts w:ascii="IRBadr" w:hAnsi="IRBadr" w:cs="IRBadr" w:hint="cs"/>
          <w:color w:val="0000FF"/>
          <w:rtl/>
        </w:rPr>
        <w:t>لِعَامٍ</w:t>
      </w:r>
      <w:r w:rsidR="004B4109" w:rsidRPr="004B4109">
        <w:rPr>
          <w:rFonts w:ascii="IRBadr" w:hAnsi="IRBadr" w:cs="IRBadr"/>
          <w:color w:val="0000FF"/>
          <w:rtl/>
        </w:rPr>
        <w:t xml:space="preserve"> </w:t>
      </w:r>
      <w:r w:rsidR="004B4109" w:rsidRPr="004B4109">
        <w:rPr>
          <w:rFonts w:ascii="IRBadr" w:hAnsi="IRBadr" w:cs="IRBadr" w:hint="cs"/>
          <w:color w:val="0000FF"/>
          <w:rtl/>
        </w:rPr>
        <w:t>وَاحِدٍ</w:t>
      </w:r>
      <w:r w:rsidR="004B4109" w:rsidRPr="004B4109">
        <w:rPr>
          <w:rFonts w:ascii="IRBadr" w:hAnsi="IRBadr" w:cs="IRBadr"/>
          <w:color w:val="0000FF"/>
          <w:rtl/>
        </w:rPr>
        <w:t>»</w:t>
      </w:r>
      <w:r w:rsidR="008142F1">
        <w:rPr>
          <w:rStyle w:val="FootnoteReference"/>
          <w:rFonts w:ascii="IRBadr" w:hAnsi="IRBadr" w:cs="IRBadr"/>
          <w:color w:val="0000FF"/>
          <w:rtl/>
        </w:rPr>
        <w:footnoteReference w:id="3"/>
      </w:r>
      <w:r w:rsidR="004B4109" w:rsidRPr="004B4109">
        <w:rPr>
          <w:rFonts w:ascii="IRBadr" w:hAnsi="IRBadr" w:cs="IRBadr"/>
          <w:color w:val="0000FF"/>
          <w:rtl/>
        </w:rPr>
        <w:t>.</w:t>
      </w:r>
    </w:p>
    <w:p w:rsidR="00D94BDC" w:rsidRPr="007C1C79" w:rsidRDefault="00D94BDC" w:rsidP="00AB4684">
      <w:pPr>
        <w:pStyle w:val="Heading3"/>
        <w:rPr>
          <w:rtl/>
        </w:rPr>
      </w:pPr>
      <w:bookmarkStart w:id="28" w:name="_Toc134057258"/>
      <w:bookmarkStart w:id="29" w:name="_Toc134057319"/>
      <w:bookmarkStart w:id="30" w:name="_Toc134057345"/>
      <w:r>
        <w:rPr>
          <w:rFonts w:hint="cs"/>
          <w:rtl/>
        </w:rPr>
        <w:t>توضیح عبارات</w:t>
      </w:r>
      <w:bookmarkEnd w:id="28"/>
      <w:bookmarkEnd w:id="29"/>
      <w:bookmarkEnd w:id="30"/>
    </w:p>
    <w:p w:rsidR="00870F1C" w:rsidRDefault="00870F1C" w:rsidP="00C7158D">
      <w:pPr>
        <w:ind w:firstLine="423"/>
        <w:rPr>
          <w:rFonts w:ascii="IRBadr" w:hAnsi="IRBadr" w:cs="IRBadr"/>
          <w:rtl/>
        </w:rPr>
      </w:pPr>
      <w:r w:rsidRPr="00870F1C">
        <w:rPr>
          <w:rFonts w:ascii="IRBadr" w:hAnsi="IRBadr" w:cs="IRBadr" w:hint="cs"/>
          <w:color w:val="0000FF"/>
          <w:rtl/>
        </w:rPr>
        <w:t xml:space="preserve">«باذل له»: </w:t>
      </w:r>
      <w:r>
        <w:rPr>
          <w:rFonts w:ascii="IRBadr" w:hAnsi="IRBadr" w:cs="IRBadr" w:hint="cs"/>
          <w:rtl/>
        </w:rPr>
        <w:t>یعنی اگر از او طلب کنی، پرداخت می‌کند؛ نه اینکه بالفعل پرداخت می‌کند.</w:t>
      </w:r>
    </w:p>
    <w:p w:rsidR="00870F1C" w:rsidRDefault="00870F1C" w:rsidP="007C1C79">
      <w:pPr>
        <w:ind w:firstLine="423"/>
        <w:rPr>
          <w:rFonts w:ascii="IRBadr" w:hAnsi="IRBadr" w:cs="IRBadr"/>
        </w:rPr>
      </w:pPr>
      <w:r w:rsidRPr="00870F1C">
        <w:rPr>
          <w:rFonts w:ascii="IRBadr" w:hAnsi="IRBadr" w:cs="IRBadr" w:hint="cs"/>
          <w:color w:val="0000FF"/>
          <w:rtl/>
        </w:rPr>
        <w:t>«لا یلزمه اخراجها»</w:t>
      </w:r>
      <w:r>
        <w:rPr>
          <w:rFonts w:ascii="IRBadr" w:hAnsi="IRBadr" w:cs="IRBadr" w:hint="cs"/>
          <w:rtl/>
        </w:rPr>
        <w:t xml:space="preserve">: یعنی حکم تکلیفی بعد از قبض </w:t>
      </w:r>
      <w:r w:rsidR="007C1C79">
        <w:rPr>
          <w:rFonts w:ascii="IRBadr" w:hAnsi="IRBadr" w:cs="IRBadr" w:hint="cs"/>
          <w:rtl/>
        </w:rPr>
        <w:t>محقّق می‌شود</w:t>
      </w:r>
      <w:r>
        <w:rPr>
          <w:rFonts w:ascii="IRBadr" w:hAnsi="IRBadr" w:cs="IRBadr" w:hint="cs"/>
          <w:rtl/>
        </w:rPr>
        <w:t xml:space="preserve"> ولی حکم تکلیفی قبل از قبض </w:t>
      </w:r>
      <w:r w:rsidR="00FC5F95">
        <w:rPr>
          <w:rFonts w:ascii="IRBadr" w:hAnsi="IRBadr" w:cs="IRBadr" w:hint="cs"/>
          <w:rtl/>
        </w:rPr>
        <w:t>تعلّق می‌گیرد.</w:t>
      </w:r>
      <w:r>
        <w:rPr>
          <w:rFonts w:ascii="IRBadr" w:hAnsi="IRBadr" w:cs="IRBadr" w:hint="cs"/>
          <w:rtl/>
        </w:rPr>
        <w:t xml:space="preserve"> </w:t>
      </w:r>
    </w:p>
    <w:p w:rsidR="007C1C79" w:rsidRDefault="007C1C79" w:rsidP="007C1C79">
      <w:pPr>
        <w:ind w:firstLine="423"/>
        <w:rPr>
          <w:rFonts w:ascii="IRBadr" w:hAnsi="IRBadr" w:cs="IRBadr"/>
          <w:rtl/>
        </w:rPr>
      </w:pPr>
      <w:r w:rsidRPr="002F5CB5">
        <w:rPr>
          <w:rFonts w:ascii="IRBadr" w:hAnsi="IRBadr" w:cs="IRBadr" w:hint="cs"/>
          <w:color w:val="0000FF"/>
          <w:rtl/>
        </w:rPr>
        <w:t xml:space="preserve">«علیه اخراج الزکاة‌ فی الحال»: </w:t>
      </w:r>
      <w:r>
        <w:rPr>
          <w:rFonts w:ascii="IRBadr" w:hAnsi="IRBadr" w:cs="IRBadr" w:hint="cs"/>
          <w:rtl/>
        </w:rPr>
        <w:t>‌یعنی اخراج زکات از اموال</w:t>
      </w:r>
      <w:r w:rsidR="002F5CB5">
        <w:rPr>
          <w:rFonts w:ascii="IRBadr" w:hAnsi="IRBadr" w:cs="IRBadr" w:hint="cs"/>
          <w:rtl/>
        </w:rPr>
        <w:t xml:space="preserve"> هم</w:t>
      </w:r>
      <w:r>
        <w:rPr>
          <w:rFonts w:ascii="IRBadr" w:hAnsi="IRBadr" w:cs="IRBadr" w:hint="cs"/>
          <w:rtl/>
        </w:rPr>
        <w:t xml:space="preserve"> که حکم تکلیفی است</w:t>
      </w:r>
      <w:r w:rsidR="002F5CB5">
        <w:rPr>
          <w:rFonts w:ascii="IRBadr" w:hAnsi="IRBadr" w:cs="IRBadr" w:hint="cs"/>
          <w:rtl/>
        </w:rPr>
        <w:t>،</w:t>
      </w:r>
      <w:r>
        <w:rPr>
          <w:rFonts w:ascii="IRBadr" w:hAnsi="IRBadr" w:cs="IRBadr" w:hint="cs"/>
          <w:rtl/>
        </w:rPr>
        <w:t xml:space="preserve"> قبل از قبض وجوب پیدا می کند.</w:t>
      </w:r>
    </w:p>
    <w:p w:rsidR="0036654C" w:rsidRDefault="0036654C" w:rsidP="007C1C79">
      <w:pPr>
        <w:ind w:firstLine="423"/>
        <w:rPr>
          <w:rFonts w:ascii="IRBadr" w:hAnsi="IRBadr" w:cs="IRBadr"/>
          <w:rtl/>
        </w:rPr>
      </w:pPr>
      <w:r w:rsidRPr="0036654C">
        <w:rPr>
          <w:rFonts w:ascii="IRBadr" w:hAnsi="IRBadr" w:cs="IRBadr" w:hint="cs"/>
          <w:color w:val="0000FF"/>
          <w:rtl/>
        </w:rPr>
        <w:t xml:space="preserve">«لانّه غیر نام»: </w:t>
      </w:r>
      <w:r>
        <w:rPr>
          <w:rFonts w:ascii="IRBadr" w:hAnsi="IRBadr" w:cs="IRBadr" w:hint="cs"/>
          <w:rtl/>
        </w:rPr>
        <w:t>این تعبیر به اشتباه چاپ شده است و صحیح: «غیر تامّ» است.</w:t>
      </w:r>
    </w:p>
    <w:p w:rsidR="0036654C" w:rsidRDefault="0036654C" w:rsidP="004B4109">
      <w:pPr>
        <w:ind w:firstLine="423"/>
        <w:rPr>
          <w:rFonts w:ascii="IRBadr" w:hAnsi="IRBadr" w:cs="IRBadr"/>
          <w:rtl/>
        </w:rPr>
      </w:pPr>
      <w:r w:rsidRPr="0036654C">
        <w:rPr>
          <w:rFonts w:ascii="IRBadr" w:hAnsi="IRBadr" w:cs="IRBadr" w:hint="cs"/>
          <w:color w:val="0000FF"/>
          <w:rtl/>
        </w:rPr>
        <w:t>«یزکّیه اذا قبضه لسنة‌ واحدة»</w:t>
      </w:r>
      <w:r>
        <w:rPr>
          <w:rFonts w:ascii="IRBadr" w:hAnsi="IRBadr" w:cs="IRBadr" w:hint="cs"/>
          <w:rtl/>
        </w:rPr>
        <w:t>:‌ یعنی اگر پس از قبض باید زکات یکسال گذشته را پرداخت کند و نباید صبر کند تا یکسال بگذرد بلکه به محض قبض، به اندازه یکسال زکات پرداخت کند. ولی زکات سالهای قبل‌تر نیاز نیست. مثلا اگر چند سال دین بوده است، فقط زکات یک سال را پرداخت کند.</w:t>
      </w:r>
    </w:p>
    <w:p w:rsidR="004B4109" w:rsidRDefault="004B4109" w:rsidP="004B4109">
      <w:pPr>
        <w:ind w:firstLine="423"/>
        <w:rPr>
          <w:rFonts w:ascii="IRBadr" w:hAnsi="IRBadr" w:cs="IRBadr"/>
          <w:rtl/>
        </w:rPr>
      </w:pPr>
      <w:r w:rsidRPr="004B4109">
        <w:rPr>
          <w:rFonts w:ascii="IRBadr" w:hAnsi="IRBadr" w:cs="IRBadr" w:hint="cs"/>
          <w:color w:val="0000FF"/>
          <w:rtl/>
        </w:rPr>
        <w:t xml:space="preserve">«علی روایتین»: </w:t>
      </w:r>
      <w:r>
        <w:rPr>
          <w:rFonts w:ascii="IRBadr" w:hAnsi="IRBadr" w:cs="IRBadr" w:hint="cs"/>
          <w:rtl/>
        </w:rPr>
        <w:t xml:space="preserve">ظاهرا به همان معنا است که از احمد بن حنبل دو روایت نقل شده است. </w:t>
      </w:r>
    </w:p>
    <w:p w:rsidR="004B4109" w:rsidRDefault="004B4109" w:rsidP="004B4109">
      <w:pPr>
        <w:ind w:firstLine="423"/>
        <w:rPr>
          <w:rFonts w:ascii="IRBadr" w:hAnsi="IRBadr" w:cs="IRBadr"/>
        </w:rPr>
      </w:pPr>
      <w:r w:rsidRPr="004B4109">
        <w:rPr>
          <w:rFonts w:ascii="IRBadr" w:hAnsi="IRBadr" w:cs="IRBadr" w:hint="cs"/>
          <w:color w:val="0000FF"/>
          <w:rtl/>
        </w:rPr>
        <w:t>«يُزَكِّيه</w:t>
      </w:r>
      <w:r w:rsidRPr="004B4109">
        <w:rPr>
          <w:rFonts w:ascii="IRBadr" w:hAnsi="IRBadr" w:cs="IRBadr"/>
          <w:color w:val="0000FF"/>
          <w:rtl/>
        </w:rPr>
        <w:t xml:space="preserve"> </w:t>
      </w:r>
      <w:r w:rsidRPr="004B4109">
        <w:rPr>
          <w:rFonts w:ascii="IRBadr" w:hAnsi="IRBadr" w:cs="IRBadr" w:hint="cs"/>
          <w:color w:val="0000FF"/>
          <w:rtl/>
        </w:rPr>
        <w:t>إذَا</w:t>
      </w:r>
      <w:r w:rsidRPr="004B4109">
        <w:rPr>
          <w:rFonts w:ascii="IRBadr" w:hAnsi="IRBadr" w:cs="IRBadr"/>
          <w:color w:val="0000FF"/>
          <w:rtl/>
        </w:rPr>
        <w:t xml:space="preserve"> </w:t>
      </w:r>
      <w:r w:rsidRPr="004B4109">
        <w:rPr>
          <w:rFonts w:ascii="IRBadr" w:hAnsi="IRBadr" w:cs="IRBadr" w:hint="cs"/>
          <w:color w:val="0000FF"/>
          <w:rtl/>
        </w:rPr>
        <w:t>قَبَضَهُ»:</w:t>
      </w:r>
      <w:r>
        <w:rPr>
          <w:rFonts w:ascii="IRBadr" w:hAnsi="IRBadr" w:cs="IRBadr" w:hint="cs"/>
          <w:rtl/>
        </w:rPr>
        <w:t xml:space="preserve"> یعنی حکم تکلیفی بعد از قبض محقّق می‌شود ولی حکم تکلیفی قبل از قبض تعلّق می‌گیرد. </w:t>
      </w:r>
    </w:p>
    <w:p w:rsidR="0036654C" w:rsidRDefault="00183CC6" w:rsidP="00183CC6">
      <w:pPr>
        <w:ind w:firstLine="423"/>
        <w:rPr>
          <w:rFonts w:ascii="IRBadr" w:hAnsi="IRBadr" w:cs="IRBadr"/>
          <w:rtl/>
        </w:rPr>
      </w:pPr>
      <w:r w:rsidRPr="00183CC6">
        <w:rPr>
          <w:rFonts w:ascii="IRBadr" w:hAnsi="IRBadr" w:cs="IRBadr" w:hint="cs"/>
          <w:color w:val="0000FF"/>
          <w:rtl/>
        </w:rPr>
        <w:t xml:space="preserve">«فی الدین المظنون»: </w:t>
      </w:r>
      <w:r>
        <w:rPr>
          <w:rFonts w:ascii="IRBadr" w:hAnsi="IRBadr" w:cs="IRBadr" w:hint="cs"/>
          <w:rtl/>
        </w:rPr>
        <w:t xml:space="preserve">عبارت صحیح، «فی الدین الظنون» است که همان روایت نهج البلاغه است که در جلسات قبل بیان گردید و معنای آن توسّط سید رضی بیان شده بود. </w:t>
      </w:r>
    </w:p>
    <w:p w:rsidR="00614ED3" w:rsidRDefault="00614ED3" w:rsidP="00183CC6">
      <w:pPr>
        <w:ind w:firstLine="423"/>
        <w:rPr>
          <w:rFonts w:ascii="IRBadr" w:hAnsi="IRBadr" w:cs="IRBadr"/>
          <w:rtl/>
        </w:rPr>
      </w:pPr>
      <w:r w:rsidRPr="00614ED3">
        <w:rPr>
          <w:rFonts w:ascii="IRBadr" w:hAnsi="IRBadr" w:cs="IRBadr" w:hint="cs"/>
          <w:color w:val="0000FF"/>
          <w:rtl/>
        </w:rPr>
        <w:t xml:space="preserve">«و للشافعی قولان کالروایتین»: </w:t>
      </w:r>
      <w:r>
        <w:rPr>
          <w:rFonts w:ascii="IRBadr" w:hAnsi="IRBadr" w:cs="IRBadr" w:hint="cs"/>
          <w:rtl/>
        </w:rPr>
        <w:t>یک قول آن است که زکات واجب است و قول دیگر آن است که واجب نیست.</w:t>
      </w:r>
    </w:p>
    <w:p w:rsidR="00704BF0" w:rsidRDefault="00704BF0" w:rsidP="00183CC6">
      <w:pPr>
        <w:ind w:firstLine="423"/>
        <w:rPr>
          <w:rFonts w:ascii="IRBadr" w:hAnsi="IRBadr" w:cs="IRBadr"/>
          <w:rtl/>
        </w:rPr>
      </w:pPr>
      <w:r>
        <w:rPr>
          <w:rFonts w:ascii="IRBadr" w:hAnsi="IRBadr" w:cs="IRBadr" w:hint="cs"/>
          <w:rtl/>
        </w:rPr>
        <w:t xml:space="preserve">در ضرب اول چهار قول بود ولی در ضرب ثانی سه قول مطرح شده است. ضرب اول آن بود که مقرض می‌تواند مال را اخذ کند و مقترض هم به راحتی پرداخت می‌کند؛ لذا برخی گفته‌اند که زکات واجب است </w:t>
      </w:r>
      <w:r w:rsidR="00F7654F">
        <w:rPr>
          <w:rFonts w:ascii="IRBadr" w:hAnsi="IRBadr" w:cs="IRBadr" w:hint="cs"/>
          <w:rtl/>
        </w:rPr>
        <w:t xml:space="preserve">و حتی قبل از قبض باید از مال خود زکات را جدا کند. </w:t>
      </w:r>
      <w:r>
        <w:rPr>
          <w:rFonts w:ascii="IRBadr" w:hAnsi="IRBadr" w:cs="IRBadr" w:hint="cs"/>
          <w:rtl/>
        </w:rPr>
        <w:t>ولی این قول در ضرب دوم که مستقرض، معسر است، بیان نشده است.</w:t>
      </w:r>
    </w:p>
    <w:p w:rsidR="00D94BDC" w:rsidRPr="004B4109" w:rsidRDefault="00D94BDC" w:rsidP="00AB4684">
      <w:pPr>
        <w:pStyle w:val="Heading2"/>
        <w:rPr>
          <w:rtl/>
        </w:rPr>
      </w:pPr>
      <w:bookmarkStart w:id="31" w:name="_Toc134057259"/>
      <w:bookmarkStart w:id="32" w:name="_Toc134057320"/>
      <w:bookmarkStart w:id="33" w:name="_Toc134057346"/>
      <w:r>
        <w:rPr>
          <w:rFonts w:hint="cs"/>
          <w:rtl/>
        </w:rPr>
        <w:t>نتیجه‌</w:t>
      </w:r>
      <w:r w:rsidR="00BE4A81">
        <w:rPr>
          <w:rFonts w:hint="cs"/>
          <w:rtl/>
        </w:rPr>
        <w:t xml:space="preserve"> کلام عامه در فهم روایات خاصه</w:t>
      </w:r>
      <w:bookmarkEnd w:id="31"/>
      <w:bookmarkEnd w:id="32"/>
      <w:bookmarkEnd w:id="33"/>
    </w:p>
    <w:p w:rsidR="00C63BF4" w:rsidRDefault="005F6372" w:rsidP="00BE4A81">
      <w:pPr>
        <w:rPr>
          <w:rFonts w:ascii="IRBadr" w:hAnsi="IRBadr" w:cs="IRBadr"/>
          <w:rtl/>
        </w:rPr>
      </w:pPr>
      <w:r>
        <w:rPr>
          <w:rFonts w:ascii="IRBadr" w:hAnsi="IRBadr" w:cs="IRBadr" w:hint="cs"/>
          <w:rtl/>
        </w:rPr>
        <w:t xml:space="preserve">با وجود این فضای صدور، جایی برای </w:t>
      </w:r>
      <w:r w:rsidR="00D429B9">
        <w:rPr>
          <w:rFonts w:ascii="IRBadr" w:hAnsi="IRBadr" w:cs="IRBadr" w:hint="cs"/>
          <w:rtl/>
        </w:rPr>
        <w:t>حمل روایات خاصه بر استحباب نیست. چرا که هیچ یک از فقهای عامه</w:t>
      </w:r>
      <w:r>
        <w:rPr>
          <w:rFonts w:ascii="IRBadr" w:hAnsi="IRBadr" w:cs="IRBadr" w:hint="cs"/>
          <w:rtl/>
        </w:rPr>
        <w:t xml:space="preserve"> قائل به </w:t>
      </w:r>
      <w:r w:rsidR="00D429B9">
        <w:rPr>
          <w:rFonts w:ascii="IRBadr" w:hAnsi="IRBadr" w:cs="IRBadr" w:hint="cs"/>
          <w:rtl/>
        </w:rPr>
        <w:t xml:space="preserve">استحباب زکات نشده است؛ لذا حمل بر استحباب اگر ذاتا هم ممکن باشد، در فضایی که این روایات و این اقوال از عامه ذکر شده است، حمل بر استحباب جایی ندارد. </w:t>
      </w:r>
      <w:r w:rsidR="008D0D96">
        <w:rPr>
          <w:rFonts w:ascii="IRBadr" w:hAnsi="IRBadr" w:cs="IRBadr" w:hint="cs"/>
          <w:rtl/>
        </w:rPr>
        <w:t xml:space="preserve">بنابر این </w:t>
      </w:r>
      <w:r w:rsidR="00C63BF4">
        <w:rPr>
          <w:rFonts w:ascii="IRBadr" w:hAnsi="IRBadr" w:cs="IRBadr" w:hint="cs"/>
          <w:rtl/>
        </w:rPr>
        <w:t xml:space="preserve">با توجه به قتاوای عامه، در جمع بین روایات خاصه </w:t>
      </w:r>
      <w:r w:rsidR="008D0D96">
        <w:rPr>
          <w:rFonts w:ascii="IRBadr" w:hAnsi="IRBadr" w:cs="IRBadr" w:hint="cs"/>
          <w:rtl/>
        </w:rPr>
        <w:t xml:space="preserve">نه حمل مطلق بر مقیّد صحیح است و نه حمل مقیّد بر استحباب جا دارد. </w:t>
      </w:r>
      <w:r w:rsidR="00C63BF4">
        <w:rPr>
          <w:rFonts w:ascii="IRBadr" w:hAnsi="IRBadr" w:cs="IRBadr" w:hint="cs"/>
          <w:rtl/>
        </w:rPr>
        <w:t xml:space="preserve">نتیجه آنکه بین روایات خاصه </w:t>
      </w:r>
      <w:r w:rsidR="00BE4A81">
        <w:rPr>
          <w:rFonts w:ascii="IRBadr" w:hAnsi="IRBadr" w:cs="IRBadr" w:hint="cs"/>
          <w:rtl/>
        </w:rPr>
        <w:t>تعارض وجود دارد</w:t>
      </w:r>
      <w:r w:rsidR="00D429B9">
        <w:rPr>
          <w:rFonts w:ascii="IRBadr" w:hAnsi="IRBadr" w:cs="IRBadr" w:hint="cs"/>
          <w:rtl/>
        </w:rPr>
        <w:t xml:space="preserve">. </w:t>
      </w:r>
      <w:r w:rsidR="00C63BF4">
        <w:rPr>
          <w:rFonts w:ascii="IRBadr" w:hAnsi="IRBadr" w:cs="IRBadr" w:hint="cs"/>
          <w:rtl/>
        </w:rPr>
        <w:t xml:space="preserve">آیت الله سید صادق روحانی در این مساله فرموده است که بین روایات تعارض وجود دارد، و حمل بر استحباب را صحیح ندانسته است. به نظر ما ذاتا اشکالی به حمل مقیّد بر استحباب نیست. بلکه ما با توجه به فضای فقه عامه </w:t>
      </w:r>
      <w:r w:rsidR="00BE4A81">
        <w:rPr>
          <w:rFonts w:ascii="IRBadr" w:hAnsi="IRBadr" w:cs="IRBadr" w:hint="cs"/>
          <w:rtl/>
        </w:rPr>
        <w:t xml:space="preserve">است که </w:t>
      </w:r>
      <w:r w:rsidR="00C63BF4">
        <w:rPr>
          <w:rFonts w:ascii="IRBadr" w:hAnsi="IRBadr" w:cs="IRBadr" w:hint="cs"/>
          <w:rtl/>
        </w:rPr>
        <w:t xml:space="preserve">قائل به عدم حمل بر استحباب شدیم. </w:t>
      </w:r>
    </w:p>
    <w:p w:rsidR="00D94BDC" w:rsidRDefault="00D94BDC" w:rsidP="00F35E0A">
      <w:pPr>
        <w:pStyle w:val="Heading1"/>
        <w:rPr>
          <w:rtl/>
        </w:rPr>
      </w:pPr>
      <w:bookmarkStart w:id="34" w:name="_Toc134057260"/>
      <w:bookmarkStart w:id="35" w:name="_Toc134057321"/>
      <w:bookmarkStart w:id="36" w:name="_Toc134057347"/>
      <w:r>
        <w:rPr>
          <w:rFonts w:hint="cs"/>
          <w:rtl/>
        </w:rPr>
        <w:t>کلام مرحوم نایینی:</w:t>
      </w:r>
      <w:r w:rsidR="00802611">
        <w:rPr>
          <w:rFonts w:hint="cs"/>
          <w:rtl/>
        </w:rPr>
        <w:t xml:space="preserve"> </w:t>
      </w:r>
      <w:r w:rsidR="00C22A99">
        <w:rPr>
          <w:rFonts w:hint="cs"/>
          <w:rtl/>
        </w:rPr>
        <w:t>کشف</w:t>
      </w:r>
      <w:r w:rsidR="00802611">
        <w:rPr>
          <w:rFonts w:hint="cs"/>
          <w:rtl/>
        </w:rPr>
        <w:t xml:space="preserve"> </w:t>
      </w:r>
      <w:r>
        <w:rPr>
          <w:rFonts w:hint="cs"/>
          <w:rtl/>
        </w:rPr>
        <w:t xml:space="preserve">تعارض </w:t>
      </w:r>
      <w:r w:rsidR="00F35E0A">
        <w:rPr>
          <w:rFonts w:hint="cs"/>
          <w:rtl/>
        </w:rPr>
        <w:t xml:space="preserve">مستقرّ </w:t>
      </w:r>
      <w:r>
        <w:rPr>
          <w:rFonts w:hint="cs"/>
          <w:rtl/>
        </w:rPr>
        <w:t>با توجه به کنار هم قرار دادن دو دلیل متعارض</w:t>
      </w:r>
      <w:bookmarkEnd w:id="34"/>
      <w:bookmarkEnd w:id="35"/>
      <w:bookmarkEnd w:id="36"/>
    </w:p>
    <w:p w:rsidR="00D94BDC" w:rsidRDefault="00C63BF4" w:rsidP="00D94BDC">
      <w:pPr>
        <w:rPr>
          <w:rFonts w:ascii="IRBadr" w:hAnsi="IRBadr" w:cs="IRBadr"/>
          <w:rtl/>
        </w:rPr>
      </w:pPr>
      <w:r>
        <w:rPr>
          <w:rFonts w:ascii="IRBadr" w:hAnsi="IRBadr" w:cs="IRBadr" w:hint="cs"/>
          <w:rtl/>
        </w:rPr>
        <w:t xml:space="preserve">آیت الله خویی مطلبی بیان کرده‌اند که اصل آن در کلمات مرحوم نایینی هم وارد شده است. مطلب آن است که اگر دو روایت، منفصل از یکدیگر باشند. این دو روایت را باید در کنار هم قرار دهیم. پس از کنار هم قرار دادن دو روایت، اگر همچنان بین آن دو تعارض بود، معلوم می‌شود که آن دو روایت دارای تعارض مستقرّ هستند. مثلا اگر </w:t>
      </w:r>
      <w:r w:rsidR="00D94BDC">
        <w:rPr>
          <w:rFonts w:ascii="IRBadr" w:hAnsi="IRBadr" w:cs="IRBadr" w:hint="cs"/>
          <w:rtl/>
        </w:rPr>
        <w:t xml:space="preserve">در </w:t>
      </w:r>
      <w:r>
        <w:rPr>
          <w:rFonts w:ascii="IRBadr" w:hAnsi="IRBadr" w:cs="IRBadr" w:hint="cs"/>
          <w:rtl/>
        </w:rPr>
        <w:t xml:space="preserve">مساله‌ای یک روایت دال بر زکات باشد و یک روایت دال بر عدم زکات، با کنار هم قرار دادن دو روایت تعارض رفع نمی‌شود؛ لذا بین این دو روایت تعارض مستقرّ وجود دارد. این مطلبی است که </w:t>
      </w:r>
      <w:r w:rsidR="00D94BDC">
        <w:rPr>
          <w:rFonts w:ascii="IRBadr" w:hAnsi="IRBadr" w:cs="IRBadr" w:hint="cs"/>
          <w:rtl/>
        </w:rPr>
        <w:t xml:space="preserve">ابتدا </w:t>
      </w:r>
      <w:r>
        <w:rPr>
          <w:rFonts w:ascii="IRBadr" w:hAnsi="IRBadr" w:cs="IRBadr" w:hint="cs"/>
          <w:rtl/>
        </w:rPr>
        <w:t xml:space="preserve">مرحوم نایینی فرموده است و شهید صدر هم نسبت به این مساله بسیار مبتهج هستند و بیان کرده‌اند که مهم‌ترین نتیجه‌ای که فکر اصولی به آن رسیده است، همین مساله است. </w:t>
      </w:r>
    </w:p>
    <w:p w:rsidR="00D94BDC" w:rsidRDefault="00D94BDC" w:rsidP="00D94BDC">
      <w:pPr>
        <w:pStyle w:val="Heading2"/>
        <w:rPr>
          <w:rtl/>
        </w:rPr>
      </w:pPr>
      <w:bookmarkStart w:id="37" w:name="_Toc134057261"/>
      <w:bookmarkStart w:id="38" w:name="_Toc134057322"/>
      <w:bookmarkStart w:id="39" w:name="_Toc134057348"/>
      <w:r>
        <w:rPr>
          <w:rFonts w:hint="cs"/>
          <w:rtl/>
        </w:rPr>
        <w:t>اشکال آیت الله شبیری به کلام مرحوم نایینی</w:t>
      </w:r>
      <w:bookmarkEnd w:id="37"/>
      <w:bookmarkEnd w:id="38"/>
      <w:bookmarkEnd w:id="39"/>
    </w:p>
    <w:p w:rsidR="00BE4A81" w:rsidRDefault="00C63BF4" w:rsidP="00D94BDC">
      <w:pPr>
        <w:rPr>
          <w:rFonts w:ascii="IRBadr" w:hAnsi="IRBadr" w:cs="IRBadr"/>
          <w:rtl/>
        </w:rPr>
      </w:pPr>
      <w:r>
        <w:rPr>
          <w:rFonts w:ascii="IRBadr" w:hAnsi="IRBadr" w:cs="IRBadr" w:hint="cs"/>
          <w:rtl/>
        </w:rPr>
        <w:t xml:space="preserve">جناب آیت الله والد در این مساله مناقشه‌ نموده‌اند و هم صغرویّا و هم کبرویّا آن را ردّ نموده‌اند. </w:t>
      </w:r>
      <w:r w:rsidR="00FF3E8F">
        <w:rPr>
          <w:rFonts w:ascii="IRBadr" w:hAnsi="IRBadr" w:cs="IRBadr" w:hint="cs"/>
          <w:rtl/>
        </w:rPr>
        <w:t xml:space="preserve">ایشان مثال زده‌اند به آیه شریفه </w:t>
      </w:r>
      <w:r w:rsidR="00FF3E8F" w:rsidRPr="00FF3E8F">
        <w:rPr>
          <w:rFonts w:ascii="Times New Roman" w:hAnsi="Times New Roman" w:cs="Times New Roman" w:hint="cs"/>
          <w:color w:val="008000"/>
          <w:rtl/>
        </w:rPr>
        <w:t>﴿</w:t>
      </w:r>
      <w:r w:rsidR="00FF3E8F" w:rsidRPr="00FF3E8F">
        <w:rPr>
          <w:rFonts w:ascii="IRBadr" w:hAnsi="IRBadr" w:cs="IRBadr" w:hint="cs"/>
          <w:color w:val="008000"/>
          <w:rtl/>
        </w:rPr>
        <w:t>و</w:t>
      </w:r>
      <w:r w:rsidR="00FF3E8F">
        <w:rPr>
          <w:rFonts w:ascii="IRBadr" w:hAnsi="IRBadr" w:cs="IRBadr" w:hint="cs"/>
          <w:color w:val="008000"/>
          <w:rtl/>
        </w:rPr>
        <w:t xml:space="preserve"> ما رمیت اذ رمیت ولکنّ الله رمی</w:t>
      </w:r>
      <w:r w:rsidR="00FF3E8F" w:rsidRPr="00FF3E8F">
        <w:rPr>
          <w:rFonts w:ascii="Times New Roman" w:hAnsi="Times New Roman" w:cs="Times New Roman" w:hint="cs"/>
          <w:color w:val="008000"/>
          <w:rtl/>
        </w:rPr>
        <w:t>﴾</w:t>
      </w:r>
      <w:r w:rsidR="00FF3E8F">
        <w:rPr>
          <w:rFonts w:ascii="Times New Roman" w:hAnsi="Times New Roman" w:cs="Times New Roman" w:hint="cs"/>
          <w:color w:val="008000"/>
          <w:rtl/>
        </w:rPr>
        <w:t xml:space="preserve"> </w:t>
      </w:r>
      <w:r w:rsidR="00FF3E8F">
        <w:rPr>
          <w:rFonts w:ascii="IRBadr" w:hAnsi="IRBadr" w:cs="IRBadr" w:hint="cs"/>
          <w:rtl/>
        </w:rPr>
        <w:t xml:space="preserve">در این فقره دو مطلب به ظاهر متناقض در کنار یکدیگر قرار گرفته‌اند؛ بنابر این در کنار هم قرار گرفتن دو امر متناقض، لزوما به معنی بطلان یکی از آن دو نیست. </w:t>
      </w:r>
    </w:p>
    <w:p w:rsidR="00BE4A81" w:rsidRDefault="00BA4058" w:rsidP="00BE4A81">
      <w:pPr>
        <w:rPr>
          <w:rFonts w:ascii="IRBadr" w:hAnsi="IRBadr" w:cs="IRBadr"/>
          <w:rtl/>
        </w:rPr>
      </w:pPr>
      <w:r>
        <w:rPr>
          <w:rFonts w:ascii="IRBadr" w:hAnsi="IRBadr" w:cs="IRBadr" w:hint="cs"/>
          <w:rtl/>
        </w:rPr>
        <w:t xml:space="preserve">اشکال دیگر آنکه، </w:t>
      </w:r>
      <w:r w:rsidR="00BE4A81">
        <w:rPr>
          <w:rFonts w:ascii="IRBadr" w:hAnsi="IRBadr" w:cs="IRBadr" w:hint="cs"/>
          <w:rtl/>
        </w:rPr>
        <w:t>گاهی تعارض بدوی</w:t>
      </w:r>
      <w:r>
        <w:rPr>
          <w:rFonts w:ascii="IRBadr" w:hAnsi="IRBadr" w:cs="IRBadr" w:hint="cs"/>
          <w:rtl/>
        </w:rPr>
        <w:t xml:space="preserve"> دو روایت از جهت اختلاف موقف است. مثلا در یک روایت حضرت به شخصی گفته باشد که نماز شب باید بخوانی و لازم است و تاکید دارد. در روایتی دیگر، به یک راوی دیگر حضرت بفرماید که نماز شب واجب نیست. یک فضا، فضای اخلاقی است، که در آن فضا رسیدن به مقامات بلند بدون نماز شب، دست‌نیافتنی شمرده می‌شود. و فضای دیگر،‌ فضای فقهی است که نماز شب واجب شمرده نمی‌شود. جمع بین دو دلیل، در این‌گونه موارد به تعدّد موقف است. </w:t>
      </w:r>
    </w:p>
    <w:p w:rsidR="00FF3E8F" w:rsidRDefault="00BA4058" w:rsidP="00BE4A81">
      <w:pPr>
        <w:rPr>
          <w:rFonts w:ascii="IRBadr" w:hAnsi="IRBadr" w:cs="IRBadr"/>
          <w:rtl/>
        </w:rPr>
      </w:pPr>
      <w:r>
        <w:rPr>
          <w:rFonts w:ascii="IRBadr" w:hAnsi="IRBadr" w:cs="IRBadr" w:hint="cs"/>
          <w:rtl/>
        </w:rPr>
        <w:t xml:space="preserve">در غالب موارد،‌ علّت عدم امکان جمع بین دو دلیل از آن جهت است که تعدّد موقف در کلام واحد </w:t>
      </w:r>
      <w:r w:rsidR="00BE4A81">
        <w:rPr>
          <w:rFonts w:ascii="IRBadr" w:hAnsi="IRBadr" w:cs="IRBadr" w:hint="cs"/>
          <w:rtl/>
        </w:rPr>
        <w:t>رخ نمی‌دهد</w:t>
      </w:r>
      <w:r>
        <w:rPr>
          <w:rFonts w:ascii="IRBadr" w:hAnsi="IRBadr" w:cs="IRBadr" w:hint="cs"/>
          <w:rtl/>
        </w:rPr>
        <w:t xml:space="preserve">. ولی این مساله همیشگی نیست بلکه در برخی موارد در کلام واحد تعدّد موقف ممکن است مثل آیه شریفه که بیان شد که </w:t>
      </w:r>
      <w:r w:rsidRPr="00BA4058">
        <w:rPr>
          <w:rFonts w:ascii="Times New Roman" w:hAnsi="Times New Roman" w:cs="Times New Roman" w:hint="cs"/>
          <w:color w:val="008000"/>
          <w:rtl/>
        </w:rPr>
        <w:t>﴿</w:t>
      </w:r>
      <w:r w:rsidRPr="00BA4058">
        <w:rPr>
          <w:rFonts w:ascii="IRBadr" w:hAnsi="IRBadr" w:cs="IRBadr" w:hint="cs"/>
          <w:color w:val="008000"/>
          <w:rtl/>
        </w:rPr>
        <w:t>و ما رمیت اذ رمیت</w:t>
      </w:r>
      <w:r w:rsidRPr="00BA4058">
        <w:rPr>
          <w:rFonts w:ascii="Times New Roman" w:hAnsi="Times New Roman" w:cs="Times New Roman" w:hint="cs"/>
          <w:color w:val="008000"/>
          <w:rtl/>
        </w:rPr>
        <w:t>﴾</w:t>
      </w:r>
      <w:r>
        <w:rPr>
          <w:rFonts w:ascii="Times New Roman" w:hAnsi="Times New Roman" w:cs="Times New Roman" w:hint="cs"/>
          <w:color w:val="008000"/>
          <w:rtl/>
        </w:rPr>
        <w:t xml:space="preserve"> </w:t>
      </w:r>
      <w:r>
        <w:rPr>
          <w:rFonts w:ascii="IRBadr" w:hAnsi="IRBadr" w:cs="IRBadr" w:hint="cs"/>
          <w:rtl/>
        </w:rPr>
        <w:t>در این کلام دو نگاه ظاهری و باطنی به یک مساله شده است و با توجه به دو موطن و دو موقف و دو نگاه، دو مساله به ظاهر متناقض بیان شده است.</w:t>
      </w:r>
      <w:r w:rsidR="00EC6F28">
        <w:rPr>
          <w:rFonts w:ascii="IRBadr" w:hAnsi="IRBadr" w:cs="IRBadr" w:hint="cs"/>
          <w:rtl/>
        </w:rPr>
        <w:t xml:space="preserve"> معمولا گوینده یا در مقام بیان حکم فقهی است و یا در مقام حکم اخلاقی است و به ندرت اتفاق می‌ا</w:t>
      </w:r>
      <w:r w:rsidR="00581B5C">
        <w:rPr>
          <w:rFonts w:ascii="IRBadr" w:hAnsi="IRBadr" w:cs="IRBadr" w:hint="cs"/>
          <w:rtl/>
        </w:rPr>
        <w:t xml:space="preserve">فتد که در مقام بیان هر دو باشد؛ لذا است که کنار هم قرار دادن دو دلیل، باعث تعارض می‌شود. </w:t>
      </w:r>
    </w:p>
    <w:p w:rsidR="00BE4A81" w:rsidRDefault="00BE4A81" w:rsidP="00BE4A81">
      <w:pPr>
        <w:pStyle w:val="Heading1"/>
        <w:rPr>
          <w:rtl/>
        </w:rPr>
      </w:pPr>
      <w:bookmarkStart w:id="40" w:name="_Toc134057262"/>
      <w:bookmarkStart w:id="41" w:name="_Toc134057323"/>
      <w:bookmarkStart w:id="42" w:name="_Toc134057349"/>
      <w:r>
        <w:rPr>
          <w:rFonts w:hint="cs"/>
          <w:rtl/>
        </w:rPr>
        <w:t>نتیجه‌گیری</w:t>
      </w:r>
      <w:bookmarkEnd w:id="40"/>
      <w:bookmarkEnd w:id="41"/>
      <w:bookmarkEnd w:id="42"/>
    </w:p>
    <w:p w:rsidR="00581B5C" w:rsidRDefault="00581B5C" w:rsidP="00EE5145">
      <w:pPr>
        <w:rPr>
          <w:rFonts w:ascii="IRBadr" w:hAnsi="IRBadr" w:cs="IRBadr"/>
          <w:rtl/>
        </w:rPr>
      </w:pPr>
      <w:r>
        <w:rPr>
          <w:rFonts w:ascii="IRBadr" w:hAnsi="IRBadr" w:cs="IRBadr" w:hint="cs"/>
          <w:rtl/>
        </w:rPr>
        <w:t xml:space="preserve">در ما نحن فیه، آن‌گونه نیست که ذاتا نتوان بین مطلق و مقیّد جمع کرد، بلکه خصوصیّت مقام این است. در مقامی که فتاوا و اقوال عامه به صورتی است که بیان شد، مطالبی که از ائمه سؤال می‌شده، و پاسخی که ایشان می‌فرموده‌اند باید با توجه به همین فضا تفسیر و فهم شود. یعنی همانطور که در فهم آیات شریفه شان نزول اهمیّت دارد، در فهم روایات هم شان صدور اهمیّت دارد و </w:t>
      </w:r>
      <w:r w:rsidR="00EE5145">
        <w:rPr>
          <w:rFonts w:ascii="IRBadr" w:hAnsi="IRBadr" w:cs="IRBadr" w:hint="cs"/>
          <w:rtl/>
        </w:rPr>
        <w:t xml:space="preserve">عمده در </w:t>
      </w:r>
      <w:r>
        <w:rPr>
          <w:rFonts w:ascii="IRBadr" w:hAnsi="IRBadr" w:cs="IRBadr" w:hint="cs"/>
          <w:rtl/>
        </w:rPr>
        <w:t>این شان صد</w:t>
      </w:r>
      <w:r w:rsidR="00EE5145">
        <w:rPr>
          <w:rFonts w:ascii="IRBadr" w:hAnsi="IRBadr" w:cs="IRBadr" w:hint="cs"/>
          <w:rtl/>
        </w:rPr>
        <w:t xml:space="preserve">ور، </w:t>
      </w:r>
      <w:r>
        <w:rPr>
          <w:rFonts w:ascii="IRBadr" w:hAnsi="IRBadr" w:cs="IRBadr" w:hint="cs"/>
          <w:rtl/>
        </w:rPr>
        <w:t xml:space="preserve">همان فتاوای عامه است. </w:t>
      </w:r>
      <w:r w:rsidR="00EE5145">
        <w:rPr>
          <w:rFonts w:ascii="IRBadr" w:hAnsi="IRBadr" w:cs="IRBadr" w:hint="cs"/>
          <w:rtl/>
        </w:rPr>
        <w:t>یعنی در مسائل فقهی، دیدگاه فقهای عامه مهم است و در فضای کلام، دیدگاه متکلّمین عامه در فهم روایات اهمیّت دارد.</w:t>
      </w:r>
    </w:p>
    <w:p w:rsidR="00EE5145" w:rsidRPr="00BA4058" w:rsidRDefault="00EE5145" w:rsidP="00EE5145">
      <w:pPr>
        <w:rPr>
          <w:rFonts w:ascii="IRBadr" w:hAnsi="IRBadr" w:cs="IRBadr"/>
          <w:color w:val="008000"/>
          <w:rtl/>
        </w:rPr>
      </w:pPr>
      <w:r>
        <w:rPr>
          <w:rFonts w:ascii="IRBadr" w:hAnsi="IRBadr" w:cs="IRBadr" w:hint="cs"/>
          <w:rtl/>
        </w:rPr>
        <w:t xml:space="preserve">در نتیجه با توجه به کلمات عامه در بحث، بین روایات تعارض وجود دارد. ادامه مباحث در جلسه آینده بیان می‌شود. </w:t>
      </w:r>
    </w:p>
    <w:sectPr w:rsidR="00EE5145" w:rsidRPr="00BA4058"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FA" w:rsidRDefault="00BE30FA" w:rsidP="008B750B">
      <w:pPr>
        <w:spacing w:line="240" w:lineRule="auto"/>
      </w:pPr>
      <w:r>
        <w:separator/>
      </w:r>
    </w:p>
    <w:p w:rsidR="00BE30FA" w:rsidRDefault="00BE30FA"/>
  </w:endnote>
  <w:endnote w:type="continuationSeparator" w:id="0">
    <w:p w:rsidR="00BE30FA" w:rsidRDefault="00BE30FA" w:rsidP="008B750B">
      <w:pPr>
        <w:spacing w:line="240" w:lineRule="auto"/>
      </w:pPr>
      <w:r>
        <w:continuationSeparator/>
      </w:r>
    </w:p>
    <w:p w:rsidR="00BE30FA" w:rsidRDefault="00BE3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BF" w:rsidRDefault="009845BF">
    <w:pPr>
      <w:pStyle w:val="Footer"/>
    </w:pPr>
  </w:p>
  <w:p w:rsidR="009845BF" w:rsidRDefault="009845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9845BF" w:rsidRPr="006D44C1" w:rsidTr="0020241A">
      <w:tc>
        <w:tcPr>
          <w:tcW w:w="3382" w:type="dxa"/>
          <w:tcBorders>
            <w:top w:val="nil"/>
            <w:left w:val="nil"/>
            <w:bottom w:val="nil"/>
            <w:right w:val="nil"/>
          </w:tcBorders>
        </w:tcPr>
        <w:p w:rsidR="009845BF" w:rsidRDefault="009845BF"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9845BF" w:rsidRDefault="009845BF" w:rsidP="006D44C1">
          <w:pPr>
            <w:pStyle w:val="Footer"/>
            <w:jc w:val="right"/>
            <w:rPr>
              <w:rtl/>
            </w:rPr>
          </w:pPr>
          <w:r>
            <w:rPr>
              <w:rFonts w:hint="cs"/>
              <w:rtl/>
            </w:rPr>
            <w:t xml:space="preserve">صفحه </w:t>
          </w:r>
          <w:r>
            <w:fldChar w:fldCharType="begin"/>
          </w:r>
          <w:r>
            <w:instrText>PAGE   \* MERGEFORMAT</w:instrText>
          </w:r>
          <w:r>
            <w:fldChar w:fldCharType="separate"/>
          </w:r>
          <w:r w:rsidR="00A44899" w:rsidRPr="00A44899">
            <w:rPr>
              <w:noProof/>
              <w:rtl/>
              <w:lang w:val="fa-IR"/>
            </w:rPr>
            <w:t>1</w:t>
          </w:r>
          <w:r>
            <w:rPr>
              <w:noProof/>
            </w:rPr>
            <w:fldChar w:fldCharType="end"/>
          </w:r>
        </w:p>
      </w:tc>
      <w:tc>
        <w:tcPr>
          <w:tcW w:w="4786" w:type="dxa"/>
          <w:tcBorders>
            <w:top w:val="nil"/>
            <w:left w:val="nil"/>
            <w:bottom w:val="nil"/>
            <w:right w:val="nil"/>
          </w:tcBorders>
          <w:vAlign w:val="center"/>
        </w:tcPr>
        <w:p w:rsidR="009845BF" w:rsidRPr="006D44C1" w:rsidRDefault="009845BF" w:rsidP="001B6799">
          <w:pPr>
            <w:pStyle w:val="Footer"/>
            <w:bidi w:val="0"/>
            <w:rPr>
              <w:color w:val="808080" w:themeColor="background1" w:themeShade="80"/>
              <w:rtl/>
            </w:rPr>
          </w:pPr>
          <w:bookmarkStart w:id="50" w:name="BokAdres"/>
          <w:bookmarkEnd w:id="50"/>
          <w:r>
            <w:rPr>
              <w:color w:val="808080" w:themeColor="background1" w:themeShade="80"/>
            </w:rPr>
            <w:t>F1js1_14011216-089_ah1_mfeb.ir</w:t>
          </w:r>
        </w:p>
      </w:tc>
    </w:tr>
  </w:tbl>
  <w:p w:rsidR="009845BF" w:rsidRDefault="009845BF" w:rsidP="00FA5F3D">
    <w:pPr>
      <w:pStyle w:val="Footer"/>
      <w:jc w:val="center"/>
    </w:pPr>
  </w:p>
  <w:p w:rsidR="009845BF" w:rsidRDefault="009845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FA" w:rsidRDefault="00BE30FA" w:rsidP="008B750B">
      <w:pPr>
        <w:spacing w:line="240" w:lineRule="auto"/>
      </w:pPr>
      <w:r>
        <w:separator/>
      </w:r>
    </w:p>
    <w:p w:rsidR="00BE30FA" w:rsidRDefault="00BE30FA"/>
  </w:footnote>
  <w:footnote w:type="continuationSeparator" w:id="0">
    <w:p w:rsidR="00BE30FA" w:rsidRDefault="00BE30FA" w:rsidP="008B750B">
      <w:pPr>
        <w:spacing w:line="240" w:lineRule="auto"/>
      </w:pPr>
      <w:r>
        <w:continuationSeparator/>
      </w:r>
    </w:p>
    <w:p w:rsidR="00BE30FA" w:rsidRDefault="00BE30FA"/>
  </w:footnote>
  <w:footnote w:id="1">
    <w:p w:rsidR="009845BF" w:rsidRPr="00BA2807" w:rsidRDefault="009845BF" w:rsidP="00F829C6">
      <w:pPr>
        <w:pStyle w:val="FootnoteText"/>
      </w:pPr>
      <w:r w:rsidRPr="00BA2807">
        <w:footnoteRef/>
      </w:r>
      <w:r w:rsidRPr="00BA2807">
        <w:rPr>
          <w:rtl/>
        </w:rPr>
        <w:t xml:space="preserve"> </w:t>
      </w:r>
      <w:hyperlink r:id="rId1" w:history="1">
        <w:r w:rsidRPr="00BA2807">
          <w:rPr>
            <w:rStyle w:val="Hyperlink"/>
            <w:rFonts w:hint="cs"/>
            <w:rtl/>
          </w:rPr>
          <w:t>المغني،</w:t>
        </w:r>
        <w:r w:rsidRPr="00BA2807">
          <w:rPr>
            <w:rStyle w:val="Hyperlink"/>
            <w:rtl/>
          </w:rPr>
          <w:t xml:space="preserve"> </w:t>
        </w:r>
        <w:r w:rsidRPr="00BA2807">
          <w:rPr>
            <w:rStyle w:val="Hyperlink"/>
            <w:rFonts w:hint="cs"/>
            <w:rtl/>
          </w:rPr>
          <w:t>ابن</w:t>
        </w:r>
        <w:r w:rsidRPr="00BA2807">
          <w:rPr>
            <w:rStyle w:val="Hyperlink"/>
            <w:rtl/>
          </w:rPr>
          <w:t xml:space="preserve"> </w:t>
        </w:r>
        <w:r w:rsidRPr="00BA2807">
          <w:rPr>
            <w:rStyle w:val="Hyperlink"/>
            <w:rFonts w:hint="cs"/>
            <w:rtl/>
          </w:rPr>
          <w:t>قدامة</w:t>
        </w:r>
        <w:r w:rsidRPr="00BA2807">
          <w:rPr>
            <w:rStyle w:val="Hyperlink"/>
            <w:rtl/>
          </w:rPr>
          <w:t xml:space="preserve"> </w:t>
        </w:r>
        <w:r w:rsidRPr="00BA2807">
          <w:rPr>
            <w:rStyle w:val="Hyperlink"/>
            <w:rFonts w:hint="cs"/>
            <w:rtl/>
          </w:rPr>
          <w:t>المقدّسي،</w:t>
        </w:r>
        <w:r w:rsidRPr="00BA2807">
          <w:rPr>
            <w:rStyle w:val="Hyperlink"/>
            <w:rtl/>
          </w:rPr>
          <w:t xml:space="preserve"> </w:t>
        </w:r>
        <w:r w:rsidRPr="00BA2807">
          <w:rPr>
            <w:rStyle w:val="Hyperlink"/>
            <w:rFonts w:hint="cs"/>
            <w:rtl/>
          </w:rPr>
          <w:t>ج</w:t>
        </w:r>
        <w:r w:rsidRPr="00BA2807">
          <w:rPr>
            <w:rStyle w:val="Hyperlink"/>
            <w:rtl/>
          </w:rPr>
          <w:t>3</w:t>
        </w:r>
        <w:r w:rsidRPr="00BA2807">
          <w:rPr>
            <w:rStyle w:val="Hyperlink"/>
            <w:rFonts w:hint="cs"/>
            <w:rtl/>
          </w:rPr>
          <w:t>،</w:t>
        </w:r>
        <w:r w:rsidRPr="00BA2807">
          <w:rPr>
            <w:rStyle w:val="Hyperlink"/>
            <w:rtl/>
          </w:rPr>
          <w:t xml:space="preserve"> </w:t>
        </w:r>
        <w:r w:rsidRPr="00BA2807">
          <w:rPr>
            <w:rStyle w:val="Hyperlink"/>
            <w:rFonts w:hint="cs"/>
            <w:rtl/>
          </w:rPr>
          <w:t>ص</w:t>
        </w:r>
        <w:r w:rsidRPr="00BA2807">
          <w:rPr>
            <w:rStyle w:val="Hyperlink"/>
            <w:rtl/>
          </w:rPr>
          <w:t>67.</w:t>
        </w:r>
      </w:hyperlink>
    </w:p>
  </w:footnote>
  <w:footnote w:id="2">
    <w:p w:rsidR="009845BF" w:rsidRDefault="009845BF" w:rsidP="008B5116">
      <w:pPr>
        <w:pStyle w:val="FootnoteText"/>
        <w:rPr>
          <w:rtl/>
        </w:rPr>
      </w:pPr>
      <w:r>
        <w:rPr>
          <w:rStyle w:val="FootnoteReference"/>
        </w:rPr>
        <w:footnoteRef/>
      </w:r>
      <w:r>
        <w:rPr>
          <w:rtl/>
        </w:rPr>
        <w:t xml:space="preserve"> </w:t>
      </w:r>
      <w:r w:rsidR="00032AE0">
        <w:rPr>
          <w:rFonts w:hint="cs"/>
          <w:rtl/>
        </w:rPr>
        <w:t>نفس المصدر</w:t>
      </w:r>
      <w:r>
        <w:rPr>
          <w:rFonts w:hint="cs"/>
          <w:rtl/>
        </w:rPr>
        <w:t>.</w:t>
      </w:r>
    </w:p>
  </w:footnote>
  <w:footnote w:id="3">
    <w:p w:rsidR="008142F1" w:rsidRDefault="008142F1">
      <w:pPr>
        <w:pStyle w:val="FootnoteText"/>
      </w:pPr>
      <w:r>
        <w:rPr>
          <w:rStyle w:val="FootnoteReference"/>
        </w:rPr>
        <w:footnoteRef/>
      </w:r>
      <w:r>
        <w:rPr>
          <w:rtl/>
        </w:rPr>
        <w:t xml:space="preserve"> </w:t>
      </w:r>
      <w:hyperlink r:id="rId2" w:history="1">
        <w:r>
          <w:rPr>
            <w:rStyle w:val="Hyperlink"/>
            <w:rtl/>
          </w:rPr>
          <w:t>المغني، ابن قدامة المقدّسي، ج3، ص70.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BF" w:rsidRDefault="009845BF">
    <w:pPr>
      <w:pStyle w:val="Header"/>
    </w:pPr>
  </w:p>
  <w:p w:rsidR="009845BF" w:rsidRDefault="009845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BF" w:rsidRPr="001D2E9A" w:rsidRDefault="009845BF"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43" w:name="BokNum"/>
    <w:bookmarkEnd w:id="43"/>
    <w:r>
      <w:rPr>
        <w:b/>
        <w:bCs/>
        <w:sz w:val="20"/>
        <w:szCs w:val="24"/>
        <w:rtl/>
      </w:rPr>
      <w:t>089</w:t>
    </w:r>
    <w:r>
      <w:rPr>
        <w:rFonts w:hint="cs"/>
        <w:b/>
        <w:bCs/>
        <w:sz w:val="20"/>
        <w:szCs w:val="24"/>
        <w:rtl/>
      </w:rPr>
      <w:tab/>
    </w:r>
    <w:r w:rsidRPr="00C32A7E">
      <w:rPr>
        <w:rFonts w:hint="cs"/>
        <w:b/>
        <w:bCs/>
        <w:color w:val="632423" w:themeColor="accent2" w:themeShade="80"/>
        <w:sz w:val="20"/>
        <w:szCs w:val="24"/>
        <w:rtl/>
      </w:rPr>
      <w:t xml:space="preserve">درس خارج </w:t>
    </w:r>
    <w:bookmarkStart w:id="44" w:name="Bokdars"/>
    <w:bookmarkEnd w:id="44"/>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45" w:name="Bokostad"/>
    <w:bookmarkEnd w:id="45"/>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46" w:name="BokTarikh"/>
    <w:bookmarkEnd w:id="46"/>
    <w:r>
      <w:rPr>
        <w:sz w:val="24"/>
        <w:szCs w:val="24"/>
        <w:rtl/>
      </w:rPr>
      <w:t>16 /12 /1401</w:t>
    </w:r>
  </w:p>
  <w:p w:rsidR="009845BF" w:rsidRPr="00F16B53" w:rsidRDefault="009845BF"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47" w:name="BokSabj"/>
    <w:bookmarkEnd w:id="47"/>
    <w:r>
      <w:rPr>
        <w:rFonts w:hint="cs"/>
        <w:color w:val="000000" w:themeColor="text1"/>
        <w:sz w:val="24"/>
        <w:szCs w:val="24"/>
        <w:rtl/>
      </w:rPr>
      <w:t>زکات</w:t>
    </w:r>
    <w:r>
      <w:rPr>
        <w:color w:val="000000" w:themeColor="text1"/>
        <w:sz w:val="24"/>
        <w:szCs w:val="24"/>
        <w:rtl/>
      </w:rPr>
      <w:t xml:space="preserve"> </w:t>
    </w:r>
    <w:r>
      <w:rPr>
        <w:rFonts w:hint="cs"/>
        <w:color w:val="000000" w:themeColor="text1"/>
        <w:sz w:val="24"/>
        <w:szCs w:val="24"/>
        <w:rtl/>
      </w:rPr>
      <w:t>دین</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48" w:name="Bokmoqarer"/>
    <w:bookmarkEnd w:id="48"/>
    <w:r>
      <w:rPr>
        <w:rFonts w:hint="cs"/>
        <w:sz w:val="24"/>
        <w:szCs w:val="24"/>
        <w:rtl/>
      </w:rPr>
      <w:t>امیر</w:t>
    </w:r>
    <w:r>
      <w:rPr>
        <w:sz w:val="24"/>
        <w:szCs w:val="24"/>
        <w:rtl/>
      </w:rPr>
      <w:t xml:space="preserve"> </w:t>
    </w:r>
    <w:r>
      <w:rPr>
        <w:rFonts w:hint="cs"/>
        <w:sz w:val="24"/>
        <w:szCs w:val="24"/>
        <w:rtl/>
      </w:rPr>
      <w:t xml:space="preserve">حقیقی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49" w:name="BokSabj2"/>
    <w:bookmarkEnd w:id="49"/>
    <w:r>
      <w:rPr>
        <w:rFonts w:hint="cs"/>
        <w:sz w:val="24"/>
        <w:szCs w:val="24"/>
        <w:rtl/>
      </w:rPr>
      <w:t>کلمات</w:t>
    </w:r>
    <w:r>
      <w:rPr>
        <w:sz w:val="24"/>
        <w:szCs w:val="24"/>
        <w:rtl/>
      </w:rPr>
      <w:t xml:space="preserve"> </w:t>
    </w:r>
    <w:r>
      <w:rPr>
        <w:rFonts w:hint="cs"/>
        <w:sz w:val="24"/>
        <w:szCs w:val="24"/>
        <w:rtl/>
      </w:rPr>
      <w:t>عامه</w:t>
    </w:r>
  </w:p>
  <w:p w:rsidR="009845BF" w:rsidRDefault="009845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FEC"/>
    <w:rsid w:val="000072A3"/>
    <w:rsid w:val="00017626"/>
    <w:rsid w:val="00025777"/>
    <w:rsid w:val="00025B70"/>
    <w:rsid w:val="00032AE0"/>
    <w:rsid w:val="00033A05"/>
    <w:rsid w:val="000353D7"/>
    <w:rsid w:val="00055496"/>
    <w:rsid w:val="00080A41"/>
    <w:rsid w:val="0008299B"/>
    <w:rsid w:val="000901F3"/>
    <w:rsid w:val="000913AA"/>
    <w:rsid w:val="00094847"/>
    <w:rsid w:val="00096C63"/>
    <w:rsid w:val="000B12A1"/>
    <w:rsid w:val="000B5DB5"/>
    <w:rsid w:val="000C3947"/>
    <w:rsid w:val="000D2A37"/>
    <w:rsid w:val="000D30E9"/>
    <w:rsid w:val="000D6818"/>
    <w:rsid w:val="000E335E"/>
    <w:rsid w:val="000F16CF"/>
    <w:rsid w:val="000F5BAC"/>
    <w:rsid w:val="000F699E"/>
    <w:rsid w:val="00102585"/>
    <w:rsid w:val="00114AB7"/>
    <w:rsid w:val="00116B2B"/>
    <w:rsid w:val="00124E3D"/>
    <w:rsid w:val="00127E95"/>
    <w:rsid w:val="00130659"/>
    <w:rsid w:val="001347C7"/>
    <w:rsid w:val="001356B0"/>
    <w:rsid w:val="00151937"/>
    <w:rsid w:val="00181844"/>
    <w:rsid w:val="001837E9"/>
    <w:rsid w:val="00183CC6"/>
    <w:rsid w:val="00187DFA"/>
    <w:rsid w:val="001A1BC1"/>
    <w:rsid w:val="001A1EA5"/>
    <w:rsid w:val="001A2574"/>
    <w:rsid w:val="001A27D7"/>
    <w:rsid w:val="001A294E"/>
    <w:rsid w:val="001A4ED8"/>
    <w:rsid w:val="001B2488"/>
    <w:rsid w:val="001B6799"/>
    <w:rsid w:val="001C1362"/>
    <w:rsid w:val="001C5600"/>
    <w:rsid w:val="001D2E9A"/>
    <w:rsid w:val="001D597F"/>
    <w:rsid w:val="001E3FD4"/>
    <w:rsid w:val="0020241A"/>
    <w:rsid w:val="00203821"/>
    <w:rsid w:val="00203E9C"/>
    <w:rsid w:val="00211632"/>
    <w:rsid w:val="00214D04"/>
    <w:rsid w:val="0021630D"/>
    <w:rsid w:val="0024121B"/>
    <w:rsid w:val="00247D2F"/>
    <w:rsid w:val="00256560"/>
    <w:rsid w:val="00257650"/>
    <w:rsid w:val="0025766D"/>
    <w:rsid w:val="0027605E"/>
    <w:rsid w:val="00281E00"/>
    <w:rsid w:val="00294A52"/>
    <w:rsid w:val="00297816"/>
    <w:rsid w:val="002B0733"/>
    <w:rsid w:val="002B575F"/>
    <w:rsid w:val="002B729B"/>
    <w:rsid w:val="002C23B5"/>
    <w:rsid w:val="002C3D4C"/>
    <w:rsid w:val="002C53A2"/>
    <w:rsid w:val="002D0040"/>
    <w:rsid w:val="002D2FA8"/>
    <w:rsid w:val="002E220F"/>
    <w:rsid w:val="002F5CB5"/>
    <w:rsid w:val="00307311"/>
    <w:rsid w:val="003104AA"/>
    <w:rsid w:val="0032100F"/>
    <w:rsid w:val="00327220"/>
    <w:rsid w:val="0033402C"/>
    <w:rsid w:val="00340521"/>
    <w:rsid w:val="00345C73"/>
    <w:rsid w:val="00354A99"/>
    <w:rsid w:val="00360311"/>
    <w:rsid w:val="00361922"/>
    <w:rsid w:val="0036654C"/>
    <w:rsid w:val="0037339B"/>
    <w:rsid w:val="00386C11"/>
    <w:rsid w:val="00397466"/>
    <w:rsid w:val="003A6148"/>
    <w:rsid w:val="003C33F6"/>
    <w:rsid w:val="003C3D2E"/>
    <w:rsid w:val="003C43A5"/>
    <w:rsid w:val="003E1C5C"/>
    <w:rsid w:val="003E6650"/>
    <w:rsid w:val="003F5B46"/>
    <w:rsid w:val="00401363"/>
    <w:rsid w:val="00402E47"/>
    <w:rsid w:val="0041169A"/>
    <w:rsid w:val="00425015"/>
    <w:rsid w:val="00425067"/>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B4109"/>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369C"/>
    <w:rsid w:val="00580C24"/>
    <w:rsid w:val="00581B5C"/>
    <w:rsid w:val="005968EF"/>
    <w:rsid w:val="00596C1E"/>
    <w:rsid w:val="005A2E26"/>
    <w:rsid w:val="005A3937"/>
    <w:rsid w:val="005B4C98"/>
    <w:rsid w:val="005B7BCA"/>
    <w:rsid w:val="005C0DAE"/>
    <w:rsid w:val="005C188E"/>
    <w:rsid w:val="005D2349"/>
    <w:rsid w:val="005E1B60"/>
    <w:rsid w:val="005E3E90"/>
    <w:rsid w:val="005E5507"/>
    <w:rsid w:val="005E607B"/>
    <w:rsid w:val="005F0A8D"/>
    <w:rsid w:val="005F6372"/>
    <w:rsid w:val="00601229"/>
    <w:rsid w:val="00603B67"/>
    <w:rsid w:val="00614ED3"/>
    <w:rsid w:val="006162A2"/>
    <w:rsid w:val="006240DA"/>
    <w:rsid w:val="0063256E"/>
    <w:rsid w:val="00633F04"/>
    <w:rsid w:val="00635219"/>
    <w:rsid w:val="00635EC0"/>
    <w:rsid w:val="00640B58"/>
    <w:rsid w:val="00651B02"/>
    <w:rsid w:val="00651B19"/>
    <w:rsid w:val="00660A29"/>
    <w:rsid w:val="006707CC"/>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4BD7"/>
    <w:rsid w:val="0070265B"/>
    <w:rsid w:val="00704813"/>
    <w:rsid w:val="00704BF0"/>
    <w:rsid w:val="00717F86"/>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1C79"/>
    <w:rsid w:val="007C6D9E"/>
    <w:rsid w:val="007D1C43"/>
    <w:rsid w:val="007D6C53"/>
    <w:rsid w:val="007E1564"/>
    <w:rsid w:val="007E1E87"/>
    <w:rsid w:val="007E5B3F"/>
    <w:rsid w:val="007F2257"/>
    <w:rsid w:val="0080091D"/>
    <w:rsid w:val="00802611"/>
    <w:rsid w:val="00804108"/>
    <w:rsid w:val="00804FC4"/>
    <w:rsid w:val="008142F1"/>
    <w:rsid w:val="00816367"/>
    <w:rsid w:val="00816A0B"/>
    <w:rsid w:val="00824B22"/>
    <w:rsid w:val="00830C53"/>
    <w:rsid w:val="00837FAA"/>
    <w:rsid w:val="00841F77"/>
    <w:rsid w:val="0085276D"/>
    <w:rsid w:val="00863390"/>
    <w:rsid w:val="0086385C"/>
    <w:rsid w:val="00870F1C"/>
    <w:rsid w:val="00871916"/>
    <w:rsid w:val="00892BB7"/>
    <w:rsid w:val="008956DD"/>
    <w:rsid w:val="008A510E"/>
    <w:rsid w:val="008A522A"/>
    <w:rsid w:val="008B4464"/>
    <w:rsid w:val="008B5116"/>
    <w:rsid w:val="008B750B"/>
    <w:rsid w:val="008C3162"/>
    <w:rsid w:val="008D0D96"/>
    <w:rsid w:val="008D1F14"/>
    <w:rsid w:val="008E3924"/>
    <w:rsid w:val="008F13F7"/>
    <w:rsid w:val="008F5B4D"/>
    <w:rsid w:val="00907425"/>
    <w:rsid w:val="00923C34"/>
    <w:rsid w:val="00924152"/>
    <w:rsid w:val="0092513D"/>
    <w:rsid w:val="00927A9F"/>
    <w:rsid w:val="00931A7A"/>
    <w:rsid w:val="009335CC"/>
    <w:rsid w:val="00935A55"/>
    <w:rsid w:val="00941CEB"/>
    <w:rsid w:val="0094720F"/>
    <w:rsid w:val="00953B28"/>
    <w:rsid w:val="00954322"/>
    <w:rsid w:val="00957CAA"/>
    <w:rsid w:val="0096778A"/>
    <w:rsid w:val="009773EA"/>
    <w:rsid w:val="00977656"/>
    <w:rsid w:val="009845BF"/>
    <w:rsid w:val="009846A7"/>
    <w:rsid w:val="0098794D"/>
    <w:rsid w:val="0099497B"/>
    <w:rsid w:val="009A43BA"/>
    <w:rsid w:val="009B0D05"/>
    <w:rsid w:val="009B4A84"/>
    <w:rsid w:val="009B4CA6"/>
    <w:rsid w:val="009B79F8"/>
    <w:rsid w:val="009C66D5"/>
    <w:rsid w:val="009D13FD"/>
    <w:rsid w:val="009D266A"/>
    <w:rsid w:val="009F7E07"/>
    <w:rsid w:val="00A01522"/>
    <w:rsid w:val="00A10A11"/>
    <w:rsid w:val="00A13C6A"/>
    <w:rsid w:val="00A17B09"/>
    <w:rsid w:val="00A44899"/>
    <w:rsid w:val="00A457C6"/>
    <w:rsid w:val="00A46AD0"/>
    <w:rsid w:val="00A47063"/>
    <w:rsid w:val="00A473A8"/>
    <w:rsid w:val="00A513F0"/>
    <w:rsid w:val="00A61AC8"/>
    <w:rsid w:val="00A6366F"/>
    <w:rsid w:val="00A65D4C"/>
    <w:rsid w:val="00A70512"/>
    <w:rsid w:val="00A8039A"/>
    <w:rsid w:val="00A90FA5"/>
    <w:rsid w:val="00AA1F60"/>
    <w:rsid w:val="00AA40D7"/>
    <w:rsid w:val="00AB4684"/>
    <w:rsid w:val="00AB5F7D"/>
    <w:rsid w:val="00AC0C50"/>
    <w:rsid w:val="00AC6FE2"/>
    <w:rsid w:val="00AF3925"/>
    <w:rsid w:val="00B1296B"/>
    <w:rsid w:val="00B2292F"/>
    <w:rsid w:val="00B43169"/>
    <w:rsid w:val="00B501A8"/>
    <w:rsid w:val="00B55AE4"/>
    <w:rsid w:val="00B70B46"/>
    <w:rsid w:val="00B739B0"/>
    <w:rsid w:val="00B814A3"/>
    <w:rsid w:val="00B84BE5"/>
    <w:rsid w:val="00B96F38"/>
    <w:rsid w:val="00BA2807"/>
    <w:rsid w:val="00BA4058"/>
    <w:rsid w:val="00BC716B"/>
    <w:rsid w:val="00BD0E74"/>
    <w:rsid w:val="00BD5F8C"/>
    <w:rsid w:val="00BD7C60"/>
    <w:rsid w:val="00BE29DD"/>
    <w:rsid w:val="00BE30FA"/>
    <w:rsid w:val="00BE4A81"/>
    <w:rsid w:val="00C066AF"/>
    <w:rsid w:val="00C10E06"/>
    <w:rsid w:val="00C145B8"/>
    <w:rsid w:val="00C22A99"/>
    <w:rsid w:val="00C2438F"/>
    <w:rsid w:val="00C31AF0"/>
    <w:rsid w:val="00C32A7E"/>
    <w:rsid w:val="00C34F28"/>
    <w:rsid w:val="00C368DF"/>
    <w:rsid w:val="00C442C5"/>
    <w:rsid w:val="00C57B5C"/>
    <w:rsid w:val="00C57C7C"/>
    <w:rsid w:val="00C61049"/>
    <w:rsid w:val="00C63BF4"/>
    <w:rsid w:val="00C63FFE"/>
    <w:rsid w:val="00C65441"/>
    <w:rsid w:val="00C7158D"/>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29B9"/>
    <w:rsid w:val="00D552B9"/>
    <w:rsid w:val="00D735B2"/>
    <w:rsid w:val="00D74021"/>
    <w:rsid w:val="00D76D01"/>
    <w:rsid w:val="00D85775"/>
    <w:rsid w:val="00D922A9"/>
    <w:rsid w:val="00D9394A"/>
    <w:rsid w:val="00D94BDC"/>
    <w:rsid w:val="00DA7082"/>
    <w:rsid w:val="00DB0CBB"/>
    <w:rsid w:val="00DB67CC"/>
    <w:rsid w:val="00DC3783"/>
    <w:rsid w:val="00DE1070"/>
    <w:rsid w:val="00E0003C"/>
    <w:rsid w:val="00E00219"/>
    <w:rsid w:val="00E0316B"/>
    <w:rsid w:val="00E066D0"/>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6F28"/>
    <w:rsid w:val="00EC735A"/>
    <w:rsid w:val="00ED5F38"/>
    <w:rsid w:val="00EE5145"/>
    <w:rsid w:val="00EF27FE"/>
    <w:rsid w:val="00F07FB6"/>
    <w:rsid w:val="00F149D0"/>
    <w:rsid w:val="00F16B53"/>
    <w:rsid w:val="00F25ECD"/>
    <w:rsid w:val="00F318BE"/>
    <w:rsid w:val="00F33297"/>
    <w:rsid w:val="00F343FB"/>
    <w:rsid w:val="00F359FE"/>
    <w:rsid w:val="00F35E0A"/>
    <w:rsid w:val="00F42159"/>
    <w:rsid w:val="00F4256E"/>
    <w:rsid w:val="00F42EE1"/>
    <w:rsid w:val="00F60F1F"/>
    <w:rsid w:val="00F64141"/>
    <w:rsid w:val="00F67508"/>
    <w:rsid w:val="00F71FC9"/>
    <w:rsid w:val="00F73B48"/>
    <w:rsid w:val="00F74F51"/>
    <w:rsid w:val="00F7654F"/>
    <w:rsid w:val="00F821D8"/>
    <w:rsid w:val="00F829C6"/>
    <w:rsid w:val="00F842AD"/>
    <w:rsid w:val="00F914EB"/>
    <w:rsid w:val="00F91B85"/>
    <w:rsid w:val="00F938E7"/>
    <w:rsid w:val="00FA3B17"/>
    <w:rsid w:val="00FA5E8D"/>
    <w:rsid w:val="00FA5F3D"/>
    <w:rsid w:val="00FB399E"/>
    <w:rsid w:val="00FB7F50"/>
    <w:rsid w:val="00FC2A85"/>
    <w:rsid w:val="00FC40AF"/>
    <w:rsid w:val="00FC5F95"/>
    <w:rsid w:val="00FC73B9"/>
    <w:rsid w:val="00FD0A16"/>
    <w:rsid w:val="00FE3D7D"/>
    <w:rsid w:val="00FE6DCF"/>
    <w:rsid w:val="00FF3E8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BA28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BA28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8969933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efatwa.ir/43902/3/70/&#1605;&#1614;&#1604;&#1616;&#1610;&#1569;&#1613;" TargetMode="External"/><Relationship Id="rId1" Type="http://schemas.openxmlformats.org/officeDocument/2006/relationships/hyperlink" Target="http://lib.efatwa.ir/43902/3/67/&#1583;&#1585;&#1607;&#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43018-CCED-4D37-9127-62AB719E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TotalTime>
  <Pages>6</Pages>
  <Words>2188</Words>
  <Characters>12475</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14634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6</cp:revision>
  <cp:lastPrinted>2023-05-03T22:23:00Z</cp:lastPrinted>
  <dcterms:created xsi:type="dcterms:W3CDTF">2023-05-03T22:22:00Z</dcterms:created>
  <dcterms:modified xsi:type="dcterms:W3CDTF">2023-06-12T10:02:00Z</dcterms:modified>
  <cp:contentStatus>ویرایش 2.5</cp:contentStatus>
  <cp:version>2.7</cp:version>
</cp:coreProperties>
</file>