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D3402A" w14:textId="77777777" w:rsidR="00890000" w:rsidRPr="00890000" w:rsidRDefault="00890000" w:rsidP="00890000">
      <w:pPr>
        <w:widowControl/>
        <w:autoSpaceDE w:val="0"/>
        <w:autoSpaceDN w:val="0"/>
        <w:adjustRightInd w:val="0"/>
        <w:jc w:val="both"/>
        <w:rPr>
          <w:rFonts w:ascii="IRANSans" w:hAnsi="IRANSans" w:cs="IRANSans"/>
          <w:b/>
          <w:bCs/>
          <w:color w:val="C00000"/>
          <w:sz w:val="28"/>
          <w:shd w:val="clear" w:color="auto" w:fill="FFFFFF"/>
          <w:rtl/>
          <w:lang w:val="x-none"/>
        </w:rPr>
      </w:pPr>
      <w:r w:rsidRPr="00890000">
        <w:rPr>
          <w:rFonts w:ascii="IRANSans" w:hAnsi="IRANSans" w:cs="IRANSans"/>
          <w:b/>
          <w:bCs/>
          <w:color w:val="C00000"/>
          <w:sz w:val="28"/>
          <w:shd w:val="clear" w:color="auto" w:fill="FFFFFF"/>
          <w:rtl/>
          <w:lang w:val="x-none"/>
        </w:rPr>
        <w:t>درس خارج فقه استاد سید محمد جواد شبیری</w:t>
      </w:r>
    </w:p>
    <w:p w14:paraId="08513525" w14:textId="77777777" w:rsidR="00890000" w:rsidRPr="00890000" w:rsidRDefault="00890000" w:rsidP="00890000">
      <w:pPr>
        <w:widowControl/>
        <w:autoSpaceDE w:val="0"/>
        <w:autoSpaceDN w:val="0"/>
        <w:adjustRightInd w:val="0"/>
        <w:jc w:val="both"/>
        <w:rPr>
          <w:rFonts w:ascii="IRANSans" w:hAnsi="IRANSans" w:cs="IRANSans"/>
          <w:b/>
          <w:bCs/>
          <w:color w:val="C00000"/>
          <w:sz w:val="28"/>
          <w:shd w:val="clear" w:color="auto" w:fill="FFFFFF"/>
          <w:rtl/>
          <w:lang w:val="x-none"/>
        </w:rPr>
      </w:pPr>
      <w:r w:rsidRPr="00890000">
        <w:rPr>
          <w:rFonts w:ascii="IRANSans" w:hAnsi="IRANSans" w:cs="IRANSans"/>
          <w:b/>
          <w:bCs/>
          <w:color w:val="C00000"/>
          <w:sz w:val="28"/>
          <w:shd w:val="clear" w:color="auto" w:fill="FFFFFF"/>
          <w:rtl/>
          <w:lang w:val="x-none"/>
        </w:rPr>
        <w:t>بحث: زکات</w:t>
      </w:r>
    </w:p>
    <w:p w14:paraId="2E709486" w14:textId="5C06D4D5" w:rsidR="00890000" w:rsidRPr="00890000" w:rsidRDefault="00890000" w:rsidP="00890000">
      <w:pPr>
        <w:widowControl/>
        <w:autoSpaceDE w:val="0"/>
        <w:autoSpaceDN w:val="0"/>
        <w:adjustRightInd w:val="0"/>
        <w:jc w:val="both"/>
        <w:rPr>
          <w:rFonts w:ascii="IRANSans" w:hAnsi="IRANSans" w:cs="IRANSans"/>
          <w:b/>
          <w:bCs/>
          <w:color w:val="C00000"/>
          <w:sz w:val="28"/>
          <w:shd w:val="clear" w:color="auto" w:fill="FFFFFF"/>
          <w:rtl/>
          <w:lang w:val="x-none"/>
        </w:rPr>
      </w:pPr>
      <w:r w:rsidRPr="00890000">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1208</w:t>
      </w:r>
      <w:bookmarkStart w:id="0" w:name="_GoBack"/>
      <w:bookmarkEnd w:id="0"/>
    </w:p>
    <w:p w14:paraId="2FFEA87B" w14:textId="77777777" w:rsidR="00890000" w:rsidRPr="00890000" w:rsidRDefault="00890000" w:rsidP="00890000">
      <w:pPr>
        <w:widowControl/>
        <w:autoSpaceDE w:val="0"/>
        <w:autoSpaceDN w:val="0"/>
        <w:adjustRightInd w:val="0"/>
        <w:jc w:val="both"/>
        <w:rPr>
          <w:rFonts w:ascii="IRANSans" w:hAnsi="IRANSans" w:cs="IRANSans"/>
          <w:b/>
          <w:bCs/>
          <w:color w:val="C00000"/>
          <w:sz w:val="28"/>
          <w:shd w:val="clear" w:color="auto" w:fill="FFFFFF"/>
          <w:rtl/>
          <w:lang w:val="x-none"/>
        </w:rPr>
      </w:pPr>
      <w:r w:rsidRPr="00890000">
        <w:rPr>
          <w:rFonts w:ascii="IRANSans" w:hAnsi="IRANSans" w:cs="IRANSans"/>
          <w:b/>
          <w:bCs/>
          <w:color w:val="C00000"/>
          <w:sz w:val="28"/>
          <w:shd w:val="clear" w:color="auto" w:fill="FFFFFF"/>
          <w:rtl/>
          <w:lang w:val="x-none"/>
        </w:rPr>
        <w:t>متن خام</w:t>
      </w:r>
    </w:p>
    <w:p w14:paraId="57923B51" w14:textId="77777777" w:rsidR="00890000" w:rsidRPr="00890000" w:rsidRDefault="00890000" w:rsidP="00890000">
      <w:pPr>
        <w:widowControl/>
        <w:autoSpaceDE w:val="0"/>
        <w:autoSpaceDN w:val="0"/>
        <w:adjustRightInd w:val="0"/>
        <w:jc w:val="both"/>
        <w:rPr>
          <w:rFonts w:ascii="IRANSans" w:hAnsi="IRANSans" w:cs="IRANSans"/>
          <w:color w:val="008000"/>
          <w:sz w:val="28"/>
          <w:shd w:val="clear" w:color="auto" w:fill="FFFFFF"/>
          <w:rtl/>
          <w:lang w:val="x-none"/>
        </w:rPr>
      </w:pPr>
      <w:r w:rsidRPr="00890000">
        <w:rPr>
          <w:rFonts w:ascii="IRANSans" w:hAnsi="IRANSans" w:cs="IRANSans"/>
          <w:color w:val="008000"/>
          <w:sz w:val="28"/>
          <w:shd w:val="clear" w:color="auto" w:fill="FFFFFF"/>
          <w:rtl/>
          <w:lang w:val="x-none"/>
        </w:rPr>
        <w:t>اعوذ بالله من الشیطان الرجیم</w:t>
      </w:r>
    </w:p>
    <w:p w14:paraId="1FFA7AF4" w14:textId="77777777" w:rsidR="00890000" w:rsidRPr="00890000" w:rsidRDefault="00890000" w:rsidP="00890000">
      <w:pPr>
        <w:widowControl/>
        <w:autoSpaceDE w:val="0"/>
        <w:autoSpaceDN w:val="0"/>
        <w:adjustRightInd w:val="0"/>
        <w:jc w:val="both"/>
        <w:rPr>
          <w:rFonts w:ascii="IRMitra" w:hAnsi="IRMitra" w:cs="IRMitra"/>
          <w:sz w:val="28"/>
          <w:rtl/>
        </w:rPr>
      </w:pPr>
      <w:r w:rsidRPr="00890000">
        <w:rPr>
          <w:rFonts w:ascii="IRANSans" w:hAnsi="IRANSans" w:cs="IRANSans"/>
          <w:color w:val="008000"/>
          <w:sz w:val="28"/>
          <w:shd w:val="clear" w:color="auto" w:fill="FFFFFF"/>
          <w:rtl/>
          <w:lang w:val="x-none"/>
        </w:rPr>
        <w:t>بسم الله الرحمن الرحیم</w:t>
      </w:r>
      <w:r w:rsidRPr="00890000">
        <w:rPr>
          <w:rFonts w:ascii="IRANSans" w:hAnsi="IRANSans" w:cs="IRANSans" w:hint="cs"/>
          <w:color w:val="008000"/>
          <w:sz w:val="28"/>
          <w:shd w:val="clear" w:color="auto" w:fill="FFFFFF"/>
          <w:rtl/>
          <w:lang w:val="x-none"/>
        </w:rPr>
        <w:t xml:space="preserve"> </w:t>
      </w:r>
      <w:r w:rsidRPr="00890000">
        <w:rPr>
          <w:rFonts w:ascii="IRANSans" w:hAnsi="IRANSans" w:cs="IRANSans"/>
          <w:color w:val="008000"/>
          <w:sz w:val="28"/>
          <w:shd w:val="clear" w:color="auto" w:fill="FFFFFF"/>
          <w:rtl/>
          <w:lang w:val="x-none"/>
        </w:rPr>
        <w:t>و به نستعین انه خیر ناصر و معین</w:t>
      </w:r>
      <w:r w:rsidRPr="00890000">
        <w:rPr>
          <w:rFonts w:ascii="IRANSans" w:hAnsi="IRANSans" w:cs="IRANSans" w:hint="cs"/>
          <w:color w:val="008000"/>
          <w:sz w:val="28"/>
          <w:shd w:val="clear" w:color="auto" w:fill="FFFFFF"/>
          <w:rtl/>
          <w:lang w:val="x-none"/>
        </w:rPr>
        <w:t xml:space="preserve"> </w:t>
      </w:r>
      <w:r w:rsidRPr="00890000">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890000">
        <w:rPr>
          <w:rFonts w:ascii="IRANSans" w:hAnsi="IRANSans" w:cs="IRANSans" w:hint="cs"/>
          <w:color w:val="008000"/>
          <w:sz w:val="28"/>
          <w:shd w:val="clear" w:color="auto" w:fill="FFFFFF"/>
          <w:rtl/>
          <w:lang w:val="x-none"/>
        </w:rPr>
        <w:t>ن.</w:t>
      </w:r>
    </w:p>
    <w:p w14:paraId="0CA169ED" w14:textId="4B189068" w:rsidR="007F21C6" w:rsidRDefault="00393DE3" w:rsidP="004C7D52">
      <w:pPr>
        <w:rPr>
          <w:rFonts w:ascii="IRMitra" w:hAnsi="IRMitra" w:cs="IRMitra"/>
          <w:sz w:val="28"/>
          <w:rtl/>
        </w:rPr>
      </w:pPr>
      <w:r w:rsidRPr="00DA41D8">
        <w:rPr>
          <w:rFonts w:ascii="IRMitra" w:hAnsi="IRMitra" w:cs="IRMitra"/>
          <w:sz w:val="28"/>
          <w:rtl/>
        </w:rPr>
        <w:t xml:space="preserve">بحث </w:t>
      </w:r>
      <w:r w:rsidR="005A1014">
        <w:rPr>
          <w:rFonts w:ascii="IRMitra" w:hAnsi="IRMitra" w:cs="IRMitra" w:hint="cs"/>
          <w:sz w:val="28"/>
          <w:rtl/>
        </w:rPr>
        <w:t>سر این بود که محمد بن شاذان را می شود توثیق کرد یا نه؟ محمد بن شاذان نامش در کمال الدین در شمار وکلایی که ممن وقف علی معجزات صاحب الزمان علیه السلام و شاهده به نقل از محمد بن جعفر اسدی خودش هم وکیل ناحیه بوده این محمد بن شاذان که از نیسابور است وارد شده است آیا این محمد بن شاذان که ما توی این سند داریم که عموی جعفر بن نعیم بن شاذان است با این محمد بن شاذان یکی است یا نیست؟ خوب یک بحث دیگری انیجا است که وکالت دلالت بر توثیق می کند یا نه فعلا بحث نمی کنیم در جای خودش بحث کردیم که وکالت دلالت بر توثیق می کند عمده این است که آیا این که اسدی به عنوان وکیل از او تعبیر می کند همین شخص است یا شخص دیگری است ؟</w:t>
      </w:r>
    </w:p>
    <w:p w14:paraId="59B12626" w14:textId="77777777" w:rsidR="007B1EFC" w:rsidRDefault="005A1014" w:rsidP="004C7D52">
      <w:pPr>
        <w:rPr>
          <w:rFonts w:ascii="IRMitra" w:hAnsi="IRMitra" w:cs="IRMitra"/>
          <w:sz w:val="28"/>
          <w:rtl/>
        </w:rPr>
      </w:pPr>
      <w:r>
        <w:rPr>
          <w:rFonts w:ascii="IRMitra" w:hAnsi="IRMitra" w:cs="IRMitra" w:hint="cs"/>
          <w:sz w:val="28"/>
          <w:rtl/>
        </w:rPr>
        <w:t>برای اینکه این روشن شود مواردی که محمد بن شاذان در کتب حدیثی وارد شده نیاز است اول بررسی کنید نیاز است اطلاعات موجود از یک راوی را دسته بندی و منظم کنیم تا بتوانیم در مورد وحدت یا عدم وحدت اظهار نظر کنیم این محمد بن شاذان که مورد بحث ما است که به عنوان وکیل معرفی شده این یک تعبیر دیگر ی در یک روایت دیگری وارد شده که موید وکیل بودنش است روایت معروف اما الحوادث الواقعه که یونس بن یعقوب نقل می کند کلینی از اسحاق بن یعقوب نقل می کند</w:t>
      </w:r>
      <w:r w:rsidR="007B1EFC">
        <w:rPr>
          <w:rFonts w:ascii="IRMitra" w:hAnsi="IRMitra" w:cs="IRMitra" w:hint="cs"/>
          <w:sz w:val="28"/>
          <w:rtl/>
        </w:rPr>
        <w:t xml:space="preserve"> «</w:t>
      </w:r>
      <w:r w:rsidR="007B1EFC" w:rsidRPr="007B1EFC">
        <w:rPr>
          <w:rtl/>
        </w:rPr>
        <w:t xml:space="preserve"> </w:t>
      </w:r>
      <w:r w:rsidR="007B1EFC" w:rsidRPr="007B1EFC">
        <w:rPr>
          <w:rFonts w:ascii="IRMitra" w:hAnsi="IRMitra" w:cs="IRMitra"/>
          <w:sz w:val="28"/>
          <w:rtl/>
        </w:rPr>
        <w:t>عن الکاف</w:t>
      </w:r>
      <w:r w:rsidR="007B1EFC" w:rsidRPr="007B1EFC">
        <w:rPr>
          <w:rFonts w:ascii="IRMitra" w:hAnsi="IRMitra" w:cs="IRMitra" w:hint="cs"/>
          <w:sz w:val="28"/>
          <w:rtl/>
        </w:rPr>
        <w:t>ی</w:t>
      </w:r>
      <w:r w:rsidR="007B1EFC" w:rsidRPr="007B1EFC">
        <w:rPr>
          <w:rFonts w:ascii="IRMitra" w:hAnsi="IRMitra" w:cs="IRMitra"/>
          <w:sz w:val="28"/>
          <w:rtl/>
        </w:rPr>
        <w:t xml:space="preserve"> عن إسحاق بن </w:t>
      </w:r>
      <w:r w:rsidR="007B1EFC" w:rsidRPr="007B1EFC">
        <w:rPr>
          <w:rFonts w:ascii="IRMitra" w:hAnsi="IRMitra" w:cs="IRMitra" w:hint="cs"/>
          <w:sz w:val="28"/>
          <w:rtl/>
        </w:rPr>
        <w:t>ی</w:t>
      </w:r>
      <w:r w:rsidR="007B1EFC" w:rsidRPr="007B1EFC">
        <w:rPr>
          <w:rFonts w:ascii="IRMitra" w:hAnsi="IRMitra" w:cs="IRMitra" w:hint="eastAsia"/>
          <w:sz w:val="28"/>
          <w:rtl/>
        </w:rPr>
        <w:t>عقوب</w:t>
      </w:r>
      <w:r w:rsidR="007B1EFC" w:rsidRPr="007B1EFC">
        <w:rPr>
          <w:rFonts w:ascii="IRMitra" w:hAnsi="IRMitra" w:cs="IRMitra"/>
          <w:sz w:val="28"/>
          <w:rtl/>
        </w:rPr>
        <w:t xml:space="preserve"> قال: سألت محمد بن عثمان العمر</w:t>
      </w:r>
      <w:r w:rsidR="007B1EFC" w:rsidRPr="007B1EFC">
        <w:rPr>
          <w:rFonts w:ascii="IRMitra" w:hAnsi="IRMitra" w:cs="IRMitra" w:hint="cs"/>
          <w:sz w:val="28"/>
          <w:rtl/>
        </w:rPr>
        <w:t>ی</w:t>
      </w:r>
      <w:r w:rsidR="007B1EFC" w:rsidRPr="007B1EFC">
        <w:rPr>
          <w:rFonts w:ascii="IRMitra" w:hAnsi="IRMitra" w:cs="IRMitra"/>
          <w:sz w:val="28"/>
          <w:rtl/>
        </w:rPr>
        <w:t xml:space="preserve"> رحمه اللّه أن </w:t>
      </w:r>
      <w:r w:rsidR="007B1EFC" w:rsidRPr="007B1EFC">
        <w:rPr>
          <w:rFonts w:ascii="IRMitra" w:hAnsi="IRMitra" w:cs="IRMitra" w:hint="cs"/>
          <w:sz w:val="28"/>
          <w:rtl/>
        </w:rPr>
        <w:t>ی</w:t>
      </w:r>
      <w:r w:rsidR="007B1EFC" w:rsidRPr="007B1EFC">
        <w:rPr>
          <w:rFonts w:ascii="IRMitra" w:hAnsi="IRMitra" w:cs="IRMitra" w:hint="eastAsia"/>
          <w:sz w:val="28"/>
          <w:rtl/>
        </w:rPr>
        <w:t>وصل</w:t>
      </w:r>
      <w:r w:rsidR="007B1EFC" w:rsidRPr="007B1EFC">
        <w:rPr>
          <w:rFonts w:ascii="IRMitra" w:hAnsi="IRMitra" w:cs="IRMitra"/>
          <w:sz w:val="28"/>
          <w:rtl/>
        </w:rPr>
        <w:t xml:space="preserve"> ل</w:t>
      </w:r>
      <w:r w:rsidR="007B1EFC" w:rsidRPr="007B1EFC">
        <w:rPr>
          <w:rFonts w:ascii="IRMitra" w:hAnsi="IRMitra" w:cs="IRMitra" w:hint="cs"/>
          <w:sz w:val="28"/>
          <w:rtl/>
        </w:rPr>
        <w:t>ی</w:t>
      </w:r>
      <w:r w:rsidR="007B1EFC" w:rsidRPr="007B1EFC">
        <w:rPr>
          <w:rFonts w:ascii="IRMitra" w:hAnsi="IRMitra" w:cs="IRMitra"/>
          <w:sz w:val="28"/>
          <w:rtl/>
        </w:rPr>
        <w:t xml:space="preserve"> کتابا قد سألت ف</w:t>
      </w:r>
      <w:r w:rsidR="007B1EFC" w:rsidRPr="007B1EFC">
        <w:rPr>
          <w:rFonts w:ascii="IRMitra" w:hAnsi="IRMitra" w:cs="IRMitra" w:hint="cs"/>
          <w:sz w:val="28"/>
          <w:rtl/>
        </w:rPr>
        <w:t>ی</w:t>
      </w:r>
      <w:r w:rsidR="007B1EFC" w:rsidRPr="007B1EFC">
        <w:rPr>
          <w:rFonts w:ascii="IRMitra" w:hAnsi="IRMitra" w:cs="IRMitra" w:hint="eastAsia"/>
          <w:sz w:val="28"/>
          <w:rtl/>
        </w:rPr>
        <w:t>ه</w:t>
      </w:r>
      <w:r w:rsidR="007B1EFC" w:rsidRPr="007B1EFC">
        <w:rPr>
          <w:rFonts w:ascii="IRMitra" w:hAnsi="IRMitra" w:cs="IRMitra"/>
          <w:sz w:val="28"/>
          <w:rtl/>
        </w:rPr>
        <w:t xml:space="preserve"> عن مسائل أشکلت عل</w:t>
      </w:r>
      <w:r w:rsidR="007B1EFC" w:rsidRPr="007B1EFC">
        <w:rPr>
          <w:rFonts w:ascii="IRMitra" w:hAnsi="IRMitra" w:cs="IRMitra" w:hint="cs"/>
          <w:sz w:val="28"/>
          <w:rtl/>
        </w:rPr>
        <w:t xml:space="preserve">یّ </w:t>
      </w:r>
      <w:r w:rsidR="007B1EFC">
        <w:rPr>
          <w:rFonts w:ascii="IRMitra" w:hAnsi="IRMitra" w:cs="IRMitra" w:hint="cs"/>
          <w:sz w:val="28"/>
          <w:rtl/>
        </w:rPr>
        <w:t>»</w:t>
      </w:r>
      <w:r>
        <w:rPr>
          <w:rFonts w:ascii="IRMitra" w:hAnsi="IRMitra" w:cs="IRMitra" w:hint="cs"/>
          <w:sz w:val="28"/>
          <w:rtl/>
        </w:rPr>
        <w:t xml:space="preserve"> در یکی از قطعاتش در مورد </w:t>
      </w:r>
      <w:r w:rsidR="00EC7C7A">
        <w:rPr>
          <w:rFonts w:ascii="IRMitra" w:hAnsi="IRMitra" w:cs="IRMitra" w:hint="cs"/>
          <w:sz w:val="28"/>
          <w:rtl/>
        </w:rPr>
        <w:t xml:space="preserve">محمد بن شاذان بن نعیم است </w:t>
      </w:r>
      <w:r w:rsidR="007B1EFC">
        <w:rPr>
          <w:rFonts w:ascii="IRMitra" w:hAnsi="IRMitra" w:cs="IRMitra" w:hint="cs"/>
          <w:sz w:val="28"/>
          <w:rtl/>
        </w:rPr>
        <w:t>«</w:t>
      </w:r>
      <w:r w:rsidR="007B1EFC" w:rsidRPr="007B1EFC">
        <w:rPr>
          <w:rtl/>
        </w:rPr>
        <w:t xml:space="preserve"> </w:t>
      </w:r>
      <w:r w:rsidR="007B1EFC" w:rsidRPr="007B1EFC">
        <w:rPr>
          <w:rFonts w:ascii="IRMitra" w:hAnsi="IRMitra" w:cs="IRMitra"/>
          <w:sz w:val="28"/>
          <w:rtl/>
        </w:rPr>
        <w:t>و أمّا محمد ابن شاذان بن نع</w:t>
      </w:r>
      <w:r w:rsidR="007B1EFC" w:rsidRPr="007B1EFC">
        <w:rPr>
          <w:rFonts w:ascii="IRMitra" w:hAnsi="IRMitra" w:cs="IRMitra" w:hint="cs"/>
          <w:sz w:val="28"/>
          <w:rtl/>
        </w:rPr>
        <w:t>ی</w:t>
      </w:r>
      <w:r w:rsidR="007B1EFC" w:rsidRPr="007B1EFC">
        <w:rPr>
          <w:rFonts w:ascii="IRMitra" w:hAnsi="IRMitra" w:cs="IRMitra" w:hint="eastAsia"/>
          <w:sz w:val="28"/>
          <w:rtl/>
        </w:rPr>
        <w:t>م</w:t>
      </w:r>
      <w:r w:rsidR="007B1EFC" w:rsidRPr="007B1EFC">
        <w:rPr>
          <w:rFonts w:ascii="IRMitra" w:hAnsi="IRMitra" w:cs="IRMitra"/>
          <w:sz w:val="28"/>
          <w:rtl/>
        </w:rPr>
        <w:t xml:space="preserve"> فإنّه رجل من ش</w:t>
      </w:r>
      <w:r w:rsidR="007B1EFC" w:rsidRPr="007B1EFC">
        <w:rPr>
          <w:rFonts w:ascii="IRMitra" w:hAnsi="IRMitra" w:cs="IRMitra" w:hint="cs"/>
          <w:sz w:val="28"/>
          <w:rtl/>
        </w:rPr>
        <w:t>ی</w:t>
      </w:r>
      <w:r w:rsidR="007B1EFC" w:rsidRPr="007B1EFC">
        <w:rPr>
          <w:rFonts w:ascii="IRMitra" w:hAnsi="IRMitra" w:cs="IRMitra" w:hint="eastAsia"/>
          <w:sz w:val="28"/>
          <w:rtl/>
        </w:rPr>
        <w:t>عتنا</w:t>
      </w:r>
      <w:r w:rsidR="007B1EFC" w:rsidRPr="007B1EFC">
        <w:rPr>
          <w:rFonts w:ascii="IRMitra" w:hAnsi="IRMitra" w:cs="IRMitra"/>
          <w:sz w:val="28"/>
          <w:rtl/>
        </w:rPr>
        <w:t xml:space="preserve"> أهل الب</w:t>
      </w:r>
      <w:r w:rsidR="007B1EFC" w:rsidRPr="007B1EFC">
        <w:rPr>
          <w:rFonts w:ascii="IRMitra" w:hAnsi="IRMitra" w:cs="IRMitra" w:hint="cs"/>
          <w:sz w:val="28"/>
          <w:rtl/>
        </w:rPr>
        <w:t>ی</w:t>
      </w:r>
      <w:r w:rsidR="007B1EFC" w:rsidRPr="007B1EFC">
        <w:rPr>
          <w:rFonts w:ascii="IRMitra" w:hAnsi="IRMitra" w:cs="IRMitra" w:hint="eastAsia"/>
          <w:sz w:val="28"/>
          <w:rtl/>
        </w:rPr>
        <w:t>ت</w:t>
      </w:r>
      <w:r w:rsidR="007B1EFC">
        <w:rPr>
          <w:rFonts w:ascii="IRMitra" w:hAnsi="IRMitra" w:cs="IRMitra" w:hint="cs"/>
          <w:sz w:val="28"/>
          <w:rtl/>
        </w:rPr>
        <w:t>»</w:t>
      </w:r>
      <w:r w:rsidR="00EC7C7A">
        <w:rPr>
          <w:rFonts w:ascii="IRMitra" w:hAnsi="IRMitra" w:cs="IRMitra" w:hint="cs"/>
          <w:sz w:val="28"/>
          <w:rtl/>
        </w:rPr>
        <w:t xml:space="preserve"> این نکته را هم ضمیمه  کنم که سیاق محمد بن شاذان بن نعیم در این است که محمد بن شاذان بن نعیم همان وکیل باشد من یک تکه از روایت را بخوانم روایت در آن تکه که این مطلب آمده گویا از وکلای ناحیه مقدسه سوال شده است و د رمورد آنها و چیزهایی که مربوط به وکالت است</w:t>
      </w:r>
      <w:r w:rsidR="007B1EFC">
        <w:rPr>
          <w:rFonts w:ascii="IRMitra" w:hAnsi="IRMitra" w:cs="IRMitra" w:hint="cs"/>
          <w:sz w:val="28"/>
          <w:rtl/>
        </w:rPr>
        <w:t>.</w:t>
      </w:r>
    </w:p>
    <w:p w14:paraId="6EB0509E" w14:textId="09D8212F" w:rsidR="00EC7C7A" w:rsidRDefault="00EC7C7A" w:rsidP="004C7D52">
      <w:pPr>
        <w:rPr>
          <w:rFonts w:ascii="IRMitra" w:hAnsi="IRMitra" w:cs="IRMitra"/>
          <w:sz w:val="28"/>
          <w:rtl/>
        </w:rPr>
      </w:pPr>
      <w:r>
        <w:rPr>
          <w:rFonts w:ascii="IRMitra" w:hAnsi="IRMitra" w:cs="IRMitra" w:hint="cs"/>
          <w:sz w:val="28"/>
          <w:rtl/>
        </w:rPr>
        <w:t xml:space="preserve">حالا قبل از آن یک نکته عرض کنم بعد روایت را بخوانم </w:t>
      </w:r>
      <w:r w:rsidR="007B1EFC">
        <w:rPr>
          <w:rFonts w:ascii="IRMitra" w:hAnsi="IRMitra" w:cs="IRMitra" w:hint="cs"/>
          <w:sz w:val="28"/>
          <w:rtl/>
        </w:rPr>
        <w:t>:</w:t>
      </w:r>
      <w:r>
        <w:rPr>
          <w:rFonts w:ascii="IRMitra" w:hAnsi="IRMitra" w:cs="IRMitra" w:hint="cs"/>
          <w:sz w:val="28"/>
          <w:rtl/>
        </w:rPr>
        <w:t xml:space="preserve"> این اسحاق بن یعقوب که در این روایت وارد شده برادر کلینی نیست این منشا برادر کلینی بود این است که آخر توقیع </w:t>
      </w:r>
      <w:r w:rsidR="007B1EFC">
        <w:rPr>
          <w:rFonts w:ascii="IRMitra" w:hAnsi="IRMitra" w:cs="IRMitra" w:hint="cs"/>
          <w:sz w:val="28"/>
          <w:rtl/>
        </w:rPr>
        <w:t>«</w:t>
      </w:r>
      <w:r w:rsidR="007B1EFC" w:rsidRPr="007B1EFC">
        <w:rPr>
          <w:rtl/>
        </w:rPr>
        <w:t xml:space="preserve"> </w:t>
      </w:r>
      <w:r w:rsidR="007B1EFC" w:rsidRPr="007B1EFC">
        <w:rPr>
          <w:rFonts w:ascii="IRMitra" w:hAnsi="IRMitra" w:cs="IRMitra"/>
          <w:sz w:val="28"/>
          <w:rtl/>
        </w:rPr>
        <w:t>و السلام عل</w:t>
      </w:r>
      <w:r w:rsidR="007B1EFC" w:rsidRPr="007B1EFC">
        <w:rPr>
          <w:rFonts w:ascii="IRMitra" w:hAnsi="IRMitra" w:cs="IRMitra" w:hint="cs"/>
          <w:sz w:val="28"/>
          <w:rtl/>
        </w:rPr>
        <w:t>ی</w:t>
      </w:r>
      <w:r w:rsidR="007B1EFC" w:rsidRPr="007B1EFC">
        <w:rPr>
          <w:rFonts w:ascii="IRMitra" w:hAnsi="IRMitra" w:cs="IRMitra" w:hint="eastAsia"/>
          <w:sz w:val="28"/>
          <w:rtl/>
        </w:rPr>
        <w:t>ک</w:t>
      </w:r>
      <w:r w:rsidR="007B1EFC" w:rsidRPr="007B1EFC">
        <w:rPr>
          <w:rFonts w:ascii="IRMitra" w:hAnsi="IRMitra" w:cs="IRMitra"/>
          <w:sz w:val="28"/>
          <w:rtl/>
        </w:rPr>
        <w:t xml:space="preserve"> </w:t>
      </w:r>
      <w:r w:rsidR="007B1EFC" w:rsidRPr="007B1EFC">
        <w:rPr>
          <w:rFonts w:ascii="IRMitra" w:hAnsi="IRMitra" w:cs="IRMitra" w:hint="cs"/>
          <w:sz w:val="28"/>
          <w:rtl/>
        </w:rPr>
        <w:t>ی</w:t>
      </w:r>
      <w:r w:rsidR="007B1EFC" w:rsidRPr="007B1EFC">
        <w:rPr>
          <w:rFonts w:ascii="IRMitra" w:hAnsi="IRMitra" w:cs="IRMitra" w:hint="eastAsia"/>
          <w:sz w:val="28"/>
          <w:rtl/>
        </w:rPr>
        <w:t>ا</w:t>
      </w:r>
      <w:r w:rsidR="007B1EFC" w:rsidRPr="007B1EFC">
        <w:rPr>
          <w:rFonts w:ascii="IRMitra" w:hAnsi="IRMitra" w:cs="IRMitra"/>
          <w:sz w:val="28"/>
          <w:rtl/>
        </w:rPr>
        <w:t xml:space="preserve"> إسحاق بن </w:t>
      </w:r>
      <w:r w:rsidR="007B1EFC" w:rsidRPr="007B1EFC">
        <w:rPr>
          <w:rFonts w:ascii="IRMitra" w:hAnsi="IRMitra" w:cs="IRMitra" w:hint="cs"/>
          <w:sz w:val="28"/>
          <w:rtl/>
        </w:rPr>
        <w:t>ی</w:t>
      </w:r>
      <w:r w:rsidR="007B1EFC" w:rsidRPr="007B1EFC">
        <w:rPr>
          <w:rFonts w:ascii="IRMitra" w:hAnsi="IRMitra" w:cs="IRMitra" w:hint="eastAsia"/>
          <w:sz w:val="28"/>
          <w:rtl/>
        </w:rPr>
        <w:t>عقوب</w:t>
      </w:r>
      <w:r w:rsidR="007B1EFC">
        <w:rPr>
          <w:rFonts w:ascii="IRMitra" w:hAnsi="IRMitra" w:cs="IRMitra" w:hint="cs"/>
          <w:sz w:val="28"/>
          <w:rtl/>
        </w:rPr>
        <w:t xml:space="preserve"> الکلینی</w:t>
      </w:r>
      <w:r w:rsidR="007B1EFC" w:rsidRPr="007B1EFC">
        <w:rPr>
          <w:rFonts w:ascii="IRMitra" w:hAnsi="IRMitra" w:cs="IRMitra"/>
          <w:sz w:val="28"/>
          <w:rtl/>
        </w:rPr>
        <w:t xml:space="preserve"> و عل</w:t>
      </w:r>
      <w:r w:rsidR="007B1EFC" w:rsidRPr="007B1EFC">
        <w:rPr>
          <w:rFonts w:ascii="IRMitra" w:hAnsi="IRMitra" w:cs="IRMitra" w:hint="cs"/>
          <w:sz w:val="28"/>
          <w:rtl/>
        </w:rPr>
        <w:t>ی</w:t>
      </w:r>
      <w:r w:rsidR="007B1EFC" w:rsidRPr="007B1EFC">
        <w:rPr>
          <w:rFonts w:ascii="IRMitra" w:hAnsi="IRMitra" w:cs="IRMitra"/>
          <w:sz w:val="28"/>
          <w:rtl/>
        </w:rPr>
        <w:t xml:space="preserve"> من اتّبع الهد</w:t>
      </w:r>
      <w:r w:rsidR="007B1EFC" w:rsidRPr="007B1EFC">
        <w:rPr>
          <w:rFonts w:ascii="IRMitra" w:hAnsi="IRMitra" w:cs="IRMitra" w:hint="cs"/>
          <w:sz w:val="28"/>
          <w:rtl/>
        </w:rPr>
        <w:t xml:space="preserve">ی </w:t>
      </w:r>
      <w:r w:rsidR="007B1EFC">
        <w:rPr>
          <w:rFonts w:ascii="IRMitra" w:hAnsi="IRMitra" w:cs="IRMitra" w:hint="cs"/>
          <w:sz w:val="28"/>
          <w:rtl/>
        </w:rPr>
        <w:t>»</w:t>
      </w:r>
      <w:r>
        <w:rPr>
          <w:rFonts w:ascii="IRMitra" w:hAnsi="IRMitra" w:cs="IRMitra" w:hint="cs"/>
          <w:sz w:val="28"/>
          <w:rtl/>
        </w:rPr>
        <w:t xml:space="preserve"> وارد شده ولی این </w:t>
      </w:r>
      <w:r w:rsidR="007B1EFC">
        <w:rPr>
          <w:rFonts w:ascii="IRMitra" w:hAnsi="IRMitra" w:cs="IRMitra" w:hint="cs"/>
          <w:sz w:val="28"/>
          <w:rtl/>
        </w:rPr>
        <w:t>«</w:t>
      </w:r>
      <w:r>
        <w:rPr>
          <w:rFonts w:ascii="IRMitra" w:hAnsi="IRMitra" w:cs="IRMitra" w:hint="cs"/>
          <w:sz w:val="28"/>
          <w:rtl/>
        </w:rPr>
        <w:t>الکلینی</w:t>
      </w:r>
      <w:r w:rsidR="007B1EFC">
        <w:rPr>
          <w:rFonts w:ascii="IRMitra" w:hAnsi="IRMitra" w:cs="IRMitra" w:hint="cs"/>
          <w:sz w:val="28"/>
          <w:rtl/>
        </w:rPr>
        <w:t>»</w:t>
      </w:r>
      <w:r>
        <w:rPr>
          <w:rFonts w:ascii="IRMitra" w:hAnsi="IRMitra" w:cs="IRMitra" w:hint="cs"/>
          <w:sz w:val="28"/>
          <w:rtl/>
        </w:rPr>
        <w:t xml:space="preserve"> در نسخ معتبر نیست تو</w:t>
      </w:r>
      <w:r w:rsidR="007B1EFC">
        <w:rPr>
          <w:rFonts w:ascii="IRMitra" w:hAnsi="IRMitra" w:cs="IRMitra" w:hint="cs"/>
          <w:sz w:val="28"/>
          <w:rtl/>
        </w:rPr>
        <w:t xml:space="preserve"> </w:t>
      </w:r>
      <w:r>
        <w:rPr>
          <w:rFonts w:ascii="IRMitra" w:hAnsi="IRMitra" w:cs="IRMitra" w:hint="cs"/>
          <w:sz w:val="28"/>
          <w:rtl/>
        </w:rPr>
        <w:t>بعضی نقلیات است که ظاهرا همین کلمه اسحاق و یعقوب اینا که تو سلسله نسب مرحوم کلینی وارد شده منشا شده که این الکلینی اضافه  شود به این مطلب.</w:t>
      </w:r>
    </w:p>
    <w:p w14:paraId="289C218E" w14:textId="77777777" w:rsidR="009B7E65" w:rsidRDefault="00EC7C7A" w:rsidP="004C7D52">
      <w:pPr>
        <w:rPr>
          <w:rFonts w:ascii="IRMitra" w:hAnsi="IRMitra" w:cs="IRMitra"/>
          <w:sz w:val="28"/>
          <w:rtl/>
        </w:rPr>
      </w:pPr>
      <w:r>
        <w:rPr>
          <w:rFonts w:ascii="IRMitra" w:hAnsi="IRMitra" w:cs="IRMitra" w:hint="cs"/>
          <w:sz w:val="28"/>
          <w:rtl/>
        </w:rPr>
        <w:t>در لسان المیزان ، ابن حجر ، اسحاق بن یعقوب کوفی را معرفی می کند و می گوید روی عنه سعد بن عبدالله حدیث حلیت خمس لشیعتنا حالا حدیث را یادم نیست در این حدیث اولا اسحاق بن یعقوب کوفی معرفی می کند بعد اینکه می گوید راوی سعد بن عبدالله است ما از این سعد بن عبدالله دو تا روایت بیشتر ازش در منابع ما نیست یکی در همین روایت و یک روایت دیگری که سعد بن عبدالله آن را نقل کرده اون هم مربوط به همین بحث های ا</w:t>
      </w:r>
      <w:r w:rsidR="00206714">
        <w:rPr>
          <w:rFonts w:ascii="IRMitra" w:hAnsi="IRMitra" w:cs="IRMitra" w:hint="cs"/>
          <w:sz w:val="28"/>
          <w:rtl/>
        </w:rPr>
        <w:t xml:space="preserve">جتمع مال للغریم از این مطالب این شکلی است نکته ای که اینجا قابل توجه است این است که از لحن سوا و جواب های وارد شده به نظر می رسد که اسحاق بن یعقوب اینقدر هم به تعبیر حاج آقا ، علیه السلام نبوده است. متن روایت: یکسری سوالاتی داشته که می گوید </w:t>
      </w:r>
      <w:r w:rsidR="00B326AB">
        <w:rPr>
          <w:rFonts w:ascii="IRMitra" w:hAnsi="IRMitra" w:cs="IRMitra" w:hint="cs"/>
          <w:sz w:val="28"/>
          <w:rtl/>
        </w:rPr>
        <w:t>«</w:t>
      </w:r>
      <w:r w:rsidR="00B326AB" w:rsidRPr="00B326AB">
        <w:rPr>
          <w:rtl/>
        </w:rPr>
        <w:t xml:space="preserve"> </w:t>
      </w:r>
      <w:r w:rsidR="00B326AB" w:rsidRPr="00B326AB">
        <w:rPr>
          <w:rFonts w:ascii="IRMitra" w:hAnsi="IRMitra" w:cs="IRMitra"/>
          <w:sz w:val="28"/>
          <w:rtl/>
        </w:rPr>
        <w:t>أَنْ يُوصِلَ لِي كِتَاباً قَدْ سَأَلْتُ فِيهِ عَنْ مَسَائِلَ أَشْكَلَتْ عَلَيَّ، فَوَرَدَ اَلتَّوْقِيعُ بِخَطِّ مَوْلاَنَا صَاحِبِ اَلزَّمَانِ عَلَيْهِ اَلسَّلاَمُ</w:t>
      </w:r>
      <w:r w:rsidR="00B326AB">
        <w:rPr>
          <w:rFonts w:ascii="IRMitra" w:hAnsi="IRMitra" w:cs="IRMitra" w:hint="cs"/>
          <w:sz w:val="28"/>
          <w:rtl/>
        </w:rPr>
        <w:t>»</w:t>
      </w:r>
      <w:r w:rsidR="00206714">
        <w:rPr>
          <w:rFonts w:ascii="IRMitra" w:hAnsi="IRMitra" w:cs="IRMitra" w:hint="cs"/>
          <w:sz w:val="28"/>
          <w:rtl/>
        </w:rPr>
        <w:t xml:space="preserve"> که اینها را فرستاده ناحیه مقدسه و پاسخ دریافت کرده که این سوالات به صورت اما ، اما ، اما ،اما این سوال ، اما این سوال</w:t>
      </w:r>
      <w:r w:rsidR="007B1EFC">
        <w:rPr>
          <w:rFonts w:ascii="IRMitra" w:hAnsi="IRMitra" w:cs="IRMitra" w:hint="cs"/>
          <w:sz w:val="28"/>
          <w:rtl/>
        </w:rPr>
        <w:t>؛</w:t>
      </w:r>
      <w:r w:rsidR="00206714">
        <w:rPr>
          <w:rFonts w:ascii="IRMitra" w:hAnsi="IRMitra" w:cs="IRMitra" w:hint="cs"/>
          <w:sz w:val="28"/>
          <w:rtl/>
        </w:rPr>
        <w:t xml:space="preserve"> همینجور پاسخه</w:t>
      </w:r>
      <w:r w:rsidR="007B1EFC">
        <w:rPr>
          <w:rFonts w:ascii="IRMitra" w:hAnsi="IRMitra" w:cs="IRMitra" w:hint="cs"/>
          <w:sz w:val="28"/>
          <w:rtl/>
        </w:rPr>
        <w:t>ا</w:t>
      </w:r>
      <w:r w:rsidR="00206714">
        <w:rPr>
          <w:rFonts w:ascii="IRMitra" w:hAnsi="IRMitra" w:cs="IRMitra" w:hint="cs"/>
          <w:sz w:val="28"/>
          <w:rtl/>
        </w:rPr>
        <w:t xml:space="preserve"> </w:t>
      </w:r>
      <w:r w:rsidR="00206714">
        <w:rPr>
          <w:rFonts w:ascii="IRMitra" w:hAnsi="IRMitra" w:cs="IRMitra" w:hint="cs"/>
          <w:sz w:val="28"/>
          <w:rtl/>
        </w:rPr>
        <w:lastRenderedPageBreak/>
        <w:t xml:space="preserve">آمده است. </w:t>
      </w:r>
      <w:r w:rsidR="007B1EFC">
        <w:rPr>
          <w:rFonts w:ascii="IRMitra" w:hAnsi="IRMitra" w:cs="IRMitra" w:hint="cs"/>
          <w:sz w:val="28"/>
          <w:rtl/>
        </w:rPr>
        <w:t>«</w:t>
      </w:r>
      <w:r w:rsidR="007B1EFC" w:rsidRPr="007B1EFC">
        <w:rPr>
          <w:rtl/>
        </w:rPr>
        <w:t xml:space="preserve"> </w:t>
      </w:r>
      <w:r w:rsidR="007B1EFC" w:rsidRPr="007B1EFC">
        <w:rPr>
          <w:rFonts w:ascii="IRMitra" w:hAnsi="IRMitra" w:cs="IRMitra"/>
          <w:sz w:val="28"/>
          <w:rtl/>
        </w:rPr>
        <w:t>و أمّا محمد بن عثمان العمر</w:t>
      </w:r>
      <w:r w:rsidR="007B1EFC" w:rsidRPr="007B1EFC">
        <w:rPr>
          <w:rFonts w:ascii="IRMitra" w:hAnsi="IRMitra" w:cs="IRMitra" w:hint="cs"/>
          <w:sz w:val="28"/>
          <w:rtl/>
        </w:rPr>
        <w:t>ی</w:t>
      </w:r>
      <w:r w:rsidR="007B1EFC" w:rsidRPr="007B1EFC">
        <w:rPr>
          <w:rFonts w:ascii="IRMitra" w:hAnsi="IRMitra" w:cs="IRMitra"/>
          <w:sz w:val="28"/>
          <w:rtl/>
        </w:rPr>
        <w:t xml:space="preserve"> فرض</w:t>
      </w:r>
      <w:r w:rsidR="007B1EFC" w:rsidRPr="007B1EFC">
        <w:rPr>
          <w:rFonts w:ascii="IRMitra" w:hAnsi="IRMitra" w:cs="IRMitra" w:hint="cs"/>
          <w:sz w:val="28"/>
          <w:rtl/>
        </w:rPr>
        <w:t>ی</w:t>
      </w:r>
      <w:r w:rsidR="007B1EFC" w:rsidRPr="007B1EFC">
        <w:rPr>
          <w:rFonts w:ascii="IRMitra" w:hAnsi="IRMitra" w:cs="IRMitra"/>
          <w:sz w:val="28"/>
          <w:rtl/>
        </w:rPr>
        <w:t xml:space="preserve"> اللّه عنه و عن أب</w:t>
      </w:r>
      <w:r w:rsidR="007B1EFC" w:rsidRPr="007B1EFC">
        <w:rPr>
          <w:rFonts w:ascii="IRMitra" w:hAnsi="IRMitra" w:cs="IRMitra" w:hint="cs"/>
          <w:sz w:val="28"/>
          <w:rtl/>
        </w:rPr>
        <w:t>ی</w:t>
      </w:r>
      <w:r w:rsidR="007B1EFC" w:rsidRPr="007B1EFC">
        <w:rPr>
          <w:rFonts w:ascii="IRMitra" w:hAnsi="IRMitra" w:cs="IRMitra" w:hint="eastAsia"/>
          <w:sz w:val="28"/>
          <w:rtl/>
        </w:rPr>
        <w:t>ه</w:t>
      </w:r>
      <w:r w:rsidR="007B1EFC" w:rsidRPr="007B1EFC">
        <w:rPr>
          <w:rFonts w:ascii="IRMitra" w:hAnsi="IRMitra" w:cs="IRMitra"/>
          <w:sz w:val="28"/>
          <w:rtl/>
        </w:rPr>
        <w:t xml:space="preserve"> من قبل فإنّه ثقت</w:t>
      </w:r>
      <w:r w:rsidR="007B1EFC" w:rsidRPr="007B1EFC">
        <w:rPr>
          <w:rFonts w:ascii="IRMitra" w:hAnsi="IRMitra" w:cs="IRMitra" w:hint="cs"/>
          <w:sz w:val="28"/>
          <w:rtl/>
        </w:rPr>
        <w:t>ی</w:t>
      </w:r>
      <w:r w:rsidR="007B1EFC" w:rsidRPr="007B1EFC">
        <w:rPr>
          <w:rFonts w:ascii="IRMitra" w:hAnsi="IRMitra" w:cs="IRMitra"/>
          <w:sz w:val="28"/>
          <w:rtl/>
        </w:rPr>
        <w:t xml:space="preserve"> و کتابه کتاب</w:t>
      </w:r>
      <w:r w:rsidR="007B1EFC" w:rsidRPr="007B1EFC">
        <w:rPr>
          <w:rFonts w:ascii="IRMitra" w:hAnsi="IRMitra" w:cs="IRMitra" w:hint="cs"/>
          <w:sz w:val="28"/>
          <w:rtl/>
        </w:rPr>
        <w:t>ی</w:t>
      </w:r>
      <w:r w:rsidR="007B1EFC" w:rsidRPr="007B1EFC">
        <w:rPr>
          <w:rFonts w:ascii="IRMitra" w:hAnsi="IRMitra" w:cs="IRMitra" w:hint="eastAsia"/>
          <w:sz w:val="28"/>
          <w:rtl/>
        </w:rPr>
        <w:t>،</w:t>
      </w:r>
      <w:r w:rsidR="007B1EFC" w:rsidRPr="007B1EFC">
        <w:rPr>
          <w:rFonts w:ascii="IRMitra" w:hAnsi="IRMitra" w:cs="IRMitra"/>
          <w:sz w:val="28"/>
          <w:rtl/>
        </w:rPr>
        <w:t xml:space="preserve"> و أمّا محمّد بن عل</w:t>
      </w:r>
      <w:r w:rsidR="007B1EFC" w:rsidRPr="007B1EFC">
        <w:rPr>
          <w:rFonts w:ascii="IRMitra" w:hAnsi="IRMitra" w:cs="IRMitra" w:hint="cs"/>
          <w:sz w:val="28"/>
          <w:rtl/>
        </w:rPr>
        <w:t>ی</w:t>
      </w:r>
      <w:r w:rsidR="007B1EFC" w:rsidRPr="007B1EFC">
        <w:rPr>
          <w:rFonts w:ascii="IRMitra" w:hAnsi="IRMitra" w:cs="IRMitra"/>
          <w:sz w:val="28"/>
          <w:rtl/>
        </w:rPr>
        <w:t xml:space="preserve"> بن مهز</w:t>
      </w:r>
      <w:r w:rsidR="007B1EFC" w:rsidRPr="007B1EFC">
        <w:rPr>
          <w:rFonts w:ascii="IRMitra" w:hAnsi="IRMitra" w:cs="IRMitra" w:hint="cs"/>
          <w:sz w:val="28"/>
          <w:rtl/>
        </w:rPr>
        <w:t>ی</w:t>
      </w:r>
      <w:r w:rsidR="007B1EFC" w:rsidRPr="007B1EFC">
        <w:rPr>
          <w:rFonts w:ascii="IRMitra" w:hAnsi="IRMitra" w:cs="IRMitra" w:hint="eastAsia"/>
          <w:sz w:val="28"/>
          <w:rtl/>
        </w:rPr>
        <w:t>ار</w:t>
      </w:r>
      <w:r w:rsidR="007B1EFC" w:rsidRPr="007B1EFC">
        <w:rPr>
          <w:rFonts w:ascii="IRMitra" w:hAnsi="IRMitra" w:cs="IRMitra"/>
          <w:sz w:val="28"/>
          <w:rtl/>
        </w:rPr>
        <w:t xml:space="preserve"> الأهواز</w:t>
      </w:r>
      <w:r w:rsidR="007B1EFC" w:rsidRPr="007B1EFC">
        <w:rPr>
          <w:rFonts w:ascii="IRMitra" w:hAnsi="IRMitra" w:cs="IRMitra" w:hint="cs"/>
          <w:sz w:val="28"/>
          <w:rtl/>
        </w:rPr>
        <w:t>ی</w:t>
      </w:r>
      <w:r w:rsidR="007B1EFC" w:rsidRPr="007B1EFC">
        <w:rPr>
          <w:rFonts w:ascii="IRMitra" w:hAnsi="IRMitra" w:cs="IRMitra"/>
          <w:sz w:val="28"/>
          <w:rtl/>
        </w:rPr>
        <w:t xml:space="preserve"> فس</w:t>
      </w:r>
      <w:r w:rsidR="007B1EFC" w:rsidRPr="007B1EFC">
        <w:rPr>
          <w:rFonts w:ascii="IRMitra" w:hAnsi="IRMitra" w:cs="IRMitra" w:hint="cs"/>
          <w:sz w:val="28"/>
          <w:rtl/>
        </w:rPr>
        <w:t>ی</w:t>
      </w:r>
      <w:r w:rsidR="007B1EFC" w:rsidRPr="007B1EFC">
        <w:rPr>
          <w:rFonts w:ascii="IRMitra" w:hAnsi="IRMitra" w:cs="IRMitra" w:hint="eastAsia"/>
          <w:sz w:val="28"/>
          <w:rtl/>
        </w:rPr>
        <w:t>صلح</w:t>
      </w:r>
      <w:r w:rsidR="007B1EFC" w:rsidRPr="007B1EFC">
        <w:rPr>
          <w:rFonts w:ascii="IRMitra" w:hAnsi="IRMitra" w:cs="IRMitra"/>
          <w:sz w:val="28"/>
          <w:rtl/>
        </w:rPr>
        <w:t xml:space="preserve"> اللّه قلبه و </w:t>
      </w:r>
      <w:r w:rsidR="007B1EFC" w:rsidRPr="007B1EFC">
        <w:rPr>
          <w:rFonts w:ascii="IRMitra" w:hAnsi="IRMitra" w:cs="IRMitra" w:hint="cs"/>
          <w:sz w:val="28"/>
          <w:rtl/>
        </w:rPr>
        <w:t>ی</w:t>
      </w:r>
      <w:r w:rsidR="007B1EFC" w:rsidRPr="007B1EFC">
        <w:rPr>
          <w:rFonts w:ascii="IRMitra" w:hAnsi="IRMitra" w:cs="IRMitra" w:hint="eastAsia"/>
          <w:sz w:val="28"/>
          <w:rtl/>
        </w:rPr>
        <w:t>ز</w:t>
      </w:r>
      <w:r w:rsidR="007B1EFC" w:rsidRPr="007B1EFC">
        <w:rPr>
          <w:rFonts w:ascii="IRMitra" w:hAnsi="IRMitra" w:cs="IRMitra" w:hint="cs"/>
          <w:sz w:val="28"/>
          <w:rtl/>
        </w:rPr>
        <w:t>ی</w:t>
      </w:r>
      <w:r w:rsidR="007B1EFC" w:rsidRPr="007B1EFC">
        <w:rPr>
          <w:rFonts w:ascii="IRMitra" w:hAnsi="IRMitra" w:cs="IRMitra" w:hint="eastAsia"/>
          <w:sz w:val="28"/>
          <w:rtl/>
        </w:rPr>
        <w:t>ل</w:t>
      </w:r>
      <w:r w:rsidR="007B1EFC" w:rsidRPr="007B1EFC">
        <w:rPr>
          <w:rFonts w:ascii="IRMitra" w:hAnsi="IRMitra" w:cs="IRMitra"/>
          <w:sz w:val="28"/>
          <w:rtl/>
        </w:rPr>
        <w:t xml:space="preserve"> عنه شکّه، و أمّا ما وصلتنا به فلا قبول عندنا إلّا لما طاب و طهر، و ثمن المغن</w:t>
      </w:r>
      <w:r w:rsidR="007B1EFC" w:rsidRPr="007B1EFC">
        <w:rPr>
          <w:rFonts w:ascii="IRMitra" w:hAnsi="IRMitra" w:cs="IRMitra" w:hint="cs"/>
          <w:sz w:val="28"/>
          <w:rtl/>
        </w:rPr>
        <w:t>ی</w:t>
      </w:r>
      <w:r w:rsidR="007B1EFC" w:rsidRPr="007B1EFC">
        <w:rPr>
          <w:rFonts w:ascii="IRMitra" w:hAnsi="IRMitra" w:cs="IRMitra" w:hint="eastAsia"/>
          <w:sz w:val="28"/>
          <w:rtl/>
        </w:rPr>
        <w:t>ة</w:t>
      </w:r>
      <w:r w:rsidR="007B1EFC" w:rsidRPr="007B1EFC">
        <w:rPr>
          <w:rFonts w:ascii="IRMitra" w:hAnsi="IRMitra" w:cs="IRMitra"/>
          <w:sz w:val="28"/>
          <w:rtl/>
        </w:rPr>
        <w:t xml:space="preserve"> حرام،</w:t>
      </w:r>
      <w:r w:rsidR="007B1EFC" w:rsidRPr="007B1EFC">
        <w:rPr>
          <w:rFonts w:ascii="IRMitra" w:hAnsi="IRMitra" w:cs="IRMitra" w:hint="cs"/>
          <w:sz w:val="28"/>
          <w:rtl/>
        </w:rPr>
        <w:t xml:space="preserve"> </w:t>
      </w:r>
      <w:r w:rsidR="007B1EFC">
        <w:rPr>
          <w:rFonts w:ascii="IRMitra" w:hAnsi="IRMitra" w:cs="IRMitra" w:hint="cs"/>
          <w:sz w:val="28"/>
          <w:rtl/>
        </w:rPr>
        <w:t>»</w:t>
      </w:r>
      <w:r w:rsidR="00B326AB">
        <w:rPr>
          <w:rFonts w:ascii="IRMitra" w:hAnsi="IRMitra" w:cs="IRMitra" w:hint="cs"/>
          <w:sz w:val="28"/>
          <w:rtl/>
        </w:rPr>
        <w:t xml:space="preserve"> . از این «</w:t>
      </w:r>
      <w:r w:rsidR="00B326AB" w:rsidRPr="00B326AB">
        <w:rPr>
          <w:rFonts w:ascii="IRMitra" w:hAnsi="IRMitra" w:cs="IRMitra" w:hint="cs"/>
          <w:sz w:val="28"/>
          <w:rtl/>
        </w:rPr>
        <w:t xml:space="preserve"> </w:t>
      </w:r>
      <w:r w:rsidR="009B7E65" w:rsidRPr="007B1EFC">
        <w:rPr>
          <w:rFonts w:ascii="IRMitra" w:hAnsi="IRMitra" w:cs="IRMitra"/>
          <w:sz w:val="28"/>
          <w:rtl/>
        </w:rPr>
        <w:t>و أمّا ما وصلتنا به فلا قبول عندنا إلّا لما طاب و طهر، و ثمن المغن</w:t>
      </w:r>
      <w:r w:rsidR="009B7E65" w:rsidRPr="007B1EFC">
        <w:rPr>
          <w:rFonts w:ascii="IRMitra" w:hAnsi="IRMitra" w:cs="IRMitra" w:hint="cs"/>
          <w:sz w:val="28"/>
          <w:rtl/>
        </w:rPr>
        <w:t>ی</w:t>
      </w:r>
      <w:r w:rsidR="009B7E65" w:rsidRPr="007B1EFC">
        <w:rPr>
          <w:rFonts w:ascii="IRMitra" w:hAnsi="IRMitra" w:cs="IRMitra" w:hint="eastAsia"/>
          <w:sz w:val="28"/>
          <w:rtl/>
        </w:rPr>
        <w:t>ة</w:t>
      </w:r>
      <w:r w:rsidR="009B7E65" w:rsidRPr="007B1EFC">
        <w:rPr>
          <w:rFonts w:ascii="IRMitra" w:hAnsi="IRMitra" w:cs="IRMitra"/>
          <w:sz w:val="28"/>
          <w:rtl/>
        </w:rPr>
        <w:t xml:space="preserve"> حرام</w:t>
      </w:r>
      <w:r w:rsidR="009B7E65">
        <w:rPr>
          <w:rFonts w:ascii="IRMitra" w:hAnsi="IRMitra" w:cs="IRMitra" w:hint="cs"/>
          <w:sz w:val="28"/>
          <w:rtl/>
        </w:rPr>
        <w:t xml:space="preserve"> </w:t>
      </w:r>
      <w:r w:rsidR="00B326AB">
        <w:rPr>
          <w:rFonts w:ascii="IRMitra" w:hAnsi="IRMitra" w:cs="IRMitra" w:hint="cs"/>
          <w:sz w:val="28"/>
          <w:rtl/>
        </w:rPr>
        <w:t xml:space="preserve">» ثمن المغنیة فحرام نمی گوید. پیداست راوی یک فردی است که مغنیه داشته و این مغنیّه ثمنی داشته و از این ثمن برای امام ع فرستاده امام هم قبول نکرده فرموده  </w:t>
      </w:r>
      <w:r w:rsidR="00206714">
        <w:rPr>
          <w:rFonts w:ascii="IRMitra" w:hAnsi="IRMitra" w:cs="IRMitra" w:hint="cs"/>
          <w:sz w:val="28"/>
          <w:rtl/>
        </w:rPr>
        <w:t xml:space="preserve"> </w:t>
      </w:r>
      <w:r w:rsidR="009B7E65">
        <w:rPr>
          <w:rFonts w:ascii="IRMitra" w:hAnsi="IRMitra" w:cs="IRMitra" w:hint="cs"/>
          <w:sz w:val="28"/>
          <w:rtl/>
        </w:rPr>
        <w:t>«</w:t>
      </w:r>
      <w:r w:rsidR="009B7E65" w:rsidRPr="009B7E65">
        <w:rPr>
          <w:rFonts w:ascii="IRMitra" w:hAnsi="IRMitra" w:cs="IRMitra"/>
          <w:sz w:val="28"/>
          <w:rtl/>
        </w:rPr>
        <w:t xml:space="preserve"> </w:t>
      </w:r>
      <w:r w:rsidR="009B7E65" w:rsidRPr="007B1EFC">
        <w:rPr>
          <w:rFonts w:ascii="IRMitra" w:hAnsi="IRMitra" w:cs="IRMitra"/>
          <w:sz w:val="28"/>
          <w:rtl/>
        </w:rPr>
        <w:t>و أمّا ما وصلتنا به فلا قبول عندنا إلّا لما طاب و طهر</w:t>
      </w:r>
      <w:r w:rsidR="009B7E65">
        <w:rPr>
          <w:rFonts w:ascii="IRMitra" w:hAnsi="IRMitra" w:cs="IRMitra" w:hint="cs"/>
          <w:sz w:val="28"/>
          <w:rtl/>
        </w:rPr>
        <w:t>»</w:t>
      </w:r>
      <w:r w:rsidR="00B326AB">
        <w:rPr>
          <w:rFonts w:ascii="IRMitra" w:hAnsi="IRMitra" w:cs="IRMitra" w:hint="cs"/>
          <w:sz w:val="28"/>
          <w:rtl/>
        </w:rPr>
        <w:t xml:space="preserve">.  بعدش دارد </w:t>
      </w:r>
      <w:r w:rsidR="009B7E65">
        <w:rPr>
          <w:rFonts w:ascii="IRMitra" w:hAnsi="IRMitra" w:cs="IRMitra" w:hint="cs"/>
          <w:sz w:val="28"/>
          <w:rtl/>
        </w:rPr>
        <w:t>«</w:t>
      </w:r>
      <w:r w:rsidR="009B7E65" w:rsidRPr="009B7E65">
        <w:rPr>
          <w:rtl/>
        </w:rPr>
        <w:t xml:space="preserve"> </w:t>
      </w:r>
      <w:r w:rsidR="009B7E65" w:rsidRPr="009B7E65">
        <w:rPr>
          <w:rFonts w:ascii="IRMitra" w:hAnsi="IRMitra" w:cs="IRMitra"/>
          <w:sz w:val="28"/>
          <w:rtl/>
        </w:rPr>
        <w:t>أمّا محمد ابن شاذان بن نع</w:t>
      </w:r>
      <w:r w:rsidR="009B7E65" w:rsidRPr="009B7E65">
        <w:rPr>
          <w:rFonts w:ascii="IRMitra" w:hAnsi="IRMitra" w:cs="IRMitra" w:hint="cs"/>
          <w:sz w:val="28"/>
          <w:rtl/>
        </w:rPr>
        <w:t>ی</w:t>
      </w:r>
      <w:r w:rsidR="009B7E65" w:rsidRPr="009B7E65">
        <w:rPr>
          <w:rFonts w:ascii="IRMitra" w:hAnsi="IRMitra" w:cs="IRMitra" w:hint="eastAsia"/>
          <w:sz w:val="28"/>
          <w:rtl/>
        </w:rPr>
        <w:t>م</w:t>
      </w:r>
      <w:r w:rsidR="009B7E65" w:rsidRPr="009B7E65">
        <w:rPr>
          <w:rFonts w:ascii="IRMitra" w:hAnsi="IRMitra" w:cs="IRMitra"/>
          <w:sz w:val="28"/>
          <w:rtl/>
        </w:rPr>
        <w:t xml:space="preserve"> فإنّه رجل من ش</w:t>
      </w:r>
      <w:r w:rsidR="009B7E65" w:rsidRPr="009B7E65">
        <w:rPr>
          <w:rFonts w:ascii="IRMitra" w:hAnsi="IRMitra" w:cs="IRMitra" w:hint="cs"/>
          <w:sz w:val="28"/>
          <w:rtl/>
        </w:rPr>
        <w:t>ی</w:t>
      </w:r>
      <w:r w:rsidR="009B7E65" w:rsidRPr="009B7E65">
        <w:rPr>
          <w:rFonts w:ascii="IRMitra" w:hAnsi="IRMitra" w:cs="IRMitra" w:hint="eastAsia"/>
          <w:sz w:val="28"/>
          <w:rtl/>
        </w:rPr>
        <w:t>عتنا</w:t>
      </w:r>
      <w:r w:rsidR="009B7E65" w:rsidRPr="009B7E65">
        <w:rPr>
          <w:rFonts w:ascii="IRMitra" w:hAnsi="IRMitra" w:cs="IRMitra"/>
          <w:sz w:val="28"/>
          <w:rtl/>
        </w:rPr>
        <w:t xml:space="preserve"> أهل الب</w:t>
      </w:r>
      <w:r w:rsidR="009B7E65" w:rsidRPr="009B7E65">
        <w:rPr>
          <w:rFonts w:ascii="IRMitra" w:hAnsi="IRMitra" w:cs="IRMitra" w:hint="cs"/>
          <w:sz w:val="28"/>
          <w:rtl/>
        </w:rPr>
        <w:t>ی</w:t>
      </w:r>
      <w:r w:rsidR="009B7E65" w:rsidRPr="009B7E65">
        <w:rPr>
          <w:rFonts w:ascii="IRMitra" w:hAnsi="IRMitra" w:cs="IRMitra" w:hint="eastAsia"/>
          <w:sz w:val="28"/>
          <w:rtl/>
        </w:rPr>
        <w:t>ت،</w:t>
      </w:r>
      <w:r w:rsidR="009B7E65" w:rsidRPr="009B7E65">
        <w:rPr>
          <w:rFonts w:ascii="IRMitra" w:hAnsi="IRMitra" w:cs="IRMitra"/>
          <w:sz w:val="28"/>
          <w:rtl/>
        </w:rPr>
        <w:t xml:space="preserve"> و أمّا أبو الخطّاب محمد بن أب</w:t>
      </w:r>
      <w:r w:rsidR="009B7E65" w:rsidRPr="009B7E65">
        <w:rPr>
          <w:rFonts w:ascii="IRMitra" w:hAnsi="IRMitra" w:cs="IRMitra" w:hint="cs"/>
          <w:sz w:val="28"/>
          <w:rtl/>
        </w:rPr>
        <w:t>ی</w:t>
      </w:r>
      <w:r w:rsidR="009B7E65" w:rsidRPr="009B7E65">
        <w:rPr>
          <w:rFonts w:ascii="IRMitra" w:hAnsi="IRMitra" w:cs="IRMitra"/>
          <w:sz w:val="28"/>
          <w:rtl/>
        </w:rPr>
        <w:t xml:space="preserve"> ز</w:t>
      </w:r>
      <w:r w:rsidR="009B7E65" w:rsidRPr="009B7E65">
        <w:rPr>
          <w:rFonts w:ascii="IRMitra" w:hAnsi="IRMitra" w:cs="IRMitra" w:hint="cs"/>
          <w:sz w:val="28"/>
          <w:rtl/>
        </w:rPr>
        <w:t>ی</w:t>
      </w:r>
      <w:r w:rsidR="009B7E65" w:rsidRPr="009B7E65">
        <w:rPr>
          <w:rFonts w:ascii="IRMitra" w:hAnsi="IRMitra" w:cs="IRMitra" w:hint="eastAsia"/>
          <w:sz w:val="28"/>
          <w:rtl/>
        </w:rPr>
        <w:t>نب</w:t>
      </w:r>
      <w:r w:rsidR="009B7E65" w:rsidRPr="009B7E65">
        <w:rPr>
          <w:rFonts w:ascii="IRMitra" w:hAnsi="IRMitra" w:cs="IRMitra"/>
          <w:sz w:val="28"/>
          <w:rtl/>
        </w:rPr>
        <w:t xml:space="preserve"> الأجذع، فإنّه ملعون و أصحابه ملعونون، فلا تجالس أهل مقالتهم فإنّ</w:t>
      </w:r>
      <w:r w:rsidR="009B7E65" w:rsidRPr="009B7E65">
        <w:rPr>
          <w:rFonts w:ascii="IRMitra" w:hAnsi="IRMitra" w:cs="IRMitra" w:hint="cs"/>
          <w:sz w:val="28"/>
          <w:rtl/>
        </w:rPr>
        <w:t>ی</w:t>
      </w:r>
      <w:r w:rsidR="009B7E65" w:rsidRPr="009B7E65">
        <w:rPr>
          <w:rFonts w:ascii="IRMitra" w:hAnsi="IRMitra" w:cs="IRMitra"/>
          <w:sz w:val="28"/>
          <w:rtl/>
        </w:rPr>
        <w:t xml:space="preserve"> منهم بر</w:t>
      </w:r>
      <w:r w:rsidR="009B7E65" w:rsidRPr="009B7E65">
        <w:rPr>
          <w:rFonts w:ascii="IRMitra" w:hAnsi="IRMitra" w:cs="IRMitra" w:hint="cs"/>
          <w:sz w:val="28"/>
          <w:rtl/>
        </w:rPr>
        <w:t>ی‌</w:t>
      </w:r>
      <w:r w:rsidR="009B7E65" w:rsidRPr="009B7E65">
        <w:rPr>
          <w:rFonts w:ascii="IRMitra" w:hAnsi="IRMitra" w:cs="IRMitra" w:hint="eastAsia"/>
          <w:sz w:val="28"/>
          <w:rtl/>
        </w:rPr>
        <w:t>ء</w:t>
      </w:r>
      <w:r w:rsidR="009B7E65" w:rsidRPr="009B7E65">
        <w:rPr>
          <w:rFonts w:ascii="IRMitra" w:hAnsi="IRMitra" w:cs="IRMitra"/>
          <w:sz w:val="28"/>
          <w:rtl/>
        </w:rPr>
        <w:t xml:space="preserve"> و آبائ</w:t>
      </w:r>
      <w:r w:rsidR="009B7E65" w:rsidRPr="009B7E65">
        <w:rPr>
          <w:rFonts w:ascii="IRMitra" w:hAnsi="IRMitra" w:cs="IRMitra" w:hint="cs"/>
          <w:sz w:val="28"/>
          <w:rtl/>
        </w:rPr>
        <w:t>ی</w:t>
      </w:r>
      <w:r w:rsidR="009B7E65" w:rsidRPr="009B7E65">
        <w:rPr>
          <w:rFonts w:ascii="IRMitra" w:hAnsi="IRMitra" w:cs="IRMitra"/>
          <w:sz w:val="28"/>
          <w:rtl/>
        </w:rPr>
        <w:t xml:space="preserve"> منهم برآء، و أمّا المتلبّسون بأموالنا فمن استحلّ منها ش</w:t>
      </w:r>
      <w:r w:rsidR="009B7E65" w:rsidRPr="009B7E65">
        <w:rPr>
          <w:rFonts w:ascii="IRMitra" w:hAnsi="IRMitra" w:cs="IRMitra" w:hint="cs"/>
          <w:sz w:val="28"/>
          <w:rtl/>
        </w:rPr>
        <w:t>ی</w:t>
      </w:r>
      <w:r w:rsidR="009B7E65" w:rsidRPr="009B7E65">
        <w:rPr>
          <w:rFonts w:ascii="IRMitra" w:hAnsi="IRMitra" w:cs="IRMitra" w:hint="eastAsia"/>
          <w:sz w:val="28"/>
          <w:rtl/>
        </w:rPr>
        <w:t>ئا</w:t>
      </w:r>
      <w:r w:rsidR="009B7E65" w:rsidRPr="009B7E65">
        <w:rPr>
          <w:rFonts w:ascii="IRMitra" w:hAnsi="IRMitra" w:cs="IRMitra"/>
          <w:sz w:val="28"/>
          <w:rtl/>
        </w:rPr>
        <w:t xml:space="preserve"> فأکله فإنّما </w:t>
      </w:r>
      <w:r w:rsidR="009B7E65" w:rsidRPr="009B7E65">
        <w:rPr>
          <w:rFonts w:ascii="IRMitra" w:hAnsi="IRMitra" w:cs="IRMitra" w:hint="cs"/>
          <w:sz w:val="28"/>
          <w:rtl/>
        </w:rPr>
        <w:t>ی</w:t>
      </w:r>
      <w:r w:rsidR="009B7E65" w:rsidRPr="009B7E65">
        <w:rPr>
          <w:rFonts w:ascii="IRMitra" w:hAnsi="IRMitra" w:cs="IRMitra" w:hint="eastAsia"/>
          <w:sz w:val="28"/>
          <w:rtl/>
        </w:rPr>
        <w:t>أکل</w:t>
      </w:r>
      <w:r w:rsidR="009B7E65" w:rsidRPr="009B7E65">
        <w:rPr>
          <w:rFonts w:ascii="IRMitra" w:hAnsi="IRMitra" w:cs="IRMitra"/>
          <w:sz w:val="28"/>
          <w:rtl/>
        </w:rPr>
        <w:t xml:space="preserve"> الن</w:t>
      </w:r>
      <w:r w:rsidR="009B7E65" w:rsidRPr="009B7E65">
        <w:rPr>
          <w:rFonts w:ascii="IRMitra" w:hAnsi="IRMitra" w:cs="IRMitra" w:hint="cs"/>
          <w:sz w:val="28"/>
          <w:rtl/>
        </w:rPr>
        <w:t>ی</w:t>
      </w:r>
      <w:r w:rsidR="009B7E65" w:rsidRPr="009B7E65">
        <w:rPr>
          <w:rFonts w:ascii="IRMitra" w:hAnsi="IRMitra" w:cs="IRMitra" w:hint="eastAsia"/>
          <w:sz w:val="28"/>
          <w:rtl/>
        </w:rPr>
        <w:t>ران،</w:t>
      </w:r>
      <w:r w:rsidR="009B7E65" w:rsidRPr="009B7E65">
        <w:rPr>
          <w:rFonts w:ascii="IRMitra" w:hAnsi="IRMitra" w:cs="IRMitra"/>
          <w:sz w:val="28"/>
          <w:rtl/>
        </w:rPr>
        <w:t xml:space="preserve"> و أمّا الخمس فقد اب</w:t>
      </w:r>
      <w:r w:rsidR="009B7E65" w:rsidRPr="009B7E65">
        <w:rPr>
          <w:rFonts w:ascii="IRMitra" w:hAnsi="IRMitra" w:cs="IRMitra" w:hint="cs"/>
          <w:sz w:val="28"/>
          <w:rtl/>
        </w:rPr>
        <w:t>ی</w:t>
      </w:r>
      <w:r w:rsidR="009B7E65" w:rsidRPr="009B7E65">
        <w:rPr>
          <w:rFonts w:ascii="IRMitra" w:hAnsi="IRMitra" w:cs="IRMitra" w:hint="eastAsia"/>
          <w:sz w:val="28"/>
          <w:rtl/>
        </w:rPr>
        <w:t>ح</w:t>
      </w:r>
      <w:r w:rsidR="009B7E65" w:rsidRPr="009B7E65">
        <w:rPr>
          <w:rFonts w:ascii="IRMitra" w:hAnsi="IRMitra" w:cs="IRMitra"/>
          <w:sz w:val="28"/>
          <w:rtl/>
        </w:rPr>
        <w:t xml:space="preserve"> لش</w:t>
      </w:r>
      <w:r w:rsidR="009B7E65" w:rsidRPr="009B7E65">
        <w:rPr>
          <w:rFonts w:ascii="IRMitra" w:hAnsi="IRMitra" w:cs="IRMitra" w:hint="cs"/>
          <w:sz w:val="28"/>
          <w:rtl/>
        </w:rPr>
        <w:t>ی</w:t>
      </w:r>
      <w:r w:rsidR="009B7E65" w:rsidRPr="009B7E65">
        <w:rPr>
          <w:rFonts w:ascii="IRMitra" w:hAnsi="IRMitra" w:cs="IRMitra" w:hint="eastAsia"/>
          <w:sz w:val="28"/>
          <w:rtl/>
        </w:rPr>
        <w:t>عتنا</w:t>
      </w:r>
      <w:r w:rsidR="009B7E65" w:rsidRPr="009B7E65">
        <w:rPr>
          <w:rFonts w:ascii="IRMitra" w:hAnsi="IRMitra" w:cs="IRMitra"/>
          <w:sz w:val="28"/>
          <w:rtl/>
        </w:rPr>
        <w:t xml:space="preserve"> و جعلوا منه ف</w:t>
      </w:r>
      <w:r w:rsidR="009B7E65" w:rsidRPr="009B7E65">
        <w:rPr>
          <w:rFonts w:ascii="IRMitra" w:hAnsi="IRMitra" w:cs="IRMitra" w:hint="cs"/>
          <w:sz w:val="28"/>
          <w:rtl/>
        </w:rPr>
        <w:t>ی</w:t>
      </w:r>
      <w:r w:rsidR="009B7E65" w:rsidRPr="009B7E65">
        <w:rPr>
          <w:rFonts w:ascii="IRMitra" w:hAnsi="IRMitra" w:cs="IRMitra"/>
          <w:sz w:val="28"/>
          <w:rtl/>
        </w:rPr>
        <w:t xml:space="preserve"> حلّ إل</w:t>
      </w:r>
      <w:r w:rsidR="009B7E65" w:rsidRPr="009B7E65">
        <w:rPr>
          <w:rFonts w:ascii="IRMitra" w:hAnsi="IRMitra" w:cs="IRMitra" w:hint="cs"/>
          <w:sz w:val="28"/>
          <w:rtl/>
        </w:rPr>
        <w:t>ی</w:t>
      </w:r>
      <w:r w:rsidR="009B7E65" w:rsidRPr="009B7E65">
        <w:rPr>
          <w:rFonts w:ascii="IRMitra" w:hAnsi="IRMitra" w:cs="IRMitra"/>
          <w:sz w:val="28"/>
          <w:rtl/>
        </w:rPr>
        <w:t xml:space="preserve"> وقت ظهور أمرنا لتط</w:t>
      </w:r>
      <w:r w:rsidR="009B7E65" w:rsidRPr="009B7E65">
        <w:rPr>
          <w:rFonts w:ascii="IRMitra" w:hAnsi="IRMitra" w:cs="IRMitra" w:hint="cs"/>
          <w:sz w:val="28"/>
          <w:rtl/>
        </w:rPr>
        <w:t>ی</w:t>
      </w:r>
      <w:r w:rsidR="009B7E65" w:rsidRPr="009B7E65">
        <w:rPr>
          <w:rFonts w:ascii="IRMitra" w:hAnsi="IRMitra" w:cs="IRMitra" w:hint="eastAsia"/>
          <w:sz w:val="28"/>
          <w:rtl/>
        </w:rPr>
        <w:t>ب</w:t>
      </w:r>
      <w:r w:rsidR="009B7E65" w:rsidRPr="009B7E65">
        <w:rPr>
          <w:rFonts w:ascii="IRMitra" w:hAnsi="IRMitra" w:cs="IRMitra"/>
          <w:sz w:val="28"/>
          <w:rtl/>
        </w:rPr>
        <w:t xml:space="preserve"> ولادتهم و لا تخبث.</w:t>
      </w:r>
      <w:r w:rsidR="009B7E65" w:rsidRPr="009B7E65">
        <w:rPr>
          <w:rFonts w:ascii="IRMitra" w:hAnsi="IRMitra" w:cs="IRMitra" w:hint="cs"/>
          <w:sz w:val="28"/>
          <w:rtl/>
        </w:rPr>
        <w:t xml:space="preserve"> </w:t>
      </w:r>
      <w:r w:rsidR="007B1EFC">
        <w:rPr>
          <w:rFonts w:ascii="IRMitra" w:hAnsi="IRMitra" w:cs="IRMitra" w:hint="cs"/>
          <w:sz w:val="28"/>
          <w:rtl/>
        </w:rPr>
        <w:t>»</w:t>
      </w:r>
      <w:r w:rsidR="00B326AB">
        <w:rPr>
          <w:rFonts w:ascii="IRMitra" w:hAnsi="IRMitra" w:cs="IRMitra" w:hint="cs"/>
          <w:sz w:val="28"/>
          <w:rtl/>
        </w:rPr>
        <w:t xml:space="preserve">  </w:t>
      </w:r>
      <w:r w:rsidR="009B7E65">
        <w:rPr>
          <w:rFonts w:ascii="IRMitra" w:hAnsi="IRMitra" w:cs="IRMitra" w:hint="cs"/>
          <w:sz w:val="28"/>
          <w:rtl/>
        </w:rPr>
        <w:t>به نظر می رسد محمد بن عثمان العمری که وکیل ناحیه مقدسه است. محمد بن علی بن مهزیار از وکلای ناحیه مقدسه است ابوالخطاب ادعای وکالت کرده. المتلبسون بأموالنا کسانی بودند که با ادعای وکالت اموال امام را تصاحب کردند این سوالات مربوط به نظام وکالت است و آن «</w:t>
      </w:r>
      <w:r w:rsidR="009B7E65" w:rsidRPr="009B7E65">
        <w:rPr>
          <w:rFonts w:ascii="IRMitra" w:hAnsi="IRMitra" w:cs="IRMitra"/>
          <w:sz w:val="28"/>
          <w:rtl/>
        </w:rPr>
        <w:t xml:space="preserve"> </w:t>
      </w:r>
      <w:r w:rsidR="009B7E65" w:rsidRPr="007B1EFC">
        <w:rPr>
          <w:rFonts w:ascii="IRMitra" w:hAnsi="IRMitra" w:cs="IRMitra"/>
          <w:sz w:val="28"/>
          <w:rtl/>
        </w:rPr>
        <w:t>و أمّا ما وصلتنا به فلا قبول عندنا إلّا لما طاب و طهر، و ثمن المغن</w:t>
      </w:r>
      <w:r w:rsidR="009B7E65" w:rsidRPr="007B1EFC">
        <w:rPr>
          <w:rFonts w:ascii="IRMitra" w:hAnsi="IRMitra" w:cs="IRMitra" w:hint="cs"/>
          <w:sz w:val="28"/>
          <w:rtl/>
        </w:rPr>
        <w:t>ی</w:t>
      </w:r>
      <w:r w:rsidR="009B7E65" w:rsidRPr="007B1EFC">
        <w:rPr>
          <w:rFonts w:ascii="IRMitra" w:hAnsi="IRMitra" w:cs="IRMitra" w:hint="eastAsia"/>
          <w:sz w:val="28"/>
          <w:rtl/>
        </w:rPr>
        <w:t>ة</w:t>
      </w:r>
      <w:r w:rsidR="009B7E65" w:rsidRPr="007B1EFC">
        <w:rPr>
          <w:rFonts w:ascii="IRMitra" w:hAnsi="IRMitra" w:cs="IRMitra"/>
          <w:sz w:val="28"/>
          <w:rtl/>
        </w:rPr>
        <w:t xml:space="preserve"> حرام</w:t>
      </w:r>
      <w:r w:rsidR="009B7E65">
        <w:rPr>
          <w:rFonts w:ascii="IRMitra" w:hAnsi="IRMitra" w:cs="IRMitra" w:hint="cs"/>
          <w:sz w:val="28"/>
          <w:rtl/>
        </w:rPr>
        <w:t xml:space="preserve"> » که آن وسط آمده به خاطر این بوده که از طریق بعضی از این وکیلها حالا ممکن است از طریق محمد بن علی بن مهزیار بوده محمد بن شاذان بن نعیم بوده از طریق یکی از اینها پولی فرستاده بوده امام علیه السلام می گوید مقداریش قبول است و مقداری قبول نیست. این روایت سیاقش این است که محمد بن شاذان بن نعیم جزء وکلا باشد البته اینکه محمد بن شاذان بن نعیم رتبه محمد بن عثمان عمری را نداشته تعبیر فإنه ثقتی تعبیر محکمی است و کتابه کتابی خیلی محکم است ولی تعبیر </w:t>
      </w:r>
      <w:r w:rsidR="009B7E65" w:rsidRPr="009B7E65">
        <w:rPr>
          <w:rFonts w:ascii="IRMitra" w:hAnsi="IRMitra" w:cs="IRMitra"/>
          <w:sz w:val="28"/>
          <w:rtl/>
        </w:rPr>
        <w:t>فإنّه رجل من ش</w:t>
      </w:r>
      <w:r w:rsidR="009B7E65" w:rsidRPr="009B7E65">
        <w:rPr>
          <w:rFonts w:ascii="IRMitra" w:hAnsi="IRMitra" w:cs="IRMitra" w:hint="cs"/>
          <w:sz w:val="28"/>
          <w:rtl/>
        </w:rPr>
        <w:t>ی</w:t>
      </w:r>
      <w:r w:rsidR="009B7E65" w:rsidRPr="009B7E65">
        <w:rPr>
          <w:rFonts w:ascii="IRMitra" w:hAnsi="IRMitra" w:cs="IRMitra" w:hint="eastAsia"/>
          <w:sz w:val="28"/>
          <w:rtl/>
        </w:rPr>
        <w:t>عتنا</w:t>
      </w:r>
      <w:r w:rsidR="009B7E65" w:rsidRPr="009B7E65">
        <w:rPr>
          <w:rFonts w:ascii="IRMitra" w:hAnsi="IRMitra" w:cs="IRMitra"/>
          <w:sz w:val="28"/>
          <w:rtl/>
        </w:rPr>
        <w:t xml:space="preserve"> أهل الب</w:t>
      </w:r>
      <w:r w:rsidR="009B7E65" w:rsidRPr="009B7E65">
        <w:rPr>
          <w:rFonts w:ascii="IRMitra" w:hAnsi="IRMitra" w:cs="IRMitra" w:hint="cs"/>
          <w:sz w:val="28"/>
          <w:rtl/>
        </w:rPr>
        <w:t>ی</w:t>
      </w:r>
      <w:r w:rsidR="009B7E65" w:rsidRPr="009B7E65">
        <w:rPr>
          <w:rFonts w:ascii="IRMitra" w:hAnsi="IRMitra" w:cs="IRMitra" w:hint="eastAsia"/>
          <w:sz w:val="28"/>
          <w:rtl/>
        </w:rPr>
        <w:t>ت</w:t>
      </w:r>
      <w:r w:rsidR="009B7E65">
        <w:rPr>
          <w:rFonts w:ascii="IRMitra" w:hAnsi="IRMitra" w:cs="IRMitra" w:hint="cs"/>
          <w:sz w:val="28"/>
          <w:rtl/>
        </w:rPr>
        <w:t xml:space="preserve"> در آن حد از قوت نیست از ناحیه امام. ولی موید است که محمد بن شاذان بن نعیم جز وکلا باشد.</w:t>
      </w:r>
    </w:p>
    <w:p w14:paraId="0868C2FD" w14:textId="36B8A6CF" w:rsidR="005A1014" w:rsidRDefault="009B7E65" w:rsidP="004C7D52">
      <w:pPr>
        <w:rPr>
          <w:rFonts w:ascii="IRMitra" w:hAnsi="IRMitra" w:cs="IRMitra"/>
          <w:sz w:val="28"/>
          <w:rtl/>
        </w:rPr>
      </w:pPr>
      <w:r>
        <w:rPr>
          <w:rFonts w:ascii="IRMitra" w:hAnsi="IRMitra" w:cs="IRMitra" w:hint="cs"/>
          <w:sz w:val="28"/>
          <w:rtl/>
        </w:rPr>
        <w:t xml:space="preserve"> من دنبال اطلاعات محمد بن شاذان می گشتم </w:t>
      </w:r>
      <w:r w:rsidR="00454DB7">
        <w:rPr>
          <w:rFonts w:ascii="IRMitra" w:hAnsi="IRMitra" w:cs="IRMitra" w:hint="cs"/>
          <w:sz w:val="28"/>
          <w:rtl/>
        </w:rPr>
        <w:t xml:space="preserve">این محمد بن شاذان بن نعیم روایتی دارد که این روایت در منابع مختلف به گونه های مختلفی با تفاوت های جزیی در متن ولی همه مضمون یکی است و یک تفاوتهایی در تعبیر از محمد بن شاذان بن نعیم وارد شده است روایتی است که خود آن روایت هم موید این مطلب است که این محمد بن شاذان بن نعیم وکیل است. </w:t>
      </w:r>
    </w:p>
    <w:p w14:paraId="64E4368D" w14:textId="7AC75A28" w:rsidR="00454DB7" w:rsidRDefault="00454DB7" w:rsidP="004C7D52">
      <w:pPr>
        <w:rPr>
          <w:rFonts w:ascii="IRMitra" w:hAnsi="IRMitra" w:cs="IRMitra"/>
          <w:sz w:val="28"/>
          <w:rtl/>
        </w:rPr>
      </w:pPr>
      <w:r>
        <w:rPr>
          <w:rFonts w:ascii="IRMitra" w:hAnsi="IRMitra" w:cs="IRMitra" w:hint="cs"/>
          <w:sz w:val="28"/>
          <w:rtl/>
        </w:rPr>
        <w:t xml:space="preserve">سوال: </w:t>
      </w:r>
      <w:r w:rsidRPr="007B1EFC">
        <w:rPr>
          <w:rFonts w:ascii="IRMitra" w:hAnsi="IRMitra" w:cs="IRMitra"/>
          <w:sz w:val="28"/>
          <w:rtl/>
        </w:rPr>
        <w:t>و ثمن المغن</w:t>
      </w:r>
      <w:r w:rsidRPr="007B1EFC">
        <w:rPr>
          <w:rFonts w:ascii="IRMitra" w:hAnsi="IRMitra" w:cs="IRMitra" w:hint="cs"/>
          <w:sz w:val="28"/>
          <w:rtl/>
        </w:rPr>
        <w:t>ی</w:t>
      </w:r>
      <w:r w:rsidRPr="007B1EFC">
        <w:rPr>
          <w:rFonts w:ascii="IRMitra" w:hAnsi="IRMitra" w:cs="IRMitra" w:hint="eastAsia"/>
          <w:sz w:val="28"/>
          <w:rtl/>
        </w:rPr>
        <w:t>ة</w:t>
      </w:r>
      <w:r w:rsidRPr="007B1EFC">
        <w:rPr>
          <w:rFonts w:ascii="IRMitra" w:hAnsi="IRMitra" w:cs="IRMitra"/>
          <w:sz w:val="28"/>
          <w:rtl/>
        </w:rPr>
        <w:t xml:space="preserve"> حرام</w:t>
      </w:r>
      <w:r>
        <w:rPr>
          <w:rFonts w:ascii="IRMitra" w:hAnsi="IRMitra" w:cs="IRMitra" w:hint="cs"/>
          <w:sz w:val="28"/>
          <w:rtl/>
        </w:rPr>
        <w:t xml:space="preserve"> منافاتی با وثاقت ندارد؟</w:t>
      </w:r>
    </w:p>
    <w:p w14:paraId="4CDAB2C2" w14:textId="46DDF75C" w:rsidR="00454DB7" w:rsidRDefault="00454DB7" w:rsidP="004C7D52">
      <w:pPr>
        <w:rPr>
          <w:rFonts w:ascii="IRMitra" w:hAnsi="IRMitra" w:cs="IRMitra"/>
          <w:sz w:val="28"/>
          <w:rtl/>
        </w:rPr>
      </w:pPr>
      <w:r>
        <w:rPr>
          <w:rFonts w:ascii="IRMitra" w:hAnsi="IRMitra" w:cs="IRMitra" w:hint="cs"/>
          <w:sz w:val="28"/>
          <w:rtl/>
        </w:rPr>
        <w:t xml:space="preserve">پاسخ : نه. ولی خیلی علیه السلام نیست. از سوالاتش پیداست که شخصی نیست که اطلاعات خیلی درست و حسابی داشته باشد در مورد </w:t>
      </w:r>
      <w:r w:rsidRPr="007B1EFC">
        <w:rPr>
          <w:rFonts w:ascii="IRMitra" w:hAnsi="IRMitra" w:cs="IRMitra"/>
          <w:sz w:val="28"/>
          <w:rtl/>
        </w:rPr>
        <w:t xml:space="preserve">محمد بن عثمان </w:t>
      </w:r>
      <w:r>
        <w:rPr>
          <w:rFonts w:ascii="IRMitra" w:hAnsi="IRMitra" w:cs="IRMitra" w:hint="cs"/>
          <w:sz w:val="28"/>
          <w:rtl/>
        </w:rPr>
        <w:t>سوال کرده سوالات، سوالات پیش پا افتاده است.</w:t>
      </w:r>
      <w:r w:rsidR="00283300">
        <w:rPr>
          <w:rFonts w:ascii="IRMitra" w:hAnsi="IRMitra" w:cs="IRMitra" w:hint="cs"/>
          <w:sz w:val="28"/>
          <w:rtl/>
        </w:rPr>
        <w:t xml:space="preserve"> موید این است که خیلی چیز نیست.</w:t>
      </w:r>
    </w:p>
    <w:p w14:paraId="4C674FB9" w14:textId="268E4F03" w:rsidR="00283300" w:rsidRDefault="00283300" w:rsidP="004C7D52">
      <w:pPr>
        <w:rPr>
          <w:rFonts w:ascii="IRMitra" w:hAnsi="IRMitra" w:cs="IRMitra"/>
          <w:sz w:val="28"/>
          <w:rtl/>
        </w:rPr>
      </w:pPr>
      <w:r>
        <w:rPr>
          <w:rFonts w:ascii="IRMitra" w:hAnsi="IRMitra" w:cs="IRMitra" w:hint="cs"/>
          <w:sz w:val="28"/>
          <w:rtl/>
        </w:rPr>
        <w:t>سوال: ممکنه که این ثمن مغنیه را برای ازمایش حضرت در بین بقیه پول ها گذاشته باشد که ببیند جواب حضرت چیست؟</w:t>
      </w:r>
    </w:p>
    <w:p w14:paraId="3C79F943" w14:textId="0384C73E" w:rsidR="00283300" w:rsidRDefault="00283300" w:rsidP="004C7D52">
      <w:pPr>
        <w:rPr>
          <w:rFonts w:ascii="IRMitra" w:hAnsi="IRMitra" w:cs="IRMitra"/>
          <w:sz w:val="28"/>
          <w:rtl/>
        </w:rPr>
      </w:pPr>
      <w:r>
        <w:rPr>
          <w:rFonts w:ascii="IRMitra" w:hAnsi="IRMitra" w:cs="IRMitra" w:hint="cs"/>
          <w:sz w:val="28"/>
          <w:rtl/>
        </w:rPr>
        <w:t>پاسخ: به هر حال اینجوریه دیگه.</w:t>
      </w:r>
    </w:p>
    <w:p w14:paraId="1DA441F2" w14:textId="77777777" w:rsidR="00E87A8F" w:rsidRDefault="00283300" w:rsidP="004C7D52">
      <w:pPr>
        <w:rPr>
          <w:rFonts w:ascii="IRMitra" w:hAnsi="IRMitra" w:cs="IRMitra"/>
          <w:sz w:val="28"/>
          <w:rtl/>
        </w:rPr>
      </w:pPr>
      <w:r>
        <w:rPr>
          <w:rFonts w:ascii="IRMitra" w:hAnsi="IRMitra" w:cs="IRMitra" w:hint="cs"/>
          <w:sz w:val="28"/>
          <w:rtl/>
        </w:rPr>
        <w:t>اول این روایت را نقل بکنم که به عنوان شاذان بن نعیم است در کمال الدین ص 485 رقم 5 روایتی نقل می کند</w:t>
      </w:r>
      <w:r w:rsidR="00E87A8F">
        <w:rPr>
          <w:rFonts w:ascii="IRMitra" w:hAnsi="IRMitra" w:cs="IRMitra" w:hint="cs"/>
          <w:sz w:val="28"/>
          <w:rtl/>
        </w:rPr>
        <w:t>:</w:t>
      </w:r>
    </w:p>
    <w:p w14:paraId="17DC4541" w14:textId="1912B36D" w:rsidR="00283300" w:rsidRDefault="00E87A8F" w:rsidP="004C7D52">
      <w:pPr>
        <w:rPr>
          <w:rFonts w:ascii="IRMitra" w:hAnsi="IRMitra" w:cs="IRMitra"/>
          <w:sz w:val="28"/>
          <w:rtl/>
        </w:rPr>
      </w:pPr>
      <w:r w:rsidRPr="00E87A8F">
        <w:rPr>
          <w:rFonts w:ascii="IRMitra" w:hAnsi="IRMitra" w:cs="IRMitra"/>
          <w:sz w:val="28"/>
          <w:rtl/>
        </w:rPr>
        <w:t>حَدَّثَنَا مُحَمَّدُ بْنُ الْحَسَنِ بْنِ أَحْمَدَ بْنِ الْوَلِيدِ رَضِيَ اللَّهُ عَنْهُ عَنْ سَعْدِ بْنِ عَبْدِ اللَّهِ عَنْ عَلِيِّ بْنِ مُحَمَّدٍ الرَّازِيِّ الْمَعْرُوفِ بِعَلَّانَ الْكُلَيْنِيِّ قَالَ حَدَّثَنِي مُحَمَّدُ بْنُ شَاذَانَ بْنِ نُعَيْمٍ‌</w:t>
      </w:r>
      <w:r>
        <w:rPr>
          <w:rFonts w:ascii="IRMitra" w:hAnsi="IRMitra" w:cs="IRMitra" w:hint="cs"/>
          <w:sz w:val="28"/>
          <w:rtl/>
        </w:rPr>
        <w:t xml:space="preserve"> </w:t>
      </w:r>
      <w:r w:rsidRPr="00E87A8F">
        <w:rPr>
          <w:rFonts w:ascii="IRMitra" w:hAnsi="IRMitra" w:cs="IRMitra"/>
          <w:sz w:val="28"/>
          <w:rtl/>
        </w:rPr>
        <w:t>النَّيْسَابُورِيُّ قَالَ: اجْتَمَعَ عِنْدِي مَالٌ لِلْغَرِيمِ ع‌</w:t>
      </w:r>
      <w:r w:rsidRPr="00E87A8F">
        <w:rPr>
          <w:rFonts w:ascii="Cambria" w:hAnsi="Cambria" w:cs="Cambria"/>
          <w:sz w:val="28"/>
        </w:rPr>
        <w:t> </w:t>
      </w:r>
      <w:r w:rsidRPr="00E87A8F">
        <w:rPr>
          <w:rFonts w:ascii="IRMitra" w:hAnsi="IRMitra" w:cs="IRMitra"/>
          <w:sz w:val="28"/>
          <w:rtl/>
        </w:rPr>
        <w:t>خَمْسُمِائَةِ دِرْهَمٍ يَنْقُصُ مِنْهَا عِشْرِينَ دِرْهَماً فَأَنِفْتُ</w:t>
      </w:r>
      <w:r w:rsidRPr="00E87A8F">
        <w:rPr>
          <w:rFonts w:ascii="Cambria" w:hAnsi="Cambria" w:cs="Cambria"/>
          <w:sz w:val="28"/>
        </w:rPr>
        <w:t> </w:t>
      </w:r>
      <w:r w:rsidRPr="00E87A8F">
        <w:rPr>
          <w:rFonts w:ascii="IRMitra" w:hAnsi="IRMitra" w:cs="IRMitra"/>
          <w:sz w:val="28"/>
          <w:rtl/>
        </w:rPr>
        <w:t>أَنْ أَبْعَثَ بِهَا نَاقِصَةً هَذَا الْمِقْدَارَ فَأَتْمَمْتُهَا مِنْ عِنْدِي وَ بَعَثْتُ بِهَا إِلَى مُحَمَّدِ بْنِ جَعْفَرٍ</w:t>
      </w:r>
      <w:r w:rsidRPr="00E87A8F">
        <w:rPr>
          <w:rFonts w:ascii="Cambria" w:hAnsi="Cambria" w:cs="Cambria"/>
          <w:sz w:val="28"/>
        </w:rPr>
        <w:t> </w:t>
      </w:r>
      <w:r w:rsidRPr="00E87A8F">
        <w:rPr>
          <w:rFonts w:ascii="IRMitra" w:hAnsi="IRMitra" w:cs="IRMitra"/>
          <w:sz w:val="28"/>
          <w:rtl/>
        </w:rPr>
        <w:t>وَ لَمْ أَكْتُبْ مَالِي فِيهَا فَأَنْفَذَ إِلَيَّ مُحَمَّدُ بْنُ جَعْفَرٍ الْقَبْضَ وَ فِيهِ وَصَلَتْ خَمْسُمِائَةِ دِرْهَمٍ لَكَ مِنْهَا عِشْرُونَ دِرْهَماً</w:t>
      </w:r>
      <w:r w:rsidRPr="00E87A8F">
        <w:rPr>
          <w:rFonts w:ascii="IRMitra" w:hAnsi="IRMitra" w:cs="IRMitra"/>
          <w:sz w:val="28"/>
        </w:rPr>
        <w:t>.</w:t>
      </w:r>
      <w:r w:rsidRPr="00E87A8F">
        <w:rPr>
          <w:rFonts w:ascii="IRMitra" w:hAnsi="IRMitra" w:cs="IRMitra"/>
          <w:sz w:val="28"/>
          <w:rtl/>
        </w:rPr>
        <w:t xml:space="preserve"> النَّيْسَابُورِيُّ قَالَ: اجْتَمَعَ عِنْدِي مَالٌ لِلْغَرِيمِ ع خَمْسُمِائَةِ دِرْهَمٍ يَنْقُصُ مِنْهَا عِشْرِينَ دِرْهَماً فَأَنِفْتُ أَنْ أَبْعَثَ بِهَا نَاقِصَةً هَذَا الْمِقْدَارَ فَأَتْمَمْتُهَا مِنْ عِنْدِي وَ بَعَثْتُ بِهَا إِلَى مُحَمَّدِ بْنِ جَعْفَرٍ وَ لَمْ أَكْتُبْ مَالِي فِيهَا فَأَنْفَذَ إِلَيَّ مُحَمَّدُ بْنُ جَعْفَرٍ الْقَبْضَ وَ فِيهِ وَصَلَتْ خَمْسُمِائَةِ دِرْهَمٍ لَكَ مِنْهَا عِشْرُونَ دِرْهَماً.</w:t>
      </w:r>
      <w:r w:rsidR="00283300">
        <w:rPr>
          <w:rFonts w:ascii="IRMitra" w:hAnsi="IRMitra" w:cs="IRMitra" w:hint="cs"/>
          <w:sz w:val="28"/>
          <w:rtl/>
        </w:rPr>
        <w:t xml:space="preserve"> </w:t>
      </w:r>
    </w:p>
    <w:p w14:paraId="27AC5B58" w14:textId="30DDAD83" w:rsidR="00454DB7" w:rsidRDefault="00E87A8F" w:rsidP="004C7D52">
      <w:pPr>
        <w:rPr>
          <w:rFonts w:ascii="IRMitra" w:hAnsi="IRMitra" w:cs="IRMitra"/>
          <w:sz w:val="28"/>
          <w:rtl/>
        </w:rPr>
      </w:pPr>
      <w:r>
        <w:rPr>
          <w:rFonts w:ascii="IRMitra" w:hAnsi="IRMitra" w:cs="IRMitra" w:hint="cs"/>
          <w:sz w:val="28"/>
          <w:rtl/>
        </w:rPr>
        <w:lastRenderedPageBreak/>
        <w:t>«</w:t>
      </w:r>
      <w:r w:rsidRPr="00E87A8F">
        <w:rPr>
          <w:rFonts w:ascii="IRMitra" w:hAnsi="IRMitra" w:cs="IRMitra"/>
          <w:sz w:val="28"/>
          <w:rtl/>
        </w:rPr>
        <w:t xml:space="preserve"> اجْتَمَعَ عِنْدِي مَالٌ لِلْغَرِيمِ</w:t>
      </w:r>
      <w:r>
        <w:rPr>
          <w:rFonts w:ascii="IRMitra" w:hAnsi="IRMitra" w:cs="IRMitra" w:hint="cs"/>
          <w:sz w:val="28"/>
          <w:rtl/>
        </w:rPr>
        <w:t>» یعنی وکیل ناحیه مقدسه بوده. پول حضرت را به ایشان تحویل میدادند. جمع میشده تا شده 480 درهم خواسته این را بفرسته روش نشده گفته بگذار روندش کنم 20تا از خودش روش گذاشته.</w:t>
      </w:r>
      <w:r w:rsidR="008F4214">
        <w:rPr>
          <w:rFonts w:ascii="IRMitra" w:hAnsi="IRMitra" w:cs="IRMitra" w:hint="cs"/>
          <w:sz w:val="28"/>
          <w:rtl/>
        </w:rPr>
        <w:t xml:space="preserve"> </w:t>
      </w:r>
      <w:r>
        <w:rPr>
          <w:rFonts w:ascii="IRMitra" w:hAnsi="IRMitra" w:cs="IRMitra" w:hint="cs"/>
          <w:sz w:val="28"/>
          <w:rtl/>
        </w:rPr>
        <w:t xml:space="preserve"> </w:t>
      </w:r>
      <w:r w:rsidR="008F4214" w:rsidRPr="00E87A8F">
        <w:rPr>
          <w:rFonts w:ascii="IRMitra" w:hAnsi="IRMitra" w:cs="IRMitra"/>
          <w:sz w:val="28"/>
          <w:rtl/>
        </w:rPr>
        <w:t>فَأَنْفَذَ إِلَيَّ مُحَمَّدُ بْنُ جَعْفَرٍ الْقَبْضَ وَ فِيهِ وَصَلَتْ خَمْسُمِائَةِ دِرْهَمٍ لَكَ مِنْهَا عِشْرُونَ دِرْهَماً.</w:t>
      </w:r>
      <w:r w:rsidR="008F4214">
        <w:rPr>
          <w:rFonts w:ascii="IRMitra" w:hAnsi="IRMitra" w:cs="IRMitra" w:hint="cs"/>
          <w:sz w:val="28"/>
          <w:rtl/>
        </w:rPr>
        <w:t xml:space="preserve"> که جزء معجزات صاحب الزمان علیه السلام است. </w:t>
      </w:r>
    </w:p>
    <w:p w14:paraId="43563A34" w14:textId="19597D13" w:rsidR="008F4214" w:rsidRDefault="008F4214" w:rsidP="004C7D52">
      <w:pPr>
        <w:rPr>
          <w:rFonts w:ascii="IRMitra" w:hAnsi="IRMitra" w:cs="IRMitra"/>
          <w:sz w:val="28"/>
          <w:rtl/>
        </w:rPr>
      </w:pPr>
      <w:r>
        <w:rPr>
          <w:rFonts w:ascii="IRMitra" w:hAnsi="IRMitra" w:cs="IRMitra" w:hint="cs"/>
          <w:sz w:val="28"/>
          <w:rtl/>
        </w:rPr>
        <w:t xml:space="preserve">این تعبیری که مرحوم محمد بن جعفر اسدی می گوید ممن وقف علی معجزات صاحب الزمان و شاهده معلوم نیست که مراد از این لیست این است که تمام افراد این لیست هم وقف علی معجزات صاحب الزمان هم شاهده. ممکن است جمع بین افرادی باشد که وقف علی معجزات و کسانی که شاهده. چون هر دو از اینها در مسیر اثبات امامت امام عصر علیه السلام است و حدس می زنم همین روایت است چون وقف علی معجزات صاحب الزمان یک چیز دیگری از محمد بن شاذان نقل نشده است. </w:t>
      </w:r>
    </w:p>
    <w:p w14:paraId="19200B2F" w14:textId="4E38FAC0" w:rsidR="008F4214" w:rsidRDefault="008F4214" w:rsidP="004C7D52">
      <w:pPr>
        <w:rPr>
          <w:rFonts w:ascii="IRMitra" w:hAnsi="IRMitra" w:cs="IRMitra"/>
          <w:sz w:val="28"/>
          <w:rtl/>
        </w:rPr>
      </w:pPr>
      <w:r>
        <w:rPr>
          <w:rFonts w:ascii="IRMitra" w:hAnsi="IRMitra" w:cs="IRMitra" w:hint="cs"/>
          <w:sz w:val="28"/>
          <w:rtl/>
        </w:rPr>
        <w:t>پاسخ به سوال:محمد بن جعفر اسدی وکیل ری بوده وکیل نیشابور زیر مجموعه وکیل ری بوده از ری به بغداد فرستاده می شده است بعد از ناحیه مقدسه قبض و رسید می آمده این رسید چون بوسیله واسطه هایی می آمده که چه بسا هیچ خبر از این نظام نداشتند می رفتند پول را تحویل می دادند و قبض دریافت می کردند مثل معاملات متعارف که بوده.</w:t>
      </w:r>
    </w:p>
    <w:p w14:paraId="7AF88478" w14:textId="34192E33" w:rsidR="008F4214" w:rsidRDefault="008F4214" w:rsidP="004C7D52">
      <w:pPr>
        <w:rPr>
          <w:rFonts w:ascii="IRMitra" w:hAnsi="IRMitra" w:cs="IRMitra"/>
          <w:sz w:val="28"/>
          <w:rtl/>
        </w:rPr>
      </w:pPr>
      <w:r>
        <w:rPr>
          <w:rFonts w:ascii="IRMitra" w:hAnsi="IRMitra" w:cs="IRMitra" w:hint="cs"/>
          <w:sz w:val="28"/>
          <w:rtl/>
        </w:rPr>
        <w:t xml:space="preserve">در روایت است که رفتم ناحیه مقدسه به من عصا داد و گفت این عصا را برسان فلان جا. اومدیم فلان جا حیوانی در گل گیر کرده بود گفتیم که بیاییم این حیوان را در بیاوریم </w:t>
      </w:r>
      <w:r w:rsidR="00FF0D21">
        <w:rPr>
          <w:rFonts w:ascii="IRMitra" w:hAnsi="IRMitra" w:cs="IRMitra" w:hint="cs"/>
          <w:sz w:val="28"/>
          <w:rtl/>
        </w:rPr>
        <w:t>عصا را زدیم زیر حیوان ، عصا شکست توش پر کاغذ و نامه بود عصا نبود جنبه پوششی داشته که بعد امام به آن وکیل گفتند که به شما دستوری که می دهیم دیگر به فکر حیوان بیرون کشیدن و از این چیزها نباشید وظیفه ای که به شما سپرده شده را انجام دهید و لازم نیست همه مستحبات را انجام دهید لذا خیلی از افراد اطلاع نداشتند که انتقال دهنده پول هستند می آمدند تحویل می دادند و رسید دریافت می کردند و به آن تحویل می دادند این رسید ممکن است که خود محمد بن جعفر رسید را تحویل داده حالا یا قبلا از طرف امام بهش گفتند یا همان موقع. به هر حال تعبیر این است.</w:t>
      </w:r>
    </w:p>
    <w:p w14:paraId="282DC15D" w14:textId="3B8EA17B" w:rsidR="00FF0D21" w:rsidRDefault="00FF0D21" w:rsidP="004C7D52">
      <w:pPr>
        <w:rPr>
          <w:rFonts w:ascii="IRMitra" w:hAnsi="IRMitra" w:cs="IRMitra"/>
          <w:sz w:val="28"/>
          <w:rtl/>
        </w:rPr>
      </w:pPr>
      <w:r>
        <w:rPr>
          <w:rFonts w:ascii="IRMitra" w:hAnsi="IRMitra" w:cs="IRMitra" w:hint="cs"/>
          <w:sz w:val="28"/>
          <w:rtl/>
        </w:rPr>
        <w:t xml:space="preserve">این روایت در جاهای مختلف نقل شده است در کمال الدین جای دیگر هم نقل شده ص509 رقم 38 </w:t>
      </w:r>
    </w:p>
    <w:p w14:paraId="69D5CD17" w14:textId="09126C32" w:rsidR="00FF0D21" w:rsidRDefault="00FF0D21" w:rsidP="004C7D52">
      <w:pPr>
        <w:rPr>
          <w:rFonts w:ascii="IRMitra" w:hAnsi="IRMitra" w:cs="IRMitra"/>
          <w:sz w:val="28"/>
          <w:rtl/>
        </w:rPr>
      </w:pPr>
      <w:r w:rsidRPr="00FF0D21">
        <w:rPr>
          <w:rFonts w:ascii="IRMitra" w:hAnsi="IRMitra" w:cs="IRMitra"/>
          <w:sz w:val="28"/>
          <w:rtl/>
        </w:rPr>
        <w:t>حَدَّثَنَا أَحْمَدُ بْنُ مُحَمَّدِ بْنِ يَحْيَى الْعَطَّارُ رَضِيَ اللَّهُ عَنْهُ قَالَ حَدَّثَنَا أَبِي قَالَ حَدَّثَنَا مُحَمَّدُ بْنُ شَاذَانَ بْنِ نُعَيْمٍ الشَّاذَانِيُّ قَالَ: اجْتَمَعَتْ عِنْدِي خَمْسُمِائَةِ دِرْهَمٍ يَنْقُصُ عِشْرِينَ دِرْهَماً فَوَزَنْتُ مِنْ عِنْدِي عِشْرِينَ دِرْهَماً وَ دَفَعْتُهُمَا إِلَى أَبِي الْحُسَيْنِ الْأَسَدِيِّ رَضِيَ اللَّهُ عَنْهُ</w:t>
      </w:r>
    </w:p>
    <w:p w14:paraId="22CD74E9" w14:textId="14F3E5CF" w:rsidR="00FF0D21" w:rsidRDefault="00FF0D21" w:rsidP="004C7D52">
      <w:pPr>
        <w:rPr>
          <w:rFonts w:ascii="IRMitra" w:hAnsi="IRMitra" w:cs="IRMitra"/>
          <w:sz w:val="28"/>
          <w:rtl/>
        </w:rPr>
      </w:pPr>
      <w:r>
        <w:rPr>
          <w:rFonts w:ascii="IRMitra" w:hAnsi="IRMitra" w:cs="IRMitra" w:hint="cs"/>
          <w:sz w:val="28"/>
          <w:rtl/>
        </w:rPr>
        <w:t xml:space="preserve">همان روایت است فقط به جای محمد بن جعفر تعبیر کرده الی ابی الحسین الاسدی. که الی الحسین الاسدی همان محمد بن جعفر اسدی است. </w:t>
      </w:r>
    </w:p>
    <w:p w14:paraId="6BC405B2" w14:textId="62A8204D" w:rsidR="00FF0D21" w:rsidRDefault="00FF0D21" w:rsidP="004C7D52">
      <w:pPr>
        <w:rPr>
          <w:rFonts w:ascii="IRMitra" w:hAnsi="IRMitra" w:cs="IRMitra"/>
          <w:sz w:val="28"/>
          <w:rtl/>
        </w:rPr>
      </w:pPr>
      <w:r>
        <w:rPr>
          <w:rFonts w:ascii="IRMitra" w:hAnsi="IRMitra" w:cs="IRMitra" w:hint="cs"/>
          <w:sz w:val="28"/>
          <w:rtl/>
        </w:rPr>
        <w:t>در دلائل الامامة ص 525رقم 497:</w:t>
      </w:r>
    </w:p>
    <w:p w14:paraId="6C64CBDD" w14:textId="4966E9DF" w:rsidR="00FF0D21" w:rsidRPr="00FF0D21" w:rsidRDefault="00FF0D21" w:rsidP="00FF0D21">
      <w:pPr>
        <w:rPr>
          <w:rFonts w:ascii="IRMitra" w:hAnsi="IRMitra" w:cs="IRMitra"/>
          <w:sz w:val="28"/>
          <w:rtl/>
        </w:rPr>
      </w:pPr>
      <w:r w:rsidRPr="00FF0D21">
        <w:rPr>
          <w:rFonts w:ascii="IRMitra" w:hAnsi="IRMitra" w:cs="IRMitra"/>
          <w:sz w:val="28"/>
          <w:rtl/>
        </w:rPr>
        <w:t>497/ 101- وَ حَدَّثَنِي أَبُو الْمُفَضَّلِ مُحَمَّدُ بْنُ عَبْدِ اللَّهِ، قَالَ: حَدَّثَنِي عَلِيُّ بْنُ مُحَمَّدٍ الْمَعْرُوفُ بِعَلَّانٍ الْكُلَيْنِيِّ، قَالَ: حَدَّثَنِي مُحَمَّدُ بْنُ شَاذَانَ بْنِ نُعَيْمٍ بِنَيْشَابُورَ، قَالَ: اجْتَمَعَ عِنْدِي لِلْغَرِيمِ- أَطَالَ اللَّهُ بَقَاءَهُ وَ عَجَّلَ نَصْرَهُ- خَمْسُمِائَةِ دِرْهَمٍ، فَنَقَصَتْ عِشْرُونَ دِرْهَماً، وَ أَنِفْتُ أَنْ أَبْعَثَ بِهَا نَاقِصَةً هَذَا الْمِقْدَارُ، قَالَ: فَأَتْمَمْتُهَا مِنْ عِنْدِي، وَ بَعَثْتُ بِهَا إِلَى مُحَمَّدِ بْنِ جَعْفَرٍ، وَ لَمْ أَكْتُبْ بِمَا لِي مِنْهَا، فَأَنْفَذَ إِلَيَّ مُحَمَّدُ بْنُ جَعْفَرٍ الْقَبْضَ‌، وَ فِيهِ:</w:t>
      </w:r>
    </w:p>
    <w:p w14:paraId="71EDCECC" w14:textId="77777777" w:rsidR="00FF0D21" w:rsidRPr="00FF0D21" w:rsidRDefault="00FF0D21" w:rsidP="00FF0D21">
      <w:pPr>
        <w:rPr>
          <w:rFonts w:ascii="IRMitra" w:hAnsi="IRMitra" w:cs="IRMitra"/>
          <w:sz w:val="28"/>
          <w:rtl/>
        </w:rPr>
      </w:pPr>
    </w:p>
    <w:p w14:paraId="66EC1A5D" w14:textId="3B52F381" w:rsidR="00FF0D21" w:rsidRDefault="00FF0D21" w:rsidP="00FF0D21">
      <w:pPr>
        <w:rPr>
          <w:rFonts w:ascii="IRMitra" w:hAnsi="IRMitra" w:cs="IRMitra"/>
          <w:sz w:val="28"/>
          <w:rtl/>
        </w:rPr>
      </w:pPr>
      <w:r w:rsidRPr="00FF0D21">
        <w:rPr>
          <w:rFonts w:ascii="IRMitra" w:hAnsi="IRMitra" w:cs="IRMitra"/>
          <w:sz w:val="28"/>
          <w:rtl/>
        </w:rPr>
        <w:t>«وَصَلَتْ خَمْسُمِائَةِ دِرْهَمٍ، وَ لَكَ فِيهَا عِشْرُونَ دِرْهَماً».</w:t>
      </w:r>
    </w:p>
    <w:p w14:paraId="36BF1910" w14:textId="758CB8D5" w:rsidR="00FF0D21" w:rsidRDefault="00FF0D21" w:rsidP="00FF0D21">
      <w:pPr>
        <w:rPr>
          <w:rFonts w:ascii="IRMitra" w:hAnsi="IRMitra" w:cs="IRMitra"/>
          <w:sz w:val="28"/>
          <w:rtl/>
        </w:rPr>
      </w:pPr>
      <w:r>
        <w:rPr>
          <w:rFonts w:ascii="IRMitra" w:hAnsi="IRMitra" w:cs="IRMitra" w:hint="cs"/>
          <w:sz w:val="28"/>
          <w:rtl/>
        </w:rPr>
        <w:t xml:space="preserve">اینجا تعابیری دارد متفاوت که تغایر نیست </w:t>
      </w:r>
      <w:r w:rsidR="00D31008">
        <w:rPr>
          <w:rFonts w:ascii="IRMitra" w:hAnsi="IRMitra" w:cs="IRMitra" w:hint="cs"/>
          <w:sz w:val="28"/>
          <w:rtl/>
        </w:rPr>
        <w:t>می گوید محمد بن شاذان بن نعیم در نیشابور این روایت را نقل کرد.</w:t>
      </w:r>
      <w:r w:rsidR="00E85F86">
        <w:rPr>
          <w:rFonts w:ascii="IRMitra" w:hAnsi="IRMitra" w:cs="IRMitra" w:hint="cs"/>
          <w:sz w:val="28"/>
          <w:rtl/>
        </w:rPr>
        <w:t xml:space="preserve"> محل تحدیث را روشن کرده است این نکته را ضمیمه کنم این محمد بن یحیی عطار از قرائن استفاده می شود که نیشابور هم رفته بوده است  یکی از مشایخش عمرکی بن علی بوفکی که یکی از محدثین نیشابور است من فکر می کنم مشایخ محمد بن یحیی را </w:t>
      </w:r>
      <w:r w:rsidR="00E85F86">
        <w:rPr>
          <w:rFonts w:ascii="IRMitra" w:hAnsi="IRMitra" w:cs="IRMitra" w:hint="cs"/>
          <w:sz w:val="28"/>
          <w:rtl/>
        </w:rPr>
        <w:lastRenderedPageBreak/>
        <w:t>لیست کنید نیشابوری های دیگری هم در لیست باشند.</w:t>
      </w:r>
    </w:p>
    <w:p w14:paraId="329BC72E" w14:textId="555F3413" w:rsidR="00E85F86" w:rsidRDefault="00E85F86" w:rsidP="00FF0D21">
      <w:pPr>
        <w:rPr>
          <w:rFonts w:ascii="IRMitra" w:hAnsi="IRMitra" w:cs="IRMitra"/>
          <w:sz w:val="28"/>
          <w:rtl/>
        </w:rPr>
      </w:pPr>
      <w:r>
        <w:rPr>
          <w:rFonts w:ascii="IRMitra" w:hAnsi="IRMitra" w:cs="IRMitra" w:hint="cs"/>
          <w:sz w:val="28"/>
          <w:rtl/>
        </w:rPr>
        <w:t xml:space="preserve">در این سند </w:t>
      </w:r>
      <w:r w:rsidRPr="00FF0D21">
        <w:rPr>
          <w:rFonts w:ascii="IRMitra" w:hAnsi="IRMitra" w:cs="IRMitra"/>
          <w:sz w:val="28"/>
          <w:rtl/>
        </w:rPr>
        <w:t>أَبُو الْمُفَضَّلِ مُحَمَّدُ بْنُ عَبْدِ اللَّهِ</w:t>
      </w:r>
      <w:r>
        <w:rPr>
          <w:rFonts w:ascii="IRMitra" w:hAnsi="IRMitra" w:cs="IRMitra" w:hint="cs"/>
          <w:sz w:val="28"/>
          <w:rtl/>
        </w:rPr>
        <w:t xml:space="preserve"> ،‌ابو المفضل شیبانی است که روایتش از علان کلینی باید سقط داشته باشد علان کلینی دایی کلینی و از مشایخ کلینی است. ابو المفضل از خود کلینی نقل می کند ولی از دایی اش بخواهد مستقیم نقل کند طبقه اش نمی خورد باید کسی این وسط افتاده باشد حالا کی افتاده نمی دانم. </w:t>
      </w:r>
    </w:p>
    <w:p w14:paraId="405DB144" w14:textId="7BBEDC94" w:rsidR="00E85F86" w:rsidRDefault="00E85F86" w:rsidP="00FF0D21">
      <w:pPr>
        <w:rPr>
          <w:rFonts w:ascii="IRMitra" w:hAnsi="IRMitra" w:cs="IRMitra"/>
          <w:sz w:val="28"/>
          <w:rtl/>
        </w:rPr>
      </w:pPr>
      <w:r>
        <w:rPr>
          <w:rFonts w:ascii="IRMitra" w:hAnsi="IRMitra" w:cs="IRMitra" w:hint="cs"/>
          <w:sz w:val="28"/>
          <w:rtl/>
        </w:rPr>
        <w:t>این روایت حالا منابع دیگری هم است که محمد بن شاذان بن نعیم</w:t>
      </w:r>
      <w:r w:rsidR="0030165A">
        <w:rPr>
          <w:rFonts w:ascii="IRMitra" w:hAnsi="IRMitra" w:cs="IRMitra" w:hint="cs"/>
          <w:sz w:val="28"/>
          <w:rtl/>
        </w:rPr>
        <w:t>، کتاب الثاقب فی المناقب ، بحار و جاهای دیگر هست که عرض خواهم کرد.</w:t>
      </w:r>
    </w:p>
    <w:p w14:paraId="6421244E" w14:textId="0ADD63C3" w:rsidR="0030165A" w:rsidRDefault="0030165A" w:rsidP="00FF0D21">
      <w:pPr>
        <w:rPr>
          <w:rFonts w:ascii="IRMitra" w:hAnsi="IRMitra" w:cs="IRMitra"/>
          <w:sz w:val="28"/>
          <w:rtl/>
        </w:rPr>
      </w:pPr>
      <w:r>
        <w:rPr>
          <w:rFonts w:ascii="IRMitra" w:hAnsi="IRMitra" w:cs="IRMitra" w:hint="cs"/>
          <w:sz w:val="28"/>
          <w:rtl/>
        </w:rPr>
        <w:t>ولی دو تا تعبیر دیگر در مورد این روایت وارد شده که جالب است در کافی ج1 ص523 رقم 23:</w:t>
      </w:r>
    </w:p>
    <w:p w14:paraId="6A48D647" w14:textId="05958123" w:rsidR="0030165A" w:rsidRDefault="0030165A" w:rsidP="00FF0D21">
      <w:pPr>
        <w:rPr>
          <w:rFonts w:ascii="IRMitra" w:hAnsi="IRMitra" w:cs="IRMitra"/>
          <w:sz w:val="28"/>
          <w:rtl/>
        </w:rPr>
      </w:pPr>
      <w:r w:rsidRPr="0030165A">
        <w:rPr>
          <w:rFonts w:ascii="IRMitra" w:hAnsi="IRMitra" w:cs="IRMitra"/>
          <w:sz w:val="28"/>
          <w:rtl/>
        </w:rPr>
        <w:t>عَلِيُّ بْنُ مُحَمَّدٍ عَنْ مُحَمَّدِ بْنِ عَلِيِّ بْنِ شَاذَانَ النَّيْسَابُورِيِّ قَالَ: اجْتَمَعَ عِنْدِي‌</w:t>
      </w:r>
      <w:r>
        <w:rPr>
          <w:rFonts w:ascii="IRMitra" w:hAnsi="IRMitra" w:cs="IRMitra" w:hint="cs"/>
          <w:sz w:val="28"/>
          <w:rtl/>
        </w:rPr>
        <w:t xml:space="preserve"> </w:t>
      </w:r>
      <w:r w:rsidRPr="0030165A">
        <w:rPr>
          <w:rFonts w:ascii="IRMitra" w:hAnsi="IRMitra" w:cs="IRMitra"/>
          <w:sz w:val="28"/>
          <w:rtl/>
        </w:rPr>
        <w:t>خَمْسُمِائَةِ دِرْهَمٍ تَنْقُصُ عِشْرِينَ دِرْهَماً فَأَنِفْتُ‌ أَنْ أَبْعَثَ بِخَمْسِمِائَةٍ تَنْقُصُ عِشْرِينَ دِرْهَماً فَوَزَنْتُ مِنْ عِنْدِي عِشْرِينَ دِرْهَماً وَ بَعَثْتُهَا إِلَى الْأَسَدِيِّ وَ لَمْ أَكْتُبْ مَا لِي فِيهَا فَوَرَدَ وَصَلَتْ خَمْسُمِائَةِ دِرْهَمٍ لَكَ مِنْهَا عِشْرُونَ دِرْهَماً.</w:t>
      </w:r>
    </w:p>
    <w:p w14:paraId="705E9BB3" w14:textId="7AA08E6F" w:rsidR="004C7D52" w:rsidRDefault="0030165A" w:rsidP="004C7D52">
      <w:pPr>
        <w:rPr>
          <w:rFonts w:ascii="IRMitra" w:hAnsi="IRMitra" w:cs="IRMitra"/>
          <w:sz w:val="28"/>
          <w:rtl/>
        </w:rPr>
      </w:pPr>
      <w:r>
        <w:rPr>
          <w:rFonts w:ascii="IRMitra" w:hAnsi="IRMitra" w:cs="IRMitra" w:hint="cs"/>
          <w:sz w:val="28"/>
          <w:rtl/>
        </w:rPr>
        <w:t xml:space="preserve">تعبیر شده: </w:t>
      </w:r>
      <w:r w:rsidRPr="0030165A">
        <w:rPr>
          <w:rFonts w:ascii="IRMitra" w:hAnsi="IRMitra" w:cs="IRMitra"/>
          <w:sz w:val="28"/>
          <w:rtl/>
        </w:rPr>
        <w:t>مُحَمَّدِ بْنِ عَلِيِّ بْنِ شَاذَانَ النَّيْسَابُورِيِّ</w:t>
      </w:r>
      <w:r>
        <w:rPr>
          <w:rFonts w:ascii="IRMitra" w:hAnsi="IRMitra" w:cs="IRMitra" w:hint="cs"/>
          <w:sz w:val="28"/>
          <w:rtl/>
        </w:rPr>
        <w:t>.</w:t>
      </w:r>
    </w:p>
    <w:p w14:paraId="7C8544F6" w14:textId="45CA6007" w:rsidR="0030165A" w:rsidRDefault="0030165A" w:rsidP="004C7D52">
      <w:pPr>
        <w:rPr>
          <w:rFonts w:ascii="IRMitra" w:hAnsi="IRMitra" w:cs="IRMitra"/>
          <w:sz w:val="28"/>
          <w:rtl/>
        </w:rPr>
      </w:pPr>
      <w:r>
        <w:rPr>
          <w:rFonts w:ascii="IRMitra" w:hAnsi="IRMitra" w:cs="IRMitra" w:hint="cs"/>
          <w:sz w:val="28"/>
          <w:rtl/>
        </w:rPr>
        <w:t>در حالی که در سایر نقلیات محمد بن شاذان نیسابوری است.</w:t>
      </w:r>
    </w:p>
    <w:p w14:paraId="3BE131DB" w14:textId="77777777" w:rsidR="0030165A" w:rsidRDefault="0030165A" w:rsidP="004C7D52">
      <w:pPr>
        <w:rPr>
          <w:rFonts w:ascii="IRMitra" w:hAnsi="IRMitra" w:cs="IRMitra"/>
          <w:sz w:val="28"/>
          <w:rtl/>
        </w:rPr>
      </w:pPr>
      <w:r>
        <w:rPr>
          <w:rFonts w:ascii="IRMitra" w:hAnsi="IRMitra" w:cs="IRMitra" w:hint="cs"/>
          <w:sz w:val="28"/>
          <w:rtl/>
        </w:rPr>
        <w:t>علی بن محمد که در اول سند است حاج آقا در برخی از یادداشت ها اشاره کرده اند که علی بن محمد دو نفر به نام علی بن محمد در مشایخ کلینی هستند یکی دایی اش علان کلینی و یکی نوه احمد برقی نوه دختری احمد برقی علی بن محمد بن عبدالله این عبدالله مکنی به ابوالقاسم و ملقب به بندار است علی بن محمد بن بندار. علی بن محمد بن ابوالقاسم همه اینها یکی هستند.</w:t>
      </w:r>
    </w:p>
    <w:p w14:paraId="7FD2B8D1" w14:textId="07004048" w:rsidR="0030165A" w:rsidRDefault="0030165A" w:rsidP="004C7D52">
      <w:pPr>
        <w:rPr>
          <w:rFonts w:ascii="IRMitra" w:hAnsi="IRMitra" w:cs="IRMitra"/>
          <w:sz w:val="28"/>
          <w:rtl/>
        </w:rPr>
      </w:pPr>
      <w:r>
        <w:rPr>
          <w:rFonts w:ascii="IRMitra" w:hAnsi="IRMitra" w:cs="IRMitra" w:hint="cs"/>
          <w:sz w:val="28"/>
          <w:rtl/>
        </w:rPr>
        <w:t xml:space="preserve">عرض کنم حاج آقا نوشتند علی بن محمد در اسناد کافی مراد دایی کلینی است علان است مگر در دو مورد یکی در جایی که از احمد برقی نقل شده که مراد نوه اش است و یکی در جای که از ابراهیم بن اسحاق نهاوندی احمری نقل می کند . خوب اینجا علی بن محمد علان کلینی است که تو نقلهای دیگر تصریح شده. علان کلینی در چیزهای که مربوط به حضرت ولی عصر است روایات زیادی ازش نقل شده به </w:t>
      </w:r>
      <w:r w:rsidR="00CA1200">
        <w:rPr>
          <w:rFonts w:ascii="IRMitra" w:hAnsi="IRMitra" w:cs="IRMitra" w:hint="cs"/>
          <w:sz w:val="28"/>
          <w:rtl/>
        </w:rPr>
        <w:t xml:space="preserve">نظرم کتاب </w:t>
      </w:r>
      <w:r w:rsidR="002F67F8">
        <w:rPr>
          <w:rFonts w:ascii="IRMitra" w:hAnsi="IRMitra" w:cs="IRMitra" w:hint="cs"/>
          <w:sz w:val="28"/>
          <w:rtl/>
        </w:rPr>
        <w:t xml:space="preserve">اخبار القائم دارد یک کتاب در مورد حضرت ولی عصر علیه السلام این علان کلینی دارد این است که جزو من شاهد معجزات القائم ، و توقیعات از علان کلینی نام برده می شود. </w:t>
      </w:r>
    </w:p>
    <w:p w14:paraId="11EBE59E" w14:textId="77777777" w:rsidR="00EA7224" w:rsidRDefault="002F67F8" w:rsidP="004C7D52">
      <w:pPr>
        <w:rPr>
          <w:rFonts w:ascii="IRMitra" w:hAnsi="IRMitra" w:cs="IRMitra"/>
          <w:sz w:val="28"/>
          <w:rtl/>
        </w:rPr>
      </w:pPr>
      <w:r>
        <w:rPr>
          <w:rFonts w:ascii="IRMitra" w:hAnsi="IRMitra" w:cs="IRMitra" w:hint="cs"/>
          <w:sz w:val="28"/>
          <w:rtl/>
        </w:rPr>
        <w:t xml:space="preserve">محمد بن علی بن شاذان نیسابوری جاهای دیگر محمد بن شاذان است یا محمد بن علی بن شاذان در اینکه یکی هستند نمیشه تردید کرد روایت واحد است این حادثه به این شکلی برای دو نفر اتفاق نمی افتد این را چه جور درستش کنیم یک احتمال این است که بگوییم تحریف رخ داده بن علی زائد است. برای تحریف باید دید چه عاملی سبب تحریف شده تحریف در یک مکانیزم منطقی صورت می گیرد انسان موجود منطقی است اشتباه انسان هم منطقی است بله تصادفا ممکن است که نوعا در این تصادفا یک نکات عامی وجود دارد که با ما را به آن راهنمایی می کند یک ضمیمه ای بگویم تو کتاب چهارمقاله عروضی یک مطلبی را دارد نظامی عروضی می گوید فلان کاتب. کاتبها اشخاص قوی بودند که نوشته های سلطنتی به وسیله آنها بوده که نیازمند چیزهای زیادی دارد یکی از کتابها العِقد الفرید و بعضی از این کتابها آداب این کاتب ها خودش باب مفصل دارد که باید چطور رفتار کنند آدم های دانشمندی بودند در جایگاه خاص. میگه این بنده خدا داشت مطلبی را می نوشت که زنش گفت آرد تمام شد حواسش پرت شد و وسط نامه سلطنتی نوشت آرد تمام شد بعد این را داد به آن حاکم که ببیند دید که وسطش نوشته آرد تمام شد. گفتش که این چیه؟ گفت که حواسم پرت شد این را نوشتم و متوجه هم نشدم بعد حاکم گفت این که اینقدر قوی است مناسب است که تامین </w:t>
      </w:r>
      <w:r w:rsidR="00EA7224">
        <w:rPr>
          <w:rFonts w:ascii="IRMitra" w:hAnsi="IRMitra" w:cs="IRMitra" w:hint="cs"/>
          <w:sz w:val="28"/>
          <w:rtl/>
        </w:rPr>
        <w:t>مالی شود که وسط کار ننویسد آرد تمام شد کار ما را خراب کند.</w:t>
      </w:r>
    </w:p>
    <w:p w14:paraId="2FAEB94A" w14:textId="21D3006F" w:rsidR="002F67F8" w:rsidRDefault="00EA7224" w:rsidP="004C7D52">
      <w:pPr>
        <w:rPr>
          <w:rFonts w:ascii="IRMitra" w:hAnsi="IRMitra" w:cs="IRMitra"/>
          <w:sz w:val="28"/>
          <w:rtl/>
        </w:rPr>
      </w:pPr>
      <w:r>
        <w:rPr>
          <w:rFonts w:ascii="IRMitra" w:hAnsi="IRMitra" w:cs="IRMitra" w:hint="cs"/>
          <w:sz w:val="28"/>
          <w:rtl/>
        </w:rPr>
        <w:t xml:space="preserve"> نکته این است که جاهای که آرد تمام شد شخص</w:t>
      </w:r>
      <w:r w:rsidR="00DB5A27">
        <w:rPr>
          <w:rFonts w:ascii="IRMitra" w:hAnsi="IRMitra" w:cs="IRMitra" w:hint="cs"/>
          <w:sz w:val="28"/>
          <w:rtl/>
        </w:rPr>
        <w:t>ی</w:t>
      </w:r>
      <w:r>
        <w:rPr>
          <w:rFonts w:ascii="IRMitra" w:hAnsi="IRMitra" w:cs="IRMitra" w:hint="cs"/>
          <w:sz w:val="28"/>
          <w:rtl/>
        </w:rPr>
        <w:t xml:space="preserve"> بنویسد </w:t>
      </w:r>
      <w:r w:rsidR="00DB5A27">
        <w:rPr>
          <w:rFonts w:ascii="IRMitra" w:hAnsi="IRMitra" w:cs="IRMitra" w:hint="cs"/>
          <w:sz w:val="28"/>
          <w:rtl/>
        </w:rPr>
        <w:t xml:space="preserve">نفر بعدی متوجه می شود اشتباهات غیر منطقی گاهی رخ می دهد که از مسیر منطقی خارج است ولی خیلی زود معلوم می شود که اشتباه رخ داده و باقی نمی ماند. آن اشتباهاتی که باقی مانده اینها اشتباهاتی است که طبیعی بوده که اشخاص متوجه نشدند. </w:t>
      </w:r>
    </w:p>
    <w:p w14:paraId="36C479C4" w14:textId="7FE69BE1" w:rsidR="00DB5A27" w:rsidRDefault="00DB5A27" w:rsidP="004C7D52">
      <w:pPr>
        <w:rPr>
          <w:rFonts w:ascii="IRMitra" w:hAnsi="IRMitra" w:cs="IRMitra"/>
          <w:sz w:val="28"/>
          <w:rtl/>
        </w:rPr>
      </w:pPr>
      <w:r>
        <w:rPr>
          <w:rFonts w:ascii="IRMitra" w:hAnsi="IRMitra" w:cs="IRMitra" w:hint="cs"/>
          <w:sz w:val="28"/>
          <w:rtl/>
        </w:rPr>
        <w:t>اینکه چطور شده که محمد بن شاذان شده محمد بن علی بن شاذان اگر یک نفر باشند، چرا بن علی افتاده نیاز به توضیح دارد.</w:t>
      </w:r>
    </w:p>
    <w:p w14:paraId="4CF6F87B" w14:textId="69F6A813" w:rsidR="00DB5A27" w:rsidRDefault="00DB5A27" w:rsidP="004C7D52">
      <w:pPr>
        <w:rPr>
          <w:rFonts w:ascii="IRMitra" w:hAnsi="IRMitra" w:cs="IRMitra"/>
          <w:sz w:val="28"/>
          <w:rtl/>
        </w:rPr>
      </w:pPr>
      <w:r>
        <w:rPr>
          <w:rFonts w:ascii="IRMitra" w:hAnsi="IRMitra" w:cs="IRMitra" w:hint="cs"/>
          <w:sz w:val="28"/>
          <w:rtl/>
        </w:rPr>
        <w:t xml:space="preserve">نکته دوم اینکه الزاما تحریف است یا نکته دیگری هم است یک احتمال دیگر این است که بحث نسبت به جدّ است مرحوم شیخ صدوق را گاهی تعبیر می کنند محمد بن بابویه گاهی تعبیر می کنند محمد بن علی بن بابویه این بابویه جد پنجم ششم شیخ صدوق است محمد بن علی بن حسین بن موسی بن بابویه. گاهی اوقات می گویند محمد بن بابویه به جد بالا بالایی نسبت می دهند گاهی می گویند محمد بن علی بن بابویه نمی دونم محمد بن علی بن حسین بن بابویه هم گفتند یا نه علی أی تقدیر یکی از روش های خیلی  طبیعی، نسبت به جد بوده است در نسبت به جد دو شکل مطرح بوده یکی: اسمهای معروف را حذف می کردند به اسمهای قریب نسبت می دادند همین بابویه نام قریبی است طاووس هم همین جور است گاهی: شخص معروفی که در سلسلۀ شخصی باشد به آن شخص معروف نسبت می دادند مثلا امام رضا علیه السلام که در محیط عامه با توجه </w:t>
      </w:r>
      <w:r w:rsidR="00A21F36">
        <w:rPr>
          <w:rFonts w:ascii="IRMitra" w:hAnsi="IRMitra" w:cs="IRMitra" w:hint="cs"/>
          <w:sz w:val="28"/>
          <w:rtl/>
        </w:rPr>
        <w:t>به ولیعهدی که پیدا کرده بودند مشهور شده بودند تمام امام بعدی را ابن رضا تعبیر می کنند به خاطر اشتهاری که امام رضا به خاطر آن واقعه تاریخی پیدا کردند.</w:t>
      </w:r>
    </w:p>
    <w:p w14:paraId="369AC229" w14:textId="54988365" w:rsidR="00A21F36" w:rsidRDefault="00A21F36" w:rsidP="004C7D52">
      <w:pPr>
        <w:rPr>
          <w:rFonts w:ascii="IRMitra" w:hAnsi="IRMitra" w:cs="IRMitra"/>
          <w:sz w:val="28"/>
          <w:rtl/>
        </w:rPr>
      </w:pPr>
      <w:r>
        <w:rPr>
          <w:rFonts w:ascii="IRMitra" w:hAnsi="IRMitra" w:cs="IRMitra" w:hint="cs"/>
          <w:sz w:val="28"/>
          <w:rtl/>
        </w:rPr>
        <w:t>مثلا همین محمد بن علی بن بابویه گاهی تعبیر می کنند به دلیل اینکه پدر شیخ صدوق هم خودش یک شخصیتی بوده. یعنی علی را حفظ می کردند به خاطر اینکه مهم بوده نه اینکه قریب است. گاهی هم می گویند محمد بن بابویه به آن جد بالایی نسبت می دهند.</w:t>
      </w:r>
    </w:p>
    <w:p w14:paraId="6B9C6081" w14:textId="77777777" w:rsidR="00A21F36" w:rsidRDefault="00A21F36" w:rsidP="004C7D52">
      <w:pPr>
        <w:rPr>
          <w:rFonts w:ascii="IRMitra" w:hAnsi="IRMitra" w:cs="IRMitra"/>
          <w:sz w:val="28"/>
          <w:rtl/>
        </w:rPr>
      </w:pPr>
      <w:r>
        <w:rPr>
          <w:rFonts w:ascii="IRMitra" w:hAnsi="IRMitra" w:cs="IRMitra" w:hint="cs"/>
          <w:sz w:val="28"/>
          <w:rtl/>
        </w:rPr>
        <w:t>نکته: داشتم تاریخ قدیم قم را می دیدم دیدم توی لیست آسیاب های از کار افتاده می گوید آسیاب بابویه در قریه زنبیل آباد. که اتفاقا من اون زمانی که این را دیده بودم خیابان زنبیل آباد به نام شیخ صدوق بود گفتم شاید اینا تصادفی بوده اونا هم توجه نداشتند که بعد شد صدوقی و خراب شده دیگه.</w:t>
      </w:r>
    </w:p>
    <w:p w14:paraId="0D80603E" w14:textId="77777777" w:rsidR="00AE21A4" w:rsidRDefault="00A21F36" w:rsidP="004C7D52">
      <w:pPr>
        <w:rPr>
          <w:rFonts w:ascii="IRMitra" w:hAnsi="IRMitra" w:cs="IRMitra"/>
          <w:sz w:val="28"/>
          <w:rtl/>
        </w:rPr>
      </w:pPr>
      <w:r>
        <w:rPr>
          <w:rFonts w:ascii="IRMitra" w:hAnsi="IRMitra" w:cs="IRMitra" w:hint="cs"/>
          <w:sz w:val="28"/>
          <w:rtl/>
        </w:rPr>
        <w:t xml:space="preserve">محمد بن علی بن شاذان اینکه بگوییم نسبت به جد می تواند باشد یا نباشد خالی از بعد نیست شاید بگوییم نسبت به جد نیست قرائنی هم دارد. ذاتا اینکه علی بن شاذان در هیچ یک از نقلیات این از این علی اسم برده نشده فقط در کافی است نکته جالب در اینجا این است که همین نقل در کافی در ارشاد شیخ مفید و تقریب المعارف ابو الصلاح حلبی اینها بدون بن علی است و هر دو این مطالب قرائن نشان می دهد که از کافی گرفته اند و هر دو مستقل از هم از کافی گرفته اند شیخ مفید در ارشاد روایاتی که در معجزات امام عصر اورده تمام روایاتش به عینه در کافی است در کافی 32 یا 33 روایت است از اینها </w:t>
      </w:r>
      <w:r w:rsidR="00AE21A4">
        <w:rPr>
          <w:rFonts w:ascii="IRMitra" w:hAnsi="IRMitra" w:cs="IRMitra" w:hint="cs"/>
          <w:sz w:val="28"/>
          <w:rtl/>
        </w:rPr>
        <w:t xml:space="preserve">15 یا 16 تا به همین ترتیب در ارشاد وارد شده است که مشخص است از کافی گرفته شده است. در بعضی از سندها محمد بن یعقوب است و در بعضی نیست. </w:t>
      </w:r>
    </w:p>
    <w:p w14:paraId="79F59E18" w14:textId="51608924" w:rsidR="00A21F36" w:rsidRDefault="00AE21A4" w:rsidP="004C7D52">
      <w:pPr>
        <w:rPr>
          <w:rFonts w:ascii="IRMitra" w:hAnsi="IRMitra" w:cs="IRMitra"/>
          <w:sz w:val="28"/>
          <w:rtl/>
        </w:rPr>
      </w:pPr>
      <w:r>
        <w:rPr>
          <w:rFonts w:ascii="IRMitra" w:hAnsi="IRMitra" w:cs="IRMitra" w:hint="cs"/>
          <w:sz w:val="28"/>
          <w:rtl/>
        </w:rPr>
        <w:t>اون روایت از کلینی یکی در ارشاد نقل شده یکی در غیبت شیخ طوسی و در هر دو محمد بن شاذان است ولی در غیبت شیخ متنی که ارائه شده خیلی با کافی فرق دارد احتمال دارد که از کافی گرفته نشده باشد احتمال دارد که از کتاب وسائل الائمه کلینی گرفته شده. کلینی کتاب دیگری دارد که به دست ما نرسیده است و مرحوم سید بن طاووس احیانا ازش نقلیاتی دارد دیگران هم دارند. کتاب وسائل الائمه. طبیعی است که این (روایت) جزء وسائل الائمه است که مربوط به ناحیه مقدسه است. تعبیر کتاب غیبت شیخ طوسی است می گوید که :</w:t>
      </w:r>
    </w:p>
    <w:p w14:paraId="7F7A0975" w14:textId="2AD766D7" w:rsidR="00AE21A4" w:rsidRDefault="00AE21A4" w:rsidP="004C7D52">
      <w:pPr>
        <w:rPr>
          <w:rFonts w:ascii="IRMitra" w:hAnsi="IRMitra" w:cs="IRMitra"/>
          <w:sz w:val="28"/>
          <w:rtl/>
        </w:rPr>
      </w:pPr>
      <w:r w:rsidRPr="00AE21A4">
        <w:rPr>
          <w:rFonts w:ascii="IRMitra" w:hAnsi="IRMitra" w:cs="IRMitra"/>
          <w:sz w:val="28"/>
          <w:rtl/>
        </w:rPr>
        <w:t>مُحَمَّدُ بْنُ يَعْقُوبَ‌ عَنْ عَلِيِّ بْنِ مُحَمَّدٍ عَنْ مُحَمَّدِ بْنِ شَاذَانَ النَّيْشَابُورِيِّ قَالَ: اجْتَمَعَ عِنْدِي خَمْسُمِائَةِ دِرْهَمٍ يَنْقُصُ عِشْرُونَ دِرْهَماً فَلَمْ أُحِبَّ أَنْ يَنْقُصَ هَذَا الْمِقْدَارُ فَوَزَنْتُ مِنْ عِنْدِي عِشْرِينَ دِرْهَماً وَ دَفَعْتُهَا إِلَى الْأَسَدِيِّ وَ لَمْ أَكْتُبْ بِخَبَرِ نُقْصَانِهَا وَ أَنِّي أَتْمَمْتُهَا مِنْ مَالِي فَوَرَدَ الْجَوَابُ.</w:t>
      </w:r>
    </w:p>
    <w:p w14:paraId="5AC07EEF" w14:textId="0372D31A" w:rsidR="002F67F8" w:rsidRDefault="00AE21A4" w:rsidP="004C7D52">
      <w:pPr>
        <w:rPr>
          <w:rFonts w:ascii="IRMitra" w:hAnsi="IRMitra" w:cs="IRMitra"/>
          <w:sz w:val="28"/>
          <w:rtl/>
        </w:rPr>
      </w:pPr>
      <w:r>
        <w:rPr>
          <w:rFonts w:ascii="IRMitra" w:hAnsi="IRMitra" w:cs="IRMitra" w:hint="cs"/>
          <w:sz w:val="28"/>
          <w:rtl/>
        </w:rPr>
        <w:t xml:space="preserve">این تعبیرات اصلا در کافی نیست. جوابها تقریبا یکی است. جوابها تغییرات محتوایی آن چنانی ندارند یک کم غلط نسخه ای است </w:t>
      </w:r>
      <w:r w:rsidRPr="00AE21A4">
        <w:rPr>
          <w:rFonts w:ascii="IRMitra" w:hAnsi="IRMitra" w:cs="IRMitra"/>
          <w:sz w:val="28"/>
          <w:rtl/>
        </w:rPr>
        <w:t>قَدْ وَصَلَتِ الْخَمْسُمِائَةِ الَّتِي لَكَ فِيهَا عِشْرُونَ‌</w:t>
      </w:r>
      <w:r>
        <w:rPr>
          <w:rFonts w:ascii="IRMitra" w:hAnsi="IRMitra" w:cs="IRMitra" w:hint="cs"/>
          <w:sz w:val="28"/>
          <w:rtl/>
        </w:rPr>
        <w:t xml:space="preserve"> برخی التی دارد برخی ندارد. ولی سوالی که تو کتاب شیخ طوسی است این اختلاف الفاظش خیلی زیاد است. ارشاد کمی </w:t>
      </w:r>
      <w:r w:rsidR="00E33761">
        <w:rPr>
          <w:rFonts w:ascii="IRMitra" w:hAnsi="IRMitra" w:cs="IRMitra" w:hint="cs"/>
          <w:sz w:val="28"/>
          <w:rtl/>
        </w:rPr>
        <w:t xml:space="preserve">تغییرات دارد ولی خیلی تغییراتی ندارد. کتاب تقریب المعارف هم دقیقا الفاظ ارشاد است و تقریب المعارف هم ظاهرا از ارشاد نگرفته چون روایاتی که در تقریب المعارف است آنها هم از کافی است یکسریش در ارشاد نیست پیداست که مستقیم به کافی مراجعه کرده است خیلیهاش تو کافی است مثلا از 32 روایت یک گروهی را ابو صلاح حلبی انتخاب کرده یک گروهی را شیخ مفید انتخاب کرده یک گروه را. هر کدام به سلیقه خودشان گروهی را انتخاب کرده اند یکسان نیست اینکه به نظر می رسد اون تغییرات ریز متنی هم که بوده مال نسخه شیخ مفید و نسخه ابو صلاح حلبی بوده در نسخه آنها محمدبن شاذان نیسابوری بوده. </w:t>
      </w:r>
    </w:p>
    <w:p w14:paraId="31D9A2B5" w14:textId="1BFC3FC6" w:rsidR="00E33761" w:rsidRDefault="00E33761" w:rsidP="004C7D52">
      <w:pPr>
        <w:rPr>
          <w:rFonts w:ascii="IRMitra" w:hAnsi="IRMitra" w:cs="IRMitra"/>
          <w:sz w:val="28"/>
          <w:rtl/>
        </w:rPr>
      </w:pPr>
      <w:r>
        <w:rPr>
          <w:rFonts w:ascii="IRMitra" w:hAnsi="IRMitra" w:cs="IRMitra" w:hint="cs"/>
          <w:sz w:val="28"/>
          <w:rtl/>
        </w:rPr>
        <w:t>سوال: ابو صلاح بعد از چند روایت می گوید رواه عن محمد بن یعقوب؟</w:t>
      </w:r>
    </w:p>
    <w:p w14:paraId="23E88774" w14:textId="77777777" w:rsidR="00D50CCA" w:rsidRDefault="00E33761" w:rsidP="004C7D52">
      <w:pPr>
        <w:rPr>
          <w:rFonts w:ascii="IRMitra" w:hAnsi="IRMitra" w:cs="IRMitra"/>
          <w:sz w:val="28"/>
          <w:rtl/>
        </w:rPr>
      </w:pPr>
      <w:r>
        <w:rPr>
          <w:rFonts w:ascii="IRMitra" w:hAnsi="IRMitra" w:cs="IRMitra" w:hint="cs"/>
          <w:sz w:val="28"/>
          <w:rtl/>
        </w:rPr>
        <w:t xml:space="preserve">دراینکه اصلش به کافی می خورد مسلم است ولی می خواهم بگویم اون رواه عن محمد بن یعقوب روایتی است که در ارشاد هم است اگر فقط اون بود نمی تونستیم بگوییم یعنی بحث من این است که  ابو صلاح حلبی مستقیم از کافی اخذ کرده نه به توسط ارشاد. نقل مستقیم است نه با واسطه.  در اینکه اینا از محمد بن یعقوب گرفته شده تردیدی نیست می خواهم بگویم نقل ابو صلاح استقلال دارد از نقل ارشاد. اعتبار نقل ابوصلاح مستقل از اعتبار </w:t>
      </w:r>
      <w:r w:rsidR="00522955">
        <w:rPr>
          <w:rFonts w:ascii="IRMitra" w:hAnsi="IRMitra" w:cs="IRMitra" w:hint="cs"/>
          <w:sz w:val="28"/>
          <w:rtl/>
        </w:rPr>
        <w:t xml:space="preserve">ارشاد است خود آن هم مستقیما نسخه ای از کافی تلقی می شود و نسخه شیخ مفید هم نسخه دیگری از کافی تلقی می شود طبیعی است که بن علی که فقط در نسخه های ما از کافی وجود دارد که در دو نسخه معتبر از کافی که ابوصلاح متولد 374 است و متوفای 447 است از شاگردان شیخ مفید است البته پیش شیخ طوسی هم درس خوانده و 11 سال از شیخ طوسی بزرگتر بوده ولی پیش او درس خوانده این نشانه عظمتش بوده که کم سنی شیخ طوسی باعث نشده که از شیخ طوسی بهره نبرد از اون طرف تنها کسی از معاصرین شیخ طوسی که شیخ طوسی ازش نام برده ابو صلاح است فکر می کنم یک نوع احترام خواسته بکند </w:t>
      </w:r>
      <w:r w:rsidR="00D50CCA">
        <w:rPr>
          <w:rFonts w:ascii="IRMitra" w:hAnsi="IRMitra" w:cs="IRMitra" w:hint="cs"/>
          <w:sz w:val="28"/>
          <w:rtl/>
        </w:rPr>
        <w:t>تصریح هم</w:t>
      </w:r>
      <w:r w:rsidR="00522955">
        <w:rPr>
          <w:rFonts w:ascii="IRMitra" w:hAnsi="IRMitra" w:cs="IRMitra" w:hint="cs"/>
          <w:sz w:val="28"/>
          <w:rtl/>
        </w:rPr>
        <w:t xml:space="preserve"> می کند </w:t>
      </w:r>
      <w:r w:rsidR="00D50CCA">
        <w:rPr>
          <w:rFonts w:ascii="IRMitra" w:hAnsi="IRMitra" w:cs="IRMitra" w:hint="cs"/>
          <w:sz w:val="28"/>
          <w:rtl/>
        </w:rPr>
        <w:t xml:space="preserve">«قرأ علینا و علی المرتضی» تصریح می کند که شاگرد ما بود. شیخ طوسی از معاصرینش هیچ کس را نام نبرده تصور می کنم به خاطر احترامی که ابوصلاح نسبت به شیخ طوسی گذاشته ایشون را نام برده است. </w:t>
      </w:r>
    </w:p>
    <w:p w14:paraId="67193FC5" w14:textId="4200E877" w:rsidR="00E33761" w:rsidRDefault="00D50CCA" w:rsidP="004C7D52">
      <w:pPr>
        <w:rPr>
          <w:rFonts w:ascii="IRMitra" w:hAnsi="IRMitra" w:cs="IRMitra"/>
          <w:sz w:val="28"/>
          <w:rtl/>
        </w:rPr>
      </w:pPr>
      <w:r>
        <w:rPr>
          <w:rFonts w:ascii="IRMitra" w:hAnsi="IRMitra" w:cs="IRMitra" w:hint="cs"/>
          <w:sz w:val="28"/>
          <w:rtl/>
        </w:rPr>
        <w:t>در اینکه اینها از کافی است نهایتا تردیدی نیست ولی آیا نقل ابو صلاح حلبی ارزشی در عرض ارزش شیخ مفید دارد یا تنها یک نسخه از ارشاد شیخ مفید تلقی می شود اگر آن باشد که مهم نیست ولی اگر در عرض نسخه شیخ مفید باشد ما دو نسخه از کافی داریم که محمد بن شاذان است اون هم دو نسخه قدیمی. هیچ کدام از نسخ کافی به قدمت نسخه ابو صلاح و شیخ مفید نیست. تقریب المعارف را نمی دانم ولی ارشاد مفید نسخه های خوب قدیمی دارد. 565 یک نسخه دارد 575 یک نسخه دارد  دو نسخه قرن شش بسیار خوب از ارشاد در دست است. در اینکه بن علی را زائد تلقی کنیم تریدی نیست اما چرا اضافه شده این احتمال را میدهم یک محمد بن علی شاذان در همان طبقه ها از سنی ها است اسم محمد بن علی بن شاذان به ذهن خطور کرده و اضافه شده یا اون محمد بن علی که قبلش بوده او علی بن ذهن را برگردانده به آن بن علی که دیده.  هر دو وجه منطقی و طبیعی است.</w:t>
      </w:r>
    </w:p>
    <w:p w14:paraId="0E0B7094" w14:textId="77777777" w:rsidR="00322C77" w:rsidRDefault="00D50CCA" w:rsidP="00322C77">
      <w:pPr>
        <w:rPr>
          <w:rFonts w:ascii="IRMitra" w:hAnsi="IRMitra" w:cs="IRMitra"/>
          <w:sz w:val="28"/>
          <w:rtl/>
        </w:rPr>
      </w:pPr>
      <w:r>
        <w:rPr>
          <w:rFonts w:ascii="IRMitra" w:hAnsi="IRMitra" w:cs="IRMitra" w:hint="cs"/>
          <w:sz w:val="28"/>
          <w:rtl/>
        </w:rPr>
        <w:t xml:space="preserve">اما نکته ای که اینجا وجود دارد این است که این روایت را که رجال کشی ص533 نقل می کند </w:t>
      </w:r>
      <w:r w:rsidR="00322C77">
        <w:rPr>
          <w:rFonts w:ascii="IRMitra" w:hAnsi="IRMitra" w:cs="IRMitra" w:hint="cs"/>
          <w:sz w:val="28"/>
          <w:rtl/>
        </w:rPr>
        <w:t xml:space="preserve">فی ابا عبدالله محمد بن احمد بن نعیم شاذانی بعد ذیلش این روایت را می آورد </w:t>
      </w:r>
    </w:p>
    <w:p w14:paraId="1828F388" w14:textId="5AC912A7" w:rsidR="004C7D52" w:rsidRDefault="00322C77" w:rsidP="000D552D">
      <w:pPr>
        <w:rPr>
          <w:rFonts w:ascii="IRMitra" w:hAnsi="IRMitra" w:cs="IRMitra"/>
          <w:sz w:val="28"/>
          <w:rtl/>
        </w:rPr>
      </w:pPr>
      <w:r w:rsidRPr="00322C77">
        <w:rPr>
          <w:rFonts w:ascii="IRMitra" w:hAnsi="IRMitra" w:cs="IRMitra"/>
          <w:sz w:val="28"/>
          <w:rtl/>
        </w:rPr>
        <w:t>آدَمُ بْنُ مُحَمَّدٍ، قَالَ سَمِعْتُ مُحَمَّدَ بْنَ شَاذَانَ بْنِ نُعَيْمٍ يَقُولُ‌:</w:t>
      </w:r>
      <w:r w:rsidR="000D552D">
        <w:rPr>
          <w:rFonts w:ascii="IRMitra" w:hAnsi="IRMitra" w:cs="IRMitra" w:hint="cs"/>
          <w:sz w:val="28"/>
          <w:rtl/>
        </w:rPr>
        <w:t xml:space="preserve"> </w:t>
      </w:r>
      <w:r w:rsidRPr="00322C77">
        <w:rPr>
          <w:rFonts w:ascii="IRMitra" w:hAnsi="IRMitra" w:cs="IRMitra"/>
          <w:sz w:val="28"/>
          <w:rtl/>
        </w:rPr>
        <w:t>جُمِعَ عِنْدِي مَالٌ لِلْغَرِيمِ فَأَنْفَذْتُ بِهِ إِلَيْهِ، وَ أَلْقَيْتُ فِيهِ شَيْئاً مِنْ صُلْبِ مَالِي، قَالَ، فَوَرَدَ مِنَ الْجَوَابِ: قَدْ وَصَلَ إِلَيَّ مَا أَنْفَذْتَ مِنْ خَاصَّةِ مَالِكَ فِيهَا كَذَا وَ كَذَا فَقَبِلَ اللَّهُ مِنْكَ.</w:t>
      </w:r>
    </w:p>
    <w:p w14:paraId="6EDD6E67" w14:textId="5B7AE800" w:rsidR="000D552D" w:rsidRDefault="000D552D" w:rsidP="000D552D">
      <w:pPr>
        <w:rPr>
          <w:rFonts w:ascii="IRMitra" w:hAnsi="IRMitra" w:cs="IRMitra"/>
          <w:sz w:val="28"/>
          <w:rtl/>
        </w:rPr>
      </w:pPr>
      <w:r>
        <w:rPr>
          <w:rFonts w:ascii="IRMitra" w:hAnsi="IRMitra" w:cs="IRMitra" w:hint="cs"/>
          <w:sz w:val="28"/>
          <w:rtl/>
        </w:rPr>
        <w:t>عنوان «</w:t>
      </w:r>
      <w:r w:rsidRPr="000D552D">
        <w:rPr>
          <w:rFonts w:ascii="IRMitra" w:hAnsi="IRMitra" w:cs="IRMitra" w:hint="cs"/>
          <w:sz w:val="28"/>
          <w:rtl/>
        </w:rPr>
        <w:t xml:space="preserve"> </w:t>
      </w:r>
      <w:r>
        <w:rPr>
          <w:rFonts w:ascii="IRMitra" w:hAnsi="IRMitra" w:cs="IRMitra" w:hint="cs"/>
          <w:sz w:val="28"/>
          <w:rtl/>
        </w:rPr>
        <w:t>ابا عبدالله محمد بن احمد بن نعیم شاذانی » است که استفاده می شود اینها یکی هستند.</w:t>
      </w:r>
    </w:p>
    <w:p w14:paraId="152336D2" w14:textId="28337CEB" w:rsidR="000D552D" w:rsidRDefault="000D552D" w:rsidP="00584247">
      <w:pPr>
        <w:rPr>
          <w:rFonts w:ascii="IRMitra" w:hAnsi="IRMitra" w:cs="IRMitra"/>
          <w:sz w:val="28"/>
          <w:rtl/>
        </w:rPr>
      </w:pPr>
      <w:r>
        <w:rPr>
          <w:rFonts w:ascii="IRMitra" w:hAnsi="IRMitra" w:cs="IRMitra" w:hint="cs"/>
          <w:sz w:val="28"/>
          <w:rtl/>
        </w:rPr>
        <w:t>ان شالله فردا ادامه بحث.</w:t>
      </w:r>
    </w:p>
    <w:sectPr w:rsidR="000D552D" w:rsidSect="008879EB">
      <w:footerReference w:type="default" r:id="rId7"/>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4DD8F6" w14:textId="77777777" w:rsidR="000B4A4B" w:rsidRDefault="000B4A4B" w:rsidP="0077572C">
      <w:r>
        <w:separator/>
      </w:r>
    </w:p>
  </w:endnote>
  <w:endnote w:type="continuationSeparator" w:id="0">
    <w:p w14:paraId="6A47C219" w14:textId="77777777" w:rsidR="000B4A4B" w:rsidRDefault="000B4A4B"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3A286" w14:textId="77777777" w:rsidR="00817FAA" w:rsidRDefault="00817FAA"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890000">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5122AE" w14:textId="77777777" w:rsidR="000B4A4B" w:rsidRDefault="000B4A4B" w:rsidP="0077572C">
      <w:r>
        <w:separator/>
      </w:r>
    </w:p>
  </w:footnote>
  <w:footnote w:type="continuationSeparator" w:id="0">
    <w:p w14:paraId="6C8A8B41" w14:textId="77777777" w:rsidR="000B4A4B" w:rsidRDefault="000B4A4B"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D83"/>
    <w:rsid w:val="00000F73"/>
    <w:rsid w:val="00001305"/>
    <w:rsid w:val="00001940"/>
    <w:rsid w:val="0000197D"/>
    <w:rsid w:val="00001DF5"/>
    <w:rsid w:val="00003241"/>
    <w:rsid w:val="000034D5"/>
    <w:rsid w:val="000041B5"/>
    <w:rsid w:val="000042E2"/>
    <w:rsid w:val="00004571"/>
    <w:rsid w:val="000046D3"/>
    <w:rsid w:val="00004703"/>
    <w:rsid w:val="000047AA"/>
    <w:rsid w:val="00005DB4"/>
    <w:rsid w:val="00007C00"/>
    <w:rsid w:val="00010352"/>
    <w:rsid w:val="00011D64"/>
    <w:rsid w:val="000121DF"/>
    <w:rsid w:val="00012333"/>
    <w:rsid w:val="000123E3"/>
    <w:rsid w:val="000124B9"/>
    <w:rsid w:val="00012ADA"/>
    <w:rsid w:val="00012B95"/>
    <w:rsid w:val="00012C58"/>
    <w:rsid w:val="0001389F"/>
    <w:rsid w:val="00014852"/>
    <w:rsid w:val="00015118"/>
    <w:rsid w:val="000161B5"/>
    <w:rsid w:val="000175EC"/>
    <w:rsid w:val="00017895"/>
    <w:rsid w:val="000200FF"/>
    <w:rsid w:val="000208DB"/>
    <w:rsid w:val="000209A8"/>
    <w:rsid w:val="0002101B"/>
    <w:rsid w:val="000217A0"/>
    <w:rsid w:val="0002182F"/>
    <w:rsid w:val="0002238E"/>
    <w:rsid w:val="00022B9D"/>
    <w:rsid w:val="00023842"/>
    <w:rsid w:val="00023D82"/>
    <w:rsid w:val="000240DD"/>
    <w:rsid w:val="0002423B"/>
    <w:rsid w:val="0002448F"/>
    <w:rsid w:val="00024645"/>
    <w:rsid w:val="000247FD"/>
    <w:rsid w:val="00024F76"/>
    <w:rsid w:val="000266D2"/>
    <w:rsid w:val="00026F75"/>
    <w:rsid w:val="00027249"/>
    <w:rsid w:val="000278E8"/>
    <w:rsid w:val="000279AE"/>
    <w:rsid w:val="00030170"/>
    <w:rsid w:val="00030AFA"/>
    <w:rsid w:val="000313E8"/>
    <w:rsid w:val="00032285"/>
    <w:rsid w:val="00032EBA"/>
    <w:rsid w:val="000343D2"/>
    <w:rsid w:val="000353EE"/>
    <w:rsid w:val="00036544"/>
    <w:rsid w:val="0003654F"/>
    <w:rsid w:val="00036A00"/>
    <w:rsid w:val="00036A55"/>
    <w:rsid w:val="00036CF3"/>
    <w:rsid w:val="00037265"/>
    <w:rsid w:val="00037C59"/>
    <w:rsid w:val="00040328"/>
    <w:rsid w:val="00040394"/>
    <w:rsid w:val="000403DF"/>
    <w:rsid w:val="000406AE"/>
    <w:rsid w:val="00040C28"/>
    <w:rsid w:val="00040F50"/>
    <w:rsid w:val="000410F1"/>
    <w:rsid w:val="0004175D"/>
    <w:rsid w:val="00041BB7"/>
    <w:rsid w:val="00041ED5"/>
    <w:rsid w:val="00041EDA"/>
    <w:rsid w:val="00042628"/>
    <w:rsid w:val="00042D91"/>
    <w:rsid w:val="0004314D"/>
    <w:rsid w:val="0004321E"/>
    <w:rsid w:val="000434C0"/>
    <w:rsid w:val="000440EB"/>
    <w:rsid w:val="00044711"/>
    <w:rsid w:val="00044B73"/>
    <w:rsid w:val="00044CE4"/>
    <w:rsid w:val="000452B4"/>
    <w:rsid w:val="000458D7"/>
    <w:rsid w:val="00045927"/>
    <w:rsid w:val="00046863"/>
    <w:rsid w:val="0004703C"/>
    <w:rsid w:val="00047188"/>
    <w:rsid w:val="00047F73"/>
    <w:rsid w:val="00051428"/>
    <w:rsid w:val="000530EA"/>
    <w:rsid w:val="0005337A"/>
    <w:rsid w:val="00053C9E"/>
    <w:rsid w:val="0005461F"/>
    <w:rsid w:val="00054BB5"/>
    <w:rsid w:val="000560DC"/>
    <w:rsid w:val="000570F6"/>
    <w:rsid w:val="00057541"/>
    <w:rsid w:val="00057570"/>
    <w:rsid w:val="000577FA"/>
    <w:rsid w:val="0006099C"/>
    <w:rsid w:val="00060F7A"/>
    <w:rsid w:val="00061B3B"/>
    <w:rsid w:val="0006229A"/>
    <w:rsid w:val="000622CA"/>
    <w:rsid w:val="00062531"/>
    <w:rsid w:val="000627E7"/>
    <w:rsid w:val="00062F07"/>
    <w:rsid w:val="000633E9"/>
    <w:rsid w:val="00063683"/>
    <w:rsid w:val="000642D7"/>
    <w:rsid w:val="000643F3"/>
    <w:rsid w:val="000648D4"/>
    <w:rsid w:val="00064EC1"/>
    <w:rsid w:val="00064EFA"/>
    <w:rsid w:val="000653F8"/>
    <w:rsid w:val="00065C86"/>
    <w:rsid w:val="00067A0F"/>
    <w:rsid w:val="00070CD7"/>
    <w:rsid w:val="00070D98"/>
    <w:rsid w:val="000722C1"/>
    <w:rsid w:val="000723D2"/>
    <w:rsid w:val="00073204"/>
    <w:rsid w:val="00074094"/>
    <w:rsid w:val="000747FA"/>
    <w:rsid w:val="00074B47"/>
    <w:rsid w:val="00074BB3"/>
    <w:rsid w:val="00074E72"/>
    <w:rsid w:val="00077B61"/>
    <w:rsid w:val="00077F9C"/>
    <w:rsid w:val="00080BDE"/>
    <w:rsid w:val="00081B6C"/>
    <w:rsid w:val="0008249F"/>
    <w:rsid w:val="000825F9"/>
    <w:rsid w:val="000829E8"/>
    <w:rsid w:val="00082A07"/>
    <w:rsid w:val="00082BA2"/>
    <w:rsid w:val="000830C0"/>
    <w:rsid w:val="0008333C"/>
    <w:rsid w:val="000834BF"/>
    <w:rsid w:val="00083707"/>
    <w:rsid w:val="000838A2"/>
    <w:rsid w:val="000838E0"/>
    <w:rsid w:val="00083A34"/>
    <w:rsid w:val="00083B31"/>
    <w:rsid w:val="00083BD8"/>
    <w:rsid w:val="0008442A"/>
    <w:rsid w:val="00085366"/>
    <w:rsid w:val="00085379"/>
    <w:rsid w:val="00085513"/>
    <w:rsid w:val="00085E61"/>
    <w:rsid w:val="00085F74"/>
    <w:rsid w:val="00086546"/>
    <w:rsid w:val="00086F86"/>
    <w:rsid w:val="000874B3"/>
    <w:rsid w:val="00087DB7"/>
    <w:rsid w:val="0009088D"/>
    <w:rsid w:val="00090E15"/>
    <w:rsid w:val="00090EF8"/>
    <w:rsid w:val="00090F9B"/>
    <w:rsid w:val="00091145"/>
    <w:rsid w:val="000911B9"/>
    <w:rsid w:val="00091AFF"/>
    <w:rsid w:val="00091CD6"/>
    <w:rsid w:val="00091F26"/>
    <w:rsid w:val="000921CA"/>
    <w:rsid w:val="00092BC3"/>
    <w:rsid w:val="00093780"/>
    <w:rsid w:val="00093C5D"/>
    <w:rsid w:val="000948A3"/>
    <w:rsid w:val="00095344"/>
    <w:rsid w:val="000957A4"/>
    <w:rsid w:val="00095B1B"/>
    <w:rsid w:val="000968AB"/>
    <w:rsid w:val="0009694F"/>
    <w:rsid w:val="0009698B"/>
    <w:rsid w:val="00096A95"/>
    <w:rsid w:val="000970EF"/>
    <w:rsid w:val="00097B85"/>
    <w:rsid w:val="00097D7B"/>
    <w:rsid w:val="00097E79"/>
    <w:rsid w:val="000A0117"/>
    <w:rsid w:val="000A08E7"/>
    <w:rsid w:val="000A0C6A"/>
    <w:rsid w:val="000A197E"/>
    <w:rsid w:val="000A1BFF"/>
    <w:rsid w:val="000A20EF"/>
    <w:rsid w:val="000A279C"/>
    <w:rsid w:val="000A2CA5"/>
    <w:rsid w:val="000A3592"/>
    <w:rsid w:val="000A38B8"/>
    <w:rsid w:val="000A3BE1"/>
    <w:rsid w:val="000A4AA8"/>
    <w:rsid w:val="000A6261"/>
    <w:rsid w:val="000A7568"/>
    <w:rsid w:val="000B0194"/>
    <w:rsid w:val="000B09CA"/>
    <w:rsid w:val="000B09E8"/>
    <w:rsid w:val="000B1CF6"/>
    <w:rsid w:val="000B1EFD"/>
    <w:rsid w:val="000B2554"/>
    <w:rsid w:val="000B2EE6"/>
    <w:rsid w:val="000B476F"/>
    <w:rsid w:val="000B4A4B"/>
    <w:rsid w:val="000B53B8"/>
    <w:rsid w:val="000B5D8C"/>
    <w:rsid w:val="000B5F40"/>
    <w:rsid w:val="000B6848"/>
    <w:rsid w:val="000B7A15"/>
    <w:rsid w:val="000C0C79"/>
    <w:rsid w:val="000C1BBC"/>
    <w:rsid w:val="000C2994"/>
    <w:rsid w:val="000C4572"/>
    <w:rsid w:val="000C51FA"/>
    <w:rsid w:val="000C51FC"/>
    <w:rsid w:val="000C797F"/>
    <w:rsid w:val="000C79F9"/>
    <w:rsid w:val="000C7F8A"/>
    <w:rsid w:val="000D048F"/>
    <w:rsid w:val="000D311E"/>
    <w:rsid w:val="000D32D7"/>
    <w:rsid w:val="000D3350"/>
    <w:rsid w:val="000D46A7"/>
    <w:rsid w:val="000D552D"/>
    <w:rsid w:val="000D5613"/>
    <w:rsid w:val="000D65E2"/>
    <w:rsid w:val="000D6A42"/>
    <w:rsid w:val="000D6BE6"/>
    <w:rsid w:val="000D6CD7"/>
    <w:rsid w:val="000D7706"/>
    <w:rsid w:val="000E089D"/>
    <w:rsid w:val="000E0FB3"/>
    <w:rsid w:val="000E1815"/>
    <w:rsid w:val="000E1FFD"/>
    <w:rsid w:val="000E2669"/>
    <w:rsid w:val="000E2E87"/>
    <w:rsid w:val="000E3C77"/>
    <w:rsid w:val="000E3CA6"/>
    <w:rsid w:val="000E3E35"/>
    <w:rsid w:val="000E47F0"/>
    <w:rsid w:val="000E49CE"/>
    <w:rsid w:val="000E51CB"/>
    <w:rsid w:val="000E5AB9"/>
    <w:rsid w:val="000E6038"/>
    <w:rsid w:val="000E6D86"/>
    <w:rsid w:val="000E7585"/>
    <w:rsid w:val="000F0DC7"/>
    <w:rsid w:val="000F16C4"/>
    <w:rsid w:val="000F2795"/>
    <w:rsid w:val="000F2987"/>
    <w:rsid w:val="000F2E9B"/>
    <w:rsid w:val="000F3DB8"/>
    <w:rsid w:val="000F4F47"/>
    <w:rsid w:val="000F5A64"/>
    <w:rsid w:val="000F6586"/>
    <w:rsid w:val="000F6F80"/>
    <w:rsid w:val="000F76FE"/>
    <w:rsid w:val="000F7786"/>
    <w:rsid w:val="00101096"/>
    <w:rsid w:val="001012B4"/>
    <w:rsid w:val="001017ED"/>
    <w:rsid w:val="00101A8D"/>
    <w:rsid w:val="00101D27"/>
    <w:rsid w:val="00102160"/>
    <w:rsid w:val="0010232C"/>
    <w:rsid w:val="001032B6"/>
    <w:rsid w:val="00103343"/>
    <w:rsid w:val="00103B8D"/>
    <w:rsid w:val="00103BB7"/>
    <w:rsid w:val="00106230"/>
    <w:rsid w:val="001065C9"/>
    <w:rsid w:val="00106653"/>
    <w:rsid w:val="00106996"/>
    <w:rsid w:val="00106BD1"/>
    <w:rsid w:val="00107197"/>
    <w:rsid w:val="00107A56"/>
    <w:rsid w:val="00107F0C"/>
    <w:rsid w:val="0011030A"/>
    <w:rsid w:val="0011103A"/>
    <w:rsid w:val="001113F2"/>
    <w:rsid w:val="0011182F"/>
    <w:rsid w:val="0011265A"/>
    <w:rsid w:val="001137C0"/>
    <w:rsid w:val="00115749"/>
    <w:rsid w:val="00115FF8"/>
    <w:rsid w:val="00116617"/>
    <w:rsid w:val="001178DF"/>
    <w:rsid w:val="00117A59"/>
    <w:rsid w:val="00117A87"/>
    <w:rsid w:val="00117FE4"/>
    <w:rsid w:val="001207AC"/>
    <w:rsid w:val="00121126"/>
    <w:rsid w:val="001211E3"/>
    <w:rsid w:val="00121906"/>
    <w:rsid w:val="00121910"/>
    <w:rsid w:val="00121A83"/>
    <w:rsid w:val="001223EF"/>
    <w:rsid w:val="00122984"/>
    <w:rsid w:val="00122CA1"/>
    <w:rsid w:val="00122DE5"/>
    <w:rsid w:val="001230D8"/>
    <w:rsid w:val="00123242"/>
    <w:rsid w:val="001233CB"/>
    <w:rsid w:val="00123C4B"/>
    <w:rsid w:val="00124303"/>
    <w:rsid w:val="00124E02"/>
    <w:rsid w:val="0012543C"/>
    <w:rsid w:val="001264EB"/>
    <w:rsid w:val="0012699F"/>
    <w:rsid w:val="00127290"/>
    <w:rsid w:val="0012791A"/>
    <w:rsid w:val="001279D3"/>
    <w:rsid w:val="0013019D"/>
    <w:rsid w:val="00130800"/>
    <w:rsid w:val="00130F8F"/>
    <w:rsid w:val="0013188A"/>
    <w:rsid w:val="00131998"/>
    <w:rsid w:val="00132820"/>
    <w:rsid w:val="001354F2"/>
    <w:rsid w:val="00135CB0"/>
    <w:rsid w:val="00135EAB"/>
    <w:rsid w:val="00140B47"/>
    <w:rsid w:val="00140DAD"/>
    <w:rsid w:val="00141147"/>
    <w:rsid w:val="0014118E"/>
    <w:rsid w:val="00141813"/>
    <w:rsid w:val="00141F94"/>
    <w:rsid w:val="0014269B"/>
    <w:rsid w:val="00142B15"/>
    <w:rsid w:val="001431A2"/>
    <w:rsid w:val="00143283"/>
    <w:rsid w:val="00143EE6"/>
    <w:rsid w:val="00144A5C"/>
    <w:rsid w:val="001469C0"/>
    <w:rsid w:val="001471ED"/>
    <w:rsid w:val="00147C02"/>
    <w:rsid w:val="001503DA"/>
    <w:rsid w:val="001503E9"/>
    <w:rsid w:val="0015095B"/>
    <w:rsid w:val="00150B92"/>
    <w:rsid w:val="00150DE1"/>
    <w:rsid w:val="00150EA1"/>
    <w:rsid w:val="0015205A"/>
    <w:rsid w:val="00153150"/>
    <w:rsid w:val="001531E2"/>
    <w:rsid w:val="00153363"/>
    <w:rsid w:val="00153DAF"/>
    <w:rsid w:val="001542A8"/>
    <w:rsid w:val="00154F4F"/>
    <w:rsid w:val="00155747"/>
    <w:rsid w:val="0015607A"/>
    <w:rsid w:val="0015622B"/>
    <w:rsid w:val="0015635E"/>
    <w:rsid w:val="00156BC3"/>
    <w:rsid w:val="0015750F"/>
    <w:rsid w:val="0015798E"/>
    <w:rsid w:val="001607AC"/>
    <w:rsid w:val="00160839"/>
    <w:rsid w:val="001615A6"/>
    <w:rsid w:val="00161A7D"/>
    <w:rsid w:val="00162178"/>
    <w:rsid w:val="001625AE"/>
    <w:rsid w:val="00163404"/>
    <w:rsid w:val="00163627"/>
    <w:rsid w:val="00163762"/>
    <w:rsid w:val="0016388E"/>
    <w:rsid w:val="00164A4B"/>
    <w:rsid w:val="001668A8"/>
    <w:rsid w:val="00166C36"/>
    <w:rsid w:val="00166E30"/>
    <w:rsid w:val="00170C44"/>
    <w:rsid w:val="00170D3B"/>
    <w:rsid w:val="001727FB"/>
    <w:rsid w:val="001729A1"/>
    <w:rsid w:val="001729B3"/>
    <w:rsid w:val="00173C2A"/>
    <w:rsid w:val="00173DFC"/>
    <w:rsid w:val="0017433D"/>
    <w:rsid w:val="00174583"/>
    <w:rsid w:val="00174654"/>
    <w:rsid w:val="00174B26"/>
    <w:rsid w:val="0017537B"/>
    <w:rsid w:val="00175DA8"/>
    <w:rsid w:val="001767AB"/>
    <w:rsid w:val="00176AFB"/>
    <w:rsid w:val="00176BE5"/>
    <w:rsid w:val="001776F9"/>
    <w:rsid w:val="00177A78"/>
    <w:rsid w:val="00177BA2"/>
    <w:rsid w:val="00177CA8"/>
    <w:rsid w:val="00180706"/>
    <w:rsid w:val="001810E1"/>
    <w:rsid w:val="0018138C"/>
    <w:rsid w:val="00182C5E"/>
    <w:rsid w:val="00183A94"/>
    <w:rsid w:val="00184A18"/>
    <w:rsid w:val="001851F5"/>
    <w:rsid w:val="00186429"/>
    <w:rsid w:val="001878ED"/>
    <w:rsid w:val="00187A3C"/>
    <w:rsid w:val="001904AE"/>
    <w:rsid w:val="001911ED"/>
    <w:rsid w:val="001915B5"/>
    <w:rsid w:val="001915F7"/>
    <w:rsid w:val="00192C71"/>
    <w:rsid w:val="00192C7B"/>
    <w:rsid w:val="00192E32"/>
    <w:rsid w:val="00193A4F"/>
    <w:rsid w:val="00193AB0"/>
    <w:rsid w:val="00194D9A"/>
    <w:rsid w:val="00194E70"/>
    <w:rsid w:val="0019592A"/>
    <w:rsid w:val="0019648F"/>
    <w:rsid w:val="001968C5"/>
    <w:rsid w:val="00197C52"/>
    <w:rsid w:val="00197E88"/>
    <w:rsid w:val="001A02E9"/>
    <w:rsid w:val="001A059A"/>
    <w:rsid w:val="001A05BB"/>
    <w:rsid w:val="001A10BD"/>
    <w:rsid w:val="001A1735"/>
    <w:rsid w:val="001A2C6C"/>
    <w:rsid w:val="001A39BB"/>
    <w:rsid w:val="001A473C"/>
    <w:rsid w:val="001A554F"/>
    <w:rsid w:val="001A5610"/>
    <w:rsid w:val="001A5B7F"/>
    <w:rsid w:val="001A628F"/>
    <w:rsid w:val="001A629A"/>
    <w:rsid w:val="001B00BF"/>
    <w:rsid w:val="001B0453"/>
    <w:rsid w:val="001B04C5"/>
    <w:rsid w:val="001B1C13"/>
    <w:rsid w:val="001B1CE0"/>
    <w:rsid w:val="001B1FD7"/>
    <w:rsid w:val="001B2D44"/>
    <w:rsid w:val="001B3B41"/>
    <w:rsid w:val="001B46E2"/>
    <w:rsid w:val="001B4C9F"/>
    <w:rsid w:val="001B4DA6"/>
    <w:rsid w:val="001B5462"/>
    <w:rsid w:val="001B5C19"/>
    <w:rsid w:val="001B6292"/>
    <w:rsid w:val="001B6D61"/>
    <w:rsid w:val="001B7161"/>
    <w:rsid w:val="001B7A83"/>
    <w:rsid w:val="001C04D6"/>
    <w:rsid w:val="001C1312"/>
    <w:rsid w:val="001C1523"/>
    <w:rsid w:val="001C2127"/>
    <w:rsid w:val="001C2943"/>
    <w:rsid w:val="001C336F"/>
    <w:rsid w:val="001C3DA8"/>
    <w:rsid w:val="001C4B94"/>
    <w:rsid w:val="001C4F61"/>
    <w:rsid w:val="001C5263"/>
    <w:rsid w:val="001C5610"/>
    <w:rsid w:val="001C590F"/>
    <w:rsid w:val="001C616A"/>
    <w:rsid w:val="001C6639"/>
    <w:rsid w:val="001C6949"/>
    <w:rsid w:val="001C6A13"/>
    <w:rsid w:val="001C6FDE"/>
    <w:rsid w:val="001C7A29"/>
    <w:rsid w:val="001D0CD7"/>
    <w:rsid w:val="001D108A"/>
    <w:rsid w:val="001D1144"/>
    <w:rsid w:val="001D14A5"/>
    <w:rsid w:val="001D2128"/>
    <w:rsid w:val="001D2FAF"/>
    <w:rsid w:val="001D34BF"/>
    <w:rsid w:val="001D3A0C"/>
    <w:rsid w:val="001D4120"/>
    <w:rsid w:val="001D47E2"/>
    <w:rsid w:val="001D542B"/>
    <w:rsid w:val="001D6838"/>
    <w:rsid w:val="001D6DA3"/>
    <w:rsid w:val="001D6FE6"/>
    <w:rsid w:val="001D76FA"/>
    <w:rsid w:val="001D7701"/>
    <w:rsid w:val="001E10AB"/>
    <w:rsid w:val="001E1C11"/>
    <w:rsid w:val="001E279E"/>
    <w:rsid w:val="001E2989"/>
    <w:rsid w:val="001E2999"/>
    <w:rsid w:val="001E2A66"/>
    <w:rsid w:val="001E2D2B"/>
    <w:rsid w:val="001E2F99"/>
    <w:rsid w:val="001E3920"/>
    <w:rsid w:val="001E3AFE"/>
    <w:rsid w:val="001E466A"/>
    <w:rsid w:val="001E4CA9"/>
    <w:rsid w:val="001E7B11"/>
    <w:rsid w:val="001F0BE6"/>
    <w:rsid w:val="001F1AFC"/>
    <w:rsid w:val="001F1EB2"/>
    <w:rsid w:val="001F24CB"/>
    <w:rsid w:val="001F2725"/>
    <w:rsid w:val="001F274C"/>
    <w:rsid w:val="001F274D"/>
    <w:rsid w:val="001F2C4B"/>
    <w:rsid w:val="001F303D"/>
    <w:rsid w:val="001F323E"/>
    <w:rsid w:val="001F39B1"/>
    <w:rsid w:val="001F3BE9"/>
    <w:rsid w:val="001F4352"/>
    <w:rsid w:val="001F53AF"/>
    <w:rsid w:val="001F5F62"/>
    <w:rsid w:val="001F6490"/>
    <w:rsid w:val="001F6B03"/>
    <w:rsid w:val="001F70DE"/>
    <w:rsid w:val="001F718C"/>
    <w:rsid w:val="0020037F"/>
    <w:rsid w:val="0020182C"/>
    <w:rsid w:val="00201BC5"/>
    <w:rsid w:val="00201C6D"/>
    <w:rsid w:val="00202ED9"/>
    <w:rsid w:val="002035B5"/>
    <w:rsid w:val="00203668"/>
    <w:rsid w:val="00205881"/>
    <w:rsid w:val="00206714"/>
    <w:rsid w:val="00206CE5"/>
    <w:rsid w:val="002107C9"/>
    <w:rsid w:val="0021244C"/>
    <w:rsid w:val="00212721"/>
    <w:rsid w:val="0021338C"/>
    <w:rsid w:val="0021349F"/>
    <w:rsid w:val="00213623"/>
    <w:rsid w:val="00215336"/>
    <w:rsid w:val="002153B1"/>
    <w:rsid w:val="00215435"/>
    <w:rsid w:val="00215DFB"/>
    <w:rsid w:val="00216567"/>
    <w:rsid w:val="002169B8"/>
    <w:rsid w:val="00216B99"/>
    <w:rsid w:val="00217EA9"/>
    <w:rsid w:val="002213A5"/>
    <w:rsid w:val="00221C51"/>
    <w:rsid w:val="00221E6A"/>
    <w:rsid w:val="0022298C"/>
    <w:rsid w:val="00223DAC"/>
    <w:rsid w:val="00224160"/>
    <w:rsid w:val="00224AEF"/>
    <w:rsid w:val="00224C72"/>
    <w:rsid w:val="00224FB0"/>
    <w:rsid w:val="002250FE"/>
    <w:rsid w:val="00225A70"/>
    <w:rsid w:val="00226517"/>
    <w:rsid w:val="002312C4"/>
    <w:rsid w:val="0023165A"/>
    <w:rsid w:val="00232039"/>
    <w:rsid w:val="00232116"/>
    <w:rsid w:val="00232624"/>
    <w:rsid w:val="002327F3"/>
    <w:rsid w:val="002330CE"/>
    <w:rsid w:val="00233171"/>
    <w:rsid w:val="00233487"/>
    <w:rsid w:val="002336E5"/>
    <w:rsid w:val="00233A90"/>
    <w:rsid w:val="00234470"/>
    <w:rsid w:val="00234F1E"/>
    <w:rsid w:val="00235210"/>
    <w:rsid w:val="0023570E"/>
    <w:rsid w:val="00236BCA"/>
    <w:rsid w:val="00236EE0"/>
    <w:rsid w:val="00237096"/>
    <w:rsid w:val="00241190"/>
    <w:rsid w:val="002415BD"/>
    <w:rsid w:val="0024172B"/>
    <w:rsid w:val="00242632"/>
    <w:rsid w:val="00244B6A"/>
    <w:rsid w:val="00244D57"/>
    <w:rsid w:val="002461DB"/>
    <w:rsid w:val="002464C8"/>
    <w:rsid w:val="0024710A"/>
    <w:rsid w:val="0024725E"/>
    <w:rsid w:val="00247A31"/>
    <w:rsid w:val="00247FFC"/>
    <w:rsid w:val="00251173"/>
    <w:rsid w:val="00251178"/>
    <w:rsid w:val="00251492"/>
    <w:rsid w:val="00251ABA"/>
    <w:rsid w:val="00251B27"/>
    <w:rsid w:val="0025240C"/>
    <w:rsid w:val="002529C1"/>
    <w:rsid w:val="00252A89"/>
    <w:rsid w:val="00252C6E"/>
    <w:rsid w:val="00253135"/>
    <w:rsid w:val="00253565"/>
    <w:rsid w:val="002537CB"/>
    <w:rsid w:val="002541B8"/>
    <w:rsid w:val="00254645"/>
    <w:rsid w:val="00254739"/>
    <w:rsid w:val="00254B6F"/>
    <w:rsid w:val="002553C0"/>
    <w:rsid w:val="002556A4"/>
    <w:rsid w:val="00255720"/>
    <w:rsid w:val="002558B7"/>
    <w:rsid w:val="00256033"/>
    <w:rsid w:val="00256039"/>
    <w:rsid w:val="00256540"/>
    <w:rsid w:val="002579AE"/>
    <w:rsid w:val="002603F3"/>
    <w:rsid w:val="00261F56"/>
    <w:rsid w:val="00262213"/>
    <w:rsid w:val="0026280B"/>
    <w:rsid w:val="00264C42"/>
    <w:rsid w:val="00264E3E"/>
    <w:rsid w:val="002651D5"/>
    <w:rsid w:val="00265577"/>
    <w:rsid w:val="00265EBE"/>
    <w:rsid w:val="0026601C"/>
    <w:rsid w:val="00266480"/>
    <w:rsid w:val="00266A43"/>
    <w:rsid w:val="00270906"/>
    <w:rsid w:val="00270BD1"/>
    <w:rsid w:val="00271501"/>
    <w:rsid w:val="002715ED"/>
    <w:rsid w:val="002717A7"/>
    <w:rsid w:val="00271A26"/>
    <w:rsid w:val="002725ED"/>
    <w:rsid w:val="00272883"/>
    <w:rsid w:val="00273349"/>
    <w:rsid w:val="002737BD"/>
    <w:rsid w:val="00274084"/>
    <w:rsid w:val="00274827"/>
    <w:rsid w:val="002754E0"/>
    <w:rsid w:val="00275615"/>
    <w:rsid w:val="00275C1C"/>
    <w:rsid w:val="00275D7E"/>
    <w:rsid w:val="00276079"/>
    <w:rsid w:val="002761EC"/>
    <w:rsid w:val="00276529"/>
    <w:rsid w:val="0027795B"/>
    <w:rsid w:val="00277998"/>
    <w:rsid w:val="0028106C"/>
    <w:rsid w:val="00281743"/>
    <w:rsid w:val="00281AA7"/>
    <w:rsid w:val="00283300"/>
    <w:rsid w:val="00283641"/>
    <w:rsid w:val="00283715"/>
    <w:rsid w:val="00283B3A"/>
    <w:rsid w:val="002848BD"/>
    <w:rsid w:val="00284F53"/>
    <w:rsid w:val="00285144"/>
    <w:rsid w:val="00285551"/>
    <w:rsid w:val="00285765"/>
    <w:rsid w:val="002860D8"/>
    <w:rsid w:val="0028651A"/>
    <w:rsid w:val="0028719B"/>
    <w:rsid w:val="00287725"/>
    <w:rsid w:val="002878AB"/>
    <w:rsid w:val="00287DF5"/>
    <w:rsid w:val="0029004F"/>
    <w:rsid w:val="00290E11"/>
    <w:rsid w:val="0029110C"/>
    <w:rsid w:val="00292122"/>
    <w:rsid w:val="0029249E"/>
    <w:rsid w:val="002927F3"/>
    <w:rsid w:val="002959A4"/>
    <w:rsid w:val="002968FA"/>
    <w:rsid w:val="00296B98"/>
    <w:rsid w:val="00297B0D"/>
    <w:rsid w:val="002A0783"/>
    <w:rsid w:val="002A1CCF"/>
    <w:rsid w:val="002A25CB"/>
    <w:rsid w:val="002A278A"/>
    <w:rsid w:val="002A29CC"/>
    <w:rsid w:val="002A4C0E"/>
    <w:rsid w:val="002A50D3"/>
    <w:rsid w:val="002A51CE"/>
    <w:rsid w:val="002A5F02"/>
    <w:rsid w:val="002A67D5"/>
    <w:rsid w:val="002A68BD"/>
    <w:rsid w:val="002A6BF9"/>
    <w:rsid w:val="002A7294"/>
    <w:rsid w:val="002A7C6D"/>
    <w:rsid w:val="002A7FD8"/>
    <w:rsid w:val="002B0287"/>
    <w:rsid w:val="002B03E6"/>
    <w:rsid w:val="002B09EE"/>
    <w:rsid w:val="002B0AC6"/>
    <w:rsid w:val="002B18D0"/>
    <w:rsid w:val="002B2741"/>
    <w:rsid w:val="002B28CF"/>
    <w:rsid w:val="002B2995"/>
    <w:rsid w:val="002B2FB6"/>
    <w:rsid w:val="002B4063"/>
    <w:rsid w:val="002B5681"/>
    <w:rsid w:val="002B6310"/>
    <w:rsid w:val="002B6EB0"/>
    <w:rsid w:val="002B743C"/>
    <w:rsid w:val="002B7624"/>
    <w:rsid w:val="002B7C4C"/>
    <w:rsid w:val="002B7C6D"/>
    <w:rsid w:val="002B7FA6"/>
    <w:rsid w:val="002C04FC"/>
    <w:rsid w:val="002C0752"/>
    <w:rsid w:val="002C1543"/>
    <w:rsid w:val="002C1998"/>
    <w:rsid w:val="002C2420"/>
    <w:rsid w:val="002C2469"/>
    <w:rsid w:val="002C26DF"/>
    <w:rsid w:val="002C2EFB"/>
    <w:rsid w:val="002C3560"/>
    <w:rsid w:val="002C3CF4"/>
    <w:rsid w:val="002C3ED2"/>
    <w:rsid w:val="002C4CAF"/>
    <w:rsid w:val="002C5A49"/>
    <w:rsid w:val="002C605E"/>
    <w:rsid w:val="002C7587"/>
    <w:rsid w:val="002C7ED5"/>
    <w:rsid w:val="002D01DD"/>
    <w:rsid w:val="002D0460"/>
    <w:rsid w:val="002D07D2"/>
    <w:rsid w:val="002D0D14"/>
    <w:rsid w:val="002D104A"/>
    <w:rsid w:val="002D13AB"/>
    <w:rsid w:val="002D177E"/>
    <w:rsid w:val="002D300D"/>
    <w:rsid w:val="002D33DA"/>
    <w:rsid w:val="002D33F0"/>
    <w:rsid w:val="002D3B0D"/>
    <w:rsid w:val="002D3E70"/>
    <w:rsid w:val="002D53D5"/>
    <w:rsid w:val="002D5ABE"/>
    <w:rsid w:val="002D5F4C"/>
    <w:rsid w:val="002D68C5"/>
    <w:rsid w:val="002D7956"/>
    <w:rsid w:val="002E022D"/>
    <w:rsid w:val="002E0341"/>
    <w:rsid w:val="002E0558"/>
    <w:rsid w:val="002E08ED"/>
    <w:rsid w:val="002E0D8A"/>
    <w:rsid w:val="002E0F15"/>
    <w:rsid w:val="002E1394"/>
    <w:rsid w:val="002E17A5"/>
    <w:rsid w:val="002E1974"/>
    <w:rsid w:val="002E22C2"/>
    <w:rsid w:val="002E2349"/>
    <w:rsid w:val="002E2380"/>
    <w:rsid w:val="002E257B"/>
    <w:rsid w:val="002E29FD"/>
    <w:rsid w:val="002E2EE2"/>
    <w:rsid w:val="002E2F65"/>
    <w:rsid w:val="002E418D"/>
    <w:rsid w:val="002E43B4"/>
    <w:rsid w:val="002E4A16"/>
    <w:rsid w:val="002E4D35"/>
    <w:rsid w:val="002E600A"/>
    <w:rsid w:val="002E608C"/>
    <w:rsid w:val="002E6D98"/>
    <w:rsid w:val="002F0280"/>
    <w:rsid w:val="002F152C"/>
    <w:rsid w:val="002F18DD"/>
    <w:rsid w:val="002F1F22"/>
    <w:rsid w:val="002F1F88"/>
    <w:rsid w:val="002F210D"/>
    <w:rsid w:val="002F4515"/>
    <w:rsid w:val="002F5CAA"/>
    <w:rsid w:val="002F60AF"/>
    <w:rsid w:val="002F67F8"/>
    <w:rsid w:val="002F69E8"/>
    <w:rsid w:val="002F6AF9"/>
    <w:rsid w:val="002F6FFF"/>
    <w:rsid w:val="002F73DD"/>
    <w:rsid w:val="002F7662"/>
    <w:rsid w:val="002F7738"/>
    <w:rsid w:val="0030097C"/>
    <w:rsid w:val="00300A53"/>
    <w:rsid w:val="0030165A"/>
    <w:rsid w:val="00303DC4"/>
    <w:rsid w:val="003040AC"/>
    <w:rsid w:val="003044C9"/>
    <w:rsid w:val="00304C17"/>
    <w:rsid w:val="00305043"/>
    <w:rsid w:val="0030676C"/>
    <w:rsid w:val="003068E2"/>
    <w:rsid w:val="00307D47"/>
    <w:rsid w:val="0031052F"/>
    <w:rsid w:val="00311947"/>
    <w:rsid w:val="00311A8D"/>
    <w:rsid w:val="00312074"/>
    <w:rsid w:val="0031221C"/>
    <w:rsid w:val="00313038"/>
    <w:rsid w:val="00314340"/>
    <w:rsid w:val="003143FF"/>
    <w:rsid w:val="00314701"/>
    <w:rsid w:val="00314A64"/>
    <w:rsid w:val="00315CC7"/>
    <w:rsid w:val="0031685E"/>
    <w:rsid w:val="00316878"/>
    <w:rsid w:val="0031785B"/>
    <w:rsid w:val="00317DF5"/>
    <w:rsid w:val="00320D1B"/>
    <w:rsid w:val="003220AE"/>
    <w:rsid w:val="00322163"/>
    <w:rsid w:val="0032280E"/>
    <w:rsid w:val="00322C77"/>
    <w:rsid w:val="00324454"/>
    <w:rsid w:val="00324673"/>
    <w:rsid w:val="00324791"/>
    <w:rsid w:val="00325001"/>
    <w:rsid w:val="0032501B"/>
    <w:rsid w:val="00325247"/>
    <w:rsid w:val="0032565B"/>
    <w:rsid w:val="003256E0"/>
    <w:rsid w:val="00326F38"/>
    <w:rsid w:val="00327262"/>
    <w:rsid w:val="003272BA"/>
    <w:rsid w:val="00327B4D"/>
    <w:rsid w:val="00330423"/>
    <w:rsid w:val="00330A7C"/>
    <w:rsid w:val="00330AD0"/>
    <w:rsid w:val="00330F6E"/>
    <w:rsid w:val="0033114E"/>
    <w:rsid w:val="00331A5F"/>
    <w:rsid w:val="0033239F"/>
    <w:rsid w:val="00332D1D"/>
    <w:rsid w:val="00333F11"/>
    <w:rsid w:val="003352A5"/>
    <w:rsid w:val="00335391"/>
    <w:rsid w:val="003364A2"/>
    <w:rsid w:val="003368DA"/>
    <w:rsid w:val="00336BB5"/>
    <w:rsid w:val="00337CC8"/>
    <w:rsid w:val="00340233"/>
    <w:rsid w:val="00340A47"/>
    <w:rsid w:val="00341BD8"/>
    <w:rsid w:val="00341D6A"/>
    <w:rsid w:val="00342CF5"/>
    <w:rsid w:val="00343586"/>
    <w:rsid w:val="00343A6C"/>
    <w:rsid w:val="003441CE"/>
    <w:rsid w:val="003442FC"/>
    <w:rsid w:val="00345897"/>
    <w:rsid w:val="0034666A"/>
    <w:rsid w:val="003467D8"/>
    <w:rsid w:val="00346C5C"/>
    <w:rsid w:val="00346D8E"/>
    <w:rsid w:val="0034707D"/>
    <w:rsid w:val="003472F8"/>
    <w:rsid w:val="003473B8"/>
    <w:rsid w:val="00347893"/>
    <w:rsid w:val="003503BC"/>
    <w:rsid w:val="00350ACB"/>
    <w:rsid w:val="00350D89"/>
    <w:rsid w:val="00351216"/>
    <w:rsid w:val="003522BA"/>
    <w:rsid w:val="00352F9D"/>
    <w:rsid w:val="0035313C"/>
    <w:rsid w:val="0035362E"/>
    <w:rsid w:val="00353A54"/>
    <w:rsid w:val="00353AB7"/>
    <w:rsid w:val="00353D17"/>
    <w:rsid w:val="00353E0C"/>
    <w:rsid w:val="0035462C"/>
    <w:rsid w:val="00354FAA"/>
    <w:rsid w:val="00355436"/>
    <w:rsid w:val="00356A9D"/>
    <w:rsid w:val="00356E54"/>
    <w:rsid w:val="0035789C"/>
    <w:rsid w:val="00357BEE"/>
    <w:rsid w:val="00357C21"/>
    <w:rsid w:val="00360CC1"/>
    <w:rsid w:val="0036226D"/>
    <w:rsid w:val="00363616"/>
    <w:rsid w:val="00363AE7"/>
    <w:rsid w:val="00363D63"/>
    <w:rsid w:val="003649B0"/>
    <w:rsid w:val="00364C50"/>
    <w:rsid w:val="00364C75"/>
    <w:rsid w:val="0036523D"/>
    <w:rsid w:val="003656DD"/>
    <w:rsid w:val="0036591C"/>
    <w:rsid w:val="00365B2F"/>
    <w:rsid w:val="003668E1"/>
    <w:rsid w:val="0036793D"/>
    <w:rsid w:val="00367BBF"/>
    <w:rsid w:val="00371B16"/>
    <w:rsid w:val="0037217C"/>
    <w:rsid w:val="00372415"/>
    <w:rsid w:val="0037306B"/>
    <w:rsid w:val="00373667"/>
    <w:rsid w:val="00374373"/>
    <w:rsid w:val="0037481A"/>
    <w:rsid w:val="00375571"/>
    <w:rsid w:val="00375AF6"/>
    <w:rsid w:val="00376723"/>
    <w:rsid w:val="00376966"/>
    <w:rsid w:val="00376FB2"/>
    <w:rsid w:val="00377BAC"/>
    <w:rsid w:val="00377C76"/>
    <w:rsid w:val="00377E77"/>
    <w:rsid w:val="003808D7"/>
    <w:rsid w:val="003814D1"/>
    <w:rsid w:val="0038181C"/>
    <w:rsid w:val="0038189D"/>
    <w:rsid w:val="00381B23"/>
    <w:rsid w:val="00381B6F"/>
    <w:rsid w:val="003820CB"/>
    <w:rsid w:val="00382B9C"/>
    <w:rsid w:val="0038389E"/>
    <w:rsid w:val="00385F05"/>
    <w:rsid w:val="00386927"/>
    <w:rsid w:val="00387A85"/>
    <w:rsid w:val="00387C79"/>
    <w:rsid w:val="00387E64"/>
    <w:rsid w:val="00387E9E"/>
    <w:rsid w:val="00387F6C"/>
    <w:rsid w:val="00390527"/>
    <w:rsid w:val="00390960"/>
    <w:rsid w:val="00390FA0"/>
    <w:rsid w:val="0039173D"/>
    <w:rsid w:val="00391CFD"/>
    <w:rsid w:val="003928AF"/>
    <w:rsid w:val="00392F6C"/>
    <w:rsid w:val="00393DE3"/>
    <w:rsid w:val="003941FF"/>
    <w:rsid w:val="003948B3"/>
    <w:rsid w:val="00394ED1"/>
    <w:rsid w:val="003955FA"/>
    <w:rsid w:val="00395896"/>
    <w:rsid w:val="00396F18"/>
    <w:rsid w:val="00397D90"/>
    <w:rsid w:val="00397F07"/>
    <w:rsid w:val="003A08B8"/>
    <w:rsid w:val="003A0A21"/>
    <w:rsid w:val="003A1223"/>
    <w:rsid w:val="003A203D"/>
    <w:rsid w:val="003A2134"/>
    <w:rsid w:val="003A3907"/>
    <w:rsid w:val="003A420F"/>
    <w:rsid w:val="003A4571"/>
    <w:rsid w:val="003A4AB6"/>
    <w:rsid w:val="003A5362"/>
    <w:rsid w:val="003A5404"/>
    <w:rsid w:val="003A58CC"/>
    <w:rsid w:val="003A5CCC"/>
    <w:rsid w:val="003A5EFB"/>
    <w:rsid w:val="003A606E"/>
    <w:rsid w:val="003A62D6"/>
    <w:rsid w:val="003A6336"/>
    <w:rsid w:val="003A658E"/>
    <w:rsid w:val="003A7534"/>
    <w:rsid w:val="003B1BCE"/>
    <w:rsid w:val="003B29D4"/>
    <w:rsid w:val="003B2F80"/>
    <w:rsid w:val="003B3075"/>
    <w:rsid w:val="003B48A8"/>
    <w:rsid w:val="003B4F3A"/>
    <w:rsid w:val="003B500E"/>
    <w:rsid w:val="003B619F"/>
    <w:rsid w:val="003B6A34"/>
    <w:rsid w:val="003B7E54"/>
    <w:rsid w:val="003B7E59"/>
    <w:rsid w:val="003C0D15"/>
    <w:rsid w:val="003C11D2"/>
    <w:rsid w:val="003C15B5"/>
    <w:rsid w:val="003C1B08"/>
    <w:rsid w:val="003C25FF"/>
    <w:rsid w:val="003C26B4"/>
    <w:rsid w:val="003C27E6"/>
    <w:rsid w:val="003C29CA"/>
    <w:rsid w:val="003C3521"/>
    <w:rsid w:val="003C37A3"/>
    <w:rsid w:val="003C3AF0"/>
    <w:rsid w:val="003C3C73"/>
    <w:rsid w:val="003C4524"/>
    <w:rsid w:val="003C784D"/>
    <w:rsid w:val="003C79A1"/>
    <w:rsid w:val="003C7C68"/>
    <w:rsid w:val="003D06CC"/>
    <w:rsid w:val="003D116E"/>
    <w:rsid w:val="003D16EC"/>
    <w:rsid w:val="003D1B7D"/>
    <w:rsid w:val="003D1CEF"/>
    <w:rsid w:val="003D1CFE"/>
    <w:rsid w:val="003D1E58"/>
    <w:rsid w:val="003D1F13"/>
    <w:rsid w:val="003D1F8F"/>
    <w:rsid w:val="003D2DFE"/>
    <w:rsid w:val="003D3268"/>
    <w:rsid w:val="003D3658"/>
    <w:rsid w:val="003D3CF1"/>
    <w:rsid w:val="003D42A9"/>
    <w:rsid w:val="003D6AD2"/>
    <w:rsid w:val="003D77DF"/>
    <w:rsid w:val="003D7D6E"/>
    <w:rsid w:val="003E01FF"/>
    <w:rsid w:val="003E0303"/>
    <w:rsid w:val="003E2096"/>
    <w:rsid w:val="003E3CB5"/>
    <w:rsid w:val="003E3D9E"/>
    <w:rsid w:val="003E462F"/>
    <w:rsid w:val="003E472E"/>
    <w:rsid w:val="003E513F"/>
    <w:rsid w:val="003E5B24"/>
    <w:rsid w:val="003E5BBC"/>
    <w:rsid w:val="003E5D29"/>
    <w:rsid w:val="003E61A5"/>
    <w:rsid w:val="003E692A"/>
    <w:rsid w:val="003E6B1C"/>
    <w:rsid w:val="003E7167"/>
    <w:rsid w:val="003E72F4"/>
    <w:rsid w:val="003E7E6C"/>
    <w:rsid w:val="003F0642"/>
    <w:rsid w:val="003F0931"/>
    <w:rsid w:val="003F16C8"/>
    <w:rsid w:val="003F192E"/>
    <w:rsid w:val="003F1DB9"/>
    <w:rsid w:val="003F284C"/>
    <w:rsid w:val="003F414D"/>
    <w:rsid w:val="003F4D8F"/>
    <w:rsid w:val="003F5529"/>
    <w:rsid w:val="003F5814"/>
    <w:rsid w:val="003F5EE4"/>
    <w:rsid w:val="003F69FC"/>
    <w:rsid w:val="003F780E"/>
    <w:rsid w:val="003F7DA6"/>
    <w:rsid w:val="0040038B"/>
    <w:rsid w:val="00400436"/>
    <w:rsid w:val="00400EEE"/>
    <w:rsid w:val="00401C5C"/>
    <w:rsid w:val="00401E5A"/>
    <w:rsid w:val="00402E38"/>
    <w:rsid w:val="0040302E"/>
    <w:rsid w:val="0040401D"/>
    <w:rsid w:val="004044CC"/>
    <w:rsid w:val="00404675"/>
    <w:rsid w:val="00404C80"/>
    <w:rsid w:val="00405630"/>
    <w:rsid w:val="0040571D"/>
    <w:rsid w:val="00406B41"/>
    <w:rsid w:val="004073B4"/>
    <w:rsid w:val="00410241"/>
    <w:rsid w:val="00410989"/>
    <w:rsid w:val="004109F3"/>
    <w:rsid w:val="00410BF3"/>
    <w:rsid w:val="00410E7E"/>
    <w:rsid w:val="00411540"/>
    <w:rsid w:val="00411706"/>
    <w:rsid w:val="00412177"/>
    <w:rsid w:val="00413027"/>
    <w:rsid w:val="0041337B"/>
    <w:rsid w:val="004134C0"/>
    <w:rsid w:val="0041393F"/>
    <w:rsid w:val="004139B9"/>
    <w:rsid w:val="00413C2B"/>
    <w:rsid w:val="00416213"/>
    <w:rsid w:val="0041670A"/>
    <w:rsid w:val="0041787C"/>
    <w:rsid w:val="0042122C"/>
    <w:rsid w:val="00422779"/>
    <w:rsid w:val="00422814"/>
    <w:rsid w:val="004230FA"/>
    <w:rsid w:val="004234D4"/>
    <w:rsid w:val="004236A8"/>
    <w:rsid w:val="00423AD7"/>
    <w:rsid w:val="00423C6E"/>
    <w:rsid w:val="00424098"/>
    <w:rsid w:val="004241AF"/>
    <w:rsid w:val="00425590"/>
    <w:rsid w:val="00425852"/>
    <w:rsid w:val="00425DF7"/>
    <w:rsid w:val="00425EB3"/>
    <w:rsid w:val="00426476"/>
    <w:rsid w:val="004268CF"/>
    <w:rsid w:val="004268F1"/>
    <w:rsid w:val="00426E45"/>
    <w:rsid w:val="00427A13"/>
    <w:rsid w:val="00427D18"/>
    <w:rsid w:val="00430985"/>
    <w:rsid w:val="00430E78"/>
    <w:rsid w:val="00430FE2"/>
    <w:rsid w:val="0043141C"/>
    <w:rsid w:val="004316D2"/>
    <w:rsid w:val="004326B6"/>
    <w:rsid w:val="004335C2"/>
    <w:rsid w:val="00433889"/>
    <w:rsid w:val="004345D8"/>
    <w:rsid w:val="00434B33"/>
    <w:rsid w:val="00434CCC"/>
    <w:rsid w:val="00435070"/>
    <w:rsid w:val="004354B7"/>
    <w:rsid w:val="004355AC"/>
    <w:rsid w:val="004360D9"/>
    <w:rsid w:val="00436277"/>
    <w:rsid w:val="004366B6"/>
    <w:rsid w:val="004372CC"/>
    <w:rsid w:val="0043747B"/>
    <w:rsid w:val="00437AD2"/>
    <w:rsid w:val="00437C0E"/>
    <w:rsid w:val="00437DB8"/>
    <w:rsid w:val="004402F0"/>
    <w:rsid w:val="00441D34"/>
    <w:rsid w:val="0044236E"/>
    <w:rsid w:val="004426DB"/>
    <w:rsid w:val="00442784"/>
    <w:rsid w:val="00442BB9"/>
    <w:rsid w:val="00442E0F"/>
    <w:rsid w:val="00442F98"/>
    <w:rsid w:val="004437D6"/>
    <w:rsid w:val="0044563D"/>
    <w:rsid w:val="00445926"/>
    <w:rsid w:val="00445B34"/>
    <w:rsid w:val="00446862"/>
    <w:rsid w:val="00447F6E"/>
    <w:rsid w:val="004502D6"/>
    <w:rsid w:val="00450ACE"/>
    <w:rsid w:val="00451410"/>
    <w:rsid w:val="00452474"/>
    <w:rsid w:val="00453488"/>
    <w:rsid w:val="0045466F"/>
    <w:rsid w:val="00454DB7"/>
    <w:rsid w:val="00455DE2"/>
    <w:rsid w:val="00456919"/>
    <w:rsid w:val="00460757"/>
    <w:rsid w:val="0046165B"/>
    <w:rsid w:val="00461F95"/>
    <w:rsid w:val="00461FEF"/>
    <w:rsid w:val="00462133"/>
    <w:rsid w:val="004623F8"/>
    <w:rsid w:val="004624E8"/>
    <w:rsid w:val="00463511"/>
    <w:rsid w:val="00463767"/>
    <w:rsid w:val="00463E8E"/>
    <w:rsid w:val="00464C06"/>
    <w:rsid w:val="0046517C"/>
    <w:rsid w:val="004652FF"/>
    <w:rsid w:val="00465BCF"/>
    <w:rsid w:val="00465C9E"/>
    <w:rsid w:val="004661E5"/>
    <w:rsid w:val="00466407"/>
    <w:rsid w:val="004668B3"/>
    <w:rsid w:val="00466B2B"/>
    <w:rsid w:val="00466D82"/>
    <w:rsid w:val="0046739F"/>
    <w:rsid w:val="00467EB6"/>
    <w:rsid w:val="00470DDD"/>
    <w:rsid w:val="004716B7"/>
    <w:rsid w:val="00471A81"/>
    <w:rsid w:val="00472182"/>
    <w:rsid w:val="004737E3"/>
    <w:rsid w:val="00473C3C"/>
    <w:rsid w:val="004741B5"/>
    <w:rsid w:val="00474DF4"/>
    <w:rsid w:val="0047506D"/>
    <w:rsid w:val="004766B5"/>
    <w:rsid w:val="00476F72"/>
    <w:rsid w:val="00481377"/>
    <w:rsid w:val="00482826"/>
    <w:rsid w:val="00483120"/>
    <w:rsid w:val="0048318D"/>
    <w:rsid w:val="00483B8B"/>
    <w:rsid w:val="00483E6A"/>
    <w:rsid w:val="00484B32"/>
    <w:rsid w:val="00484D46"/>
    <w:rsid w:val="00484E30"/>
    <w:rsid w:val="00485C62"/>
    <w:rsid w:val="00485F65"/>
    <w:rsid w:val="004861D0"/>
    <w:rsid w:val="004862CF"/>
    <w:rsid w:val="004871FD"/>
    <w:rsid w:val="004875F2"/>
    <w:rsid w:val="00490076"/>
    <w:rsid w:val="004902C7"/>
    <w:rsid w:val="00490507"/>
    <w:rsid w:val="00491001"/>
    <w:rsid w:val="0049124E"/>
    <w:rsid w:val="004915A6"/>
    <w:rsid w:val="004929DB"/>
    <w:rsid w:val="00493221"/>
    <w:rsid w:val="00493369"/>
    <w:rsid w:val="00493695"/>
    <w:rsid w:val="00493ED3"/>
    <w:rsid w:val="0049512D"/>
    <w:rsid w:val="0049580A"/>
    <w:rsid w:val="00495B3E"/>
    <w:rsid w:val="00495BFF"/>
    <w:rsid w:val="004967C7"/>
    <w:rsid w:val="00496888"/>
    <w:rsid w:val="004968E3"/>
    <w:rsid w:val="00496D44"/>
    <w:rsid w:val="0049713C"/>
    <w:rsid w:val="0049748A"/>
    <w:rsid w:val="004A05AA"/>
    <w:rsid w:val="004A1C1F"/>
    <w:rsid w:val="004A2023"/>
    <w:rsid w:val="004A2318"/>
    <w:rsid w:val="004A368C"/>
    <w:rsid w:val="004A441D"/>
    <w:rsid w:val="004A4CEA"/>
    <w:rsid w:val="004A546D"/>
    <w:rsid w:val="004A58C2"/>
    <w:rsid w:val="004A59DD"/>
    <w:rsid w:val="004A5C5E"/>
    <w:rsid w:val="004A5E85"/>
    <w:rsid w:val="004A7AB2"/>
    <w:rsid w:val="004B00AE"/>
    <w:rsid w:val="004B17EF"/>
    <w:rsid w:val="004B22FC"/>
    <w:rsid w:val="004B2B8A"/>
    <w:rsid w:val="004B2E4D"/>
    <w:rsid w:val="004B352B"/>
    <w:rsid w:val="004B3743"/>
    <w:rsid w:val="004B44D3"/>
    <w:rsid w:val="004B4AFB"/>
    <w:rsid w:val="004B4B9C"/>
    <w:rsid w:val="004B5462"/>
    <w:rsid w:val="004B59A0"/>
    <w:rsid w:val="004B619F"/>
    <w:rsid w:val="004B6E9E"/>
    <w:rsid w:val="004B7102"/>
    <w:rsid w:val="004B7CF6"/>
    <w:rsid w:val="004C0485"/>
    <w:rsid w:val="004C0CA8"/>
    <w:rsid w:val="004C0F3F"/>
    <w:rsid w:val="004C10EB"/>
    <w:rsid w:val="004C226B"/>
    <w:rsid w:val="004C2AF2"/>
    <w:rsid w:val="004C2B9D"/>
    <w:rsid w:val="004C2D9F"/>
    <w:rsid w:val="004C3A8F"/>
    <w:rsid w:val="004C472E"/>
    <w:rsid w:val="004C4FBE"/>
    <w:rsid w:val="004C59BA"/>
    <w:rsid w:val="004C657D"/>
    <w:rsid w:val="004C7D52"/>
    <w:rsid w:val="004D00C5"/>
    <w:rsid w:val="004D0A8A"/>
    <w:rsid w:val="004D2BEE"/>
    <w:rsid w:val="004D362F"/>
    <w:rsid w:val="004D3CF0"/>
    <w:rsid w:val="004D3E01"/>
    <w:rsid w:val="004D4292"/>
    <w:rsid w:val="004D5121"/>
    <w:rsid w:val="004D555D"/>
    <w:rsid w:val="004D5826"/>
    <w:rsid w:val="004D5B51"/>
    <w:rsid w:val="004D62D8"/>
    <w:rsid w:val="004D6C5F"/>
    <w:rsid w:val="004D7275"/>
    <w:rsid w:val="004E0447"/>
    <w:rsid w:val="004E164B"/>
    <w:rsid w:val="004E1A4C"/>
    <w:rsid w:val="004E1C57"/>
    <w:rsid w:val="004E3169"/>
    <w:rsid w:val="004E3364"/>
    <w:rsid w:val="004E345A"/>
    <w:rsid w:val="004E361A"/>
    <w:rsid w:val="004E4103"/>
    <w:rsid w:val="004E46AB"/>
    <w:rsid w:val="004E51E3"/>
    <w:rsid w:val="004E5455"/>
    <w:rsid w:val="004E5A86"/>
    <w:rsid w:val="004E7844"/>
    <w:rsid w:val="004F25F7"/>
    <w:rsid w:val="004F3218"/>
    <w:rsid w:val="004F4064"/>
    <w:rsid w:val="004F4176"/>
    <w:rsid w:val="004F46C7"/>
    <w:rsid w:val="004F5817"/>
    <w:rsid w:val="004F5B1B"/>
    <w:rsid w:val="004F689A"/>
    <w:rsid w:val="004F69E9"/>
    <w:rsid w:val="004F6B82"/>
    <w:rsid w:val="004F7C74"/>
    <w:rsid w:val="004F7DCB"/>
    <w:rsid w:val="005008B1"/>
    <w:rsid w:val="0050140B"/>
    <w:rsid w:val="00502813"/>
    <w:rsid w:val="005036D6"/>
    <w:rsid w:val="00503863"/>
    <w:rsid w:val="0050388E"/>
    <w:rsid w:val="005039A7"/>
    <w:rsid w:val="005040B3"/>
    <w:rsid w:val="00504F58"/>
    <w:rsid w:val="00505EA5"/>
    <w:rsid w:val="00506227"/>
    <w:rsid w:val="005065FB"/>
    <w:rsid w:val="00506B11"/>
    <w:rsid w:val="00507538"/>
    <w:rsid w:val="005079D5"/>
    <w:rsid w:val="00507E36"/>
    <w:rsid w:val="0051067E"/>
    <w:rsid w:val="0051200A"/>
    <w:rsid w:val="00512451"/>
    <w:rsid w:val="00513A86"/>
    <w:rsid w:val="005143AC"/>
    <w:rsid w:val="00515DBC"/>
    <w:rsid w:val="00516064"/>
    <w:rsid w:val="00516506"/>
    <w:rsid w:val="00516913"/>
    <w:rsid w:val="00517016"/>
    <w:rsid w:val="0051796A"/>
    <w:rsid w:val="005202D7"/>
    <w:rsid w:val="00520656"/>
    <w:rsid w:val="00520B34"/>
    <w:rsid w:val="005216F5"/>
    <w:rsid w:val="005217A1"/>
    <w:rsid w:val="00521987"/>
    <w:rsid w:val="0052206B"/>
    <w:rsid w:val="005222F0"/>
    <w:rsid w:val="005228E9"/>
    <w:rsid w:val="00522955"/>
    <w:rsid w:val="005229D2"/>
    <w:rsid w:val="00524604"/>
    <w:rsid w:val="00526080"/>
    <w:rsid w:val="00526181"/>
    <w:rsid w:val="00526E68"/>
    <w:rsid w:val="00526F79"/>
    <w:rsid w:val="005279C9"/>
    <w:rsid w:val="00530634"/>
    <w:rsid w:val="005321DE"/>
    <w:rsid w:val="00532DCF"/>
    <w:rsid w:val="005334C8"/>
    <w:rsid w:val="00533B79"/>
    <w:rsid w:val="005344B3"/>
    <w:rsid w:val="005344D7"/>
    <w:rsid w:val="00534783"/>
    <w:rsid w:val="005358A9"/>
    <w:rsid w:val="00535E9E"/>
    <w:rsid w:val="005362B9"/>
    <w:rsid w:val="00536762"/>
    <w:rsid w:val="00536BB1"/>
    <w:rsid w:val="00537117"/>
    <w:rsid w:val="00537549"/>
    <w:rsid w:val="0054056D"/>
    <w:rsid w:val="005406C6"/>
    <w:rsid w:val="00540AD1"/>
    <w:rsid w:val="005429E4"/>
    <w:rsid w:val="00543103"/>
    <w:rsid w:val="0054382E"/>
    <w:rsid w:val="0054390B"/>
    <w:rsid w:val="00543F3D"/>
    <w:rsid w:val="005445F0"/>
    <w:rsid w:val="00544EA2"/>
    <w:rsid w:val="00545236"/>
    <w:rsid w:val="005455ED"/>
    <w:rsid w:val="005466CC"/>
    <w:rsid w:val="00546C3F"/>
    <w:rsid w:val="0054704E"/>
    <w:rsid w:val="00547BA6"/>
    <w:rsid w:val="00550078"/>
    <w:rsid w:val="005508D6"/>
    <w:rsid w:val="005509A5"/>
    <w:rsid w:val="00551C57"/>
    <w:rsid w:val="00551D64"/>
    <w:rsid w:val="00553808"/>
    <w:rsid w:val="00553DB1"/>
    <w:rsid w:val="005542FF"/>
    <w:rsid w:val="0055523D"/>
    <w:rsid w:val="0055545B"/>
    <w:rsid w:val="005565C5"/>
    <w:rsid w:val="00561456"/>
    <w:rsid w:val="00561859"/>
    <w:rsid w:val="00562732"/>
    <w:rsid w:val="00562AE5"/>
    <w:rsid w:val="00563B9D"/>
    <w:rsid w:val="00565215"/>
    <w:rsid w:val="0056527B"/>
    <w:rsid w:val="0056554F"/>
    <w:rsid w:val="00565BB8"/>
    <w:rsid w:val="00565E14"/>
    <w:rsid w:val="0056600E"/>
    <w:rsid w:val="00566E34"/>
    <w:rsid w:val="005677D8"/>
    <w:rsid w:val="00572148"/>
    <w:rsid w:val="00572263"/>
    <w:rsid w:val="0057246E"/>
    <w:rsid w:val="00573193"/>
    <w:rsid w:val="00573612"/>
    <w:rsid w:val="00573881"/>
    <w:rsid w:val="00573BF9"/>
    <w:rsid w:val="00573CFD"/>
    <w:rsid w:val="00574B8E"/>
    <w:rsid w:val="005757ED"/>
    <w:rsid w:val="00575BA8"/>
    <w:rsid w:val="00576987"/>
    <w:rsid w:val="00577DCE"/>
    <w:rsid w:val="005810FC"/>
    <w:rsid w:val="005815C6"/>
    <w:rsid w:val="005816F8"/>
    <w:rsid w:val="00581825"/>
    <w:rsid w:val="005818CA"/>
    <w:rsid w:val="00581FE0"/>
    <w:rsid w:val="00582252"/>
    <w:rsid w:val="00583108"/>
    <w:rsid w:val="00584247"/>
    <w:rsid w:val="0058557A"/>
    <w:rsid w:val="00585631"/>
    <w:rsid w:val="00586569"/>
    <w:rsid w:val="00586795"/>
    <w:rsid w:val="00587D4E"/>
    <w:rsid w:val="00590084"/>
    <w:rsid w:val="0059014A"/>
    <w:rsid w:val="00590CE1"/>
    <w:rsid w:val="00590E83"/>
    <w:rsid w:val="0059122C"/>
    <w:rsid w:val="005915EA"/>
    <w:rsid w:val="00591925"/>
    <w:rsid w:val="0059350E"/>
    <w:rsid w:val="005936D6"/>
    <w:rsid w:val="0059424E"/>
    <w:rsid w:val="005947E7"/>
    <w:rsid w:val="00594892"/>
    <w:rsid w:val="00597575"/>
    <w:rsid w:val="005A1014"/>
    <w:rsid w:val="005A1039"/>
    <w:rsid w:val="005A11AA"/>
    <w:rsid w:val="005A1CD5"/>
    <w:rsid w:val="005A2201"/>
    <w:rsid w:val="005A281D"/>
    <w:rsid w:val="005A2F2E"/>
    <w:rsid w:val="005A32A2"/>
    <w:rsid w:val="005A48FD"/>
    <w:rsid w:val="005A4CA4"/>
    <w:rsid w:val="005A5250"/>
    <w:rsid w:val="005A5443"/>
    <w:rsid w:val="005A66F9"/>
    <w:rsid w:val="005A6E54"/>
    <w:rsid w:val="005A7DCF"/>
    <w:rsid w:val="005A7F2E"/>
    <w:rsid w:val="005B00C2"/>
    <w:rsid w:val="005B0E96"/>
    <w:rsid w:val="005B1785"/>
    <w:rsid w:val="005B2EE6"/>
    <w:rsid w:val="005B3031"/>
    <w:rsid w:val="005B3056"/>
    <w:rsid w:val="005B3174"/>
    <w:rsid w:val="005B32BD"/>
    <w:rsid w:val="005B3DAA"/>
    <w:rsid w:val="005B3E5A"/>
    <w:rsid w:val="005B51AC"/>
    <w:rsid w:val="005B541D"/>
    <w:rsid w:val="005B5AE9"/>
    <w:rsid w:val="005B6DF0"/>
    <w:rsid w:val="005B7778"/>
    <w:rsid w:val="005B7BD7"/>
    <w:rsid w:val="005C11D0"/>
    <w:rsid w:val="005C254B"/>
    <w:rsid w:val="005C28CE"/>
    <w:rsid w:val="005C2C79"/>
    <w:rsid w:val="005C2F98"/>
    <w:rsid w:val="005C3138"/>
    <w:rsid w:val="005C3711"/>
    <w:rsid w:val="005C3930"/>
    <w:rsid w:val="005C424A"/>
    <w:rsid w:val="005C4DEA"/>
    <w:rsid w:val="005C4FF9"/>
    <w:rsid w:val="005C53D7"/>
    <w:rsid w:val="005C5E67"/>
    <w:rsid w:val="005C6B03"/>
    <w:rsid w:val="005C6C8D"/>
    <w:rsid w:val="005C6F68"/>
    <w:rsid w:val="005C7C04"/>
    <w:rsid w:val="005C7CEE"/>
    <w:rsid w:val="005C7F05"/>
    <w:rsid w:val="005D062B"/>
    <w:rsid w:val="005D065C"/>
    <w:rsid w:val="005D0D63"/>
    <w:rsid w:val="005D0D8F"/>
    <w:rsid w:val="005D0F4F"/>
    <w:rsid w:val="005D220B"/>
    <w:rsid w:val="005D2221"/>
    <w:rsid w:val="005D3676"/>
    <w:rsid w:val="005D38BF"/>
    <w:rsid w:val="005D440C"/>
    <w:rsid w:val="005D4AE5"/>
    <w:rsid w:val="005D54F9"/>
    <w:rsid w:val="005D55A2"/>
    <w:rsid w:val="005D5D6F"/>
    <w:rsid w:val="005D5FF9"/>
    <w:rsid w:val="005D7E89"/>
    <w:rsid w:val="005E02DE"/>
    <w:rsid w:val="005E03A5"/>
    <w:rsid w:val="005E080F"/>
    <w:rsid w:val="005E122C"/>
    <w:rsid w:val="005E208C"/>
    <w:rsid w:val="005E209C"/>
    <w:rsid w:val="005E2A14"/>
    <w:rsid w:val="005E5643"/>
    <w:rsid w:val="005E58F4"/>
    <w:rsid w:val="005E7770"/>
    <w:rsid w:val="005F0124"/>
    <w:rsid w:val="005F0CBB"/>
    <w:rsid w:val="005F1488"/>
    <w:rsid w:val="005F1CD4"/>
    <w:rsid w:val="005F1E6A"/>
    <w:rsid w:val="005F2308"/>
    <w:rsid w:val="005F2685"/>
    <w:rsid w:val="005F2DFA"/>
    <w:rsid w:val="005F3064"/>
    <w:rsid w:val="005F3A56"/>
    <w:rsid w:val="005F5A1F"/>
    <w:rsid w:val="005F5A88"/>
    <w:rsid w:val="005F62DE"/>
    <w:rsid w:val="005F641D"/>
    <w:rsid w:val="005F6AC8"/>
    <w:rsid w:val="005F6AE4"/>
    <w:rsid w:val="005F6D08"/>
    <w:rsid w:val="005F6E30"/>
    <w:rsid w:val="005F7A93"/>
    <w:rsid w:val="005F7DC7"/>
    <w:rsid w:val="005F7F8B"/>
    <w:rsid w:val="00600AD5"/>
    <w:rsid w:val="00601424"/>
    <w:rsid w:val="0060178B"/>
    <w:rsid w:val="00602750"/>
    <w:rsid w:val="0060321F"/>
    <w:rsid w:val="00603EA5"/>
    <w:rsid w:val="00603F35"/>
    <w:rsid w:val="006044B7"/>
    <w:rsid w:val="006052B2"/>
    <w:rsid w:val="006054C9"/>
    <w:rsid w:val="00605685"/>
    <w:rsid w:val="006068E1"/>
    <w:rsid w:val="006076A1"/>
    <w:rsid w:val="00607CB7"/>
    <w:rsid w:val="0061042F"/>
    <w:rsid w:val="00610664"/>
    <w:rsid w:val="00611640"/>
    <w:rsid w:val="006119E7"/>
    <w:rsid w:val="00611D65"/>
    <w:rsid w:val="006123CB"/>
    <w:rsid w:val="0061240A"/>
    <w:rsid w:val="0061283F"/>
    <w:rsid w:val="00612E11"/>
    <w:rsid w:val="00613DE3"/>
    <w:rsid w:val="00613F82"/>
    <w:rsid w:val="006142F2"/>
    <w:rsid w:val="00614447"/>
    <w:rsid w:val="00614E1B"/>
    <w:rsid w:val="006152C5"/>
    <w:rsid w:val="006154E3"/>
    <w:rsid w:val="0061580F"/>
    <w:rsid w:val="006167B8"/>
    <w:rsid w:val="00616CE0"/>
    <w:rsid w:val="00616D7B"/>
    <w:rsid w:val="00617FA4"/>
    <w:rsid w:val="00621EA5"/>
    <w:rsid w:val="006224AE"/>
    <w:rsid w:val="00623318"/>
    <w:rsid w:val="0062384F"/>
    <w:rsid w:val="00623B5C"/>
    <w:rsid w:val="00623CDB"/>
    <w:rsid w:val="00623F52"/>
    <w:rsid w:val="0062429A"/>
    <w:rsid w:val="00624488"/>
    <w:rsid w:val="006257B1"/>
    <w:rsid w:val="00626B4F"/>
    <w:rsid w:val="00626CBB"/>
    <w:rsid w:val="00627E25"/>
    <w:rsid w:val="00627EAC"/>
    <w:rsid w:val="00630BA0"/>
    <w:rsid w:val="006310B3"/>
    <w:rsid w:val="00633254"/>
    <w:rsid w:val="006343EA"/>
    <w:rsid w:val="00634F6E"/>
    <w:rsid w:val="006350E1"/>
    <w:rsid w:val="00635CC7"/>
    <w:rsid w:val="006363AC"/>
    <w:rsid w:val="00636A5C"/>
    <w:rsid w:val="00636EEE"/>
    <w:rsid w:val="0063791B"/>
    <w:rsid w:val="0063799F"/>
    <w:rsid w:val="00637A4A"/>
    <w:rsid w:val="006402CF"/>
    <w:rsid w:val="006413FA"/>
    <w:rsid w:val="006416A3"/>
    <w:rsid w:val="0064181A"/>
    <w:rsid w:val="00642BC0"/>
    <w:rsid w:val="006446FF"/>
    <w:rsid w:val="00644E5F"/>
    <w:rsid w:val="00645573"/>
    <w:rsid w:val="0064783A"/>
    <w:rsid w:val="00647A87"/>
    <w:rsid w:val="0065033E"/>
    <w:rsid w:val="00651068"/>
    <w:rsid w:val="00652398"/>
    <w:rsid w:val="00652EC5"/>
    <w:rsid w:val="006534AF"/>
    <w:rsid w:val="00654BB4"/>
    <w:rsid w:val="00654D35"/>
    <w:rsid w:val="00654F4E"/>
    <w:rsid w:val="00656168"/>
    <w:rsid w:val="00656404"/>
    <w:rsid w:val="00656701"/>
    <w:rsid w:val="00656BEF"/>
    <w:rsid w:val="00656FB7"/>
    <w:rsid w:val="00657D52"/>
    <w:rsid w:val="00660056"/>
    <w:rsid w:val="00660B3D"/>
    <w:rsid w:val="00660BC6"/>
    <w:rsid w:val="00660D22"/>
    <w:rsid w:val="00661250"/>
    <w:rsid w:val="00661FDF"/>
    <w:rsid w:val="0066202A"/>
    <w:rsid w:val="00662E69"/>
    <w:rsid w:val="006632F2"/>
    <w:rsid w:val="00663838"/>
    <w:rsid w:val="00665637"/>
    <w:rsid w:val="00665F42"/>
    <w:rsid w:val="006665A9"/>
    <w:rsid w:val="00666DC9"/>
    <w:rsid w:val="00666FEE"/>
    <w:rsid w:val="00667075"/>
    <w:rsid w:val="006678C9"/>
    <w:rsid w:val="0067020E"/>
    <w:rsid w:val="00670622"/>
    <w:rsid w:val="00673100"/>
    <w:rsid w:val="0067364F"/>
    <w:rsid w:val="00673F6C"/>
    <w:rsid w:val="006742A0"/>
    <w:rsid w:val="0067517E"/>
    <w:rsid w:val="006756E1"/>
    <w:rsid w:val="00677C37"/>
    <w:rsid w:val="00677E0B"/>
    <w:rsid w:val="00677E7F"/>
    <w:rsid w:val="006806E1"/>
    <w:rsid w:val="00680A50"/>
    <w:rsid w:val="00680D62"/>
    <w:rsid w:val="00680F38"/>
    <w:rsid w:val="00681B5A"/>
    <w:rsid w:val="00681D72"/>
    <w:rsid w:val="00681D91"/>
    <w:rsid w:val="0068213F"/>
    <w:rsid w:val="006826B8"/>
    <w:rsid w:val="0068293A"/>
    <w:rsid w:val="006834A3"/>
    <w:rsid w:val="0068372B"/>
    <w:rsid w:val="00683FC1"/>
    <w:rsid w:val="0068433E"/>
    <w:rsid w:val="0068528F"/>
    <w:rsid w:val="00685B9E"/>
    <w:rsid w:val="006868EF"/>
    <w:rsid w:val="006874FB"/>
    <w:rsid w:val="006900D1"/>
    <w:rsid w:val="00690255"/>
    <w:rsid w:val="006919CC"/>
    <w:rsid w:val="00691A56"/>
    <w:rsid w:val="00693514"/>
    <w:rsid w:val="006938CD"/>
    <w:rsid w:val="00693D80"/>
    <w:rsid w:val="00694398"/>
    <w:rsid w:val="0069593A"/>
    <w:rsid w:val="00696033"/>
    <w:rsid w:val="00696C79"/>
    <w:rsid w:val="00696D6C"/>
    <w:rsid w:val="006A0EF3"/>
    <w:rsid w:val="006A1324"/>
    <w:rsid w:val="006A14E0"/>
    <w:rsid w:val="006A1B30"/>
    <w:rsid w:val="006A3329"/>
    <w:rsid w:val="006A3526"/>
    <w:rsid w:val="006A3983"/>
    <w:rsid w:val="006A4640"/>
    <w:rsid w:val="006A48CE"/>
    <w:rsid w:val="006A5470"/>
    <w:rsid w:val="006A62A7"/>
    <w:rsid w:val="006A641E"/>
    <w:rsid w:val="006B000E"/>
    <w:rsid w:val="006B1C29"/>
    <w:rsid w:val="006B1C3D"/>
    <w:rsid w:val="006B1CB3"/>
    <w:rsid w:val="006B303B"/>
    <w:rsid w:val="006B3357"/>
    <w:rsid w:val="006B35F1"/>
    <w:rsid w:val="006B3696"/>
    <w:rsid w:val="006B37A3"/>
    <w:rsid w:val="006B4393"/>
    <w:rsid w:val="006B456A"/>
    <w:rsid w:val="006B46D2"/>
    <w:rsid w:val="006B485C"/>
    <w:rsid w:val="006B6131"/>
    <w:rsid w:val="006B7A42"/>
    <w:rsid w:val="006B7C27"/>
    <w:rsid w:val="006B7DC8"/>
    <w:rsid w:val="006C0A58"/>
    <w:rsid w:val="006C0ACA"/>
    <w:rsid w:val="006C0CC3"/>
    <w:rsid w:val="006C0CCE"/>
    <w:rsid w:val="006C14FA"/>
    <w:rsid w:val="006C1B05"/>
    <w:rsid w:val="006C319D"/>
    <w:rsid w:val="006C35AF"/>
    <w:rsid w:val="006C3ECA"/>
    <w:rsid w:val="006C4C52"/>
    <w:rsid w:val="006C4F3A"/>
    <w:rsid w:val="006C556B"/>
    <w:rsid w:val="006C595A"/>
    <w:rsid w:val="006C6585"/>
    <w:rsid w:val="006C69F5"/>
    <w:rsid w:val="006C7AE0"/>
    <w:rsid w:val="006D1C5A"/>
    <w:rsid w:val="006D39AA"/>
    <w:rsid w:val="006D3EDE"/>
    <w:rsid w:val="006D4199"/>
    <w:rsid w:val="006D4998"/>
    <w:rsid w:val="006D645B"/>
    <w:rsid w:val="006D6A5B"/>
    <w:rsid w:val="006D773C"/>
    <w:rsid w:val="006E02AC"/>
    <w:rsid w:val="006E0631"/>
    <w:rsid w:val="006E1302"/>
    <w:rsid w:val="006E18B7"/>
    <w:rsid w:val="006E1AD8"/>
    <w:rsid w:val="006E1DA9"/>
    <w:rsid w:val="006E23AD"/>
    <w:rsid w:val="006E2BF1"/>
    <w:rsid w:val="006E2D62"/>
    <w:rsid w:val="006E397C"/>
    <w:rsid w:val="006E41F4"/>
    <w:rsid w:val="006E4416"/>
    <w:rsid w:val="006E54C2"/>
    <w:rsid w:val="006E551F"/>
    <w:rsid w:val="006E601C"/>
    <w:rsid w:val="006E61A2"/>
    <w:rsid w:val="006E712F"/>
    <w:rsid w:val="006E71BB"/>
    <w:rsid w:val="006E7213"/>
    <w:rsid w:val="006E7238"/>
    <w:rsid w:val="006E7A19"/>
    <w:rsid w:val="006E7C5D"/>
    <w:rsid w:val="006F0B29"/>
    <w:rsid w:val="006F0F85"/>
    <w:rsid w:val="006F11BD"/>
    <w:rsid w:val="006F1338"/>
    <w:rsid w:val="006F189C"/>
    <w:rsid w:val="006F18D5"/>
    <w:rsid w:val="006F2727"/>
    <w:rsid w:val="006F2B26"/>
    <w:rsid w:val="006F3B99"/>
    <w:rsid w:val="006F5245"/>
    <w:rsid w:val="006F5A8B"/>
    <w:rsid w:val="006F6275"/>
    <w:rsid w:val="006F72EB"/>
    <w:rsid w:val="006F7537"/>
    <w:rsid w:val="006F773C"/>
    <w:rsid w:val="006F7BA1"/>
    <w:rsid w:val="007000E8"/>
    <w:rsid w:val="0070013B"/>
    <w:rsid w:val="0070082A"/>
    <w:rsid w:val="007008A0"/>
    <w:rsid w:val="00700B76"/>
    <w:rsid w:val="00700F00"/>
    <w:rsid w:val="0070142B"/>
    <w:rsid w:val="00703772"/>
    <w:rsid w:val="007039C3"/>
    <w:rsid w:val="00703E82"/>
    <w:rsid w:val="0070515B"/>
    <w:rsid w:val="0070595B"/>
    <w:rsid w:val="00705F87"/>
    <w:rsid w:val="007064F8"/>
    <w:rsid w:val="007066C3"/>
    <w:rsid w:val="0070672B"/>
    <w:rsid w:val="00707B17"/>
    <w:rsid w:val="007109C3"/>
    <w:rsid w:val="0071260F"/>
    <w:rsid w:val="00712D51"/>
    <w:rsid w:val="0071359D"/>
    <w:rsid w:val="007155B9"/>
    <w:rsid w:val="007167CE"/>
    <w:rsid w:val="007170F6"/>
    <w:rsid w:val="007176AB"/>
    <w:rsid w:val="00720237"/>
    <w:rsid w:val="00720FD4"/>
    <w:rsid w:val="00721E99"/>
    <w:rsid w:val="00721F20"/>
    <w:rsid w:val="00724B9E"/>
    <w:rsid w:val="007252D7"/>
    <w:rsid w:val="007256F1"/>
    <w:rsid w:val="00725906"/>
    <w:rsid w:val="007300AD"/>
    <w:rsid w:val="0073041E"/>
    <w:rsid w:val="00730473"/>
    <w:rsid w:val="0073049B"/>
    <w:rsid w:val="00730C56"/>
    <w:rsid w:val="00730D6A"/>
    <w:rsid w:val="00731214"/>
    <w:rsid w:val="0073153C"/>
    <w:rsid w:val="00731993"/>
    <w:rsid w:val="00731C81"/>
    <w:rsid w:val="0073294A"/>
    <w:rsid w:val="007330F1"/>
    <w:rsid w:val="007335DA"/>
    <w:rsid w:val="00733A34"/>
    <w:rsid w:val="00733CA7"/>
    <w:rsid w:val="00735224"/>
    <w:rsid w:val="00736AB6"/>
    <w:rsid w:val="00737247"/>
    <w:rsid w:val="00737685"/>
    <w:rsid w:val="00737C35"/>
    <w:rsid w:val="007400DA"/>
    <w:rsid w:val="007415BF"/>
    <w:rsid w:val="00741E8C"/>
    <w:rsid w:val="00742990"/>
    <w:rsid w:val="00742B48"/>
    <w:rsid w:val="00742BD9"/>
    <w:rsid w:val="0074398A"/>
    <w:rsid w:val="00743EA5"/>
    <w:rsid w:val="00743ECC"/>
    <w:rsid w:val="00744228"/>
    <w:rsid w:val="00745A98"/>
    <w:rsid w:val="00745DC7"/>
    <w:rsid w:val="00746710"/>
    <w:rsid w:val="00746E3A"/>
    <w:rsid w:val="007470FC"/>
    <w:rsid w:val="00747A0D"/>
    <w:rsid w:val="00747C97"/>
    <w:rsid w:val="00750B37"/>
    <w:rsid w:val="00750C2E"/>
    <w:rsid w:val="00750C97"/>
    <w:rsid w:val="0075148E"/>
    <w:rsid w:val="00751D81"/>
    <w:rsid w:val="00751FFE"/>
    <w:rsid w:val="007525D1"/>
    <w:rsid w:val="007526B6"/>
    <w:rsid w:val="00752D86"/>
    <w:rsid w:val="007539AA"/>
    <w:rsid w:val="007539B4"/>
    <w:rsid w:val="00755963"/>
    <w:rsid w:val="00755BD3"/>
    <w:rsid w:val="00755FF1"/>
    <w:rsid w:val="007569D6"/>
    <w:rsid w:val="00756EF3"/>
    <w:rsid w:val="00757668"/>
    <w:rsid w:val="00757A6F"/>
    <w:rsid w:val="00757F83"/>
    <w:rsid w:val="00760145"/>
    <w:rsid w:val="00760200"/>
    <w:rsid w:val="007624A5"/>
    <w:rsid w:val="00762E0E"/>
    <w:rsid w:val="00764645"/>
    <w:rsid w:val="00764962"/>
    <w:rsid w:val="00764C17"/>
    <w:rsid w:val="00766E5B"/>
    <w:rsid w:val="007670E5"/>
    <w:rsid w:val="00767968"/>
    <w:rsid w:val="00767F1E"/>
    <w:rsid w:val="00770DC1"/>
    <w:rsid w:val="00770E10"/>
    <w:rsid w:val="00770EE8"/>
    <w:rsid w:val="00772365"/>
    <w:rsid w:val="00773760"/>
    <w:rsid w:val="00774018"/>
    <w:rsid w:val="007741D8"/>
    <w:rsid w:val="007743C8"/>
    <w:rsid w:val="007748DF"/>
    <w:rsid w:val="0077503D"/>
    <w:rsid w:val="007756C6"/>
    <w:rsid w:val="0077572C"/>
    <w:rsid w:val="00776930"/>
    <w:rsid w:val="0077703A"/>
    <w:rsid w:val="007772B6"/>
    <w:rsid w:val="007808D9"/>
    <w:rsid w:val="00780B5C"/>
    <w:rsid w:val="007817E5"/>
    <w:rsid w:val="00781916"/>
    <w:rsid w:val="00781A36"/>
    <w:rsid w:val="007825CE"/>
    <w:rsid w:val="0078295D"/>
    <w:rsid w:val="007829BD"/>
    <w:rsid w:val="007837EA"/>
    <w:rsid w:val="00784B21"/>
    <w:rsid w:val="00784B9A"/>
    <w:rsid w:val="00785033"/>
    <w:rsid w:val="00785512"/>
    <w:rsid w:val="00785941"/>
    <w:rsid w:val="00786D8A"/>
    <w:rsid w:val="00790C0A"/>
    <w:rsid w:val="007911A7"/>
    <w:rsid w:val="00791EDC"/>
    <w:rsid w:val="00792934"/>
    <w:rsid w:val="007931A0"/>
    <w:rsid w:val="007931AB"/>
    <w:rsid w:val="007933F1"/>
    <w:rsid w:val="00793642"/>
    <w:rsid w:val="0079372B"/>
    <w:rsid w:val="00793E3C"/>
    <w:rsid w:val="0079448B"/>
    <w:rsid w:val="00794EDE"/>
    <w:rsid w:val="007974DD"/>
    <w:rsid w:val="0079799C"/>
    <w:rsid w:val="007A0C4C"/>
    <w:rsid w:val="007A15B4"/>
    <w:rsid w:val="007A1FCA"/>
    <w:rsid w:val="007A20CF"/>
    <w:rsid w:val="007A23F4"/>
    <w:rsid w:val="007A2924"/>
    <w:rsid w:val="007A2EB6"/>
    <w:rsid w:val="007A359B"/>
    <w:rsid w:val="007A3A15"/>
    <w:rsid w:val="007A3C2B"/>
    <w:rsid w:val="007A3D65"/>
    <w:rsid w:val="007A40B9"/>
    <w:rsid w:val="007A41A0"/>
    <w:rsid w:val="007A4FA4"/>
    <w:rsid w:val="007A5CBF"/>
    <w:rsid w:val="007A6353"/>
    <w:rsid w:val="007A6CAE"/>
    <w:rsid w:val="007A7244"/>
    <w:rsid w:val="007A7E4C"/>
    <w:rsid w:val="007B01C5"/>
    <w:rsid w:val="007B029E"/>
    <w:rsid w:val="007B031E"/>
    <w:rsid w:val="007B1056"/>
    <w:rsid w:val="007B15A5"/>
    <w:rsid w:val="007B19C3"/>
    <w:rsid w:val="007B1D4D"/>
    <w:rsid w:val="007B1EFC"/>
    <w:rsid w:val="007B3443"/>
    <w:rsid w:val="007B3677"/>
    <w:rsid w:val="007B3DE5"/>
    <w:rsid w:val="007B55A5"/>
    <w:rsid w:val="007B5DB8"/>
    <w:rsid w:val="007B6030"/>
    <w:rsid w:val="007B6F4C"/>
    <w:rsid w:val="007B70B1"/>
    <w:rsid w:val="007C084A"/>
    <w:rsid w:val="007C2144"/>
    <w:rsid w:val="007C2500"/>
    <w:rsid w:val="007C260F"/>
    <w:rsid w:val="007C2E1A"/>
    <w:rsid w:val="007C2E65"/>
    <w:rsid w:val="007C3A0B"/>
    <w:rsid w:val="007C3B3E"/>
    <w:rsid w:val="007C54F7"/>
    <w:rsid w:val="007C5BCF"/>
    <w:rsid w:val="007C6444"/>
    <w:rsid w:val="007C67EF"/>
    <w:rsid w:val="007C6EB4"/>
    <w:rsid w:val="007C6FAF"/>
    <w:rsid w:val="007C73EA"/>
    <w:rsid w:val="007C7A8D"/>
    <w:rsid w:val="007D0727"/>
    <w:rsid w:val="007D0DFB"/>
    <w:rsid w:val="007D19A1"/>
    <w:rsid w:val="007D1E5C"/>
    <w:rsid w:val="007D2199"/>
    <w:rsid w:val="007D2994"/>
    <w:rsid w:val="007D29CF"/>
    <w:rsid w:val="007D2F12"/>
    <w:rsid w:val="007D351F"/>
    <w:rsid w:val="007D3CBD"/>
    <w:rsid w:val="007D4053"/>
    <w:rsid w:val="007D4493"/>
    <w:rsid w:val="007D454B"/>
    <w:rsid w:val="007D4594"/>
    <w:rsid w:val="007D4F41"/>
    <w:rsid w:val="007D513E"/>
    <w:rsid w:val="007D596F"/>
    <w:rsid w:val="007D5FF4"/>
    <w:rsid w:val="007D672F"/>
    <w:rsid w:val="007D6FFA"/>
    <w:rsid w:val="007D79FD"/>
    <w:rsid w:val="007E22A1"/>
    <w:rsid w:val="007E22F5"/>
    <w:rsid w:val="007E4B75"/>
    <w:rsid w:val="007E4BBB"/>
    <w:rsid w:val="007E6A47"/>
    <w:rsid w:val="007E761F"/>
    <w:rsid w:val="007F0525"/>
    <w:rsid w:val="007F13B7"/>
    <w:rsid w:val="007F1B4A"/>
    <w:rsid w:val="007F21C6"/>
    <w:rsid w:val="007F2483"/>
    <w:rsid w:val="007F35D9"/>
    <w:rsid w:val="007F3A5A"/>
    <w:rsid w:val="007F3FDF"/>
    <w:rsid w:val="007F5189"/>
    <w:rsid w:val="007F527D"/>
    <w:rsid w:val="007F54AA"/>
    <w:rsid w:val="007F5870"/>
    <w:rsid w:val="007F5B43"/>
    <w:rsid w:val="007F5D8E"/>
    <w:rsid w:val="007F5E49"/>
    <w:rsid w:val="007F6A41"/>
    <w:rsid w:val="007F6A65"/>
    <w:rsid w:val="007F6C9C"/>
    <w:rsid w:val="007F6DDD"/>
    <w:rsid w:val="007F6EEA"/>
    <w:rsid w:val="007F703E"/>
    <w:rsid w:val="00803420"/>
    <w:rsid w:val="00803523"/>
    <w:rsid w:val="0080384C"/>
    <w:rsid w:val="00805606"/>
    <w:rsid w:val="008058BE"/>
    <w:rsid w:val="00805F82"/>
    <w:rsid w:val="0080621C"/>
    <w:rsid w:val="00807266"/>
    <w:rsid w:val="0080741B"/>
    <w:rsid w:val="00807AA2"/>
    <w:rsid w:val="00807ADD"/>
    <w:rsid w:val="00807BE2"/>
    <w:rsid w:val="00810797"/>
    <w:rsid w:val="008112EE"/>
    <w:rsid w:val="00811EAF"/>
    <w:rsid w:val="00812082"/>
    <w:rsid w:val="00812805"/>
    <w:rsid w:val="00812F42"/>
    <w:rsid w:val="00812FCE"/>
    <w:rsid w:val="008136F3"/>
    <w:rsid w:val="00813C86"/>
    <w:rsid w:val="00814BEB"/>
    <w:rsid w:val="008154A0"/>
    <w:rsid w:val="00815B1D"/>
    <w:rsid w:val="008168CD"/>
    <w:rsid w:val="00816C16"/>
    <w:rsid w:val="0081734A"/>
    <w:rsid w:val="0081780E"/>
    <w:rsid w:val="0081782B"/>
    <w:rsid w:val="00817FAA"/>
    <w:rsid w:val="008209DD"/>
    <w:rsid w:val="00820B23"/>
    <w:rsid w:val="00820E8A"/>
    <w:rsid w:val="00821AC8"/>
    <w:rsid w:val="00821B22"/>
    <w:rsid w:val="00821B34"/>
    <w:rsid w:val="00821EA5"/>
    <w:rsid w:val="00822F48"/>
    <w:rsid w:val="0082350C"/>
    <w:rsid w:val="00823A74"/>
    <w:rsid w:val="00824887"/>
    <w:rsid w:val="0082575A"/>
    <w:rsid w:val="0082599A"/>
    <w:rsid w:val="00826A39"/>
    <w:rsid w:val="00826F38"/>
    <w:rsid w:val="008272F1"/>
    <w:rsid w:val="008273F4"/>
    <w:rsid w:val="00827BF6"/>
    <w:rsid w:val="008305EB"/>
    <w:rsid w:val="00831101"/>
    <w:rsid w:val="008319BC"/>
    <w:rsid w:val="00832669"/>
    <w:rsid w:val="00832894"/>
    <w:rsid w:val="00832D2E"/>
    <w:rsid w:val="00832E63"/>
    <w:rsid w:val="00832E66"/>
    <w:rsid w:val="00833EA2"/>
    <w:rsid w:val="008340BF"/>
    <w:rsid w:val="0083418E"/>
    <w:rsid w:val="00834A2F"/>
    <w:rsid w:val="00834E21"/>
    <w:rsid w:val="00835328"/>
    <w:rsid w:val="00836CBB"/>
    <w:rsid w:val="00837774"/>
    <w:rsid w:val="00837DC1"/>
    <w:rsid w:val="00840109"/>
    <w:rsid w:val="008406E5"/>
    <w:rsid w:val="00841076"/>
    <w:rsid w:val="00841820"/>
    <w:rsid w:val="00841987"/>
    <w:rsid w:val="00841C3A"/>
    <w:rsid w:val="00842401"/>
    <w:rsid w:val="00842563"/>
    <w:rsid w:val="00842618"/>
    <w:rsid w:val="00842ABE"/>
    <w:rsid w:val="00842F5B"/>
    <w:rsid w:val="0084356D"/>
    <w:rsid w:val="00845C74"/>
    <w:rsid w:val="008461CC"/>
    <w:rsid w:val="00846B8C"/>
    <w:rsid w:val="00846BEC"/>
    <w:rsid w:val="00846C2F"/>
    <w:rsid w:val="00847086"/>
    <w:rsid w:val="00847260"/>
    <w:rsid w:val="008474D5"/>
    <w:rsid w:val="00847519"/>
    <w:rsid w:val="00847ADE"/>
    <w:rsid w:val="0085099E"/>
    <w:rsid w:val="00851AD8"/>
    <w:rsid w:val="00851B34"/>
    <w:rsid w:val="00851C8B"/>
    <w:rsid w:val="00851EAF"/>
    <w:rsid w:val="008524F3"/>
    <w:rsid w:val="00852A6A"/>
    <w:rsid w:val="008533A8"/>
    <w:rsid w:val="00853A30"/>
    <w:rsid w:val="00853D50"/>
    <w:rsid w:val="00853EF1"/>
    <w:rsid w:val="00854687"/>
    <w:rsid w:val="008547A7"/>
    <w:rsid w:val="008556C1"/>
    <w:rsid w:val="00855EFE"/>
    <w:rsid w:val="008562D9"/>
    <w:rsid w:val="008564D5"/>
    <w:rsid w:val="0085737A"/>
    <w:rsid w:val="00857AE1"/>
    <w:rsid w:val="00857C5D"/>
    <w:rsid w:val="0086071E"/>
    <w:rsid w:val="0086085F"/>
    <w:rsid w:val="00860F1C"/>
    <w:rsid w:val="00861767"/>
    <w:rsid w:val="00862639"/>
    <w:rsid w:val="008636C6"/>
    <w:rsid w:val="00863A4E"/>
    <w:rsid w:val="00865035"/>
    <w:rsid w:val="008650A0"/>
    <w:rsid w:val="00867E98"/>
    <w:rsid w:val="008700E9"/>
    <w:rsid w:val="00870CC6"/>
    <w:rsid w:val="00870ECF"/>
    <w:rsid w:val="00871F62"/>
    <w:rsid w:val="0087278D"/>
    <w:rsid w:val="0087299B"/>
    <w:rsid w:val="00872F03"/>
    <w:rsid w:val="0087398F"/>
    <w:rsid w:val="008740A6"/>
    <w:rsid w:val="00874AC3"/>
    <w:rsid w:val="00874E33"/>
    <w:rsid w:val="008758FD"/>
    <w:rsid w:val="00875F41"/>
    <w:rsid w:val="00876014"/>
    <w:rsid w:val="008762F0"/>
    <w:rsid w:val="00876412"/>
    <w:rsid w:val="00876B84"/>
    <w:rsid w:val="008774D8"/>
    <w:rsid w:val="008777D9"/>
    <w:rsid w:val="00880E84"/>
    <w:rsid w:val="00881196"/>
    <w:rsid w:val="00881464"/>
    <w:rsid w:val="00881647"/>
    <w:rsid w:val="00882FF7"/>
    <w:rsid w:val="00883377"/>
    <w:rsid w:val="00883C0B"/>
    <w:rsid w:val="0088468F"/>
    <w:rsid w:val="008855CB"/>
    <w:rsid w:val="00886668"/>
    <w:rsid w:val="00886F7B"/>
    <w:rsid w:val="008870E1"/>
    <w:rsid w:val="00887233"/>
    <w:rsid w:val="008879EB"/>
    <w:rsid w:val="00890000"/>
    <w:rsid w:val="00890569"/>
    <w:rsid w:val="00890E54"/>
    <w:rsid w:val="008915B9"/>
    <w:rsid w:val="008923F1"/>
    <w:rsid w:val="00892676"/>
    <w:rsid w:val="00892E68"/>
    <w:rsid w:val="0089370F"/>
    <w:rsid w:val="00893EA7"/>
    <w:rsid w:val="00893EC9"/>
    <w:rsid w:val="00894A37"/>
    <w:rsid w:val="00894D2F"/>
    <w:rsid w:val="00895E18"/>
    <w:rsid w:val="00895EAC"/>
    <w:rsid w:val="00896F6E"/>
    <w:rsid w:val="008970B1"/>
    <w:rsid w:val="008974A7"/>
    <w:rsid w:val="008979D5"/>
    <w:rsid w:val="008A045A"/>
    <w:rsid w:val="008A18DC"/>
    <w:rsid w:val="008A1953"/>
    <w:rsid w:val="008A3339"/>
    <w:rsid w:val="008A3840"/>
    <w:rsid w:val="008A3B46"/>
    <w:rsid w:val="008A3FEE"/>
    <w:rsid w:val="008A41A7"/>
    <w:rsid w:val="008A4BD2"/>
    <w:rsid w:val="008A4C38"/>
    <w:rsid w:val="008A7913"/>
    <w:rsid w:val="008B0412"/>
    <w:rsid w:val="008B0D3C"/>
    <w:rsid w:val="008B1189"/>
    <w:rsid w:val="008B29F3"/>
    <w:rsid w:val="008B2E34"/>
    <w:rsid w:val="008B3D75"/>
    <w:rsid w:val="008B40CD"/>
    <w:rsid w:val="008B4A28"/>
    <w:rsid w:val="008B4C7B"/>
    <w:rsid w:val="008B53E3"/>
    <w:rsid w:val="008B6FFC"/>
    <w:rsid w:val="008B736B"/>
    <w:rsid w:val="008B7585"/>
    <w:rsid w:val="008B7EEA"/>
    <w:rsid w:val="008C15EB"/>
    <w:rsid w:val="008C211E"/>
    <w:rsid w:val="008C2405"/>
    <w:rsid w:val="008C2612"/>
    <w:rsid w:val="008C2CD7"/>
    <w:rsid w:val="008C3AAA"/>
    <w:rsid w:val="008C4F2E"/>
    <w:rsid w:val="008C5874"/>
    <w:rsid w:val="008C5AD1"/>
    <w:rsid w:val="008C5FE8"/>
    <w:rsid w:val="008C710D"/>
    <w:rsid w:val="008C7EC9"/>
    <w:rsid w:val="008D0060"/>
    <w:rsid w:val="008D0715"/>
    <w:rsid w:val="008D0E6F"/>
    <w:rsid w:val="008D11C1"/>
    <w:rsid w:val="008D1FE1"/>
    <w:rsid w:val="008D2664"/>
    <w:rsid w:val="008D3C52"/>
    <w:rsid w:val="008D41CB"/>
    <w:rsid w:val="008D4ED0"/>
    <w:rsid w:val="008D4F96"/>
    <w:rsid w:val="008D57C8"/>
    <w:rsid w:val="008D5F0D"/>
    <w:rsid w:val="008D628C"/>
    <w:rsid w:val="008D65FA"/>
    <w:rsid w:val="008D71A5"/>
    <w:rsid w:val="008D756B"/>
    <w:rsid w:val="008D76E3"/>
    <w:rsid w:val="008D7E6F"/>
    <w:rsid w:val="008E010D"/>
    <w:rsid w:val="008E0EC6"/>
    <w:rsid w:val="008E1364"/>
    <w:rsid w:val="008E2D63"/>
    <w:rsid w:val="008E39D8"/>
    <w:rsid w:val="008E3CAB"/>
    <w:rsid w:val="008E3E7B"/>
    <w:rsid w:val="008E4561"/>
    <w:rsid w:val="008E47F7"/>
    <w:rsid w:val="008E49D1"/>
    <w:rsid w:val="008E4AA8"/>
    <w:rsid w:val="008E50F9"/>
    <w:rsid w:val="008E537B"/>
    <w:rsid w:val="008E5DA5"/>
    <w:rsid w:val="008E7076"/>
    <w:rsid w:val="008E75BF"/>
    <w:rsid w:val="008E7920"/>
    <w:rsid w:val="008F0423"/>
    <w:rsid w:val="008F0C3E"/>
    <w:rsid w:val="008F1377"/>
    <w:rsid w:val="008F190F"/>
    <w:rsid w:val="008F1AA3"/>
    <w:rsid w:val="008F2472"/>
    <w:rsid w:val="008F266A"/>
    <w:rsid w:val="008F2B15"/>
    <w:rsid w:val="008F2E15"/>
    <w:rsid w:val="008F2F94"/>
    <w:rsid w:val="008F3830"/>
    <w:rsid w:val="008F4168"/>
    <w:rsid w:val="008F4214"/>
    <w:rsid w:val="008F5D1E"/>
    <w:rsid w:val="008F5D2D"/>
    <w:rsid w:val="008F5FFE"/>
    <w:rsid w:val="008F6707"/>
    <w:rsid w:val="008F6EFC"/>
    <w:rsid w:val="008F702D"/>
    <w:rsid w:val="008F70D7"/>
    <w:rsid w:val="008F76C5"/>
    <w:rsid w:val="00900455"/>
    <w:rsid w:val="009006B7"/>
    <w:rsid w:val="0090090C"/>
    <w:rsid w:val="00900E40"/>
    <w:rsid w:val="00901331"/>
    <w:rsid w:val="00901647"/>
    <w:rsid w:val="0090178A"/>
    <w:rsid w:val="00901AC3"/>
    <w:rsid w:val="009022E5"/>
    <w:rsid w:val="009026EB"/>
    <w:rsid w:val="00902734"/>
    <w:rsid w:val="0090362B"/>
    <w:rsid w:val="009036AD"/>
    <w:rsid w:val="00905E5E"/>
    <w:rsid w:val="00906068"/>
    <w:rsid w:val="00906142"/>
    <w:rsid w:val="009102D8"/>
    <w:rsid w:val="00911BFD"/>
    <w:rsid w:val="009122D7"/>
    <w:rsid w:val="009132EF"/>
    <w:rsid w:val="00913781"/>
    <w:rsid w:val="00914E1C"/>
    <w:rsid w:val="00916165"/>
    <w:rsid w:val="00916254"/>
    <w:rsid w:val="009169D2"/>
    <w:rsid w:val="00916D5B"/>
    <w:rsid w:val="00916D78"/>
    <w:rsid w:val="00917100"/>
    <w:rsid w:val="009171F9"/>
    <w:rsid w:val="009173E6"/>
    <w:rsid w:val="0092007D"/>
    <w:rsid w:val="00920245"/>
    <w:rsid w:val="009202D4"/>
    <w:rsid w:val="00920460"/>
    <w:rsid w:val="0092097E"/>
    <w:rsid w:val="00920CC6"/>
    <w:rsid w:val="009214F2"/>
    <w:rsid w:val="00921A3F"/>
    <w:rsid w:val="00921E98"/>
    <w:rsid w:val="009232E1"/>
    <w:rsid w:val="00923646"/>
    <w:rsid w:val="0092376A"/>
    <w:rsid w:val="009238B7"/>
    <w:rsid w:val="00923E26"/>
    <w:rsid w:val="00923F73"/>
    <w:rsid w:val="009246DD"/>
    <w:rsid w:val="009253B3"/>
    <w:rsid w:val="0092547D"/>
    <w:rsid w:val="00925776"/>
    <w:rsid w:val="00925B50"/>
    <w:rsid w:val="00925FEF"/>
    <w:rsid w:val="0092639B"/>
    <w:rsid w:val="0092671D"/>
    <w:rsid w:val="00927A59"/>
    <w:rsid w:val="00927C23"/>
    <w:rsid w:val="009310F7"/>
    <w:rsid w:val="00931345"/>
    <w:rsid w:val="00932133"/>
    <w:rsid w:val="00932AAA"/>
    <w:rsid w:val="009337D6"/>
    <w:rsid w:val="0093390E"/>
    <w:rsid w:val="00933E34"/>
    <w:rsid w:val="009366AC"/>
    <w:rsid w:val="00937993"/>
    <w:rsid w:val="00940906"/>
    <w:rsid w:val="009410C2"/>
    <w:rsid w:val="00941124"/>
    <w:rsid w:val="0094166F"/>
    <w:rsid w:val="00941DD0"/>
    <w:rsid w:val="009422E4"/>
    <w:rsid w:val="009433C7"/>
    <w:rsid w:val="00943A18"/>
    <w:rsid w:val="00943A93"/>
    <w:rsid w:val="00945DC8"/>
    <w:rsid w:val="00945FD3"/>
    <w:rsid w:val="009463A6"/>
    <w:rsid w:val="009469B8"/>
    <w:rsid w:val="00946A05"/>
    <w:rsid w:val="00947213"/>
    <w:rsid w:val="00947AA5"/>
    <w:rsid w:val="00947B48"/>
    <w:rsid w:val="00947C50"/>
    <w:rsid w:val="00950429"/>
    <w:rsid w:val="0095059F"/>
    <w:rsid w:val="00951468"/>
    <w:rsid w:val="00951C6A"/>
    <w:rsid w:val="009527AD"/>
    <w:rsid w:val="0095295E"/>
    <w:rsid w:val="009539DC"/>
    <w:rsid w:val="009539F2"/>
    <w:rsid w:val="00955349"/>
    <w:rsid w:val="0095573F"/>
    <w:rsid w:val="00955EA6"/>
    <w:rsid w:val="00956859"/>
    <w:rsid w:val="00956A6B"/>
    <w:rsid w:val="00956AEB"/>
    <w:rsid w:val="00960521"/>
    <w:rsid w:val="00960933"/>
    <w:rsid w:val="009643D9"/>
    <w:rsid w:val="0096477B"/>
    <w:rsid w:val="00964C3D"/>
    <w:rsid w:val="00965289"/>
    <w:rsid w:val="00965F5F"/>
    <w:rsid w:val="0096661A"/>
    <w:rsid w:val="00966F7F"/>
    <w:rsid w:val="00967612"/>
    <w:rsid w:val="00967E98"/>
    <w:rsid w:val="009707DC"/>
    <w:rsid w:val="00970BE6"/>
    <w:rsid w:val="00970FCD"/>
    <w:rsid w:val="009716B5"/>
    <w:rsid w:val="00971A61"/>
    <w:rsid w:val="00971C23"/>
    <w:rsid w:val="00971ED9"/>
    <w:rsid w:val="00972308"/>
    <w:rsid w:val="0097240D"/>
    <w:rsid w:val="00972820"/>
    <w:rsid w:val="00973363"/>
    <w:rsid w:val="00973638"/>
    <w:rsid w:val="00973FFB"/>
    <w:rsid w:val="00974DB4"/>
    <w:rsid w:val="00976579"/>
    <w:rsid w:val="009766B5"/>
    <w:rsid w:val="0097700E"/>
    <w:rsid w:val="00977425"/>
    <w:rsid w:val="00977C02"/>
    <w:rsid w:val="00977DCB"/>
    <w:rsid w:val="0098005C"/>
    <w:rsid w:val="00980268"/>
    <w:rsid w:val="00980F18"/>
    <w:rsid w:val="00981331"/>
    <w:rsid w:val="00982111"/>
    <w:rsid w:val="00982EC1"/>
    <w:rsid w:val="00983002"/>
    <w:rsid w:val="00983325"/>
    <w:rsid w:val="00985B3D"/>
    <w:rsid w:val="00985F19"/>
    <w:rsid w:val="0098649E"/>
    <w:rsid w:val="00986600"/>
    <w:rsid w:val="0098743B"/>
    <w:rsid w:val="00990C2C"/>
    <w:rsid w:val="00991B0E"/>
    <w:rsid w:val="0099247B"/>
    <w:rsid w:val="00992537"/>
    <w:rsid w:val="00992D99"/>
    <w:rsid w:val="009935A2"/>
    <w:rsid w:val="00993A88"/>
    <w:rsid w:val="00994AB5"/>
    <w:rsid w:val="00994C11"/>
    <w:rsid w:val="009954B9"/>
    <w:rsid w:val="00996056"/>
    <w:rsid w:val="0099635F"/>
    <w:rsid w:val="0099683C"/>
    <w:rsid w:val="00996C12"/>
    <w:rsid w:val="0099773E"/>
    <w:rsid w:val="00997868"/>
    <w:rsid w:val="009978D2"/>
    <w:rsid w:val="009A04A2"/>
    <w:rsid w:val="009A0A1C"/>
    <w:rsid w:val="009A0E34"/>
    <w:rsid w:val="009A14C8"/>
    <w:rsid w:val="009A1B05"/>
    <w:rsid w:val="009A2E31"/>
    <w:rsid w:val="009A4EC1"/>
    <w:rsid w:val="009A61B1"/>
    <w:rsid w:val="009A7AE6"/>
    <w:rsid w:val="009A7C48"/>
    <w:rsid w:val="009B002E"/>
    <w:rsid w:val="009B0178"/>
    <w:rsid w:val="009B01DC"/>
    <w:rsid w:val="009B098E"/>
    <w:rsid w:val="009B0AC7"/>
    <w:rsid w:val="009B1A3D"/>
    <w:rsid w:val="009B26AE"/>
    <w:rsid w:val="009B2FE6"/>
    <w:rsid w:val="009B3A2D"/>
    <w:rsid w:val="009B4008"/>
    <w:rsid w:val="009B41F0"/>
    <w:rsid w:val="009B4A09"/>
    <w:rsid w:val="009B4DA3"/>
    <w:rsid w:val="009B4DBB"/>
    <w:rsid w:val="009B57DE"/>
    <w:rsid w:val="009B5C1D"/>
    <w:rsid w:val="009B6814"/>
    <w:rsid w:val="009B6D6F"/>
    <w:rsid w:val="009B7428"/>
    <w:rsid w:val="009B7652"/>
    <w:rsid w:val="009B7659"/>
    <w:rsid w:val="009B77A6"/>
    <w:rsid w:val="009B7E65"/>
    <w:rsid w:val="009C130C"/>
    <w:rsid w:val="009C1510"/>
    <w:rsid w:val="009C2CEF"/>
    <w:rsid w:val="009C34AE"/>
    <w:rsid w:val="009C3553"/>
    <w:rsid w:val="009C413F"/>
    <w:rsid w:val="009C4377"/>
    <w:rsid w:val="009C48C6"/>
    <w:rsid w:val="009C4B01"/>
    <w:rsid w:val="009C4F72"/>
    <w:rsid w:val="009C4FE0"/>
    <w:rsid w:val="009C5961"/>
    <w:rsid w:val="009C5AB7"/>
    <w:rsid w:val="009C5B78"/>
    <w:rsid w:val="009C5C18"/>
    <w:rsid w:val="009C70CA"/>
    <w:rsid w:val="009C72BC"/>
    <w:rsid w:val="009C7D42"/>
    <w:rsid w:val="009C7E18"/>
    <w:rsid w:val="009D138A"/>
    <w:rsid w:val="009D168A"/>
    <w:rsid w:val="009D4677"/>
    <w:rsid w:val="009D4843"/>
    <w:rsid w:val="009D4AAD"/>
    <w:rsid w:val="009D5B51"/>
    <w:rsid w:val="009D5C46"/>
    <w:rsid w:val="009D5CE8"/>
    <w:rsid w:val="009D5F6C"/>
    <w:rsid w:val="009D5FB6"/>
    <w:rsid w:val="009D6403"/>
    <w:rsid w:val="009D677A"/>
    <w:rsid w:val="009D7E4C"/>
    <w:rsid w:val="009E068A"/>
    <w:rsid w:val="009E0C53"/>
    <w:rsid w:val="009E0C66"/>
    <w:rsid w:val="009E12F8"/>
    <w:rsid w:val="009E167C"/>
    <w:rsid w:val="009E1805"/>
    <w:rsid w:val="009E1A18"/>
    <w:rsid w:val="009E1C02"/>
    <w:rsid w:val="009E1C17"/>
    <w:rsid w:val="009E21D0"/>
    <w:rsid w:val="009E24E2"/>
    <w:rsid w:val="009E2887"/>
    <w:rsid w:val="009E36AE"/>
    <w:rsid w:val="009E406B"/>
    <w:rsid w:val="009E447E"/>
    <w:rsid w:val="009E4BB1"/>
    <w:rsid w:val="009E5CCB"/>
    <w:rsid w:val="009E69D6"/>
    <w:rsid w:val="009E70A0"/>
    <w:rsid w:val="009F06A3"/>
    <w:rsid w:val="009F0A0C"/>
    <w:rsid w:val="009F0DD6"/>
    <w:rsid w:val="009F11CD"/>
    <w:rsid w:val="009F1259"/>
    <w:rsid w:val="009F45B2"/>
    <w:rsid w:val="009F579D"/>
    <w:rsid w:val="009F5C09"/>
    <w:rsid w:val="009F6595"/>
    <w:rsid w:val="009F72BC"/>
    <w:rsid w:val="009F7A82"/>
    <w:rsid w:val="00A00C2A"/>
    <w:rsid w:val="00A00FDA"/>
    <w:rsid w:val="00A01256"/>
    <w:rsid w:val="00A017B3"/>
    <w:rsid w:val="00A01A0F"/>
    <w:rsid w:val="00A01BEB"/>
    <w:rsid w:val="00A022DF"/>
    <w:rsid w:val="00A02469"/>
    <w:rsid w:val="00A033BE"/>
    <w:rsid w:val="00A037DC"/>
    <w:rsid w:val="00A03C8E"/>
    <w:rsid w:val="00A040EC"/>
    <w:rsid w:val="00A045D7"/>
    <w:rsid w:val="00A0475B"/>
    <w:rsid w:val="00A05015"/>
    <w:rsid w:val="00A07D16"/>
    <w:rsid w:val="00A1008F"/>
    <w:rsid w:val="00A1017F"/>
    <w:rsid w:val="00A10F5F"/>
    <w:rsid w:val="00A126BC"/>
    <w:rsid w:val="00A12A3C"/>
    <w:rsid w:val="00A12B21"/>
    <w:rsid w:val="00A12CF8"/>
    <w:rsid w:val="00A145E2"/>
    <w:rsid w:val="00A155EC"/>
    <w:rsid w:val="00A15EFD"/>
    <w:rsid w:val="00A15F80"/>
    <w:rsid w:val="00A17165"/>
    <w:rsid w:val="00A177C7"/>
    <w:rsid w:val="00A206A4"/>
    <w:rsid w:val="00A20D37"/>
    <w:rsid w:val="00A20FD1"/>
    <w:rsid w:val="00A214E9"/>
    <w:rsid w:val="00A2174A"/>
    <w:rsid w:val="00A21F36"/>
    <w:rsid w:val="00A22167"/>
    <w:rsid w:val="00A22765"/>
    <w:rsid w:val="00A22987"/>
    <w:rsid w:val="00A234DB"/>
    <w:rsid w:val="00A242B3"/>
    <w:rsid w:val="00A2498C"/>
    <w:rsid w:val="00A25C3E"/>
    <w:rsid w:val="00A26024"/>
    <w:rsid w:val="00A2669E"/>
    <w:rsid w:val="00A27287"/>
    <w:rsid w:val="00A27A3F"/>
    <w:rsid w:val="00A3098A"/>
    <w:rsid w:val="00A30E81"/>
    <w:rsid w:val="00A31052"/>
    <w:rsid w:val="00A31F70"/>
    <w:rsid w:val="00A324C5"/>
    <w:rsid w:val="00A3258B"/>
    <w:rsid w:val="00A32608"/>
    <w:rsid w:val="00A33DE3"/>
    <w:rsid w:val="00A34C08"/>
    <w:rsid w:val="00A34C5F"/>
    <w:rsid w:val="00A358C5"/>
    <w:rsid w:val="00A359C1"/>
    <w:rsid w:val="00A379D0"/>
    <w:rsid w:val="00A40DA4"/>
    <w:rsid w:val="00A40E98"/>
    <w:rsid w:val="00A41B32"/>
    <w:rsid w:val="00A41E09"/>
    <w:rsid w:val="00A43516"/>
    <w:rsid w:val="00A4382E"/>
    <w:rsid w:val="00A44035"/>
    <w:rsid w:val="00A44C9E"/>
    <w:rsid w:val="00A45AE6"/>
    <w:rsid w:val="00A45E5C"/>
    <w:rsid w:val="00A47C5B"/>
    <w:rsid w:val="00A50860"/>
    <w:rsid w:val="00A5096E"/>
    <w:rsid w:val="00A509FE"/>
    <w:rsid w:val="00A511AC"/>
    <w:rsid w:val="00A52E63"/>
    <w:rsid w:val="00A52F72"/>
    <w:rsid w:val="00A533BD"/>
    <w:rsid w:val="00A544F1"/>
    <w:rsid w:val="00A54878"/>
    <w:rsid w:val="00A549D5"/>
    <w:rsid w:val="00A54A30"/>
    <w:rsid w:val="00A55433"/>
    <w:rsid w:val="00A555FE"/>
    <w:rsid w:val="00A56251"/>
    <w:rsid w:val="00A566DC"/>
    <w:rsid w:val="00A577EA"/>
    <w:rsid w:val="00A57D31"/>
    <w:rsid w:val="00A57FCD"/>
    <w:rsid w:val="00A6463B"/>
    <w:rsid w:val="00A651AE"/>
    <w:rsid w:val="00A65F86"/>
    <w:rsid w:val="00A676F4"/>
    <w:rsid w:val="00A71A66"/>
    <w:rsid w:val="00A736ED"/>
    <w:rsid w:val="00A73A72"/>
    <w:rsid w:val="00A73ED4"/>
    <w:rsid w:val="00A741D0"/>
    <w:rsid w:val="00A755BD"/>
    <w:rsid w:val="00A763C6"/>
    <w:rsid w:val="00A76488"/>
    <w:rsid w:val="00A769F5"/>
    <w:rsid w:val="00A77063"/>
    <w:rsid w:val="00A77464"/>
    <w:rsid w:val="00A7751A"/>
    <w:rsid w:val="00A776DE"/>
    <w:rsid w:val="00A77DED"/>
    <w:rsid w:val="00A801DC"/>
    <w:rsid w:val="00A804BA"/>
    <w:rsid w:val="00A80FF0"/>
    <w:rsid w:val="00A811BB"/>
    <w:rsid w:val="00A81587"/>
    <w:rsid w:val="00A8241D"/>
    <w:rsid w:val="00A826B3"/>
    <w:rsid w:val="00A8298B"/>
    <w:rsid w:val="00A82ABA"/>
    <w:rsid w:val="00A82DF1"/>
    <w:rsid w:val="00A832A9"/>
    <w:rsid w:val="00A8331B"/>
    <w:rsid w:val="00A84DF7"/>
    <w:rsid w:val="00A85752"/>
    <w:rsid w:val="00A86931"/>
    <w:rsid w:val="00A9015E"/>
    <w:rsid w:val="00A9131E"/>
    <w:rsid w:val="00A92642"/>
    <w:rsid w:val="00A928BA"/>
    <w:rsid w:val="00A940F4"/>
    <w:rsid w:val="00A949C3"/>
    <w:rsid w:val="00A957CB"/>
    <w:rsid w:val="00A9718D"/>
    <w:rsid w:val="00A97428"/>
    <w:rsid w:val="00A979DC"/>
    <w:rsid w:val="00A97FF3"/>
    <w:rsid w:val="00AA0A73"/>
    <w:rsid w:val="00AA1E74"/>
    <w:rsid w:val="00AA4BAA"/>
    <w:rsid w:val="00AA4DD8"/>
    <w:rsid w:val="00AA51B7"/>
    <w:rsid w:val="00AA56DF"/>
    <w:rsid w:val="00AA6079"/>
    <w:rsid w:val="00AA6119"/>
    <w:rsid w:val="00AA622B"/>
    <w:rsid w:val="00AA6540"/>
    <w:rsid w:val="00AA6E19"/>
    <w:rsid w:val="00AB00F4"/>
    <w:rsid w:val="00AB0EA5"/>
    <w:rsid w:val="00AB1B1B"/>
    <w:rsid w:val="00AB1BE5"/>
    <w:rsid w:val="00AB23DD"/>
    <w:rsid w:val="00AB270E"/>
    <w:rsid w:val="00AB2B02"/>
    <w:rsid w:val="00AB30B3"/>
    <w:rsid w:val="00AB3682"/>
    <w:rsid w:val="00AB37CB"/>
    <w:rsid w:val="00AB37D6"/>
    <w:rsid w:val="00AB47C8"/>
    <w:rsid w:val="00AB5A45"/>
    <w:rsid w:val="00AB663C"/>
    <w:rsid w:val="00AB6E50"/>
    <w:rsid w:val="00AC0602"/>
    <w:rsid w:val="00AC0B6E"/>
    <w:rsid w:val="00AC1DF2"/>
    <w:rsid w:val="00AC2297"/>
    <w:rsid w:val="00AC2AFC"/>
    <w:rsid w:val="00AC2BF7"/>
    <w:rsid w:val="00AC43CB"/>
    <w:rsid w:val="00AC4735"/>
    <w:rsid w:val="00AC4EA5"/>
    <w:rsid w:val="00AC56F3"/>
    <w:rsid w:val="00AC6065"/>
    <w:rsid w:val="00AC619E"/>
    <w:rsid w:val="00AC625C"/>
    <w:rsid w:val="00AC62EF"/>
    <w:rsid w:val="00AC63DA"/>
    <w:rsid w:val="00AC6955"/>
    <w:rsid w:val="00AC7551"/>
    <w:rsid w:val="00AD0AA3"/>
    <w:rsid w:val="00AD161D"/>
    <w:rsid w:val="00AD1B2E"/>
    <w:rsid w:val="00AD2056"/>
    <w:rsid w:val="00AD29F9"/>
    <w:rsid w:val="00AD2F46"/>
    <w:rsid w:val="00AD38CA"/>
    <w:rsid w:val="00AD3FA7"/>
    <w:rsid w:val="00AD4A5A"/>
    <w:rsid w:val="00AD53A6"/>
    <w:rsid w:val="00AD7CAA"/>
    <w:rsid w:val="00AD7D90"/>
    <w:rsid w:val="00AE0254"/>
    <w:rsid w:val="00AE0611"/>
    <w:rsid w:val="00AE0DA3"/>
    <w:rsid w:val="00AE1498"/>
    <w:rsid w:val="00AE19A5"/>
    <w:rsid w:val="00AE21A4"/>
    <w:rsid w:val="00AE21FF"/>
    <w:rsid w:val="00AE2492"/>
    <w:rsid w:val="00AE264F"/>
    <w:rsid w:val="00AE28D6"/>
    <w:rsid w:val="00AE3203"/>
    <w:rsid w:val="00AE327A"/>
    <w:rsid w:val="00AE3748"/>
    <w:rsid w:val="00AE44BA"/>
    <w:rsid w:val="00AE45EE"/>
    <w:rsid w:val="00AE67B5"/>
    <w:rsid w:val="00AE6D6E"/>
    <w:rsid w:val="00AE6DE5"/>
    <w:rsid w:val="00AE7A0C"/>
    <w:rsid w:val="00AF0078"/>
    <w:rsid w:val="00AF1331"/>
    <w:rsid w:val="00AF16DE"/>
    <w:rsid w:val="00AF1FF4"/>
    <w:rsid w:val="00AF24C8"/>
    <w:rsid w:val="00AF37B1"/>
    <w:rsid w:val="00AF5BA7"/>
    <w:rsid w:val="00AF64DA"/>
    <w:rsid w:val="00AF6835"/>
    <w:rsid w:val="00AF6D25"/>
    <w:rsid w:val="00AF6FFB"/>
    <w:rsid w:val="00B000CE"/>
    <w:rsid w:val="00B00D1D"/>
    <w:rsid w:val="00B00F39"/>
    <w:rsid w:val="00B0164B"/>
    <w:rsid w:val="00B0286C"/>
    <w:rsid w:val="00B02D9B"/>
    <w:rsid w:val="00B031DB"/>
    <w:rsid w:val="00B037D2"/>
    <w:rsid w:val="00B038D1"/>
    <w:rsid w:val="00B038E5"/>
    <w:rsid w:val="00B03DFB"/>
    <w:rsid w:val="00B04A76"/>
    <w:rsid w:val="00B04BF4"/>
    <w:rsid w:val="00B0579D"/>
    <w:rsid w:val="00B057CC"/>
    <w:rsid w:val="00B05F7C"/>
    <w:rsid w:val="00B05F82"/>
    <w:rsid w:val="00B06329"/>
    <w:rsid w:val="00B0680C"/>
    <w:rsid w:val="00B10275"/>
    <w:rsid w:val="00B10D5E"/>
    <w:rsid w:val="00B10EEC"/>
    <w:rsid w:val="00B10FA3"/>
    <w:rsid w:val="00B11014"/>
    <w:rsid w:val="00B11773"/>
    <w:rsid w:val="00B126DD"/>
    <w:rsid w:val="00B12741"/>
    <w:rsid w:val="00B131FA"/>
    <w:rsid w:val="00B14A0A"/>
    <w:rsid w:val="00B14DDC"/>
    <w:rsid w:val="00B15010"/>
    <w:rsid w:val="00B1554F"/>
    <w:rsid w:val="00B15F6E"/>
    <w:rsid w:val="00B16DF2"/>
    <w:rsid w:val="00B20078"/>
    <w:rsid w:val="00B2038C"/>
    <w:rsid w:val="00B204C6"/>
    <w:rsid w:val="00B20F8C"/>
    <w:rsid w:val="00B21D91"/>
    <w:rsid w:val="00B23132"/>
    <w:rsid w:val="00B235E7"/>
    <w:rsid w:val="00B23A17"/>
    <w:rsid w:val="00B24EB3"/>
    <w:rsid w:val="00B24F5C"/>
    <w:rsid w:val="00B252EC"/>
    <w:rsid w:val="00B2576F"/>
    <w:rsid w:val="00B25A48"/>
    <w:rsid w:val="00B267FB"/>
    <w:rsid w:val="00B269B2"/>
    <w:rsid w:val="00B26BAF"/>
    <w:rsid w:val="00B30198"/>
    <w:rsid w:val="00B303B4"/>
    <w:rsid w:val="00B30502"/>
    <w:rsid w:val="00B305F7"/>
    <w:rsid w:val="00B305FF"/>
    <w:rsid w:val="00B31367"/>
    <w:rsid w:val="00B313DD"/>
    <w:rsid w:val="00B3142B"/>
    <w:rsid w:val="00B3215F"/>
    <w:rsid w:val="00B32389"/>
    <w:rsid w:val="00B326AB"/>
    <w:rsid w:val="00B3379C"/>
    <w:rsid w:val="00B33BE2"/>
    <w:rsid w:val="00B34561"/>
    <w:rsid w:val="00B3703A"/>
    <w:rsid w:val="00B37329"/>
    <w:rsid w:val="00B37672"/>
    <w:rsid w:val="00B37BE9"/>
    <w:rsid w:val="00B37DF6"/>
    <w:rsid w:val="00B37F04"/>
    <w:rsid w:val="00B4000D"/>
    <w:rsid w:val="00B40959"/>
    <w:rsid w:val="00B40B32"/>
    <w:rsid w:val="00B42BBA"/>
    <w:rsid w:val="00B442E2"/>
    <w:rsid w:val="00B44345"/>
    <w:rsid w:val="00B44F5B"/>
    <w:rsid w:val="00B458AF"/>
    <w:rsid w:val="00B45D29"/>
    <w:rsid w:val="00B45D43"/>
    <w:rsid w:val="00B466FE"/>
    <w:rsid w:val="00B468A5"/>
    <w:rsid w:val="00B476E8"/>
    <w:rsid w:val="00B47A9F"/>
    <w:rsid w:val="00B50016"/>
    <w:rsid w:val="00B501AD"/>
    <w:rsid w:val="00B515BE"/>
    <w:rsid w:val="00B51BBE"/>
    <w:rsid w:val="00B522CE"/>
    <w:rsid w:val="00B52790"/>
    <w:rsid w:val="00B52BFA"/>
    <w:rsid w:val="00B54B80"/>
    <w:rsid w:val="00B54F40"/>
    <w:rsid w:val="00B55255"/>
    <w:rsid w:val="00B55EA2"/>
    <w:rsid w:val="00B56573"/>
    <w:rsid w:val="00B56643"/>
    <w:rsid w:val="00B56B74"/>
    <w:rsid w:val="00B572F0"/>
    <w:rsid w:val="00B57305"/>
    <w:rsid w:val="00B574CA"/>
    <w:rsid w:val="00B57911"/>
    <w:rsid w:val="00B57A15"/>
    <w:rsid w:val="00B57F1D"/>
    <w:rsid w:val="00B60418"/>
    <w:rsid w:val="00B60578"/>
    <w:rsid w:val="00B605A5"/>
    <w:rsid w:val="00B60F1E"/>
    <w:rsid w:val="00B6119E"/>
    <w:rsid w:val="00B612AF"/>
    <w:rsid w:val="00B61E37"/>
    <w:rsid w:val="00B620D7"/>
    <w:rsid w:val="00B623F9"/>
    <w:rsid w:val="00B630E6"/>
    <w:rsid w:val="00B63BC1"/>
    <w:rsid w:val="00B64850"/>
    <w:rsid w:val="00B6489E"/>
    <w:rsid w:val="00B64E44"/>
    <w:rsid w:val="00B6586C"/>
    <w:rsid w:val="00B65F4A"/>
    <w:rsid w:val="00B66246"/>
    <w:rsid w:val="00B66B8D"/>
    <w:rsid w:val="00B70D2C"/>
    <w:rsid w:val="00B71917"/>
    <w:rsid w:val="00B72435"/>
    <w:rsid w:val="00B72840"/>
    <w:rsid w:val="00B734FA"/>
    <w:rsid w:val="00B73C99"/>
    <w:rsid w:val="00B7424A"/>
    <w:rsid w:val="00B746BD"/>
    <w:rsid w:val="00B746C4"/>
    <w:rsid w:val="00B74C4C"/>
    <w:rsid w:val="00B74D09"/>
    <w:rsid w:val="00B74F4F"/>
    <w:rsid w:val="00B755C1"/>
    <w:rsid w:val="00B75FF4"/>
    <w:rsid w:val="00B760AF"/>
    <w:rsid w:val="00B7713F"/>
    <w:rsid w:val="00B774CD"/>
    <w:rsid w:val="00B80196"/>
    <w:rsid w:val="00B80282"/>
    <w:rsid w:val="00B8091D"/>
    <w:rsid w:val="00B80A89"/>
    <w:rsid w:val="00B80FB0"/>
    <w:rsid w:val="00B8170A"/>
    <w:rsid w:val="00B82BE5"/>
    <w:rsid w:val="00B83764"/>
    <w:rsid w:val="00B8461D"/>
    <w:rsid w:val="00B84ACD"/>
    <w:rsid w:val="00B85522"/>
    <w:rsid w:val="00B85C7E"/>
    <w:rsid w:val="00B85F61"/>
    <w:rsid w:val="00B865A5"/>
    <w:rsid w:val="00B86AEA"/>
    <w:rsid w:val="00B900BC"/>
    <w:rsid w:val="00B904F8"/>
    <w:rsid w:val="00B91BAD"/>
    <w:rsid w:val="00B92D9F"/>
    <w:rsid w:val="00B92E1A"/>
    <w:rsid w:val="00B92EF4"/>
    <w:rsid w:val="00B937E2"/>
    <w:rsid w:val="00B93ACF"/>
    <w:rsid w:val="00B93DA2"/>
    <w:rsid w:val="00B93EA6"/>
    <w:rsid w:val="00B93FBF"/>
    <w:rsid w:val="00B941CD"/>
    <w:rsid w:val="00B94489"/>
    <w:rsid w:val="00B94A5A"/>
    <w:rsid w:val="00B94B16"/>
    <w:rsid w:val="00B95332"/>
    <w:rsid w:val="00B95D89"/>
    <w:rsid w:val="00B95E15"/>
    <w:rsid w:val="00B96FAA"/>
    <w:rsid w:val="00B97C3D"/>
    <w:rsid w:val="00B97CA0"/>
    <w:rsid w:val="00BA1331"/>
    <w:rsid w:val="00BA260A"/>
    <w:rsid w:val="00BA54C3"/>
    <w:rsid w:val="00BA58EF"/>
    <w:rsid w:val="00BA6FEE"/>
    <w:rsid w:val="00BA7571"/>
    <w:rsid w:val="00BB015E"/>
    <w:rsid w:val="00BB037D"/>
    <w:rsid w:val="00BB042B"/>
    <w:rsid w:val="00BB082C"/>
    <w:rsid w:val="00BB1224"/>
    <w:rsid w:val="00BB1C65"/>
    <w:rsid w:val="00BB1EB9"/>
    <w:rsid w:val="00BB1FDB"/>
    <w:rsid w:val="00BB2075"/>
    <w:rsid w:val="00BB22A2"/>
    <w:rsid w:val="00BB23E5"/>
    <w:rsid w:val="00BB2BA4"/>
    <w:rsid w:val="00BB31C8"/>
    <w:rsid w:val="00BB434B"/>
    <w:rsid w:val="00BB461A"/>
    <w:rsid w:val="00BB59FC"/>
    <w:rsid w:val="00BB68C3"/>
    <w:rsid w:val="00BB73DC"/>
    <w:rsid w:val="00BB75FD"/>
    <w:rsid w:val="00BB7F5B"/>
    <w:rsid w:val="00BC0022"/>
    <w:rsid w:val="00BC0FA0"/>
    <w:rsid w:val="00BC1722"/>
    <w:rsid w:val="00BC1D24"/>
    <w:rsid w:val="00BC1F87"/>
    <w:rsid w:val="00BC20D2"/>
    <w:rsid w:val="00BC24F2"/>
    <w:rsid w:val="00BC2645"/>
    <w:rsid w:val="00BC26FF"/>
    <w:rsid w:val="00BC2DD7"/>
    <w:rsid w:val="00BC3009"/>
    <w:rsid w:val="00BC4067"/>
    <w:rsid w:val="00BC4258"/>
    <w:rsid w:val="00BC46A7"/>
    <w:rsid w:val="00BC4F7A"/>
    <w:rsid w:val="00BC5556"/>
    <w:rsid w:val="00BC598F"/>
    <w:rsid w:val="00BC5DF9"/>
    <w:rsid w:val="00BC63C7"/>
    <w:rsid w:val="00BC65A9"/>
    <w:rsid w:val="00BC6828"/>
    <w:rsid w:val="00BC68E7"/>
    <w:rsid w:val="00BC6C9A"/>
    <w:rsid w:val="00BC78EA"/>
    <w:rsid w:val="00BD0347"/>
    <w:rsid w:val="00BD04EA"/>
    <w:rsid w:val="00BD1940"/>
    <w:rsid w:val="00BD1B9C"/>
    <w:rsid w:val="00BD21E5"/>
    <w:rsid w:val="00BD3B7A"/>
    <w:rsid w:val="00BD43AF"/>
    <w:rsid w:val="00BD458E"/>
    <w:rsid w:val="00BD5700"/>
    <w:rsid w:val="00BD5927"/>
    <w:rsid w:val="00BD59F5"/>
    <w:rsid w:val="00BD5BC0"/>
    <w:rsid w:val="00BD734B"/>
    <w:rsid w:val="00BD7864"/>
    <w:rsid w:val="00BE019D"/>
    <w:rsid w:val="00BE0876"/>
    <w:rsid w:val="00BE0A48"/>
    <w:rsid w:val="00BE1193"/>
    <w:rsid w:val="00BE16CE"/>
    <w:rsid w:val="00BE173A"/>
    <w:rsid w:val="00BE18CD"/>
    <w:rsid w:val="00BE2515"/>
    <w:rsid w:val="00BE2F80"/>
    <w:rsid w:val="00BE38CB"/>
    <w:rsid w:val="00BE51F5"/>
    <w:rsid w:val="00BE5347"/>
    <w:rsid w:val="00BE552B"/>
    <w:rsid w:val="00BE5740"/>
    <w:rsid w:val="00BE6AD5"/>
    <w:rsid w:val="00BE6B03"/>
    <w:rsid w:val="00BE769B"/>
    <w:rsid w:val="00BE79CB"/>
    <w:rsid w:val="00BF06CD"/>
    <w:rsid w:val="00BF1090"/>
    <w:rsid w:val="00BF22EA"/>
    <w:rsid w:val="00BF30CF"/>
    <w:rsid w:val="00BF3584"/>
    <w:rsid w:val="00BF37AE"/>
    <w:rsid w:val="00BF384F"/>
    <w:rsid w:val="00BF3AEB"/>
    <w:rsid w:val="00BF3FE3"/>
    <w:rsid w:val="00BF4292"/>
    <w:rsid w:val="00BF4C09"/>
    <w:rsid w:val="00BF4E69"/>
    <w:rsid w:val="00BF4F1C"/>
    <w:rsid w:val="00BF54C7"/>
    <w:rsid w:val="00BF5FCD"/>
    <w:rsid w:val="00BF60B5"/>
    <w:rsid w:val="00BF6454"/>
    <w:rsid w:val="00BF6B25"/>
    <w:rsid w:val="00BF72D7"/>
    <w:rsid w:val="00C006BC"/>
    <w:rsid w:val="00C00EC5"/>
    <w:rsid w:val="00C00ECF"/>
    <w:rsid w:val="00C01B4C"/>
    <w:rsid w:val="00C02925"/>
    <w:rsid w:val="00C02D6C"/>
    <w:rsid w:val="00C02E2C"/>
    <w:rsid w:val="00C03FB3"/>
    <w:rsid w:val="00C040FC"/>
    <w:rsid w:val="00C044F8"/>
    <w:rsid w:val="00C06BEC"/>
    <w:rsid w:val="00C06DD8"/>
    <w:rsid w:val="00C06F6F"/>
    <w:rsid w:val="00C07092"/>
    <w:rsid w:val="00C07800"/>
    <w:rsid w:val="00C11584"/>
    <w:rsid w:val="00C1222C"/>
    <w:rsid w:val="00C12364"/>
    <w:rsid w:val="00C12A41"/>
    <w:rsid w:val="00C12A4F"/>
    <w:rsid w:val="00C12FE4"/>
    <w:rsid w:val="00C130F9"/>
    <w:rsid w:val="00C136DB"/>
    <w:rsid w:val="00C13B6D"/>
    <w:rsid w:val="00C14B76"/>
    <w:rsid w:val="00C14DDF"/>
    <w:rsid w:val="00C15A1F"/>
    <w:rsid w:val="00C15A4C"/>
    <w:rsid w:val="00C165E7"/>
    <w:rsid w:val="00C16CFC"/>
    <w:rsid w:val="00C177E5"/>
    <w:rsid w:val="00C17974"/>
    <w:rsid w:val="00C17CAF"/>
    <w:rsid w:val="00C228FD"/>
    <w:rsid w:val="00C2395B"/>
    <w:rsid w:val="00C23A45"/>
    <w:rsid w:val="00C23ADB"/>
    <w:rsid w:val="00C246A5"/>
    <w:rsid w:val="00C24D8D"/>
    <w:rsid w:val="00C25083"/>
    <w:rsid w:val="00C2510F"/>
    <w:rsid w:val="00C2532D"/>
    <w:rsid w:val="00C25834"/>
    <w:rsid w:val="00C258B7"/>
    <w:rsid w:val="00C261A6"/>
    <w:rsid w:val="00C26750"/>
    <w:rsid w:val="00C26CF4"/>
    <w:rsid w:val="00C27B12"/>
    <w:rsid w:val="00C304D4"/>
    <w:rsid w:val="00C31B0D"/>
    <w:rsid w:val="00C31C2C"/>
    <w:rsid w:val="00C326B4"/>
    <w:rsid w:val="00C329E0"/>
    <w:rsid w:val="00C32AA5"/>
    <w:rsid w:val="00C32DE4"/>
    <w:rsid w:val="00C338B3"/>
    <w:rsid w:val="00C34F04"/>
    <w:rsid w:val="00C3532F"/>
    <w:rsid w:val="00C36360"/>
    <w:rsid w:val="00C3660D"/>
    <w:rsid w:val="00C36A28"/>
    <w:rsid w:val="00C36ED3"/>
    <w:rsid w:val="00C37FFB"/>
    <w:rsid w:val="00C402EA"/>
    <w:rsid w:val="00C40393"/>
    <w:rsid w:val="00C40627"/>
    <w:rsid w:val="00C40F0B"/>
    <w:rsid w:val="00C40F6D"/>
    <w:rsid w:val="00C4126E"/>
    <w:rsid w:val="00C4285F"/>
    <w:rsid w:val="00C42984"/>
    <w:rsid w:val="00C42E7C"/>
    <w:rsid w:val="00C4385C"/>
    <w:rsid w:val="00C4408E"/>
    <w:rsid w:val="00C4447B"/>
    <w:rsid w:val="00C44CB9"/>
    <w:rsid w:val="00C44DE8"/>
    <w:rsid w:val="00C44E42"/>
    <w:rsid w:val="00C454FB"/>
    <w:rsid w:val="00C4631E"/>
    <w:rsid w:val="00C46595"/>
    <w:rsid w:val="00C468DE"/>
    <w:rsid w:val="00C478FF"/>
    <w:rsid w:val="00C479D9"/>
    <w:rsid w:val="00C47DEF"/>
    <w:rsid w:val="00C50E5E"/>
    <w:rsid w:val="00C50F9A"/>
    <w:rsid w:val="00C51249"/>
    <w:rsid w:val="00C51891"/>
    <w:rsid w:val="00C524AE"/>
    <w:rsid w:val="00C53302"/>
    <w:rsid w:val="00C53FCD"/>
    <w:rsid w:val="00C5459E"/>
    <w:rsid w:val="00C548A4"/>
    <w:rsid w:val="00C54E53"/>
    <w:rsid w:val="00C5534E"/>
    <w:rsid w:val="00C55480"/>
    <w:rsid w:val="00C55562"/>
    <w:rsid w:val="00C5566A"/>
    <w:rsid w:val="00C55A9E"/>
    <w:rsid w:val="00C5616C"/>
    <w:rsid w:val="00C56CED"/>
    <w:rsid w:val="00C56D57"/>
    <w:rsid w:val="00C6008A"/>
    <w:rsid w:val="00C60B50"/>
    <w:rsid w:val="00C60CCE"/>
    <w:rsid w:val="00C60D59"/>
    <w:rsid w:val="00C61E1E"/>
    <w:rsid w:val="00C61EC5"/>
    <w:rsid w:val="00C627E9"/>
    <w:rsid w:val="00C6298B"/>
    <w:rsid w:val="00C62F86"/>
    <w:rsid w:val="00C63A31"/>
    <w:rsid w:val="00C646C1"/>
    <w:rsid w:val="00C651D2"/>
    <w:rsid w:val="00C653D0"/>
    <w:rsid w:val="00C65B6E"/>
    <w:rsid w:val="00C6634A"/>
    <w:rsid w:val="00C66CEA"/>
    <w:rsid w:val="00C67E14"/>
    <w:rsid w:val="00C7131C"/>
    <w:rsid w:val="00C72157"/>
    <w:rsid w:val="00C73271"/>
    <w:rsid w:val="00C7437F"/>
    <w:rsid w:val="00C74B02"/>
    <w:rsid w:val="00C751A1"/>
    <w:rsid w:val="00C75979"/>
    <w:rsid w:val="00C75F70"/>
    <w:rsid w:val="00C7652E"/>
    <w:rsid w:val="00C77087"/>
    <w:rsid w:val="00C77639"/>
    <w:rsid w:val="00C77E25"/>
    <w:rsid w:val="00C80BC5"/>
    <w:rsid w:val="00C81F55"/>
    <w:rsid w:val="00C82266"/>
    <w:rsid w:val="00C828EC"/>
    <w:rsid w:val="00C82928"/>
    <w:rsid w:val="00C82AEF"/>
    <w:rsid w:val="00C83749"/>
    <w:rsid w:val="00C838EA"/>
    <w:rsid w:val="00C83902"/>
    <w:rsid w:val="00C83A08"/>
    <w:rsid w:val="00C8411E"/>
    <w:rsid w:val="00C84276"/>
    <w:rsid w:val="00C84A3B"/>
    <w:rsid w:val="00C84C9E"/>
    <w:rsid w:val="00C85357"/>
    <w:rsid w:val="00C85B24"/>
    <w:rsid w:val="00C85CAB"/>
    <w:rsid w:val="00C85DC3"/>
    <w:rsid w:val="00C85E19"/>
    <w:rsid w:val="00C873EC"/>
    <w:rsid w:val="00C9053A"/>
    <w:rsid w:val="00C90713"/>
    <w:rsid w:val="00C915C2"/>
    <w:rsid w:val="00C91A19"/>
    <w:rsid w:val="00C9214F"/>
    <w:rsid w:val="00C9324A"/>
    <w:rsid w:val="00C93E2E"/>
    <w:rsid w:val="00C93EE4"/>
    <w:rsid w:val="00C942A7"/>
    <w:rsid w:val="00C9480A"/>
    <w:rsid w:val="00C94E57"/>
    <w:rsid w:val="00C95FA6"/>
    <w:rsid w:val="00C961C2"/>
    <w:rsid w:val="00C966AC"/>
    <w:rsid w:val="00C967E5"/>
    <w:rsid w:val="00C97924"/>
    <w:rsid w:val="00CA0682"/>
    <w:rsid w:val="00CA0BB5"/>
    <w:rsid w:val="00CA1200"/>
    <w:rsid w:val="00CA1505"/>
    <w:rsid w:val="00CA1574"/>
    <w:rsid w:val="00CA17D2"/>
    <w:rsid w:val="00CA1CCC"/>
    <w:rsid w:val="00CA2066"/>
    <w:rsid w:val="00CA29AA"/>
    <w:rsid w:val="00CA2C18"/>
    <w:rsid w:val="00CA39EE"/>
    <w:rsid w:val="00CA4759"/>
    <w:rsid w:val="00CA5AD5"/>
    <w:rsid w:val="00CA639A"/>
    <w:rsid w:val="00CA6684"/>
    <w:rsid w:val="00CA7037"/>
    <w:rsid w:val="00CA75AE"/>
    <w:rsid w:val="00CB0482"/>
    <w:rsid w:val="00CB0937"/>
    <w:rsid w:val="00CB13FA"/>
    <w:rsid w:val="00CB1E1C"/>
    <w:rsid w:val="00CB1F00"/>
    <w:rsid w:val="00CB2644"/>
    <w:rsid w:val="00CB35F3"/>
    <w:rsid w:val="00CB3C6E"/>
    <w:rsid w:val="00CB3C7A"/>
    <w:rsid w:val="00CB4655"/>
    <w:rsid w:val="00CB5224"/>
    <w:rsid w:val="00CB5D0B"/>
    <w:rsid w:val="00CB677B"/>
    <w:rsid w:val="00CB680A"/>
    <w:rsid w:val="00CB6981"/>
    <w:rsid w:val="00CB6EA9"/>
    <w:rsid w:val="00CB728B"/>
    <w:rsid w:val="00CC0C4B"/>
    <w:rsid w:val="00CC0CEB"/>
    <w:rsid w:val="00CC1F46"/>
    <w:rsid w:val="00CC1FCB"/>
    <w:rsid w:val="00CC25F8"/>
    <w:rsid w:val="00CC2E6B"/>
    <w:rsid w:val="00CC2FE3"/>
    <w:rsid w:val="00CC31E3"/>
    <w:rsid w:val="00CC38BE"/>
    <w:rsid w:val="00CC3E61"/>
    <w:rsid w:val="00CC4C40"/>
    <w:rsid w:val="00CC5824"/>
    <w:rsid w:val="00CC6250"/>
    <w:rsid w:val="00CC6C42"/>
    <w:rsid w:val="00CC7C17"/>
    <w:rsid w:val="00CC7D2D"/>
    <w:rsid w:val="00CC7DC9"/>
    <w:rsid w:val="00CD01EB"/>
    <w:rsid w:val="00CD08DC"/>
    <w:rsid w:val="00CD0CDD"/>
    <w:rsid w:val="00CD352E"/>
    <w:rsid w:val="00CD3F96"/>
    <w:rsid w:val="00CD4684"/>
    <w:rsid w:val="00CD596A"/>
    <w:rsid w:val="00CD5D44"/>
    <w:rsid w:val="00CD6299"/>
    <w:rsid w:val="00CD6324"/>
    <w:rsid w:val="00CD6AF5"/>
    <w:rsid w:val="00CD709A"/>
    <w:rsid w:val="00CD7AFB"/>
    <w:rsid w:val="00CD7C8C"/>
    <w:rsid w:val="00CE32C9"/>
    <w:rsid w:val="00CE41B2"/>
    <w:rsid w:val="00CE4207"/>
    <w:rsid w:val="00CE568E"/>
    <w:rsid w:val="00CE614C"/>
    <w:rsid w:val="00CE713D"/>
    <w:rsid w:val="00CE7619"/>
    <w:rsid w:val="00CE7E3F"/>
    <w:rsid w:val="00CF0485"/>
    <w:rsid w:val="00CF0615"/>
    <w:rsid w:val="00CF1985"/>
    <w:rsid w:val="00CF1FCB"/>
    <w:rsid w:val="00CF1FF9"/>
    <w:rsid w:val="00CF241C"/>
    <w:rsid w:val="00CF2DEA"/>
    <w:rsid w:val="00CF5C32"/>
    <w:rsid w:val="00CF6176"/>
    <w:rsid w:val="00CF61CE"/>
    <w:rsid w:val="00CF69F0"/>
    <w:rsid w:val="00CF6BBE"/>
    <w:rsid w:val="00CF7728"/>
    <w:rsid w:val="00CF7A2C"/>
    <w:rsid w:val="00D000C9"/>
    <w:rsid w:val="00D005C5"/>
    <w:rsid w:val="00D01065"/>
    <w:rsid w:val="00D0304E"/>
    <w:rsid w:val="00D0349B"/>
    <w:rsid w:val="00D0401E"/>
    <w:rsid w:val="00D04533"/>
    <w:rsid w:val="00D046CE"/>
    <w:rsid w:val="00D05926"/>
    <w:rsid w:val="00D07459"/>
    <w:rsid w:val="00D10007"/>
    <w:rsid w:val="00D11D3E"/>
    <w:rsid w:val="00D128C0"/>
    <w:rsid w:val="00D12CB5"/>
    <w:rsid w:val="00D12CD1"/>
    <w:rsid w:val="00D12FF7"/>
    <w:rsid w:val="00D135E8"/>
    <w:rsid w:val="00D138A1"/>
    <w:rsid w:val="00D14432"/>
    <w:rsid w:val="00D14647"/>
    <w:rsid w:val="00D14771"/>
    <w:rsid w:val="00D14C1C"/>
    <w:rsid w:val="00D14D05"/>
    <w:rsid w:val="00D15187"/>
    <w:rsid w:val="00D16688"/>
    <w:rsid w:val="00D17269"/>
    <w:rsid w:val="00D20361"/>
    <w:rsid w:val="00D2175C"/>
    <w:rsid w:val="00D21868"/>
    <w:rsid w:val="00D23968"/>
    <w:rsid w:val="00D240BF"/>
    <w:rsid w:val="00D24E21"/>
    <w:rsid w:val="00D2503E"/>
    <w:rsid w:val="00D25A62"/>
    <w:rsid w:val="00D25ABA"/>
    <w:rsid w:val="00D26950"/>
    <w:rsid w:val="00D27B45"/>
    <w:rsid w:val="00D3021C"/>
    <w:rsid w:val="00D31008"/>
    <w:rsid w:val="00D310F2"/>
    <w:rsid w:val="00D311D6"/>
    <w:rsid w:val="00D31B3C"/>
    <w:rsid w:val="00D31BD1"/>
    <w:rsid w:val="00D31F63"/>
    <w:rsid w:val="00D321AE"/>
    <w:rsid w:val="00D327A4"/>
    <w:rsid w:val="00D32E5E"/>
    <w:rsid w:val="00D34EE1"/>
    <w:rsid w:val="00D35C64"/>
    <w:rsid w:val="00D35D1C"/>
    <w:rsid w:val="00D36DB1"/>
    <w:rsid w:val="00D375B0"/>
    <w:rsid w:val="00D40053"/>
    <w:rsid w:val="00D4022F"/>
    <w:rsid w:val="00D40683"/>
    <w:rsid w:val="00D407C6"/>
    <w:rsid w:val="00D40B6F"/>
    <w:rsid w:val="00D413A9"/>
    <w:rsid w:val="00D417FA"/>
    <w:rsid w:val="00D43036"/>
    <w:rsid w:val="00D43197"/>
    <w:rsid w:val="00D43629"/>
    <w:rsid w:val="00D43687"/>
    <w:rsid w:val="00D44CBD"/>
    <w:rsid w:val="00D44DC8"/>
    <w:rsid w:val="00D44F37"/>
    <w:rsid w:val="00D47430"/>
    <w:rsid w:val="00D47E41"/>
    <w:rsid w:val="00D50CCA"/>
    <w:rsid w:val="00D511A6"/>
    <w:rsid w:val="00D5131D"/>
    <w:rsid w:val="00D52B68"/>
    <w:rsid w:val="00D558DE"/>
    <w:rsid w:val="00D56215"/>
    <w:rsid w:val="00D579CA"/>
    <w:rsid w:val="00D607D2"/>
    <w:rsid w:val="00D6205E"/>
    <w:rsid w:val="00D62B10"/>
    <w:rsid w:val="00D63B77"/>
    <w:rsid w:val="00D64036"/>
    <w:rsid w:val="00D6434E"/>
    <w:rsid w:val="00D644FD"/>
    <w:rsid w:val="00D64A32"/>
    <w:rsid w:val="00D6584A"/>
    <w:rsid w:val="00D6656D"/>
    <w:rsid w:val="00D674FA"/>
    <w:rsid w:val="00D67566"/>
    <w:rsid w:val="00D70709"/>
    <w:rsid w:val="00D72748"/>
    <w:rsid w:val="00D74C46"/>
    <w:rsid w:val="00D75525"/>
    <w:rsid w:val="00D758CD"/>
    <w:rsid w:val="00D75F3A"/>
    <w:rsid w:val="00D76038"/>
    <w:rsid w:val="00D765FB"/>
    <w:rsid w:val="00D7660A"/>
    <w:rsid w:val="00D7669B"/>
    <w:rsid w:val="00D7691F"/>
    <w:rsid w:val="00D7716B"/>
    <w:rsid w:val="00D7742A"/>
    <w:rsid w:val="00D774AD"/>
    <w:rsid w:val="00D77F35"/>
    <w:rsid w:val="00D80491"/>
    <w:rsid w:val="00D80BEC"/>
    <w:rsid w:val="00D81426"/>
    <w:rsid w:val="00D8290D"/>
    <w:rsid w:val="00D8377C"/>
    <w:rsid w:val="00D8488E"/>
    <w:rsid w:val="00D84974"/>
    <w:rsid w:val="00D850C2"/>
    <w:rsid w:val="00D86AC3"/>
    <w:rsid w:val="00D87162"/>
    <w:rsid w:val="00D90A22"/>
    <w:rsid w:val="00D90AB7"/>
    <w:rsid w:val="00D90E2F"/>
    <w:rsid w:val="00D92384"/>
    <w:rsid w:val="00D9244E"/>
    <w:rsid w:val="00D9275E"/>
    <w:rsid w:val="00D92A55"/>
    <w:rsid w:val="00D92A7A"/>
    <w:rsid w:val="00D92C60"/>
    <w:rsid w:val="00D93741"/>
    <w:rsid w:val="00D93E3A"/>
    <w:rsid w:val="00D94755"/>
    <w:rsid w:val="00D94AD1"/>
    <w:rsid w:val="00D94B03"/>
    <w:rsid w:val="00D95717"/>
    <w:rsid w:val="00D967C3"/>
    <w:rsid w:val="00D96881"/>
    <w:rsid w:val="00D96AC1"/>
    <w:rsid w:val="00D96E5C"/>
    <w:rsid w:val="00D96ED0"/>
    <w:rsid w:val="00D97256"/>
    <w:rsid w:val="00D972A8"/>
    <w:rsid w:val="00DA0624"/>
    <w:rsid w:val="00DA08E4"/>
    <w:rsid w:val="00DA0B7D"/>
    <w:rsid w:val="00DA181D"/>
    <w:rsid w:val="00DA1948"/>
    <w:rsid w:val="00DA20DE"/>
    <w:rsid w:val="00DA2AE7"/>
    <w:rsid w:val="00DA2D62"/>
    <w:rsid w:val="00DA38DD"/>
    <w:rsid w:val="00DA41D8"/>
    <w:rsid w:val="00DA45A5"/>
    <w:rsid w:val="00DA5268"/>
    <w:rsid w:val="00DA5EFA"/>
    <w:rsid w:val="00DA655F"/>
    <w:rsid w:val="00DA6E6E"/>
    <w:rsid w:val="00DA73AC"/>
    <w:rsid w:val="00DA74D5"/>
    <w:rsid w:val="00DB0411"/>
    <w:rsid w:val="00DB0E67"/>
    <w:rsid w:val="00DB1921"/>
    <w:rsid w:val="00DB1AAA"/>
    <w:rsid w:val="00DB22DF"/>
    <w:rsid w:val="00DB30D9"/>
    <w:rsid w:val="00DB334B"/>
    <w:rsid w:val="00DB41FA"/>
    <w:rsid w:val="00DB4DB9"/>
    <w:rsid w:val="00DB5159"/>
    <w:rsid w:val="00DB5677"/>
    <w:rsid w:val="00DB5712"/>
    <w:rsid w:val="00DB5A27"/>
    <w:rsid w:val="00DB5A6D"/>
    <w:rsid w:val="00DB5B9F"/>
    <w:rsid w:val="00DB5C89"/>
    <w:rsid w:val="00DB66CF"/>
    <w:rsid w:val="00DB683A"/>
    <w:rsid w:val="00DB6C03"/>
    <w:rsid w:val="00DB6F47"/>
    <w:rsid w:val="00DB7D76"/>
    <w:rsid w:val="00DC0E11"/>
    <w:rsid w:val="00DC1908"/>
    <w:rsid w:val="00DC1F57"/>
    <w:rsid w:val="00DC2D8B"/>
    <w:rsid w:val="00DC34F3"/>
    <w:rsid w:val="00DC386B"/>
    <w:rsid w:val="00DC41D7"/>
    <w:rsid w:val="00DC60D3"/>
    <w:rsid w:val="00DC64EC"/>
    <w:rsid w:val="00DC75AA"/>
    <w:rsid w:val="00DC7F7B"/>
    <w:rsid w:val="00DD09EA"/>
    <w:rsid w:val="00DD0EC1"/>
    <w:rsid w:val="00DD1181"/>
    <w:rsid w:val="00DD16A8"/>
    <w:rsid w:val="00DD1C03"/>
    <w:rsid w:val="00DD1D96"/>
    <w:rsid w:val="00DD206C"/>
    <w:rsid w:val="00DD351F"/>
    <w:rsid w:val="00DD4A8F"/>
    <w:rsid w:val="00DD5DA0"/>
    <w:rsid w:val="00DD5EA9"/>
    <w:rsid w:val="00DD60AF"/>
    <w:rsid w:val="00DD60E5"/>
    <w:rsid w:val="00DD74F1"/>
    <w:rsid w:val="00DD7BC2"/>
    <w:rsid w:val="00DE04DC"/>
    <w:rsid w:val="00DE054D"/>
    <w:rsid w:val="00DE0565"/>
    <w:rsid w:val="00DE161A"/>
    <w:rsid w:val="00DE268D"/>
    <w:rsid w:val="00DE3EC5"/>
    <w:rsid w:val="00DE453F"/>
    <w:rsid w:val="00DE479F"/>
    <w:rsid w:val="00DE4D3E"/>
    <w:rsid w:val="00DE5A7A"/>
    <w:rsid w:val="00DE5B1D"/>
    <w:rsid w:val="00DE5DB7"/>
    <w:rsid w:val="00DE6CFB"/>
    <w:rsid w:val="00DE7370"/>
    <w:rsid w:val="00DF0108"/>
    <w:rsid w:val="00DF08C9"/>
    <w:rsid w:val="00DF0943"/>
    <w:rsid w:val="00DF0D84"/>
    <w:rsid w:val="00DF1A1E"/>
    <w:rsid w:val="00DF269D"/>
    <w:rsid w:val="00DF27BE"/>
    <w:rsid w:val="00DF2ECE"/>
    <w:rsid w:val="00DF4242"/>
    <w:rsid w:val="00DF49B5"/>
    <w:rsid w:val="00DF4C9F"/>
    <w:rsid w:val="00DF5257"/>
    <w:rsid w:val="00DF630D"/>
    <w:rsid w:val="00DF74F8"/>
    <w:rsid w:val="00E004DD"/>
    <w:rsid w:val="00E005F9"/>
    <w:rsid w:val="00E00B8A"/>
    <w:rsid w:val="00E01456"/>
    <w:rsid w:val="00E015FF"/>
    <w:rsid w:val="00E016FB"/>
    <w:rsid w:val="00E01855"/>
    <w:rsid w:val="00E01932"/>
    <w:rsid w:val="00E026A1"/>
    <w:rsid w:val="00E04892"/>
    <w:rsid w:val="00E0527D"/>
    <w:rsid w:val="00E067AD"/>
    <w:rsid w:val="00E06ACA"/>
    <w:rsid w:val="00E07690"/>
    <w:rsid w:val="00E078B4"/>
    <w:rsid w:val="00E07F6D"/>
    <w:rsid w:val="00E109F0"/>
    <w:rsid w:val="00E11352"/>
    <w:rsid w:val="00E11569"/>
    <w:rsid w:val="00E11709"/>
    <w:rsid w:val="00E11893"/>
    <w:rsid w:val="00E143A4"/>
    <w:rsid w:val="00E148B6"/>
    <w:rsid w:val="00E14C3A"/>
    <w:rsid w:val="00E14FCB"/>
    <w:rsid w:val="00E15A64"/>
    <w:rsid w:val="00E15D16"/>
    <w:rsid w:val="00E15DC9"/>
    <w:rsid w:val="00E164D4"/>
    <w:rsid w:val="00E168A3"/>
    <w:rsid w:val="00E16A5C"/>
    <w:rsid w:val="00E16ABB"/>
    <w:rsid w:val="00E16EB2"/>
    <w:rsid w:val="00E1705B"/>
    <w:rsid w:val="00E17276"/>
    <w:rsid w:val="00E17BEC"/>
    <w:rsid w:val="00E20057"/>
    <w:rsid w:val="00E2006D"/>
    <w:rsid w:val="00E20345"/>
    <w:rsid w:val="00E213B1"/>
    <w:rsid w:val="00E21813"/>
    <w:rsid w:val="00E218E6"/>
    <w:rsid w:val="00E21EC3"/>
    <w:rsid w:val="00E22531"/>
    <w:rsid w:val="00E2305C"/>
    <w:rsid w:val="00E24DC9"/>
    <w:rsid w:val="00E252F5"/>
    <w:rsid w:val="00E2554C"/>
    <w:rsid w:val="00E25A20"/>
    <w:rsid w:val="00E25B15"/>
    <w:rsid w:val="00E25BA3"/>
    <w:rsid w:val="00E265A5"/>
    <w:rsid w:val="00E30AA5"/>
    <w:rsid w:val="00E30CFB"/>
    <w:rsid w:val="00E30FEF"/>
    <w:rsid w:val="00E31070"/>
    <w:rsid w:val="00E316B7"/>
    <w:rsid w:val="00E31D94"/>
    <w:rsid w:val="00E3370D"/>
    <w:rsid w:val="00E33761"/>
    <w:rsid w:val="00E33F63"/>
    <w:rsid w:val="00E34016"/>
    <w:rsid w:val="00E3437D"/>
    <w:rsid w:val="00E348E0"/>
    <w:rsid w:val="00E35572"/>
    <w:rsid w:val="00E35E45"/>
    <w:rsid w:val="00E375D3"/>
    <w:rsid w:val="00E4016A"/>
    <w:rsid w:val="00E40B78"/>
    <w:rsid w:val="00E41465"/>
    <w:rsid w:val="00E41B13"/>
    <w:rsid w:val="00E42377"/>
    <w:rsid w:val="00E42382"/>
    <w:rsid w:val="00E42A1E"/>
    <w:rsid w:val="00E42ECC"/>
    <w:rsid w:val="00E4428F"/>
    <w:rsid w:val="00E46FB6"/>
    <w:rsid w:val="00E4798B"/>
    <w:rsid w:val="00E479B8"/>
    <w:rsid w:val="00E47E9A"/>
    <w:rsid w:val="00E51187"/>
    <w:rsid w:val="00E51A64"/>
    <w:rsid w:val="00E52121"/>
    <w:rsid w:val="00E523A5"/>
    <w:rsid w:val="00E524F2"/>
    <w:rsid w:val="00E53587"/>
    <w:rsid w:val="00E53B9C"/>
    <w:rsid w:val="00E55417"/>
    <w:rsid w:val="00E557CD"/>
    <w:rsid w:val="00E5635D"/>
    <w:rsid w:val="00E57892"/>
    <w:rsid w:val="00E57EB4"/>
    <w:rsid w:val="00E60256"/>
    <w:rsid w:val="00E60292"/>
    <w:rsid w:val="00E61CF8"/>
    <w:rsid w:val="00E625EA"/>
    <w:rsid w:val="00E62F17"/>
    <w:rsid w:val="00E64B71"/>
    <w:rsid w:val="00E6550E"/>
    <w:rsid w:val="00E65E38"/>
    <w:rsid w:val="00E7063D"/>
    <w:rsid w:val="00E70648"/>
    <w:rsid w:val="00E70651"/>
    <w:rsid w:val="00E7126A"/>
    <w:rsid w:val="00E7189A"/>
    <w:rsid w:val="00E723C0"/>
    <w:rsid w:val="00E72945"/>
    <w:rsid w:val="00E73646"/>
    <w:rsid w:val="00E73774"/>
    <w:rsid w:val="00E74933"/>
    <w:rsid w:val="00E76093"/>
    <w:rsid w:val="00E763F4"/>
    <w:rsid w:val="00E77479"/>
    <w:rsid w:val="00E779EB"/>
    <w:rsid w:val="00E81298"/>
    <w:rsid w:val="00E8137F"/>
    <w:rsid w:val="00E816A0"/>
    <w:rsid w:val="00E81727"/>
    <w:rsid w:val="00E826F1"/>
    <w:rsid w:val="00E8298E"/>
    <w:rsid w:val="00E82BA0"/>
    <w:rsid w:val="00E831AA"/>
    <w:rsid w:val="00E845BE"/>
    <w:rsid w:val="00E848B1"/>
    <w:rsid w:val="00E851D5"/>
    <w:rsid w:val="00E853F4"/>
    <w:rsid w:val="00E85F86"/>
    <w:rsid w:val="00E86026"/>
    <w:rsid w:val="00E86044"/>
    <w:rsid w:val="00E86B91"/>
    <w:rsid w:val="00E86D86"/>
    <w:rsid w:val="00E871D4"/>
    <w:rsid w:val="00E87409"/>
    <w:rsid w:val="00E87A8F"/>
    <w:rsid w:val="00E9162E"/>
    <w:rsid w:val="00E91768"/>
    <w:rsid w:val="00E9238F"/>
    <w:rsid w:val="00E92D5F"/>
    <w:rsid w:val="00E93265"/>
    <w:rsid w:val="00E93419"/>
    <w:rsid w:val="00E94CB2"/>
    <w:rsid w:val="00E95A93"/>
    <w:rsid w:val="00E96331"/>
    <w:rsid w:val="00E96570"/>
    <w:rsid w:val="00E967EF"/>
    <w:rsid w:val="00E974AB"/>
    <w:rsid w:val="00E978D0"/>
    <w:rsid w:val="00E97E84"/>
    <w:rsid w:val="00EA03E2"/>
    <w:rsid w:val="00EA0451"/>
    <w:rsid w:val="00EA0999"/>
    <w:rsid w:val="00EA0B1D"/>
    <w:rsid w:val="00EA1A49"/>
    <w:rsid w:val="00EA1A54"/>
    <w:rsid w:val="00EA1FF5"/>
    <w:rsid w:val="00EA223D"/>
    <w:rsid w:val="00EA2AFC"/>
    <w:rsid w:val="00EA3BF9"/>
    <w:rsid w:val="00EA4764"/>
    <w:rsid w:val="00EA4F2D"/>
    <w:rsid w:val="00EA502B"/>
    <w:rsid w:val="00EA56DC"/>
    <w:rsid w:val="00EA6B43"/>
    <w:rsid w:val="00EA6C4B"/>
    <w:rsid w:val="00EA6D1E"/>
    <w:rsid w:val="00EA7224"/>
    <w:rsid w:val="00EA73F2"/>
    <w:rsid w:val="00EA781A"/>
    <w:rsid w:val="00EB0238"/>
    <w:rsid w:val="00EB1225"/>
    <w:rsid w:val="00EB15B4"/>
    <w:rsid w:val="00EB2929"/>
    <w:rsid w:val="00EB2A5E"/>
    <w:rsid w:val="00EB2F25"/>
    <w:rsid w:val="00EB317C"/>
    <w:rsid w:val="00EB3875"/>
    <w:rsid w:val="00EB4A83"/>
    <w:rsid w:val="00EB50CC"/>
    <w:rsid w:val="00EB56E0"/>
    <w:rsid w:val="00EB68C6"/>
    <w:rsid w:val="00EB6D36"/>
    <w:rsid w:val="00EB79A4"/>
    <w:rsid w:val="00EC001B"/>
    <w:rsid w:val="00EC0A31"/>
    <w:rsid w:val="00EC1121"/>
    <w:rsid w:val="00EC2CD5"/>
    <w:rsid w:val="00EC4333"/>
    <w:rsid w:val="00EC4630"/>
    <w:rsid w:val="00EC4E4E"/>
    <w:rsid w:val="00EC6AE3"/>
    <w:rsid w:val="00EC7C7A"/>
    <w:rsid w:val="00EC7EBB"/>
    <w:rsid w:val="00ED016A"/>
    <w:rsid w:val="00ED03E9"/>
    <w:rsid w:val="00ED0FAE"/>
    <w:rsid w:val="00ED19DB"/>
    <w:rsid w:val="00ED1BDC"/>
    <w:rsid w:val="00ED3765"/>
    <w:rsid w:val="00ED38CA"/>
    <w:rsid w:val="00ED3CA3"/>
    <w:rsid w:val="00ED3F68"/>
    <w:rsid w:val="00ED4738"/>
    <w:rsid w:val="00ED51A0"/>
    <w:rsid w:val="00ED52B3"/>
    <w:rsid w:val="00ED54B8"/>
    <w:rsid w:val="00ED6578"/>
    <w:rsid w:val="00ED6601"/>
    <w:rsid w:val="00ED674A"/>
    <w:rsid w:val="00ED6A1F"/>
    <w:rsid w:val="00ED6BB0"/>
    <w:rsid w:val="00ED6F79"/>
    <w:rsid w:val="00EE0CAB"/>
    <w:rsid w:val="00EE0D9B"/>
    <w:rsid w:val="00EE2F5B"/>
    <w:rsid w:val="00EE3BC8"/>
    <w:rsid w:val="00EE3F2D"/>
    <w:rsid w:val="00EE43B7"/>
    <w:rsid w:val="00EE449E"/>
    <w:rsid w:val="00EE44CE"/>
    <w:rsid w:val="00EE55FD"/>
    <w:rsid w:val="00EE59B8"/>
    <w:rsid w:val="00EE6E1B"/>
    <w:rsid w:val="00EE7592"/>
    <w:rsid w:val="00EE7B68"/>
    <w:rsid w:val="00EF06CB"/>
    <w:rsid w:val="00EF1981"/>
    <w:rsid w:val="00EF20FF"/>
    <w:rsid w:val="00EF2EF6"/>
    <w:rsid w:val="00EF3DD1"/>
    <w:rsid w:val="00EF4792"/>
    <w:rsid w:val="00EF4BBC"/>
    <w:rsid w:val="00EF58FF"/>
    <w:rsid w:val="00EF5BAB"/>
    <w:rsid w:val="00EF5BC8"/>
    <w:rsid w:val="00EF5C92"/>
    <w:rsid w:val="00EF68C8"/>
    <w:rsid w:val="00EF6CF6"/>
    <w:rsid w:val="00EF7B67"/>
    <w:rsid w:val="00F00C03"/>
    <w:rsid w:val="00F01C33"/>
    <w:rsid w:val="00F01FB5"/>
    <w:rsid w:val="00F028E6"/>
    <w:rsid w:val="00F02D62"/>
    <w:rsid w:val="00F04894"/>
    <w:rsid w:val="00F04EDC"/>
    <w:rsid w:val="00F05645"/>
    <w:rsid w:val="00F05A94"/>
    <w:rsid w:val="00F06179"/>
    <w:rsid w:val="00F06566"/>
    <w:rsid w:val="00F06862"/>
    <w:rsid w:val="00F06911"/>
    <w:rsid w:val="00F0709F"/>
    <w:rsid w:val="00F0736C"/>
    <w:rsid w:val="00F07440"/>
    <w:rsid w:val="00F07DA7"/>
    <w:rsid w:val="00F100C7"/>
    <w:rsid w:val="00F10684"/>
    <w:rsid w:val="00F110C0"/>
    <w:rsid w:val="00F116FF"/>
    <w:rsid w:val="00F1191A"/>
    <w:rsid w:val="00F11C35"/>
    <w:rsid w:val="00F1339B"/>
    <w:rsid w:val="00F134F8"/>
    <w:rsid w:val="00F14542"/>
    <w:rsid w:val="00F14814"/>
    <w:rsid w:val="00F14FDA"/>
    <w:rsid w:val="00F15A42"/>
    <w:rsid w:val="00F15DE0"/>
    <w:rsid w:val="00F15F25"/>
    <w:rsid w:val="00F162E0"/>
    <w:rsid w:val="00F1724F"/>
    <w:rsid w:val="00F17C34"/>
    <w:rsid w:val="00F21D05"/>
    <w:rsid w:val="00F21D9E"/>
    <w:rsid w:val="00F2233F"/>
    <w:rsid w:val="00F22FD6"/>
    <w:rsid w:val="00F2325A"/>
    <w:rsid w:val="00F23388"/>
    <w:rsid w:val="00F23478"/>
    <w:rsid w:val="00F23FF9"/>
    <w:rsid w:val="00F245ED"/>
    <w:rsid w:val="00F24633"/>
    <w:rsid w:val="00F24682"/>
    <w:rsid w:val="00F252FC"/>
    <w:rsid w:val="00F25B14"/>
    <w:rsid w:val="00F25C6C"/>
    <w:rsid w:val="00F25E7A"/>
    <w:rsid w:val="00F26052"/>
    <w:rsid w:val="00F264CC"/>
    <w:rsid w:val="00F26D71"/>
    <w:rsid w:val="00F27485"/>
    <w:rsid w:val="00F277DC"/>
    <w:rsid w:val="00F30409"/>
    <w:rsid w:val="00F306F4"/>
    <w:rsid w:val="00F308A8"/>
    <w:rsid w:val="00F30DC9"/>
    <w:rsid w:val="00F31431"/>
    <w:rsid w:val="00F318F9"/>
    <w:rsid w:val="00F3484E"/>
    <w:rsid w:val="00F3556D"/>
    <w:rsid w:val="00F35B5F"/>
    <w:rsid w:val="00F363BD"/>
    <w:rsid w:val="00F363D9"/>
    <w:rsid w:val="00F365DF"/>
    <w:rsid w:val="00F36D85"/>
    <w:rsid w:val="00F36F67"/>
    <w:rsid w:val="00F372E5"/>
    <w:rsid w:val="00F37592"/>
    <w:rsid w:val="00F37F1E"/>
    <w:rsid w:val="00F4082F"/>
    <w:rsid w:val="00F40A7C"/>
    <w:rsid w:val="00F41384"/>
    <w:rsid w:val="00F42797"/>
    <w:rsid w:val="00F44137"/>
    <w:rsid w:val="00F441B9"/>
    <w:rsid w:val="00F4467C"/>
    <w:rsid w:val="00F449FA"/>
    <w:rsid w:val="00F4564F"/>
    <w:rsid w:val="00F466A0"/>
    <w:rsid w:val="00F4673E"/>
    <w:rsid w:val="00F47730"/>
    <w:rsid w:val="00F51610"/>
    <w:rsid w:val="00F51AE8"/>
    <w:rsid w:val="00F51C46"/>
    <w:rsid w:val="00F53AB5"/>
    <w:rsid w:val="00F53CCE"/>
    <w:rsid w:val="00F54328"/>
    <w:rsid w:val="00F543B7"/>
    <w:rsid w:val="00F54BBB"/>
    <w:rsid w:val="00F55288"/>
    <w:rsid w:val="00F55620"/>
    <w:rsid w:val="00F559BF"/>
    <w:rsid w:val="00F607E4"/>
    <w:rsid w:val="00F60D9E"/>
    <w:rsid w:val="00F635E4"/>
    <w:rsid w:val="00F63982"/>
    <w:rsid w:val="00F63AB7"/>
    <w:rsid w:val="00F64E03"/>
    <w:rsid w:val="00F655C7"/>
    <w:rsid w:val="00F66821"/>
    <w:rsid w:val="00F67567"/>
    <w:rsid w:val="00F67E4B"/>
    <w:rsid w:val="00F70FE5"/>
    <w:rsid w:val="00F72477"/>
    <w:rsid w:val="00F734AD"/>
    <w:rsid w:val="00F73A07"/>
    <w:rsid w:val="00F74ABA"/>
    <w:rsid w:val="00F74DB5"/>
    <w:rsid w:val="00F74E10"/>
    <w:rsid w:val="00F75F67"/>
    <w:rsid w:val="00F76166"/>
    <w:rsid w:val="00F76424"/>
    <w:rsid w:val="00F76B82"/>
    <w:rsid w:val="00F77321"/>
    <w:rsid w:val="00F77620"/>
    <w:rsid w:val="00F77D45"/>
    <w:rsid w:val="00F80289"/>
    <w:rsid w:val="00F8041A"/>
    <w:rsid w:val="00F808D2"/>
    <w:rsid w:val="00F8099D"/>
    <w:rsid w:val="00F80A49"/>
    <w:rsid w:val="00F80E42"/>
    <w:rsid w:val="00F80F32"/>
    <w:rsid w:val="00F8143D"/>
    <w:rsid w:val="00F82304"/>
    <w:rsid w:val="00F8257D"/>
    <w:rsid w:val="00F84199"/>
    <w:rsid w:val="00F84536"/>
    <w:rsid w:val="00F84A68"/>
    <w:rsid w:val="00F84AB4"/>
    <w:rsid w:val="00F84FDA"/>
    <w:rsid w:val="00F85031"/>
    <w:rsid w:val="00F851EC"/>
    <w:rsid w:val="00F85237"/>
    <w:rsid w:val="00F852A7"/>
    <w:rsid w:val="00F85E37"/>
    <w:rsid w:val="00F86E4F"/>
    <w:rsid w:val="00F86FBC"/>
    <w:rsid w:val="00F8712A"/>
    <w:rsid w:val="00F90367"/>
    <w:rsid w:val="00F90934"/>
    <w:rsid w:val="00F90A57"/>
    <w:rsid w:val="00F90E1C"/>
    <w:rsid w:val="00F91B3F"/>
    <w:rsid w:val="00F91B98"/>
    <w:rsid w:val="00F924E7"/>
    <w:rsid w:val="00F94044"/>
    <w:rsid w:val="00F941B9"/>
    <w:rsid w:val="00F943F3"/>
    <w:rsid w:val="00F9478F"/>
    <w:rsid w:val="00F95088"/>
    <w:rsid w:val="00F9594B"/>
    <w:rsid w:val="00F95A3B"/>
    <w:rsid w:val="00F95D36"/>
    <w:rsid w:val="00F962FD"/>
    <w:rsid w:val="00F972A1"/>
    <w:rsid w:val="00F97A9B"/>
    <w:rsid w:val="00FA06D4"/>
    <w:rsid w:val="00FA27B6"/>
    <w:rsid w:val="00FA33B5"/>
    <w:rsid w:val="00FA47ED"/>
    <w:rsid w:val="00FA4A13"/>
    <w:rsid w:val="00FA50F0"/>
    <w:rsid w:val="00FA5539"/>
    <w:rsid w:val="00FA56A7"/>
    <w:rsid w:val="00FA64C6"/>
    <w:rsid w:val="00FA6E6D"/>
    <w:rsid w:val="00FA773A"/>
    <w:rsid w:val="00FA7818"/>
    <w:rsid w:val="00FB038E"/>
    <w:rsid w:val="00FB0839"/>
    <w:rsid w:val="00FB1081"/>
    <w:rsid w:val="00FB14AC"/>
    <w:rsid w:val="00FB14BE"/>
    <w:rsid w:val="00FB14D2"/>
    <w:rsid w:val="00FB37A9"/>
    <w:rsid w:val="00FB3BF9"/>
    <w:rsid w:val="00FB3E8B"/>
    <w:rsid w:val="00FB3F65"/>
    <w:rsid w:val="00FB44F8"/>
    <w:rsid w:val="00FB4509"/>
    <w:rsid w:val="00FB45B8"/>
    <w:rsid w:val="00FB4FEE"/>
    <w:rsid w:val="00FB5218"/>
    <w:rsid w:val="00FB5697"/>
    <w:rsid w:val="00FB5E86"/>
    <w:rsid w:val="00FB6515"/>
    <w:rsid w:val="00FB6CDA"/>
    <w:rsid w:val="00FB6E02"/>
    <w:rsid w:val="00FB6FD0"/>
    <w:rsid w:val="00FB75BC"/>
    <w:rsid w:val="00FB7C69"/>
    <w:rsid w:val="00FB7DFD"/>
    <w:rsid w:val="00FC00B0"/>
    <w:rsid w:val="00FC048C"/>
    <w:rsid w:val="00FC0C9F"/>
    <w:rsid w:val="00FC12AE"/>
    <w:rsid w:val="00FC2C5C"/>
    <w:rsid w:val="00FC412A"/>
    <w:rsid w:val="00FC4647"/>
    <w:rsid w:val="00FC4EAB"/>
    <w:rsid w:val="00FC737D"/>
    <w:rsid w:val="00FD0639"/>
    <w:rsid w:val="00FD06C2"/>
    <w:rsid w:val="00FD0A47"/>
    <w:rsid w:val="00FD1023"/>
    <w:rsid w:val="00FD12D5"/>
    <w:rsid w:val="00FD1455"/>
    <w:rsid w:val="00FD1EAB"/>
    <w:rsid w:val="00FD1F8D"/>
    <w:rsid w:val="00FD24F4"/>
    <w:rsid w:val="00FD3AF1"/>
    <w:rsid w:val="00FD4D1D"/>
    <w:rsid w:val="00FD51A0"/>
    <w:rsid w:val="00FD58FB"/>
    <w:rsid w:val="00FD5B84"/>
    <w:rsid w:val="00FD5C14"/>
    <w:rsid w:val="00FD6205"/>
    <w:rsid w:val="00FD691F"/>
    <w:rsid w:val="00FD7F86"/>
    <w:rsid w:val="00FE0A93"/>
    <w:rsid w:val="00FE148D"/>
    <w:rsid w:val="00FE17E7"/>
    <w:rsid w:val="00FE1AFD"/>
    <w:rsid w:val="00FE210B"/>
    <w:rsid w:val="00FE2B89"/>
    <w:rsid w:val="00FE30D9"/>
    <w:rsid w:val="00FE35A9"/>
    <w:rsid w:val="00FE3A7F"/>
    <w:rsid w:val="00FE46F2"/>
    <w:rsid w:val="00FE4D9B"/>
    <w:rsid w:val="00FE55F0"/>
    <w:rsid w:val="00FE622D"/>
    <w:rsid w:val="00FE6A3E"/>
    <w:rsid w:val="00FE6FFF"/>
    <w:rsid w:val="00FE7562"/>
    <w:rsid w:val="00FE7B27"/>
    <w:rsid w:val="00FF06B8"/>
    <w:rsid w:val="00FF0C2D"/>
    <w:rsid w:val="00FF0D21"/>
    <w:rsid w:val="00FF0D39"/>
    <w:rsid w:val="00FF2113"/>
    <w:rsid w:val="00FF2D68"/>
    <w:rsid w:val="00FF2EAC"/>
    <w:rsid w:val="00FF308B"/>
    <w:rsid w:val="00FF3BA8"/>
    <w:rsid w:val="00FF3C32"/>
    <w:rsid w:val="00FF439A"/>
    <w:rsid w:val="00FF5216"/>
    <w:rsid w:val="00FF5CC7"/>
    <w:rsid w:val="00FF5CDA"/>
    <w:rsid w:val="00FF5D7C"/>
    <w:rsid w:val="00FF6457"/>
    <w:rsid w:val="00FF64A9"/>
    <w:rsid w:val="00FF6571"/>
    <w:rsid w:val="00FF6BF1"/>
    <w:rsid w:val="00FF6D8F"/>
    <w:rsid w:val="00FF75B3"/>
    <w:rsid w:val="00FF7C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96821"/>
  <w15:docId w15:val="{0103CBF0-0B49-49BA-93D1-90D67EA38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styleId="Hyperlink">
    <w:name w:val="Hyperlink"/>
    <w:basedOn w:val="DefaultParagraphFont"/>
    <w:uiPriority w:val="99"/>
    <w:semiHidden/>
    <w:unhideWhenUsed/>
    <w:rsid w:val="00E87A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5616425">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6620398">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37327078">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1988">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3734075">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6035338">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413429">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10765998">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4850288">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3889268">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3836914">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11821</TotalTime>
  <Pages>7</Pages>
  <Words>3023</Words>
  <Characters>17232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589</cp:revision>
  <cp:lastPrinted>2023-02-05T16:09:00Z</cp:lastPrinted>
  <dcterms:created xsi:type="dcterms:W3CDTF">2022-10-08T12:09:00Z</dcterms:created>
  <dcterms:modified xsi:type="dcterms:W3CDTF">2023-03-06T16:34:00Z</dcterms:modified>
</cp:coreProperties>
</file>