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03946">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12F8F" w:rsidRPr="00236620" w:rsidRDefault="00E12F8F" w:rsidP="00E12F8F">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E12F8F" w:rsidRPr="00236620" w:rsidRDefault="00E12F8F" w:rsidP="00E12F8F">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811</w:t>
      </w:r>
      <w:bookmarkStart w:id="0" w:name="_GoBack"/>
      <w:bookmarkEnd w:id="0"/>
    </w:p>
    <w:p w:rsidR="00C91EB6" w:rsidRPr="00C91EB6" w:rsidRDefault="00A52025" w:rsidP="00E12F8F">
      <w:pPr>
        <w:pStyle w:val="TOC2"/>
        <w:tabs>
          <w:tab w:val="right" w:leader="dot" w:pos="10194"/>
        </w:tabs>
        <w:jc w:val="both"/>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r>
        <w:rPr>
          <w:noProof/>
          <w:webHidden/>
          <w:szCs w:val="24"/>
          <w:rtl/>
        </w:rPr>
        <w:fldChar w:fldCharType="end"/>
      </w:r>
    </w:p>
    <w:p w:rsidR="00F343FB" w:rsidRPr="00A6366F" w:rsidRDefault="00F842AD" w:rsidP="0010394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272F5">
        <w:rPr>
          <w:rFonts w:hint="cs"/>
          <w:rtl/>
        </w:rPr>
        <w:t>تمکن</w:t>
      </w:r>
      <w:r w:rsidR="00D272F5">
        <w:rPr>
          <w:rtl/>
        </w:rPr>
        <w:t xml:space="preserve"> </w:t>
      </w:r>
      <w:r w:rsidR="00D272F5">
        <w:rPr>
          <w:rFonts w:hint="cs"/>
          <w:rtl/>
        </w:rPr>
        <w:t>از</w:t>
      </w:r>
      <w:r w:rsidR="00D272F5">
        <w:rPr>
          <w:rtl/>
        </w:rPr>
        <w:t xml:space="preserve"> </w:t>
      </w:r>
      <w:r w:rsidR="00D272F5">
        <w:rPr>
          <w:rFonts w:hint="cs"/>
          <w:rtl/>
        </w:rPr>
        <w:t>تصرف</w:t>
      </w:r>
      <w:r w:rsidR="00025B70">
        <w:rPr>
          <w:rFonts w:hint="cs"/>
          <w:rtl/>
        </w:rPr>
        <w:t xml:space="preserve"> </w:t>
      </w:r>
      <w:r w:rsidR="00386C11" w:rsidRPr="00A6366F">
        <w:rPr>
          <w:rFonts w:hint="cs"/>
          <w:rtl/>
        </w:rPr>
        <w:t>/</w:t>
      </w:r>
      <w:bookmarkStart w:id="2" w:name="BokSabj_d"/>
      <w:bookmarkEnd w:id="2"/>
      <w:r w:rsidR="00D272F5">
        <w:rPr>
          <w:rFonts w:hint="cs"/>
          <w:rtl/>
        </w:rPr>
        <w:t>شرایط</w:t>
      </w:r>
      <w:r w:rsidR="00D272F5">
        <w:rPr>
          <w:rtl/>
        </w:rPr>
        <w:t xml:space="preserve"> </w:t>
      </w:r>
      <w:r w:rsidR="00D272F5">
        <w:rPr>
          <w:rFonts w:hint="cs"/>
          <w:rtl/>
        </w:rPr>
        <w:t>مال</w:t>
      </w:r>
      <w:r w:rsidR="00D272F5">
        <w:rPr>
          <w:rtl/>
        </w:rPr>
        <w:t xml:space="preserve"> </w:t>
      </w:r>
      <w:r w:rsidR="00D272F5">
        <w:rPr>
          <w:rFonts w:hint="cs"/>
          <w:rtl/>
        </w:rPr>
        <w:t>زکوی</w:t>
      </w:r>
      <w:r w:rsidR="00386C11" w:rsidRPr="00A6366F">
        <w:rPr>
          <w:rFonts w:hint="cs"/>
          <w:rtl/>
        </w:rPr>
        <w:t xml:space="preserve"> /</w:t>
      </w:r>
      <w:bookmarkStart w:id="3" w:name="Bokkolli"/>
      <w:bookmarkEnd w:id="3"/>
      <w:r w:rsidR="00D272F5">
        <w:rPr>
          <w:rFonts w:hint="cs"/>
          <w:rtl/>
        </w:rPr>
        <w:t>زکات</w:t>
      </w:r>
      <w:r w:rsidR="001B6799" w:rsidRPr="00A6366F">
        <w:rPr>
          <w:rFonts w:hint="cs"/>
          <w:rtl/>
        </w:rPr>
        <w:t xml:space="preserve"> </w:t>
      </w:r>
    </w:p>
    <w:p w:rsidR="008F5B4D" w:rsidRPr="009C66D5" w:rsidRDefault="008F5B4D" w:rsidP="00103946">
      <w:pPr>
        <w:jc w:val="both"/>
        <w:rPr>
          <w:rStyle w:val="Emphasis"/>
          <w:b/>
          <w:bCs w:val="0"/>
          <w:rtl/>
        </w:rPr>
      </w:pPr>
      <w:r w:rsidRPr="009C66D5">
        <w:rPr>
          <w:rStyle w:val="Emphasis"/>
          <w:rFonts w:hint="cs"/>
          <w:b/>
          <w:bCs w:val="0"/>
          <w:rtl/>
        </w:rPr>
        <w:t>خلاصه مباحث گذشته:</w:t>
      </w:r>
    </w:p>
    <w:p w:rsidR="003A6148" w:rsidRDefault="008F5B4D" w:rsidP="00103946">
      <w:pPr>
        <w:pBdr>
          <w:bottom w:val="double" w:sz="6" w:space="1" w:color="auto"/>
        </w:pBdr>
        <w:jc w:val="both"/>
        <w:rPr>
          <w:rtl/>
        </w:rPr>
      </w:pPr>
      <w:r>
        <w:rPr>
          <w:rFonts w:hint="cs"/>
          <w:rtl/>
        </w:rPr>
        <w:t>متن خلاصه ...</w:t>
      </w:r>
    </w:p>
    <w:p w:rsidR="00247D2F" w:rsidRPr="003A6148" w:rsidRDefault="00247D2F" w:rsidP="00103946">
      <w:pPr>
        <w:pBdr>
          <w:bottom w:val="double" w:sz="6" w:space="1" w:color="auto"/>
        </w:pBdr>
        <w:jc w:val="both"/>
      </w:pPr>
    </w:p>
    <w:p w:rsidR="008F5B4D" w:rsidRDefault="008F5B4D" w:rsidP="00103946">
      <w:pPr>
        <w:jc w:val="both"/>
      </w:pPr>
    </w:p>
    <w:p w:rsidR="00D55953" w:rsidRDefault="00D55953" w:rsidP="00103946">
      <w:pPr>
        <w:pStyle w:val="Heading2"/>
        <w:jc w:val="both"/>
        <w:rPr>
          <w:rtl/>
        </w:rPr>
      </w:pPr>
      <w:bookmarkStart w:id="4" w:name="_Toc118609210"/>
      <w:r>
        <w:rPr>
          <w:rFonts w:hint="cs"/>
          <w:rtl/>
        </w:rPr>
        <w:t>بررسی صحت نسخه «عمن زواه» یا «عن زراره» در مرسله ابن بکیر</w:t>
      </w:r>
      <w:bookmarkEnd w:id="4"/>
      <w:r>
        <w:rPr>
          <w:rFonts w:hint="cs"/>
          <w:rtl/>
        </w:rPr>
        <w:t xml:space="preserve"> </w:t>
      </w:r>
    </w:p>
    <w:p w:rsidR="00D55953" w:rsidRDefault="000978BB" w:rsidP="00103946">
      <w:pPr>
        <w:jc w:val="both"/>
        <w:rPr>
          <w:rtl/>
        </w:rPr>
      </w:pPr>
      <w:r>
        <w:rPr>
          <w:rFonts w:hint="cs"/>
          <w:rtl/>
        </w:rPr>
        <w:t>مرسله ابن بکیر در نقل نسخ موجود «</w:t>
      </w:r>
      <w:r w:rsidRPr="00FF4543">
        <w:rPr>
          <w:color w:val="008000"/>
          <w:rtl/>
        </w:rPr>
        <w:t>عَبْدِ اللَّهِ بْنِ بُكَيْرٍ عَمَّنْ رَوَاهُ عَنْ</w:t>
      </w:r>
      <w:r>
        <w:rPr>
          <w:color w:val="008000"/>
          <w:rtl/>
        </w:rPr>
        <w:t xml:space="preserve"> أَبِي عَبْدِ اللَّهِ ع</w:t>
      </w:r>
      <w:r>
        <w:rPr>
          <w:rFonts w:hint="cs"/>
          <w:color w:val="008000"/>
          <w:rtl/>
        </w:rPr>
        <w:t>»</w:t>
      </w:r>
      <w:r>
        <w:rPr>
          <w:rStyle w:val="FootnoteReference"/>
          <w:color w:val="008000"/>
          <w:rtl/>
        </w:rPr>
        <w:footnoteReference w:id="1"/>
      </w:r>
      <w:r>
        <w:rPr>
          <w:rFonts w:hint="cs"/>
          <w:color w:val="008000"/>
          <w:rtl/>
        </w:rPr>
        <w:t xml:space="preserve"> </w:t>
      </w:r>
      <w:r>
        <w:rPr>
          <w:rFonts w:hint="cs"/>
          <w:rtl/>
        </w:rPr>
        <w:t>است اما در نقل صاحب وافی</w:t>
      </w:r>
      <w:r>
        <w:rPr>
          <w:rStyle w:val="FootnoteReference"/>
          <w:rtl/>
        </w:rPr>
        <w:footnoteReference w:id="2"/>
      </w:r>
      <w:r>
        <w:rPr>
          <w:rFonts w:hint="cs"/>
          <w:rtl/>
        </w:rPr>
        <w:t xml:space="preserve"> و صاحب وسائل،</w:t>
      </w:r>
      <w:r>
        <w:rPr>
          <w:rStyle w:val="FootnoteReference"/>
          <w:rtl/>
        </w:rPr>
        <w:footnoteReference w:id="3"/>
      </w:r>
      <w:r>
        <w:rPr>
          <w:rFonts w:hint="cs"/>
          <w:rtl/>
        </w:rPr>
        <w:t xml:space="preserve"> «</w:t>
      </w:r>
      <w:r w:rsidRPr="00FF4543">
        <w:rPr>
          <w:color w:val="008000"/>
          <w:rtl/>
        </w:rPr>
        <w:t xml:space="preserve">عَبْدِ اللَّهِ بْنِ بُكَيْرٍ </w:t>
      </w:r>
      <w:r>
        <w:rPr>
          <w:rFonts w:hint="cs"/>
          <w:color w:val="008000"/>
          <w:rtl/>
        </w:rPr>
        <w:t>عن زراره</w:t>
      </w:r>
      <w:r w:rsidRPr="00FF4543">
        <w:rPr>
          <w:color w:val="008000"/>
          <w:rtl/>
        </w:rPr>
        <w:t xml:space="preserve"> عَنْ أَبِي عَبْدِ اللَّهِ ع</w:t>
      </w:r>
      <w:r>
        <w:rPr>
          <w:rFonts w:hint="cs"/>
          <w:color w:val="008000"/>
          <w:rtl/>
        </w:rPr>
        <w:t>»</w:t>
      </w:r>
      <w:r w:rsidRPr="00FF4543">
        <w:rPr>
          <w:color w:val="008000"/>
          <w:rtl/>
        </w:rPr>
        <w:t xml:space="preserve"> </w:t>
      </w:r>
      <w:r>
        <w:rPr>
          <w:rFonts w:hint="cs"/>
          <w:rtl/>
        </w:rPr>
        <w:t>است. گفته شده: چون صاحب وسائل طریق دارد، «عن زراره» اعتبار دارد.</w:t>
      </w:r>
      <w:r w:rsidR="00D55953" w:rsidRPr="00D55953">
        <w:rPr>
          <w:rStyle w:val="Heading3Char"/>
          <w:rFonts w:ascii="Noor_Lotus" w:eastAsia="Calibri" w:hAnsi="Noor_Lotus" w:cs="B Lotus"/>
          <w:color w:val="000080"/>
          <w:rtl/>
        </w:rPr>
        <w:t xml:space="preserve"> </w:t>
      </w:r>
      <w:r w:rsidR="00D55953" w:rsidRPr="00B53F3E">
        <w:rPr>
          <w:rStyle w:val="FootnoteReference"/>
          <w:rFonts w:ascii="Noor_Lotus" w:hAnsi="Noor_Lotus" w:cs="B Lotus"/>
          <w:color w:val="000080"/>
          <w:rtl/>
        </w:rPr>
        <w:footnoteReference w:id="4"/>
      </w:r>
      <w:r>
        <w:rPr>
          <w:rFonts w:hint="cs"/>
          <w:rtl/>
        </w:rPr>
        <w:t xml:space="preserve"> </w:t>
      </w:r>
    </w:p>
    <w:p w:rsidR="00D55953" w:rsidRDefault="00D55953" w:rsidP="00103946">
      <w:pPr>
        <w:pStyle w:val="Heading3"/>
        <w:jc w:val="both"/>
        <w:rPr>
          <w:rtl/>
        </w:rPr>
      </w:pPr>
      <w:bookmarkStart w:id="5" w:name="_Toc118609211"/>
      <w:r>
        <w:rPr>
          <w:rFonts w:hint="cs"/>
          <w:rtl/>
        </w:rPr>
        <w:t>اشکال اول: اجازه عام صاحب وسائل نه اجازه همراه مناوله</w:t>
      </w:r>
      <w:bookmarkEnd w:id="5"/>
      <w:r>
        <w:rPr>
          <w:rFonts w:hint="cs"/>
          <w:rtl/>
        </w:rPr>
        <w:t xml:space="preserve">  </w:t>
      </w:r>
    </w:p>
    <w:p w:rsidR="000978BB" w:rsidRDefault="000978BB" w:rsidP="00103946">
      <w:pPr>
        <w:jc w:val="both"/>
        <w:rPr>
          <w:rtl/>
        </w:rPr>
      </w:pPr>
      <w:r>
        <w:rPr>
          <w:rFonts w:hint="cs"/>
          <w:rtl/>
        </w:rPr>
        <w:t>در اشکال</w:t>
      </w:r>
      <w:r w:rsidR="00D55953">
        <w:rPr>
          <w:rFonts w:hint="cs"/>
          <w:rtl/>
        </w:rPr>
        <w:t xml:space="preserve"> اول</w:t>
      </w:r>
      <w:r>
        <w:rPr>
          <w:rFonts w:hint="cs"/>
          <w:rtl/>
        </w:rPr>
        <w:t xml:space="preserve"> بیان شد: طریق </w:t>
      </w:r>
      <w:r w:rsidR="00D55953">
        <w:rPr>
          <w:rFonts w:hint="cs"/>
          <w:rtl/>
        </w:rPr>
        <w:t xml:space="preserve">صاحب وسائل، طریق به نسخه نیست و </w:t>
      </w:r>
      <w:r>
        <w:rPr>
          <w:rFonts w:hint="cs"/>
          <w:rtl/>
        </w:rPr>
        <w:t xml:space="preserve">اگر طریق به نسخه باشد، صحت تک تک روایات موجود در نسخه را اثبات نمی کند. </w:t>
      </w:r>
    </w:p>
    <w:p w:rsidR="00D55953" w:rsidRDefault="000978BB" w:rsidP="00103946">
      <w:pPr>
        <w:jc w:val="both"/>
        <w:rPr>
          <w:rtl/>
        </w:rPr>
      </w:pPr>
      <w:r>
        <w:rPr>
          <w:rFonts w:hint="cs"/>
          <w:rtl/>
        </w:rPr>
        <w:t>در توضیح بیان شد: این طرق، طرق اجازه ای است. مرحوم صاحب معالم در مقدمه منتقی</w:t>
      </w:r>
      <w:r>
        <w:rPr>
          <w:rStyle w:val="FootnoteReference"/>
          <w:rtl/>
        </w:rPr>
        <w:footnoteReference w:id="5"/>
      </w:r>
      <w:r>
        <w:rPr>
          <w:rFonts w:hint="cs"/>
          <w:rtl/>
        </w:rPr>
        <w:t xml:space="preserve"> به این مطلب اشاره می کند که از طرق تحمّل حدیث تنها اجازه باقی مانده است و سایر طرق مرسوم نیست. </w:t>
      </w:r>
      <w:r w:rsidR="00D55953">
        <w:rPr>
          <w:rFonts w:hint="cs"/>
          <w:rtl/>
        </w:rPr>
        <w:t>البته</w:t>
      </w:r>
      <w:r>
        <w:rPr>
          <w:rFonts w:hint="cs"/>
          <w:rtl/>
        </w:rPr>
        <w:t xml:space="preserve"> ما این مطلب را نسبت به فهرست شیخ و مانند آن نیز قائل هستیم. </w:t>
      </w:r>
    </w:p>
    <w:p w:rsidR="00D55953" w:rsidRDefault="00D55953" w:rsidP="00103946">
      <w:pPr>
        <w:pStyle w:val="Heading4"/>
        <w:jc w:val="both"/>
        <w:rPr>
          <w:rtl/>
        </w:rPr>
      </w:pPr>
      <w:bookmarkStart w:id="6" w:name="_Toc118609212"/>
      <w:r>
        <w:rPr>
          <w:rFonts w:hint="cs"/>
          <w:rtl/>
        </w:rPr>
        <w:lastRenderedPageBreak/>
        <w:t>سیر تطوّر اجازه</w:t>
      </w:r>
      <w:bookmarkEnd w:id="6"/>
    </w:p>
    <w:p w:rsidR="000978BB" w:rsidRDefault="000978BB" w:rsidP="00103946">
      <w:pPr>
        <w:jc w:val="both"/>
        <w:rPr>
          <w:rtl/>
        </w:rPr>
      </w:pPr>
      <w:r>
        <w:rPr>
          <w:rFonts w:hint="cs"/>
          <w:rtl/>
        </w:rPr>
        <w:t>بر اجازه دوران هایی سپری شده که اجازه عام از ابتدا نبوده است:</w:t>
      </w:r>
    </w:p>
    <w:p w:rsidR="000978BB" w:rsidRDefault="000978BB" w:rsidP="00103946">
      <w:pPr>
        <w:pStyle w:val="ListParagraph"/>
        <w:numPr>
          <w:ilvl w:val="0"/>
          <w:numId w:val="18"/>
        </w:numPr>
        <w:jc w:val="both"/>
        <w:rPr>
          <w:rtl/>
        </w:rPr>
      </w:pPr>
      <w:r>
        <w:rPr>
          <w:rFonts w:hint="cs"/>
          <w:rtl/>
        </w:rPr>
        <w:t>در اوائل، م</w:t>
      </w:r>
      <w:r w:rsidR="00D55953">
        <w:rPr>
          <w:rFonts w:hint="cs"/>
          <w:rtl/>
        </w:rPr>
        <w:t>ُ</w:t>
      </w:r>
      <w:r>
        <w:rPr>
          <w:rFonts w:hint="cs"/>
          <w:rtl/>
        </w:rPr>
        <w:t>جاز و م</w:t>
      </w:r>
      <w:r w:rsidR="00D55953">
        <w:rPr>
          <w:rFonts w:hint="cs"/>
          <w:rtl/>
        </w:rPr>
        <w:t>ُ</w:t>
      </w:r>
      <w:r>
        <w:rPr>
          <w:rFonts w:hint="cs"/>
          <w:rtl/>
        </w:rPr>
        <w:t>جاز</w:t>
      </w:r>
      <w:r w:rsidR="005164C9">
        <w:rPr>
          <w:rFonts w:hint="cs"/>
          <w:rtl/>
        </w:rPr>
        <w:t xml:space="preserve"> له</w:t>
      </w:r>
      <w:r>
        <w:rPr>
          <w:rFonts w:hint="cs"/>
          <w:rtl/>
        </w:rPr>
        <w:t xml:space="preserve"> خاص بوده است به این معنا که کتاب خاص به شخص خاصی اجازه داده می شد. </w:t>
      </w:r>
      <w:r w:rsidR="005164C9">
        <w:rPr>
          <w:rFonts w:hint="cs"/>
          <w:rtl/>
        </w:rPr>
        <w:t>این اجازه نشانگر آن است که مجیز، شخص م</w:t>
      </w:r>
      <w:r w:rsidR="00D55953">
        <w:rPr>
          <w:rFonts w:hint="cs"/>
          <w:rtl/>
        </w:rPr>
        <w:t>ُ</w:t>
      </w:r>
      <w:r w:rsidR="005164C9">
        <w:rPr>
          <w:rFonts w:hint="cs"/>
          <w:rtl/>
        </w:rPr>
        <w:t xml:space="preserve">جاز له را شایسته تحدیث می دانسته است و نوعی شایستگی برای شخص مجاز له قائل بوده است. </w:t>
      </w:r>
    </w:p>
    <w:p w:rsidR="000978BB" w:rsidRDefault="000978BB" w:rsidP="00103946">
      <w:pPr>
        <w:pStyle w:val="ListParagraph"/>
        <w:numPr>
          <w:ilvl w:val="0"/>
          <w:numId w:val="18"/>
        </w:numPr>
        <w:jc w:val="both"/>
        <w:rPr>
          <w:rtl/>
        </w:rPr>
      </w:pPr>
      <w:r>
        <w:rPr>
          <w:rFonts w:hint="cs"/>
          <w:rtl/>
        </w:rPr>
        <w:t xml:space="preserve">به </w:t>
      </w:r>
      <w:r w:rsidR="005164C9">
        <w:rPr>
          <w:rFonts w:hint="cs"/>
          <w:rtl/>
        </w:rPr>
        <w:t xml:space="preserve">تدریج و در طول زمان، </w:t>
      </w:r>
      <w:r>
        <w:rPr>
          <w:rFonts w:hint="cs"/>
          <w:rtl/>
        </w:rPr>
        <w:t>م</w:t>
      </w:r>
      <w:r w:rsidR="00D55953">
        <w:rPr>
          <w:rFonts w:hint="cs"/>
          <w:rtl/>
        </w:rPr>
        <w:t>ُ</w:t>
      </w:r>
      <w:r>
        <w:rPr>
          <w:rFonts w:hint="cs"/>
          <w:rtl/>
        </w:rPr>
        <w:t>جاز و م</w:t>
      </w:r>
      <w:r w:rsidR="00D55953">
        <w:rPr>
          <w:rFonts w:hint="cs"/>
          <w:rtl/>
        </w:rPr>
        <w:t>ُ</w:t>
      </w:r>
      <w:r>
        <w:rPr>
          <w:rFonts w:hint="cs"/>
          <w:rtl/>
        </w:rPr>
        <w:t>جاز</w:t>
      </w:r>
      <w:r w:rsidR="005164C9">
        <w:rPr>
          <w:rFonts w:hint="cs"/>
          <w:rtl/>
        </w:rPr>
        <w:t xml:space="preserve"> له</w:t>
      </w:r>
      <w:r>
        <w:rPr>
          <w:rFonts w:hint="cs"/>
          <w:rtl/>
        </w:rPr>
        <w:t xml:space="preserve"> عام می شود به این معنا که تمام کتب به اشخاص متعدّدی اجازه داده شود. </w:t>
      </w:r>
      <w:r w:rsidR="005164C9">
        <w:rPr>
          <w:rFonts w:hint="cs"/>
          <w:rtl/>
        </w:rPr>
        <w:t xml:space="preserve">این اجازه ثمره ای ندارد و حتی نشانگر شایستگی مجاز له نیست. </w:t>
      </w:r>
    </w:p>
    <w:p w:rsidR="00D55953" w:rsidRDefault="00D55953" w:rsidP="00103946">
      <w:pPr>
        <w:pStyle w:val="Heading3"/>
        <w:jc w:val="both"/>
        <w:rPr>
          <w:rtl/>
        </w:rPr>
      </w:pPr>
      <w:bookmarkStart w:id="7" w:name="_Toc118609213"/>
      <w:r>
        <w:rPr>
          <w:rFonts w:hint="cs"/>
          <w:rtl/>
        </w:rPr>
        <w:t>اشکال دوم: اعتبار نقل غیر معتبر در جزئیات در فرض عدم احتمال تعمّد بر کذب</w:t>
      </w:r>
      <w:bookmarkEnd w:id="7"/>
      <w:r>
        <w:rPr>
          <w:rFonts w:hint="cs"/>
          <w:rtl/>
        </w:rPr>
        <w:t xml:space="preserve"> </w:t>
      </w:r>
    </w:p>
    <w:p w:rsidR="005164C9" w:rsidRDefault="001912F6" w:rsidP="00103946">
      <w:pPr>
        <w:jc w:val="both"/>
        <w:rPr>
          <w:rtl/>
        </w:rPr>
      </w:pPr>
      <w:r>
        <w:rPr>
          <w:rFonts w:hint="cs"/>
          <w:rtl/>
        </w:rPr>
        <w:t xml:space="preserve">اشکال دوم این بود که اگر به فرض، حجیت تعبّدی بر اعتبار نسخه </w:t>
      </w:r>
      <w:r w:rsidR="00D55953">
        <w:rPr>
          <w:rFonts w:hint="cs"/>
          <w:rtl/>
        </w:rPr>
        <w:t>قائل</w:t>
      </w:r>
      <w:r>
        <w:rPr>
          <w:rFonts w:hint="cs"/>
          <w:rtl/>
        </w:rPr>
        <w:t xml:space="preserve"> باشیم، همین حجیت تعبّدی برای سایر نسخ نیز وجود دارد. آیت الله والد در بحث قاعده «لا ضرر» به این مطلب اشاره کردند که </w:t>
      </w:r>
      <w:r w:rsidR="00D55953">
        <w:rPr>
          <w:rFonts w:hint="cs"/>
          <w:rtl/>
        </w:rPr>
        <w:t xml:space="preserve">اگر </w:t>
      </w:r>
      <w:r>
        <w:rPr>
          <w:rFonts w:hint="cs"/>
          <w:rtl/>
        </w:rPr>
        <w:t>روایت دو نقل داشته باشد یکی معتبر و دیگری غیر معتبر و فرق بین آنها در اموری باشد که تبدیل یکی به دیگری ناشی از سهو و غلط</w:t>
      </w:r>
      <w:r w:rsidR="00D55953">
        <w:rPr>
          <w:rFonts w:hint="cs"/>
          <w:rtl/>
        </w:rPr>
        <w:t xml:space="preserve"> است</w:t>
      </w:r>
      <w:r>
        <w:rPr>
          <w:rFonts w:hint="cs"/>
          <w:rtl/>
        </w:rPr>
        <w:t xml:space="preserve"> نه ناشی از مسامحه یا تعمّد کذب. در این موارد، روایت غیر معتبر نیز معتبر می شود. </w:t>
      </w:r>
    </w:p>
    <w:p w:rsidR="00D55953" w:rsidRDefault="001912F6" w:rsidP="00103946">
      <w:pPr>
        <w:jc w:val="both"/>
        <w:rPr>
          <w:rtl/>
        </w:rPr>
      </w:pPr>
      <w:r>
        <w:rPr>
          <w:rFonts w:hint="cs"/>
          <w:rtl/>
        </w:rPr>
        <w:t xml:space="preserve">در کتب رجالی عبارتی وجود دارد که احتمال دارد به همین معنا ناظر باشند هر چند نمی توان استظهار کرد. مثلا در شرح حال راوی گفته می شود: «بما ینفرد به» این راوی فتوا داده نمی شود. مراد از این عبارت این نیست که اگر کس دیگری در کنار او نقل کند، روایت این راوی معتبر می شود و لو نقل دیگر غیر معتبر باشد زیرا دو نقل غیر معتبر بدون آنکه از مجموع آنها اطمینان حاصل شود، اعتبار پیدا نمی کند. </w:t>
      </w:r>
      <w:r w:rsidR="00D55953">
        <w:rPr>
          <w:rFonts w:hint="cs"/>
          <w:rtl/>
        </w:rPr>
        <w:t xml:space="preserve">در مراد از این عبارت، دو احتمال وجود دارد: </w:t>
      </w:r>
    </w:p>
    <w:p w:rsidR="00D55953" w:rsidRDefault="001912F6" w:rsidP="00103946">
      <w:pPr>
        <w:pStyle w:val="ListParagraph"/>
        <w:numPr>
          <w:ilvl w:val="0"/>
          <w:numId w:val="19"/>
        </w:numPr>
        <w:jc w:val="both"/>
      </w:pPr>
      <w:r>
        <w:rPr>
          <w:rFonts w:hint="cs"/>
          <w:rtl/>
        </w:rPr>
        <w:t xml:space="preserve">یک احتمال این است که هر چند خود راوی معتبر نیست ولی روایات او الزاما غیر معتبر نیست و در صورتی که نقل معتبری در کنار آن وجود داشته باشد، روایت این راوی اعتبار پیدا می کند. خصوصا درباره برخی از افراد که زمینه نقل دیگران درباره آنها هست. مانند یونس که گفته شده: نقل هایی که محمد بن عیسی از یونس متفرّد نقل کرده، قبول نیست. این عبارت </w:t>
      </w:r>
      <w:r w:rsidR="00F007D7">
        <w:rPr>
          <w:rFonts w:hint="cs"/>
          <w:rtl/>
        </w:rPr>
        <w:t>می تواند به این معنا باشد که</w:t>
      </w:r>
      <w:r>
        <w:rPr>
          <w:rFonts w:hint="cs"/>
          <w:rtl/>
        </w:rPr>
        <w:t xml:space="preserve"> چون غالب نقل</w:t>
      </w:r>
      <w:r w:rsidR="00F007D7">
        <w:rPr>
          <w:rFonts w:hint="cs"/>
          <w:rtl/>
        </w:rPr>
        <w:t xml:space="preserve"> های</w:t>
      </w:r>
      <w:r>
        <w:rPr>
          <w:rFonts w:hint="cs"/>
          <w:rtl/>
        </w:rPr>
        <w:t xml:space="preserve"> محمد بن عیسی، نقل از کتب یونس است </w:t>
      </w:r>
      <w:r w:rsidR="00F007D7">
        <w:rPr>
          <w:rFonts w:hint="cs"/>
          <w:rtl/>
        </w:rPr>
        <w:t>و</w:t>
      </w:r>
      <w:r>
        <w:rPr>
          <w:rFonts w:hint="cs"/>
          <w:rtl/>
        </w:rPr>
        <w:t xml:space="preserve"> ک</w:t>
      </w:r>
      <w:r w:rsidR="00F007D7">
        <w:rPr>
          <w:rFonts w:hint="cs"/>
          <w:rtl/>
        </w:rPr>
        <w:t xml:space="preserve">تب یونس نقل های دیگری نیز دارد، </w:t>
      </w:r>
      <w:r>
        <w:rPr>
          <w:rFonts w:hint="cs"/>
          <w:rtl/>
        </w:rPr>
        <w:t xml:space="preserve">حتی اگر روایات محمد بن عیسی از یونس صحیح نباشد اما </w:t>
      </w:r>
      <w:r w:rsidR="007E346D">
        <w:rPr>
          <w:rFonts w:hint="cs"/>
          <w:rtl/>
        </w:rPr>
        <w:t>به علت نقل غالب روایات یونس به طرق دیگر،</w:t>
      </w:r>
      <w:r w:rsidR="00F007D7">
        <w:rPr>
          <w:rFonts w:hint="cs"/>
          <w:rtl/>
        </w:rPr>
        <w:t xml:space="preserve"> </w:t>
      </w:r>
      <w:r w:rsidR="007E346D">
        <w:rPr>
          <w:rFonts w:hint="cs"/>
          <w:rtl/>
        </w:rPr>
        <w:t xml:space="preserve">روایات یونس طریق معتبر دارد و اعتبار پیدا می کند. </w:t>
      </w:r>
    </w:p>
    <w:p w:rsidR="00D55953" w:rsidRDefault="007E346D" w:rsidP="00103946">
      <w:pPr>
        <w:pStyle w:val="ListParagraph"/>
        <w:numPr>
          <w:ilvl w:val="0"/>
          <w:numId w:val="19"/>
        </w:numPr>
        <w:jc w:val="both"/>
      </w:pPr>
      <w:r>
        <w:rPr>
          <w:rFonts w:hint="cs"/>
          <w:rtl/>
        </w:rPr>
        <w:t xml:space="preserve">این احتمال نیز وجود دارد که مراد این است که اگر </w:t>
      </w:r>
      <w:r w:rsidR="00D55953">
        <w:rPr>
          <w:rFonts w:hint="cs"/>
          <w:rtl/>
        </w:rPr>
        <w:t>روایت</w:t>
      </w:r>
      <w:r>
        <w:rPr>
          <w:rFonts w:hint="cs"/>
          <w:rtl/>
        </w:rPr>
        <w:t xml:space="preserve"> محمد بن عیسی از یونس را راوی دیگری نیز نقل کرده </w:t>
      </w:r>
      <w:r w:rsidR="00D55953">
        <w:rPr>
          <w:rFonts w:hint="cs"/>
          <w:rtl/>
        </w:rPr>
        <w:t xml:space="preserve">باشد به نحوی </w:t>
      </w:r>
      <w:r>
        <w:rPr>
          <w:rFonts w:hint="cs"/>
          <w:rtl/>
        </w:rPr>
        <w:t xml:space="preserve">که بین آنها تفاوت های جزئی وجود دارد </w:t>
      </w:r>
      <w:r w:rsidR="00D55953">
        <w:rPr>
          <w:rFonts w:hint="cs"/>
          <w:rtl/>
        </w:rPr>
        <w:t>و</w:t>
      </w:r>
      <w:r>
        <w:rPr>
          <w:rFonts w:hint="cs"/>
          <w:rtl/>
        </w:rPr>
        <w:t xml:space="preserve"> این تفاوت ها به جهت تعمّد کذب و مسامحه در نقل </w:t>
      </w:r>
      <w:r w:rsidR="00D55953">
        <w:rPr>
          <w:rFonts w:hint="cs"/>
          <w:rtl/>
        </w:rPr>
        <w:t>نیست</w:t>
      </w:r>
      <w:r>
        <w:rPr>
          <w:rFonts w:hint="cs"/>
          <w:rtl/>
        </w:rPr>
        <w:t xml:space="preserve">، نقل محمد بن عیسی معتبر می شود. پس وجود روایت معتبر ثابت می کند هر چند راوی فی نفسه ضعیف </w:t>
      </w:r>
      <w:r w:rsidR="007D0704">
        <w:rPr>
          <w:rFonts w:hint="cs"/>
          <w:rtl/>
        </w:rPr>
        <w:t>است اما در این مورد خاص،</w:t>
      </w:r>
      <w:r>
        <w:rPr>
          <w:rFonts w:hint="cs"/>
          <w:rtl/>
        </w:rPr>
        <w:t xml:space="preserve"> ضعیف نیست.</w:t>
      </w:r>
      <w:r w:rsidR="002D06EC">
        <w:rPr>
          <w:rFonts w:hint="cs"/>
          <w:rtl/>
        </w:rPr>
        <w:t xml:space="preserve"> </w:t>
      </w:r>
    </w:p>
    <w:p w:rsidR="007D0704" w:rsidRDefault="002D06EC" w:rsidP="00103946">
      <w:pPr>
        <w:jc w:val="both"/>
        <w:rPr>
          <w:rtl/>
        </w:rPr>
      </w:pPr>
      <w:r>
        <w:rPr>
          <w:rFonts w:hint="cs"/>
          <w:rtl/>
        </w:rPr>
        <w:t xml:space="preserve">حال اگر </w:t>
      </w:r>
      <w:r w:rsidR="00D55953">
        <w:rPr>
          <w:rFonts w:hint="cs"/>
          <w:rtl/>
        </w:rPr>
        <w:t xml:space="preserve">تفاوت نقل ها، </w:t>
      </w:r>
      <w:r>
        <w:rPr>
          <w:rFonts w:hint="cs"/>
          <w:rtl/>
        </w:rPr>
        <w:t xml:space="preserve">تفاوت نقل به معنا باشد، هر دو نقل معتبر است و به تعارض نیز منجر نمی شود. اما در صورتی که تفاوت نقل ها، تفاوت نسخه ای است و یقین داریم یکی از دو نسخه غلط است مانند مورد بحث که «عمّن رواه» یا «عن زراره» برای کافی است و نقل مستقل نیست، در این موارد حتی اگر نقل صاحب وسائل و مرحوم فیض، اعتبار داشته باشد سایر نقل ها نیز اعتبار پیدا می کنند زیرا تبدیل یکی به دیگری از باب سهو و اشتباه است. در نتیجه بین این دو نقل تعارض شکل می گیرد و باید با توجه به مبنا در اختلاف نسخ مشی کرد. اگر در اختلاف نسخ اطمینان را معتبر بدانیم، هیچ یک از این دو نسخه اطمینان بخش نیستند و روایت از اعتبار ساقط می شود زیرا طبق یکی از احتمالات (عمن </w:t>
      </w:r>
      <w:r>
        <w:rPr>
          <w:rFonts w:hint="cs"/>
          <w:rtl/>
        </w:rPr>
        <w:lastRenderedPageBreak/>
        <w:t>رواه)</w:t>
      </w:r>
      <w:r w:rsidR="00D55953">
        <w:rPr>
          <w:rFonts w:hint="cs"/>
          <w:rtl/>
        </w:rPr>
        <w:t xml:space="preserve"> روایت</w:t>
      </w:r>
      <w:r>
        <w:rPr>
          <w:rFonts w:hint="cs"/>
          <w:rtl/>
        </w:rPr>
        <w:t xml:space="preserve"> مرسل است. اگر در اختلاف در نسخ و لو از باب انسداد صغیر ظن را معتبر بدانیم </w:t>
      </w:r>
      <w:r w:rsidRPr="00D55953">
        <w:rPr>
          <w:rFonts w:ascii="Sakkal Majalla" w:hAnsi="Sakkal Majalla" w:cs="Sakkal Majalla" w:hint="cs"/>
          <w:rtl/>
        </w:rPr>
        <w:t>–</w:t>
      </w:r>
      <w:r>
        <w:rPr>
          <w:rFonts w:hint="cs"/>
          <w:rtl/>
        </w:rPr>
        <w:t xml:space="preserve"> که ما متمایل به این دیدگاه هستیم- باید حصول ظن نسبت به یکی از این نسخه را بررسی کرد. احتمال اینکه عبارت اصلی «عمّن رواه» باشد قوی تر از آن است که عبارت صحیح «عن زراره» باشد زیرا یکی از قواعد مهم در باب تحریفات، تبدیل نامأنوس به مأنوس است و در بسیاری از موارد، عبارت نامأنوس به مأنوس تبدیل می شود. در مورد بحث، ابن بکیر برادرزاده زراره</w:t>
      </w:r>
      <w:r w:rsidR="00D55953">
        <w:rPr>
          <w:rFonts w:hint="cs"/>
          <w:rtl/>
        </w:rPr>
        <w:t xml:space="preserve"> است</w:t>
      </w:r>
      <w:r>
        <w:rPr>
          <w:rFonts w:hint="cs"/>
          <w:rtl/>
        </w:rPr>
        <w:t xml:space="preserve"> و فراوان از او روایت می کند. زمانی که ناسخ کلمه ابن بکیر را می بیند، ذهنش به زراره منتقل می شود و «عمّن رواه» را «زراره» می بیند و می خواند.</w:t>
      </w:r>
      <w:r w:rsidR="00D55953">
        <w:rPr>
          <w:rStyle w:val="FootnoteReference"/>
          <w:rtl/>
        </w:rPr>
        <w:footnoteReference w:id="6"/>
      </w:r>
      <w:r>
        <w:rPr>
          <w:rFonts w:hint="cs"/>
          <w:rtl/>
        </w:rPr>
        <w:t xml:space="preserve"> </w:t>
      </w:r>
    </w:p>
    <w:p w:rsidR="002D06EC" w:rsidRDefault="00081B4E" w:rsidP="00103946">
      <w:pPr>
        <w:jc w:val="both"/>
        <w:rPr>
          <w:rtl/>
        </w:rPr>
      </w:pPr>
      <w:r>
        <w:rPr>
          <w:rFonts w:hint="cs"/>
          <w:rtl/>
        </w:rPr>
        <w:t>برخی از امور، انس های شخصی است که در تحریف های شخصی تأثیر گذار است. برخی از امور، انس های نوعی است که موجب تحریف نوعی است. بحث ما نیز همین است که اصل</w:t>
      </w:r>
      <w:r w:rsidR="00CA26C6">
        <w:rPr>
          <w:rFonts w:hint="cs"/>
          <w:rtl/>
        </w:rPr>
        <w:t>،</w:t>
      </w:r>
      <w:r>
        <w:rPr>
          <w:rFonts w:hint="cs"/>
          <w:rtl/>
        </w:rPr>
        <w:t xml:space="preserve"> تبدیل نامأنوس نوعی به مأنوس نوعی است. ذهن کسی که عبد الله بن بکیر را می بیند به طور طبیعی به عمو و استاد او زراره منتقل می شود و «عمن رواه» را «</w:t>
      </w:r>
      <w:r w:rsidR="00CA26C6">
        <w:rPr>
          <w:rFonts w:hint="cs"/>
          <w:rtl/>
        </w:rPr>
        <w:t xml:space="preserve">عن </w:t>
      </w:r>
      <w:r>
        <w:rPr>
          <w:rFonts w:hint="cs"/>
          <w:rtl/>
        </w:rPr>
        <w:t>زراره» می بیند بر خلاف عکس که تبدیل «</w:t>
      </w:r>
      <w:r w:rsidR="00CA26C6">
        <w:rPr>
          <w:rFonts w:hint="cs"/>
          <w:rtl/>
        </w:rPr>
        <w:t xml:space="preserve">عن </w:t>
      </w:r>
      <w:r>
        <w:rPr>
          <w:rFonts w:hint="cs"/>
          <w:rtl/>
        </w:rPr>
        <w:t xml:space="preserve">زراره» به «عمن رواه» طبیعی نیست. </w:t>
      </w:r>
      <w:r w:rsidR="00CA26C6">
        <w:rPr>
          <w:rFonts w:hint="cs"/>
          <w:rtl/>
        </w:rPr>
        <w:t>هر چند</w:t>
      </w:r>
      <w:r>
        <w:rPr>
          <w:rFonts w:hint="cs"/>
          <w:rtl/>
        </w:rPr>
        <w:t xml:space="preserve"> امکان دارد مدعی اطمینان به صحت ن</w:t>
      </w:r>
      <w:r w:rsidR="00CA26C6">
        <w:rPr>
          <w:rFonts w:hint="cs"/>
          <w:rtl/>
        </w:rPr>
        <w:t xml:space="preserve">سخه «عمن رواه» باشیم، اما اگر اطمینان را نپذیریم، </w:t>
      </w:r>
      <w:r>
        <w:rPr>
          <w:rFonts w:hint="cs"/>
          <w:rtl/>
        </w:rPr>
        <w:t>مظنون آن است که «عمن رواه» عبارت اولیه بوده و در نقل صاحب وسائل و صاحب وافی از باب انس ذهنی به «عن زراره» تبدیل شده است.</w:t>
      </w:r>
    </w:p>
    <w:p w:rsidR="00081B4E" w:rsidRDefault="00081B4E" w:rsidP="00103946">
      <w:pPr>
        <w:jc w:val="both"/>
        <w:rPr>
          <w:rtl/>
        </w:rPr>
      </w:pPr>
      <w:r>
        <w:rPr>
          <w:rFonts w:hint="cs"/>
          <w:rtl/>
        </w:rPr>
        <w:t>پس یا روایت مردّد بین «عمن رواه» و «عن زراره» است یا باید نسخه «عمن رواه» را پذیرفت و در هر دو صورت، روایت اعتبار ندارد. البته ممکن است کسی به علت آنکه ابن بکیر از اصحاب اجماع است، مرسلات او را معتبر بداند یا</w:t>
      </w:r>
      <w:r w:rsidR="00CA26C6">
        <w:rPr>
          <w:rFonts w:hint="cs"/>
          <w:rtl/>
        </w:rPr>
        <w:t xml:space="preserve"> با</w:t>
      </w:r>
      <w:r>
        <w:rPr>
          <w:rFonts w:hint="cs"/>
          <w:rtl/>
        </w:rPr>
        <w:t xml:space="preserve"> پیگیری روش هایی به دنبال تبدیل روایت مرسل به مسند باشیم. به هر حال، صحت «عن زراره» قابل اثبات نیست هر چند امکان دارد با روش های عام یا خاص، اعتبار روایت را ثابت کرد. </w:t>
      </w:r>
      <w:r w:rsidR="00CA26C6">
        <w:rPr>
          <w:rFonts w:hint="cs"/>
          <w:rtl/>
        </w:rPr>
        <w:t>به این علت که</w:t>
      </w:r>
      <w:r>
        <w:rPr>
          <w:rFonts w:hint="cs"/>
          <w:rtl/>
        </w:rPr>
        <w:t xml:space="preserve"> بحث حاضر ما وابسته به صحت این روایت نیست، وارد بحث از آن نمی شویم. اگر در جایی </w:t>
      </w:r>
      <w:r w:rsidR="00CA26C6">
        <w:rPr>
          <w:rFonts w:hint="cs"/>
          <w:rtl/>
        </w:rPr>
        <w:t>بحث وابسته به روایت مرسلی</w:t>
      </w:r>
      <w:r>
        <w:rPr>
          <w:rFonts w:hint="cs"/>
          <w:rtl/>
        </w:rPr>
        <w:t xml:space="preserve"> بود، روش تبدیل روایات مرسل به مسند را دنبال خواهیم کرد و نکات آن که پیش از این به آن پرداختیم را بیان خواهیم کرد. </w:t>
      </w:r>
    </w:p>
    <w:p w:rsidR="00CA26C6" w:rsidRDefault="00CA26C6" w:rsidP="00103946">
      <w:pPr>
        <w:pStyle w:val="Heading2"/>
        <w:jc w:val="both"/>
        <w:rPr>
          <w:rtl/>
        </w:rPr>
      </w:pPr>
      <w:bookmarkStart w:id="8" w:name="_Toc118609214"/>
      <w:r>
        <w:rPr>
          <w:rFonts w:hint="cs"/>
          <w:rtl/>
        </w:rPr>
        <w:t>مروری مجدّد بر قرائن توثیق سدیر صیرفی</w:t>
      </w:r>
      <w:bookmarkEnd w:id="8"/>
      <w:r>
        <w:rPr>
          <w:rFonts w:hint="cs"/>
          <w:rtl/>
        </w:rPr>
        <w:t xml:space="preserve"> </w:t>
      </w:r>
    </w:p>
    <w:p w:rsidR="00081B4E" w:rsidRDefault="001B129A" w:rsidP="00103946">
      <w:pPr>
        <w:jc w:val="both"/>
        <w:rPr>
          <w:rtl/>
        </w:rPr>
      </w:pPr>
      <w:r>
        <w:rPr>
          <w:rFonts w:hint="cs"/>
          <w:rtl/>
        </w:rPr>
        <w:t xml:space="preserve">یکی از روایات مورد بحث، روایت سدیر صیرفی بود. آقای هاشمی بیان کرد: </w:t>
      </w:r>
    </w:p>
    <w:p w:rsidR="001B129A" w:rsidRDefault="001B129A" w:rsidP="00103946">
      <w:pPr>
        <w:jc w:val="both"/>
        <w:rPr>
          <w:color w:val="000080"/>
          <w:rtl/>
        </w:rPr>
      </w:pPr>
      <w:r w:rsidRPr="0023727C">
        <w:rPr>
          <w:color w:val="000080"/>
          <w:rtl/>
        </w:rPr>
        <w:t>والسند معتبر؛ لأنّ سدير الصيرفي الأقوى ثبوت وثاقته بنقل ابن أبي عمير عنه بطريق صحيح‌</w:t>
      </w:r>
      <w:r w:rsidRPr="0023727C">
        <w:rPr>
          <w:rFonts w:hint="cs"/>
          <w:color w:val="000080"/>
          <w:rtl/>
        </w:rPr>
        <w:t xml:space="preserve"> </w:t>
      </w:r>
      <w:r w:rsidRPr="0023727C">
        <w:rPr>
          <w:color w:val="000080"/>
          <w:rtl/>
        </w:rPr>
        <w:t>على أنّه قد ورد المدح والتجليل بحقّه عن المعصوم عليه السلام في جملة من الروايات بعضها معتبر.</w:t>
      </w:r>
      <w:r>
        <w:rPr>
          <w:rStyle w:val="FootnoteReference"/>
          <w:color w:val="000080"/>
          <w:rtl/>
        </w:rPr>
        <w:footnoteReference w:id="7"/>
      </w:r>
    </w:p>
    <w:p w:rsidR="00CA26C6" w:rsidRDefault="00CA26C6" w:rsidP="00103946">
      <w:pPr>
        <w:pStyle w:val="Heading3"/>
        <w:jc w:val="both"/>
        <w:rPr>
          <w:rtl/>
        </w:rPr>
      </w:pPr>
      <w:bookmarkStart w:id="9" w:name="_Toc118609215"/>
      <w:r>
        <w:rPr>
          <w:rFonts w:hint="cs"/>
          <w:rtl/>
        </w:rPr>
        <w:t>بررسی اثبات وثاقت با روایات مادحه</w:t>
      </w:r>
      <w:bookmarkEnd w:id="9"/>
      <w:r>
        <w:rPr>
          <w:rFonts w:hint="cs"/>
          <w:rtl/>
        </w:rPr>
        <w:t xml:space="preserve"> </w:t>
      </w:r>
    </w:p>
    <w:p w:rsidR="001B129A" w:rsidRDefault="004161E6" w:rsidP="00103946">
      <w:pPr>
        <w:jc w:val="both"/>
        <w:rPr>
          <w:rtl/>
        </w:rPr>
      </w:pPr>
      <w:r>
        <w:rPr>
          <w:rFonts w:hint="cs"/>
          <w:rtl/>
        </w:rPr>
        <w:t xml:space="preserve">آقای خویی به تفصیل در این باره بحث کرده و اثبات مدح را به واسطه این روایات نپذیرفته است. احتمال دارد ایشان ناظر به </w:t>
      </w:r>
      <w:r w:rsidR="008C197F">
        <w:rPr>
          <w:rFonts w:hint="cs"/>
          <w:rtl/>
        </w:rPr>
        <w:t>روایت زید الشحام</w:t>
      </w:r>
      <w:r>
        <w:rPr>
          <w:rFonts w:hint="cs"/>
          <w:rtl/>
        </w:rPr>
        <w:t xml:space="preserve"> باشد که علامه حلی دلالت آن را پذیرفته ولی آقای خویی دلالت این روایت</w:t>
      </w:r>
      <w:r w:rsidR="008C197F">
        <w:rPr>
          <w:rFonts w:hint="cs"/>
          <w:rtl/>
        </w:rPr>
        <w:t xml:space="preserve"> را</w:t>
      </w:r>
      <w:r>
        <w:rPr>
          <w:rFonts w:hint="cs"/>
          <w:rtl/>
        </w:rPr>
        <w:t xml:space="preserve"> نپذیرفته </w:t>
      </w:r>
      <w:r w:rsidR="008C197F">
        <w:rPr>
          <w:rFonts w:hint="cs"/>
          <w:rtl/>
        </w:rPr>
        <w:t>و ما نیز نپذیرفتیم</w:t>
      </w:r>
      <w:r>
        <w:rPr>
          <w:rFonts w:hint="cs"/>
          <w:rtl/>
        </w:rPr>
        <w:t>. در این روایت، امام علیه السلام برای سدیر</w:t>
      </w:r>
      <w:r w:rsidR="008C197F">
        <w:rPr>
          <w:rFonts w:hint="cs"/>
          <w:rtl/>
        </w:rPr>
        <w:t xml:space="preserve"> و عبد السلام بن عبد الرحمن دعا کرده است:</w:t>
      </w:r>
    </w:p>
    <w:p w:rsidR="008C197F" w:rsidRPr="00AF4E09" w:rsidRDefault="008C197F" w:rsidP="00103946">
      <w:pPr>
        <w:jc w:val="both"/>
        <w:rPr>
          <w:color w:val="008000"/>
          <w:rtl/>
        </w:rPr>
      </w:pPr>
      <w:r w:rsidRPr="00AF4E09">
        <w:rPr>
          <w:color w:val="008000"/>
          <w:rtl/>
        </w:rPr>
        <w:t>إني طلبت إلى إلهي في سدير و عبد السلام بن عبد الرحمن و كانا في السجن فوهبهما لي و خلى سبيلهما.</w:t>
      </w:r>
      <w:r>
        <w:rPr>
          <w:rStyle w:val="FootnoteReference"/>
          <w:color w:val="008000"/>
          <w:rtl/>
        </w:rPr>
        <w:footnoteReference w:id="8"/>
      </w:r>
    </w:p>
    <w:p w:rsidR="00CA26C6" w:rsidRDefault="008C197F" w:rsidP="00103946">
      <w:pPr>
        <w:jc w:val="both"/>
        <w:rPr>
          <w:rtl/>
        </w:rPr>
      </w:pPr>
      <w:r>
        <w:rPr>
          <w:rFonts w:hint="cs"/>
          <w:rtl/>
        </w:rPr>
        <w:t xml:space="preserve">این روایت دلالت بر وثاقت ندارد و حداکثر از آن استفاده می شود که شیعه و مظلوم بوده و شایستگی دعای حضرت علیه السلام را داشته است. </w:t>
      </w:r>
    </w:p>
    <w:p w:rsidR="00CA26C6" w:rsidRDefault="00CA26C6" w:rsidP="00103946">
      <w:pPr>
        <w:pStyle w:val="Heading4"/>
        <w:jc w:val="both"/>
        <w:rPr>
          <w:rtl/>
        </w:rPr>
      </w:pPr>
      <w:bookmarkStart w:id="10" w:name="_Toc118609216"/>
      <w:r>
        <w:rPr>
          <w:rFonts w:hint="cs"/>
          <w:rtl/>
        </w:rPr>
        <w:lastRenderedPageBreak/>
        <w:t>احتمال صدور روایت در حق سدیر بن عبد الرحمن یا شدید بن عبد الرحمن</w:t>
      </w:r>
      <w:bookmarkEnd w:id="10"/>
    </w:p>
    <w:p w:rsidR="008C197F" w:rsidRDefault="008C197F" w:rsidP="00103946">
      <w:pPr>
        <w:jc w:val="both"/>
        <w:rPr>
          <w:rtl/>
        </w:rPr>
      </w:pPr>
      <w:r>
        <w:rPr>
          <w:rFonts w:hint="cs"/>
          <w:rtl/>
        </w:rPr>
        <w:t xml:space="preserve">منهای این مطلب، در کتب رجالی این بحث مطرح شده که آیا این روایت درباره سدیر صیرفی است؟ در حاشیه نقد الرجال از میرزای استرآبادی نقل شده که این روایت درباره سدیر نیست: </w:t>
      </w:r>
    </w:p>
    <w:p w:rsidR="008C197F" w:rsidRPr="008C197F" w:rsidRDefault="008C197F" w:rsidP="00103946">
      <w:pPr>
        <w:jc w:val="both"/>
        <w:rPr>
          <w:color w:val="000080"/>
          <w:rtl/>
        </w:rPr>
      </w:pPr>
      <w:r w:rsidRPr="008C197F">
        <w:rPr>
          <w:rFonts w:hint="cs"/>
          <w:color w:val="000080"/>
          <w:rtl/>
        </w:rPr>
        <w:t>الظاهر</w:t>
      </w:r>
      <w:r w:rsidRPr="008C197F">
        <w:rPr>
          <w:color w:val="000080"/>
          <w:rtl/>
        </w:rPr>
        <w:t xml:space="preserve"> </w:t>
      </w:r>
      <w:r w:rsidRPr="008C197F">
        <w:rPr>
          <w:rFonts w:hint="cs"/>
          <w:color w:val="000080"/>
          <w:rtl/>
        </w:rPr>
        <w:t>أنّ</w:t>
      </w:r>
      <w:r w:rsidRPr="008C197F">
        <w:rPr>
          <w:color w:val="000080"/>
          <w:rtl/>
        </w:rPr>
        <w:t xml:space="preserve"> </w:t>
      </w:r>
      <w:r w:rsidRPr="008C197F">
        <w:rPr>
          <w:rFonts w:hint="cs"/>
          <w:color w:val="000080"/>
          <w:rtl/>
        </w:rPr>
        <w:t>الدعاء</w:t>
      </w:r>
      <w:r w:rsidRPr="008C197F">
        <w:rPr>
          <w:color w:val="000080"/>
          <w:rtl/>
        </w:rPr>
        <w:t xml:space="preserve"> </w:t>
      </w:r>
      <w:r w:rsidRPr="008C197F">
        <w:rPr>
          <w:rFonts w:hint="cs"/>
          <w:color w:val="000080"/>
          <w:rtl/>
        </w:rPr>
        <w:t>كان</w:t>
      </w:r>
      <w:r w:rsidRPr="008C197F">
        <w:rPr>
          <w:color w:val="000080"/>
          <w:rtl/>
        </w:rPr>
        <w:t xml:space="preserve"> </w:t>
      </w:r>
      <w:r w:rsidRPr="008C197F">
        <w:rPr>
          <w:rFonts w:hint="cs"/>
          <w:color w:val="000080"/>
          <w:rtl/>
        </w:rPr>
        <w:t>لشديد</w:t>
      </w:r>
      <w:r w:rsidRPr="008C197F">
        <w:rPr>
          <w:color w:val="000080"/>
          <w:rtl/>
        </w:rPr>
        <w:t xml:space="preserve"> </w:t>
      </w:r>
      <w:r w:rsidRPr="008C197F">
        <w:rPr>
          <w:rFonts w:hint="cs"/>
          <w:color w:val="000080"/>
          <w:rtl/>
        </w:rPr>
        <w:t>بن</w:t>
      </w:r>
      <w:r w:rsidRPr="008C197F">
        <w:rPr>
          <w:color w:val="000080"/>
          <w:rtl/>
        </w:rPr>
        <w:t xml:space="preserve"> </w:t>
      </w:r>
      <w:r w:rsidRPr="008C197F">
        <w:rPr>
          <w:rFonts w:hint="cs"/>
          <w:color w:val="000080"/>
          <w:rtl/>
        </w:rPr>
        <w:t>عبد</w:t>
      </w:r>
      <w:r w:rsidRPr="008C197F">
        <w:rPr>
          <w:color w:val="000080"/>
          <w:rtl/>
        </w:rPr>
        <w:t xml:space="preserve"> </w:t>
      </w:r>
      <w:r w:rsidRPr="008C197F">
        <w:rPr>
          <w:rFonts w:hint="cs"/>
          <w:color w:val="000080"/>
          <w:rtl/>
        </w:rPr>
        <w:t>الرحمن</w:t>
      </w:r>
      <w:r w:rsidRPr="008C197F">
        <w:rPr>
          <w:color w:val="000080"/>
          <w:rtl/>
        </w:rPr>
        <w:t xml:space="preserve"> </w:t>
      </w:r>
      <w:r w:rsidRPr="008C197F">
        <w:rPr>
          <w:rFonts w:hint="cs"/>
          <w:color w:val="000080"/>
          <w:rtl/>
        </w:rPr>
        <w:t>و</w:t>
      </w:r>
      <w:r w:rsidRPr="008C197F">
        <w:rPr>
          <w:color w:val="000080"/>
          <w:rtl/>
        </w:rPr>
        <w:t xml:space="preserve"> </w:t>
      </w:r>
      <w:r w:rsidRPr="008C197F">
        <w:rPr>
          <w:rFonts w:hint="cs"/>
          <w:color w:val="000080"/>
          <w:rtl/>
        </w:rPr>
        <w:t>عبد</w:t>
      </w:r>
      <w:r w:rsidRPr="008C197F">
        <w:rPr>
          <w:color w:val="000080"/>
          <w:rtl/>
        </w:rPr>
        <w:t xml:space="preserve"> </w:t>
      </w:r>
      <w:r w:rsidRPr="008C197F">
        <w:rPr>
          <w:rFonts w:hint="cs"/>
          <w:color w:val="000080"/>
          <w:rtl/>
        </w:rPr>
        <w:t>السلام</w:t>
      </w:r>
      <w:r w:rsidRPr="008C197F">
        <w:rPr>
          <w:color w:val="000080"/>
          <w:rtl/>
        </w:rPr>
        <w:t xml:space="preserve"> </w:t>
      </w:r>
      <w:r w:rsidRPr="008C197F">
        <w:rPr>
          <w:rFonts w:hint="cs"/>
          <w:color w:val="000080"/>
          <w:rtl/>
        </w:rPr>
        <w:t>بن</w:t>
      </w:r>
      <w:r w:rsidRPr="008C197F">
        <w:rPr>
          <w:color w:val="000080"/>
          <w:rtl/>
        </w:rPr>
        <w:t xml:space="preserve"> </w:t>
      </w:r>
      <w:r w:rsidRPr="008C197F">
        <w:rPr>
          <w:rFonts w:hint="cs"/>
          <w:color w:val="000080"/>
          <w:rtl/>
        </w:rPr>
        <w:t>عبد</w:t>
      </w:r>
      <w:r w:rsidRPr="008C197F">
        <w:rPr>
          <w:color w:val="000080"/>
          <w:rtl/>
        </w:rPr>
        <w:t xml:space="preserve"> </w:t>
      </w:r>
      <w:r w:rsidRPr="008C197F">
        <w:rPr>
          <w:rFonts w:hint="cs"/>
          <w:color w:val="000080"/>
          <w:rtl/>
        </w:rPr>
        <w:t>الرحمن</w:t>
      </w:r>
      <w:r w:rsidRPr="008C197F">
        <w:rPr>
          <w:color w:val="000080"/>
          <w:rtl/>
        </w:rPr>
        <w:t xml:space="preserve"> </w:t>
      </w:r>
      <w:r w:rsidRPr="008C197F">
        <w:rPr>
          <w:rFonts w:hint="cs"/>
          <w:color w:val="000080"/>
          <w:rtl/>
        </w:rPr>
        <w:t>و</w:t>
      </w:r>
      <w:r w:rsidRPr="008C197F">
        <w:rPr>
          <w:color w:val="000080"/>
          <w:rtl/>
        </w:rPr>
        <w:t xml:space="preserve"> </w:t>
      </w:r>
      <w:r w:rsidRPr="008C197F">
        <w:rPr>
          <w:rFonts w:hint="cs"/>
          <w:color w:val="000080"/>
          <w:rtl/>
        </w:rPr>
        <w:t>كان</w:t>
      </w:r>
      <w:r w:rsidRPr="008C197F">
        <w:rPr>
          <w:color w:val="000080"/>
          <w:rtl/>
        </w:rPr>
        <w:t xml:space="preserve"> </w:t>
      </w:r>
      <w:r w:rsidRPr="008C197F">
        <w:rPr>
          <w:rFonts w:hint="cs"/>
          <w:color w:val="000080"/>
          <w:rtl/>
        </w:rPr>
        <w:t>الشحّام</w:t>
      </w:r>
      <w:r w:rsidRPr="008C197F">
        <w:rPr>
          <w:color w:val="000080"/>
          <w:rtl/>
        </w:rPr>
        <w:t xml:space="preserve"> </w:t>
      </w:r>
      <w:r w:rsidRPr="008C197F">
        <w:rPr>
          <w:rFonts w:hint="cs"/>
          <w:color w:val="000080"/>
          <w:rtl/>
        </w:rPr>
        <w:t>مولى</w:t>
      </w:r>
      <w:r w:rsidRPr="008C197F">
        <w:rPr>
          <w:color w:val="000080"/>
          <w:rtl/>
        </w:rPr>
        <w:t xml:space="preserve"> </w:t>
      </w:r>
      <w:r w:rsidRPr="008C197F">
        <w:rPr>
          <w:rFonts w:hint="cs"/>
          <w:color w:val="000080"/>
          <w:rtl/>
        </w:rPr>
        <w:t>لشديد</w:t>
      </w:r>
      <w:r w:rsidRPr="008C197F">
        <w:rPr>
          <w:color w:val="000080"/>
          <w:rtl/>
        </w:rPr>
        <w:t xml:space="preserve"> </w:t>
      </w:r>
      <w:r w:rsidRPr="008C197F">
        <w:rPr>
          <w:rFonts w:hint="cs"/>
          <w:color w:val="000080"/>
          <w:rtl/>
        </w:rPr>
        <w:t>بن</w:t>
      </w:r>
      <w:r w:rsidRPr="008C197F">
        <w:rPr>
          <w:color w:val="000080"/>
          <w:rtl/>
        </w:rPr>
        <w:t xml:space="preserve"> </w:t>
      </w:r>
      <w:r w:rsidRPr="008C197F">
        <w:rPr>
          <w:rFonts w:hint="cs"/>
          <w:color w:val="000080"/>
          <w:rtl/>
        </w:rPr>
        <w:t>عبد</w:t>
      </w:r>
      <w:r w:rsidRPr="008C197F">
        <w:rPr>
          <w:color w:val="000080"/>
          <w:rtl/>
        </w:rPr>
        <w:t xml:space="preserve"> </w:t>
      </w:r>
      <w:r w:rsidRPr="008C197F">
        <w:rPr>
          <w:rFonts w:hint="cs"/>
          <w:color w:val="000080"/>
          <w:rtl/>
        </w:rPr>
        <w:t>الرحمن،</w:t>
      </w:r>
      <w:r w:rsidRPr="008C197F">
        <w:rPr>
          <w:color w:val="000080"/>
          <w:rtl/>
        </w:rPr>
        <w:t xml:space="preserve"> </w:t>
      </w:r>
      <w:r w:rsidRPr="008C197F">
        <w:rPr>
          <w:rFonts w:hint="cs"/>
          <w:color w:val="000080"/>
          <w:rtl/>
        </w:rPr>
        <w:t>كما</w:t>
      </w:r>
      <w:r w:rsidRPr="008C197F">
        <w:rPr>
          <w:color w:val="000080"/>
          <w:rtl/>
        </w:rPr>
        <w:t xml:space="preserve"> </w:t>
      </w:r>
      <w:r w:rsidRPr="008C197F">
        <w:rPr>
          <w:rFonts w:hint="cs"/>
          <w:color w:val="000080"/>
          <w:rtl/>
        </w:rPr>
        <w:t>يظهر</w:t>
      </w:r>
      <w:r w:rsidRPr="008C197F">
        <w:rPr>
          <w:color w:val="000080"/>
          <w:rtl/>
        </w:rPr>
        <w:t xml:space="preserve"> </w:t>
      </w:r>
      <w:r w:rsidRPr="008C197F">
        <w:rPr>
          <w:rFonts w:hint="cs"/>
          <w:color w:val="000080"/>
          <w:rtl/>
        </w:rPr>
        <w:t>من</w:t>
      </w:r>
      <w:r w:rsidRPr="008C197F">
        <w:rPr>
          <w:color w:val="000080"/>
          <w:rtl/>
        </w:rPr>
        <w:t xml:space="preserve"> </w:t>
      </w:r>
      <w:r w:rsidRPr="008C197F">
        <w:rPr>
          <w:rFonts w:hint="cs"/>
          <w:color w:val="000080"/>
          <w:rtl/>
        </w:rPr>
        <w:t>جش،</w:t>
      </w:r>
      <w:r w:rsidRPr="008C197F">
        <w:rPr>
          <w:color w:val="000080"/>
          <w:rtl/>
        </w:rPr>
        <w:t xml:space="preserve"> </w:t>
      </w:r>
      <w:r w:rsidRPr="008C197F">
        <w:rPr>
          <w:rFonts w:hint="cs"/>
          <w:color w:val="000080"/>
          <w:rtl/>
        </w:rPr>
        <w:t>و</w:t>
      </w:r>
      <w:r w:rsidRPr="008C197F">
        <w:rPr>
          <w:color w:val="000080"/>
          <w:rtl/>
        </w:rPr>
        <w:t xml:space="preserve"> </w:t>
      </w:r>
      <w:r>
        <w:rPr>
          <w:rFonts w:hint="cs"/>
          <w:color w:val="000080"/>
          <w:rtl/>
        </w:rPr>
        <w:t>تقدّم.</w:t>
      </w:r>
      <w:r>
        <w:rPr>
          <w:rStyle w:val="FootnoteReference"/>
          <w:color w:val="000080"/>
          <w:rtl/>
        </w:rPr>
        <w:footnoteReference w:id="9"/>
      </w:r>
    </w:p>
    <w:p w:rsidR="008C197F" w:rsidRDefault="008C197F" w:rsidP="00103946">
      <w:pPr>
        <w:jc w:val="both"/>
        <w:rPr>
          <w:rtl/>
        </w:rPr>
      </w:pPr>
      <w:r>
        <w:rPr>
          <w:rFonts w:hint="cs"/>
          <w:rtl/>
        </w:rPr>
        <w:t xml:space="preserve">ایشان بیان می کند: «سدیر» در این روایت، محرّف «شدید» است و ربطی به سدیر صیرفی ندارد. زید شحام مولی شدید بن عبد الرحمن بوده و به همین دلیل امام علیه السلام به او این مطلب را بیان کرده است. در در منتهی المقال؛ ج 3 ص 311 نیز این مطلب آمده است. البته این مطلب که سدیر محرّف باشد، مورد نقد در برخی از کلمات قرار گرفته است. در مجمع الرجال قهپایی؛ ج 3 ص 98 و تعلیقه وحید بهبهانی بر </w:t>
      </w:r>
      <w:r w:rsidR="005B6454">
        <w:rPr>
          <w:rFonts w:hint="cs"/>
          <w:rtl/>
        </w:rPr>
        <w:t xml:space="preserve">منهج المقال که در منتهی المقال؛ ج3 ص 312 نقل شده، در این مطلب مناقشه شده است. احتمال تحریف، احتمال جدی است. هر چند وحید بهبهانی این احتمال را مطرح کرده که شاید بین زید شحام و این بیت ارتباط وجود داشته، اما بنده هیچ گونه ارتباطی زید الشحام با حنان بن سدیر یا سدیر صیرفی پیدا نکردم. </w:t>
      </w:r>
    </w:p>
    <w:p w:rsidR="00E466C3" w:rsidRDefault="005B6454" w:rsidP="00103946">
      <w:pPr>
        <w:jc w:val="both"/>
        <w:rPr>
          <w:rtl/>
        </w:rPr>
      </w:pPr>
      <w:r>
        <w:rPr>
          <w:rFonts w:hint="cs"/>
          <w:rtl/>
        </w:rPr>
        <w:t>صاحب قاموس الرجال</w:t>
      </w:r>
      <w:r w:rsidR="00D55953">
        <w:rPr>
          <w:rStyle w:val="FootnoteReference"/>
          <w:rtl/>
        </w:rPr>
        <w:footnoteReference w:id="10"/>
      </w:r>
      <w:r>
        <w:rPr>
          <w:rFonts w:hint="cs"/>
          <w:rtl/>
        </w:rPr>
        <w:t xml:space="preserve"> تصحیف «سدیر» به «شدید» را نمی پذیرد و بیان می کند: «شدید» تصحیف «سدیر» است. ایشان در </w:t>
      </w:r>
      <w:r w:rsidR="00E466C3">
        <w:rPr>
          <w:rFonts w:hint="cs"/>
          <w:rtl/>
        </w:rPr>
        <w:t>ذیل ترجمه بکر بن محمد بیان می کند:</w:t>
      </w:r>
      <w:r>
        <w:rPr>
          <w:rFonts w:hint="cs"/>
          <w:rtl/>
        </w:rPr>
        <w:t xml:space="preserve"> کشی در ترجمه بکر بن محمد آورده است: </w:t>
      </w:r>
      <w:r w:rsidRPr="005B6454">
        <w:rPr>
          <w:rFonts w:hint="cs"/>
          <w:color w:val="000080"/>
          <w:rtl/>
        </w:rPr>
        <w:t>بكر</w:t>
      </w:r>
      <w:r w:rsidRPr="005B6454">
        <w:rPr>
          <w:color w:val="000080"/>
          <w:rtl/>
        </w:rPr>
        <w:t xml:space="preserve"> </w:t>
      </w:r>
      <w:r w:rsidRPr="005B6454">
        <w:rPr>
          <w:rFonts w:hint="cs"/>
          <w:color w:val="000080"/>
          <w:rtl/>
        </w:rPr>
        <w:t>بن</w:t>
      </w:r>
      <w:r w:rsidRPr="005B6454">
        <w:rPr>
          <w:color w:val="000080"/>
          <w:rtl/>
        </w:rPr>
        <w:t xml:space="preserve"> </w:t>
      </w:r>
      <w:r w:rsidRPr="005B6454">
        <w:rPr>
          <w:rFonts w:hint="cs"/>
          <w:color w:val="000080"/>
          <w:rtl/>
        </w:rPr>
        <w:t>محمد</w:t>
      </w:r>
      <w:r w:rsidRPr="005B6454">
        <w:rPr>
          <w:color w:val="000080"/>
          <w:rtl/>
        </w:rPr>
        <w:t xml:space="preserve"> </w:t>
      </w:r>
      <w:r w:rsidRPr="005B6454">
        <w:rPr>
          <w:rFonts w:hint="cs"/>
          <w:color w:val="000080"/>
          <w:rtl/>
        </w:rPr>
        <w:t>كان</w:t>
      </w:r>
      <w:r w:rsidRPr="005B6454">
        <w:rPr>
          <w:color w:val="000080"/>
          <w:rtl/>
        </w:rPr>
        <w:t xml:space="preserve"> </w:t>
      </w:r>
      <w:r w:rsidRPr="005B6454">
        <w:rPr>
          <w:rFonts w:hint="cs"/>
          <w:color w:val="000080"/>
          <w:rtl/>
        </w:rPr>
        <w:t>ابن</w:t>
      </w:r>
      <w:r w:rsidRPr="005B6454">
        <w:rPr>
          <w:color w:val="000080"/>
          <w:rtl/>
        </w:rPr>
        <w:t xml:space="preserve"> </w:t>
      </w:r>
      <w:r w:rsidRPr="005B6454">
        <w:rPr>
          <w:rFonts w:hint="cs"/>
          <w:color w:val="000080"/>
          <w:rtl/>
        </w:rPr>
        <w:t>أخي</w:t>
      </w:r>
      <w:r w:rsidRPr="005B6454">
        <w:rPr>
          <w:color w:val="000080"/>
          <w:rtl/>
        </w:rPr>
        <w:t xml:space="preserve"> </w:t>
      </w:r>
      <w:r w:rsidRPr="005B6454">
        <w:rPr>
          <w:rFonts w:hint="cs"/>
          <w:color w:val="000080"/>
          <w:rtl/>
        </w:rPr>
        <w:t>سدير</w:t>
      </w:r>
      <w:r w:rsidRPr="005B6454">
        <w:rPr>
          <w:color w:val="000080"/>
          <w:rtl/>
        </w:rPr>
        <w:t xml:space="preserve"> </w:t>
      </w:r>
      <w:r w:rsidRPr="005B6454">
        <w:rPr>
          <w:rFonts w:hint="cs"/>
          <w:color w:val="000080"/>
          <w:rtl/>
        </w:rPr>
        <w:t>الصيرفي</w:t>
      </w:r>
      <w:r w:rsidRPr="005B6454">
        <w:rPr>
          <w:color w:val="000080"/>
          <w:rtl/>
        </w:rPr>
        <w:t>.</w:t>
      </w:r>
      <w:r>
        <w:rPr>
          <w:rStyle w:val="FootnoteReference"/>
          <w:color w:val="000080"/>
          <w:rtl/>
        </w:rPr>
        <w:footnoteReference w:id="11"/>
      </w:r>
      <w:r>
        <w:rPr>
          <w:rFonts w:hint="cs"/>
          <w:color w:val="000080"/>
          <w:rtl/>
        </w:rPr>
        <w:t xml:space="preserve"> </w:t>
      </w:r>
      <w:r w:rsidRPr="005B6454">
        <w:rPr>
          <w:rFonts w:hint="cs"/>
          <w:rtl/>
        </w:rPr>
        <w:t xml:space="preserve">سپس این روایت را نقل </w:t>
      </w:r>
      <w:r>
        <w:rPr>
          <w:rFonts w:hint="cs"/>
          <w:rtl/>
        </w:rPr>
        <w:t xml:space="preserve">کرده است: </w:t>
      </w:r>
      <w:r w:rsidRPr="005B6454">
        <w:rPr>
          <w:rFonts w:hint="cs"/>
          <w:color w:val="000080"/>
          <w:rtl/>
        </w:rPr>
        <w:t>عن</w:t>
      </w:r>
      <w:r w:rsidRPr="005B6454">
        <w:rPr>
          <w:color w:val="000080"/>
          <w:rtl/>
        </w:rPr>
        <w:t xml:space="preserve"> </w:t>
      </w:r>
      <w:r w:rsidRPr="005B6454">
        <w:rPr>
          <w:rFonts w:hint="cs"/>
          <w:color w:val="000080"/>
          <w:rtl/>
        </w:rPr>
        <w:t>بكر</w:t>
      </w:r>
      <w:r w:rsidRPr="005B6454">
        <w:rPr>
          <w:color w:val="000080"/>
          <w:rtl/>
        </w:rPr>
        <w:t xml:space="preserve"> </w:t>
      </w:r>
      <w:r w:rsidRPr="005B6454">
        <w:rPr>
          <w:rFonts w:hint="cs"/>
          <w:color w:val="000080"/>
          <w:rtl/>
        </w:rPr>
        <w:t>بن</w:t>
      </w:r>
      <w:r w:rsidRPr="005B6454">
        <w:rPr>
          <w:color w:val="000080"/>
          <w:rtl/>
        </w:rPr>
        <w:t xml:space="preserve"> </w:t>
      </w:r>
      <w:r w:rsidRPr="005B6454">
        <w:rPr>
          <w:rFonts w:hint="cs"/>
          <w:color w:val="000080"/>
          <w:rtl/>
        </w:rPr>
        <w:t>محمد</w:t>
      </w:r>
      <w:r w:rsidRPr="005B6454">
        <w:rPr>
          <w:color w:val="000080"/>
          <w:rtl/>
        </w:rPr>
        <w:t xml:space="preserve"> </w:t>
      </w:r>
      <w:r w:rsidRPr="005B6454">
        <w:rPr>
          <w:rFonts w:hint="cs"/>
          <w:color w:val="000080"/>
          <w:rtl/>
        </w:rPr>
        <w:t>قال</w:t>
      </w:r>
      <w:r w:rsidRPr="005B6454">
        <w:rPr>
          <w:color w:val="000080"/>
          <w:rtl/>
        </w:rPr>
        <w:t xml:space="preserve"> </w:t>
      </w:r>
      <w:r w:rsidRPr="005B6454">
        <w:rPr>
          <w:rFonts w:hint="cs"/>
          <w:color w:val="000080"/>
          <w:rtl/>
        </w:rPr>
        <w:t>حدثني</w:t>
      </w:r>
      <w:r w:rsidRPr="005B6454">
        <w:rPr>
          <w:color w:val="000080"/>
          <w:rtl/>
        </w:rPr>
        <w:t xml:space="preserve"> </w:t>
      </w:r>
      <w:r w:rsidRPr="005B6454">
        <w:rPr>
          <w:rFonts w:hint="cs"/>
          <w:color w:val="000080"/>
          <w:rtl/>
        </w:rPr>
        <w:t>عمي</w:t>
      </w:r>
      <w:r w:rsidRPr="005B6454">
        <w:rPr>
          <w:color w:val="000080"/>
          <w:rtl/>
        </w:rPr>
        <w:t xml:space="preserve"> </w:t>
      </w:r>
      <w:r w:rsidRPr="005B6454">
        <w:rPr>
          <w:rFonts w:hint="cs"/>
          <w:color w:val="000080"/>
          <w:rtl/>
        </w:rPr>
        <w:t>سدير</w:t>
      </w:r>
      <w:r w:rsidRPr="005B6454">
        <w:rPr>
          <w:color w:val="000080"/>
          <w:rtl/>
        </w:rPr>
        <w:t>.</w:t>
      </w:r>
      <w:r w:rsidR="00E466C3">
        <w:rPr>
          <w:rFonts w:hint="cs"/>
          <w:color w:val="000080"/>
          <w:rtl/>
        </w:rPr>
        <w:t xml:space="preserve"> </w:t>
      </w:r>
      <w:r w:rsidR="00E466C3" w:rsidRPr="00E466C3">
        <w:rPr>
          <w:rFonts w:hint="cs"/>
          <w:rtl/>
        </w:rPr>
        <w:t>در حالی که در این</w:t>
      </w:r>
      <w:r w:rsidR="00E466C3">
        <w:rPr>
          <w:rFonts w:hint="cs"/>
          <w:rtl/>
        </w:rPr>
        <w:t xml:space="preserve"> ترجمه بین دو سدیر خلط شده است: </w:t>
      </w:r>
    </w:p>
    <w:p w:rsidR="005B6454" w:rsidRPr="00E466C3" w:rsidRDefault="00E466C3" w:rsidP="00103946">
      <w:pPr>
        <w:pStyle w:val="ListParagraph"/>
        <w:numPr>
          <w:ilvl w:val="0"/>
          <w:numId w:val="17"/>
        </w:numPr>
        <w:jc w:val="both"/>
        <w:rPr>
          <w:color w:val="000000"/>
          <w:rtl/>
        </w:rPr>
      </w:pPr>
      <w:r>
        <w:rPr>
          <w:rFonts w:hint="cs"/>
          <w:rtl/>
        </w:rPr>
        <w:t xml:space="preserve">سدیر که عموی بکر بن محمد است و در روایت منقول در کشی «حدثنی عمی سدیر» آمده و در روایتی در کافی آمده است: </w:t>
      </w:r>
      <w:r w:rsidRPr="00E466C3">
        <w:rPr>
          <w:rFonts w:hint="cs"/>
          <w:color w:val="008000"/>
          <w:rtl/>
        </w:rPr>
        <w:t>« عَنْ</w:t>
      </w:r>
      <w:r w:rsidRPr="00E466C3">
        <w:rPr>
          <w:color w:val="008000"/>
          <w:rtl/>
        </w:rPr>
        <w:t xml:space="preserve"> </w:t>
      </w:r>
      <w:r w:rsidRPr="00E466C3">
        <w:rPr>
          <w:rFonts w:hint="cs"/>
          <w:color w:val="008000"/>
          <w:rtl/>
        </w:rPr>
        <w:t>بَكْرِ</w:t>
      </w:r>
      <w:r w:rsidRPr="00E466C3">
        <w:rPr>
          <w:color w:val="008000"/>
          <w:rtl/>
        </w:rPr>
        <w:t xml:space="preserve"> </w:t>
      </w:r>
      <w:r w:rsidRPr="00E466C3">
        <w:rPr>
          <w:rFonts w:hint="cs"/>
          <w:color w:val="008000"/>
          <w:rtl/>
        </w:rPr>
        <w:t>بْنِ</w:t>
      </w:r>
      <w:r w:rsidRPr="00E466C3">
        <w:rPr>
          <w:color w:val="008000"/>
          <w:rtl/>
        </w:rPr>
        <w:t xml:space="preserve"> </w:t>
      </w:r>
      <w:r w:rsidRPr="00E466C3">
        <w:rPr>
          <w:rFonts w:hint="cs"/>
          <w:color w:val="008000"/>
          <w:rtl/>
        </w:rPr>
        <w:t>مُحَمَّدٍ</w:t>
      </w:r>
      <w:r w:rsidRPr="00E466C3">
        <w:rPr>
          <w:color w:val="008000"/>
          <w:rtl/>
        </w:rPr>
        <w:t xml:space="preserve"> </w:t>
      </w:r>
      <w:r w:rsidRPr="00E466C3">
        <w:rPr>
          <w:rFonts w:hint="cs"/>
          <w:color w:val="008000"/>
          <w:rtl/>
        </w:rPr>
        <w:t>عَنْ</w:t>
      </w:r>
      <w:r w:rsidRPr="00E466C3">
        <w:rPr>
          <w:color w:val="008000"/>
          <w:rtl/>
        </w:rPr>
        <w:t xml:space="preserve"> </w:t>
      </w:r>
      <w:r w:rsidRPr="00E466C3">
        <w:rPr>
          <w:rFonts w:hint="cs"/>
          <w:color w:val="008000"/>
          <w:rtl/>
        </w:rPr>
        <w:t>سَدِيرٍ</w:t>
      </w:r>
      <w:r w:rsidRPr="00E466C3">
        <w:rPr>
          <w:color w:val="008000"/>
          <w:rtl/>
        </w:rPr>
        <w:t xml:space="preserve"> </w:t>
      </w:r>
      <w:r w:rsidRPr="00E466C3">
        <w:rPr>
          <w:rFonts w:hint="cs"/>
          <w:color w:val="008000"/>
          <w:rtl/>
        </w:rPr>
        <w:t>قَالَ</w:t>
      </w:r>
      <w:r w:rsidRPr="00E466C3">
        <w:rPr>
          <w:color w:val="008000"/>
          <w:rtl/>
        </w:rPr>
        <w:t xml:space="preserve"> </w:t>
      </w:r>
      <w:r w:rsidRPr="00E466C3">
        <w:rPr>
          <w:rFonts w:hint="cs"/>
          <w:color w:val="008000"/>
          <w:rtl/>
        </w:rPr>
        <w:t>قَالَ</w:t>
      </w:r>
      <w:r w:rsidRPr="00E466C3">
        <w:rPr>
          <w:color w:val="008000"/>
          <w:rtl/>
        </w:rPr>
        <w:t xml:space="preserve"> </w:t>
      </w:r>
      <w:r w:rsidRPr="00E466C3">
        <w:rPr>
          <w:rFonts w:hint="cs"/>
          <w:color w:val="008000"/>
          <w:rtl/>
        </w:rPr>
        <w:t>أَبُو</w:t>
      </w:r>
      <w:r w:rsidRPr="00E466C3">
        <w:rPr>
          <w:color w:val="008000"/>
          <w:rtl/>
        </w:rPr>
        <w:t xml:space="preserve"> </w:t>
      </w:r>
      <w:r w:rsidRPr="00E466C3">
        <w:rPr>
          <w:rFonts w:hint="cs"/>
          <w:color w:val="008000"/>
          <w:rtl/>
        </w:rPr>
        <w:t>عَبْدِ</w:t>
      </w:r>
      <w:r w:rsidRPr="00E466C3">
        <w:rPr>
          <w:color w:val="008000"/>
          <w:rtl/>
        </w:rPr>
        <w:t xml:space="preserve"> </w:t>
      </w:r>
      <w:r w:rsidRPr="00E466C3">
        <w:rPr>
          <w:rFonts w:hint="cs"/>
          <w:color w:val="008000"/>
          <w:rtl/>
        </w:rPr>
        <w:t>اللَّهِ</w:t>
      </w:r>
      <w:r w:rsidRPr="00E466C3">
        <w:rPr>
          <w:color w:val="008000"/>
          <w:rtl/>
        </w:rPr>
        <w:t xml:space="preserve"> </w:t>
      </w:r>
      <w:r w:rsidRPr="00E466C3">
        <w:rPr>
          <w:rFonts w:hint="cs"/>
          <w:color w:val="008000"/>
          <w:rtl/>
        </w:rPr>
        <w:t>ع</w:t>
      </w:r>
      <w:r w:rsidRPr="00E466C3">
        <w:rPr>
          <w:color w:val="008000"/>
          <w:rtl/>
        </w:rPr>
        <w:t xml:space="preserve"> </w:t>
      </w:r>
      <w:r w:rsidRPr="00E466C3">
        <w:rPr>
          <w:rFonts w:hint="cs"/>
          <w:color w:val="008000"/>
          <w:rtl/>
        </w:rPr>
        <w:t>يَا</w:t>
      </w:r>
      <w:r w:rsidRPr="00E466C3">
        <w:rPr>
          <w:color w:val="008000"/>
          <w:rtl/>
        </w:rPr>
        <w:t xml:space="preserve"> </w:t>
      </w:r>
      <w:r w:rsidRPr="00E466C3">
        <w:rPr>
          <w:rFonts w:hint="cs"/>
          <w:color w:val="008000"/>
          <w:rtl/>
        </w:rPr>
        <w:t>سَدِيرُ</w:t>
      </w:r>
      <w:r w:rsidRPr="00E466C3">
        <w:rPr>
          <w:color w:val="008000"/>
          <w:rtl/>
        </w:rPr>
        <w:t xml:space="preserve"> </w:t>
      </w:r>
      <w:r w:rsidRPr="00E466C3">
        <w:rPr>
          <w:rFonts w:hint="cs"/>
          <w:color w:val="008000"/>
          <w:rtl/>
        </w:rPr>
        <w:t>الْزَمْ</w:t>
      </w:r>
      <w:r w:rsidRPr="00E466C3">
        <w:rPr>
          <w:color w:val="008000"/>
          <w:rtl/>
        </w:rPr>
        <w:t xml:space="preserve"> </w:t>
      </w:r>
      <w:r w:rsidRPr="00E466C3">
        <w:rPr>
          <w:rFonts w:hint="cs"/>
          <w:color w:val="008000"/>
          <w:rtl/>
        </w:rPr>
        <w:t>بَيْتَكَ</w:t>
      </w:r>
      <w:r>
        <w:rPr>
          <w:rFonts w:hint="cs"/>
          <w:color w:val="008000"/>
          <w:rtl/>
        </w:rPr>
        <w:t xml:space="preserve"> ...</w:t>
      </w:r>
      <w:r w:rsidRPr="00E466C3">
        <w:rPr>
          <w:rFonts w:hint="cs"/>
          <w:color w:val="008000"/>
          <w:rtl/>
        </w:rPr>
        <w:t>»</w:t>
      </w:r>
      <w:r w:rsidRPr="00E466C3">
        <w:rPr>
          <w:rStyle w:val="FootnoteReference"/>
          <w:color w:val="008000"/>
          <w:rtl/>
        </w:rPr>
        <w:footnoteReference w:id="12"/>
      </w:r>
    </w:p>
    <w:p w:rsidR="00E466C3" w:rsidRDefault="00E466C3" w:rsidP="00103946">
      <w:pPr>
        <w:pStyle w:val="ListParagraph"/>
        <w:numPr>
          <w:ilvl w:val="0"/>
          <w:numId w:val="17"/>
        </w:numPr>
        <w:jc w:val="both"/>
      </w:pPr>
      <w:r>
        <w:rPr>
          <w:rFonts w:hint="cs"/>
          <w:rtl/>
        </w:rPr>
        <w:t xml:space="preserve">سدیر الصیرفی. </w:t>
      </w:r>
    </w:p>
    <w:p w:rsidR="00E466C3" w:rsidRDefault="00E466C3" w:rsidP="00103946">
      <w:pPr>
        <w:jc w:val="both"/>
        <w:rPr>
          <w:rtl/>
        </w:rPr>
      </w:pPr>
      <w:r>
        <w:rPr>
          <w:rFonts w:hint="cs"/>
          <w:rtl/>
        </w:rPr>
        <w:t>روایت مورد بحث درباره سدیر عموی بکر بن محمد است نه درباره سدیر صیرفی. نجاشی</w:t>
      </w:r>
      <w:r>
        <w:rPr>
          <w:rStyle w:val="FootnoteReference"/>
          <w:rtl/>
        </w:rPr>
        <w:footnoteReference w:id="13"/>
      </w:r>
      <w:r>
        <w:rPr>
          <w:rFonts w:hint="cs"/>
          <w:rtl/>
        </w:rPr>
        <w:t xml:space="preserve"> در ترجمه بکر بن محمد ازدی، شدید و عبد السلام ابنا عبد الرحمن عموهای بکر بن محمد دانسته شده است. دعای امام علیه السلام درباره سدیر و عبد السلام بن عبد الرحمن است که دو برادر زندانی بودند و اسم برادر شدید نبوده و سدیر بوده است. بنابراین نجاشی از این جهت که عموی آنها را شدید قرار داده، اشتباه کرده و کشی از این جهت که سدیر را بر سدیر صیرفی تطبیق کرده، اشتباه کرده است هر چند سدیر را به صورت صحیح آورده است. </w:t>
      </w:r>
      <w:r w:rsidR="0084732E">
        <w:rPr>
          <w:rFonts w:hint="cs"/>
          <w:rtl/>
        </w:rPr>
        <w:t xml:space="preserve">پس سدیر بن عبد الرحمن الازدی ابن اخی بکر بن محمد است و سدیر بن حکیم بن صهیب الصیرفی ربطی به خاندان ازدی ندارد. </w:t>
      </w:r>
    </w:p>
    <w:p w:rsidR="0084732E" w:rsidRDefault="0084732E" w:rsidP="00103946">
      <w:pPr>
        <w:jc w:val="both"/>
        <w:rPr>
          <w:rtl/>
        </w:rPr>
      </w:pPr>
      <w:r>
        <w:rPr>
          <w:rFonts w:hint="cs"/>
          <w:rtl/>
        </w:rPr>
        <w:t>به نظر می رسد، این احتمال که روایت منقول در حق عموی بکر بن محمد باشد نه در حق سدیر الصیرفی، بسیار جدی است اما استظهار مرحوم صاحب قاموس الرجال که شدید تصحیف سدیر است، متعیّن نیست و عکس آن نیز محتمل است. زیرا در دو موضع، شدید بن عبد الرحمن وارد شده است. در شرح حال بکر بن محمد وارد شده: «</w:t>
      </w:r>
      <w:r w:rsidRPr="0084732E">
        <w:rPr>
          <w:rtl/>
        </w:rPr>
        <w:t xml:space="preserve"> </w:t>
      </w:r>
      <w:r w:rsidRPr="0084732E">
        <w:rPr>
          <w:rFonts w:hint="cs"/>
          <w:rtl/>
        </w:rPr>
        <w:t>عمومته</w:t>
      </w:r>
      <w:r w:rsidRPr="0084732E">
        <w:rPr>
          <w:rtl/>
        </w:rPr>
        <w:t xml:space="preserve"> </w:t>
      </w:r>
      <w:r w:rsidRPr="0084732E">
        <w:rPr>
          <w:rFonts w:hint="cs"/>
          <w:rtl/>
        </w:rPr>
        <w:t>شديد</w:t>
      </w:r>
      <w:r w:rsidRPr="0084732E">
        <w:rPr>
          <w:rtl/>
        </w:rPr>
        <w:t xml:space="preserve"> </w:t>
      </w:r>
      <w:r w:rsidRPr="0084732E">
        <w:rPr>
          <w:rFonts w:hint="cs"/>
          <w:rtl/>
        </w:rPr>
        <w:t>و</w:t>
      </w:r>
      <w:r w:rsidRPr="0084732E">
        <w:rPr>
          <w:rtl/>
        </w:rPr>
        <w:t xml:space="preserve"> </w:t>
      </w:r>
      <w:r w:rsidRPr="0084732E">
        <w:rPr>
          <w:rFonts w:hint="cs"/>
          <w:rtl/>
        </w:rPr>
        <w:t>عبد</w:t>
      </w:r>
      <w:r w:rsidRPr="0084732E">
        <w:rPr>
          <w:rtl/>
        </w:rPr>
        <w:t xml:space="preserve"> </w:t>
      </w:r>
      <w:r w:rsidRPr="0084732E">
        <w:rPr>
          <w:rFonts w:hint="cs"/>
          <w:rtl/>
        </w:rPr>
        <w:t>السلام‏</w:t>
      </w:r>
      <w:r>
        <w:rPr>
          <w:rFonts w:hint="cs"/>
          <w:rtl/>
        </w:rPr>
        <w:t>»</w:t>
      </w:r>
      <w:r>
        <w:rPr>
          <w:rStyle w:val="FootnoteReference"/>
          <w:rtl/>
        </w:rPr>
        <w:footnoteReference w:id="14"/>
      </w:r>
      <w:r>
        <w:rPr>
          <w:rFonts w:hint="cs"/>
          <w:rtl/>
        </w:rPr>
        <w:t xml:space="preserve">  در ترجمه زید الشحام آمده است: «</w:t>
      </w:r>
      <w:r w:rsidRPr="0084732E">
        <w:rPr>
          <w:rFonts w:hint="cs"/>
          <w:rtl/>
        </w:rPr>
        <w:t>مولى</w:t>
      </w:r>
      <w:r w:rsidRPr="0084732E">
        <w:rPr>
          <w:rtl/>
        </w:rPr>
        <w:t xml:space="preserve"> </w:t>
      </w:r>
      <w:r w:rsidRPr="0084732E">
        <w:rPr>
          <w:rFonts w:hint="cs"/>
          <w:rtl/>
        </w:rPr>
        <w:t>شديد</w:t>
      </w:r>
      <w:r w:rsidRPr="0084732E">
        <w:rPr>
          <w:rtl/>
        </w:rPr>
        <w:t xml:space="preserve"> </w:t>
      </w:r>
      <w:r w:rsidRPr="0084732E">
        <w:rPr>
          <w:rFonts w:hint="cs"/>
          <w:rtl/>
        </w:rPr>
        <w:t>بن</w:t>
      </w:r>
      <w:r w:rsidRPr="0084732E">
        <w:rPr>
          <w:rtl/>
        </w:rPr>
        <w:t xml:space="preserve"> </w:t>
      </w:r>
      <w:r w:rsidRPr="0084732E">
        <w:rPr>
          <w:rFonts w:hint="cs"/>
          <w:rtl/>
        </w:rPr>
        <w:t>عبد</w:t>
      </w:r>
      <w:r w:rsidRPr="0084732E">
        <w:rPr>
          <w:rtl/>
        </w:rPr>
        <w:t xml:space="preserve"> </w:t>
      </w:r>
      <w:r w:rsidRPr="0084732E">
        <w:rPr>
          <w:rFonts w:hint="cs"/>
          <w:rtl/>
        </w:rPr>
        <w:t>الرحمن‏</w:t>
      </w:r>
      <w:r>
        <w:rPr>
          <w:rFonts w:hint="cs"/>
          <w:rtl/>
        </w:rPr>
        <w:t>»</w:t>
      </w:r>
      <w:r>
        <w:rPr>
          <w:rStyle w:val="FootnoteReference"/>
          <w:rtl/>
        </w:rPr>
        <w:footnoteReference w:id="15"/>
      </w:r>
      <w:r>
        <w:rPr>
          <w:rFonts w:hint="cs"/>
          <w:rtl/>
        </w:rPr>
        <w:t xml:space="preserve"> پس روشن نیست که آیا در دو سند مذکور</w:t>
      </w:r>
      <w:r w:rsidR="00CA26C6">
        <w:rPr>
          <w:rFonts w:hint="cs"/>
          <w:rtl/>
        </w:rPr>
        <w:t xml:space="preserve"> در رجال کشی و کافی</w:t>
      </w:r>
      <w:r>
        <w:rPr>
          <w:rFonts w:hint="cs"/>
          <w:rtl/>
        </w:rPr>
        <w:t xml:space="preserve"> که «سدیر» دارد صحیح است یا «شدید» که در دو موضع رجال نجاشی آمده، صحیح است؟ طبق قاعده تبدیل نامأنوس به مأنوس، باید شدید صحیح باشد زیرا هم سدیر راوی معروفی است و هم شدید اسم و راوی معروفی نیست. البته سدیر نیز اسم معروفی نیست و احتمال تبدیل سدیر به شدید نیز وجود دارد.</w:t>
      </w:r>
      <w:r>
        <w:rPr>
          <w:rStyle w:val="FootnoteReference"/>
          <w:rtl/>
        </w:rPr>
        <w:footnoteReference w:id="16"/>
      </w:r>
    </w:p>
    <w:p w:rsidR="007E346D" w:rsidRDefault="0084732E" w:rsidP="00103946">
      <w:pPr>
        <w:jc w:val="both"/>
        <w:rPr>
          <w:rtl/>
        </w:rPr>
      </w:pPr>
      <w:r>
        <w:rPr>
          <w:rFonts w:hint="cs"/>
          <w:rtl/>
        </w:rPr>
        <w:t xml:space="preserve">در نتیجه، روایتی که از آن مدح استفاده شده </w:t>
      </w:r>
      <w:r>
        <w:rPr>
          <w:rFonts w:ascii="Sakkal Majalla" w:hAnsi="Sakkal Majalla" w:cs="Sakkal Majalla" w:hint="cs"/>
          <w:rtl/>
        </w:rPr>
        <w:t>–</w:t>
      </w:r>
      <w:r>
        <w:rPr>
          <w:rFonts w:hint="cs"/>
          <w:rtl/>
        </w:rPr>
        <w:t xml:space="preserve">اگر مدح را بپذیریم- ارتباطی به سدیر صیرفی ندارد و مربوط به عموی بکر بن محمد است چه اسمش سدیر باشد چه شدید. </w:t>
      </w:r>
    </w:p>
    <w:p w:rsidR="00CA26C6" w:rsidRDefault="00CA26C6" w:rsidP="00103946">
      <w:pPr>
        <w:pStyle w:val="Heading3"/>
        <w:jc w:val="both"/>
        <w:rPr>
          <w:rtl/>
        </w:rPr>
      </w:pPr>
      <w:bookmarkStart w:id="11" w:name="_Toc118609217"/>
      <w:r>
        <w:rPr>
          <w:rFonts w:hint="cs"/>
          <w:rtl/>
        </w:rPr>
        <w:t>بررسی توثیق با نقل ابن ابی عمیر: تأخر طبقه ابن ابی عمیر از سدیر صیرفی</w:t>
      </w:r>
      <w:bookmarkEnd w:id="11"/>
      <w:r>
        <w:rPr>
          <w:rFonts w:hint="cs"/>
          <w:rtl/>
        </w:rPr>
        <w:t xml:space="preserve"> </w:t>
      </w:r>
    </w:p>
    <w:p w:rsidR="0084732E" w:rsidRDefault="00531A19" w:rsidP="00103946">
      <w:pPr>
        <w:jc w:val="both"/>
        <w:rPr>
          <w:rtl/>
        </w:rPr>
      </w:pPr>
      <w:r>
        <w:rPr>
          <w:rFonts w:hint="cs"/>
          <w:rtl/>
        </w:rPr>
        <w:t>در جلسه گذشته اشکال تمسک به نقل ابن ابی عمیر برای توثیق سدیر صیرفی را بیان کردیم</w:t>
      </w:r>
      <w:r>
        <w:rPr>
          <w:rStyle w:val="FootnoteReference"/>
          <w:color w:val="008000"/>
          <w:rtl/>
        </w:rPr>
        <w:footnoteReference w:id="17"/>
      </w:r>
      <w:r>
        <w:rPr>
          <w:rFonts w:hint="cs"/>
          <w:rtl/>
        </w:rPr>
        <w:t xml:space="preserve"> که ابن ابی عمیر از چهار نفر نقل کرده است: صباح السدّی یا مزنی، سدیر الصیرفی، محمد بن نعمان مؤمن الطاق و عمر بن اذینه. از نقل ابن ابی عمیر استفاده نمی شود که هر چهار نفر ثقه هستند و وجود یک راوی امامی ثقه در بین آنها کفایت می کند. </w:t>
      </w:r>
    </w:p>
    <w:p w:rsidR="00CA26C6" w:rsidRDefault="00531A19" w:rsidP="00103946">
      <w:pPr>
        <w:jc w:val="both"/>
        <w:rPr>
          <w:rtl/>
        </w:rPr>
      </w:pPr>
      <w:r>
        <w:rPr>
          <w:rFonts w:hint="cs"/>
          <w:rtl/>
        </w:rPr>
        <w:t xml:space="preserve">نکته دیگر این است که روایت ابن ابی عمیر و محمد بن سنان و عبد الله بن جبله از سدیر الصیرفی، محمد بن نعمان مؤمن الطاق و عمر بن اذینه گیر دارد. البته در سند ابن ابی عمیر «الصباح السدی» است و در نقل عبد الله بن جبله «الصباح المزنی» است و صحت و سقم آن روشن نیست. به همین دلیل درباره صباح صحبت نمی کنیم. </w:t>
      </w:r>
    </w:p>
    <w:p w:rsidR="00FF38CF" w:rsidRDefault="00531A19" w:rsidP="00103946">
      <w:pPr>
        <w:jc w:val="both"/>
        <w:rPr>
          <w:rtl/>
        </w:rPr>
      </w:pPr>
      <w:r>
        <w:rPr>
          <w:rFonts w:hint="cs"/>
          <w:rtl/>
        </w:rPr>
        <w:t xml:space="preserve">طبقه سدیر صیرفی به نحوی نیست که ابن ابی عمیر مستقیم از او مستقیم روایت کند. سدیر صیرفی در رجال شیخ؛ </w:t>
      </w:r>
      <w:r w:rsidR="00FF38CF">
        <w:rPr>
          <w:rFonts w:hint="cs"/>
          <w:rtl/>
        </w:rPr>
        <w:t>ص 314، رقم 1134، 4 باب</w:t>
      </w:r>
      <w:r w:rsidR="00CA26C6">
        <w:rPr>
          <w:rFonts w:hint="cs"/>
          <w:rtl/>
        </w:rPr>
        <w:t>،</w:t>
      </w:r>
      <w:r w:rsidR="00FF38CF">
        <w:rPr>
          <w:rFonts w:hint="cs"/>
          <w:rtl/>
        </w:rPr>
        <w:t xml:space="preserve"> </w:t>
      </w:r>
      <w:r>
        <w:rPr>
          <w:rFonts w:hint="cs"/>
          <w:rtl/>
        </w:rPr>
        <w:t>جزو اصحاب امام</w:t>
      </w:r>
      <w:r w:rsidR="00FF38CF">
        <w:rPr>
          <w:rFonts w:hint="cs"/>
          <w:rtl/>
        </w:rPr>
        <w:t xml:space="preserve"> سجاد علیه السلام شمرده شده است و چند روایت از امام سجاد علیه السلام دارد. البته یکی از این روایات ظهور ندارد که روایت مستقیم باشد.</w:t>
      </w:r>
    </w:p>
    <w:p w:rsidR="005164C9" w:rsidRDefault="00FF38CF" w:rsidP="00103946">
      <w:pPr>
        <w:jc w:val="both"/>
        <w:rPr>
          <w:color w:val="008000"/>
          <w:rtl/>
        </w:rPr>
      </w:pPr>
      <w:r w:rsidRPr="00FF38CF">
        <w:rPr>
          <w:rFonts w:hint="cs"/>
          <w:color w:val="008000"/>
          <w:rtl/>
        </w:rPr>
        <w:t>عَنْ</w:t>
      </w:r>
      <w:r w:rsidRPr="00FF38CF">
        <w:rPr>
          <w:color w:val="008000"/>
          <w:rtl/>
        </w:rPr>
        <w:t xml:space="preserve"> </w:t>
      </w:r>
      <w:r w:rsidRPr="00FF38CF">
        <w:rPr>
          <w:rFonts w:hint="cs"/>
          <w:color w:val="008000"/>
          <w:rtl/>
        </w:rPr>
        <w:t>حَنَانِ</w:t>
      </w:r>
      <w:r w:rsidRPr="00FF38CF">
        <w:rPr>
          <w:color w:val="008000"/>
          <w:rtl/>
        </w:rPr>
        <w:t xml:space="preserve"> </w:t>
      </w:r>
      <w:r w:rsidRPr="00FF38CF">
        <w:rPr>
          <w:rFonts w:hint="cs"/>
          <w:color w:val="008000"/>
          <w:rtl/>
        </w:rPr>
        <w:t>بْنِ</w:t>
      </w:r>
      <w:r w:rsidRPr="00FF38CF">
        <w:rPr>
          <w:color w:val="008000"/>
          <w:rtl/>
        </w:rPr>
        <w:t xml:space="preserve"> </w:t>
      </w:r>
      <w:r w:rsidRPr="00FF38CF">
        <w:rPr>
          <w:rFonts w:hint="cs"/>
          <w:color w:val="008000"/>
          <w:rtl/>
        </w:rPr>
        <w:t>سَدِيرٍ</w:t>
      </w:r>
      <w:r w:rsidRPr="00FF38CF">
        <w:rPr>
          <w:color w:val="008000"/>
          <w:rtl/>
        </w:rPr>
        <w:t xml:space="preserve"> </w:t>
      </w:r>
      <w:r w:rsidRPr="00FF38CF">
        <w:rPr>
          <w:rFonts w:hint="cs"/>
          <w:color w:val="008000"/>
          <w:rtl/>
        </w:rPr>
        <w:t>عَنْ</w:t>
      </w:r>
      <w:r w:rsidRPr="00FF38CF">
        <w:rPr>
          <w:color w:val="008000"/>
          <w:rtl/>
        </w:rPr>
        <w:t xml:space="preserve"> </w:t>
      </w:r>
      <w:r w:rsidRPr="00FF38CF">
        <w:rPr>
          <w:rFonts w:hint="cs"/>
          <w:color w:val="008000"/>
          <w:rtl/>
        </w:rPr>
        <w:t>أَبِيهِ</w:t>
      </w:r>
      <w:r w:rsidRPr="00FF38CF">
        <w:rPr>
          <w:color w:val="008000"/>
          <w:rtl/>
        </w:rPr>
        <w:t xml:space="preserve"> </w:t>
      </w:r>
      <w:r w:rsidRPr="00FF38CF">
        <w:rPr>
          <w:rFonts w:hint="cs"/>
          <w:color w:val="008000"/>
          <w:rtl/>
        </w:rPr>
        <w:t>قَالَ</w:t>
      </w:r>
      <w:r w:rsidRPr="00FF38CF">
        <w:rPr>
          <w:color w:val="008000"/>
          <w:rtl/>
        </w:rPr>
        <w:t xml:space="preserve"> </w:t>
      </w:r>
      <w:r w:rsidRPr="00FF38CF">
        <w:rPr>
          <w:rFonts w:hint="cs"/>
          <w:color w:val="008000"/>
          <w:rtl/>
        </w:rPr>
        <w:t>كَانَ</w:t>
      </w:r>
      <w:r w:rsidRPr="00FF38CF">
        <w:rPr>
          <w:color w:val="008000"/>
          <w:rtl/>
        </w:rPr>
        <w:t xml:space="preserve"> </w:t>
      </w:r>
      <w:r w:rsidRPr="00FF38CF">
        <w:rPr>
          <w:rFonts w:hint="cs"/>
          <w:color w:val="008000"/>
          <w:rtl/>
        </w:rPr>
        <w:t>عَلِيُّ</w:t>
      </w:r>
      <w:r w:rsidRPr="00FF38CF">
        <w:rPr>
          <w:color w:val="008000"/>
          <w:rtl/>
        </w:rPr>
        <w:t xml:space="preserve"> </w:t>
      </w:r>
      <w:r w:rsidRPr="00FF38CF">
        <w:rPr>
          <w:rFonts w:hint="cs"/>
          <w:color w:val="008000"/>
          <w:rtl/>
        </w:rPr>
        <w:t>بْنُ</w:t>
      </w:r>
      <w:r w:rsidRPr="00FF38CF">
        <w:rPr>
          <w:color w:val="008000"/>
          <w:rtl/>
        </w:rPr>
        <w:t xml:space="preserve"> </w:t>
      </w:r>
      <w:r w:rsidRPr="00FF38CF">
        <w:rPr>
          <w:rFonts w:hint="cs"/>
          <w:color w:val="008000"/>
          <w:rtl/>
        </w:rPr>
        <w:t>الْحُسَيْنِ</w:t>
      </w:r>
      <w:r w:rsidRPr="00FF38CF">
        <w:rPr>
          <w:color w:val="008000"/>
          <w:rtl/>
        </w:rPr>
        <w:t xml:space="preserve"> </w:t>
      </w:r>
      <w:r w:rsidRPr="00FF38CF">
        <w:rPr>
          <w:rFonts w:hint="cs"/>
          <w:color w:val="008000"/>
          <w:rtl/>
        </w:rPr>
        <w:t>ع</w:t>
      </w:r>
      <w:r w:rsidRPr="00FF38CF">
        <w:rPr>
          <w:color w:val="008000"/>
          <w:rtl/>
        </w:rPr>
        <w:t xml:space="preserve"> </w:t>
      </w:r>
      <w:r w:rsidRPr="00FF38CF">
        <w:rPr>
          <w:rFonts w:hint="cs"/>
          <w:color w:val="008000"/>
          <w:rtl/>
        </w:rPr>
        <w:t>يُحِبُّ</w:t>
      </w:r>
      <w:r w:rsidRPr="00FF38CF">
        <w:rPr>
          <w:color w:val="008000"/>
          <w:rtl/>
        </w:rPr>
        <w:t xml:space="preserve"> </w:t>
      </w:r>
      <w:r w:rsidRPr="00FF38CF">
        <w:rPr>
          <w:rFonts w:hint="cs"/>
          <w:color w:val="008000"/>
          <w:rtl/>
        </w:rPr>
        <w:t>أَنْ</w:t>
      </w:r>
      <w:r w:rsidRPr="00FF38CF">
        <w:rPr>
          <w:color w:val="008000"/>
          <w:rtl/>
        </w:rPr>
        <w:t xml:space="preserve"> </w:t>
      </w:r>
      <w:r w:rsidRPr="00FF38CF">
        <w:rPr>
          <w:rFonts w:hint="cs"/>
          <w:color w:val="008000"/>
          <w:rtl/>
        </w:rPr>
        <w:t>يَرَى</w:t>
      </w:r>
      <w:r w:rsidRPr="00FF38CF">
        <w:rPr>
          <w:color w:val="008000"/>
          <w:rtl/>
        </w:rPr>
        <w:t xml:space="preserve"> </w:t>
      </w:r>
      <w:r w:rsidRPr="00FF38CF">
        <w:rPr>
          <w:rFonts w:hint="cs"/>
          <w:color w:val="008000"/>
          <w:rtl/>
        </w:rPr>
        <w:t>الرَّجُلَ</w:t>
      </w:r>
      <w:r w:rsidRPr="00FF38CF">
        <w:rPr>
          <w:color w:val="008000"/>
          <w:rtl/>
        </w:rPr>
        <w:t xml:space="preserve"> </w:t>
      </w:r>
      <w:r w:rsidRPr="00FF38CF">
        <w:rPr>
          <w:rFonts w:hint="cs"/>
          <w:color w:val="008000"/>
          <w:rtl/>
        </w:rPr>
        <w:t>تَمْرِيّاً</w:t>
      </w:r>
      <w:r w:rsidRPr="00FF38CF">
        <w:rPr>
          <w:color w:val="008000"/>
          <w:rtl/>
        </w:rPr>
        <w:t xml:space="preserve"> </w:t>
      </w:r>
      <w:r w:rsidRPr="00FF38CF">
        <w:rPr>
          <w:rFonts w:hint="cs"/>
          <w:color w:val="008000"/>
          <w:rtl/>
        </w:rPr>
        <w:t>لِحُبِّ</w:t>
      </w:r>
      <w:r w:rsidRPr="00FF38CF">
        <w:rPr>
          <w:color w:val="008000"/>
          <w:rtl/>
        </w:rPr>
        <w:t xml:space="preserve"> </w:t>
      </w:r>
      <w:r w:rsidRPr="00FF38CF">
        <w:rPr>
          <w:rFonts w:hint="cs"/>
          <w:color w:val="008000"/>
          <w:rtl/>
        </w:rPr>
        <w:t>رَسُولِ</w:t>
      </w:r>
      <w:r w:rsidRPr="00FF38CF">
        <w:rPr>
          <w:color w:val="008000"/>
          <w:rtl/>
        </w:rPr>
        <w:t xml:space="preserve"> </w:t>
      </w:r>
      <w:r w:rsidRPr="00FF38CF">
        <w:rPr>
          <w:rFonts w:hint="cs"/>
          <w:color w:val="008000"/>
          <w:rtl/>
        </w:rPr>
        <w:t>اللَّهِ</w:t>
      </w:r>
      <w:r w:rsidRPr="00FF38CF">
        <w:rPr>
          <w:color w:val="008000"/>
          <w:rtl/>
        </w:rPr>
        <w:t xml:space="preserve"> </w:t>
      </w:r>
      <w:r w:rsidRPr="00FF38CF">
        <w:rPr>
          <w:rFonts w:hint="cs"/>
          <w:color w:val="008000"/>
          <w:rtl/>
        </w:rPr>
        <w:t>ص</w:t>
      </w:r>
      <w:r w:rsidRPr="00FF38CF">
        <w:rPr>
          <w:color w:val="008000"/>
          <w:rtl/>
        </w:rPr>
        <w:t xml:space="preserve"> </w:t>
      </w:r>
      <w:r w:rsidRPr="00FF38CF">
        <w:rPr>
          <w:rFonts w:hint="cs"/>
          <w:color w:val="008000"/>
          <w:rtl/>
        </w:rPr>
        <w:t>التَّمْرَ‌</w:t>
      </w:r>
      <w:r>
        <w:rPr>
          <w:rStyle w:val="FootnoteReference"/>
          <w:color w:val="008000"/>
          <w:rtl/>
        </w:rPr>
        <w:footnoteReference w:id="18"/>
      </w:r>
    </w:p>
    <w:p w:rsidR="00FF38CF" w:rsidRDefault="00FF38CF" w:rsidP="00103946">
      <w:pPr>
        <w:jc w:val="both"/>
        <w:rPr>
          <w:rtl/>
        </w:rPr>
      </w:pPr>
      <w:r>
        <w:rPr>
          <w:rFonts w:hint="cs"/>
          <w:rtl/>
        </w:rPr>
        <w:t xml:space="preserve">این روایت در محاسن؛ ج 2، ص: 531، رقم: 784 و کافی؛ ج 6، ص: 345، رقم: 3 وارد شده است. </w:t>
      </w:r>
    </w:p>
    <w:p w:rsidR="00FF38CF" w:rsidRPr="00FF38CF" w:rsidRDefault="00FF38CF" w:rsidP="00103946">
      <w:pPr>
        <w:jc w:val="both"/>
        <w:rPr>
          <w:rtl/>
        </w:rPr>
      </w:pPr>
      <w:r>
        <w:rPr>
          <w:rFonts w:hint="cs"/>
          <w:rtl/>
        </w:rPr>
        <w:t xml:space="preserve">اما در کافی؛ ج 6 ص: 507 رقم 15 وارد شده است: </w:t>
      </w:r>
      <w:r w:rsidRPr="00FF38CF">
        <w:rPr>
          <w:rFonts w:hint="cs"/>
          <w:color w:val="008000"/>
          <w:rtl/>
        </w:rPr>
        <w:t>« عَنْ</w:t>
      </w:r>
      <w:r w:rsidRPr="00FF38CF">
        <w:rPr>
          <w:color w:val="008000"/>
          <w:rtl/>
        </w:rPr>
        <w:t xml:space="preserve"> </w:t>
      </w:r>
      <w:r w:rsidRPr="00FF38CF">
        <w:rPr>
          <w:rFonts w:hint="cs"/>
          <w:color w:val="008000"/>
          <w:rtl/>
        </w:rPr>
        <w:t>سَدِيرٍ</w:t>
      </w:r>
      <w:r w:rsidRPr="00FF38CF">
        <w:rPr>
          <w:color w:val="008000"/>
          <w:rtl/>
        </w:rPr>
        <w:t xml:space="preserve"> </w:t>
      </w:r>
      <w:r w:rsidRPr="00FF38CF">
        <w:rPr>
          <w:rFonts w:hint="cs"/>
          <w:color w:val="008000"/>
          <w:rtl/>
        </w:rPr>
        <w:t>أَنَّهُ</w:t>
      </w:r>
      <w:r w:rsidRPr="00FF38CF">
        <w:rPr>
          <w:color w:val="008000"/>
          <w:rtl/>
        </w:rPr>
        <w:t xml:space="preserve"> </w:t>
      </w:r>
      <w:r w:rsidRPr="00FF38CF">
        <w:rPr>
          <w:rFonts w:hint="cs"/>
          <w:color w:val="008000"/>
          <w:rtl/>
        </w:rPr>
        <w:t>سَمِعَ</w:t>
      </w:r>
      <w:r w:rsidRPr="00FF38CF">
        <w:rPr>
          <w:color w:val="008000"/>
          <w:rtl/>
        </w:rPr>
        <w:t xml:space="preserve"> </w:t>
      </w:r>
      <w:r w:rsidRPr="00FF38CF">
        <w:rPr>
          <w:rFonts w:hint="cs"/>
          <w:color w:val="008000"/>
          <w:rtl/>
        </w:rPr>
        <w:t>عَلِيَّ</w:t>
      </w:r>
      <w:r w:rsidRPr="00FF38CF">
        <w:rPr>
          <w:color w:val="008000"/>
          <w:rtl/>
        </w:rPr>
        <w:t xml:space="preserve"> </w:t>
      </w:r>
      <w:r w:rsidRPr="00FF38CF">
        <w:rPr>
          <w:rFonts w:hint="cs"/>
          <w:color w:val="008000"/>
          <w:rtl/>
        </w:rPr>
        <w:t>بْنَ</w:t>
      </w:r>
      <w:r w:rsidRPr="00FF38CF">
        <w:rPr>
          <w:color w:val="008000"/>
          <w:rtl/>
        </w:rPr>
        <w:t xml:space="preserve"> </w:t>
      </w:r>
      <w:r w:rsidRPr="00FF38CF">
        <w:rPr>
          <w:rFonts w:hint="cs"/>
          <w:color w:val="008000"/>
          <w:rtl/>
        </w:rPr>
        <w:t>الْحُسَيْنِ</w:t>
      </w:r>
      <w:r w:rsidRPr="00FF38CF">
        <w:rPr>
          <w:color w:val="008000"/>
          <w:rtl/>
        </w:rPr>
        <w:t xml:space="preserve"> </w:t>
      </w:r>
      <w:r w:rsidRPr="00FF38CF">
        <w:rPr>
          <w:rFonts w:hint="cs"/>
          <w:color w:val="008000"/>
          <w:rtl/>
        </w:rPr>
        <w:t>ع</w:t>
      </w:r>
      <w:r w:rsidRPr="00FF38CF">
        <w:rPr>
          <w:color w:val="008000"/>
          <w:rtl/>
        </w:rPr>
        <w:t xml:space="preserve"> </w:t>
      </w:r>
      <w:r w:rsidRPr="00FF38CF">
        <w:rPr>
          <w:rFonts w:hint="cs"/>
          <w:color w:val="008000"/>
          <w:rtl/>
        </w:rPr>
        <w:t>يَقُولُ»</w:t>
      </w:r>
    </w:p>
    <w:p w:rsidR="00FF38CF" w:rsidRDefault="00FF38CF" w:rsidP="00103946">
      <w:pPr>
        <w:jc w:val="both"/>
        <w:rPr>
          <w:rtl/>
        </w:rPr>
      </w:pPr>
      <w:r>
        <w:rPr>
          <w:rFonts w:hint="cs"/>
          <w:rtl/>
        </w:rPr>
        <w:t>روایت دیگری وارد شده که از آن استفاده می شود، سدیر در زمان امام سجاد علیه السلام بالغ بوده است. منهای این جهت، برخورد امام علیه السلام با منکراتی که در جامعه رسم بوده، بسیار جالب است. به همین دلیل روایت را به صورت کامل می خوانیم تا لطافت و ظرافت برخورد امام علیه السلام با منکر</w:t>
      </w:r>
      <w:r w:rsidR="00CA26C6">
        <w:rPr>
          <w:rFonts w:hint="cs"/>
          <w:rtl/>
        </w:rPr>
        <w:t>ِ</w:t>
      </w:r>
      <w:r>
        <w:rPr>
          <w:rFonts w:hint="cs"/>
          <w:rtl/>
        </w:rPr>
        <w:t xml:space="preserve"> مرسوم روشن شود:</w:t>
      </w:r>
    </w:p>
    <w:p w:rsidR="00FF38CF" w:rsidRDefault="00FF38CF" w:rsidP="00103946">
      <w:pPr>
        <w:jc w:val="both"/>
        <w:rPr>
          <w:color w:val="008000"/>
          <w:rtl/>
        </w:rPr>
      </w:pPr>
      <w:r w:rsidRPr="00FF38CF">
        <w:rPr>
          <w:rFonts w:hint="cs"/>
          <w:color w:val="008000"/>
          <w:rtl/>
        </w:rPr>
        <w:t>عَنْ</w:t>
      </w:r>
      <w:r w:rsidRPr="00FF38CF">
        <w:rPr>
          <w:color w:val="008000"/>
          <w:rtl/>
        </w:rPr>
        <w:t xml:space="preserve"> </w:t>
      </w:r>
      <w:r w:rsidRPr="00FF38CF">
        <w:rPr>
          <w:rFonts w:hint="cs"/>
          <w:color w:val="008000"/>
          <w:rtl/>
        </w:rPr>
        <w:t>حَنَانِ</w:t>
      </w:r>
      <w:r w:rsidRPr="00FF38CF">
        <w:rPr>
          <w:color w:val="008000"/>
          <w:rtl/>
        </w:rPr>
        <w:t xml:space="preserve"> </w:t>
      </w:r>
      <w:r w:rsidRPr="00FF38CF">
        <w:rPr>
          <w:rFonts w:hint="cs"/>
          <w:color w:val="008000"/>
          <w:rtl/>
        </w:rPr>
        <w:t>بْنِ</w:t>
      </w:r>
      <w:r w:rsidRPr="00FF38CF">
        <w:rPr>
          <w:color w:val="008000"/>
          <w:rtl/>
        </w:rPr>
        <w:t xml:space="preserve"> </w:t>
      </w:r>
      <w:r w:rsidRPr="00FF38CF">
        <w:rPr>
          <w:rFonts w:hint="cs"/>
          <w:color w:val="008000"/>
          <w:rtl/>
        </w:rPr>
        <w:t>سَدِيرٍ</w:t>
      </w:r>
      <w:r w:rsidRPr="00FF38CF">
        <w:rPr>
          <w:color w:val="008000"/>
          <w:rtl/>
        </w:rPr>
        <w:t xml:space="preserve"> </w:t>
      </w:r>
      <w:r w:rsidRPr="00FF38CF">
        <w:rPr>
          <w:rFonts w:hint="cs"/>
          <w:color w:val="008000"/>
          <w:rtl/>
        </w:rPr>
        <w:t>عَنْ</w:t>
      </w:r>
      <w:r w:rsidRPr="00FF38CF">
        <w:rPr>
          <w:color w:val="008000"/>
          <w:rtl/>
        </w:rPr>
        <w:t xml:space="preserve"> </w:t>
      </w:r>
      <w:r w:rsidRPr="00FF38CF">
        <w:rPr>
          <w:rFonts w:hint="cs"/>
          <w:color w:val="008000"/>
          <w:rtl/>
        </w:rPr>
        <w:t>أَبِيهِ</w:t>
      </w:r>
      <w:r w:rsidRPr="00FF38CF">
        <w:rPr>
          <w:color w:val="008000"/>
          <w:rtl/>
        </w:rPr>
        <w:t xml:space="preserve"> </w:t>
      </w:r>
      <w:r w:rsidRPr="00FF38CF">
        <w:rPr>
          <w:rFonts w:hint="cs"/>
          <w:color w:val="008000"/>
          <w:rtl/>
        </w:rPr>
        <w:t>قَالَ</w:t>
      </w:r>
      <w:r w:rsidRPr="00FF38CF">
        <w:rPr>
          <w:color w:val="008000"/>
          <w:rtl/>
        </w:rPr>
        <w:t xml:space="preserve">: </w:t>
      </w:r>
      <w:r w:rsidRPr="00FF38CF">
        <w:rPr>
          <w:rFonts w:hint="cs"/>
          <w:color w:val="008000"/>
          <w:rtl/>
        </w:rPr>
        <w:t>دَخَلْتُ</w:t>
      </w:r>
      <w:r w:rsidRPr="00FF38CF">
        <w:rPr>
          <w:color w:val="008000"/>
          <w:rtl/>
        </w:rPr>
        <w:t xml:space="preserve"> </w:t>
      </w:r>
      <w:r w:rsidRPr="00FF38CF">
        <w:rPr>
          <w:rFonts w:hint="cs"/>
          <w:color w:val="008000"/>
          <w:rtl/>
        </w:rPr>
        <w:t>أَنَا</w:t>
      </w:r>
      <w:r w:rsidRPr="00FF38CF">
        <w:rPr>
          <w:color w:val="008000"/>
          <w:rtl/>
        </w:rPr>
        <w:t xml:space="preserve"> </w:t>
      </w:r>
      <w:r w:rsidRPr="00FF38CF">
        <w:rPr>
          <w:rFonts w:hint="cs"/>
          <w:color w:val="008000"/>
          <w:rtl/>
        </w:rPr>
        <w:t>وَ</w:t>
      </w:r>
      <w:r w:rsidRPr="00FF38CF">
        <w:rPr>
          <w:color w:val="008000"/>
          <w:rtl/>
        </w:rPr>
        <w:t xml:space="preserve"> </w:t>
      </w:r>
      <w:r w:rsidRPr="00FF38CF">
        <w:rPr>
          <w:rFonts w:hint="cs"/>
          <w:color w:val="008000"/>
          <w:rtl/>
        </w:rPr>
        <w:t>أَبِي</w:t>
      </w:r>
      <w:r w:rsidRPr="00FF38CF">
        <w:rPr>
          <w:color w:val="008000"/>
          <w:rtl/>
        </w:rPr>
        <w:t xml:space="preserve"> </w:t>
      </w:r>
      <w:r w:rsidRPr="00FF38CF">
        <w:rPr>
          <w:rFonts w:hint="cs"/>
          <w:color w:val="008000"/>
          <w:rtl/>
        </w:rPr>
        <w:t>وَ</w:t>
      </w:r>
      <w:r w:rsidRPr="00FF38CF">
        <w:rPr>
          <w:color w:val="008000"/>
          <w:rtl/>
        </w:rPr>
        <w:t xml:space="preserve"> </w:t>
      </w:r>
      <w:r w:rsidRPr="00FF38CF">
        <w:rPr>
          <w:rFonts w:hint="cs"/>
          <w:color w:val="008000"/>
          <w:rtl/>
        </w:rPr>
        <w:t>جَدِّي</w:t>
      </w:r>
      <w:r w:rsidRPr="00FF38CF">
        <w:rPr>
          <w:color w:val="008000"/>
          <w:rtl/>
        </w:rPr>
        <w:t xml:space="preserve"> </w:t>
      </w:r>
      <w:r w:rsidRPr="00FF38CF">
        <w:rPr>
          <w:rFonts w:hint="cs"/>
          <w:color w:val="008000"/>
          <w:rtl/>
        </w:rPr>
        <w:t>وَ</w:t>
      </w:r>
      <w:r w:rsidRPr="00FF38CF">
        <w:rPr>
          <w:color w:val="008000"/>
          <w:rtl/>
        </w:rPr>
        <w:t xml:space="preserve"> </w:t>
      </w:r>
      <w:r w:rsidRPr="00FF38CF">
        <w:rPr>
          <w:rFonts w:hint="cs"/>
          <w:color w:val="008000"/>
          <w:rtl/>
        </w:rPr>
        <w:t>عَمِّي</w:t>
      </w:r>
      <w:r w:rsidRPr="00FF38CF">
        <w:rPr>
          <w:color w:val="008000"/>
          <w:rtl/>
        </w:rPr>
        <w:t xml:space="preserve"> </w:t>
      </w:r>
      <w:r w:rsidRPr="00FF38CF">
        <w:rPr>
          <w:rFonts w:hint="cs"/>
          <w:color w:val="008000"/>
          <w:rtl/>
        </w:rPr>
        <w:t>حَمَّاماً</w:t>
      </w:r>
      <w:r w:rsidRPr="00FF38CF">
        <w:rPr>
          <w:color w:val="008000"/>
          <w:rtl/>
        </w:rPr>
        <w:t xml:space="preserve"> </w:t>
      </w:r>
      <w:r w:rsidRPr="00FF38CF">
        <w:rPr>
          <w:rFonts w:hint="cs"/>
          <w:color w:val="008000"/>
          <w:rtl/>
        </w:rPr>
        <w:t>بِالْمَدِينَةِ</w:t>
      </w:r>
      <w:r w:rsidRPr="00FF38CF">
        <w:rPr>
          <w:color w:val="008000"/>
          <w:rtl/>
        </w:rPr>
        <w:t xml:space="preserve"> </w:t>
      </w:r>
      <w:r w:rsidRPr="00FF38CF">
        <w:rPr>
          <w:rFonts w:hint="cs"/>
          <w:color w:val="008000"/>
          <w:rtl/>
        </w:rPr>
        <w:t>فَإِذَا</w:t>
      </w:r>
      <w:r w:rsidRPr="00FF38CF">
        <w:rPr>
          <w:color w:val="008000"/>
          <w:rtl/>
        </w:rPr>
        <w:t xml:space="preserve"> </w:t>
      </w:r>
      <w:r w:rsidRPr="00FF38CF">
        <w:rPr>
          <w:rFonts w:hint="cs"/>
          <w:color w:val="008000"/>
          <w:rtl/>
        </w:rPr>
        <w:t>رَجُلٌ</w:t>
      </w:r>
      <w:r w:rsidRPr="00FF38CF">
        <w:rPr>
          <w:color w:val="008000"/>
          <w:rtl/>
        </w:rPr>
        <w:t xml:space="preserve"> </w:t>
      </w:r>
      <w:r w:rsidRPr="00FF38CF">
        <w:rPr>
          <w:rFonts w:hint="cs"/>
          <w:color w:val="008000"/>
          <w:rtl/>
        </w:rPr>
        <w:t>فِي</w:t>
      </w:r>
      <w:r w:rsidRPr="00FF38CF">
        <w:rPr>
          <w:color w:val="008000"/>
          <w:rtl/>
        </w:rPr>
        <w:t xml:space="preserve"> </w:t>
      </w:r>
      <w:r w:rsidRPr="00FF38CF">
        <w:rPr>
          <w:rFonts w:hint="cs"/>
          <w:color w:val="008000"/>
          <w:rtl/>
        </w:rPr>
        <w:t>بَيْتِ</w:t>
      </w:r>
      <w:r w:rsidRPr="00FF38CF">
        <w:rPr>
          <w:color w:val="008000"/>
          <w:rtl/>
        </w:rPr>
        <w:t xml:space="preserve"> </w:t>
      </w:r>
      <w:r w:rsidRPr="00FF38CF">
        <w:rPr>
          <w:rFonts w:hint="cs"/>
          <w:color w:val="008000"/>
          <w:rtl/>
        </w:rPr>
        <w:t>الْمَسْلَخِ</w:t>
      </w:r>
      <w:r w:rsidRPr="00FF38CF">
        <w:rPr>
          <w:color w:val="008000"/>
          <w:rtl/>
        </w:rPr>
        <w:t xml:space="preserve"> </w:t>
      </w:r>
      <w:r w:rsidRPr="00FF38CF">
        <w:rPr>
          <w:rFonts w:hint="cs"/>
          <w:color w:val="008000"/>
          <w:rtl/>
        </w:rPr>
        <w:t>فَقَالَ</w:t>
      </w:r>
      <w:r w:rsidRPr="00FF38CF">
        <w:rPr>
          <w:color w:val="008000"/>
          <w:rtl/>
        </w:rPr>
        <w:t xml:space="preserve"> </w:t>
      </w:r>
      <w:r w:rsidRPr="00FF38CF">
        <w:rPr>
          <w:rFonts w:hint="cs"/>
          <w:color w:val="008000"/>
          <w:rtl/>
        </w:rPr>
        <w:t>لَنَا</w:t>
      </w:r>
      <w:r w:rsidRPr="00FF38CF">
        <w:rPr>
          <w:color w:val="008000"/>
          <w:rtl/>
        </w:rPr>
        <w:t xml:space="preserve"> </w:t>
      </w:r>
      <w:r w:rsidRPr="00FF38CF">
        <w:rPr>
          <w:rFonts w:hint="cs"/>
          <w:color w:val="008000"/>
          <w:rtl/>
        </w:rPr>
        <w:t>مِمَّنِ</w:t>
      </w:r>
      <w:r w:rsidRPr="00FF38CF">
        <w:rPr>
          <w:color w:val="008000"/>
          <w:rtl/>
        </w:rPr>
        <w:t xml:space="preserve"> </w:t>
      </w:r>
      <w:r w:rsidRPr="00FF38CF">
        <w:rPr>
          <w:rFonts w:hint="cs"/>
          <w:color w:val="008000"/>
          <w:rtl/>
        </w:rPr>
        <w:t>الْقَوْمُ</w:t>
      </w:r>
      <w:r w:rsidRPr="00FF38CF">
        <w:rPr>
          <w:color w:val="008000"/>
          <w:rtl/>
        </w:rPr>
        <w:t xml:space="preserve"> </w:t>
      </w:r>
      <w:r w:rsidRPr="00FF38CF">
        <w:rPr>
          <w:rFonts w:hint="cs"/>
          <w:color w:val="008000"/>
          <w:rtl/>
        </w:rPr>
        <w:t>فَقُلْنَا</w:t>
      </w:r>
      <w:r w:rsidRPr="00FF38CF">
        <w:rPr>
          <w:color w:val="008000"/>
          <w:rtl/>
        </w:rPr>
        <w:t xml:space="preserve"> </w:t>
      </w:r>
      <w:r w:rsidRPr="00FF38CF">
        <w:rPr>
          <w:rFonts w:hint="cs"/>
          <w:color w:val="008000"/>
          <w:rtl/>
        </w:rPr>
        <w:t>مِنْ</w:t>
      </w:r>
      <w:r w:rsidRPr="00FF38CF">
        <w:rPr>
          <w:color w:val="008000"/>
          <w:rtl/>
        </w:rPr>
        <w:t xml:space="preserve"> </w:t>
      </w:r>
      <w:r w:rsidRPr="00FF38CF">
        <w:rPr>
          <w:rFonts w:hint="cs"/>
          <w:color w:val="008000"/>
          <w:rtl/>
        </w:rPr>
        <w:t>أَهْلِ</w:t>
      </w:r>
      <w:r w:rsidRPr="00FF38CF">
        <w:rPr>
          <w:color w:val="008000"/>
          <w:rtl/>
        </w:rPr>
        <w:t xml:space="preserve"> </w:t>
      </w:r>
      <w:r w:rsidRPr="00FF38CF">
        <w:rPr>
          <w:rFonts w:hint="cs"/>
          <w:color w:val="008000"/>
          <w:rtl/>
        </w:rPr>
        <w:t>الْعِرَاقِ</w:t>
      </w:r>
      <w:r w:rsidRPr="00FF38CF">
        <w:rPr>
          <w:color w:val="008000"/>
          <w:rtl/>
        </w:rPr>
        <w:t xml:space="preserve"> </w:t>
      </w:r>
      <w:r w:rsidRPr="00FF38CF">
        <w:rPr>
          <w:rFonts w:hint="cs"/>
          <w:color w:val="008000"/>
          <w:rtl/>
        </w:rPr>
        <w:t>فَقَالَ‌ وَ</w:t>
      </w:r>
      <w:r w:rsidRPr="00FF38CF">
        <w:rPr>
          <w:color w:val="008000"/>
          <w:rtl/>
        </w:rPr>
        <w:t xml:space="preserve"> </w:t>
      </w:r>
      <w:r w:rsidRPr="00FF38CF">
        <w:rPr>
          <w:rFonts w:hint="cs"/>
          <w:color w:val="008000"/>
          <w:rtl/>
        </w:rPr>
        <w:t>أَيُّ</w:t>
      </w:r>
      <w:r w:rsidRPr="00FF38CF">
        <w:rPr>
          <w:color w:val="008000"/>
          <w:rtl/>
        </w:rPr>
        <w:t xml:space="preserve"> </w:t>
      </w:r>
      <w:r w:rsidRPr="00FF38CF">
        <w:rPr>
          <w:rFonts w:hint="cs"/>
          <w:color w:val="008000"/>
          <w:rtl/>
        </w:rPr>
        <w:t>الْعِرَاقِ</w:t>
      </w:r>
      <w:r w:rsidRPr="00FF38CF">
        <w:rPr>
          <w:color w:val="008000"/>
          <w:rtl/>
        </w:rPr>
        <w:t xml:space="preserve"> </w:t>
      </w:r>
      <w:r w:rsidRPr="00FF38CF">
        <w:rPr>
          <w:rFonts w:hint="cs"/>
          <w:color w:val="008000"/>
          <w:rtl/>
        </w:rPr>
        <w:t>قُلْنَا</w:t>
      </w:r>
      <w:r w:rsidRPr="00FF38CF">
        <w:rPr>
          <w:color w:val="008000"/>
          <w:rtl/>
        </w:rPr>
        <w:t xml:space="preserve"> </w:t>
      </w:r>
      <w:r w:rsidRPr="00FF38CF">
        <w:rPr>
          <w:rFonts w:hint="cs"/>
          <w:color w:val="008000"/>
          <w:rtl/>
        </w:rPr>
        <w:t>كُوفِيُّونَ</w:t>
      </w:r>
      <w:r w:rsidRPr="00FF38CF">
        <w:rPr>
          <w:color w:val="008000"/>
          <w:rtl/>
        </w:rPr>
        <w:t xml:space="preserve"> </w:t>
      </w:r>
      <w:r w:rsidRPr="00FF38CF">
        <w:rPr>
          <w:rFonts w:hint="cs"/>
          <w:color w:val="008000"/>
          <w:rtl/>
        </w:rPr>
        <w:t>فَقَالَ</w:t>
      </w:r>
      <w:r w:rsidRPr="00FF38CF">
        <w:rPr>
          <w:color w:val="008000"/>
          <w:rtl/>
        </w:rPr>
        <w:t xml:space="preserve"> </w:t>
      </w:r>
      <w:r w:rsidRPr="00FF38CF">
        <w:rPr>
          <w:rFonts w:hint="cs"/>
          <w:color w:val="008000"/>
          <w:rtl/>
        </w:rPr>
        <w:t>مَرْحَباً</w:t>
      </w:r>
      <w:r w:rsidRPr="00FF38CF">
        <w:rPr>
          <w:color w:val="008000"/>
          <w:rtl/>
        </w:rPr>
        <w:t xml:space="preserve"> </w:t>
      </w:r>
      <w:r w:rsidRPr="00FF38CF">
        <w:rPr>
          <w:rFonts w:hint="cs"/>
          <w:color w:val="008000"/>
          <w:rtl/>
        </w:rPr>
        <w:t>بِكُمْ</w:t>
      </w:r>
      <w:r w:rsidRPr="00FF38CF">
        <w:rPr>
          <w:color w:val="008000"/>
          <w:rtl/>
        </w:rPr>
        <w:t xml:space="preserve"> </w:t>
      </w:r>
      <w:r w:rsidRPr="00FF38CF">
        <w:rPr>
          <w:rFonts w:hint="cs"/>
          <w:color w:val="008000"/>
          <w:rtl/>
        </w:rPr>
        <w:t>يَا</w:t>
      </w:r>
      <w:r w:rsidRPr="00FF38CF">
        <w:rPr>
          <w:color w:val="008000"/>
          <w:rtl/>
        </w:rPr>
        <w:t xml:space="preserve"> </w:t>
      </w:r>
      <w:r w:rsidRPr="00FF38CF">
        <w:rPr>
          <w:rFonts w:hint="cs"/>
          <w:color w:val="008000"/>
          <w:rtl/>
        </w:rPr>
        <w:t>أَهْلَ</w:t>
      </w:r>
      <w:r w:rsidRPr="00FF38CF">
        <w:rPr>
          <w:color w:val="008000"/>
          <w:rtl/>
        </w:rPr>
        <w:t xml:space="preserve"> </w:t>
      </w:r>
      <w:r w:rsidRPr="00FF38CF">
        <w:rPr>
          <w:rFonts w:hint="cs"/>
          <w:color w:val="008000"/>
          <w:rtl/>
        </w:rPr>
        <w:t>الْكُوفَةِ</w:t>
      </w:r>
      <w:r w:rsidRPr="00FF38CF">
        <w:rPr>
          <w:color w:val="008000"/>
          <w:rtl/>
        </w:rPr>
        <w:t xml:space="preserve"> </w:t>
      </w:r>
      <w:r w:rsidRPr="00FF38CF">
        <w:rPr>
          <w:rFonts w:hint="cs"/>
          <w:color w:val="008000"/>
          <w:rtl/>
        </w:rPr>
        <w:t>أَنْتُمُ</w:t>
      </w:r>
      <w:r w:rsidRPr="00FF38CF">
        <w:rPr>
          <w:color w:val="008000"/>
          <w:rtl/>
        </w:rPr>
        <w:t xml:space="preserve"> </w:t>
      </w:r>
      <w:r w:rsidRPr="00FF38CF">
        <w:rPr>
          <w:rFonts w:hint="cs"/>
          <w:color w:val="008000"/>
          <w:rtl/>
        </w:rPr>
        <w:t>الشِّعَارُ</w:t>
      </w:r>
      <w:r w:rsidRPr="00FF38CF">
        <w:rPr>
          <w:color w:val="008000"/>
          <w:rtl/>
        </w:rPr>
        <w:t xml:space="preserve"> </w:t>
      </w:r>
      <w:r w:rsidRPr="00FF38CF">
        <w:rPr>
          <w:rFonts w:hint="cs"/>
          <w:color w:val="008000"/>
          <w:rtl/>
        </w:rPr>
        <w:t>دُونَ</w:t>
      </w:r>
      <w:r w:rsidRPr="00FF38CF">
        <w:rPr>
          <w:color w:val="008000"/>
          <w:rtl/>
        </w:rPr>
        <w:t xml:space="preserve"> </w:t>
      </w:r>
      <w:r w:rsidRPr="00FF38CF">
        <w:rPr>
          <w:rFonts w:hint="cs"/>
          <w:color w:val="008000"/>
          <w:rtl/>
        </w:rPr>
        <w:t>الدِّثَارِ</w:t>
      </w:r>
      <w:r w:rsidRPr="00FF38CF">
        <w:rPr>
          <w:color w:val="008000"/>
          <w:rtl/>
        </w:rPr>
        <w:t xml:space="preserve"> </w:t>
      </w:r>
      <w:r w:rsidRPr="00FF38CF">
        <w:rPr>
          <w:rFonts w:hint="cs"/>
          <w:color w:val="008000"/>
          <w:rtl/>
        </w:rPr>
        <w:t>ثُمَّ</w:t>
      </w:r>
      <w:r w:rsidRPr="00FF38CF">
        <w:rPr>
          <w:color w:val="008000"/>
          <w:rtl/>
        </w:rPr>
        <w:t xml:space="preserve"> </w:t>
      </w:r>
      <w:r w:rsidRPr="00FF38CF">
        <w:rPr>
          <w:rFonts w:hint="cs"/>
          <w:color w:val="008000"/>
          <w:rtl/>
        </w:rPr>
        <w:t>قَالَ</w:t>
      </w:r>
      <w:r w:rsidRPr="00FF38CF">
        <w:rPr>
          <w:color w:val="008000"/>
          <w:rtl/>
        </w:rPr>
        <w:t xml:space="preserve"> </w:t>
      </w:r>
      <w:r w:rsidRPr="00FF38CF">
        <w:rPr>
          <w:rFonts w:hint="cs"/>
          <w:color w:val="008000"/>
          <w:rtl/>
        </w:rPr>
        <w:t>مَا</w:t>
      </w:r>
      <w:r w:rsidRPr="00FF38CF">
        <w:rPr>
          <w:color w:val="008000"/>
          <w:rtl/>
        </w:rPr>
        <w:t xml:space="preserve"> </w:t>
      </w:r>
      <w:r w:rsidRPr="00FF38CF">
        <w:rPr>
          <w:rFonts w:hint="cs"/>
          <w:color w:val="008000"/>
          <w:rtl/>
        </w:rPr>
        <w:t>يَمْنَعُكُمْ</w:t>
      </w:r>
      <w:r w:rsidRPr="00FF38CF">
        <w:rPr>
          <w:color w:val="008000"/>
          <w:rtl/>
        </w:rPr>
        <w:t xml:space="preserve"> </w:t>
      </w:r>
      <w:r w:rsidRPr="00FF38CF">
        <w:rPr>
          <w:rFonts w:hint="cs"/>
          <w:color w:val="008000"/>
          <w:rtl/>
        </w:rPr>
        <w:t>مِنَ</w:t>
      </w:r>
      <w:r w:rsidRPr="00FF38CF">
        <w:rPr>
          <w:color w:val="008000"/>
          <w:rtl/>
        </w:rPr>
        <w:t xml:space="preserve"> </w:t>
      </w:r>
      <w:r w:rsidRPr="00FF38CF">
        <w:rPr>
          <w:rFonts w:hint="cs"/>
          <w:color w:val="008000"/>
          <w:rtl/>
        </w:rPr>
        <w:t>الْأُزُرِ</w:t>
      </w:r>
      <w:r w:rsidRPr="00FF38CF">
        <w:rPr>
          <w:color w:val="008000"/>
          <w:rtl/>
        </w:rPr>
        <w:t xml:space="preserve"> </w:t>
      </w:r>
      <w:r w:rsidRPr="00FF38CF">
        <w:rPr>
          <w:rFonts w:hint="cs"/>
          <w:color w:val="008000"/>
          <w:rtl/>
        </w:rPr>
        <w:t>فَإِنَّ</w:t>
      </w:r>
      <w:r w:rsidRPr="00FF38CF">
        <w:rPr>
          <w:color w:val="008000"/>
          <w:rtl/>
        </w:rPr>
        <w:t xml:space="preserve"> </w:t>
      </w:r>
      <w:r w:rsidRPr="00FF38CF">
        <w:rPr>
          <w:rFonts w:hint="cs"/>
          <w:color w:val="008000"/>
          <w:rtl/>
        </w:rPr>
        <w:t>رَسُولَ</w:t>
      </w:r>
      <w:r w:rsidRPr="00FF38CF">
        <w:rPr>
          <w:color w:val="008000"/>
          <w:rtl/>
        </w:rPr>
        <w:t xml:space="preserve"> </w:t>
      </w:r>
      <w:r w:rsidRPr="00FF38CF">
        <w:rPr>
          <w:rFonts w:hint="cs"/>
          <w:color w:val="008000"/>
          <w:rtl/>
        </w:rPr>
        <w:t>اللَّهِ</w:t>
      </w:r>
      <w:r w:rsidRPr="00FF38CF">
        <w:rPr>
          <w:color w:val="008000"/>
          <w:rtl/>
        </w:rPr>
        <w:t xml:space="preserve"> </w:t>
      </w:r>
      <w:r w:rsidRPr="00FF38CF">
        <w:rPr>
          <w:rFonts w:hint="cs"/>
          <w:color w:val="008000"/>
          <w:rtl/>
        </w:rPr>
        <w:t>ص</w:t>
      </w:r>
      <w:r w:rsidRPr="00FF38CF">
        <w:rPr>
          <w:color w:val="008000"/>
          <w:rtl/>
        </w:rPr>
        <w:t xml:space="preserve"> </w:t>
      </w:r>
      <w:r w:rsidRPr="00FF38CF">
        <w:rPr>
          <w:rFonts w:hint="cs"/>
          <w:color w:val="008000"/>
          <w:rtl/>
        </w:rPr>
        <w:t>قَالَ</w:t>
      </w:r>
      <w:r w:rsidRPr="00FF38CF">
        <w:rPr>
          <w:color w:val="008000"/>
          <w:rtl/>
        </w:rPr>
        <w:t xml:space="preserve"> </w:t>
      </w:r>
      <w:r w:rsidRPr="00FF38CF">
        <w:rPr>
          <w:rFonts w:hint="cs"/>
          <w:color w:val="008000"/>
          <w:rtl/>
        </w:rPr>
        <w:t>عَوْرَةُ</w:t>
      </w:r>
      <w:r w:rsidRPr="00FF38CF">
        <w:rPr>
          <w:color w:val="008000"/>
          <w:rtl/>
        </w:rPr>
        <w:t xml:space="preserve"> </w:t>
      </w:r>
      <w:r w:rsidRPr="00FF38CF">
        <w:rPr>
          <w:rFonts w:hint="cs"/>
          <w:color w:val="008000"/>
          <w:rtl/>
        </w:rPr>
        <w:t>الْمُؤْمِنِ</w:t>
      </w:r>
      <w:r w:rsidRPr="00FF38CF">
        <w:rPr>
          <w:color w:val="008000"/>
          <w:rtl/>
        </w:rPr>
        <w:t xml:space="preserve"> </w:t>
      </w:r>
      <w:r w:rsidRPr="00FF38CF">
        <w:rPr>
          <w:rFonts w:hint="cs"/>
          <w:color w:val="008000"/>
          <w:rtl/>
        </w:rPr>
        <w:t>عَلَى</w:t>
      </w:r>
      <w:r w:rsidRPr="00FF38CF">
        <w:rPr>
          <w:color w:val="008000"/>
          <w:rtl/>
        </w:rPr>
        <w:t xml:space="preserve"> </w:t>
      </w:r>
      <w:r w:rsidRPr="00FF38CF">
        <w:rPr>
          <w:rFonts w:hint="cs"/>
          <w:color w:val="008000"/>
          <w:rtl/>
        </w:rPr>
        <w:t>الْمُؤْمِنِ</w:t>
      </w:r>
      <w:r w:rsidRPr="00FF38CF">
        <w:rPr>
          <w:color w:val="008000"/>
          <w:rtl/>
        </w:rPr>
        <w:t xml:space="preserve"> </w:t>
      </w:r>
      <w:r w:rsidRPr="00FF38CF">
        <w:rPr>
          <w:rFonts w:hint="cs"/>
          <w:color w:val="008000"/>
          <w:rtl/>
        </w:rPr>
        <w:t>حَرَامٌ</w:t>
      </w:r>
      <w:r w:rsidRPr="00FF38CF">
        <w:rPr>
          <w:color w:val="008000"/>
          <w:rtl/>
        </w:rPr>
        <w:t xml:space="preserve"> </w:t>
      </w:r>
      <w:r w:rsidRPr="00FF38CF">
        <w:rPr>
          <w:rFonts w:hint="cs"/>
          <w:color w:val="008000"/>
          <w:rtl/>
        </w:rPr>
        <w:t>قَالَ</w:t>
      </w:r>
      <w:r w:rsidRPr="00FF38CF">
        <w:rPr>
          <w:color w:val="008000"/>
          <w:rtl/>
        </w:rPr>
        <w:t xml:space="preserve"> </w:t>
      </w:r>
      <w:r w:rsidRPr="00FF38CF">
        <w:rPr>
          <w:rFonts w:hint="cs"/>
          <w:color w:val="008000"/>
          <w:rtl/>
        </w:rPr>
        <w:t>فَبَعَثَ</w:t>
      </w:r>
      <w:r w:rsidRPr="00FF38CF">
        <w:rPr>
          <w:color w:val="008000"/>
          <w:rtl/>
        </w:rPr>
        <w:t xml:space="preserve"> </w:t>
      </w:r>
      <w:r w:rsidRPr="00FF38CF">
        <w:rPr>
          <w:rFonts w:hint="cs"/>
          <w:color w:val="008000"/>
          <w:rtl/>
        </w:rPr>
        <w:t>إِلَى</w:t>
      </w:r>
      <w:r w:rsidRPr="00FF38CF">
        <w:rPr>
          <w:color w:val="008000"/>
          <w:rtl/>
        </w:rPr>
        <w:t xml:space="preserve"> </w:t>
      </w:r>
      <w:r w:rsidRPr="00FF38CF">
        <w:rPr>
          <w:rFonts w:hint="cs"/>
          <w:color w:val="008000"/>
          <w:rtl/>
        </w:rPr>
        <w:t>أَبِي</w:t>
      </w:r>
      <w:r w:rsidRPr="00FF38CF">
        <w:rPr>
          <w:color w:val="008000"/>
          <w:rtl/>
        </w:rPr>
        <w:t xml:space="preserve"> </w:t>
      </w:r>
      <w:r w:rsidRPr="00FF38CF">
        <w:rPr>
          <w:rFonts w:hint="cs"/>
          <w:color w:val="008000"/>
          <w:rtl/>
        </w:rPr>
        <w:t>كِرْبَاسَةً</w:t>
      </w:r>
      <w:r w:rsidRPr="00FF38CF">
        <w:rPr>
          <w:color w:val="008000"/>
          <w:rtl/>
        </w:rPr>
        <w:t xml:space="preserve"> </w:t>
      </w:r>
      <w:r w:rsidRPr="00FF38CF">
        <w:rPr>
          <w:rFonts w:hint="cs"/>
          <w:color w:val="008000"/>
          <w:rtl/>
        </w:rPr>
        <w:t>فَشَقَّهَا</w:t>
      </w:r>
      <w:r w:rsidRPr="00FF38CF">
        <w:rPr>
          <w:color w:val="008000"/>
          <w:rtl/>
        </w:rPr>
        <w:t xml:space="preserve"> </w:t>
      </w:r>
      <w:r w:rsidRPr="00FF38CF">
        <w:rPr>
          <w:rFonts w:hint="cs"/>
          <w:color w:val="008000"/>
          <w:rtl/>
        </w:rPr>
        <w:t>بِأَرْبَعَةٍ</w:t>
      </w:r>
      <w:r w:rsidRPr="00FF38CF">
        <w:rPr>
          <w:color w:val="008000"/>
          <w:rtl/>
        </w:rPr>
        <w:t xml:space="preserve"> </w:t>
      </w:r>
      <w:r w:rsidRPr="00FF38CF">
        <w:rPr>
          <w:rFonts w:hint="cs"/>
          <w:color w:val="008000"/>
          <w:rtl/>
        </w:rPr>
        <w:t>ثُمَّ</w:t>
      </w:r>
      <w:r w:rsidRPr="00FF38CF">
        <w:rPr>
          <w:color w:val="008000"/>
          <w:rtl/>
        </w:rPr>
        <w:t xml:space="preserve"> </w:t>
      </w:r>
      <w:r w:rsidRPr="00FF38CF">
        <w:rPr>
          <w:rFonts w:hint="cs"/>
          <w:color w:val="008000"/>
          <w:rtl/>
        </w:rPr>
        <w:t>أَخَذَ</w:t>
      </w:r>
      <w:r w:rsidRPr="00FF38CF">
        <w:rPr>
          <w:color w:val="008000"/>
          <w:rtl/>
        </w:rPr>
        <w:t xml:space="preserve"> </w:t>
      </w:r>
      <w:r w:rsidRPr="00FF38CF">
        <w:rPr>
          <w:rFonts w:hint="cs"/>
          <w:color w:val="008000"/>
          <w:rtl/>
        </w:rPr>
        <w:t>كُلُّ</w:t>
      </w:r>
      <w:r w:rsidRPr="00FF38CF">
        <w:rPr>
          <w:color w:val="008000"/>
          <w:rtl/>
        </w:rPr>
        <w:t xml:space="preserve"> </w:t>
      </w:r>
      <w:r w:rsidRPr="00FF38CF">
        <w:rPr>
          <w:rFonts w:hint="cs"/>
          <w:color w:val="008000"/>
          <w:rtl/>
        </w:rPr>
        <w:t>وَاحِدٍ</w:t>
      </w:r>
      <w:r w:rsidRPr="00FF38CF">
        <w:rPr>
          <w:color w:val="008000"/>
          <w:rtl/>
        </w:rPr>
        <w:t xml:space="preserve"> </w:t>
      </w:r>
      <w:r w:rsidRPr="00FF38CF">
        <w:rPr>
          <w:rFonts w:hint="cs"/>
          <w:color w:val="008000"/>
          <w:rtl/>
        </w:rPr>
        <w:t>مِنَّا</w:t>
      </w:r>
      <w:r w:rsidRPr="00FF38CF">
        <w:rPr>
          <w:color w:val="008000"/>
          <w:rtl/>
        </w:rPr>
        <w:t xml:space="preserve"> </w:t>
      </w:r>
      <w:r w:rsidRPr="00FF38CF">
        <w:rPr>
          <w:rFonts w:hint="cs"/>
          <w:color w:val="008000"/>
          <w:rtl/>
        </w:rPr>
        <w:t>وَاحِداً</w:t>
      </w:r>
      <w:r w:rsidRPr="00FF38CF">
        <w:rPr>
          <w:color w:val="008000"/>
          <w:rtl/>
        </w:rPr>
        <w:t xml:space="preserve"> </w:t>
      </w:r>
      <w:r w:rsidRPr="00FF38CF">
        <w:rPr>
          <w:rFonts w:hint="cs"/>
          <w:color w:val="008000"/>
          <w:rtl/>
        </w:rPr>
        <w:t>ثُمَّ</w:t>
      </w:r>
      <w:r w:rsidRPr="00FF38CF">
        <w:rPr>
          <w:color w:val="008000"/>
          <w:rtl/>
        </w:rPr>
        <w:t xml:space="preserve"> </w:t>
      </w:r>
      <w:r w:rsidRPr="00FF38CF">
        <w:rPr>
          <w:rFonts w:hint="cs"/>
          <w:color w:val="008000"/>
          <w:rtl/>
        </w:rPr>
        <w:t>دَخَلْنَا</w:t>
      </w:r>
      <w:r w:rsidRPr="00FF38CF">
        <w:rPr>
          <w:color w:val="008000"/>
          <w:rtl/>
        </w:rPr>
        <w:t xml:space="preserve"> </w:t>
      </w:r>
      <w:r w:rsidRPr="00FF38CF">
        <w:rPr>
          <w:rFonts w:hint="cs"/>
          <w:color w:val="008000"/>
          <w:rtl/>
        </w:rPr>
        <w:t>فِيهَا</w:t>
      </w:r>
      <w:r w:rsidRPr="00FF38CF">
        <w:rPr>
          <w:color w:val="008000"/>
          <w:rtl/>
        </w:rPr>
        <w:t xml:space="preserve"> </w:t>
      </w:r>
      <w:r w:rsidR="00DA7B9C">
        <w:rPr>
          <w:rFonts w:hint="cs"/>
          <w:color w:val="008000"/>
          <w:rtl/>
        </w:rPr>
        <w:t>...</w:t>
      </w:r>
      <w:r w:rsidRPr="00FF38CF">
        <w:rPr>
          <w:color w:val="008000"/>
          <w:rtl/>
        </w:rPr>
        <w:t>.</w:t>
      </w:r>
      <w:r>
        <w:rPr>
          <w:rStyle w:val="FootnoteReference"/>
          <w:color w:val="008000"/>
          <w:rtl/>
        </w:rPr>
        <w:footnoteReference w:id="19"/>
      </w:r>
    </w:p>
    <w:p w:rsidR="00FF38CF" w:rsidRDefault="00FF38CF" w:rsidP="00103946">
      <w:pPr>
        <w:jc w:val="both"/>
        <w:rPr>
          <w:rtl/>
        </w:rPr>
      </w:pPr>
      <w:r>
        <w:rPr>
          <w:rFonts w:hint="cs"/>
          <w:rtl/>
        </w:rPr>
        <w:t xml:space="preserve">«بیت المسلخ» به معنای </w:t>
      </w:r>
      <w:r w:rsidR="006B6412">
        <w:rPr>
          <w:rFonts w:hint="cs"/>
          <w:rtl/>
        </w:rPr>
        <w:t xml:space="preserve">رختکن است. «شعار» به معنای لباسی </w:t>
      </w:r>
      <w:r w:rsidR="00CA26C6">
        <w:rPr>
          <w:rFonts w:hint="cs"/>
          <w:rtl/>
        </w:rPr>
        <w:t xml:space="preserve">است </w:t>
      </w:r>
      <w:r w:rsidR="006B6412">
        <w:rPr>
          <w:rFonts w:hint="cs"/>
          <w:rtl/>
        </w:rPr>
        <w:t xml:space="preserve">که بدن چسبیده است </w:t>
      </w:r>
      <w:r>
        <w:rPr>
          <w:rFonts w:hint="cs"/>
          <w:rtl/>
        </w:rPr>
        <w:t>و «الدثار» لباس رویی است. امام علیه السلام بیان می کند: این قدر</w:t>
      </w:r>
      <w:r w:rsidR="006B6412">
        <w:rPr>
          <w:rFonts w:hint="cs"/>
          <w:rtl/>
        </w:rPr>
        <w:t xml:space="preserve"> شما دیندار هستید که به دین یا اهل بیت چسبید</w:t>
      </w:r>
      <w:r w:rsidR="00CA26C6">
        <w:rPr>
          <w:rFonts w:hint="cs"/>
          <w:rtl/>
        </w:rPr>
        <w:t>ید</w:t>
      </w:r>
      <w:r w:rsidR="006B6412">
        <w:rPr>
          <w:rFonts w:hint="cs"/>
          <w:rtl/>
        </w:rPr>
        <w:t xml:space="preserve"> و شما آدم های خاص و مخلصی هستید. سپس حضرت علیه السلام سوال می کند: چرا شلوار نپوشیدید. سپس به پدرم کرباسی داد و پدرم کرباس را چهار قسمت کرد و هر کدام قسمتی را پوشیدیم و وارد حمام شدیم. </w:t>
      </w:r>
    </w:p>
    <w:p w:rsidR="006B6412" w:rsidRPr="00DA7B9C" w:rsidRDefault="006B6412" w:rsidP="00103946">
      <w:pPr>
        <w:jc w:val="both"/>
        <w:rPr>
          <w:rtl/>
        </w:rPr>
      </w:pPr>
      <w:r>
        <w:rPr>
          <w:rFonts w:hint="cs"/>
          <w:rtl/>
        </w:rPr>
        <w:t xml:space="preserve">از این روایت استفاده می شود که در آن زمان، لخت وارد حمام می شدند. این سنت در اخیر نیز احیانا وجود داشته به خصوص در حمام های زنانه. </w:t>
      </w:r>
      <w:r w:rsidR="00DA7B9C">
        <w:rPr>
          <w:rFonts w:hint="cs"/>
          <w:rtl/>
        </w:rPr>
        <w:t xml:space="preserve">یکی از مبارزات برخی از بزرگان علما با همین مطلب بوده است. امام علیه السلام در مواجهه با پدیده ناپسند شروع به تحقیر نمی کند و ابتدا با آنها صمیمی می شود. پرسش از منطقه محل زندگی، نوعی ایجاد صمیمیت است. پس از </w:t>
      </w:r>
      <w:r w:rsidR="00CA26C6">
        <w:rPr>
          <w:rFonts w:hint="cs"/>
          <w:rtl/>
        </w:rPr>
        <w:t>آنکه می گویند: کوفی هستیم،</w:t>
      </w:r>
      <w:r w:rsidR="00DA7B9C">
        <w:rPr>
          <w:rFonts w:hint="cs"/>
          <w:rtl/>
        </w:rPr>
        <w:t xml:space="preserve"> از کوفیان و دین داری آنها مدح می کند. پس از آن امر به شلوار پوشیدن نمی کند و با لحن ملایمی سوال می کند: «ما یمنعکم من الازر» پس از آن ضربه نهایی را می زند و می گوید: «</w:t>
      </w:r>
      <w:r w:rsidR="00DA7B9C" w:rsidRPr="00DA7B9C">
        <w:rPr>
          <w:rFonts w:hint="cs"/>
          <w:color w:val="008000"/>
          <w:rtl/>
        </w:rPr>
        <w:t xml:space="preserve"> </w:t>
      </w:r>
      <w:r w:rsidR="00DA7B9C" w:rsidRPr="00FF38CF">
        <w:rPr>
          <w:rFonts w:hint="cs"/>
          <w:color w:val="008000"/>
          <w:rtl/>
        </w:rPr>
        <w:t>فَإِنَّ</w:t>
      </w:r>
      <w:r w:rsidR="00DA7B9C" w:rsidRPr="00FF38CF">
        <w:rPr>
          <w:color w:val="008000"/>
          <w:rtl/>
        </w:rPr>
        <w:t xml:space="preserve"> </w:t>
      </w:r>
      <w:r w:rsidR="00DA7B9C" w:rsidRPr="00FF38CF">
        <w:rPr>
          <w:rFonts w:hint="cs"/>
          <w:color w:val="008000"/>
          <w:rtl/>
        </w:rPr>
        <w:t>رَسُولَ</w:t>
      </w:r>
      <w:r w:rsidR="00DA7B9C" w:rsidRPr="00FF38CF">
        <w:rPr>
          <w:color w:val="008000"/>
          <w:rtl/>
        </w:rPr>
        <w:t xml:space="preserve"> </w:t>
      </w:r>
      <w:r w:rsidR="00DA7B9C" w:rsidRPr="00FF38CF">
        <w:rPr>
          <w:rFonts w:hint="cs"/>
          <w:color w:val="008000"/>
          <w:rtl/>
        </w:rPr>
        <w:t>اللَّهِ</w:t>
      </w:r>
      <w:r w:rsidR="00DA7B9C" w:rsidRPr="00FF38CF">
        <w:rPr>
          <w:color w:val="008000"/>
          <w:rtl/>
        </w:rPr>
        <w:t xml:space="preserve"> </w:t>
      </w:r>
      <w:r w:rsidR="00DA7B9C" w:rsidRPr="00FF38CF">
        <w:rPr>
          <w:rFonts w:hint="cs"/>
          <w:color w:val="008000"/>
          <w:rtl/>
        </w:rPr>
        <w:t>ص</w:t>
      </w:r>
      <w:r w:rsidR="00DA7B9C" w:rsidRPr="00FF38CF">
        <w:rPr>
          <w:color w:val="008000"/>
          <w:rtl/>
        </w:rPr>
        <w:t xml:space="preserve"> </w:t>
      </w:r>
      <w:r w:rsidR="00DA7B9C" w:rsidRPr="00FF38CF">
        <w:rPr>
          <w:rFonts w:hint="cs"/>
          <w:color w:val="008000"/>
          <w:rtl/>
        </w:rPr>
        <w:t>قَالَ</w:t>
      </w:r>
      <w:r w:rsidR="00DA7B9C" w:rsidRPr="00FF38CF">
        <w:rPr>
          <w:color w:val="008000"/>
          <w:rtl/>
        </w:rPr>
        <w:t xml:space="preserve"> </w:t>
      </w:r>
      <w:r w:rsidR="00DA7B9C" w:rsidRPr="00FF38CF">
        <w:rPr>
          <w:rFonts w:hint="cs"/>
          <w:color w:val="008000"/>
          <w:rtl/>
        </w:rPr>
        <w:t>عَوْرَةُ</w:t>
      </w:r>
      <w:r w:rsidR="00DA7B9C" w:rsidRPr="00FF38CF">
        <w:rPr>
          <w:color w:val="008000"/>
          <w:rtl/>
        </w:rPr>
        <w:t xml:space="preserve"> </w:t>
      </w:r>
      <w:r w:rsidR="00DA7B9C" w:rsidRPr="00FF38CF">
        <w:rPr>
          <w:rFonts w:hint="cs"/>
          <w:color w:val="008000"/>
          <w:rtl/>
        </w:rPr>
        <w:t>الْمُؤْمِنِ</w:t>
      </w:r>
      <w:r w:rsidR="00DA7B9C" w:rsidRPr="00FF38CF">
        <w:rPr>
          <w:color w:val="008000"/>
          <w:rtl/>
        </w:rPr>
        <w:t xml:space="preserve"> </w:t>
      </w:r>
      <w:r w:rsidR="00DA7B9C" w:rsidRPr="00FF38CF">
        <w:rPr>
          <w:rFonts w:hint="cs"/>
          <w:color w:val="008000"/>
          <w:rtl/>
        </w:rPr>
        <w:t>عَلَى</w:t>
      </w:r>
      <w:r w:rsidR="00DA7B9C" w:rsidRPr="00FF38CF">
        <w:rPr>
          <w:color w:val="008000"/>
          <w:rtl/>
        </w:rPr>
        <w:t xml:space="preserve"> </w:t>
      </w:r>
      <w:r w:rsidR="00DA7B9C" w:rsidRPr="00FF38CF">
        <w:rPr>
          <w:rFonts w:hint="cs"/>
          <w:color w:val="008000"/>
          <w:rtl/>
        </w:rPr>
        <w:t>الْمُؤْمِنِ</w:t>
      </w:r>
      <w:r w:rsidR="00DA7B9C" w:rsidRPr="00FF38CF">
        <w:rPr>
          <w:color w:val="008000"/>
          <w:rtl/>
        </w:rPr>
        <w:t xml:space="preserve"> </w:t>
      </w:r>
      <w:r w:rsidR="00DA7B9C" w:rsidRPr="00FF38CF">
        <w:rPr>
          <w:rFonts w:hint="cs"/>
          <w:color w:val="008000"/>
          <w:rtl/>
        </w:rPr>
        <w:t>حَرَامٌ</w:t>
      </w:r>
      <w:r w:rsidR="00DA7B9C">
        <w:rPr>
          <w:rFonts w:hint="cs"/>
          <w:color w:val="008000"/>
          <w:rtl/>
        </w:rPr>
        <w:t xml:space="preserve">» </w:t>
      </w:r>
      <w:r w:rsidR="00DA7B9C" w:rsidRPr="00DA7B9C">
        <w:rPr>
          <w:rFonts w:hint="cs"/>
          <w:rtl/>
        </w:rPr>
        <w:t xml:space="preserve">حضرت علیه السلام برای تأثیر گذار بودن روایت پیامبر ص، مقدمات متعدّدی را بیان می کند. باید با لحن ملایم و صمیمی مقدمه چینی کرد. در انتها نیز خود امام علیه السلام عهده دار حل مشکل می شود و پارچه ای را در اختیار آنها قرار می دهد. </w:t>
      </w:r>
    </w:p>
    <w:p w:rsidR="00DA7B9C" w:rsidRPr="00DA7B9C" w:rsidRDefault="00DA7B9C" w:rsidP="00103946">
      <w:pPr>
        <w:jc w:val="both"/>
        <w:rPr>
          <w:rtl/>
        </w:rPr>
      </w:pPr>
      <w:r w:rsidRPr="00DA7B9C">
        <w:rPr>
          <w:rFonts w:hint="cs"/>
          <w:rtl/>
        </w:rPr>
        <w:t xml:space="preserve">نحوه برخورد امام علیه السلام در ادامه روایت نیز جالب است که جلسه آینده آن را می خوانیم. </w:t>
      </w:r>
    </w:p>
    <w:sectPr w:rsidR="00DA7B9C" w:rsidRPr="00DA7B9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572" w:rsidRDefault="00CD3572" w:rsidP="008B750B">
      <w:pPr>
        <w:spacing w:line="240" w:lineRule="auto"/>
      </w:pPr>
      <w:r>
        <w:separator/>
      </w:r>
    </w:p>
  </w:endnote>
  <w:endnote w:type="continuationSeparator" w:id="0">
    <w:p w:rsidR="00CD3572" w:rsidRDefault="00CD357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80002007"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12F8F" w:rsidRPr="00E12F8F">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D272F5" w:rsidP="001B6799">
          <w:pPr>
            <w:pStyle w:val="Footer"/>
            <w:bidi w:val="0"/>
            <w:rPr>
              <w:color w:val="808080" w:themeColor="background1" w:themeShade="80"/>
              <w:rtl/>
            </w:rPr>
          </w:pPr>
          <w:bookmarkStart w:id="19" w:name="BokAdres"/>
          <w:bookmarkEnd w:id="19"/>
          <w:r>
            <w:rPr>
              <w:color w:val="808080" w:themeColor="background1" w:themeShade="80"/>
            </w:rPr>
            <w:t>F1js1_14010811-021_mk3_mfeb.ir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572" w:rsidRDefault="00CD3572" w:rsidP="008B750B">
      <w:pPr>
        <w:spacing w:line="240" w:lineRule="auto"/>
      </w:pPr>
      <w:r>
        <w:separator/>
      </w:r>
    </w:p>
  </w:footnote>
  <w:footnote w:type="continuationSeparator" w:id="0">
    <w:p w:rsidR="00CD3572" w:rsidRDefault="00CD3572" w:rsidP="008B750B">
      <w:pPr>
        <w:spacing w:line="240" w:lineRule="auto"/>
      </w:pPr>
      <w:r>
        <w:continuationSeparator/>
      </w:r>
    </w:p>
  </w:footnote>
  <w:footnote w:id="1">
    <w:p w:rsidR="000978BB" w:rsidRPr="00FF4543" w:rsidRDefault="000978BB" w:rsidP="000978BB">
      <w:pPr>
        <w:pStyle w:val="FootnoteText"/>
      </w:pPr>
      <w:r w:rsidRPr="00FF4543">
        <w:footnoteRef/>
      </w:r>
      <w:r w:rsidRPr="00FF4543">
        <w:rPr>
          <w:rtl/>
        </w:rPr>
        <w:t xml:space="preserve"> </w:t>
      </w:r>
      <w:hyperlink r:id="rId1" w:history="1">
        <w:r w:rsidRPr="00FF4543">
          <w:rPr>
            <w:rStyle w:val="Hyperlink"/>
            <w:rFonts w:hint="cs"/>
            <w:rtl/>
          </w:rPr>
          <w:t>تهذیب</w:t>
        </w:r>
        <w:r w:rsidRPr="00FF4543">
          <w:rPr>
            <w:rStyle w:val="Hyperlink"/>
            <w:rtl/>
          </w:rPr>
          <w:t xml:space="preserve"> </w:t>
        </w:r>
        <w:r w:rsidRPr="00FF4543">
          <w:rPr>
            <w:rStyle w:val="Hyperlink"/>
            <w:rFonts w:hint="cs"/>
            <w:rtl/>
          </w:rPr>
          <w:t>الاحکام،</w:t>
        </w:r>
        <w:r w:rsidRPr="00FF4543">
          <w:rPr>
            <w:rStyle w:val="Hyperlink"/>
            <w:rtl/>
          </w:rPr>
          <w:t xml:space="preserve"> </w:t>
        </w:r>
        <w:r w:rsidRPr="00FF4543">
          <w:rPr>
            <w:rStyle w:val="Hyperlink"/>
            <w:rFonts w:hint="cs"/>
            <w:rtl/>
          </w:rPr>
          <w:t>شیخ</w:t>
        </w:r>
        <w:r w:rsidRPr="00FF4543">
          <w:rPr>
            <w:rStyle w:val="Hyperlink"/>
            <w:rtl/>
          </w:rPr>
          <w:t xml:space="preserve"> </w:t>
        </w:r>
        <w:r w:rsidRPr="00FF4543">
          <w:rPr>
            <w:rStyle w:val="Hyperlink"/>
            <w:rFonts w:hint="cs"/>
            <w:rtl/>
          </w:rPr>
          <w:t>طوسی،</w:t>
        </w:r>
        <w:r w:rsidRPr="00FF4543">
          <w:rPr>
            <w:rStyle w:val="Hyperlink"/>
            <w:rtl/>
          </w:rPr>
          <w:t xml:space="preserve"> </w:t>
        </w:r>
        <w:r w:rsidRPr="00FF4543">
          <w:rPr>
            <w:rStyle w:val="Hyperlink"/>
            <w:rFonts w:hint="cs"/>
            <w:rtl/>
          </w:rPr>
          <w:t>ج</w:t>
        </w:r>
        <w:r w:rsidRPr="00FF4543">
          <w:rPr>
            <w:rStyle w:val="Hyperlink"/>
            <w:rtl/>
          </w:rPr>
          <w:t>4</w:t>
        </w:r>
        <w:r w:rsidRPr="00FF4543">
          <w:rPr>
            <w:rStyle w:val="Hyperlink"/>
            <w:rFonts w:hint="cs"/>
            <w:rtl/>
          </w:rPr>
          <w:t>،</w:t>
        </w:r>
        <w:r w:rsidRPr="00FF4543">
          <w:rPr>
            <w:rStyle w:val="Hyperlink"/>
            <w:rtl/>
          </w:rPr>
          <w:t xml:space="preserve"> </w:t>
        </w:r>
        <w:r w:rsidRPr="00FF4543">
          <w:rPr>
            <w:rStyle w:val="Hyperlink"/>
            <w:rFonts w:hint="cs"/>
            <w:rtl/>
          </w:rPr>
          <w:t>ص</w:t>
        </w:r>
        <w:r w:rsidRPr="00FF4543">
          <w:rPr>
            <w:rStyle w:val="Hyperlink"/>
            <w:rtl/>
          </w:rPr>
          <w:t>31</w:t>
        </w:r>
        <w:r w:rsidRPr="00FF4543">
          <w:rPr>
            <w:rStyle w:val="Hyperlink"/>
          </w:rPr>
          <w:t>.</w:t>
        </w:r>
      </w:hyperlink>
    </w:p>
  </w:footnote>
  <w:footnote w:id="2">
    <w:p w:rsidR="000978BB" w:rsidRPr="00B53F3E" w:rsidRDefault="000978BB" w:rsidP="000978BB">
      <w:pPr>
        <w:pStyle w:val="FootnoteText"/>
      </w:pPr>
      <w:r w:rsidRPr="00B53F3E">
        <w:footnoteRef/>
      </w:r>
      <w:r w:rsidRPr="00B53F3E">
        <w:rPr>
          <w:rtl/>
        </w:rPr>
        <w:t xml:space="preserve"> </w:t>
      </w:r>
      <w:hyperlink r:id="rId2" w:history="1">
        <w:r w:rsidRPr="00B53F3E">
          <w:rPr>
            <w:rStyle w:val="Hyperlink"/>
            <w:rtl/>
          </w:rPr>
          <w:t>الواف</w:t>
        </w:r>
        <w:r w:rsidRPr="00B53F3E">
          <w:rPr>
            <w:rStyle w:val="Hyperlink"/>
            <w:rFonts w:hint="cs"/>
            <w:rtl/>
          </w:rPr>
          <w:t>ی</w:t>
        </w:r>
        <w:r w:rsidRPr="00B53F3E">
          <w:rPr>
            <w:rStyle w:val="Hyperlink"/>
            <w:rFonts w:hint="eastAsia"/>
            <w:rtl/>
          </w:rPr>
          <w:t>،</w:t>
        </w:r>
        <w:r w:rsidRPr="00B53F3E">
          <w:rPr>
            <w:rStyle w:val="Hyperlink"/>
            <w:rtl/>
          </w:rPr>
          <w:t xml:space="preserve"> ف</w:t>
        </w:r>
        <w:r w:rsidRPr="00B53F3E">
          <w:rPr>
            <w:rStyle w:val="Hyperlink"/>
            <w:rFonts w:hint="cs"/>
            <w:rtl/>
          </w:rPr>
          <w:t>ی</w:t>
        </w:r>
        <w:r w:rsidRPr="00B53F3E">
          <w:rPr>
            <w:rStyle w:val="Hyperlink"/>
            <w:rFonts w:hint="eastAsia"/>
            <w:rtl/>
          </w:rPr>
          <w:t>ض</w:t>
        </w:r>
        <w:r w:rsidRPr="00B53F3E">
          <w:rPr>
            <w:rStyle w:val="Hyperlink"/>
            <w:rtl/>
          </w:rPr>
          <w:t xml:space="preserve"> کاشان</w:t>
        </w:r>
        <w:r w:rsidRPr="00B53F3E">
          <w:rPr>
            <w:rStyle w:val="Hyperlink"/>
            <w:rFonts w:hint="cs"/>
            <w:rtl/>
          </w:rPr>
          <w:t>ی</w:t>
        </w:r>
        <w:r w:rsidRPr="00B53F3E">
          <w:rPr>
            <w:rStyle w:val="Hyperlink"/>
            <w:rFonts w:hint="eastAsia"/>
            <w:rtl/>
          </w:rPr>
          <w:t>،</w:t>
        </w:r>
        <w:r w:rsidRPr="00B53F3E">
          <w:rPr>
            <w:rStyle w:val="Hyperlink"/>
            <w:rtl/>
          </w:rPr>
          <w:t xml:space="preserve"> ج10، ص114</w:t>
        </w:r>
        <w:r w:rsidRPr="00B53F3E">
          <w:rPr>
            <w:rStyle w:val="Hyperlink"/>
          </w:rPr>
          <w:t>.</w:t>
        </w:r>
      </w:hyperlink>
    </w:p>
  </w:footnote>
  <w:footnote w:id="3">
    <w:p w:rsidR="000978BB" w:rsidRPr="00B53F3E" w:rsidRDefault="000978BB" w:rsidP="000978BB">
      <w:pPr>
        <w:pStyle w:val="FootnoteText"/>
      </w:pPr>
      <w:r w:rsidRPr="00B53F3E">
        <w:footnoteRef/>
      </w:r>
      <w:r w:rsidRPr="00B53F3E">
        <w:rPr>
          <w:rtl/>
        </w:rPr>
        <w:t xml:space="preserve"> </w:t>
      </w:r>
      <w:hyperlink r:id="rId3" w:history="1">
        <w:r w:rsidRPr="00B53F3E">
          <w:rPr>
            <w:rStyle w:val="Hyperlink"/>
            <w:rtl/>
          </w:rPr>
          <w:t>وسائل الش</w:t>
        </w:r>
        <w:r w:rsidRPr="00B53F3E">
          <w:rPr>
            <w:rStyle w:val="Hyperlink"/>
            <w:rFonts w:hint="cs"/>
            <w:rtl/>
          </w:rPr>
          <w:t>ی</w:t>
        </w:r>
        <w:r w:rsidRPr="00B53F3E">
          <w:rPr>
            <w:rStyle w:val="Hyperlink"/>
            <w:rFonts w:hint="eastAsia"/>
            <w:rtl/>
          </w:rPr>
          <w:t>عة،</w:t>
        </w:r>
        <w:r w:rsidRPr="00B53F3E">
          <w:rPr>
            <w:rStyle w:val="Hyperlink"/>
            <w:rtl/>
          </w:rPr>
          <w:t xml:space="preserve"> الش</w:t>
        </w:r>
        <w:r w:rsidRPr="00B53F3E">
          <w:rPr>
            <w:rStyle w:val="Hyperlink"/>
            <w:rFonts w:hint="cs"/>
            <w:rtl/>
          </w:rPr>
          <w:t>ی</w:t>
        </w:r>
        <w:r w:rsidRPr="00B53F3E">
          <w:rPr>
            <w:rStyle w:val="Hyperlink"/>
            <w:rFonts w:hint="eastAsia"/>
            <w:rtl/>
          </w:rPr>
          <w:t>خ</w:t>
        </w:r>
        <w:r w:rsidRPr="00B53F3E">
          <w:rPr>
            <w:rStyle w:val="Hyperlink"/>
            <w:rtl/>
          </w:rPr>
          <w:t xml:space="preserve"> الحر العاملي، ج9، ص95، أبواب من تجب عل</w:t>
        </w:r>
        <w:r w:rsidRPr="00B53F3E">
          <w:rPr>
            <w:rStyle w:val="Hyperlink"/>
            <w:rFonts w:hint="cs"/>
            <w:rtl/>
          </w:rPr>
          <w:t>ی</w:t>
        </w:r>
        <w:r w:rsidRPr="00B53F3E">
          <w:rPr>
            <w:rStyle w:val="Hyperlink"/>
            <w:rFonts w:hint="eastAsia"/>
            <w:rtl/>
          </w:rPr>
          <w:t>ه</w:t>
        </w:r>
        <w:r w:rsidRPr="00B53F3E">
          <w:rPr>
            <w:rStyle w:val="Hyperlink"/>
            <w:rtl/>
          </w:rPr>
          <w:t xml:space="preserve"> الزکاه، باب5، ح7، ط آل البيت</w:t>
        </w:r>
        <w:r w:rsidRPr="00B53F3E">
          <w:rPr>
            <w:rStyle w:val="Hyperlink"/>
          </w:rPr>
          <w:t>.</w:t>
        </w:r>
      </w:hyperlink>
    </w:p>
  </w:footnote>
  <w:footnote w:id="4">
    <w:p w:rsidR="00D55953" w:rsidRDefault="00D55953" w:rsidP="00D55953">
      <w:pPr>
        <w:pStyle w:val="FootnoteText"/>
      </w:pPr>
      <w:r>
        <w:rPr>
          <w:rStyle w:val="FootnoteReference"/>
        </w:rPr>
        <w:footnoteRef/>
      </w:r>
      <w:r>
        <w:rPr>
          <w:rtl/>
        </w:rPr>
        <w:t xml:space="preserve"> </w:t>
      </w:r>
      <w:r w:rsidRPr="00B53F3E">
        <w:rPr>
          <w:rtl/>
        </w:rPr>
        <w:t xml:space="preserve">کتاب الزکاه؛ ج 1، ص: </w:t>
      </w:r>
      <w:r>
        <w:rPr>
          <w:rFonts w:hint="cs"/>
          <w:rtl/>
        </w:rPr>
        <w:t>76</w:t>
      </w:r>
    </w:p>
  </w:footnote>
  <w:footnote w:id="5">
    <w:p w:rsidR="000978BB" w:rsidRPr="005945A5" w:rsidRDefault="000978BB" w:rsidP="000978BB">
      <w:pPr>
        <w:pStyle w:val="FootnoteText"/>
        <w:rPr>
          <w:rtl/>
        </w:rPr>
      </w:pPr>
      <w:r>
        <w:rPr>
          <w:rStyle w:val="FootnoteReference"/>
        </w:rPr>
        <w:footnoteRef/>
      </w:r>
      <w:r>
        <w:rPr>
          <w:rtl/>
        </w:rPr>
        <w:t xml:space="preserve"> </w:t>
      </w:r>
      <w:r>
        <w:rPr>
          <w:rFonts w:hint="cs"/>
          <w:rtl/>
        </w:rPr>
        <w:t xml:space="preserve">منتقی الجمان؛ ج 1، ص: 3 </w:t>
      </w:r>
      <w:r w:rsidRPr="005945A5">
        <w:rPr>
          <w:color w:val="000080"/>
          <w:rtl/>
        </w:rPr>
        <w:t>و لو لم يكن إلّا انقطاع طريق الرّواية عنّا من غير جهة الإجازة الّتي هي أدنى مراتبها لكفى به سببا لإباء الدّراية على طالبها.</w:t>
      </w:r>
    </w:p>
    <w:p w:rsidR="000978BB" w:rsidRPr="005945A5" w:rsidRDefault="000978BB" w:rsidP="000978BB">
      <w:pPr>
        <w:pStyle w:val="FootnoteText"/>
      </w:pPr>
      <w:r>
        <w:rPr>
          <w:rFonts w:hint="cs"/>
          <w:rtl/>
        </w:rPr>
        <w:t xml:space="preserve">همان؛ ص: 8  </w:t>
      </w:r>
      <w:r w:rsidRPr="005945A5">
        <w:rPr>
          <w:color w:val="000080"/>
          <w:rtl/>
        </w:rPr>
        <w:t>إنّ الطريق إلى استفادة الاتّصال و نحوه من أحوال الأسانيد قد انحصر عندنا بعد انقطاع طريق- الرّواية من جهة السّماع و القراءة في القرائن الحاليّة الدّالّة على صحّة ما في الكتب و لو بالظّن‏</w:t>
      </w:r>
    </w:p>
  </w:footnote>
  <w:footnote w:id="6">
    <w:p w:rsidR="00D55953" w:rsidRDefault="00D55953" w:rsidP="00D55953">
      <w:pPr>
        <w:pStyle w:val="FootnoteText"/>
      </w:pPr>
      <w:r>
        <w:rPr>
          <w:rStyle w:val="FootnoteReference"/>
        </w:rPr>
        <w:footnoteRef/>
      </w:r>
      <w:r>
        <w:rPr>
          <w:rtl/>
        </w:rPr>
        <w:t xml:space="preserve"> </w:t>
      </w:r>
      <w:r>
        <w:rPr>
          <w:rFonts w:hint="cs"/>
          <w:rtl/>
        </w:rPr>
        <w:t xml:space="preserve">در </w:t>
      </w:r>
      <w:r>
        <w:rPr>
          <w:rFonts w:hint="cs"/>
          <w:rtl/>
        </w:rPr>
        <w:t>زمان های قدیم حدود 66 و 67 که شاید برخی از دوستان متولد نشده بودند. تیم فوتبال ایران در هیروشیما باخته بود و علی پروین مربی تیم ملی بود. بنده سوار تاکسی از دورشهر رد می شدم که دیدم روزنامه به تیتر بزرگ نوشته: جرائم ایران. بعد از دقت دیدم نوشته: چرا تیم ایران باخت. به این علت که مقداری سیاسی تر بودم و فوتبالی نبودم، «چرا تیم ایران باخت» را «جرائم ایران» دیدم.</w:t>
      </w:r>
    </w:p>
  </w:footnote>
  <w:footnote w:id="7">
    <w:p w:rsidR="001B129A" w:rsidRDefault="001B129A" w:rsidP="001B129A">
      <w:pPr>
        <w:pStyle w:val="FootnoteText"/>
      </w:pPr>
      <w:r>
        <w:rPr>
          <w:rStyle w:val="FootnoteReference"/>
        </w:rPr>
        <w:footnoteRef/>
      </w:r>
      <w:r>
        <w:rPr>
          <w:rtl/>
        </w:rPr>
        <w:t xml:space="preserve"> </w:t>
      </w:r>
      <w:r>
        <w:rPr>
          <w:rFonts w:hint="cs"/>
          <w:rtl/>
        </w:rPr>
        <w:t xml:space="preserve">کتاب </w:t>
      </w:r>
      <w:r>
        <w:rPr>
          <w:rFonts w:hint="cs"/>
          <w:rtl/>
        </w:rPr>
        <w:t xml:space="preserve">الزکاه؛ ج 1، ص: 75 </w:t>
      </w:r>
    </w:p>
  </w:footnote>
  <w:footnote w:id="8">
    <w:p w:rsidR="008C197F" w:rsidRPr="00AF4E09" w:rsidRDefault="008C197F" w:rsidP="008C197F">
      <w:pPr>
        <w:pStyle w:val="FootnoteText"/>
      </w:pPr>
      <w:r w:rsidRPr="00AF4E09">
        <w:footnoteRef/>
      </w:r>
      <w:r w:rsidRPr="00AF4E09">
        <w:rPr>
          <w:rtl/>
        </w:rPr>
        <w:t xml:space="preserve"> </w:t>
      </w:r>
      <w:hyperlink r:id="rId4" w:history="1">
        <w:r w:rsidRPr="00AF4E09">
          <w:rPr>
            <w:rStyle w:val="Hyperlink"/>
            <w:rtl/>
          </w:rPr>
          <w:t>اخت</w:t>
        </w:r>
        <w:r w:rsidRPr="00AF4E09">
          <w:rPr>
            <w:rStyle w:val="Hyperlink"/>
            <w:rFonts w:hint="cs"/>
            <w:rtl/>
          </w:rPr>
          <w:t>ی</w:t>
        </w:r>
        <w:r w:rsidRPr="00AF4E09">
          <w:rPr>
            <w:rStyle w:val="Hyperlink"/>
            <w:rFonts w:hint="eastAsia"/>
            <w:rtl/>
          </w:rPr>
          <w:t>ار</w:t>
        </w:r>
        <w:r w:rsidRPr="00AF4E09">
          <w:rPr>
            <w:rStyle w:val="Hyperlink"/>
            <w:rtl/>
          </w:rPr>
          <w:t xml:space="preserve"> </w:t>
        </w:r>
        <w:r w:rsidRPr="00AF4E09">
          <w:rPr>
            <w:rStyle w:val="Hyperlink"/>
            <w:rtl/>
          </w:rPr>
          <w:t>معرفة الرجال، ش</w:t>
        </w:r>
        <w:r w:rsidRPr="00AF4E09">
          <w:rPr>
            <w:rStyle w:val="Hyperlink"/>
            <w:rFonts w:hint="cs"/>
            <w:rtl/>
          </w:rPr>
          <w:t>ی</w:t>
        </w:r>
        <w:r w:rsidRPr="00AF4E09">
          <w:rPr>
            <w:rStyle w:val="Hyperlink"/>
            <w:rFonts w:hint="eastAsia"/>
            <w:rtl/>
          </w:rPr>
          <w:t>خ</w:t>
        </w:r>
        <w:r w:rsidRPr="00AF4E09">
          <w:rPr>
            <w:rStyle w:val="Hyperlink"/>
            <w:rtl/>
          </w:rPr>
          <w:t xml:space="preserve"> طوس</w:t>
        </w:r>
        <w:r w:rsidRPr="00AF4E09">
          <w:rPr>
            <w:rStyle w:val="Hyperlink"/>
            <w:rFonts w:hint="cs"/>
            <w:rtl/>
          </w:rPr>
          <w:t>ی</w:t>
        </w:r>
        <w:r w:rsidRPr="00AF4E09">
          <w:rPr>
            <w:rStyle w:val="Hyperlink"/>
            <w:rFonts w:hint="eastAsia"/>
            <w:rtl/>
          </w:rPr>
          <w:t>،</w:t>
        </w:r>
        <w:r w:rsidRPr="00AF4E09">
          <w:rPr>
            <w:rStyle w:val="Hyperlink"/>
            <w:rtl/>
          </w:rPr>
          <w:t xml:space="preserve"> ج، ص210</w:t>
        </w:r>
        <w:r w:rsidRPr="00AF4E09">
          <w:rPr>
            <w:rStyle w:val="Hyperlink"/>
          </w:rPr>
          <w:t>.</w:t>
        </w:r>
      </w:hyperlink>
    </w:p>
  </w:footnote>
  <w:footnote w:id="9">
    <w:p w:rsidR="008C197F" w:rsidRDefault="008C197F">
      <w:pPr>
        <w:pStyle w:val="FootnoteText"/>
      </w:pPr>
      <w:r>
        <w:rPr>
          <w:rStyle w:val="FootnoteReference"/>
        </w:rPr>
        <w:footnoteRef/>
      </w:r>
      <w:r>
        <w:rPr>
          <w:rtl/>
        </w:rPr>
        <w:t xml:space="preserve"> </w:t>
      </w:r>
      <w:r>
        <w:rPr>
          <w:rFonts w:hint="cs"/>
          <w:rtl/>
        </w:rPr>
        <w:t xml:space="preserve">نقد الرجال؛ ج 2، ص: 300 </w:t>
      </w:r>
    </w:p>
  </w:footnote>
  <w:footnote w:id="10">
    <w:p w:rsidR="00D55953" w:rsidRDefault="00D55953" w:rsidP="00D55953">
      <w:pPr>
        <w:pStyle w:val="FootnoteText"/>
      </w:pPr>
      <w:r>
        <w:rPr>
          <w:rStyle w:val="FootnoteReference"/>
        </w:rPr>
        <w:footnoteRef/>
      </w:r>
      <w:r>
        <w:rPr>
          <w:rtl/>
        </w:rPr>
        <w:t xml:space="preserve"> </w:t>
      </w:r>
      <w:r w:rsidRPr="00D55953">
        <w:rPr>
          <w:rFonts w:hint="cs"/>
          <w:rtl/>
        </w:rPr>
        <w:t>قاموس</w:t>
      </w:r>
      <w:r w:rsidRPr="00D55953">
        <w:rPr>
          <w:rtl/>
        </w:rPr>
        <w:t xml:space="preserve"> </w:t>
      </w:r>
      <w:r w:rsidRPr="00D55953">
        <w:rPr>
          <w:rFonts w:hint="cs"/>
          <w:rtl/>
        </w:rPr>
        <w:t>الرجال،</w:t>
      </w:r>
      <w:r w:rsidRPr="00D55953">
        <w:rPr>
          <w:rtl/>
        </w:rPr>
        <w:t xml:space="preserve"> </w:t>
      </w:r>
      <w:r w:rsidRPr="00D55953">
        <w:rPr>
          <w:rFonts w:hint="cs"/>
          <w:rtl/>
        </w:rPr>
        <w:t>ج‏</w:t>
      </w:r>
      <w:r w:rsidRPr="00D55953">
        <w:rPr>
          <w:rtl/>
        </w:rPr>
        <w:t>4</w:t>
      </w:r>
      <w:r w:rsidRPr="00D55953">
        <w:rPr>
          <w:rFonts w:hint="cs"/>
          <w:rtl/>
        </w:rPr>
        <w:t>،</w:t>
      </w:r>
      <w:r w:rsidRPr="00D55953">
        <w:rPr>
          <w:rtl/>
        </w:rPr>
        <w:t xml:space="preserve"> </w:t>
      </w:r>
      <w:r w:rsidRPr="00D55953">
        <w:rPr>
          <w:rFonts w:hint="cs"/>
          <w:rtl/>
        </w:rPr>
        <w:t>ص</w:t>
      </w:r>
      <w:r w:rsidRPr="00D55953">
        <w:rPr>
          <w:rtl/>
        </w:rPr>
        <w:t>: 624</w:t>
      </w:r>
    </w:p>
  </w:footnote>
  <w:footnote w:id="11">
    <w:p w:rsidR="005B6454" w:rsidRPr="005B6454" w:rsidRDefault="005B6454" w:rsidP="005B6454">
      <w:pPr>
        <w:pStyle w:val="FootnoteText"/>
      </w:pPr>
      <w:r w:rsidRPr="005B6454">
        <w:footnoteRef/>
      </w:r>
      <w:r w:rsidRPr="005B6454">
        <w:rPr>
          <w:rtl/>
        </w:rPr>
        <w:t xml:space="preserve"> </w:t>
      </w:r>
      <w:hyperlink r:id="rId5" w:history="1">
        <w:r w:rsidRPr="005B6454">
          <w:rPr>
            <w:rStyle w:val="Hyperlink"/>
            <w:rFonts w:hint="cs"/>
            <w:rtl/>
          </w:rPr>
          <w:t>اختیار</w:t>
        </w:r>
        <w:r w:rsidRPr="005B6454">
          <w:rPr>
            <w:rStyle w:val="Hyperlink"/>
            <w:rtl/>
          </w:rPr>
          <w:t xml:space="preserve"> </w:t>
        </w:r>
        <w:r w:rsidRPr="005B6454">
          <w:rPr>
            <w:rStyle w:val="Hyperlink"/>
            <w:rFonts w:hint="cs"/>
            <w:rtl/>
          </w:rPr>
          <w:t>معرفة</w:t>
        </w:r>
        <w:r w:rsidRPr="005B6454">
          <w:rPr>
            <w:rStyle w:val="Hyperlink"/>
            <w:rtl/>
          </w:rPr>
          <w:t xml:space="preserve"> </w:t>
        </w:r>
        <w:r w:rsidRPr="005B6454">
          <w:rPr>
            <w:rStyle w:val="Hyperlink"/>
            <w:rFonts w:hint="cs"/>
            <w:rtl/>
          </w:rPr>
          <w:t>الرجال،</w:t>
        </w:r>
        <w:r w:rsidRPr="005B6454">
          <w:rPr>
            <w:rStyle w:val="Hyperlink"/>
            <w:rtl/>
          </w:rPr>
          <w:t xml:space="preserve"> </w:t>
        </w:r>
        <w:r w:rsidRPr="005B6454">
          <w:rPr>
            <w:rStyle w:val="Hyperlink"/>
            <w:rFonts w:hint="cs"/>
            <w:rtl/>
          </w:rPr>
          <w:t>شیخ</w:t>
        </w:r>
        <w:r w:rsidRPr="005B6454">
          <w:rPr>
            <w:rStyle w:val="Hyperlink"/>
            <w:rtl/>
          </w:rPr>
          <w:t xml:space="preserve"> </w:t>
        </w:r>
        <w:r w:rsidRPr="005B6454">
          <w:rPr>
            <w:rStyle w:val="Hyperlink"/>
            <w:rFonts w:hint="cs"/>
            <w:rtl/>
          </w:rPr>
          <w:t>طوسی،</w:t>
        </w:r>
        <w:r w:rsidRPr="005B6454">
          <w:rPr>
            <w:rStyle w:val="Hyperlink"/>
            <w:rtl/>
          </w:rPr>
          <w:t xml:space="preserve"> </w:t>
        </w:r>
        <w:r w:rsidRPr="005B6454">
          <w:rPr>
            <w:rStyle w:val="Hyperlink"/>
            <w:rFonts w:hint="cs"/>
            <w:rtl/>
          </w:rPr>
          <w:t>ج،</w:t>
        </w:r>
        <w:r w:rsidRPr="005B6454">
          <w:rPr>
            <w:rStyle w:val="Hyperlink"/>
            <w:rtl/>
          </w:rPr>
          <w:t xml:space="preserve"> </w:t>
        </w:r>
        <w:r w:rsidRPr="005B6454">
          <w:rPr>
            <w:rStyle w:val="Hyperlink"/>
            <w:rFonts w:hint="cs"/>
            <w:rtl/>
          </w:rPr>
          <w:t>ص</w:t>
        </w:r>
        <w:r w:rsidRPr="005B6454">
          <w:rPr>
            <w:rStyle w:val="Hyperlink"/>
            <w:rtl/>
          </w:rPr>
          <w:t>592</w:t>
        </w:r>
        <w:r w:rsidRPr="005B6454">
          <w:rPr>
            <w:rStyle w:val="Hyperlink"/>
          </w:rPr>
          <w:t>.</w:t>
        </w:r>
      </w:hyperlink>
      <w:r>
        <w:rPr>
          <w:rFonts w:hint="cs"/>
          <w:rtl/>
        </w:rPr>
        <w:t xml:space="preserve"> رقم 1107</w:t>
      </w:r>
    </w:p>
  </w:footnote>
  <w:footnote w:id="12">
    <w:p w:rsidR="00E466C3" w:rsidRPr="00E466C3" w:rsidRDefault="00E466C3" w:rsidP="00E466C3">
      <w:pPr>
        <w:pStyle w:val="FootnoteText"/>
      </w:pPr>
      <w:r w:rsidRPr="00E466C3">
        <w:footnoteRef/>
      </w:r>
      <w:r w:rsidRPr="00E466C3">
        <w:rPr>
          <w:rtl/>
        </w:rPr>
        <w:t xml:space="preserve"> </w:t>
      </w:r>
      <w:hyperlink r:id="rId6" w:history="1">
        <w:r w:rsidRPr="00E466C3">
          <w:rPr>
            <w:rStyle w:val="Hyperlink"/>
            <w:rFonts w:hint="cs"/>
            <w:rtl/>
          </w:rPr>
          <w:t>الکافی،</w:t>
        </w:r>
        <w:r w:rsidRPr="00E466C3">
          <w:rPr>
            <w:rStyle w:val="Hyperlink"/>
            <w:rtl/>
          </w:rPr>
          <w:t xml:space="preserve"> </w:t>
        </w:r>
        <w:r w:rsidRPr="00E466C3">
          <w:rPr>
            <w:rStyle w:val="Hyperlink"/>
            <w:rFonts w:hint="cs"/>
            <w:rtl/>
          </w:rPr>
          <w:t>محمد</w:t>
        </w:r>
        <w:r w:rsidRPr="00E466C3">
          <w:rPr>
            <w:rStyle w:val="Hyperlink"/>
            <w:rtl/>
          </w:rPr>
          <w:t xml:space="preserve"> </w:t>
        </w:r>
        <w:r w:rsidRPr="00E466C3">
          <w:rPr>
            <w:rStyle w:val="Hyperlink"/>
            <w:rFonts w:hint="cs"/>
            <w:rtl/>
          </w:rPr>
          <w:t>بن</w:t>
        </w:r>
        <w:r w:rsidRPr="00E466C3">
          <w:rPr>
            <w:rStyle w:val="Hyperlink"/>
            <w:rtl/>
          </w:rPr>
          <w:t xml:space="preserve"> </w:t>
        </w:r>
        <w:r w:rsidRPr="00E466C3">
          <w:rPr>
            <w:rStyle w:val="Hyperlink"/>
            <w:rFonts w:hint="cs"/>
            <w:rtl/>
          </w:rPr>
          <w:t>یعقوب</w:t>
        </w:r>
        <w:r w:rsidRPr="00E466C3">
          <w:rPr>
            <w:rStyle w:val="Hyperlink"/>
            <w:rtl/>
          </w:rPr>
          <w:t xml:space="preserve"> </w:t>
        </w:r>
        <w:r w:rsidRPr="00E466C3">
          <w:rPr>
            <w:rStyle w:val="Hyperlink"/>
            <w:rFonts w:hint="cs"/>
            <w:rtl/>
          </w:rPr>
          <w:t>کلینی،</w:t>
        </w:r>
        <w:r w:rsidRPr="00E466C3">
          <w:rPr>
            <w:rStyle w:val="Hyperlink"/>
            <w:rtl/>
          </w:rPr>
          <w:t xml:space="preserve"> </w:t>
        </w:r>
        <w:r w:rsidRPr="00E466C3">
          <w:rPr>
            <w:rStyle w:val="Hyperlink"/>
            <w:rFonts w:hint="cs"/>
            <w:rtl/>
          </w:rPr>
          <w:t>ج</w:t>
        </w:r>
        <w:r w:rsidRPr="00E466C3">
          <w:rPr>
            <w:rStyle w:val="Hyperlink"/>
            <w:rtl/>
          </w:rPr>
          <w:t>8</w:t>
        </w:r>
        <w:r w:rsidRPr="00E466C3">
          <w:rPr>
            <w:rStyle w:val="Hyperlink"/>
            <w:rFonts w:hint="cs"/>
            <w:rtl/>
          </w:rPr>
          <w:t>،</w:t>
        </w:r>
        <w:r w:rsidRPr="00E466C3">
          <w:rPr>
            <w:rStyle w:val="Hyperlink"/>
            <w:rtl/>
          </w:rPr>
          <w:t xml:space="preserve"> </w:t>
        </w:r>
        <w:r w:rsidRPr="00E466C3">
          <w:rPr>
            <w:rStyle w:val="Hyperlink"/>
            <w:rFonts w:hint="cs"/>
            <w:rtl/>
          </w:rPr>
          <w:t>ص</w:t>
        </w:r>
        <w:r w:rsidRPr="00E466C3">
          <w:rPr>
            <w:rStyle w:val="Hyperlink"/>
            <w:rtl/>
          </w:rPr>
          <w:t>264</w:t>
        </w:r>
        <w:r w:rsidRPr="00E466C3">
          <w:rPr>
            <w:rStyle w:val="Hyperlink"/>
          </w:rPr>
          <w:t>.</w:t>
        </w:r>
      </w:hyperlink>
    </w:p>
  </w:footnote>
  <w:footnote w:id="13">
    <w:p w:rsidR="00E466C3" w:rsidRPr="00E466C3" w:rsidRDefault="00E466C3" w:rsidP="00E466C3">
      <w:pPr>
        <w:pStyle w:val="FootnoteText"/>
      </w:pPr>
      <w:r w:rsidRPr="00E466C3">
        <w:footnoteRef/>
      </w:r>
      <w:r w:rsidRPr="00E466C3">
        <w:rPr>
          <w:rtl/>
        </w:rPr>
        <w:t xml:space="preserve"> </w:t>
      </w:r>
      <w:hyperlink r:id="rId7" w:history="1">
        <w:r w:rsidRPr="00E466C3">
          <w:rPr>
            <w:rStyle w:val="Hyperlink"/>
            <w:rFonts w:hint="cs"/>
            <w:rtl/>
          </w:rPr>
          <w:t>رجال</w:t>
        </w:r>
        <w:r w:rsidRPr="00E466C3">
          <w:rPr>
            <w:rStyle w:val="Hyperlink"/>
            <w:rtl/>
          </w:rPr>
          <w:t xml:space="preserve"> </w:t>
        </w:r>
        <w:r w:rsidRPr="00E466C3">
          <w:rPr>
            <w:rStyle w:val="Hyperlink"/>
            <w:rFonts w:hint="cs"/>
            <w:rtl/>
          </w:rPr>
          <w:t>النجاشی،</w:t>
        </w:r>
        <w:r w:rsidRPr="00E466C3">
          <w:rPr>
            <w:rStyle w:val="Hyperlink"/>
            <w:rtl/>
          </w:rPr>
          <w:t xml:space="preserve"> </w:t>
        </w:r>
        <w:r w:rsidRPr="00E466C3">
          <w:rPr>
            <w:rStyle w:val="Hyperlink"/>
            <w:rFonts w:hint="cs"/>
            <w:rtl/>
          </w:rPr>
          <w:t>شیخ</w:t>
        </w:r>
        <w:r w:rsidRPr="00E466C3">
          <w:rPr>
            <w:rStyle w:val="Hyperlink"/>
            <w:rtl/>
          </w:rPr>
          <w:t xml:space="preserve"> </w:t>
        </w:r>
        <w:r w:rsidRPr="00E466C3">
          <w:rPr>
            <w:rStyle w:val="Hyperlink"/>
            <w:rFonts w:hint="cs"/>
            <w:rtl/>
          </w:rPr>
          <w:t>النجاشی،</w:t>
        </w:r>
        <w:r w:rsidRPr="00E466C3">
          <w:rPr>
            <w:rStyle w:val="Hyperlink"/>
            <w:rtl/>
          </w:rPr>
          <w:t xml:space="preserve"> </w:t>
        </w:r>
        <w:r w:rsidRPr="00E466C3">
          <w:rPr>
            <w:rStyle w:val="Hyperlink"/>
            <w:rFonts w:hint="cs"/>
            <w:rtl/>
          </w:rPr>
          <w:t>ج،</w:t>
        </w:r>
        <w:r w:rsidRPr="00E466C3">
          <w:rPr>
            <w:rStyle w:val="Hyperlink"/>
            <w:rtl/>
          </w:rPr>
          <w:t xml:space="preserve"> </w:t>
        </w:r>
        <w:r w:rsidRPr="00E466C3">
          <w:rPr>
            <w:rStyle w:val="Hyperlink"/>
            <w:rFonts w:hint="cs"/>
            <w:rtl/>
          </w:rPr>
          <w:t>ص</w:t>
        </w:r>
        <w:r w:rsidRPr="00E466C3">
          <w:rPr>
            <w:rStyle w:val="Hyperlink"/>
            <w:rtl/>
          </w:rPr>
          <w:t>108</w:t>
        </w:r>
        <w:r w:rsidRPr="00E466C3">
          <w:rPr>
            <w:rStyle w:val="Hyperlink"/>
          </w:rPr>
          <w:t>.</w:t>
        </w:r>
      </w:hyperlink>
    </w:p>
  </w:footnote>
  <w:footnote w:id="14">
    <w:p w:rsidR="0084732E" w:rsidRPr="00E466C3" w:rsidRDefault="0084732E" w:rsidP="0084732E">
      <w:pPr>
        <w:pStyle w:val="FootnoteText"/>
      </w:pPr>
      <w:r w:rsidRPr="00E466C3">
        <w:footnoteRef/>
      </w:r>
      <w:r w:rsidRPr="00E466C3">
        <w:rPr>
          <w:rtl/>
        </w:rPr>
        <w:t xml:space="preserve"> </w:t>
      </w:r>
      <w:hyperlink r:id="rId8" w:history="1">
        <w:r w:rsidRPr="00E466C3">
          <w:rPr>
            <w:rStyle w:val="Hyperlink"/>
            <w:rFonts w:hint="cs"/>
            <w:rtl/>
          </w:rPr>
          <w:t>رجال</w:t>
        </w:r>
        <w:r w:rsidRPr="00E466C3">
          <w:rPr>
            <w:rStyle w:val="Hyperlink"/>
            <w:rtl/>
          </w:rPr>
          <w:t xml:space="preserve"> </w:t>
        </w:r>
        <w:r w:rsidRPr="00E466C3">
          <w:rPr>
            <w:rStyle w:val="Hyperlink"/>
            <w:rFonts w:hint="cs"/>
            <w:rtl/>
          </w:rPr>
          <w:t>النجاشی،</w:t>
        </w:r>
        <w:r w:rsidRPr="00E466C3">
          <w:rPr>
            <w:rStyle w:val="Hyperlink"/>
            <w:rtl/>
          </w:rPr>
          <w:t xml:space="preserve"> </w:t>
        </w:r>
        <w:r w:rsidRPr="00E466C3">
          <w:rPr>
            <w:rStyle w:val="Hyperlink"/>
            <w:rFonts w:hint="cs"/>
            <w:rtl/>
          </w:rPr>
          <w:t>شیخ</w:t>
        </w:r>
        <w:r w:rsidRPr="00E466C3">
          <w:rPr>
            <w:rStyle w:val="Hyperlink"/>
            <w:rtl/>
          </w:rPr>
          <w:t xml:space="preserve"> </w:t>
        </w:r>
        <w:r w:rsidRPr="00E466C3">
          <w:rPr>
            <w:rStyle w:val="Hyperlink"/>
            <w:rFonts w:hint="cs"/>
            <w:rtl/>
          </w:rPr>
          <w:t>النجاشی،</w:t>
        </w:r>
        <w:r w:rsidRPr="00E466C3">
          <w:rPr>
            <w:rStyle w:val="Hyperlink"/>
            <w:rtl/>
          </w:rPr>
          <w:t xml:space="preserve"> </w:t>
        </w:r>
        <w:r w:rsidRPr="00E466C3">
          <w:rPr>
            <w:rStyle w:val="Hyperlink"/>
            <w:rFonts w:hint="cs"/>
            <w:rtl/>
          </w:rPr>
          <w:t>ج،</w:t>
        </w:r>
        <w:r w:rsidRPr="00E466C3">
          <w:rPr>
            <w:rStyle w:val="Hyperlink"/>
            <w:rtl/>
          </w:rPr>
          <w:t xml:space="preserve"> </w:t>
        </w:r>
        <w:r w:rsidRPr="00E466C3">
          <w:rPr>
            <w:rStyle w:val="Hyperlink"/>
            <w:rFonts w:hint="cs"/>
            <w:rtl/>
          </w:rPr>
          <w:t>ص</w:t>
        </w:r>
        <w:r w:rsidRPr="00E466C3">
          <w:rPr>
            <w:rStyle w:val="Hyperlink"/>
            <w:rtl/>
          </w:rPr>
          <w:t>108</w:t>
        </w:r>
        <w:r w:rsidRPr="00E466C3">
          <w:rPr>
            <w:rStyle w:val="Hyperlink"/>
          </w:rPr>
          <w:t>.</w:t>
        </w:r>
      </w:hyperlink>
    </w:p>
  </w:footnote>
  <w:footnote w:id="15">
    <w:p w:rsidR="0084732E" w:rsidRPr="0084732E" w:rsidRDefault="0084732E" w:rsidP="0084732E">
      <w:pPr>
        <w:pStyle w:val="FootnoteText"/>
      </w:pPr>
      <w:r w:rsidRPr="0084732E">
        <w:footnoteRef/>
      </w:r>
      <w:r w:rsidRPr="0084732E">
        <w:rPr>
          <w:rtl/>
        </w:rPr>
        <w:t xml:space="preserve"> </w:t>
      </w:r>
      <w:hyperlink r:id="rId9" w:history="1">
        <w:r w:rsidRPr="0084732E">
          <w:rPr>
            <w:rStyle w:val="Hyperlink"/>
            <w:rFonts w:hint="cs"/>
            <w:rtl/>
          </w:rPr>
          <w:t>رجال</w:t>
        </w:r>
        <w:r w:rsidRPr="0084732E">
          <w:rPr>
            <w:rStyle w:val="Hyperlink"/>
            <w:rtl/>
          </w:rPr>
          <w:t xml:space="preserve"> </w:t>
        </w:r>
        <w:r w:rsidRPr="0084732E">
          <w:rPr>
            <w:rStyle w:val="Hyperlink"/>
            <w:rFonts w:hint="cs"/>
            <w:rtl/>
          </w:rPr>
          <w:t>النجاشی،</w:t>
        </w:r>
        <w:r w:rsidRPr="0084732E">
          <w:rPr>
            <w:rStyle w:val="Hyperlink"/>
            <w:rtl/>
          </w:rPr>
          <w:t xml:space="preserve"> </w:t>
        </w:r>
        <w:r w:rsidRPr="0084732E">
          <w:rPr>
            <w:rStyle w:val="Hyperlink"/>
            <w:rFonts w:hint="cs"/>
            <w:rtl/>
          </w:rPr>
          <w:t>شیخ</w:t>
        </w:r>
        <w:r w:rsidRPr="0084732E">
          <w:rPr>
            <w:rStyle w:val="Hyperlink"/>
            <w:rtl/>
          </w:rPr>
          <w:t xml:space="preserve"> </w:t>
        </w:r>
        <w:r w:rsidRPr="0084732E">
          <w:rPr>
            <w:rStyle w:val="Hyperlink"/>
            <w:rFonts w:hint="cs"/>
            <w:rtl/>
          </w:rPr>
          <w:t>النجاشی،</w:t>
        </w:r>
        <w:r w:rsidRPr="0084732E">
          <w:rPr>
            <w:rStyle w:val="Hyperlink"/>
            <w:rtl/>
          </w:rPr>
          <w:t xml:space="preserve"> </w:t>
        </w:r>
        <w:r w:rsidRPr="0084732E">
          <w:rPr>
            <w:rStyle w:val="Hyperlink"/>
            <w:rFonts w:hint="cs"/>
            <w:rtl/>
          </w:rPr>
          <w:t>ج،</w:t>
        </w:r>
        <w:r w:rsidRPr="0084732E">
          <w:rPr>
            <w:rStyle w:val="Hyperlink"/>
            <w:rtl/>
          </w:rPr>
          <w:t xml:space="preserve"> </w:t>
        </w:r>
        <w:r w:rsidRPr="0084732E">
          <w:rPr>
            <w:rStyle w:val="Hyperlink"/>
            <w:rFonts w:hint="cs"/>
            <w:rtl/>
          </w:rPr>
          <w:t>ص</w:t>
        </w:r>
        <w:r w:rsidRPr="0084732E">
          <w:rPr>
            <w:rStyle w:val="Hyperlink"/>
            <w:rtl/>
          </w:rPr>
          <w:t>175</w:t>
        </w:r>
        <w:r w:rsidRPr="0084732E">
          <w:rPr>
            <w:rStyle w:val="Hyperlink"/>
          </w:rPr>
          <w:t>.</w:t>
        </w:r>
      </w:hyperlink>
    </w:p>
  </w:footnote>
  <w:footnote w:id="16">
    <w:p w:rsidR="0084732E" w:rsidRDefault="0084732E" w:rsidP="0084732E">
      <w:pPr>
        <w:pStyle w:val="FootnoteText"/>
        <w:rPr>
          <w:rtl/>
        </w:rPr>
      </w:pPr>
      <w:r>
        <w:rPr>
          <w:rStyle w:val="FootnoteReference"/>
        </w:rPr>
        <w:footnoteRef/>
      </w:r>
      <w:r>
        <w:rPr>
          <w:rtl/>
        </w:rPr>
        <w:t xml:space="preserve"> </w:t>
      </w:r>
      <w:r>
        <w:rPr>
          <w:rFonts w:hint="cs"/>
          <w:rtl/>
        </w:rPr>
        <w:t>سوال</w:t>
      </w:r>
      <w:r>
        <w:rPr>
          <w:rtl/>
        </w:rPr>
        <w:t xml:space="preserve">: </w:t>
      </w:r>
      <w:r>
        <w:rPr>
          <w:rFonts w:hint="cs"/>
          <w:rtl/>
        </w:rPr>
        <w:t>احتمال</w:t>
      </w:r>
      <w:r>
        <w:rPr>
          <w:rtl/>
        </w:rPr>
        <w:t xml:space="preserve"> </w:t>
      </w:r>
      <w:r>
        <w:rPr>
          <w:rFonts w:hint="cs"/>
          <w:rtl/>
        </w:rPr>
        <w:t>ندارد</w:t>
      </w:r>
      <w:r>
        <w:rPr>
          <w:rtl/>
        </w:rPr>
        <w:t xml:space="preserve"> </w:t>
      </w:r>
      <w:r>
        <w:rPr>
          <w:rFonts w:hint="cs"/>
          <w:rtl/>
        </w:rPr>
        <w:t>سه</w:t>
      </w:r>
      <w:r>
        <w:rPr>
          <w:rtl/>
        </w:rPr>
        <w:t xml:space="preserve"> </w:t>
      </w:r>
      <w:r>
        <w:rPr>
          <w:rFonts w:hint="cs"/>
          <w:rtl/>
        </w:rPr>
        <w:t>برادار</w:t>
      </w:r>
      <w:r>
        <w:rPr>
          <w:rtl/>
        </w:rPr>
        <w:t xml:space="preserve"> </w:t>
      </w:r>
      <w:r>
        <w:rPr>
          <w:rFonts w:hint="cs"/>
          <w:rtl/>
        </w:rPr>
        <w:t>باشند</w:t>
      </w:r>
      <w:r>
        <w:rPr>
          <w:rtl/>
        </w:rPr>
        <w:t xml:space="preserve"> </w:t>
      </w:r>
      <w:r>
        <w:rPr>
          <w:rFonts w:hint="cs"/>
          <w:rtl/>
        </w:rPr>
        <w:t>سدیر</w:t>
      </w:r>
      <w:r>
        <w:rPr>
          <w:rtl/>
        </w:rPr>
        <w:t xml:space="preserve"> </w:t>
      </w:r>
      <w:r>
        <w:rPr>
          <w:rFonts w:hint="cs"/>
          <w:rtl/>
        </w:rPr>
        <w:t>و</w:t>
      </w:r>
      <w:r>
        <w:rPr>
          <w:rtl/>
        </w:rPr>
        <w:t xml:space="preserve"> </w:t>
      </w:r>
      <w:r>
        <w:rPr>
          <w:rFonts w:hint="cs"/>
          <w:rtl/>
        </w:rPr>
        <w:t>شدید</w:t>
      </w:r>
      <w:r>
        <w:rPr>
          <w:rtl/>
        </w:rPr>
        <w:t xml:space="preserve"> </w:t>
      </w:r>
      <w:r>
        <w:rPr>
          <w:rFonts w:hint="cs"/>
          <w:rtl/>
        </w:rPr>
        <w:t>و</w:t>
      </w:r>
      <w:r>
        <w:rPr>
          <w:rtl/>
        </w:rPr>
        <w:t xml:space="preserve"> </w:t>
      </w:r>
      <w:r>
        <w:rPr>
          <w:rFonts w:hint="cs"/>
          <w:rtl/>
        </w:rPr>
        <w:t>عبد</w:t>
      </w:r>
      <w:r>
        <w:rPr>
          <w:rtl/>
        </w:rPr>
        <w:t xml:space="preserve"> </w:t>
      </w:r>
      <w:r>
        <w:rPr>
          <w:rFonts w:hint="cs"/>
          <w:rtl/>
        </w:rPr>
        <w:t>السلام؟</w:t>
      </w:r>
      <w:r>
        <w:rPr>
          <w:rtl/>
        </w:rPr>
        <w:t xml:space="preserve"> </w:t>
      </w:r>
    </w:p>
    <w:p w:rsidR="0084732E" w:rsidRDefault="0084732E" w:rsidP="0084732E">
      <w:pPr>
        <w:pStyle w:val="FootnoteText"/>
      </w:pPr>
      <w:r>
        <w:rPr>
          <w:rFonts w:hint="cs"/>
          <w:rtl/>
        </w:rPr>
        <w:t>پاسخ</w:t>
      </w:r>
      <w:r>
        <w:rPr>
          <w:rtl/>
        </w:rPr>
        <w:t xml:space="preserve">: </w:t>
      </w:r>
      <w:r>
        <w:rPr>
          <w:rFonts w:hint="cs"/>
          <w:rtl/>
        </w:rPr>
        <w:t>این</w:t>
      </w:r>
      <w:r>
        <w:rPr>
          <w:rtl/>
        </w:rPr>
        <w:t xml:space="preserve"> </w:t>
      </w:r>
      <w:r>
        <w:rPr>
          <w:rFonts w:hint="cs"/>
          <w:rtl/>
        </w:rPr>
        <w:t>احتمال</w:t>
      </w:r>
      <w:r>
        <w:rPr>
          <w:rtl/>
        </w:rPr>
        <w:t xml:space="preserve"> </w:t>
      </w:r>
      <w:r>
        <w:rPr>
          <w:rFonts w:hint="cs"/>
          <w:rtl/>
        </w:rPr>
        <w:t>بسیار</w:t>
      </w:r>
      <w:r>
        <w:rPr>
          <w:rtl/>
        </w:rPr>
        <w:t xml:space="preserve"> </w:t>
      </w:r>
      <w:r>
        <w:rPr>
          <w:rFonts w:hint="cs"/>
          <w:rtl/>
        </w:rPr>
        <w:t>بعید</w:t>
      </w:r>
      <w:r>
        <w:rPr>
          <w:rtl/>
        </w:rPr>
        <w:t xml:space="preserve"> </w:t>
      </w:r>
      <w:r>
        <w:rPr>
          <w:rFonts w:hint="cs"/>
          <w:rtl/>
        </w:rPr>
        <w:t>است</w:t>
      </w:r>
      <w:r>
        <w:rPr>
          <w:rtl/>
        </w:rPr>
        <w:t xml:space="preserve"> </w:t>
      </w:r>
      <w:r>
        <w:rPr>
          <w:rFonts w:hint="cs"/>
          <w:rtl/>
        </w:rPr>
        <w:t>که</w:t>
      </w:r>
      <w:r>
        <w:rPr>
          <w:rtl/>
        </w:rPr>
        <w:t xml:space="preserve"> </w:t>
      </w:r>
      <w:r>
        <w:rPr>
          <w:rFonts w:hint="cs"/>
          <w:rtl/>
        </w:rPr>
        <w:t>سه</w:t>
      </w:r>
      <w:r>
        <w:rPr>
          <w:rtl/>
        </w:rPr>
        <w:t xml:space="preserve"> </w:t>
      </w:r>
      <w:r>
        <w:rPr>
          <w:rFonts w:hint="cs"/>
          <w:rtl/>
        </w:rPr>
        <w:t>برادر</w:t>
      </w:r>
      <w:r>
        <w:rPr>
          <w:rtl/>
        </w:rPr>
        <w:t xml:space="preserve"> </w:t>
      </w:r>
      <w:r>
        <w:rPr>
          <w:rFonts w:hint="cs"/>
          <w:rtl/>
        </w:rPr>
        <w:t>باشند</w:t>
      </w:r>
      <w:r>
        <w:rPr>
          <w:rtl/>
        </w:rPr>
        <w:t xml:space="preserve"> </w:t>
      </w:r>
      <w:r>
        <w:rPr>
          <w:rFonts w:hint="cs"/>
          <w:rtl/>
        </w:rPr>
        <w:t>که</w:t>
      </w:r>
      <w:r>
        <w:rPr>
          <w:rtl/>
        </w:rPr>
        <w:t xml:space="preserve"> </w:t>
      </w:r>
      <w:r>
        <w:rPr>
          <w:rFonts w:hint="cs"/>
          <w:rtl/>
        </w:rPr>
        <w:t>در</w:t>
      </w:r>
      <w:r>
        <w:rPr>
          <w:rtl/>
        </w:rPr>
        <w:t xml:space="preserve"> </w:t>
      </w:r>
      <w:r>
        <w:rPr>
          <w:rFonts w:hint="cs"/>
          <w:rtl/>
        </w:rPr>
        <w:t>یک</w:t>
      </w:r>
      <w:r>
        <w:rPr>
          <w:rtl/>
        </w:rPr>
        <w:t xml:space="preserve"> </w:t>
      </w:r>
      <w:r>
        <w:rPr>
          <w:rFonts w:hint="cs"/>
          <w:rtl/>
        </w:rPr>
        <w:t>جا</w:t>
      </w:r>
      <w:r>
        <w:rPr>
          <w:rtl/>
        </w:rPr>
        <w:t xml:space="preserve"> </w:t>
      </w:r>
      <w:r>
        <w:rPr>
          <w:rFonts w:hint="cs"/>
          <w:rtl/>
        </w:rPr>
        <w:t>تنها</w:t>
      </w:r>
      <w:r>
        <w:rPr>
          <w:rtl/>
        </w:rPr>
        <w:t xml:space="preserve"> </w:t>
      </w:r>
      <w:r>
        <w:rPr>
          <w:rFonts w:hint="cs"/>
          <w:rtl/>
        </w:rPr>
        <w:t>دو</w:t>
      </w:r>
      <w:r>
        <w:rPr>
          <w:rtl/>
        </w:rPr>
        <w:t xml:space="preserve"> </w:t>
      </w:r>
      <w:r>
        <w:rPr>
          <w:rFonts w:hint="cs"/>
          <w:rtl/>
        </w:rPr>
        <w:t>برادر</w:t>
      </w:r>
      <w:r>
        <w:rPr>
          <w:rtl/>
        </w:rPr>
        <w:t xml:space="preserve"> </w:t>
      </w:r>
      <w:r>
        <w:rPr>
          <w:rFonts w:hint="cs"/>
          <w:rtl/>
        </w:rPr>
        <w:t>ذکر</w:t>
      </w:r>
      <w:r>
        <w:rPr>
          <w:rtl/>
        </w:rPr>
        <w:t xml:space="preserve"> </w:t>
      </w:r>
      <w:r>
        <w:rPr>
          <w:rFonts w:hint="cs"/>
          <w:rtl/>
        </w:rPr>
        <w:t>شدند</w:t>
      </w:r>
      <w:r>
        <w:rPr>
          <w:rtl/>
        </w:rPr>
        <w:t xml:space="preserve"> </w:t>
      </w:r>
      <w:r>
        <w:rPr>
          <w:rFonts w:hint="cs"/>
          <w:rtl/>
        </w:rPr>
        <w:t>و</w:t>
      </w:r>
      <w:r>
        <w:rPr>
          <w:rtl/>
        </w:rPr>
        <w:t xml:space="preserve"> </w:t>
      </w:r>
      <w:r>
        <w:rPr>
          <w:rFonts w:hint="cs"/>
          <w:rtl/>
        </w:rPr>
        <w:t>در</w:t>
      </w:r>
      <w:r>
        <w:rPr>
          <w:rtl/>
        </w:rPr>
        <w:t xml:space="preserve"> </w:t>
      </w:r>
      <w:r>
        <w:rPr>
          <w:rFonts w:hint="cs"/>
          <w:rtl/>
        </w:rPr>
        <w:t>جای</w:t>
      </w:r>
      <w:r>
        <w:rPr>
          <w:rtl/>
        </w:rPr>
        <w:t xml:space="preserve"> </w:t>
      </w:r>
      <w:r>
        <w:rPr>
          <w:rFonts w:hint="cs"/>
          <w:rtl/>
        </w:rPr>
        <w:t>دیگر</w:t>
      </w:r>
      <w:r>
        <w:rPr>
          <w:rtl/>
        </w:rPr>
        <w:t xml:space="preserve"> </w:t>
      </w:r>
      <w:r>
        <w:rPr>
          <w:rFonts w:hint="cs"/>
          <w:rtl/>
        </w:rPr>
        <w:t>تنها</w:t>
      </w:r>
      <w:r>
        <w:rPr>
          <w:rtl/>
        </w:rPr>
        <w:t xml:space="preserve"> </w:t>
      </w:r>
      <w:r>
        <w:rPr>
          <w:rFonts w:hint="cs"/>
          <w:rtl/>
        </w:rPr>
        <w:t>دو</w:t>
      </w:r>
      <w:r>
        <w:rPr>
          <w:rtl/>
        </w:rPr>
        <w:t xml:space="preserve"> </w:t>
      </w:r>
      <w:r>
        <w:rPr>
          <w:rFonts w:hint="cs"/>
          <w:rtl/>
        </w:rPr>
        <w:t>برادر</w:t>
      </w:r>
      <w:r>
        <w:rPr>
          <w:rtl/>
        </w:rPr>
        <w:t xml:space="preserve"> </w:t>
      </w:r>
      <w:r>
        <w:rPr>
          <w:rFonts w:hint="cs"/>
          <w:rtl/>
        </w:rPr>
        <w:t>دیگر</w:t>
      </w:r>
      <w:r>
        <w:rPr>
          <w:rtl/>
        </w:rPr>
        <w:t xml:space="preserve"> </w:t>
      </w:r>
      <w:r>
        <w:rPr>
          <w:rFonts w:hint="cs"/>
          <w:rtl/>
        </w:rPr>
        <w:t>ذکر</w:t>
      </w:r>
      <w:r>
        <w:rPr>
          <w:rtl/>
        </w:rPr>
        <w:t xml:space="preserve"> </w:t>
      </w:r>
      <w:r>
        <w:rPr>
          <w:rFonts w:hint="cs"/>
          <w:rtl/>
        </w:rPr>
        <w:t>شده</w:t>
      </w:r>
      <w:r>
        <w:rPr>
          <w:rtl/>
        </w:rPr>
        <w:t xml:space="preserve"> </w:t>
      </w:r>
      <w:r>
        <w:rPr>
          <w:rFonts w:hint="cs"/>
          <w:rtl/>
        </w:rPr>
        <w:t>باشند</w:t>
      </w:r>
      <w:r>
        <w:rPr>
          <w:rtl/>
        </w:rPr>
        <w:t>.</w:t>
      </w:r>
    </w:p>
  </w:footnote>
  <w:footnote w:id="17">
    <w:p w:rsidR="00531A19" w:rsidRDefault="00531A19" w:rsidP="00531A19">
      <w:pPr>
        <w:pStyle w:val="FootnoteText"/>
        <w:rPr>
          <w:rtl/>
        </w:rPr>
      </w:pPr>
      <w:r>
        <w:rPr>
          <w:rStyle w:val="FootnoteReference"/>
        </w:rPr>
        <w:footnoteRef/>
      </w:r>
      <w:r>
        <w:rPr>
          <w:rtl/>
        </w:rPr>
        <w:t xml:space="preserve"> </w:t>
      </w:r>
      <w:r w:rsidRPr="00531A19">
        <w:rPr>
          <w:rFonts w:hint="cs"/>
          <w:rtl/>
        </w:rPr>
        <w:t>مُحَمَّدُ</w:t>
      </w:r>
      <w:r w:rsidRPr="00531A19">
        <w:rPr>
          <w:rtl/>
        </w:rPr>
        <w:t xml:space="preserve"> </w:t>
      </w:r>
      <w:r w:rsidRPr="00531A19">
        <w:rPr>
          <w:rFonts w:hint="cs"/>
          <w:rtl/>
        </w:rPr>
        <w:t>بْنُ</w:t>
      </w:r>
      <w:r w:rsidRPr="00531A19">
        <w:rPr>
          <w:rtl/>
        </w:rPr>
        <w:t xml:space="preserve"> </w:t>
      </w:r>
      <w:r w:rsidRPr="00531A19">
        <w:rPr>
          <w:rFonts w:hint="cs"/>
          <w:rtl/>
        </w:rPr>
        <w:t>عَلِيِّ</w:t>
      </w:r>
      <w:r w:rsidRPr="00531A19">
        <w:rPr>
          <w:rtl/>
        </w:rPr>
        <w:t xml:space="preserve"> </w:t>
      </w:r>
      <w:r w:rsidRPr="00531A19">
        <w:rPr>
          <w:rFonts w:hint="cs"/>
          <w:rtl/>
        </w:rPr>
        <w:t>بْنِ</w:t>
      </w:r>
      <w:r w:rsidRPr="00531A19">
        <w:rPr>
          <w:rtl/>
        </w:rPr>
        <w:t xml:space="preserve"> </w:t>
      </w:r>
      <w:r w:rsidRPr="00531A19">
        <w:rPr>
          <w:rFonts w:hint="cs"/>
          <w:rtl/>
        </w:rPr>
        <w:t>الْحُسَيْنِ</w:t>
      </w:r>
      <w:r w:rsidRPr="00531A19">
        <w:rPr>
          <w:rtl/>
        </w:rPr>
        <w:t xml:space="preserve"> </w:t>
      </w:r>
      <w:r w:rsidRPr="00531A19">
        <w:rPr>
          <w:rFonts w:hint="cs"/>
          <w:rtl/>
        </w:rPr>
        <w:t>فِي</w:t>
      </w:r>
      <w:r w:rsidRPr="00531A19">
        <w:rPr>
          <w:rtl/>
        </w:rPr>
        <w:t xml:space="preserve"> </w:t>
      </w:r>
      <w:r w:rsidRPr="00531A19">
        <w:rPr>
          <w:rFonts w:hint="cs"/>
          <w:rtl/>
        </w:rPr>
        <w:t>الْعِلَلِ</w:t>
      </w:r>
      <w:r w:rsidRPr="00531A19">
        <w:rPr>
          <w:rtl/>
        </w:rPr>
        <w:t xml:space="preserve"> </w:t>
      </w:r>
      <w:r w:rsidRPr="00531A19">
        <w:rPr>
          <w:rFonts w:hint="cs"/>
          <w:rtl/>
        </w:rPr>
        <w:t>عَنْ</w:t>
      </w:r>
      <w:r w:rsidRPr="00531A19">
        <w:rPr>
          <w:rtl/>
        </w:rPr>
        <w:t xml:space="preserve"> </w:t>
      </w:r>
      <w:r w:rsidRPr="00531A19">
        <w:rPr>
          <w:rFonts w:hint="cs"/>
          <w:rtl/>
        </w:rPr>
        <w:t>أَبِيهِ</w:t>
      </w:r>
      <w:r w:rsidRPr="00531A19">
        <w:rPr>
          <w:rtl/>
        </w:rPr>
        <w:t xml:space="preserve"> </w:t>
      </w:r>
      <w:r w:rsidRPr="00531A19">
        <w:rPr>
          <w:rFonts w:hint="cs"/>
          <w:rtl/>
        </w:rPr>
        <w:t>وَ</w:t>
      </w:r>
      <w:r w:rsidRPr="00531A19">
        <w:rPr>
          <w:rtl/>
        </w:rPr>
        <w:t xml:space="preserve"> </w:t>
      </w:r>
      <w:r w:rsidRPr="00531A19">
        <w:rPr>
          <w:rFonts w:hint="cs"/>
          <w:rtl/>
        </w:rPr>
        <w:t>مُحَمَّدِ</w:t>
      </w:r>
      <w:r w:rsidRPr="00531A19">
        <w:rPr>
          <w:rtl/>
        </w:rPr>
        <w:t xml:space="preserve"> </w:t>
      </w:r>
      <w:r w:rsidRPr="00531A19">
        <w:rPr>
          <w:rFonts w:hint="cs"/>
          <w:rtl/>
        </w:rPr>
        <w:t>بْنِ‌</w:t>
      </w:r>
      <w:r w:rsidRPr="00531A19">
        <w:rPr>
          <w:rtl/>
        </w:rPr>
        <w:t xml:space="preserve"> </w:t>
      </w:r>
      <w:r w:rsidRPr="00531A19">
        <w:rPr>
          <w:rFonts w:hint="cs"/>
          <w:rtl/>
        </w:rPr>
        <w:t>الْحَسَنِ</w:t>
      </w:r>
      <w:r w:rsidRPr="00531A19">
        <w:rPr>
          <w:rtl/>
        </w:rPr>
        <w:t xml:space="preserve"> </w:t>
      </w:r>
      <w:r w:rsidRPr="00531A19">
        <w:rPr>
          <w:rFonts w:hint="cs"/>
          <w:rtl/>
        </w:rPr>
        <w:t>بْنِ</w:t>
      </w:r>
      <w:r w:rsidRPr="00531A19">
        <w:rPr>
          <w:rtl/>
        </w:rPr>
        <w:t xml:space="preserve"> </w:t>
      </w:r>
      <w:r w:rsidRPr="00531A19">
        <w:rPr>
          <w:rFonts w:hint="cs"/>
          <w:rtl/>
        </w:rPr>
        <w:t>أَحْمَدَ</w:t>
      </w:r>
      <w:r w:rsidRPr="00531A19">
        <w:rPr>
          <w:rtl/>
        </w:rPr>
        <w:t xml:space="preserve"> </w:t>
      </w:r>
      <w:r w:rsidRPr="00531A19">
        <w:rPr>
          <w:rFonts w:hint="cs"/>
          <w:rtl/>
        </w:rPr>
        <w:t>بْنِ</w:t>
      </w:r>
      <w:r w:rsidRPr="00531A19">
        <w:rPr>
          <w:rtl/>
        </w:rPr>
        <w:t xml:space="preserve"> </w:t>
      </w:r>
      <w:r w:rsidRPr="00531A19">
        <w:rPr>
          <w:rFonts w:hint="cs"/>
          <w:rtl/>
        </w:rPr>
        <w:t>الْوَلِيدِ</w:t>
      </w:r>
      <w:r w:rsidRPr="00531A19">
        <w:rPr>
          <w:rtl/>
        </w:rPr>
        <w:t xml:space="preserve"> </w:t>
      </w:r>
      <w:r w:rsidRPr="00531A19">
        <w:rPr>
          <w:rFonts w:hint="cs"/>
          <w:rtl/>
        </w:rPr>
        <w:t>عَنْ</w:t>
      </w:r>
      <w:r w:rsidRPr="00531A19">
        <w:rPr>
          <w:rtl/>
        </w:rPr>
        <w:t xml:space="preserve"> </w:t>
      </w:r>
      <w:r w:rsidRPr="00531A19">
        <w:rPr>
          <w:rFonts w:hint="cs"/>
          <w:rtl/>
        </w:rPr>
        <w:t>سَعْدِ</w:t>
      </w:r>
      <w:r w:rsidRPr="00531A19">
        <w:rPr>
          <w:rtl/>
        </w:rPr>
        <w:t xml:space="preserve"> </w:t>
      </w:r>
      <w:r w:rsidRPr="00531A19">
        <w:rPr>
          <w:rFonts w:hint="cs"/>
          <w:rtl/>
        </w:rPr>
        <w:t>بْنِ</w:t>
      </w:r>
      <w:r w:rsidRPr="00531A19">
        <w:rPr>
          <w:rtl/>
        </w:rPr>
        <w:t xml:space="preserve"> </w:t>
      </w:r>
      <w:r w:rsidRPr="00531A19">
        <w:rPr>
          <w:rFonts w:hint="cs"/>
          <w:rtl/>
        </w:rPr>
        <w:t>عَبْدِ</w:t>
      </w:r>
      <w:r w:rsidRPr="00531A19">
        <w:rPr>
          <w:rtl/>
        </w:rPr>
        <w:t xml:space="preserve"> </w:t>
      </w:r>
      <w:r w:rsidRPr="00531A19">
        <w:rPr>
          <w:rFonts w:hint="cs"/>
          <w:rtl/>
        </w:rPr>
        <w:t>اللَّهِ</w:t>
      </w:r>
      <w:r w:rsidRPr="00531A19">
        <w:rPr>
          <w:rtl/>
        </w:rPr>
        <w:t xml:space="preserve"> </w:t>
      </w:r>
      <w:r w:rsidRPr="00531A19">
        <w:rPr>
          <w:rFonts w:hint="cs"/>
          <w:rtl/>
        </w:rPr>
        <w:t>عَنْ</w:t>
      </w:r>
      <w:r w:rsidRPr="00531A19">
        <w:rPr>
          <w:rtl/>
        </w:rPr>
        <w:t xml:space="preserve"> </w:t>
      </w:r>
      <w:r w:rsidRPr="00531A19">
        <w:rPr>
          <w:rFonts w:hint="cs"/>
          <w:rtl/>
        </w:rPr>
        <w:t>مُحَمَّدِ</w:t>
      </w:r>
      <w:r w:rsidRPr="00531A19">
        <w:rPr>
          <w:rtl/>
        </w:rPr>
        <w:t xml:space="preserve"> </w:t>
      </w:r>
      <w:r w:rsidRPr="00531A19">
        <w:rPr>
          <w:rFonts w:hint="cs"/>
          <w:rtl/>
        </w:rPr>
        <w:t>بْنِ</w:t>
      </w:r>
      <w:r w:rsidRPr="00531A19">
        <w:rPr>
          <w:rtl/>
        </w:rPr>
        <w:t xml:space="preserve"> </w:t>
      </w:r>
      <w:r w:rsidRPr="00531A19">
        <w:rPr>
          <w:rFonts w:hint="cs"/>
          <w:rtl/>
        </w:rPr>
        <w:t>عِيسَى</w:t>
      </w:r>
      <w:r w:rsidRPr="00531A19">
        <w:rPr>
          <w:rtl/>
        </w:rPr>
        <w:t xml:space="preserve"> </w:t>
      </w:r>
      <w:r w:rsidRPr="00531A19">
        <w:rPr>
          <w:rFonts w:hint="cs"/>
          <w:rtl/>
        </w:rPr>
        <w:t>عَنْ</w:t>
      </w:r>
      <w:r w:rsidRPr="00531A19">
        <w:rPr>
          <w:rtl/>
        </w:rPr>
        <w:t xml:space="preserve"> </w:t>
      </w:r>
      <w:r w:rsidRPr="00531A19">
        <w:rPr>
          <w:rFonts w:hint="cs"/>
          <w:rtl/>
        </w:rPr>
        <w:t>مُحَمَّدِ</w:t>
      </w:r>
      <w:r w:rsidRPr="00531A19">
        <w:rPr>
          <w:rtl/>
        </w:rPr>
        <w:t xml:space="preserve"> </w:t>
      </w:r>
      <w:r w:rsidRPr="00531A19">
        <w:rPr>
          <w:rFonts w:hint="cs"/>
          <w:rtl/>
        </w:rPr>
        <w:t>بْنِ</w:t>
      </w:r>
      <w:r w:rsidRPr="00531A19">
        <w:rPr>
          <w:rtl/>
        </w:rPr>
        <w:t xml:space="preserve"> </w:t>
      </w:r>
      <w:r w:rsidRPr="00531A19">
        <w:rPr>
          <w:rFonts w:hint="cs"/>
          <w:rtl/>
        </w:rPr>
        <w:t>أَبِي</w:t>
      </w:r>
      <w:r w:rsidRPr="00531A19">
        <w:rPr>
          <w:rtl/>
        </w:rPr>
        <w:t xml:space="preserve"> </w:t>
      </w:r>
      <w:r w:rsidRPr="00531A19">
        <w:rPr>
          <w:rFonts w:hint="cs"/>
          <w:rtl/>
        </w:rPr>
        <w:t>عُمَيْرٍ</w:t>
      </w:r>
      <w:r w:rsidRPr="00531A19">
        <w:rPr>
          <w:rtl/>
        </w:rPr>
        <w:t xml:space="preserve"> </w:t>
      </w:r>
      <w:r w:rsidRPr="00531A19">
        <w:rPr>
          <w:rFonts w:hint="cs"/>
          <w:rtl/>
        </w:rPr>
        <w:t>وَ</w:t>
      </w:r>
      <w:r w:rsidRPr="00531A19">
        <w:rPr>
          <w:rtl/>
        </w:rPr>
        <w:t xml:space="preserve"> </w:t>
      </w:r>
      <w:r w:rsidRPr="00531A19">
        <w:rPr>
          <w:rFonts w:hint="cs"/>
          <w:rtl/>
        </w:rPr>
        <w:t>مُحَمَّدِ</w:t>
      </w:r>
      <w:r w:rsidRPr="00531A19">
        <w:rPr>
          <w:rtl/>
        </w:rPr>
        <w:t xml:space="preserve"> </w:t>
      </w:r>
      <w:r w:rsidRPr="00531A19">
        <w:rPr>
          <w:rFonts w:hint="cs"/>
          <w:rtl/>
        </w:rPr>
        <w:t>بْنِ</w:t>
      </w:r>
      <w:r w:rsidRPr="00531A19">
        <w:rPr>
          <w:rtl/>
        </w:rPr>
        <w:t xml:space="preserve"> </w:t>
      </w:r>
      <w:r w:rsidRPr="00531A19">
        <w:rPr>
          <w:rFonts w:hint="cs"/>
          <w:rtl/>
        </w:rPr>
        <w:t>سِنَانٍ</w:t>
      </w:r>
      <w:r w:rsidRPr="00531A19">
        <w:rPr>
          <w:rtl/>
        </w:rPr>
        <w:t xml:space="preserve"> </w:t>
      </w:r>
      <w:r w:rsidRPr="00531A19">
        <w:rPr>
          <w:rFonts w:hint="cs"/>
          <w:rtl/>
        </w:rPr>
        <w:t>جَمِيعاً</w:t>
      </w:r>
      <w:r w:rsidRPr="00531A19">
        <w:rPr>
          <w:rtl/>
        </w:rPr>
        <w:t xml:space="preserve"> </w:t>
      </w:r>
      <w:r w:rsidRPr="00531A19">
        <w:rPr>
          <w:rFonts w:hint="cs"/>
          <w:rtl/>
        </w:rPr>
        <w:t>عَنِ</w:t>
      </w:r>
      <w:r w:rsidRPr="00531A19">
        <w:rPr>
          <w:rtl/>
        </w:rPr>
        <w:t xml:space="preserve"> </w:t>
      </w:r>
      <w:r w:rsidRPr="00531A19">
        <w:rPr>
          <w:rFonts w:hint="cs"/>
          <w:rtl/>
        </w:rPr>
        <w:t>الصَّبَّاحِ</w:t>
      </w:r>
      <w:r w:rsidRPr="00531A19">
        <w:rPr>
          <w:rtl/>
        </w:rPr>
        <w:t xml:space="preserve"> </w:t>
      </w:r>
      <w:r w:rsidRPr="00531A19">
        <w:rPr>
          <w:rFonts w:hint="cs"/>
          <w:rtl/>
        </w:rPr>
        <w:t>الْمُزَنِيِّ</w:t>
      </w:r>
      <w:r w:rsidRPr="00531A19">
        <w:rPr>
          <w:rtl/>
        </w:rPr>
        <w:t xml:space="preserve"> </w:t>
      </w:r>
      <w:r w:rsidRPr="00531A19">
        <w:rPr>
          <w:rFonts w:hint="cs"/>
          <w:rtl/>
        </w:rPr>
        <w:t>وَ</w:t>
      </w:r>
      <w:r w:rsidRPr="00531A19">
        <w:rPr>
          <w:rtl/>
        </w:rPr>
        <w:t xml:space="preserve"> </w:t>
      </w:r>
      <w:r w:rsidRPr="00531A19">
        <w:rPr>
          <w:rFonts w:hint="cs"/>
          <w:rtl/>
        </w:rPr>
        <w:t>سَدِيرٍ</w:t>
      </w:r>
      <w:r w:rsidRPr="00531A19">
        <w:rPr>
          <w:rtl/>
        </w:rPr>
        <w:t xml:space="preserve"> </w:t>
      </w:r>
      <w:r w:rsidRPr="00531A19">
        <w:rPr>
          <w:rFonts w:hint="cs"/>
          <w:rtl/>
        </w:rPr>
        <w:t>الصَّيْرَفِيِّ</w:t>
      </w:r>
      <w:r w:rsidRPr="00531A19">
        <w:rPr>
          <w:rtl/>
        </w:rPr>
        <w:t xml:space="preserve"> </w:t>
      </w:r>
      <w:r w:rsidRPr="00531A19">
        <w:rPr>
          <w:rFonts w:hint="cs"/>
          <w:rtl/>
        </w:rPr>
        <w:t>وَ</w:t>
      </w:r>
      <w:r w:rsidRPr="00531A19">
        <w:rPr>
          <w:rtl/>
        </w:rPr>
        <w:t xml:space="preserve"> </w:t>
      </w:r>
      <w:r w:rsidRPr="00531A19">
        <w:rPr>
          <w:rFonts w:hint="cs"/>
          <w:rtl/>
        </w:rPr>
        <w:t>مُحَمَّدِ</w:t>
      </w:r>
      <w:r w:rsidRPr="00531A19">
        <w:rPr>
          <w:rtl/>
        </w:rPr>
        <w:t xml:space="preserve"> </w:t>
      </w:r>
      <w:r w:rsidRPr="00531A19">
        <w:rPr>
          <w:rFonts w:hint="cs"/>
          <w:rtl/>
        </w:rPr>
        <w:t>بْنِ</w:t>
      </w:r>
      <w:r w:rsidRPr="00531A19">
        <w:rPr>
          <w:rtl/>
        </w:rPr>
        <w:t xml:space="preserve"> </w:t>
      </w:r>
      <w:r w:rsidRPr="00531A19">
        <w:rPr>
          <w:rFonts w:hint="cs"/>
          <w:rtl/>
        </w:rPr>
        <w:t>النُّعْمَانِ</w:t>
      </w:r>
      <w:r w:rsidRPr="00531A19">
        <w:rPr>
          <w:rtl/>
        </w:rPr>
        <w:t xml:space="preserve"> </w:t>
      </w:r>
      <w:r w:rsidRPr="00531A19">
        <w:rPr>
          <w:rFonts w:hint="cs"/>
          <w:rtl/>
        </w:rPr>
        <w:t>مُؤْمِنِ</w:t>
      </w:r>
      <w:r w:rsidRPr="00531A19">
        <w:rPr>
          <w:rtl/>
        </w:rPr>
        <w:t xml:space="preserve"> </w:t>
      </w:r>
      <w:r w:rsidRPr="00531A19">
        <w:rPr>
          <w:rFonts w:hint="cs"/>
          <w:rtl/>
        </w:rPr>
        <w:t>الطَّاقِ</w:t>
      </w:r>
      <w:r w:rsidRPr="00531A19">
        <w:rPr>
          <w:rtl/>
        </w:rPr>
        <w:t xml:space="preserve"> </w:t>
      </w:r>
      <w:r w:rsidRPr="00531A19">
        <w:rPr>
          <w:rFonts w:hint="cs"/>
          <w:rtl/>
        </w:rPr>
        <w:t>وَ</w:t>
      </w:r>
      <w:r w:rsidRPr="00531A19">
        <w:rPr>
          <w:rtl/>
        </w:rPr>
        <w:t xml:space="preserve"> </w:t>
      </w:r>
      <w:r w:rsidRPr="00531A19">
        <w:rPr>
          <w:rFonts w:hint="cs"/>
          <w:rtl/>
        </w:rPr>
        <w:t>عُمَرَ</w:t>
      </w:r>
      <w:r w:rsidRPr="00531A19">
        <w:rPr>
          <w:rtl/>
        </w:rPr>
        <w:t xml:space="preserve"> </w:t>
      </w:r>
      <w:r w:rsidRPr="00531A19">
        <w:rPr>
          <w:rFonts w:hint="cs"/>
          <w:rtl/>
        </w:rPr>
        <w:t>بْنِ</w:t>
      </w:r>
      <w:r w:rsidRPr="00531A19">
        <w:rPr>
          <w:rtl/>
        </w:rPr>
        <w:t xml:space="preserve"> </w:t>
      </w:r>
      <w:r w:rsidRPr="00531A19">
        <w:rPr>
          <w:rFonts w:hint="cs"/>
          <w:rtl/>
        </w:rPr>
        <w:t>أُذَيْنَةَ</w:t>
      </w:r>
      <w:r w:rsidRPr="00531A19">
        <w:rPr>
          <w:rtl/>
        </w:rPr>
        <w:t xml:space="preserve"> </w:t>
      </w:r>
      <w:r w:rsidRPr="00531A19">
        <w:rPr>
          <w:rFonts w:hint="cs"/>
          <w:rtl/>
        </w:rPr>
        <w:t>كُلِّهِمْ</w:t>
      </w:r>
      <w:r w:rsidRPr="00531A19">
        <w:rPr>
          <w:rtl/>
        </w:rPr>
        <w:t xml:space="preserve"> </w:t>
      </w:r>
      <w:r w:rsidRPr="00531A19">
        <w:rPr>
          <w:rFonts w:hint="cs"/>
          <w:rtl/>
        </w:rPr>
        <w:t>عَنْ</w:t>
      </w:r>
      <w:r w:rsidRPr="00531A19">
        <w:rPr>
          <w:rtl/>
        </w:rPr>
        <w:t xml:space="preserve"> </w:t>
      </w:r>
      <w:r w:rsidRPr="00531A19">
        <w:rPr>
          <w:rFonts w:hint="cs"/>
          <w:rtl/>
        </w:rPr>
        <w:t>أَبِي</w:t>
      </w:r>
      <w:r w:rsidRPr="00531A19">
        <w:rPr>
          <w:rtl/>
        </w:rPr>
        <w:t xml:space="preserve"> </w:t>
      </w:r>
      <w:r w:rsidRPr="00531A19">
        <w:rPr>
          <w:rFonts w:hint="cs"/>
          <w:rtl/>
        </w:rPr>
        <w:t>عَبْدِ</w:t>
      </w:r>
      <w:r w:rsidRPr="00531A19">
        <w:rPr>
          <w:rtl/>
        </w:rPr>
        <w:t xml:space="preserve"> </w:t>
      </w:r>
      <w:r w:rsidRPr="00531A19">
        <w:rPr>
          <w:rFonts w:hint="cs"/>
          <w:rtl/>
        </w:rPr>
        <w:t>اللَّهِ</w:t>
      </w:r>
      <w:r w:rsidRPr="00531A19">
        <w:rPr>
          <w:rtl/>
        </w:rPr>
        <w:t xml:space="preserve"> </w:t>
      </w:r>
      <w:r w:rsidRPr="00531A19">
        <w:rPr>
          <w:rFonts w:hint="cs"/>
          <w:rtl/>
        </w:rPr>
        <w:t>ع</w:t>
      </w:r>
    </w:p>
    <w:p w:rsidR="00531A19" w:rsidRDefault="00531A19" w:rsidP="00FF38CF">
      <w:pPr>
        <w:pStyle w:val="FootnoteText"/>
      </w:pPr>
      <w:r w:rsidRPr="0092569D">
        <w:rPr>
          <w:rtl/>
        </w:rPr>
        <w:t>وَ عَنْ مُحَمَّدِ بْنِ الْحَسَنِ عَنِ الصَّفَّارِ وَ سَعْدٍ جَمِيعاً عَنْ مُحَمَّدِ بْنِ الْحُسَيْنِ بْنِ أَبِي الْخَطَّابِ وَ يَعْقُوبَ بْنِ يَزِيدَ وَ مُحَمَّدِ بْنِ عِيسَى جَمِيعاً عَنْ عَبْدِ اللَّهِ بْنِ جَبَلَةَ عَنِ الصَّبَّاحِ الْمُزَنِيِّ وَ سَدِيرٍ الصَّيْرَفِيِّ وَ مُحَمَّدِ بْنِ نُعْمَانَ الْأَحْوَلِ وَ عُمَرَ بْنِ أُذَيْنَةَ عَنْ أَبِي عَبْدِ اللَّهِ ع</w:t>
      </w:r>
    </w:p>
  </w:footnote>
  <w:footnote w:id="18">
    <w:p w:rsidR="00FF38CF" w:rsidRPr="00FF38CF" w:rsidRDefault="00FF38CF" w:rsidP="00FF38CF">
      <w:pPr>
        <w:pStyle w:val="FootnoteText"/>
      </w:pPr>
      <w:r w:rsidRPr="00FF38CF">
        <w:footnoteRef/>
      </w:r>
      <w:r w:rsidRPr="00FF38CF">
        <w:rPr>
          <w:rtl/>
        </w:rPr>
        <w:t xml:space="preserve"> </w:t>
      </w:r>
      <w:hyperlink r:id="rId10" w:history="1">
        <w:r w:rsidRPr="00FF38CF">
          <w:rPr>
            <w:rStyle w:val="Hyperlink"/>
            <w:rFonts w:hint="cs"/>
            <w:rtl/>
          </w:rPr>
          <w:t>المحاسن،</w:t>
        </w:r>
        <w:r w:rsidRPr="00FF38CF">
          <w:rPr>
            <w:rStyle w:val="Hyperlink"/>
            <w:rtl/>
          </w:rPr>
          <w:t xml:space="preserve"> </w:t>
        </w:r>
        <w:r w:rsidRPr="00FF38CF">
          <w:rPr>
            <w:rStyle w:val="Hyperlink"/>
            <w:rFonts w:hint="cs"/>
            <w:rtl/>
          </w:rPr>
          <w:t>احمد</w:t>
        </w:r>
        <w:r w:rsidRPr="00FF38CF">
          <w:rPr>
            <w:rStyle w:val="Hyperlink"/>
            <w:rtl/>
          </w:rPr>
          <w:t xml:space="preserve"> </w:t>
        </w:r>
        <w:r w:rsidRPr="00FF38CF">
          <w:rPr>
            <w:rStyle w:val="Hyperlink"/>
            <w:rFonts w:hint="cs"/>
            <w:rtl/>
          </w:rPr>
          <w:t>بن</w:t>
        </w:r>
        <w:r w:rsidRPr="00FF38CF">
          <w:rPr>
            <w:rStyle w:val="Hyperlink"/>
            <w:rtl/>
          </w:rPr>
          <w:t xml:space="preserve"> </w:t>
        </w:r>
        <w:r w:rsidRPr="00FF38CF">
          <w:rPr>
            <w:rStyle w:val="Hyperlink"/>
            <w:rFonts w:hint="cs"/>
            <w:rtl/>
          </w:rPr>
          <w:t>محمد</w:t>
        </w:r>
        <w:r w:rsidRPr="00FF38CF">
          <w:rPr>
            <w:rStyle w:val="Hyperlink"/>
            <w:rtl/>
          </w:rPr>
          <w:t xml:space="preserve"> </w:t>
        </w:r>
        <w:r w:rsidRPr="00FF38CF">
          <w:rPr>
            <w:rStyle w:val="Hyperlink"/>
            <w:rFonts w:hint="cs"/>
            <w:rtl/>
          </w:rPr>
          <w:t>بن</w:t>
        </w:r>
        <w:r w:rsidRPr="00FF38CF">
          <w:rPr>
            <w:rStyle w:val="Hyperlink"/>
            <w:rtl/>
          </w:rPr>
          <w:t xml:space="preserve"> </w:t>
        </w:r>
        <w:r w:rsidRPr="00FF38CF">
          <w:rPr>
            <w:rStyle w:val="Hyperlink"/>
            <w:rFonts w:hint="cs"/>
            <w:rtl/>
          </w:rPr>
          <w:t>خالد</w:t>
        </w:r>
        <w:r w:rsidRPr="00FF38CF">
          <w:rPr>
            <w:rStyle w:val="Hyperlink"/>
            <w:rtl/>
          </w:rPr>
          <w:t xml:space="preserve"> </w:t>
        </w:r>
        <w:r w:rsidRPr="00FF38CF">
          <w:rPr>
            <w:rStyle w:val="Hyperlink"/>
            <w:rFonts w:hint="cs"/>
            <w:rtl/>
          </w:rPr>
          <w:t>برقی،</w:t>
        </w:r>
        <w:r w:rsidRPr="00FF38CF">
          <w:rPr>
            <w:rStyle w:val="Hyperlink"/>
            <w:rtl/>
          </w:rPr>
          <w:t xml:space="preserve"> </w:t>
        </w:r>
        <w:r w:rsidRPr="00FF38CF">
          <w:rPr>
            <w:rStyle w:val="Hyperlink"/>
            <w:rFonts w:hint="cs"/>
            <w:rtl/>
          </w:rPr>
          <w:t>ج</w:t>
        </w:r>
        <w:r w:rsidRPr="00FF38CF">
          <w:rPr>
            <w:rStyle w:val="Hyperlink"/>
            <w:rtl/>
          </w:rPr>
          <w:t>2</w:t>
        </w:r>
        <w:r w:rsidRPr="00FF38CF">
          <w:rPr>
            <w:rStyle w:val="Hyperlink"/>
            <w:rFonts w:hint="cs"/>
            <w:rtl/>
          </w:rPr>
          <w:t>،</w:t>
        </w:r>
        <w:r w:rsidRPr="00FF38CF">
          <w:rPr>
            <w:rStyle w:val="Hyperlink"/>
            <w:rtl/>
          </w:rPr>
          <w:t xml:space="preserve"> </w:t>
        </w:r>
        <w:r w:rsidRPr="00FF38CF">
          <w:rPr>
            <w:rStyle w:val="Hyperlink"/>
            <w:rFonts w:hint="cs"/>
            <w:rtl/>
          </w:rPr>
          <w:t>ص</w:t>
        </w:r>
        <w:r w:rsidRPr="00FF38CF">
          <w:rPr>
            <w:rStyle w:val="Hyperlink"/>
            <w:rtl/>
          </w:rPr>
          <w:t>531</w:t>
        </w:r>
        <w:r w:rsidRPr="00FF38CF">
          <w:rPr>
            <w:rStyle w:val="Hyperlink"/>
          </w:rPr>
          <w:t>.</w:t>
        </w:r>
      </w:hyperlink>
    </w:p>
  </w:footnote>
  <w:footnote w:id="19">
    <w:p w:rsidR="00FF38CF" w:rsidRDefault="00FF38CF" w:rsidP="00FF38CF">
      <w:pPr>
        <w:pStyle w:val="FootnoteText"/>
        <w:rPr>
          <w:rtl/>
        </w:rPr>
      </w:pPr>
      <w:r w:rsidRPr="00FF38CF">
        <w:footnoteRef/>
      </w:r>
      <w:r w:rsidRPr="00FF38CF">
        <w:rPr>
          <w:rtl/>
        </w:rPr>
        <w:t xml:space="preserve"> </w:t>
      </w:r>
      <w:hyperlink r:id="rId11" w:history="1">
        <w:r w:rsidRPr="00FF38CF">
          <w:rPr>
            <w:rStyle w:val="Hyperlink"/>
            <w:rFonts w:hint="cs"/>
            <w:rtl/>
          </w:rPr>
          <w:t>الکافی،</w:t>
        </w:r>
        <w:r w:rsidRPr="00FF38CF">
          <w:rPr>
            <w:rStyle w:val="Hyperlink"/>
            <w:rtl/>
          </w:rPr>
          <w:t xml:space="preserve"> </w:t>
        </w:r>
        <w:r w:rsidRPr="00FF38CF">
          <w:rPr>
            <w:rStyle w:val="Hyperlink"/>
            <w:rFonts w:hint="cs"/>
            <w:rtl/>
          </w:rPr>
          <w:t>محمد</w:t>
        </w:r>
        <w:r w:rsidRPr="00FF38CF">
          <w:rPr>
            <w:rStyle w:val="Hyperlink"/>
            <w:rtl/>
          </w:rPr>
          <w:t xml:space="preserve"> </w:t>
        </w:r>
        <w:r w:rsidRPr="00FF38CF">
          <w:rPr>
            <w:rStyle w:val="Hyperlink"/>
            <w:rFonts w:hint="cs"/>
            <w:rtl/>
          </w:rPr>
          <w:t>بن</w:t>
        </w:r>
        <w:r w:rsidRPr="00FF38CF">
          <w:rPr>
            <w:rStyle w:val="Hyperlink"/>
            <w:rtl/>
          </w:rPr>
          <w:t xml:space="preserve"> </w:t>
        </w:r>
        <w:r w:rsidRPr="00FF38CF">
          <w:rPr>
            <w:rStyle w:val="Hyperlink"/>
            <w:rFonts w:hint="cs"/>
            <w:rtl/>
          </w:rPr>
          <w:t>یعقوب</w:t>
        </w:r>
        <w:r w:rsidRPr="00FF38CF">
          <w:rPr>
            <w:rStyle w:val="Hyperlink"/>
            <w:rtl/>
          </w:rPr>
          <w:t xml:space="preserve"> </w:t>
        </w:r>
        <w:r w:rsidRPr="00FF38CF">
          <w:rPr>
            <w:rStyle w:val="Hyperlink"/>
            <w:rFonts w:hint="cs"/>
            <w:rtl/>
          </w:rPr>
          <w:t>کلینی،</w:t>
        </w:r>
        <w:r w:rsidRPr="00FF38CF">
          <w:rPr>
            <w:rStyle w:val="Hyperlink"/>
            <w:rtl/>
          </w:rPr>
          <w:t xml:space="preserve"> </w:t>
        </w:r>
        <w:r w:rsidRPr="00FF38CF">
          <w:rPr>
            <w:rStyle w:val="Hyperlink"/>
            <w:rFonts w:hint="cs"/>
            <w:rtl/>
          </w:rPr>
          <w:t>ج</w:t>
        </w:r>
        <w:r w:rsidRPr="00FF38CF">
          <w:rPr>
            <w:rStyle w:val="Hyperlink"/>
            <w:rtl/>
          </w:rPr>
          <w:t>6</w:t>
        </w:r>
        <w:r w:rsidRPr="00FF38CF">
          <w:rPr>
            <w:rStyle w:val="Hyperlink"/>
            <w:rFonts w:hint="cs"/>
            <w:rtl/>
          </w:rPr>
          <w:t>،</w:t>
        </w:r>
        <w:r w:rsidRPr="00FF38CF">
          <w:rPr>
            <w:rStyle w:val="Hyperlink"/>
            <w:rtl/>
          </w:rPr>
          <w:t xml:space="preserve"> </w:t>
        </w:r>
        <w:r w:rsidRPr="00FF38CF">
          <w:rPr>
            <w:rStyle w:val="Hyperlink"/>
            <w:rFonts w:hint="cs"/>
            <w:rtl/>
          </w:rPr>
          <w:t>ص</w:t>
        </w:r>
        <w:r w:rsidRPr="00FF38CF">
          <w:rPr>
            <w:rStyle w:val="Hyperlink"/>
            <w:rtl/>
          </w:rPr>
          <w:t>497</w:t>
        </w:r>
        <w:r w:rsidRPr="00FF38CF">
          <w:rPr>
            <w:rStyle w:val="Hyperlink"/>
          </w:rPr>
          <w:t>.</w:t>
        </w:r>
      </w:hyperlink>
    </w:p>
    <w:p w:rsidR="00DA7B9C" w:rsidRPr="00FF38CF" w:rsidRDefault="00DA7B9C" w:rsidP="00FF38CF">
      <w:pPr>
        <w:pStyle w:val="FootnoteText"/>
      </w:pPr>
      <w:r w:rsidRPr="00DA7B9C">
        <w:rPr>
          <w:rFonts w:hint="cs"/>
          <w:rtl/>
        </w:rPr>
        <w:t>فَلَمَّا</w:t>
      </w:r>
      <w:r w:rsidRPr="00DA7B9C">
        <w:rPr>
          <w:rtl/>
        </w:rPr>
        <w:t xml:space="preserve"> </w:t>
      </w:r>
      <w:r w:rsidRPr="00DA7B9C">
        <w:rPr>
          <w:rFonts w:hint="cs"/>
          <w:rtl/>
        </w:rPr>
        <w:t>كُنَّا</w:t>
      </w:r>
      <w:r w:rsidRPr="00DA7B9C">
        <w:rPr>
          <w:rtl/>
        </w:rPr>
        <w:t xml:space="preserve"> </w:t>
      </w:r>
      <w:r w:rsidRPr="00DA7B9C">
        <w:rPr>
          <w:rFonts w:hint="cs"/>
          <w:rtl/>
        </w:rPr>
        <w:t>فِي</w:t>
      </w:r>
      <w:r w:rsidRPr="00DA7B9C">
        <w:rPr>
          <w:rtl/>
        </w:rPr>
        <w:t xml:space="preserve"> </w:t>
      </w:r>
      <w:r w:rsidRPr="00DA7B9C">
        <w:rPr>
          <w:rFonts w:hint="cs"/>
          <w:rtl/>
        </w:rPr>
        <w:t>الْبَيْتِ</w:t>
      </w:r>
      <w:r w:rsidRPr="00DA7B9C">
        <w:rPr>
          <w:rtl/>
        </w:rPr>
        <w:t xml:space="preserve"> </w:t>
      </w:r>
      <w:r w:rsidRPr="00DA7B9C">
        <w:rPr>
          <w:rFonts w:hint="cs"/>
          <w:rtl/>
        </w:rPr>
        <w:t>الْحَارِّ</w:t>
      </w:r>
      <w:r w:rsidRPr="00DA7B9C">
        <w:rPr>
          <w:rtl/>
        </w:rPr>
        <w:t xml:space="preserve"> </w:t>
      </w:r>
      <w:r w:rsidRPr="00DA7B9C">
        <w:rPr>
          <w:rFonts w:hint="cs"/>
          <w:rtl/>
        </w:rPr>
        <w:t>صَمَدَ</w:t>
      </w:r>
      <w:r w:rsidRPr="00DA7B9C">
        <w:rPr>
          <w:rtl/>
        </w:rPr>
        <w:t xml:space="preserve"> </w:t>
      </w:r>
      <w:r w:rsidRPr="00DA7B9C">
        <w:rPr>
          <w:rFonts w:hint="cs"/>
          <w:rtl/>
        </w:rPr>
        <w:t>لِجَدِّي</w:t>
      </w:r>
      <w:r w:rsidRPr="00DA7B9C">
        <w:rPr>
          <w:rtl/>
        </w:rPr>
        <w:t xml:space="preserve"> </w:t>
      </w:r>
      <w:r w:rsidRPr="00DA7B9C">
        <w:rPr>
          <w:rFonts w:hint="cs"/>
          <w:rtl/>
        </w:rPr>
        <w:t>فَقَالَ</w:t>
      </w:r>
      <w:r w:rsidRPr="00DA7B9C">
        <w:rPr>
          <w:rtl/>
        </w:rPr>
        <w:t xml:space="preserve"> </w:t>
      </w:r>
      <w:r w:rsidRPr="00DA7B9C">
        <w:rPr>
          <w:rFonts w:hint="cs"/>
          <w:rtl/>
        </w:rPr>
        <w:t>يَا</w:t>
      </w:r>
      <w:r w:rsidRPr="00DA7B9C">
        <w:rPr>
          <w:rtl/>
        </w:rPr>
        <w:t xml:space="preserve"> </w:t>
      </w:r>
      <w:r w:rsidRPr="00DA7B9C">
        <w:rPr>
          <w:rFonts w:hint="cs"/>
          <w:rtl/>
        </w:rPr>
        <w:t>كَهْلُ</w:t>
      </w:r>
      <w:r w:rsidRPr="00DA7B9C">
        <w:rPr>
          <w:rtl/>
        </w:rPr>
        <w:t xml:space="preserve"> </w:t>
      </w:r>
      <w:r w:rsidRPr="00DA7B9C">
        <w:rPr>
          <w:rFonts w:hint="cs"/>
          <w:rtl/>
        </w:rPr>
        <w:t>مَا</w:t>
      </w:r>
      <w:r w:rsidRPr="00DA7B9C">
        <w:rPr>
          <w:rtl/>
        </w:rPr>
        <w:t xml:space="preserve"> </w:t>
      </w:r>
      <w:r w:rsidRPr="00DA7B9C">
        <w:rPr>
          <w:rFonts w:hint="cs"/>
          <w:rtl/>
        </w:rPr>
        <w:t>يَمْنَعُكَ</w:t>
      </w:r>
      <w:r w:rsidRPr="00DA7B9C">
        <w:rPr>
          <w:rtl/>
        </w:rPr>
        <w:t xml:space="preserve"> </w:t>
      </w:r>
      <w:r w:rsidRPr="00DA7B9C">
        <w:rPr>
          <w:rFonts w:hint="cs"/>
          <w:rtl/>
        </w:rPr>
        <w:t>مِنَ</w:t>
      </w:r>
      <w:r w:rsidRPr="00DA7B9C">
        <w:rPr>
          <w:rtl/>
        </w:rPr>
        <w:t xml:space="preserve"> </w:t>
      </w:r>
      <w:r w:rsidRPr="00DA7B9C">
        <w:rPr>
          <w:rFonts w:hint="cs"/>
          <w:rtl/>
        </w:rPr>
        <w:t>الْخِضَابِ</w:t>
      </w:r>
      <w:r w:rsidRPr="00DA7B9C">
        <w:rPr>
          <w:rtl/>
        </w:rPr>
        <w:t xml:space="preserve"> </w:t>
      </w:r>
      <w:r w:rsidRPr="00DA7B9C">
        <w:rPr>
          <w:rFonts w:hint="cs"/>
          <w:rtl/>
        </w:rPr>
        <w:t>فَقَالَ</w:t>
      </w:r>
      <w:r w:rsidRPr="00DA7B9C">
        <w:rPr>
          <w:rtl/>
        </w:rPr>
        <w:t xml:space="preserve"> </w:t>
      </w:r>
      <w:r w:rsidRPr="00DA7B9C">
        <w:rPr>
          <w:rFonts w:hint="cs"/>
          <w:rtl/>
        </w:rPr>
        <w:t>لَهُ</w:t>
      </w:r>
      <w:r w:rsidRPr="00DA7B9C">
        <w:rPr>
          <w:rtl/>
        </w:rPr>
        <w:t xml:space="preserve"> </w:t>
      </w:r>
      <w:r w:rsidRPr="00DA7B9C">
        <w:rPr>
          <w:rFonts w:hint="cs"/>
          <w:rtl/>
        </w:rPr>
        <w:t>جَدِّي</w:t>
      </w:r>
      <w:r w:rsidRPr="00DA7B9C">
        <w:rPr>
          <w:rtl/>
        </w:rPr>
        <w:t xml:space="preserve"> </w:t>
      </w:r>
      <w:r w:rsidRPr="00DA7B9C">
        <w:rPr>
          <w:rFonts w:hint="cs"/>
          <w:rtl/>
        </w:rPr>
        <w:t>أَدْرَكْتُ</w:t>
      </w:r>
      <w:r w:rsidRPr="00DA7B9C">
        <w:rPr>
          <w:rtl/>
        </w:rPr>
        <w:t xml:space="preserve"> </w:t>
      </w:r>
      <w:r w:rsidRPr="00DA7B9C">
        <w:rPr>
          <w:rFonts w:hint="cs"/>
          <w:rtl/>
        </w:rPr>
        <w:t>مَنْ</w:t>
      </w:r>
      <w:r w:rsidRPr="00DA7B9C">
        <w:rPr>
          <w:rtl/>
        </w:rPr>
        <w:t xml:space="preserve"> </w:t>
      </w:r>
      <w:r w:rsidRPr="00DA7B9C">
        <w:rPr>
          <w:rFonts w:hint="cs"/>
          <w:rtl/>
        </w:rPr>
        <w:t>هُوَ</w:t>
      </w:r>
      <w:r w:rsidRPr="00DA7B9C">
        <w:rPr>
          <w:rtl/>
        </w:rPr>
        <w:t xml:space="preserve"> </w:t>
      </w:r>
      <w:r w:rsidRPr="00DA7B9C">
        <w:rPr>
          <w:rFonts w:hint="cs"/>
          <w:rtl/>
        </w:rPr>
        <w:t>خَيْرٌ</w:t>
      </w:r>
      <w:r w:rsidRPr="00DA7B9C">
        <w:rPr>
          <w:rtl/>
        </w:rPr>
        <w:t xml:space="preserve"> </w:t>
      </w:r>
      <w:r w:rsidRPr="00DA7B9C">
        <w:rPr>
          <w:rFonts w:hint="cs"/>
          <w:rtl/>
        </w:rPr>
        <w:t>مِنِّي</w:t>
      </w:r>
      <w:r w:rsidRPr="00DA7B9C">
        <w:rPr>
          <w:rtl/>
        </w:rPr>
        <w:t xml:space="preserve"> </w:t>
      </w:r>
      <w:r w:rsidRPr="00DA7B9C">
        <w:rPr>
          <w:rFonts w:hint="cs"/>
          <w:rtl/>
        </w:rPr>
        <w:t>وَ</w:t>
      </w:r>
      <w:r w:rsidRPr="00DA7B9C">
        <w:rPr>
          <w:rtl/>
        </w:rPr>
        <w:t xml:space="preserve"> </w:t>
      </w:r>
      <w:r w:rsidRPr="00DA7B9C">
        <w:rPr>
          <w:rFonts w:hint="cs"/>
          <w:rtl/>
        </w:rPr>
        <w:t>مِنْكَ</w:t>
      </w:r>
      <w:r w:rsidRPr="00DA7B9C">
        <w:rPr>
          <w:rtl/>
        </w:rPr>
        <w:t xml:space="preserve"> </w:t>
      </w:r>
      <w:r w:rsidRPr="00DA7B9C">
        <w:rPr>
          <w:rFonts w:hint="cs"/>
          <w:rtl/>
        </w:rPr>
        <w:t>لَا</w:t>
      </w:r>
      <w:r w:rsidRPr="00DA7B9C">
        <w:rPr>
          <w:rtl/>
        </w:rPr>
        <w:t xml:space="preserve"> </w:t>
      </w:r>
      <w:r w:rsidRPr="00DA7B9C">
        <w:rPr>
          <w:rFonts w:hint="cs"/>
          <w:rtl/>
        </w:rPr>
        <w:t>يَخْتَضِبُ</w:t>
      </w:r>
      <w:r w:rsidRPr="00DA7B9C">
        <w:rPr>
          <w:rtl/>
        </w:rPr>
        <w:t xml:space="preserve"> </w:t>
      </w:r>
      <w:r w:rsidRPr="00DA7B9C">
        <w:rPr>
          <w:rFonts w:hint="cs"/>
          <w:rtl/>
        </w:rPr>
        <w:t>قَالَ</w:t>
      </w:r>
      <w:r w:rsidRPr="00DA7B9C">
        <w:rPr>
          <w:rtl/>
        </w:rPr>
        <w:t xml:space="preserve"> </w:t>
      </w:r>
      <w:r w:rsidRPr="00DA7B9C">
        <w:rPr>
          <w:rFonts w:hint="cs"/>
          <w:rtl/>
        </w:rPr>
        <w:t>فَغَضِبَ</w:t>
      </w:r>
      <w:r w:rsidRPr="00DA7B9C">
        <w:rPr>
          <w:rtl/>
        </w:rPr>
        <w:t xml:space="preserve"> </w:t>
      </w:r>
      <w:r w:rsidRPr="00DA7B9C">
        <w:rPr>
          <w:rFonts w:hint="cs"/>
          <w:rtl/>
        </w:rPr>
        <w:t>لِذَلِكَ</w:t>
      </w:r>
      <w:r w:rsidRPr="00DA7B9C">
        <w:rPr>
          <w:rtl/>
        </w:rPr>
        <w:t xml:space="preserve"> </w:t>
      </w:r>
      <w:r w:rsidRPr="00DA7B9C">
        <w:rPr>
          <w:rFonts w:hint="cs"/>
          <w:rtl/>
        </w:rPr>
        <w:t>حَتَّى</w:t>
      </w:r>
      <w:r w:rsidRPr="00DA7B9C">
        <w:rPr>
          <w:rtl/>
        </w:rPr>
        <w:t xml:space="preserve"> </w:t>
      </w:r>
      <w:r w:rsidRPr="00DA7B9C">
        <w:rPr>
          <w:rFonts w:hint="cs"/>
          <w:rtl/>
        </w:rPr>
        <w:t>عَرَفْنَا</w:t>
      </w:r>
      <w:r w:rsidRPr="00DA7B9C">
        <w:rPr>
          <w:rtl/>
        </w:rPr>
        <w:t xml:space="preserve"> </w:t>
      </w:r>
      <w:r w:rsidRPr="00DA7B9C">
        <w:rPr>
          <w:rFonts w:hint="cs"/>
          <w:rtl/>
        </w:rPr>
        <w:t>غَضَبَهُ</w:t>
      </w:r>
      <w:r w:rsidRPr="00DA7B9C">
        <w:rPr>
          <w:rtl/>
        </w:rPr>
        <w:t xml:space="preserve"> </w:t>
      </w:r>
      <w:r w:rsidRPr="00DA7B9C">
        <w:rPr>
          <w:rFonts w:hint="cs"/>
          <w:rtl/>
        </w:rPr>
        <w:t>فِي</w:t>
      </w:r>
      <w:r w:rsidRPr="00DA7B9C">
        <w:rPr>
          <w:rtl/>
        </w:rPr>
        <w:t xml:space="preserve"> </w:t>
      </w:r>
      <w:r w:rsidRPr="00DA7B9C">
        <w:rPr>
          <w:rFonts w:hint="cs"/>
          <w:rtl/>
        </w:rPr>
        <w:t>الْحَمَّامِ</w:t>
      </w:r>
      <w:r w:rsidRPr="00DA7B9C">
        <w:rPr>
          <w:rtl/>
        </w:rPr>
        <w:t xml:space="preserve"> </w:t>
      </w:r>
      <w:r w:rsidRPr="00DA7B9C">
        <w:rPr>
          <w:rFonts w:hint="cs"/>
          <w:rtl/>
        </w:rPr>
        <w:t>قَالَ</w:t>
      </w:r>
      <w:r w:rsidRPr="00DA7B9C">
        <w:rPr>
          <w:rtl/>
        </w:rPr>
        <w:t xml:space="preserve"> </w:t>
      </w:r>
      <w:r w:rsidRPr="00DA7B9C">
        <w:rPr>
          <w:rFonts w:hint="cs"/>
          <w:rtl/>
        </w:rPr>
        <w:t>وَ</w:t>
      </w:r>
      <w:r w:rsidRPr="00DA7B9C">
        <w:rPr>
          <w:rtl/>
        </w:rPr>
        <w:t xml:space="preserve"> </w:t>
      </w:r>
      <w:r w:rsidRPr="00DA7B9C">
        <w:rPr>
          <w:rFonts w:hint="cs"/>
          <w:rtl/>
        </w:rPr>
        <w:t>مَنْ</w:t>
      </w:r>
      <w:r w:rsidRPr="00DA7B9C">
        <w:rPr>
          <w:rtl/>
        </w:rPr>
        <w:t xml:space="preserve"> </w:t>
      </w:r>
      <w:r w:rsidRPr="00DA7B9C">
        <w:rPr>
          <w:rFonts w:hint="cs"/>
          <w:rtl/>
        </w:rPr>
        <w:t>ذَلِكَ</w:t>
      </w:r>
      <w:r w:rsidRPr="00DA7B9C">
        <w:rPr>
          <w:rtl/>
        </w:rPr>
        <w:t xml:space="preserve"> </w:t>
      </w:r>
      <w:r w:rsidRPr="00DA7B9C">
        <w:rPr>
          <w:rFonts w:hint="cs"/>
          <w:rtl/>
        </w:rPr>
        <w:t>الَّذِي</w:t>
      </w:r>
      <w:r w:rsidRPr="00DA7B9C">
        <w:rPr>
          <w:rtl/>
        </w:rPr>
        <w:t xml:space="preserve"> </w:t>
      </w:r>
      <w:r w:rsidRPr="00DA7B9C">
        <w:rPr>
          <w:rFonts w:hint="cs"/>
          <w:rtl/>
        </w:rPr>
        <w:t>هُوَ</w:t>
      </w:r>
      <w:r w:rsidRPr="00DA7B9C">
        <w:rPr>
          <w:rtl/>
        </w:rPr>
        <w:t xml:space="preserve"> </w:t>
      </w:r>
      <w:r w:rsidRPr="00DA7B9C">
        <w:rPr>
          <w:rFonts w:hint="cs"/>
          <w:rtl/>
        </w:rPr>
        <w:t>خَيْرٌ</w:t>
      </w:r>
      <w:r w:rsidRPr="00DA7B9C">
        <w:rPr>
          <w:rtl/>
        </w:rPr>
        <w:t xml:space="preserve"> </w:t>
      </w:r>
      <w:r w:rsidRPr="00DA7B9C">
        <w:rPr>
          <w:rFonts w:hint="cs"/>
          <w:rtl/>
        </w:rPr>
        <w:t>مِنِّي</w:t>
      </w:r>
      <w:r w:rsidRPr="00DA7B9C">
        <w:rPr>
          <w:rtl/>
        </w:rPr>
        <w:t xml:space="preserve"> </w:t>
      </w:r>
      <w:r w:rsidRPr="00DA7B9C">
        <w:rPr>
          <w:rFonts w:hint="cs"/>
          <w:rtl/>
        </w:rPr>
        <w:t>فَقَالَ</w:t>
      </w:r>
      <w:r w:rsidRPr="00DA7B9C">
        <w:rPr>
          <w:rtl/>
        </w:rPr>
        <w:t xml:space="preserve"> </w:t>
      </w:r>
      <w:r w:rsidRPr="00DA7B9C">
        <w:rPr>
          <w:rFonts w:hint="cs"/>
          <w:rtl/>
        </w:rPr>
        <w:t>أَدْرَكْتُ</w:t>
      </w:r>
      <w:r w:rsidRPr="00DA7B9C">
        <w:rPr>
          <w:rtl/>
        </w:rPr>
        <w:t xml:space="preserve"> </w:t>
      </w:r>
      <w:r w:rsidRPr="00DA7B9C">
        <w:rPr>
          <w:rFonts w:hint="cs"/>
          <w:rtl/>
        </w:rPr>
        <w:t>عَلِيَّ</w:t>
      </w:r>
      <w:r w:rsidRPr="00DA7B9C">
        <w:rPr>
          <w:rtl/>
        </w:rPr>
        <w:t xml:space="preserve"> </w:t>
      </w:r>
      <w:r w:rsidRPr="00DA7B9C">
        <w:rPr>
          <w:rFonts w:hint="cs"/>
          <w:rtl/>
        </w:rPr>
        <w:t>بْنَ</w:t>
      </w:r>
      <w:r w:rsidRPr="00DA7B9C">
        <w:rPr>
          <w:rtl/>
        </w:rPr>
        <w:t xml:space="preserve"> </w:t>
      </w:r>
      <w:r w:rsidRPr="00DA7B9C">
        <w:rPr>
          <w:rFonts w:hint="cs"/>
          <w:rtl/>
        </w:rPr>
        <w:t>أَبِي</w:t>
      </w:r>
      <w:r w:rsidRPr="00DA7B9C">
        <w:rPr>
          <w:rtl/>
        </w:rPr>
        <w:t xml:space="preserve"> </w:t>
      </w:r>
      <w:r w:rsidRPr="00DA7B9C">
        <w:rPr>
          <w:rFonts w:hint="cs"/>
          <w:rtl/>
        </w:rPr>
        <w:t>طَالِبٍ</w:t>
      </w:r>
      <w:r w:rsidRPr="00DA7B9C">
        <w:rPr>
          <w:rtl/>
        </w:rPr>
        <w:t xml:space="preserve"> </w:t>
      </w:r>
      <w:r w:rsidRPr="00DA7B9C">
        <w:rPr>
          <w:rFonts w:hint="cs"/>
          <w:rtl/>
        </w:rPr>
        <w:t>ع</w:t>
      </w:r>
      <w:r w:rsidRPr="00DA7B9C">
        <w:rPr>
          <w:rtl/>
        </w:rPr>
        <w:t xml:space="preserve"> </w:t>
      </w:r>
      <w:r w:rsidRPr="00DA7B9C">
        <w:rPr>
          <w:rFonts w:hint="cs"/>
          <w:rtl/>
        </w:rPr>
        <w:t>وَ</w:t>
      </w:r>
      <w:r w:rsidRPr="00DA7B9C">
        <w:rPr>
          <w:rtl/>
        </w:rPr>
        <w:t xml:space="preserve"> </w:t>
      </w:r>
      <w:r w:rsidRPr="00DA7B9C">
        <w:rPr>
          <w:rFonts w:hint="cs"/>
          <w:rtl/>
        </w:rPr>
        <w:t>هُوَ</w:t>
      </w:r>
      <w:r w:rsidRPr="00DA7B9C">
        <w:rPr>
          <w:rtl/>
        </w:rPr>
        <w:t xml:space="preserve"> </w:t>
      </w:r>
      <w:r w:rsidRPr="00DA7B9C">
        <w:rPr>
          <w:rFonts w:hint="cs"/>
          <w:rtl/>
        </w:rPr>
        <w:t>لَا</w:t>
      </w:r>
      <w:r w:rsidRPr="00DA7B9C">
        <w:rPr>
          <w:rtl/>
        </w:rPr>
        <w:t xml:space="preserve"> </w:t>
      </w:r>
      <w:r w:rsidRPr="00DA7B9C">
        <w:rPr>
          <w:rFonts w:hint="cs"/>
          <w:rtl/>
        </w:rPr>
        <w:t>يَخْتَضِبُ</w:t>
      </w:r>
      <w:r w:rsidRPr="00DA7B9C">
        <w:rPr>
          <w:rtl/>
        </w:rPr>
        <w:t xml:space="preserve"> </w:t>
      </w:r>
      <w:r w:rsidRPr="00DA7B9C">
        <w:rPr>
          <w:rFonts w:hint="cs"/>
          <w:rtl/>
        </w:rPr>
        <w:t>قَالَ</w:t>
      </w:r>
      <w:r w:rsidRPr="00DA7B9C">
        <w:rPr>
          <w:rtl/>
        </w:rPr>
        <w:t xml:space="preserve"> </w:t>
      </w:r>
      <w:r w:rsidRPr="00DA7B9C">
        <w:rPr>
          <w:rFonts w:hint="cs"/>
          <w:rtl/>
        </w:rPr>
        <w:t>فَنَكَسَ</w:t>
      </w:r>
      <w:r w:rsidRPr="00DA7B9C">
        <w:rPr>
          <w:rtl/>
        </w:rPr>
        <w:t xml:space="preserve"> </w:t>
      </w:r>
      <w:r w:rsidRPr="00DA7B9C">
        <w:rPr>
          <w:rFonts w:hint="cs"/>
          <w:rtl/>
        </w:rPr>
        <w:t>رَأْسَهُ</w:t>
      </w:r>
      <w:r w:rsidRPr="00DA7B9C">
        <w:rPr>
          <w:rtl/>
        </w:rPr>
        <w:t xml:space="preserve"> </w:t>
      </w:r>
      <w:r w:rsidRPr="00DA7B9C">
        <w:rPr>
          <w:rFonts w:hint="cs"/>
          <w:rtl/>
        </w:rPr>
        <w:t>وَ</w:t>
      </w:r>
      <w:r w:rsidRPr="00DA7B9C">
        <w:rPr>
          <w:rtl/>
        </w:rPr>
        <w:t xml:space="preserve"> </w:t>
      </w:r>
      <w:r w:rsidRPr="00DA7B9C">
        <w:rPr>
          <w:rFonts w:hint="cs"/>
          <w:rtl/>
        </w:rPr>
        <w:t>تَصَابَّ</w:t>
      </w:r>
      <w:r w:rsidRPr="00DA7B9C">
        <w:rPr>
          <w:rtl/>
        </w:rPr>
        <w:t xml:space="preserve"> </w:t>
      </w:r>
      <w:r w:rsidRPr="00DA7B9C">
        <w:rPr>
          <w:rFonts w:hint="cs"/>
          <w:rtl/>
        </w:rPr>
        <w:t>عَرَقاً</w:t>
      </w:r>
      <w:r w:rsidRPr="00DA7B9C">
        <w:rPr>
          <w:rtl/>
        </w:rPr>
        <w:t xml:space="preserve"> </w:t>
      </w:r>
      <w:r w:rsidRPr="00DA7B9C">
        <w:rPr>
          <w:rFonts w:hint="cs"/>
          <w:rtl/>
        </w:rPr>
        <w:t>فَقَالَ</w:t>
      </w:r>
      <w:r w:rsidRPr="00DA7B9C">
        <w:rPr>
          <w:rtl/>
        </w:rPr>
        <w:t xml:space="preserve"> </w:t>
      </w:r>
      <w:r w:rsidRPr="00DA7B9C">
        <w:rPr>
          <w:rFonts w:hint="cs"/>
          <w:rtl/>
        </w:rPr>
        <w:t>صَدَقْتَ</w:t>
      </w:r>
      <w:r w:rsidRPr="00DA7B9C">
        <w:rPr>
          <w:rtl/>
        </w:rPr>
        <w:t xml:space="preserve"> </w:t>
      </w:r>
      <w:r w:rsidRPr="00DA7B9C">
        <w:rPr>
          <w:rFonts w:hint="cs"/>
          <w:rtl/>
        </w:rPr>
        <w:t>وَ</w:t>
      </w:r>
      <w:r w:rsidRPr="00DA7B9C">
        <w:rPr>
          <w:rtl/>
        </w:rPr>
        <w:t xml:space="preserve"> </w:t>
      </w:r>
      <w:r w:rsidRPr="00DA7B9C">
        <w:rPr>
          <w:rFonts w:hint="cs"/>
          <w:rtl/>
        </w:rPr>
        <w:t>بَرِرْتَ</w:t>
      </w:r>
      <w:r w:rsidRPr="00DA7B9C">
        <w:rPr>
          <w:rtl/>
        </w:rPr>
        <w:t xml:space="preserve"> </w:t>
      </w:r>
      <w:r w:rsidRPr="00DA7B9C">
        <w:rPr>
          <w:rFonts w:hint="cs"/>
          <w:rtl/>
        </w:rPr>
        <w:t>ثُمَّ</w:t>
      </w:r>
      <w:r w:rsidRPr="00DA7B9C">
        <w:rPr>
          <w:rtl/>
        </w:rPr>
        <w:t xml:space="preserve"> </w:t>
      </w:r>
      <w:r w:rsidRPr="00DA7B9C">
        <w:rPr>
          <w:rFonts w:hint="cs"/>
          <w:rtl/>
        </w:rPr>
        <w:t>قَالَ</w:t>
      </w:r>
      <w:r w:rsidRPr="00DA7B9C">
        <w:rPr>
          <w:rtl/>
        </w:rPr>
        <w:t xml:space="preserve"> </w:t>
      </w:r>
      <w:r w:rsidRPr="00DA7B9C">
        <w:rPr>
          <w:rFonts w:hint="cs"/>
          <w:rtl/>
        </w:rPr>
        <w:t>يَا</w:t>
      </w:r>
      <w:r w:rsidRPr="00DA7B9C">
        <w:rPr>
          <w:rtl/>
        </w:rPr>
        <w:t xml:space="preserve"> </w:t>
      </w:r>
      <w:r w:rsidRPr="00DA7B9C">
        <w:rPr>
          <w:rFonts w:hint="cs"/>
          <w:rtl/>
        </w:rPr>
        <w:t>كَهْلُ</w:t>
      </w:r>
      <w:r w:rsidRPr="00DA7B9C">
        <w:rPr>
          <w:rtl/>
        </w:rPr>
        <w:t xml:space="preserve"> </w:t>
      </w:r>
      <w:r w:rsidRPr="00DA7B9C">
        <w:rPr>
          <w:rFonts w:hint="cs"/>
          <w:rtl/>
        </w:rPr>
        <w:t>إِنْ</w:t>
      </w:r>
      <w:r w:rsidRPr="00DA7B9C">
        <w:rPr>
          <w:rtl/>
        </w:rPr>
        <w:t xml:space="preserve"> </w:t>
      </w:r>
      <w:r w:rsidRPr="00DA7B9C">
        <w:rPr>
          <w:rFonts w:hint="cs"/>
          <w:rtl/>
        </w:rPr>
        <w:t>تَخْتَضِبْ</w:t>
      </w:r>
      <w:r w:rsidRPr="00DA7B9C">
        <w:rPr>
          <w:rtl/>
        </w:rPr>
        <w:t xml:space="preserve"> </w:t>
      </w:r>
      <w:r w:rsidRPr="00DA7B9C">
        <w:rPr>
          <w:rFonts w:hint="cs"/>
          <w:rtl/>
        </w:rPr>
        <w:t>فَإِنَّ</w:t>
      </w:r>
      <w:r w:rsidRPr="00DA7B9C">
        <w:rPr>
          <w:rtl/>
        </w:rPr>
        <w:t xml:space="preserve"> </w:t>
      </w:r>
      <w:r w:rsidRPr="00DA7B9C">
        <w:rPr>
          <w:rFonts w:hint="cs"/>
          <w:rtl/>
        </w:rPr>
        <w:t>رَسُولَ</w:t>
      </w:r>
      <w:r w:rsidRPr="00DA7B9C">
        <w:rPr>
          <w:rtl/>
        </w:rPr>
        <w:t xml:space="preserve"> </w:t>
      </w:r>
      <w:r w:rsidRPr="00DA7B9C">
        <w:rPr>
          <w:rFonts w:hint="cs"/>
          <w:rtl/>
        </w:rPr>
        <w:t>اللَّهِ</w:t>
      </w:r>
      <w:r w:rsidRPr="00DA7B9C">
        <w:rPr>
          <w:rtl/>
        </w:rPr>
        <w:t xml:space="preserve"> </w:t>
      </w:r>
      <w:r w:rsidRPr="00DA7B9C">
        <w:rPr>
          <w:rFonts w:hint="cs"/>
          <w:rtl/>
        </w:rPr>
        <w:t>ص</w:t>
      </w:r>
      <w:r w:rsidRPr="00DA7B9C">
        <w:rPr>
          <w:rtl/>
        </w:rPr>
        <w:t xml:space="preserve"> </w:t>
      </w:r>
      <w:r w:rsidRPr="00DA7B9C">
        <w:rPr>
          <w:rFonts w:hint="cs"/>
          <w:rtl/>
        </w:rPr>
        <w:t>قَدْ</w:t>
      </w:r>
      <w:r w:rsidRPr="00DA7B9C">
        <w:rPr>
          <w:rtl/>
        </w:rPr>
        <w:t xml:space="preserve"> </w:t>
      </w:r>
      <w:r w:rsidRPr="00DA7B9C">
        <w:rPr>
          <w:rFonts w:hint="cs"/>
          <w:rtl/>
        </w:rPr>
        <w:t>خَضَبَ</w:t>
      </w:r>
      <w:r w:rsidRPr="00DA7B9C">
        <w:rPr>
          <w:rtl/>
        </w:rPr>
        <w:t xml:space="preserve"> </w:t>
      </w:r>
      <w:r w:rsidRPr="00DA7B9C">
        <w:rPr>
          <w:rFonts w:hint="cs"/>
          <w:rtl/>
        </w:rPr>
        <w:t>وَ</w:t>
      </w:r>
      <w:r w:rsidRPr="00DA7B9C">
        <w:rPr>
          <w:rtl/>
        </w:rPr>
        <w:t xml:space="preserve"> </w:t>
      </w:r>
      <w:r w:rsidRPr="00DA7B9C">
        <w:rPr>
          <w:rFonts w:hint="cs"/>
          <w:rtl/>
        </w:rPr>
        <w:t>هُوَ</w:t>
      </w:r>
      <w:r w:rsidRPr="00DA7B9C">
        <w:rPr>
          <w:rtl/>
        </w:rPr>
        <w:t xml:space="preserve"> </w:t>
      </w:r>
      <w:r w:rsidRPr="00DA7B9C">
        <w:rPr>
          <w:rFonts w:hint="cs"/>
          <w:rtl/>
        </w:rPr>
        <w:t>خَيْرٌ</w:t>
      </w:r>
      <w:r w:rsidRPr="00DA7B9C">
        <w:rPr>
          <w:rtl/>
        </w:rPr>
        <w:t xml:space="preserve"> </w:t>
      </w:r>
      <w:r w:rsidRPr="00DA7B9C">
        <w:rPr>
          <w:rFonts w:hint="cs"/>
          <w:rtl/>
        </w:rPr>
        <w:t>مِنْ</w:t>
      </w:r>
      <w:r w:rsidRPr="00DA7B9C">
        <w:rPr>
          <w:rtl/>
        </w:rPr>
        <w:t xml:space="preserve"> </w:t>
      </w:r>
      <w:r w:rsidRPr="00DA7B9C">
        <w:rPr>
          <w:rFonts w:hint="cs"/>
          <w:rtl/>
        </w:rPr>
        <w:t>عَلِيٍّ</w:t>
      </w:r>
      <w:r w:rsidRPr="00DA7B9C">
        <w:rPr>
          <w:rtl/>
        </w:rPr>
        <w:t xml:space="preserve"> </w:t>
      </w:r>
      <w:r w:rsidRPr="00DA7B9C">
        <w:rPr>
          <w:rFonts w:hint="cs"/>
          <w:rtl/>
        </w:rPr>
        <w:t>ع</w:t>
      </w:r>
      <w:r w:rsidRPr="00DA7B9C">
        <w:rPr>
          <w:rtl/>
        </w:rPr>
        <w:t xml:space="preserve"> </w:t>
      </w:r>
      <w:r w:rsidRPr="00DA7B9C">
        <w:rPr>
          <w:rFonts w:hint="cs"/>
          <w:rtl/>
        </w:rPr>
        <w:t>وَ</w:t>
      </w:r>
      <w:r w:rsidRPr="00DA7B9C">
        <w:rPr>
          <w:rtl/>
        </w:rPr>
        <w:t xml:space="preserve"> </w:t>
      </w:r>
      <w:r w:rsidRPr="00DA7B9C">
        <w:rPr>
          <w:rFonts w:hint="cs"/>
          <w:rtl/>
        </w:rPr>
        <w:t>إِنْ</w:t>
      </w:r>
      <w:r w:rsidRPr="00DA7B9C">
        <w:rPr>
          <w:rtl/>
        </w:rPr>
        <w:t xml:space="preserve"> </w:t>
      </w:r>
      <w:r w:rsidRPr="00DA7B9C">
        <w:rPr>
          <w:rFonts w:hint="cs"/>
          <w:rtl/>
        </w:rPr>
        <w:t>تَتْرُكْ</w:t>
      </w:r>
      <w:r w:rsidRPr="00DA7B9C">
        <w:rPr>
          <w:rtl/>
        </w:rPr>
        <w:t xml:space="preserve"> </w:t>
      </w:r>
      <w:r w:rsidRPr="00DA7B9C">
        <w:rPr>
          <w:rFonts w:hint="cs"/>
          <w:rtl/>
        </w:rPr>
        <w:t>فَلَكَ</w:t>
      </w:r>
      <w:r w:rsidRPr="00DA7B9C">
        <w:rPr>
          <w:rtl/>
        </w:rPr>
        <w:t xml:space="preserve"> </w:t>
      </w:r>
      <w:r w:rsidRPr="00DA7B9C">
        <w:rPr>
          <w:rFonts w:hint="cs"/>
          <w:rtl/>
        </w:rPr>
        <w:t>بِعَلِيٍّ</w:t>
      </w:r>
      <w:r w:rsidRPr="00DA7B9C">
        <w:rPr>
          <w:rtl/>
        </w:rPr>
        <w:t xml:space="preserve"> </w:t>
      </w:r>
      <w:r w:rsidRPr="00DA7B9C">
        <w:rPr>
          <w:rFonts w:hint="cs"/>
          <w:rtl/>
        </w:rPr>
        <w:t>سُنَّةٌ</w:t>
      </w:r>
      <w:r w:rsidRPr="00DA7B9C">
        <w:rPr>
          <w:rtl/>
        </w:rPr>
        <w:t xml:space="preserve"> </w:t>
      </w:r>
      <w:r w:rsidRPr="00DA7B9C">
        <w:rPr>
          <w:rFonts w:hint="cs"/>
          <w:rtl/>
        </w:rPr>
        <w:t>قَالَ</w:t>
      </w:r>
      <w:r w:rsidRPr="00DA7B9C">
        <w:rPr>
          <w:rtl/>
        </w:rPr>
        <w:t xml:space="preserve"> </w:t>
      </w:r>
      <w:r w:rsidRPr="00DA7B9C">
        <w:rPr>
          <w:rFonts w:hint="cs"/>
          <w:rtl/>
        </w:rPr>
        <w:t>فَلَمَّا</w:t>
      </w:r>
      <w:r w:rsidRPr="00DA7B9C">
        <w:rPr>
          <w:rtl/>
        </w:rPr>
        <w:t xml:space="preserve"> </w:t>
      </w:r>
      <w:r w:rsidRPr="00DA7B9C">
        <w:rPr>
          <w:rFonts w:hint="cs"/>
          <w:rtl/>
        </w:rPr>
        <w:t>خَرَجْنَا</w:t>
      </w:r>
      <w:r w:rsidRPr="00DA7B9C">
        <w:rPr>
          <w:rtl/>
        </w:rPr>
        <w:t xml:space="preserve"> </w:t>
      </w:r>
      <w:r w:rsidRPr="00DA7B9C">
        <w:rPr>
          <w:rFonts w:hint="cs"/>
          <w:rtl/>
        </w:rPr>
        <w:t>مِنَ</w:t>
      </w:r>
      <w:r w:rsidRPr="00DA7B9C">
        <w:rPr>
          <w:rtl/>
        </w:rPr>
        <w:t xml:space="preserve"> </w:t>
      </w:r>
      <w:r w:rsidRPr="00DA7B9C">
        <w:rPr>
          <w:rFonts w:hint="cs"/>
          <w:rtl/>
        </w:rPr>
        <w:t>الْحَمَّامِ</w:t>
      </w:r>
      <w:r w:rsidRPr="00DA7B9C">
        <w:rPr>
          <w:rtl/>
        </w:rPr>
        <w:t xml:space="preserve"> </w:t>
      </w:r>
      <w:r w:rsidRPr="00DA7B9C">
        <w:rPr>
          <w:rFonts w:hint="cs"/>
          <w:rtl/>
        </w:rPr>
        <w:t>سَأَلْنَا</w:t>
      </w:r>
      <w:r w:rsidRPr="00DA7B9C">
        <w:rPr>
          <w:rtl/>
        </w:rPr>
        <w:t xml:space="preserve"> </w:t>
      </w:r>
      <w:r w:rsidRPr="00DA7B9C">
        <w:rPr>
          <w:rFonts w:hint="cs"/>
          <w:rtl/>
        </w:rPr>
        <w:t>عَنِ</w:t>
      </w:r>
      <w:r w:rsidRPr="00DA7B9C">
        <w:rPr>
          <w:rtl/>
        </w:rPr>
        <w:t xml:space="preserve"> </w:t>
      </w:r>
      <w:r w:rsidRPr="00DA7B9C">
        <w:rPr>
          <w:rFonts w:hint="cs"/>
          <w:rtl/>
        </w:rPr>
        <w:t>الرَّجُلِ</w:t>
      </w:r>
      <w:r w:rsidRPr="00DA7B9C">
        <w:rPr>
          <w:rtl/>
        </w:rPr>
        <w:t xml:space="preserve"> </w:t>
      </w:r>
      <w:r w:rsidRPr="00DA7B9C">
        <w:rPr>
          <w:rFonts w:hint="cs"/>
          <w:rtl/>
        </w:rPr>
        <w:t>فَإِذَا</w:t>
      </w:r>
      <w:r w:rsidRPr="00DA7B9C">
        <w:rPr>
          <w:rtl/>
        </w:rPr>
        <w:t xml:space="preserve"> </w:t>
      </w:r>
      <w:r w:rsidRPr="00DA7B9C">
        <w:rPr>
          <w:rFonts w:hint="cs"/>
          <w:rtl/>
        </w:rPr>
        <w:t>هُوَ</w:t>
      </w:r>
      <w:r w:rsidRPr="00DA7B9C">
        <w:rPr>
          <w:rtl/>
        </w:rPr>
        <w:t xml:space="preserve"> </w:t>
      </w:r>
      <w:r w:rsidRPr="00DA7B9C">
        <w:rPr>
          <w:rFonts w:hint="cs"/>
          <w:rtl/>
        </w:rPr>
        <w:t>عَلِيُّ</w:t>
      </w:r>
      <w:r w:rsidRPr="00DA7B9C">
        <w:rPr>
          <w:rtl/>
        </w:rPr>
        <w:t xml:space="preserve"> </w:t>
      </w:r>
      <w:r w:rsidRPr="00DA7B9C">
        <w:rPr>
          <w:rFonts w:hint="cs"/>
          <w:rtl/>
        </w:rPr>
        <w:t>بْنُ</w:t>
      </w:r>
      <w:r w:rsidRPr="00DA7B9C">
        <w:rPr>
          <w:rtl/>
        </w:rPr>
        <w:t xml:space="preserve"> </w:t>
      </w:r>
      <w:r w:rsidRPr="00DA7B9C">
        <w:rPr>
          <w:rFonts w:hint="cs"/>
          <w:rtl/>
        </w:rPr>
        <w:t>الْحُسَيْنِ</w:t>
      </w:r>
      <w:r w:rsidRPr="00DA7B9C">
        <w:rPr>
          <w:rtl/>
        </w:rPr>
        <w:t xml:space="preserve"> </w:t>
      </w:r>
      <w:r w:rsidRPr="00DA7B9C">
        <w:rPr>
          <w:rFonts w:hint="cs"/>
          <w:rtl/>
        </w:rPr>
        <w:t>ع</w:t>
      </w:r>
      <w:r w:rsidRPr="00DA7B9C">
        <w:rPr>
          <w:rtl/>
        </w:rPr>
        <w:t xml:space="preserve"> </w:t>
      </w:r>
      <w:r w:rsidRPr="00DA7B9C">
        <w:rPr>
          <w:rFonts w:hint="cs"/>
          <w:rtl/>
        </w:rPr>
        <w:t>وَ</w:t>
      </w:r>
      <w:r w:rsidRPr="00DA7B9C">
        <w:rPr>
          <w:rtl/>
        </w:rPr>
        <w:t xml:space="preserve"> </w:t>
      </w:r>
      <w:r w:rsidRPr="00DA7B9C">
        <w:rPr>
          <w:rFonts w:hint="cs"/>
          <w:rtl/>
        </w:rPr>
        <w:t>مَعَهُ</w:t>
      </w:r>
      <w:r w:rsidRPr="00DA7B9C">
        <w:rPr>
          <w:rtl/>
        </w:rPr>
        <w:t xml:space="preserve"> </w:t>
      </w:r>
      <w:r w:rsidRPr="00DA7B9C">
        <w:rPr>
          <w:rFonts w:hint="cs"/>
          <w:rtl/>
        </w:rPr>
        <w:t>ابْنُهُ</w:t>
      </w:r>
      <w:r w:rsidRPr="00DA7B9C">
        <w:rPr>
          <w:rtl/>
        </w:rPr>
        <w:t xml:space="preserve"> </w:t>
      </w:r>
      <w:r w:rsidRPr="00DA7B9C">
        <w:rPr>
          <w:rFonts w:hint="cs"/>
          <w:rtl/>
        </w:rPr>
        <w:t>مُحَمَّدُ</w:t>
      </w:r>
      <w:r w:rsidRPr="00DA7B9C">
        <w:rPr>
          <w:rtl/>
        </w:rPr>
        <w:t xml:space="preserve"> </w:t>
      </w:r>
      <w:r w:rsidRPr="00DA7B9C">
        <w:rPr>
          <w:rFonts w:hint="cs"/>
          <w:rtl/>
        </w:rPr>
        <w:t>بْنُ</w:t>
      </w:r>
      <w:r w:rsidRPr="00DA7B9C">
        <w:rPr>
          <w:rtl/>
        </w:rPr>
        <w:t xml:space="preserve"> </w:t>
      </w:r>
      <w:r w:rsidRPr="00DA7B9C">
        <w:rPr>
          <w:rFonts w:hint="cs"/>
          <w:rtl/>
        </w:rPr>
        <w:t>عَلِيٍّ</w:t>
      </w:r>
      <w:r w:rsidRPr="00DA7B9C">
        <w:rPr>
          <w:rtl/>
        </w:rPr>
        <w:t xml:space="preserve"> </w:t>
      </w:r>
      <w:r w:rsidRPr="00DA7B9C">
        <w:rPr>
          <w:rFonts w:hint="cs"/>
          <w:rtl/>
        </w:rPr>
        <w:t>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D272F5">
      <w:rPr>
        <w:b/>
        <w:bCs/>
        <w:sz w:val="20"/>
        <w:szCs w:val="24"/>
        <w:rtl/>
      </w:rPr>
      <w:t>021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D272F5">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D272F5">
      <w:rPr>
        <w:rFonts w:hint="cs"/>
        <w:b/>
        <w:bCs/>
        <w:color w:val="632423" w:themeColor="accent2" w:themeShade="80"/>
        <w:sz w:val="20"/>
        <w:szCs w:val="24"/>
        <w:rtl/>
      </w:rPr>
      <w:t>سید</w:t>
    </w:r>
    <w:r w:rsidR="00D272F5">
      <w:rPr>
        <w:b/>
        <w:bCs/>
        <w:color w:val="632423" w:themeColor="accent2" w:themeShade="80"/>
        <w:sz w:val="20"/>
        <w:szCs w:val="24"/>
        <w:rtl/>
      </w:rPr>
      <w:t xml:space="preserve"> </w:t>
    </w:r>
    <w:r w:rsidR="00D272F5">
      <w:rPr>
        <w:rFonts w:hint="cs"/>
        <w:b/>
        <w:bCs/>
        <w:color w:val="632423" w:themeColor="accent2" w:themeShade="80"/>
        <w:sz w:val="20"/>
        <w:szCs w:val="24"/>
        <w:rtl/>
      </w:rPr>
      <w:t>محمد</w:t>
    </w:r>
    <w:r w:rsidR="00D272F5">
      <w:rPr>
        <w:b/>
        <w:bCs/>
        <w:color w:val="632423" w:themeColor="accent2" w:themeShade="80"/>
        <w:sz w:val="20"/>
        <w:szCs w:val="24"/>
        <w:rtl/>
      </w:rPr>
      <w:t xml:space="preserve"> </w:t>
    </w:r>
    <w:r w:rsidR="00D272F5">
      <w:rPr>
        <w:rFonts w:hint="cs"/>
        <w:b/>
        <w:bCs/>
        <w:color w:val="632423" w:themeColor="accent2" w:themeShade="80"/>
        <w:sz w:val="20"/>
        <w:szCs w:val="24"/>
        <w:rtl/>
      </w:rPr>
      <w:t>جواد</w:t>
    </w:r>
    <w:r w:rsidR="00D272F5">
      <w:rPr>
        <w:b/>
        <w:bCs/>
        <w:color w:val="632423" w:themeColor="accent2" w:themeShade="80"/>
        <w:sz w:val="20"/>
        <w:szCs w:val="24"/>
        <w:rtl/>
      </w:rPr>
      <w:t xml:space="preserve"> </w:t>
    </w:r>
    <w:r w:rsidR="00D272F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D272F5">
      <w:rPr>
        <w:sz w:val="24"/>
        <w:szCs w:val="24"/>
        <w:rtl/>
      </w:rPr>
      <w:t>11 /8 /1401</w:t>
    </w:r>
  </w:p>
  <w:p w:rsidR="00FA3B17" w:rsidRPr="00F16B53" w:rsidRDefault="00935A55" w:rsidP="000978B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D272F5">
      <w:rPr>
        <w:rFonts w:hint="cs"/>
        <w:color w:val="000000" w:themeColor="text1"/>
        <w:sz w:val="24"/>
        <w:szCs w:val="24"/>
        <w:rtl/>
      </w:rPr>
      <w:t>شرایط</w:t>
    </w:r>
    <w:r w:rsidR="00D272F5">
      <w:rPr>
        <w:color w:val="000000" w:themeColor="text1"/>
        <w:sz w:val="24"/>
        <w:szCs w:val="24"/>
        <w:rtl/>
      </w:rPr>
      <w:t xml:space="preserve"> </w:t>
    </w:r>
    <w:r w:rsidR="00D272F5">
      <w:rPr>
        <w:rFonts w:hint="cs"/>
        <w:color w:val="000000" w:themeColor="text1"/>
        <w:sz w:val="24"/>
        <w:szCs w:val="24"/>
        <w:rtl/>
      </w:rPr>
      <w:t>مال</w:t>
    </w:r>
    <w:r w:rsidR="00D272F5">
      <w:rPr>
        <w:color w:val="000000" w:themeColor="text1"/>
        <w:sz w:val="24"/>
        <w:szCs w:val="24"/>
        <w:rtl/>
      </w:rPr>
      <w:t xml:space="preserve"> </w:t>
    </w:r>
    <w:r w:rsidR="00D272F5">
      <w:rPr>
        <w:rFonts w:hint="cs"/>
        <w:color w:val="000000" w:themeColor="text1"/>
        <w:sz w:val="24"/>
        <w:szCs w:val="24"/>
        <w:rtl/>
      </w:rPr>
      <w:t>زکوی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0978BB">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D272F5">
      <w:rPr>
        <w:rFonts w:hint="cs"/>
        <w:sz w:val="24"/>
        <w:szCs w:val="24"/>
        <w:rtl/>
      </w:rPr>
      <w:t>تمکن</w:t>
    </w:r>
    <w:r w:rsidR="00D272F5">
      <w:rPr>
        <w:sz w:val="24"/>
        <w:szCs w:val="24"/>
        <w:rtl/>
      </w:rPr>
      <w:t xml:space="preserve"> </w:t>
    </w:r>
    <w:r w:rsidR="00D272F5">
      <w:rPr>
        <w:rFonts w:hint="cs"/>
        <w:sz w:val="24"/>
        <w:szCs w:val="24"/>
        <w:rtl/>
      </w:rPr>
      <w:t>از</w:t>
    </w:r>
    <w:r w:rsidR="00D272F5">
      <w:rPr>
        <w:sz w:val="24"/>
        <w:szCs w:val="24"/>
        <w:rtl/>
      </w:rPr>
      <w:t xml:space="preserve"> </w:t>
    </w:r>
    <w:r w:rsidR="00D272F5">
      <w:rPr>
        <w:rFonts w:hint="cs"/>
        <w:sz w:val="24"/>
        <w:szCs w:val="24"/>
        <w:rtl/>
      </w:rPr>
      <w:t>تصرف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2233B"/>
    <w:multiLevelType w:val="hybridMultilevel"/>
    <w:tmpl w:val="07E437F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A5DB8"/>
    <w:multiLevelType w:val="hybridMultilevel"/>
    <w:tmpl w:val="437AFC6C"/>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E3655B"/>
    <w:multiLevelType w:val="hybridMultilevel"/>
    <w:tmpl w:val="E446E41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DC5781"/>
    <w:multiLevelType w:val="hybridMultilevel"/>
    <w:tmpl w:val="EF24CF64"/>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5"/>
  </w:num>
  <w:num w:numId="15">
    <w:abstractNumId w:val="17"/>
  </w:num>
  <w:num w:numId="16">
    <w:abstractNumId w:val="11"/>
  </w:num>
  <w:num w:numId="17">
    <w:abstractNumId w:val="14"/>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1B4E"/>
    <w:rsid w:val="0008299B"/>
    <w:rsid w:val="000913AA"/>
    <w:rsid w:val="00094847"/>
    <w:rsid w:val="00096C63"/>
    <w:rsid w:val="000978BB"/>
    <w:rsid w:val="000B5DB5"/>
    <w:rsid w:val="000C3947"/>
    <w:rsid w:val="000D2A37"/>
    <w:rsid w:val="000D30E9"/>
    <w:rsid w:val="000D6818"/>
    <w:rsid w:val="000E335E"/>
    <w:rsid w:val="000F16CF"/>
    <w:rsid w:val="000F5BAC"/>
    <w:rsid w:val="00102585"/>
    <w:rsid w:val="00103946"/>
    <w:rsid w:val="00114AB7"/>
    <w:rsid w:val="00116B2B"/>
    <w:rsid w:val="00124E3D"/>
    <w:rsid w:val="00127E95"/>
    <w:rsid w:val="00130659"/>
    <w:rsid w:val="001347C7"/>
    <w:rsid w:val="001356B0"/>
    <w:rsid w:val="00151937"/>
    <w:rsid w:val="00181844"/>
    <w:rsid w:val="001837E9"/>
    <w:rsid w:val="00187DFA"/>
    <w:rsid w:val="001912F6"/>
    <w:rsid w:val="001A1BC1"/>
    <w:rsid w:val="001A1EA5"/>
    <w:rsid w:val="001A2574"/>
    <w:rsid w:val="001A27D7"/>
    <w:rsid w:val="001A294E"/>
    <w:rsid w:val="001A4ED8"/>
    <w:rsid w:val="001B129A"/>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06EC"/>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61E6"/>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164C9"/>
    <w:rsid w:val="005206FE"/>
    <w:rsid w:val="005257ED"/>
    <w:rsid w:val="005306F8"/>
    <w:rsid w:val="00531A19"/>
    <w:rsid w:val="0054023D"/>
    <w:rsid w:val="005426BF"/>
    <w:rsid w:val="0056213C"/>
    <w:rsid w:val="00580C24"/>
    <w:rsid w:val="005968EF"/>
    <w:rsid w:val="00596C1E"/>
    <w:rsid w:val="005A2E26"/>
    <w:rsid w:val="005B6454"/>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6412"/>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0704"/>
    <w:rsid w:val="007D1C43"/>
    <w:rsid w:val="007D6C53"/>
    <w:rsid w:val="007E1564"/>
    <w:rsid w:val="007E1E87"/>
    <w:rsid w:val="007E346D"/>
    <w:rsid w:val="007E5B3F"/>
    <w:rsid w:val="007F2257"/>
    <w:rsid w:val="0080091D"/>
    <w:rsid w:val="00804108"/>
    <w:rsid w:val="00804FC4"/>
    <w:rsid w:val="00816367"/>
    <w:rsid w:val="00816A0B"/>
    <w:rsid w:val="00824B22"/>
    <w:rsid w:val="00830C53"/>
    <w:rsid w:val="00837FAA"/>
    <w:rsid w:val="00841F77"/>
    <w:rsid w:val="0084732E"/>
    <w:rsid w:val="0085276D"/>
    <w:rsid w:val="00863390"/>
    <w:rsid w:val="0086385C"/>
    <w:rsid w:val="00871916"/>
    <w:rsid w:val="008956DD"/>
    <w:rsid w:val="008A510E"/>
    <w:rsid w:val="008A522A"/>
    <w:rsid w:val="008B4464"/>
    <w:rsid w:val="008B750B"/>
    <w:rsid w:val="008C197F"/>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2025"/>
    <w:rsid w:val="00A61AC8"/>
    <w:rsid w:val="00A6366F"/>
    <w:rsid w:val="00A65D4C"/>
    <w:rsid w:val="00A70512"/>
    <w:rsid w:val="00AA1F60"/>
    <w:rsid w:val="00AA40D7"/>
    <w:rsid w:val="00AB5F7D"/>
    <w:rsid w:val="00AC0C50"/>
    <w:rsid w:val="00AC6FE2"/>
    <w:rsid w:val="00AE576D"/>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6C6"/>
    <w:rsid w:val="00CA2F8E"/>
    <w:rsid w:val="00CA3EE2"/>
    <w:rsid w:val="00CA7FD5"/>
    <w:rsid w:val="00CB3287"/>
    <w:rsid w:val="00CB33E2"/>
    <w:rsid w:val="00CB4E68"/>
    <w:rsid w:val="00CC2733"/>
    <w:rsid w:val="00CD0050"/>
    <w:rsid w:val="00CD3572"/>
    <w:rsid w:val="00CE7481"/>
    <w:rsid w:val="00CF0A8F"/>
    <w:rsid w:val="00D048CE"/>
    <w:rsid w:val="00D10998"/>
    <w:rsid w:val="00D10E52"/>
    <w:rsid w:val="00D15CBD"/>
    <w:rsid w:val="00D221CB"/>
    <w:rsid w:val="00D23391"/>
    <w:rsid w:val="00D272F5"/>
    <w:rsid w:val="00D31805"/>
    <w:rsid w:val="00D552B9"/>
    <w:rsid w:val="00D55953"/>
    <w:rsid w:val="00D735B2"/>
    <w:rsid w:val="00D74021"/>
    <w:rsid w:val="00D76D01"/>
    <w:rsid w:val="00D922A9"/>
    <w:rsid w:val="00D9394A"/>
    <w:rsid w:val="00DA7B9C"/>
    <w:rsid w:val="00DB0CBB"/>
    <w:rsid w:val="00DB67CC"/>
    <w:rsid w:val="00DC3783"/>
    <w:rsid w:val="00DE1070"/>
    <w:rsid w:val="00E00219"/>
    <w:rsid w:val="00E0316B"/>
    <w:rsid w:val="00E12F8F"/>
    <w:rsid w:val="00E25E10"/>
    <w:rsid w:val="00E466C3"/>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07D7"/>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38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B9C"/>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701793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7483965">
      <w:bodyDiv w:val="1"/>
      <w:marLeft w:val="0"/>
      <w:marRight w:val="0"/>
      <w:marTop w:val="0"/>
      <w:marBottom w:val="0"/>
      <w:divBdr>
        <w:top w:val="none" w:sz="0" w:space="0" w:color="auto"/>
        <w:left w:val="none" w:sz="0" w:space="0" w:color="auto"/>
        <w:bottom w:val="none" w:sz="0" w:space="0" w:color="auto"/>
        <w:right w:val="none" w:sz="0" w:space="0" w:color="auto"/>
      </w:divBdr>
    </w:div>
    <w:div w:id="91535892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152008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52531872">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794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28//108/" TargetMode="External"/><Relationship Id="rId3" Type="http://schemas.openxmlformats.org/officeDocument/2006/relationships/hyperlink" Target="http://lib.eshia.ir/11025/9/95/" TargetMode="External"/><Relationship Id="rId7" Type="http://schemas.openxmlformats.org/officeDocument/2006/relationships/hyperlink" Target="http://lib.eshia.ir/14028//108/" TargetMode="External"/><Relationship Id="rId2" Type="http://schemas.openxmlformats.org/officeDocument/2006/relationships/hyperlink" Target="http://lib.eshia.ir/71660/10/114/" TargetMode="External"/><Relationship Id="rId1" Type="http://schemas.openxmlformats.org/officeDocument/2006/relationships/hyperlink" Target="http://lib.eshia.ir/10083/4/31/" TargetMode="External"/><Relationship Id="rId6" Type="http://schemas.openxmlformats.org/officeDocument/2006/relationships/hyperlink" Target="http://lib.eshia.ir/11005/8/264/" TargetMode="External"/><Relationship Id="rId11" Type="http://schemas.openxmlformats.org/officeDocument/2006/relationships/hyperlink" Target="http://lib.eshia.ir/11005/6/497/" TargetMode="External"/><Relationship Id="rId5" Type="http://schemas.openxmlformats.org/officeDocument/2006/relationships/hyperlink" Target="http://lib.eshia.ir/14015//592/" TargetMode="External"/><Relationship Id="rId10" Type="http://schemas.openxmlformats.org/officeDocument/2006/relationships/hyperlink" Target="http://lib.eshia.ir/15101/2/531/" TargetMode="External"/><Relationship Id="rId4" Type="http://schemas.openxmlformats.org/officeDocument/2006/relationships/hyperlink" Target="http://lib.eshia.ir/14015//210/" TargetMode="External"/><Relationship Id="rId9" Type="http://schemas.openxmlformats.org/officeDocument/2006/relationships/hyperlink" Target="http://lib.eshia.ir/14028//1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5649-6D86-447E-957E-574AA8C2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1940</Words>
  <Characters>11061</Characters>
  <Application>Microsoft Office Word</Application>
  <DocSecurity>0</DocSecurity>
  <Lines>92</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12976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2022-11-06T03:10:00Z</cp:lastPrinted>
  <dcterms:created xsi:type="dcterms:W3CDTF">2022-11-06T03:10:00Z</dcterms:created>
  <dcterms:modified xsi:type="dcterms:W3CDTF">2022-11-08T14:25:00Z</dcterms:modified>
  <cp:contentStatus>ویرایش 2.5</cp:contentStatus>
  <cp:version>2.7</cp:version>
</cp:coreProperties>
</file>