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7E94942" w14:textId="77777777" w:rsidR="00280D1C" w:rsidRPr="00236620" w:rsidRDefault="00280D1C" w:rsidP="00280D1C">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09263BA7" w:rsidR="00C91EB6" w:rsidRPr="005122FD" w:rsidRDefault="00280D1C" w:rsidP="005122FD">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14010224</w:t>
      </w:r>
      <w:bookmarkStart w:id="0" w:name="_GoBack"/>
      <w:bookmarkEnd w:id="0"/>
      <w:r w:rsidR="002B03D9">
        <w:rPr>
          <w:noProof/>
          <w:webHidden/>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6C6372C0" w:rsidR="005F7F6C" w:rsidRPr="00D31761" w:rsidRDefault="00D7340C" w:rsidP="00242659">
      <w:pPr>
        <w:pBdr>
          <w:bottom w:val="double" w:sz="6" w:space="1" w:color="auto"/>
        </w:pBdr>
        <w:rPr>
          <w:rtl/>
        </w:rPr>
      </w:pPr>
      <w:r>
        <w:rPr>
          <w:rFonts w:hint="eastAsia"/>
          <w:rtl/>
        </w:rPr>
        <w:t>بحث</w:t>
      </w:r>
      <w:r>
        <w:rPr>
          <w:rtl/>
        </w:rPr>
        <w:t xml:space="preserve"> در آن بود که در </w:t>
      </w:r>
      <w:r>
        <w:rPr>
          <w:rFonts w:hint="cs"/>
          <w:rtl/>
        </w:rPr>
        <w:t xml:space="preserve">صورت تجارت با </w:t>
      </w:r>
      <w:r>
        <w:rPr>
          <w:rtl/>
        </w:rPr>
        <w:t xml:space="preserve">مال </w:t>
      </w:r>
      <w:r>
        <w:rPr>
          <w:rFonts w:hint="cs"/>
          <w:rtl/>
        </w:rPr>
        <w:t>ی</w:t>
      </w:r>
      <w:r>
        <w:rPr>
          <w:rFonts w:hint="eastAsia"/>
          <w:rtl/>
        </w:rPr>
        <w:t>ت</w:t>
      </w:r>
      <w:r>
        <w:rPr>
          <w:rFonts w:hint="cs"/>
          <w:rtl/>
        </w:rPr>
        <w:t>ی</w:t>
      </w:r>
      <w:r>
        <w:rPr>
          <w:rFonts w:hint="eastAsia"/>
          <w:rtl/>
        </w:rPr>
        <w:t>م</w:t>
      </w:r>
      <w:r>
        <w:rPr>
          <w:rFonts w:hint="cs"/>
          <w:rtl/>
        </w:rPr>
        <w:t xml:space="preserve">، </w:t>
      </w:r>
      <w:r>
        <w:rPr>
          <w:rtl/>
        </w:rPr>
        <w:t>چه موارد</w:t>
      </w:r>
      <w:r>
        <w:rPr>
          <w:rFonts w:hint="cs"/>
          <w:rtl/>
        </w:rPr>
        <w:t>ی</w:t>
      </w:r>
      <w:r>
        <w:rPr>
          <w:rtl/>
        </w:rPr>
        <w:t xml:space="preserve"> زکات دارد. در مورد روا</w:t>
      </w:r>
      <w:r>
        <w:rPr>
          <w:rFonts w:hint="cs"/>
          <w:rtl/>
        </w:rPr>
        <w:t>ی</w:t>
      </w:r>
      <w:r>
        <w:rPr>
          <w:rFonts w:hint="eastAsia"/>
          <w:rtl/>
        </w:rPr>
        <w:t>ت</w:t>
      </w:r>
      <w:r>
        <w:rPr>
          <w:rtl/>
        </w:rPr>
        <w:t xml:space="preserve"> اب</w:t>
      </w:r>
      <w:r>
        <w:rPr>
          <w:rFonts w:hint="cs"/>
          <w:rtl/>
        </w:rPr>
        <w:t>ی</w:t>
      </w:r>
      <w:r>
        <w:rPr>
          <w:rtl/>
        </w:rPr>
        <w:t xml:space="preserve"> الرب</w:t>
      </w:r>
      <w:r>
        <w:rPr>
          <w:rFonts w:hint="cs"/>
          <w:rtl/>
        </w:rPr>
        <w:t>ی</w:t>
      </w:r>
      <w:r>
        <w:rPr>
          <w:rFonts w:hint="eastAsia"/>
          <w:rtl/>
        </w:rPr>
        <w:t>ع</w:t>
      </w:r>
      <w:r>
        <w:rPr>
          <w:rtl/>
        </w:rPr>
        <w:t xml:space="preserve"> بحث ها</w:t>
      </w:r>
      <w:r>
        <w:rPr>
          <w:rFonts w:hint="cs"/>
          <w:rtl/>
        </w:rPr>
        <w:t>یی</w:t>
      </w:r>
      <w:r>
        <w:rPr>
          <w:rtl/>
        </w:rPr>
        <w:t xml:space="preserve"> ب</w:t>
      </w:r>
      <w:r>
        <w:rPr>
          <w:rFonts w:hint="cs"/>
          <w:rtl/>
        </w:rPr>
        <w:t>ی</w:t>
      </w:r>
      <w:r>
        <w:rPr>
          <w:rFonts w:hint="eastAsia"/>
          <w:rtl/>
        </w:rPr>
        <w:t>ان</w:t>
      </w:r>
      <w:r>
        <w:rPr>
          <w:rtl/>
        </w:rPr>
        <w:t xml:space="preserve"> شد. عبارت تهذ</w:t>
      </w:r>
      <w:r>
        <w:rPr>
          <w:rFonts w:hint="cs"/>
          <w:rtl/>
        </w:rPr>
        <w:t>ی</w:t>
      </w:r>
      <w:r>
        <w:rPr>
          <w:rFonts w:hint="eastAsia"/>
          <w:rtl/>
        </w:rPr>
        <w:t>ب</w:t>
      </w:r>
      <w:r>
        <w:rPr>
          <w:rtl/>
        </w:rPr>
        <w:t xml:space="preserve"> از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نقل کرد</w:t>
      </w:r>
      <w:r>
        <w:rPr>
          <w:rFonts w:hint="cs"/>
          <w:rtl/>
        </w:rPr>
        <w:t>ی</w:t>
      </w:r>
      <w:r>
        <w:rPr>
          <w:rFonts w:hint="eastAsia"/>
          <w:rtl/>
        </w:rPr>
        <w:t>م</w:t>
      </w:r>
      <w:r>
        <w:rPr>
          <w:rtl/>
        </w:rPr>
        <w:t>.</w:t>
      </w:r>
      <w:r>
        <w:rPr>
          <w:rFonts w:hint="cs"/>
          <w:rtl/>
        </w:rPr>
        <w:t xml:space="preserve"> در ادامه معنای «اذا کان ناظرا له» را بیشتر بررسی می‌کنیم</w:t>
      </w:r>
      <w:r w:rsidR="00076928">
        <w:rPr>
          <w:rFonts w:hint="cs"/>
          <w:rtl/>
        </w:rPr>
        <w:t>.</w:t>
      </w:r>
    </w:p>
    <w:p w14:paraId="451E30F3" w14:textId="77777777" w:rsidR="004B337C" w:rsidRDefault="004B337C" w:rsidP="004B337C">
      <w:pPr>
        <w:pStyle w:val="Heading1"/>
        <w:rPr>
          <w:rtl/>
        </w:rPr>
      </w:pPr>
      <w:bookmarkStart w:id="4" w:name="_Toc103700712"/>
      <w:r>
        <w:rPr>
          <w:rFonts w:hint="cs"/>
          <w:rtl/>
        </w:rPr>
        <w:t>نقل استبصار از روایت ابی الربیع</w:t>
      </w:r>
      <w:bookmarkEnd w:id="4"/>
    </w:p>
    <w:p w14:paraId="3248BDA2" w14:textId="77777777" w:rsidR="004B337C" w:rsidRDefault="004B337C" w:rsidP="004B337C">
      <w:pPr>
        <w:rPr>
          <w:rtl/>
        </w:rPr>
      </w:pPr>
      <w:r>
        <w:rPr>
          <w:rFonts w:hint="eastAsia"/>
          <w:rtl/>
        </w:rPr>
        <w:t>در</w:t>
      </w:r>
      <w:r>
        <w:rPr>
          <w:rtl/>
        </w:rPr>
        <w:t xml:space="preserve"> استبصار عبارت</w:t>
      </w:r>
      <w:r>
        <w:rPr>
          <w:rFonts w:hint="cs"/>
          <w:rtl/>
        </w:rPr>
        <w:t>ی</w:t>
      </w:r>
      <w:r>
        <w:rPr>
          <w:rtl/>
        </w:rPr>
        <w:t xml:space="preserve"> دارند که دق</w:t>
      </w:r>
      <w:r>
        <w:rPr>
          <w:rFonts w:hint="cs"/>
          <w:rtl/>
        </w:rPr>
        <w:t>ی</w:t>
      </w:r>
      <w:r>
        <w:rPr>
          <w:rFonts w:hint="eastAsia"/>
          <w:rtl/>
        </w:rPr>
        <w:t>قا</w:t>
      </w:r>
      <w:r>
        <w:rPr>
          <w:rtl/>
        </w:rPr>
        <w:t xml:space="preserve"> برعکس تهذ</w:t>
      </w:r>
      <w:r>
        <w:rPr>
          <w:rFonts w:hint="cs"/>
          <w:rtl/>
        </w:rPr>
        <w:t>ی</w:t>
      </w:r>
      <w:r>
        <w:rPr>
          <w:rFonts w:hint="eastAsia"/>
          <w:rtl/>
        </w:rPr>
        <w:t>ب</w:t>
      </w:r>
      <w:r>
        <w:rPr>
          <w:rtl/>
        </w:rPr>
        <w:t xml:space="preserve"> است. در تهذ</w:t>
      </w:r>
      <w:r>
        <w:rPr>
          <w:rFonts w:hint="cs"/>
          <w:rtl/>
        </w:rPr>
        <w:t>ی</w:t>
      </w:r>
      <w:r>
        <w:rPr>
          <w:rFonts w:hint="eastAsia"/>
          <w:rtl/>
        </w:rPr>
        <w:t>ب</w:t>
      </w:r>
      <w:r>
        <w:rPr>
          <w:rtl/>
        </w:rPr>
        <w:t xml:space="preserve"> فرمودند: </w:t>
      </w:r>
    </w:p>
    <w:p w14:paraId="2B9FC426" w14:textId="77777777" w:rsidR="004B337C" w:rsidRDefault="004B337C" w:rsidP="004B337C">
      <w:pPr>
        <w:pStyle w:val="a7"/>
        <w:rPr>
          <w:rtl/>
        </w:rPr>
      </w:pPr>
      <w:r>
        <w:rPr>
          <w:rFonts w:hint="cs"/>
          <w:rtl/>
          <w:lang w:bidi="ar-SA"/>
        </w:rPr>
        <w:t>ف</w:t>
      </w:r>
      <w:r w:rsidRPr="00313CFF">
        <w:rPr>
          <w:rtl/>
          <w:lang w:bidi="ar-SA"/>
        </w:rPr>
        <w:t>أما ضمان المال فيلزم المتجر به على سائر الاحوال الا أن يكون يقصد به نظرا لليتيم ورعاية لحفظ ماله فانه لا يلزمه ضمانه ، يدل على ذلك ما رواه</w:t>
      </w:r>
      <w:r>
        <w:rPr>
          <w:rFonts w:hint="cs"/>
          <w:rtl/>
        </w:rPr>
        <w:t xml:space="preserve"> ...</w:t>
      </w:r>
      <w:r>
        <w:rPr>
          <w:rStyle w:val="FootnoteReference"/>
          <w:rtl/>
        </w:rPr>
        <w:footnoteReference w:id="1"/>
      </w:r>
      <w:r>
        <w:rPr>
          <w:rFonts w:hint="cs"/>
          <w:rtl/>
          <w:lang w:bidi="ar-SA"/>
        </w:rPr>
        <w:t>.</w:t>
      </w:r>
    </w:p>
    <w:p w14:paraId="2B34A68B" w14:textId="77777777" w:rsidR="004B337C" w:rsidRDefault="004B337C" w:rsidP="004B337C">
      <w:pPr>
        <w:rPr>
          <w:rtl/>
        </w:rPr>
      </w:pPr>
      <w:r>
        <w:rPr>
          <w:rFonts w:hint="eastAsia"/>
          <w:rtl/>
        </w:rPr>
        <w:t>اگر</w:t>
      </w:r>
      <w:r>
        <w:rPr>
          <w:rtl/>
        </w:rPr>
        <w:t xml:space="preserve"> تجارت</w:t>
      </w:r>
      <w:r>
        <w:rPr>
          <w:rFonts w:hint="cs"/>
          <w:rtl/>
        </w:rPr>
        <w:t>ی</w:t>
      </w:r>
      <w:r>
        <w:rPr>
          <w:rtl/>
        </w:rPr>
        <w:t xml:space="preserve"> که انجام م</w:t>
      </w:r>
      <w:r>
        <w:rPr>
          <w:rFonts w:hint="cs"/>
          <w:rtl/>
        </w:rPr>
        <w:t>ی‌</w:t>
      </w:r>
      <w:r>
        <w:rPr>
          <w:rFonts w:hint="eastAsia"/>
          <w:rtl/>
        </w:rPr>
        <w:t>شود،</w:t>
      </w:r>
      <w:r>
        <w:rPr>
          <w:rtl/>
        </w:rPr>
        <w:t xml:space="preserve"> به جهت نظر و مصلحت </w:t>
      </w:r>
      <w:r>
        <w:rPr>
          <w:rFonts w:hint="cs"/>
          <w:rtl/>
        </w:rPr>
        <w:t>ی</w:t>
      </w:r>
      <w:r>
        <w:rPr>
          <w:rFonts w:hint="eastAsia"/>
          <w:rtl/>
        </w:rPr>
        <w:t>ت</w:t>
      </w:r>
      <w:r>
        <w:rPr>
          <w:rFonts w:hint="cs"/>
          <w:rtl/>
        </w:rPr>
        <w:t>ی</w:t>
      </w:r>
      <w:r>
        <w:rPr>
          <w:rFonts w:hint="eastAsia"/>
          <w:rtl/>
        </w:rPr>
        <w:t>م</w:t>
      </w:r>
      <w:r>
        <w:rPr>
          <w:rtl/>
        </w:rPr>
        <w:t xml:space="preserve"> (رعا</w:t>
      </w:r>
      <w:r>
        <w:rPr>
          <w:rFonts w:hint="cs"/>
          <w:rtl/>
        </w:rPr>
        <w:t>ی</w:t>
      </w:r>
      <w:r>
        <w:rPr>
          <w:rFonts w:hint="eastAsia"/>
          <w:rtl/>
        </w:rPr>
        <w:t>ة</w:t>
      </w:r>
      <w:r>
        <w:rPr>
          <w:rFonts w:hint="cs"/>
          <w:rtl/>
        </w:rPr>
        <w:t>ً</w:t>
      </w:r>
      <w:r>
        <w:rPr>
          <w:rtl/>
        </w:rPr>
        <w:t xml:space="preserve"> لحفظ ماله) باشد، در ا</w:t>
      </w:r>
      <w:r>
        <w:rPr>
          <w:rFonts w:hint="cs"/>
          <w:rtl/>
        </w:rPr>
        <w:t>ی</w:t>
      </w:r>
      <w:r>
        <w:rPr>
          <w:rFonts w:hint="eastAsia"/>
          <w:rtl/>
        </w:rPr>
        <w:t>ن</w:t>
      </w:r>
      <w:r>
        <w:rPr>
          <w:rtl/>
        </w:rPr>
        <w:t xml:space="preserve"> صورت ضمان ندارد.</w:t>
      </w:r>
    </w:p>
    <w:p w14:paraId="1DE5F9F1" w14:textId="77777777" w:rsidR="004B337C" w:rsidRDefault="004B337C" w:rsidP="004B337C">
      <w:pPr>
        <w:rPr>
          <w:rtl/>
        </w:rPr>
      </w:pPr>
      <w:r>
        <w:rPr>
          <w:rFonts w:hint="cs"/>
          <w:rtl/>
        </w:rPr>
        <w:t xml:space="preserve">اما </w:t>
      </w:r>
      <w:r>
        <w:rPr>
          <w:rFonts w:hint="eastAsia"/>
          <w:rtl/>
        </w:rPr>
        <w:t>در</w:t>
      </w:r>
      <w:r>
        <w:rPr>
          <w:rtl/>
        </w:rPr>
        <w:t xml:space="preserve"> استبصار چن</w:t>
      </w:r>
      <w:r>
        <w:rPr>
          <w:rFonts w:hint="cs"/>
          <w:rtl/>
        </w:rPr>
        <w:t>ی</w:t>
      </w:r>
      <w:r>
        <w:rPr>
          <w:rFonts w:hint="eastAsia"/>
          <w:rtl/>
        </w:rPr>
        <w:t>ن</w:t>
      </w:r>
      <w:r>
        <w:rPr>
          <w:rtl/>
        </w:rPr>
        <w:t xml:space="preserve"> فرموده‌اند:</w:t>
      </w:r>
    </w:p>
    <w:p w14:paraId="1AB2450E" w14:textId="77777777" w:rsidR="004B337C" w:rsidRPr="00AA6EC6" w:rsidRDefault="004B337C" w:rsidP="004B337C">
      <w:pPr>
        <w:pStyle w:val="a7"/>
        <w:rPr>
          <w:rtl/>
        </w:rPr>
      </w:pPr>
      <w:r w:rsidRPr="00AA6EC6">
        <w:rPr>
          <w:rtl/>
          <w:lang w:bidi="ar"/>
        </w:rPr>
        <w:t>قَالَ‌ مُحَمَّدُ بْنُ‌ الْحَسَنِ‌. وَ الضَّمَانُ‌ إِنَّمَا يَلْزَمُ‌ التَّاجِرَ إِذَا اتَّجَرَ فِيهِ‌ نَظَراً لِلْيَتِيمِ‌ وَ حِفْظاً لِمَالِهِ‌ وَ مَتَى كَانَ‌ نَاظِراً لَهُ‌ لَمْ‌ يَضْمَنِ‌ الْمَالَ‌ يَدُلُّ‌ عَلَى ذَلِكَ‌ مَا رَوَاهُ‌</w:t>
      </w:r>
      <w:r>
        <w:rPr>
          <w:rFonts w:hint="cs"/>
          <w:rtl/>
          <w:lang w:bidi="ar"/>
        </w:rPr>
        <w:t xml:space="preserve"> ... </w:t>
      </w:r>
      <w:r w:rsidRPr="00AA6EC6">
        <w:rPr>
          <w:rtl/>
          <w:lang w:bidi="ar"/>
        </w:rPr>
        <w:t>عَنْ‌ أَبِي الرَّبِيع</w:t>
      </w:r>
      <w:r>
        <w:rPr>
          <w:rFonts w:hint="cs"/>
          <w:rtl/>
          <w:lang w:bidi="ar"/>
        </w:rPr>
        <w:t xml:space="preserve"> ...</w:t>
      </w:r>
      <w:r w:rsidRPr="00AA6EC6">
        <w:rPr>
          <w:vertAlign w:val="superscript"/>
          <w:rtl/>
        </w:rPr>
        <w:footnoteReference w:id="2"/>
      </w:r>
      <w:r>
        <w:rPr>
          <w:rFonts w:hint="cs"/>
          <w:rtl/>
          <w:lang w:bidi="ar"/>
        </w:rPr>
        <w:t>.</w:t>
      </w:r>
    </w:p>
    <w:p w14:paraId="440FEDE5" w14:textId="77777777" w:rsidR="004B337C" w:rsidRDefault="004B337C" w:rsidP="004B337C">
      <w:pPr>
        <w:rPr>
          <w:rtl/>
        </w:rPr>
      </w:pPr>
      <w:r>
        <w:rPr>
          <w:rFonts w:hint="eastAsia"/>
          <w:rtl/>
        </w:rPr>
        <w:t>در</w:t>
      </w:r>
      <w:r>
        <w:rPr>
          <w:rtl/>
        </w:rPr>
        <w:t xml:space="preserve"> چاپ د</w:t>
      </w:r>
      <w:r>
        <w:rPr>
          <w:rFonts w:hint="cs"/>
          <w:rtl/>
        </w:rPr>
        <w:t>ی</w:t>
      </w:r>
      <w:r>
        <w:rPr>
          <w:rFonts w:hint="eastAsia"/>
          <w:rtl/>
        </w:rPr>
        <w:t>گر</w:t>
      </w:r>
      <w:r>
        <w:rPr>
          <w:rtl/>
        </w:rPr>
        <w:t xml:space="preserve"> از استبصار 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صورت نقل شده است: «</w:t>
      </w:r>
      <w:r w:rsidRPr="00BA48D6">
        <w:rPr>
          <w:rStyle w:val="Char2"/>
          <w:rtl/>
        </w:rPr>
        <w:t xml:space="preserve">والضمان انما </w:t>
      </w:r>
      <w:r w:rsidRPr="00BA48D6">
        <w:rPr>
          <w:rStyle w:val="Char2"/>
          <w:rFonts w:hint="cs"/>
          <w:rtl/>
        </w:rPr>
        <w:t>ی</w:t>
      </w:r>
      <w:r w:rsidRPr="00BA48D6">
        <w:rPr>
          <w:rStyle w:val="Char2"/>
          <w:rFonts w:hint="eastAsia"/>
          <w:rtl/>
        </w:rPr>
        <w:t>لزم</w:t>
      </w:r>
      <w:r w:rsidRPr="00BA48D6">
        <w:rPr>
          <w:rStyle w:val="Char2"/>
          <w:rtl/>
        </w:rPr>
        <w:t xml:space="preserve"> التاجر اذا اتجر ف</w:t>
      </w:r>
      <w:r w:rsidRPr="00BA48D6">
        <w:rPr>
          <w:rStyle w:val="Char2"/>
          <w:rFonts w:hint="cs"/>
          <w:rtl/>
        </w:rPr>
        <w:t>ی</w:t>
      </w:r>
      <w:r w:rsidRPr="00BA48D6">
        <w:rPr>
          <w:rStyle w:val="Char2"/>
          <w:rFonts w:hint="eastAsia"/>
          <w:rtl/>
        </w:rPr>
        <w:t>ه</w:t>
      </w:r>
      <w:r w:rsidRPr="00BA48D6">
        <w:rPr>
          <w:rStyle w:val="Char2"/>
          <w:rtl/>
        </w:rPr>
        <w:t xml:space="preserve"> نظرا لل</w:t>
      </w:r>
      <w:r w:rsidRPr="00BA48D6">
        <w:rPr>
          <w:rStyle w:val="Char2"/>
          <w:rFonts w:hint="cs"/>
          <w:rtl/>
        </w:rPr>
        <w:t>ی</w:t>
      </w:r>
      <w:r w:rsidRPr="00BA48D6">
        <w:rPr>
          <w:rStyle w:val="Char2"/>
          <w:rFonts w:hint="eastAsia"/>
          <w:rtl/>
        </w:rPr>
        <w:t>ت</w:t>
      </w:r>
      <w:r w:rsidRPr="00BA48D6">
        <w:rPr>
          <w:rStyle w:val="Char2"/>
          <w:rFonts w:hint="cs"/>
          <w:rtl/>
        </w:rPr>
        <w:t>ی</w:t>
      </w:r>
      <w:r w:rsidRPr="00BA48D6">
        <w:rPr>
          <w:rStyle w:val="Char2"/>
          <w:rFonts w:hint="eastAsia"/>
          <w:rtl/>
        </w:rPr>
        <w:t>م</w:t>
      </w:r>
      <w:r w:rsidRPr="00BA48D6">
        <w:rPr>
          <w:rStyle w:val="Char2"/>
          <w:rtl/>
        </w:rPr>
        <w:t xml:space="preserve"> و حفظا لماله</w:t>
      </w:r>
      <w:r>
        <w:rPr>
          <w:rtl/>
        </w:rPr>
        <w:t>».</w:t>
      </w:r>
    </w:p>
    <w:p w14:paraId="322652CB" w14:textId="77777777" w:rsidR="004B337C" w:rsidRDefault="004B337C" w:rsidP="004B337C">
      <w:r>
        <w:rPr>
          <w:rFonts w:hint="cs"/>
          <w:rtl/>
        </w:rPr>
        <w:t>لکن</w:t>
      </w:r>
      <w:r>
        <w:rPr>
          <w:rtl/>
        </w:rPr>
        <w:t xml:space="preserve"> ا</w:t>
      </w:r>
      <w:r>
        <w:rPr>
          <w:rFonts w:hint="cs"/>
          <w:rtl/>
        </w:rPr>
        <w:t>ی</w:t>
      </w:r>
      <w:r>
        <w:rPr>
          <w:rFonts w:hint="eastAsia"/>
          <w:rtl/>
        </w:rPr>
        <w:t>ن</w:t>
      </w:r>
      <w:r>
        <w:rPr>
          <w:rtl/>
        </w:rPr>
        <w:t xml:space="preserve"> چاپ ها غلط </w:t>
      </w:r>
      <w:r>
        <w:rPr>
          <w:rFonts w:hint="cs"/>
          <w:rtl/>
        </w:rPr>
        <w:t>بوده</w:t>
      </w:r>
      <w:r>
        <w:rPr>
          <w:rtl/>
        </w:rPr>
        <w:t xml:space="preserve"> و عبارت صح</w:t>
      </w:r>
      <w:r>
        <w:rPr>
          <w:rFonts w:hint="cs"/>
          <w:rtl/>
        </w:rPr>
        <w:t>ی</w:t>
      </w:r>
      <w:r>
        <w:rPr>
          <w:rFonts w:hint="eastAsia"/>
          <w:rtl/>
        </w:rPr>
        <w:t>ح</w:t>
      </w:r>
      <w:r>
        <w:rPr>
          <w:rtl/>
        </w:rPr>
        <w:t xml:space="preserve"> «اذا لم </w:t>
      </w:r>
      <w:r>
        <w:rPr>
          <w:rFonts w:hint="cs"/>
          <w:rtl/>
        </w:rPr>
        <w:t>ی</w:t>
      </w:r>
      <w:r>
        <w:rPr>
          <w:rFonts w:hint="eastAsia"/>
          <w:rtl/>
        </w:rPr>
        <w:t>تجر</w:t>
      </w:r>
      <w:r>
        <w:rPr>
          <w:rtl/>
        </w:rPr>
        <w:t xml:space="preserve"> ف</w:t>
      </w:r>
      <w:r>
        <w:rPr>
          <w:rFonts w:hint="cs"/>
          <w:rtl/>
        </w:rPr>
        <w:t>ی</w:t>
      </w:r>
      <w:r>
        <w:rPr>
          <w:rFonts w:hint="eastAsia"/>
          <w:rtl/>
        </w:rPr>
        <w:t>ه»</w:t>
      </w:r>
      <w:r>
        <w:rPr>
          <w:rtl/>
        </w:rPr>
        <w:t xml:space="preserve"> </w:t>
      </w:r>
      <w:r>
        <w:rPr>
          <w:rFonts w:hint="cs"/>
          <w:rtl/>
        </w:rPr>
        <w:t>می‌باشد. این عبارت</w:t>
      </w:r>
      <w:r>
        <w:rPr>
          <w:rtl/>
        </w:rPr>
        <w:t xml:space="preserve"> اشتباها</w:t>
      </w:r>
      <w:r>
        <w:rPr>
          <w:rFonts w:hint="cs"/>
          <w:rtl/>
        </w:rPr>
        <w:t>ً</w:t>
      </w:r>
      <w:r>
        <w:rPr>
          <w:rtl/>
        </w:rPr>
        <w:t xml:space="preserve"> تبد</w:t>
      </w:r>
      <w:r>
        <w:rPr>
          <w:rFonts w:hint="cs"/>
          <w:rtl/>
        </w:rPr>
        <w:t>ی</w:t>
      </w:r>
      <w:r>
        <w:rPr>
          <w:rFonts w:hint="eastAsia"/>
          <w:rtl/>
        </w:rPr>
        <w:t>ل</w:t>
      </w:r>
      <w:r>
        <w:rPr>
          <w:rtl/>
        </w:rPr>
        <w:t xml:space="preserve"> به «اذا اتجر ف</w:t>
      </w:r>
      <w:r>
        <w:rPr>
          <w:rFonts w:hint="cs"/>
          <w:rtl/>
        </w:rPr>
        <w:t>ی</w:t>
      </w:r>
      <w:r>
        <w:rPr>
          <w:rFonts w:hint="eastAsia"/>
          <w:rtl/>
        </w:rPr>
        <w:t>ه»</w:t>
      </w:r>
      <w:r>
        <w:rPr>
          <w:rtl/>
        </w:rPr>
        <w:t xml:space="preserve"> شده است. </w:t>
      </w:r>
      <w:r>
        <w:rPr>
          <w:rFonts w:hint="cs"/>
          <w:rtl/>
        </w:rPr>
        <w:t xml:space="preserve">در </w:t>
      </w:r>
      <w:r>
        <w:rPr>
          <w:rtl/>
        </w:rPr>
        <w:t>نسخه بس</w:t>
      </w:r>
      <w:r>
        <w:rPr>
          <w:rFonts w:hint="cs"/>
          <w:rtl/>
        </w:rPr>
        <w:t>ی</w:t>
      </w:r>
      <w:r>
        <w:rPr>
          <w:rFonts w:hint="eastAsia"/>
          <w:rtl/>
        </w:rPr>
        <w:t>ار</w:t>
      </w:r>
      <w:r>
        <w:rPr>
          <w:rtl/>
        </w:rPr>
        <w:t xml:space="preserve"> معتبر</w:t>
      </w:r>
      <w:r>
        <w:rPr>
          <w:rFonts w:hint="cs"/>
          <w:rtl/>
        </w:rPr>
        <w:t>ی</w:t>
      </w:r>
      <w:r>
        <w:rPr>
          <w:rtl/>
        </w:rPr>
        <w:t xml:space="preserve"> از استبصار </w:t>
      </w:r>
      <w:r>
        <w:rPr>
          <w:rFonts w:hint="cs"/>
          <w:rtl/>
        </w:rPr>
        <w:t xml:space="preserve">ـ </w:t>
      </w:r>
      <w:r>
        <w:rPr>
          <w:rtl/>
        </w:rPr>
        <w:t>که شا</w:t>
      </w:r>
      <w:r>
        <w:rPr>
          <w:rFonts w:hint="cs"/>
          <w:rtl/>
        </w:rPr>
        <w:t>ی</w:t>
      </w:r>
      <w:r>
        <w:rPr>
          <w:rFonts w:hint="eastAsia"/>
          <w:rtl/>
        </w:rPr>
        <w:t>د</w:t>
      </w:r>
      <w:r>
        <w:rPr>
          <w:rtl/>
        </w:rPr>
        <w:t xml:space="preserve"> قد</w:t>
      </w:r>
      <w:r>
        <w:rPr>
          <w:rFonts w:hint="cs"/>
          <w:rtl/>
        </w:rPr>
        <w:t>ی</w:t>
      </w:r>
      <w:r>
        <w:rPr>
          <w:rFonts w:hint="eastAsia"/>
          <w:rtl/>
        </w:rPr>
        <w:t>م</w:t>
      </w:r>
      <w:r>
        <w:rPr>
          <w:rFonts w:hint="cs"/>
          <w:rtl/>
        </w:rPr>
        <w:t>ی</w:t>
      </w:r>
      <w:r>
        <w:rPr>
          <w:rtl/>
        </w:rPr>
        <w:t xml:space="preserve"> تر</w:t>
      </w:r>
      <w:r>
        <w:rPr>
          <w:rFonts w:hint="cs"/>
          <w:rtl/>
        </w:rPr>
        <w:t>ی</w:t>
      </w:r>
      <w:r>
        <w:rPr>
          <w:rFonts w:hint="eastAsia"/>
          <w:rtl/>
        </w:rPr>
        <w:t>ن</w:t>
      </w:r>
      <w:r>
        <w:rPr>
          <w:rtl/>
        </w:rPr>
        <w:t xml:space="preserve"> نسخه از آن باشد </w:t>
      </w:r>
      <w:r>
        <w:rPr>
          <w:rFonts w:hint="cs"/>
          <w:rtl/>
        </w:rPr>
        <w:t xml:space="preserve">ـ </w:t>
      </w:r>
      <w:r>
        <w:rPr>
          <w:rtl/>
        </w:rPr>
        <w:t>به جا</w:t>
      </w:r>
      <w:r>
        <w:rPr>
          <w:rFonts w:hint="cs"/>
          <w:rtl/>
        </w:rPr>
        <w:t>ی</w:t>
      </w:r>
      <w:r>
        <w:rPr>
          <w:rtl/>
        </w:rPr>
        <w:t xml:space="preserve"> «اتجر ف</w:t>
      </w:r>
      <w:r>
        <w:rPr>
          <w:rFonts w:hint="cs"/>
          <w:rtl/>
        </w:rPr>
        <w:t>ی</w:t>
      </w:r>
      <w:r>
        <w:rPr>
          <w:rFonts w:hint="eastAsia"/>
          <w:rtl/>
        </w:rPr>
        <w:t>ه»</w:t>
      </w:r>
      <w:r>
        <w:rPr>
          <w:rtl/>
        </w:rPr>
        <w:t xml:space="preserve"> عبارت «لم </w:t>
      </w:r>
      <w:r>
        <w:rPr>
          <w:rFonts w:hint="cs"/>
          <w:rtl/>
        </w:rPr>
        <w:t>ی</w:t>
      </w:r>
      <w:r>
        <w:rPr>
          <w:rFonts w:hint="eastAsia"/>
          <w:rtl/>
        </w:rPr>
        <w:t>تجر</w:t>
      </w:r>
      <w:r>
        <w:rPr>
          <w:rtl/>
        </w:rPr>
        <w:t xml:space="preserve"> ف</w:t>
      </w:r>
      <w:r>
        <w:rPr>
          <w:rFonts w:hint="cs"/>
          <w:rtl/>
        </w:rPr>
        <w:t>ی</w:t>
      </w:r>
      <w:r>
        <w:rPr>
          <w:rFonts w:hint="eastAsia"/>
          <w:rtl/>
        </w:rPr>
        <w:t>ه»</w:t>
      </w:r>
      <w:r>
        <w:rPr>
          <w:rtl/>
        </w:rPr>
        <w:t xml:space="preserve"> آمده است. در ا</w:t>
      </w:r>
      <w:r>
        <w:rPr>
          <w:rFonts w:hint="cs"/>
          <w:rtl/>
        </w:rPr>
        <w:t>ی</w:t>
      </w:r>
      <w:r>
        <w:rPr>
          <w:rFonts w:hint="eastAsia"/>
          <w:rtl/>
        </w:rPr>
        <w:t>ن</w:t>
      </w:r>
      <w:r>
        <w:rPr>
          <w:rtl/>
        </w:rPr>
        <w:t xml:space="preserve"> صورت مطلبش مثل تهذ</w:t>
      </w:r>
      <w:r>
        <w:rPr>
          <w:rFonts w:hint="cs"/>
          <w:rtl/>
        </w:rPr>
        <w:t>ی</w:t>
      </w:r>
      <w:r>
        <w:rPr>
          <w:rFonts w:hint="eastAsia"/>
          <w:rtl/>
        </w:rPr>
        <w:t>ب</w:t>
      </w:r>
      <w:r>
        <w:rPr>
          <w:rtl/>
        </w:rPr>
        <w:t xml:space="preserve"> م</w:t>
      </w:r>
      <w:r>
        <w:rPr>
          <w:rFonts w:hint="cs"/>
          <w:rtl/>
        </w:rPr>
        <w:t>ی</w:t>
      </w:r>
      <w:r>
        <w:rPr>
          <w:rtl/>
        </w:rPr>
        <w:t xml:space="preserve"> شود و هم</w:t>
      </w:r>
      <w:r>
        <w:rPr>
          <w:rFonts w:hint="cs"/>
          <w:rtl/>
        </w:rPr>
        <w:t>ی</w:t>
      </w:r>
      <w:r>
        <w:rPr>
          <w:rFonts w:hint="eastAsia"/>
          <w:rtl/>
        </w:rPr>
        <w:t>ن</w:t>
      </w:r>
      <w:r>
        <w:rPr>
          <w:rtl/>
        </w:rPr>
        <w:t xml:space="preserve"> </w:t>
      </w:r>
      <w:r>
        <w:rPr>
          <w:rFonts w:hint="cs"/>
          <w:rtl/>
        </w:rPr>
        <w:t>نیز</w:t>
      </w:r>
      <w:r>
        <w:rPr>
          <w:rtl/>
        </w:rPr>
        <w:t xml:space="preserve"> درست است.</w:t>
      </w:r>
      <w:r>
        <w:rPr>
          <w:rFonts w:hint="cs"/>
          <w:rtl/>
        </w:rPr>
        <w:t xml:space="preserve"> «</w:t>
      </w:r>
      <w:r>
        <w:rPr>
          <w:rFonts w:hint="eastAsia"/>
          <w:rtl/>
        </w:rPr>
        <w:t>اذا</w:t>
      </w:r>
      <w:r>
        <w:rPr>
          <w:rtl/>
        </w:rPr>
        <w:t xml:space="preserve"> لم </w:t>
      </w:r>
      <w:r>
        <w:rPr>
          <w:rFonts w:hint="cs"/>
          <w:rtl/>
        </w:rPr>
        <w:t>ی</w:t>
      </w:r>
      <w:r>
        <w:rPr>
          <w:rFonts w:hint="eastAsia"/>
          <w:rtl/>
        </w:rPr>
        <w:t>تجر</w:t>
      </w:r>
      <w:r>
        <w:rPr>
          <w:rtl/>
        </w:rPr>
        <w:t xml:space="preserve"> ف</w:t>
      </w:r>
      <w:r>
        <w:rPr>
          <w:rFonts w:hint="cs"/>
          <w:rtl/>
        </w:rPr>
        <w:t>ی</w:t>
      </w:r>
      <w:r>
        <w:rPr>
          <w:rFonts w:hint="eastAsia"/>
          <w:rtl/>
        </w:rPr>
        <w:t>ه</w:t>
      </w:r>
      <w:r>
        <w:rPr>
          <w:rtl/>
        </w:rPr>
        <w:t xml:space="preserve"> نظرا للت</w:t>
      </w:r>
      <w:r>
        <w:rPr>
          <w:rFonts w:hint="cs"/>
          <w:rtl/>
        </w:rPr>
        <w:t>ی</w:t>
      </w:r>
      <w:r>
        <w:rPr>
          <w:rFonts w:hint="eastAsia"/>
          <w:rtl/>
        </w:rPr>
        <w:t>م</w:t>
      </w:r>
      <w:r>
        <w:rPr>
          <w:rFonts w:hint="cs"/>
          <w:rtl/>
        </w:rPr>
        <w:t>» یعنی</w:t>
      </w:r>
      <w:r>
        <w:rPr>
          <w:rtl/>
        </w:rPr>
        <w:t xml:space="preserve"> به جهت نظر </w:t>
      </w:r>
      <w:r>
        <w:rPr>
          <w:rFonts w:hint="cs"/>
          <w:rtl/>
        </w:rPr>
        <w:t>ی</w:t>
      </w:r>
      <w:r>
        <w:rPr>
          <w:rFonts w:hint="eastAsia"/>
          <w:rtl/>
        </w:rPr>
        <w:t>ت</w:t>
      </w:r>
      <w:r>
        <w:rPr>
          <w:rFonts w:hint="cs"/>
          <w:rtl/>
        </w:rPr>
        <w:t>ی</w:t>
      </w:r>
      <w:r>
        <w:rPr>
          <w:rFonts w:hint="eastAsia"/>
          <w:rtl/>
        </w:rPr>
        <w:t>م</w:t>
      </w:r>
      <w:r>
        <w:rPr>
          <w:rtl/>
        </w:rPr>
        <w:t xml:space="preserve"> تجارت نکرده است. تجارت شده است ول</w:t>
      </w:r>
      <w:r>
        <w:rPr>
          <w:rFonts w:hint="cs"/>
          <w:rtl/>
        </w:rPr>
        <w:t>ی</w:t>
      </w:r>
      <w:r>
        <w:rPr>
          <w:rtl/>
        </w:rPr>
        <w:t xml:space="preserve"> نه به ا</w:t>
      </w:r>
      <w:r>
        <w:rPr>
          <w:rFonts w:hint="cs"/>
          <w:rtl/>
        </w:rPr>
        <w:t>ی</w:t>
      </w:r>
      <w:r>
        <w:rPr>
          <w:rFonts w:hint="eastAsia"/>
          <w:rtl/>
        </w:rPr>
        <w:t>ن</w:t>
      </w:r>
      <w:r>
        <w:rPr>
          <w:rtl/>
        </w:rPr>
        <w:t xml:space="preserve"> جهت.</w:t>
      </w:r>
    </w:p>
    <w:p w14:paraId="0342FF1B" w14:textId="77777777" w:rsidR="004B337C" w:rsidRDefault="004B337C" w:rsidP="004B337C">
      <w:pPr>
        <w:pStyle w:val="Heading1"/>
        <w:rPr>
          <w:rtl/>
        </w:rPr>
      </w:pPr>
      <w:bookmarkStart w:id="5" w:name="_Toc103700713"/>
      <w:r>
        <w:rPr>
          <w:rFonts w:hint="cs"/>
          <w:rtl/>
        </w:rPr>
        <w:lastRenderedPageBreak/>
        <w:t>معنای «اذا کان ناظرا له» از دید مرحوم امام خمینی ره</w:t>
      </w:r>
      <w:bookmarkEnd w:id="5"/>
    </w:p>
    <w:p w14:paraId="3C415B9E" w14:textId="77777777" w:rsidR="004B337C" w:rsidRDefault="004B337C" w:rsidP="004B337C">
      <w:pPr>
        <w:rPr>
          <w:rtl/>
        </w:rPr>
      </w:pPr>
      <w:r>
        <w:rPr>
          <w:rFonts w:hint="cs"/>
          <w:rtl/>
        </w:rPr>
        <w:t>بیان شد</w:t>
      </w:r>
      <w:r>
        <w:rPr>
          <w:rtl/>
        </w:rPr>
        <w:t xml:space="preserve"> مراد از «اذا کان اظرا له» آن است که اگر اخت</w:t>
      </w:r>
      <w:r>
        <w:rPr>
          <w:rFonts w:hint="cs"/>
          <w:rtl/>
        </w:rPr>
        <w:t>ی</w:t>
      </w:r>
      <w:r>
        <w:rPr>
          <w:rFonts w:hint="eastAsia"/>
          <w:rtl/>
        </w:rPr>
        <w:t>ار</w:t>
      </w:r>
      <w:r>
        <w:rPr>
          <w:rtl/>
        </w:rPr>
        <w:t xml:space="preserve"> مضاربه با مال </w:t>
      </w:r>
      <w:r>
        <w:rPr>
          <w:rFonts w:hint="cs"/>
          <w:rtl/>
        </w:rPr>
        <w:t>ی</w:t>
      </w:r>
      <w:r>
        <w:rPr>
          <w:rFonts w:hint="eastAsia"/>
          <w:rtl/>
        </w:rPr>
        <w:t>ت</w:t>
      </w:r>
      <w:r>
        <w:rPr>
          <w:rFonts w:hint="cs"/>
          <w:rtl/>
        </w:rPr>
        <w:t>ی</w:t>
      </w:r>
      <w:r>
        <w:rPr>
          <w:rFonts w:hint="eastAsia"/>
          <w:rtl/>
        </w:rPr>
        <w:t>م</w:t>
      </w:r>
      <w:r>
        <w:rPr>
          <w:rtl/>
        </w:rPr>
        <w:t xml:space="preserve"> را داشته باشد، ضامن ن</w:t>
      </w:r>
      <w:r>
        <w:rPr>
          <w:rFonts w:hint="cs"/>
          <w:rtl/>
        </w:rPr>
        <w:t>ی</w:t>
      </w:r>
      <w:r>
        <w:rPr>
          <w:rFonts w:hint="eastAsia"/>
          <w:rtl/>
        </w:rPr>
        <w:t>ست</w:t>
      </w:r>
      <w:r>
        <w:rPr>
          <w:rtl/>
        </w:rPr>
        <w:t>.</w:t>
      </w:r>
      <w:r>
        <w:rPr>
          <w:rFonts w:hint="cs"/>
          <w:rtl/>
        </w:rPr>
        <w:t xml:space="preserve"> </w:t>
      </w:r>
      <w:r>
        <w:rPr>
          <w:rFonts w:hint="eastAsia"/>
          <w:rtl/>
        </w:rPr>
        <w:t>مرحوم</w:t>
      </w:r>
      <w:r>
        <w:rPr>
          <w:rtl/>
        </w:rPr>
        <w:t xml:space="preserve"> امام خم</w:t>
      </w:r>
      <w:r>
        <w:rPr>
          <w:rFonts w:hint="cs"/>
          <w:rtl/>
        </w:rPr>
        <w:t>ی</w:t>
      </w:r>
      <w:r>
        <w:rPr>
          <w:rFonts w:hint="eastAsia"/>
          <w:rtl/>
        </w:rPr>
        <w:t>ن</w:t>
      </w:r>
      <w:r>
        <w:rPr>
          <w:rFonts w:hint="cs"/>
          <w:rtl/>
        </w:rPr>
        <w:t>ی</w:t>
      </w:r>
      <w:r>
        <w:rPr>
          <w:rtl/>
        </w:rPr>
        <w:t xml:space="preserve"> ره دو معنا برا</w:t>
      </w:r>
      <w:r>
        <w:rPr>
          <w:rFonts w:hint="cs"/>
          <w:rtl/>
        </w:rPr>
        <w:t>ی</w:t>
      </w:r>
      <w:r>
        <w:rPr>
          <w:rtl/>
        </w:rPr>
        <w:t xml:space="preserve"> عبارت «اذا کان ناظرا له» ب</w:t>
      </w:r>
      <w:r>
        <w:rPr>
          <w:rFonts w:hint="cs"/>
          <w:rtl/>
        </w:rPr>
        <w:t>ی</w:t>
      </w:r>
      <w:r>
        <w:rPr>
          <w:rFonts w:hint="eastAsia"/>
          <w:rtl/>
        </w:rPr>
        <w:t>ان</w:t>
      </w:r>
      <w:r>
        <w:rPr>
          <w:rtl/>
        </w:rPr>
        <w:t xml:space="preserve"> م</w:t>
      </w:r>
      <w:r>
        <w:rPr>
          <w:rFonts w:hint="cs"/>
          <w:rtl/>
        </w:rPr>
        <w:t>ی‌</w:t>
      </w:r>
      <w:r>
        <w:rPr>
          <w:rFonts w:hint="eastAsia"/>
          <w:rtl/>
        </w:rPr>
        <w:t>کنند</w:t>
      </w:r>
      <w:r>
        <w:rPr>
          <w:rStyle w:val="FootnoteReference"/>
          <w:rtl/>
        </w:rPr>
        <w:footnoteReference w:id="3"/>
      </w:r>
      <w:r>
        <w:rPr>
          <w:rtl/>
        </w:rPr>
        <w:t>. معنا</w:t>
      </w:r>
      <w:r>
        <w:rPr>
          <w:rFonts w:hint="cs"/>
          <w:rtl/>
        </w:rPr>
        <w:t>ی</w:t>
      </w:r>
      <w:r>
        <w:rPr>
          <w:rtl/>
        </w:rPr>
        <w:t xml:space="preserve"> دوم ا</w:t>
      </w:r>
      <w:r>
        <w:rPr>
          <w:rFonts w:hint="cs"/>
          <w:rtl/>
        </w:rPr>
        <w:t>ی</w:t>
      </w:r>
      <w:r>
        <w:rPr>
          <w:rFonts w:hint="eastAsia"/>
          <w:rtl/>
        </w:rPr>
        <w:t>شان</w:t>
      </w:r>
      <w:r>
        <w:rPr>
          <w:rtl/>
        </w:rPr>
        <w:t xml:space="preserve"> هم</w:t>
      </w:r>
      <w:r>
        <w:rPr>
          <w:rFonts w:hint="cs"/>
          <w:rtl/>
        </w:rPr>
        <w:t>ی</w:t>
      </w:r>
      <w:r>
        <w:rPr>
          <w:rFonts w:hint="eastAsia"/>
          <w:rtl/>
        </w:rPr>
        <w:t>ن</w:t>
      </w:r>
      <w:r>
        <w:rPr>
          <w:rtl/>
        </w:rPr>
        <w:t xml:space="preserve"> معنا</w:t>
      </w:r>
      <w:r>
        <w:rPr>
          <w:rFonts w:hint="cs"/>
          <w:rtl/>
        </w:rPr>
        <w:t>یی است که بیان شد</w:t>
      </w:r>
      <w:r>
        <w:rPr>
          <w:rtl/>
        </w:rPr>
        <w:t xml:space="preserve"> و بر </w:t>
      </w:r>
      <w:r>
        <w:rPr>
          <w:rFonts w:hint="cs"/>
          <w:rtl/>
        </w:rPr>
        <w:t>آن</w:t>
      </w:r>
      <w:r>
        <w:rPr>
          <w:rtl/>
        </w:rPr>
        <w:t xml:space="preserve"> تک</w:t>
      </w:r>
      <w:r>
        <w:rPr>
          <w:rFonts w:hint="cs"/>
          <w:rtl/>
        </w:rPr>
        <w:t>ی</w:t>
      </w:r>
      <w:r>
        <w:rPr>
          <w:rFonts w:hint="eastAsia"/>
          <w:rtl/>
        </w:rPr>
        <w:t>ه</w:t>
      </w:r>
      <w:r>
        <w:rPr>
          <w:rtl/>
        </w:rPr>
        <w:t xml:space="preserve"> </w:t>
      </w:r>
      <w:r>
        <w:rPr>
          <w:rFonts w:hint="cs"/>
          <w:rtl/>
        </w:rPr>
        <w:t xml:space="preserve">نیز </w:t>
      </w:r>
      <w:r>
        <w:rPr>
          <w:rtl/>
        </w:rPr>
        <w:t>دارند. پس از آن کل بحث شان را با معنا</w:t>
      </w:r>
      <w:r>
        <w:rPr>
          <w:rFonts w:hint="cs"/>
          <w:rtl/>
        </w:rPr>
        <w:t>ی</w:t>
      </w:r>
      <w:r>
        <w:rPr>
          <w:rtl/>
        </w:rPr>
        <w:t xml:space="preserve"> دوم </w:t>
      </w:r>
      <w:r>
        <w:rPr>
          <w:rFonts w:hint="cs"/>
          <w:rtl/>
        </w:rPr>
        <w:t>ادامه می‌دهند.</w:t>
      </w:r>
    </w:p>
    <w:p w14:paraId="326487B4" w14:textId="77777777" w:rsidR="004B337C" w:rsidRDefault="004B337C" w:rsidP="004B337C">
      <w:pPr>
        <w:pStyle w:val="Heading1"/>
        <w:rPr>
          <w:rtl/>
        </w:rPr>
      </w:pPr>
      <w:bookmarkStart w:id="6" w:name="_Toc103700714"/>
      <w:r>
        <w:rPr>
          <w:rFonts w:hint="cs"/>
          <w:rtl/>
        </w:rPr>
        <w:t>معنای «نظر» و «ناظر» در کتب لغت و عبارت‌های فقهاء</w:t>
      </w:r>
      <w:bookmarkEnd w:id="6"/>
    </w:p>
    <w:p w14:paraId="55B6E3EC" w14:textId="77777777" w:rsidR="004B337C" w:rsidRDefault="004B337C" w:rsidP="004B337C">
      <w:pPr>
        <w:rPr>
          <w:rtl/>
        </w:rPr>
      </w:pPr>
      <w:r>
        <w:rPr>
          <w:rFonts w:hint="cs"/>
          <w:rtl/>
        </w:rPr>
        <w:t>معنایی که برای</w:t>
      </w:r>
      <w:r>
        <w:rPr>
          <w:rtl/>
        </w:rPr>
        <w:t xml:space="preserve"> کلمه «نظر» و «ناظر» در لغت وارد شده</w:t>
      </w:r>
      <w:r>
        <w:rPr>
          <w:rFonts w:hint="cs"/>
          <w:rtl/>
        </w:rPr>
        <w:t xml:space="preserve">، همان </w:t>
      </w:r>
      <w:r>
        <w:rPr>
          <w:rtl/>
        </w:rPr>
        <w:t>معنا</w:t>
      </w:r>
      <w:r>
        <w:rPr>
          <w:rFonts w:hint="cs"/>
          <w:rtl/>
        </w:rPr>
        <w:t>یی</w:t>
      </w:r>
      <w:r>
        <w:rPr>
          <w:rtl/>
        </w:rPr>
        <w:t xml:space="preserve"> است که با مطلب</w:t>
      </w:r>
      <w:r>
        <w:rPr>
          <w:rFonts w:hint="cs"/>
          <w:rtl/>
        </w:rPr>
        <w:t>ِ</w:t>
      </w:r>
      <w:r>
        <w:rPr>
          <w:rtl/>
        </w:rPr>
        <w:t xml:space="preserve"> ب</w:t>
      </w:r>
      <w:r>
        <w:rPr>
          <w:rFonts w:hint="cs"/>
          <w:rtl/>
        </w:rPr>
        <w:t>ی</w:t>
      </w:r>
      <w:r>
        <w:rPr>
          <w:rFonts w:hint="eastAsia"/>
          <w:rtl/>
        </w:rPr>
        <w:t>ان</w:t>
      </w:r>
      <w:r>
        <w:rPr>
          <w:rtl/>
        </w:rPr>
        <w:t xml:space="preserve"> شده تطب</w:t>
      </w:r>
      <w:r>
        <w:rPr>
          <w:rFonts w:hint="cs"/>
          <w:rtl/>
        </w:rPr>
        <w:t>ی</w:t>
      </w:r>
      <w:r>
        <w:rPr>
          <w:rFonts w:hint="eastAsia"/>
          <w:rtl/>
        </w:rPr>
        <w:t>ق</w:t>
      </w:r>
      <w:r>
        <w:rPr>
          <w:rtl/>
        </w:rPr>
        <w:t xml:space="preserve"> دارد. </w:t>
      </w:r>
      <w:r>
        <w:rPr>
          <w:rFonts w:hint="cs"/>
          <w:rtl/>
        </w:rPr>
        <w:t xml:space="preserve">این معنا، </w:t>
      </w:r>
      <w:r>
        <w:rPr>
          <w:rtl/>
        </w:rPr>
        <w:t>در روا</w:t>
      </w:r>
      <w:r>
        <w:rPr>
          <w:rFonts w:hint="cs"/>
          <w:rtl/>
        </w:rPr>
        <w:t>ی</w:t>
      </w:r>
      <w:r>
        <w:rPr>
          <w:rFonts w:hint="eastAsia"/>
          <w:rtl/>
        </w:rPr>
        <w:t>ات</w:t>
      </w:r>
      <w:r>
        <w:rPr>
          <w:rtl/>
        </w:rPr>
        <w:t xml:space="preserve"> و کلمات فقها</w:t>
      </w:r>
      <w:r>
        <w:rPr>
          <w:rFonts w:hint="cs"/>
          <w:rtl/>
        </w:rPr>
        <w:t>ء</w:t>
      </w:r>
      <w:r>
        <w:rPr>
          <w:rtl/>
        </w:rPr>
        <w:t xml:space="preserve"> نمونه</w:t>
      </w:r>
      <w:r>
        <w:rPr>
          <w:rFonts w:hint="cs"/>
          <w:rtl/>
        </w:rPr>
        <w:t>‌</w:t>
      </w:r>
      <w:r>
        <w:rPr>
          <w:rtl/>
        </w:rPr>
        <w:t>ها</w:t>
      </w:r>
      <w:r>
        <w:rPr>
          <w:rFonts w:hint="cs"/>
          <w:rtl/>
        </w:rPr>
        <w:t>ی</w:t>
      </w:r>
      <w:r>
        <w:rPr>
          <w:rtl/>
        </w:rPr>
        <w:t xml:space="preserve"> فراوان دارد</w:t>
      </w:r>
      <w:r>
        <w:rPr>
          <w:rFonts w:hint="cs"/>
          <w:rtl/>
        </w:rPr>
        <w:t xml:space="preserve">. </w:t>
      </w:r>
      <w:r>
        <w:rPr>
          <w:rtl/>
        </w:rPr>
        <w:t>موارد</w:t>
      </w:r>
      <w:r>
        <w:rPr>
          <w:rFonts w:hint="cs"/>
          <w:rtl/>
        </w:rPr>
        <w:t>ی</w:t>
      </w:r>
      <w:r>
        <w:rPr>
          <w:rtl/>
        </w:rPr>
        <w:t xml:space="preserve"> از لغت و کلمات فقهاء را ذکر م</w:t>
      </w:r>
      <w:r>
        <w:rPr>
          <w:rFonts w:hint="cs"/>
          <w:rtl/>
        </w:rPr>
        <w:t>ی‌</w:t>
      </w:r>
      <w:r>
        <w:rPr>
          <w:rFonts w:hint="eastAsia"/>
          <w:rtl/>
        </w:rPr>
        <w:t>کن</w:t>
      </w:r>
      <w:r>
        <w:rPr>
          <w:rFonts w:hint="cs"/>
          <w:rtl/>
        </w:rPr>
        <w:t>ی</w:t>
      </w:r>
      <w:r>
        <w:rPr>
          <w:rFonts w:hint="eastAsia"/>
          <w:rtl/>
        </w:rPr>
        <w:t>م</w:t>
      </w:r>
      <w:r>
        <w:rPr>
          <w:rtl/>
        </w:rPr>
        <w:t xml:space="preserve"> تا روشن شو</w:t>
      </w:r>
      <w:r>
        <w:rPr>
          <w:rFonts w:hint="cs"/>
          <w:rtl/>
        </w:rPr>
        <w:t>د م</w:t>
      </w:r>
      <w:r>
        <w:rPr>
          <w:rFonts w:hint="eastAsia"/>
          <w:rtl/>
        </w:rPr>
        <w:t>عنا</w:t>
      </w:r>
      <w:r>
        <w:rPr>
          <w:rFonts w:hint="cs"/>
          <w:rtl/>
        </w:rPr>
        <w:t>یی</w:t>
      </w:r>
      <w:r>
        <w:rPr>
          <w:rtl/>
        </w:rPr>
        <w:t xml:space="preserve"> که ما استظهار کرد</w:t>
      </w:r>
      <w:r>
        <w:rPr>
          <w:rFonts w:hint="cs"/>
          <w:rtl/>
        </w:rPr>
        <w:t>ی</w:t>
      </w:r>
      <w:r>
        <w:rPr>
          <w:rFonts w:hint="eastAsia"/>
          <w:rtl/>
        </w:rPr>
        <w:t>م</w:t>
      </w:r>
      <w:r>
        <w:rPr>
          <w:rtl/>
        </w:rPr>
        <w:t xml:space="preserve"> و مرحوم امام 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کرده اند، معنا</w:t>
      </w:r>
      <w:r>
        <w:rPr>
          <w:rFonts w:hint="cs"/>
          <w:rtl/>
        </w:rPr>
        <w:t>ی</w:t>
      </w:r>
      <w:r>
        <w:rPr>
          <w:rtl/>
        </w:rPr>
        <w:t xml:space="preserve"> شا</w:t>
      </w:r>
      <w:r>
        <w:rPr>
          <w:rFonts w:hint="cs"/>
          <w:rtl/>
        </w:rPr>
        <w:t>ی</w:t>
      </w:r>
      <w:r>
        <w:rPr>
          <w:rFonts w:hint="eastAsia"/>
          <w:rtl/>
        </w:rPr>
        <w:t>ع</w:t>
      </w:r>
      <w:r>
        <w:rPr>
          <w:rFonts w:hint="cs"/>
          <w:rtl/>
        </w:rPr>
        <w:t>ی</w:t>
      </w:r>
      <w:r>
        <w:rPr>
          <w:rtl/>
        </w:rPr>
        <w:t xml:space="preserve"> در لغت و کلمات فقهاء بوده است.</w:t>
      </w:r>
    </w:p>
    <w:p w14:paraId="6452C546" w14:textId="77777777" w:rsidR="004B337C" w:rsidRDefault="004B337C" w:rsidP="004B337C">
      <w:pPr>
        <w:pStyle w:val="Heading2"/>
        <w:rPr>
          <w:rtl/>
        </w:rPr>
      </w:pPr>
      <w:bookmarkStart w:id="7" w:name="_Toc103700715"/>
      <w:r>
        <w:rPr>
          <w:rFonts w:hint="cs"/>
          <w:rtl/>
        </w:rPr>
        <w:t>معنای «نظر» در کتب لغت</w:t>
      </w:r>
      <w:bookmarkEnd w:id="7"/>
    </w:p>
    <w:p w14:paraId="566707E3" w14:textId="77777777" w:rsidR="004B337C" w:rsidRDefault="004B337C" w:rsidP="004B337C">
      <w:pPr>
        <w:rPr>
          <w:rtl/>
        </w:rPr>
      </w:pPr>
      <w:r>
        <w:rPr>
          <w:rFonts w:hint="cs"/>
          <w:rtl/>
        </w:rPr>
        <w:t>لسان العرب این کلمه را چنین معنا می‌کند:</w:t>
      </w:r>
    </w:p>
    <w:p w14:paraId="49A67A2A" w14:textId="77777777" w:rsidR="004B337C" w:rsidRDefault="004B337C" w:rsidP="004B337C">
      <w:pPr>
        <w:pStyle w:val="a7"/>
        <w:rPr>
          <w:rtl/>
        </w:rPr>
      </w:pPr>
      <w:r>
        <w:rPr>
          <w:rFonts w:hint="cs"/>
          <w:rtl/>
        </w:rPr>
        <w:t>ی</w:t>
      </w:r>
      <w:r>
        <w:rPr>
          <w:rFonts w:hint="eastAsia"/>
          <w:rtl/>
        </w:rPr>
        <w:t>قال</w:t>
      </w:r>
      <w:r>
        <w:rPr>
          <w:rtl/>
        </w:rPr>
        <w:t xml:space="preserve"> للسلطان اذا بعث ام</w:t>
      </w:r>
      <w:r>
        <w:rPr>
          <w:rFonts w:hint="cs"/>
          <w:rtl/>
        </w:rPr>
        <w:t>ی</w:t>
      </w:r>
      <w:r>
        <w:rPr>
          <w:rFonts w:hint="eastAsia"/>
          <w:rtl/>
        </w:rPr>
        <w:t>نا</w:t>
      </w:r>
      <w:r>
        <w:rPr>
          <w:rtl/>
        </w:rPr>
        <w:t xml:space="preserve"> </w:t>
      </w:r>
      <w:r>
        <w:rPr>
          <w:rFonts w:hint="cs"/>
          <w:rtl/>
        </w:rPr>
        <w:t>ی</w:t>
      </w:r>
      <w:r>
        <w:rPr>
          <w:rFonts w:hint="eastAsia"/>
          <w:rtl/>
        </w:rPr>
        <w:t>ستبر</w:t>
      </w:r>
      <w:r>
        <w:rPr>
          <w:rFonts w:hint="cs"/>
          <w:rtl/>
        </w:rPr>
        <w:t>ئ</w:t>
      </w:r>
      <w:r>
        <w:rPr>
          <w:rtl/>
        </w:rPr>
        <w:t xml:space="preserve"> امر جماع</w:t>
      </w:r>
      <w:r>
        <w:rPr>
          <w:rFonts w:hint="cs"/>
          <w:rtl/>
        </w:rPr>
        <w:t>ة</w:t>
      </w:r>
      <w:r>
        <w:rPr>
          <w:rtl/>
        </w:rPr>
        <w:t xml:space="preserve"> قر</w:t>
      </w:r>
      <w:r>
        <w:rPr>
          <w:rFonts w:hint="cs"/>
          <w:rtl/>
        </w:rPr>
        <w:t>یة</w:t>
      </w:r>
      <w:r>
        <w:rPr>
          <w:rtl/>
        </w:rPr>
        <w:t xml:space="preserve"> بعث ناظرا</w:t>
      </w:r>
      <w:r>
        <w:rPr>
          <w:rStyle w:val="FootnoteReference"/>
          <w:rtl/>
        </w:rPr>
        <w:footnoteReference w:id="4"/>
      </w:r>
      <w:r>
        <w:rPr>
          <w:rtl/>
        </w:rPr>
        <w:t>.</w:t>
      </w:r>
    </w:p>
    <w:p w14:paraId="12A969EA" w14:textId="77777777" w:rsidR="004B337C" w:rsidRDefault="004B337C" w:rsidP="004B337C">
      <w:pPr>
        <w:rPr>
          <w:rtl/>
        </w:rPr>
      </w:pPr>
      <w:r>
        <w:rPr>
          <w:rFonts w:hint="eastAsia"/>
          <w:rtl/>
        </w:rPr>
        <w:t>عبارت</w:t>
      </w:r>
      <w:r>
        <w:rPr>
          <w:rtl/>
        </w:rPr>
        <w:t xml:space="preserve"> «</w:t>
      </w:r>
      <w:r>
        <w:rPr>
          <w:rFonts w:hint="cs"/>
          <w:rtl/>
        </w:rPr>
        <w:t>ی</w:t>
      </w:r>
      <w:r>
        <w:rPr>
          <w:rFonts w:hint="eastAsia"/>
          <w:rtl/>
        </w:rPr>
        <w:t>ستبرأ</w:t>
      </w:r>
      <w:r>
        <w:rPr>
          <w:rtl/>
        </w:rPr>
        <w:t xml:space="preserve"> امر جماعة قر</w:t>
      </w:r>
      <w:r>
        <w:rPr>
          <w:rFonts w:hint="cs"/>
          <w:rtl/>
        </w:rPr>
        <w:t>ی</w:t>
      </w:r>
      <w:r>
        <w:rPr>
          <w:rFonts w:hint="eastAsia"/>
          <w:rtl/>
        </w:rPr>
        <w:t>ة»</w:t>
      </w:r>
      <w:r>
        <w:rPr>
          <w:rtl/>
        </w:rPr>
        <w:t xml:space="preserve"> </w:t>
      </w:r>
      <w:r>
        <w:rPr>
          <w:rFonts w:hint="cs"/>
          <w:rtl/>
        </w:rPr>
        <w:t>ی</w:t>
      </w:r>
      <w:r>
        <w:rPr>
          <w:rFonts w:hint="eastAsia"/>
          <w:rtl/>
        </w:rPr>
        <w:t>عن</w:t>
      </w:r>
      <w:r>
        <w:rPr>
          <w:rFonts w:hint="cs"/>
          <w:rtl/>
        </w:rPr>
        <w:t>ی</w:t>
      </w:r>
      <w:r>
        <w:rPr>
          <w:rtl/>
        </w:rPr>
        <w:t xml:space="preserve"> تفحص و تحق</w:t>
      </w:r>
      <w:r>
        <w:rPr>
          <w:rFonts w:hint="cs"/>
          <w:rtl/>
        </w:rPr>
        <w:t>ی</w:t>
      </w:r>
      <w:r>
        <w:rPr>
          <w:rFonts w:hint="eastAsia"/>
          <w:rtl/>
        </w:rPr>
        <w:t>ق</w:t>
      </w:r>
      <w:r>
        <w:rPr>
          <w:rtl/>
        </w:rPr>
        <w:t xml:space="preserve"> در مورد روستا</w:t>
      </w:r>
      <w:r>
        <w:rPr>
          <w:rFonts w:hint="cs"/>
          <w:rtl/>
        </w:rPr>
        <w:t>یی</w:t>
      </w:r>
      <w:r>
        <w:rPr>
          <w:rtl/>
        </w:rPr>
        <w:t xml:space="preserve"> م</w:t>
      </w:r>
      <w:r>
        <w:rPr>
          <w:rFonts w:hint="cs"/>
          <w:rtl/>
        </w:rPr>
        <w:t>ی‌</w:t>
      </w:r>
      <w:r>
        <w:rPr>
          <w:rFonts w:hint="eastAsia"/>
          <w:rtl/>
        </w:rPr>
        <w:t>کند</w:t>
      </w:r>
      <w:r>
        <w:rPr>
          <w:rFonts w:hint="cs"/>
          <w:rtl/>
        </w:rPr>
        <w:t xml:space="preserve"> و</w:t>
      </w:r>
      <w:r>
        <w:rPr>
          <w:rtl/>
        </w:rPr>
        <w:t xml:space="preserve"> در واقع</w:t>
      </w:r>
      <w:r>
        <w:rPr>
          <w:rFonts w:hint="cs"/>
          <w:rtl/>
        </w:rPr>
        <w:t>،</w:t>
      </w:r>
      <w:r>
        <w:rPr>
          <w:rtl/>
        </w:rPr>
        <w:t xml:space="preserve"> اخت</w:t>
      </w:r>
      <w:r>
        <w:rPr>
          <w:rFonts w:hint="cs"/>
          <w:rtl/>
        </w:rPr>
        <w:t>ی</w:t>
      </w:r>
      <w:r>
        <w:rPr>
          <w:rFonts w:hint="eastAsia"/>
          <w:rtl/>
        </w:rPr>
        <w:t>اردار</w:t>
      </w:r>
      <w:r>
        <w:rPr>
          <w:rtl/>
        </w:rPr>
        <w:t xml:space="preserve"> </w:t>
      </w:r>
      <w:r>
        <w:rPr>
          <w:rFonts w:hint="cs"/>
          <w:rtl/>
        </w:rPr>
        <w:t>آن</w:t>
      </w:r>
      <w:r>
        <w:rPr>
          <w:rtl/>
        </w:rPr>
        <w:t xml:space="preserve"> قر</w:t>
      </w:r>
      <w:r>
        <w:rPr>
          <w:rFonts w:hint="cs"/>
          <w:rtl/>
        </w:rPr>
        <w:t>ی</w:t>
      </w:r>
      <w:r>
        <w:rPr>
          <w:rFonts w:hint="eastAsia"/>
          <w:rtl/>
        </w:rPr>
        <w:t>ه</w:t>
      </w:r>
      <w:r>
        <w:rPr>
          <w:rtl/>
        </w:rPr>
        <w:t xml:space="preserve"> </w:t>
      </w:r>
      <w:r>
        <w:rPr>
          <w:rFonts w:hint="eastAsia"/>
          <w:rtl/>
        </w:rPr>
        <w:t>شده</w:t>
      </w:r>
      <w:r>
        <w:rPr>
          <w:rtl/>
        </w:rPr>
        <w:t xml:space="preserve"> است. ناظر کس</w:t>
      </w:r>
      <w:r>
        <w:rPr>
          <w:rFonts w:hint="cs"/>
          <w:rtl/>
        </w:rPr>
        <w:t>ی</w:t>
      </w:r>
      <w:r>
        <w:rPr>
          <w:rtl/>
        </w:rPr>
        <w:t xml:space="preserve"> بوده است که از طرف سلطان، به </w:t>
      </w:r>
      <w:r>
        <w:rPr>
          <w:rFonts w:hint="cs"/>
          <w:rtl/>
        </w:rPr>
        <w:t>روستایی</w:t>
      </w:r>
      <w:r>
        <w:rPr>
          <w:rtl/>
        </w:rPr>
        <w:t xml:space="preserve"> م</w:t>
      </w:r>
      <w:r>
        <w:rPr>
          <w:rFonts w:hint="cs"/>
          <w:rtl/>
        </w:rPr>
        <w:t>ی‌</w:t>
      </w:r>
      <w:r>
        <w:rPr>
          <w:rFonts w:hint="eastAsia"/>
          <w:rtl/>
        </w:rPr>
        <w:t>رفته</w:t>
      </w:r>
      <w:r>
        <w:rPr>
          <w:rFonts w:hint="cs"/>
          <w:rtl/>
        </w:rPr>
        <w:t xml:space="preserve"> </w:t>
      </w:r>
      <w:r>
        <w:rPr>
          <w:rtl/>
        </w:rPr>
        <w:t>و رس</w:t>
      </w:r>
      <w:r>
        <w:rPr>
          <w:rFonts w:hint="cs"/>
          <w:rtl/>
        </w:rPr>
        <w:t>ی</w:t>
      </w:r>
      <w:r>
        <w:rPr>
          <w:rFonts w:hint="eastAsia"/>
          <w:rtl/>
        </w:rPr>
        <w:t>دگ</w:t>
      </w:r>
      <w:r>
        <w:rPr>
          <w:rFonts w:hint="cs"/>
          <w:rtl/>
        </w:rPr>
        <w:t>ی</w:t>
      </w:r>
      <w:r>
        <w:rPr>
          <w:rtl/>
        </w:rPr>
        <w:t xml:space="preserve"> به امورش م</w:t>
      </w:r>
      <w:r>
        <w:rPr>
          <w:rFonts w:hint="cs"/>
          <w:rtl/>
        </w:rPr>
        <w:t>ی‌</w:t>
      </w:r>
      <w:r>
        <w:rPr>
          <w:rFonts w:hint="eastAsia"/>
          <w:rtl/>
        </w:rPr>
        <w:t>نموده</w:t>
      </w:r>
      <w:r>
        <w:rPr>
          <w:rtl/>
        </w:rPr>
        <w:t xml:space="preserve"> است.</w:t>
      </w:r>
      <w:r>
        <w:rPr>
          <w:rFonts w:hint="cs"/>
          <w:rtl/>
        </w:rPr>
        <w:t xml:space="preserve"> </w:t>
      </w:r>
      <w:r>
        <w:rPr>
          <w:rFonts w:hint="eastAsia"/>
          <w:rtl/>
        </w:rPr>
        <w:t>او</w:t>
      </w:r>
      <w:r>
        <w:rPr>
          <w:rtl/>
        </w:rPr>
        <w:t xml:space="preserve"> در مورد آن قر</w:t>
      </w:r>
      <w:r>
        <w:rPr>
          <w:rFonts w:hint="cs"/>
          <w:rtl/>
        </w:rPr>
        <w:t>ی</w:t>
      </w:r>
      <w:r>
        <w:rPr>
          <w:rFonts w:hint="eastAsia"/>
          <w:rtl/>
        </w:rPr>
        <w:t>ه</w:t>
      </w:r>
      <w:r>
        <w:rPr>
          <w:rtl/>
        </w:rPr>
        <w:t xml:space="preserve"> و امورش نظر م</w:t>
      </w:r>
      <w:r>
        <w:rPr>
          <w:rFonts w:hint="cs"/>
          <w:rtl/>
        </w:rPr>
        <w:t>ی‌</w:t>
      </w:r>
      <w:r>
        <w:rPr>
          <w:rFonts w:hint="eastAsia"/>
          <w:rtl/>
        </w:rPr>
        <w:t>داده</w:t>
      </w:r>
      <w:r>
        <w:rPr>
          <w:rtl/>
        </w:rPr>
        <w:t xml:space="preserve"> است.</w:t>
      </w:r>
      <w:r>
        <w:rPr>
          <w:rFonts w:hint="cs"/>
          <w:rtl/>
        </w:rPr>
        <w:t xml:space="preserve"> </w:t>
      </w:r>
      <w:r>
        <w:rPr>
          <w:rFonts w:hint="eastAsia"/>
          <w:rtl/>
        </w:rPr>
        <w:t>همچن</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«استبرأت الامرَ» در تاج العروس 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معناست: «</w:t>
      </w:r>
      <w:r w:rsidRPr="00592E98">
        <w:rPr>
          <w:rStyle w:val="Char2"/>
          <w:rtl/>
        </w:rPr>
        <w:t>طلب آخره لاقطع الشبهة عن</w:t>
      </w:r>
      <w:r w:rsidRPr="00592E98">
        <w:rPr>
          <w:rStyle w:val="Char2"/>
          <w:rFonts w:hint="cs"/>
          <w:rtl/>
        </w:rPr>
        <w:t>ی</w:t>
      </w:r>
      <w:r>
        <w:rPr>
          <w:rFonts w:hint="eastAsia"/>
          <w:rtl/>
        </w:rPr>
        <w:t>»</w:t>
      </w:r>
      <w:r>
        <w:rPr>
          <w:rStyle w:val="FootnoteReference"/>
          <w:rtl/>
        </w:rPr>
        <w:footnoteReference w:id="5"/>
      </w:r>
      <w:r>
        <w:rPr>
          <w:rtl/>
        </w:rPr>
        <w:t>.</w:t>
      </w:r>
    </w:p>
    <w:p w14:paraId="0850E285" w14:textId="77777777" w:rsidR="004B337C" w:rsidRDefault="004B337C" w:rsidP="004B337C">
      <w:pPr>
        <w:rPr>
          <w:rtl/>
        </w:rPr>
      </w:pPr>
      <w:r>
        <w:rPr>
          <w:rFonts w:hint="eastAsia"/>
          <w:rtl/>
        </w:rPr>
        <w:t>در</w:t>
      </w:r>
      <w:r>
        <w:rPr>
          <w:rtl/>
        </w:rPr>
        <w:t xml:space="preserve"> تاج العروس در مورد ناظر چن</w:t>
      </w:r>
      <w:r>
        <w:rPr>
          <w:rFonts w:hint="cs"/>
          <w:rtl/>
        </w:rPr>
        <w:t>ی</w:t>
      </w:r>
      <w:r>
        <w:rPr>
          <w:rFonts w:hint="eastAsia"/>
          <w:rtl/>
        </w:rPr>
        <w:t>ن</w:t>
      </w:r>
      <w:r>
        <w:rPr>
          <w:rtl/>
        </w:rPr>
        <w:t xml:space="preserve"> م</w:t>
      </w:r>
      <w:r>
        <w:rPr>
          <w:rFonts w:hint="cs"/>
          <w:rtl/>
        </w:rPr>
        <w:t>ی‌</w:t>
      </w:r>
      <w:r>
        <w:rPr>
          <w:rFonts w:hint="eastAsia"/>
          <w:rtl/>
        </w:rPr>
        <w:t>نو</w:t>
      </w:r>
      <w:r>
        <w:rPr>
          <w:rFonts w:hint="cs"/>
          <w:rtl/>
        </w:rPr>
        <w:t>ی</w:t>
      </w:r>
      <w:r>
        <w:rPr>
          <w:rFonts w:hint="eastAsia"/>
          <w:rtl/>
        </w:rPr>
        <w:t>سد</w:t>
      </w:r>
      <w:r>
        <w:rPr>
          <w:rtl/>
        </w:rPr>
        <w:t>:</w:t>
      </w:r>
    </w:p>
    <w:p w14:paraId="220EB7C0" w14:textId="77777777" w:rsidR="004B337C" w:rsidRDefault="004B337C" w:rsidP="004B337C">
      <w:pPr>
        <w:pStyle w:val="a7"/>
        <w:rPr>
          <w:rtl/>
        </w:rPr>
      </w:pPr>
      <w:r>
        <w:rPr>
          <w:rtl/>
        </w:rPr>
        <w:t>الناظر الام</w:t>
      </w:r>
      <w:r>
        <w:rPr>
          <w:rFonts w:hint="cs"/>
          <w:rtl/>
        </w:rPr>
        <w:t>ی</w:t>
      </w:r>
      <w:r>
        <w:rPr>
          <w:rFonts w:hint="eastAsia"/>
          <w:rtl/>
        </w:rPr>
        <w:t>ن</w:t>
      </w:r>
      <w:r>
        <w:rPr>
          <w:rtl/>
        </w:rPr>
        <w:t xml:space="preserve"> الذ</w:t>
      </w:r>
      <w:r>
        <w:rPr>
          <w:rFonts w:hint="cs"/>
          <w:rtl/>
        </w:rPr>
        <w:t>ی</w:t>
      </w:r>
      <w:r>
        <w:rPr>
          <w:rtl/>
        </w:rPr>
        <w:t xml:space="preserve"> </w:t>
      </w:r>
      <w:r>
        <w:rPr>
          <w:rFonts w:hint="cs"/>
          <w:rtl/>
        </w:rPr>
        <w:t>ی</w:t>
      </w:r>
      <w:r>
        <w:rPr>
          <w:rFonts w:hint="eastAsia"/>
          <w:rtl/>
        </w:rPr>
        <w:t>بعثه</w:t>
      </w:r>
      <w:r>
        <w:rPr>
          <w:rtl/>
        </w:rPr>
        <w:t xml:space="preserve"> السلطان ال</w:t>
      </w:r>
      <w:r>
        <w:rPr>
          <w:rFonts w:hint="cs"/>
          <w:rtl/>
        </w:rPr>
        <w:t>ی</w:t>
      </w:r>
      <w:r>
        <w:rPr>
          <w:rtl/>
        </w:rPr>
        <w:t xml:space="preserve"> جماعة قر</w:t>
      </w:r>
      <w:r>
        <w:rPr>
          <w:rFonts w:hint="cs"/>
          <w:rtl/>
        </w:rPr>
        <w:t>ی</w:t>
      </w:r>
      <w:r>
        <w:rPr>
          <w:rFonts w:hint="eastAsia"/>
          <w:rtl/>
        </w:rPr>
        <w:t>ة</w:t>
      </w:r>
      <w:r>
        <w:rPr>
          <w:rtl/>
        </w:rPr>
        <w:t xml:space="preserve"> ل</w:t>
      </w:r>
      <w:r>
        <w:rPr>
          <w:rFonts w:hint="cs"/>
          <w:rtl/>
        </w:rPr>
        <w:t>ی</w:t>
      </w:r>
      <w:r>
        <w:rPr>
          <w:rFonts w:hint="eastAsia"/>
          <w:rtl/>
        </w:rPr>
        <w:t>ستبرأ</w:t>
      </w:r>
      <w:r>
        <w:rPr>
          <w:rtl/>
        </w:rPr>
        <w:t xml:space="preserve"> امرهم</w:t>
      </w:r>
      <w:r>
        <w:rPr>
          <w:rStyle w:val="FootnoteReference"/>
          <w:rtl/>
        </w:rPr>
        <w:footnoteReference w:id="6"/>
      </w:r>
      <w:r>
        <w:rPr>
          <w:rFonts w:hint="cs"/>
          <w:rtl/>
        </w:rPr>
        <w:t>.</w:t>
      </w:r>
    </w:p>
    <w:p w14:paraId="29ABF367" w14:textId="77777777" w:rsidR="004B337C" w:rsidRDefault="004B337C" w:rsidP="004B337C">
      <w:pPr>
        <w:rPr>
          <w:rtl/>
        </w:rPr>
      </w:pPr>
      <w:r>
        <w:rPr>
          <w:rtl/>
        </w:rPr>
        <w:t>ا</w:t>
      </w:r>
      <w:r>
        <w:rPr>
          <w:rFonts w:hint="cs"/>
          <w:rtl/>
        </w:rPr>
        <w:t>ی</w:t>
      </w:r>
      <w:r>
        <w:rPr>
          <w:rFonts w:hint="eastAsia"/>
          <w:rtl/>
        </w:rPr>
        <w:t>شان</w:t>
      </w:r>
      <w:r>
        <w:rPr>
          <w:rtl/>
        </w:rPr>
        <w:t xml:space="preserve"> </w:t>
      </w:r>
      <w:r>
        <w:rPr>
          <w:rFonts w:hint="cs"/>
          <w:rtl/>
        </w:rPr>
        <w:t>کلمه</w:t>
      </w:r>
      <w:r>
        <w:rPr>
          <w:rtl/>
        </w:rPr>
        <w:t xml:space="preserve"> </w:t>
      </w:r>
      <w:r>
        <w:rPr>
          <w:rFonts w:hint="cs"/>
          <w:rtl/>
        </w:rPr>
        <w:t>«</w:t>
      </w:r>
      <w:r>
        <w:rPr>
          <w:rtl/>
        </w:rPr>
        <w:t>نظر</w:t>
      </w:r>
      <w:r>
        <w:rPr>
          <w:rFonts w:hint="cs"/>
          <w:rtl/>
        </w:rPr>
        <w:t>»</w:t>
      </w:r>
      <w:r>
        <w:rPr>
          <w:rtl/>
        </w:rPr>
        <w:t xml:space="preserve"> را هم ا</w:t>
      </w:r>
      <w:r>
        <w:rPr>
          <w:rFonts w:hint="cs"/>
          <w:rtl/>
        </w:rPr>
        <w:t>ی</w:t>
      </w:r>
      <w:r>
        <w:rPr>
          <w:rFonts w:hint="eastAsia"/>
          <w:rtl/>
        </w:rPr>
        <w:t>نگونه</w:t>
      </w:r>
      <w:r>
        <w:rPr>
          <w:rtl/>
        </w:rPr>
        <w:t xml:space="preserve"> معنا م</w:t>
      </w:r>
      <w:r>
        <w:rPr>
          <w:rFonts w:hint="cs"/>
          <w:rtl/>
        </w:rPr>
        <w:t>ی‌</w:t>
      </w:r>
      <w:r>
        <w:rPr>
          <w:rFonts w:hint="eastAsia"/>
          <w:rtl/>
        </w:rPr>
        <w:t>کند</w:t>
      </w:r>
      <w:r>
        <w:rPr>
          <w:rtl/>
        </w:rPr>
        <w:t>: «</w:t>
      </w:r>
      <w:r w:rsidRPr="00B04287">
        <w:rPr>
          <w:rStyle w:val="Char2"/>
          <w:rtl/>
        </w:rPr>
        <w:t>الحکم ب</w:t>
      </w:r>
      <w:r w:rsidRPr="00B04287">
        <w:rPr>
          <w:rStyle w:val="Char2"/>
          <w:rFonts w:hint="cs"/>
          <w:rtl/>
        </w:rPr>
        <w:t>ی</w:t>
      </w:r>
      <w:r w:rsidRPr="00B04287">
        <w:rPr>
          <w:rStyle w:val="Char2"/>
          <w:rFonts w:hint="eastAsia"/>
          <w:rtl/>
        </w:rPr>
        <w:t>ن</w:t>
      </w:r>
      <w:r w:rsidRPr="00B04287">
        <w:rPr>
          <w:rStyle w:val="Char2"/>
          <w:rtl/>
        </w:rPr>
        <w:t xml:space="preserve"> القوم</w:t>
      </w:r>
      <w:r>
        <w:rPr>
          <w:rFonts w:hint="cs"/>
          <w:rtl/>
        </w:rPr>
        <w:t>»</w:t>
      </w:r>
      <w:r>
        <w:rPr>
          <w:rStyle w:val="FootnoteReference"/>
          <w:rtl/>
        </w:rPr>
        <w:footnoteReference w:id="7"/>
      </w:r>
      <w:r>
        <w:rPr>
          <w:rFonts w:hint="cs"/>
          <w:rtl/>
        </w:rPr>
        <w:t>.</w:t>
      </w:r>
    </w:p>
    <w:p w14:paraId="44A5882A" w14:textId="77777777" w:rsidR="004B337C" w:rsidRDefault="004B337C" w:rsidP="004B337C">
      <w:pPr>
        <w:rPr>
          <w:rtl/>
        </w:rPr>
      </w:pPr>
      <w:r>
        <w:rPr>
          <w:rFonts w:hint="eastAsia"/>
          <w:rtl/>
        </w:rPr>
        <w:t>عمدتا</w:t>
      </w:r>
      <w:r>
        <w:rPr>
          <w:rtl/>
        </w:rPr>
        <w:t xml:space="preserve"> ناظر از طرف د</w:t>
      </w:r>
      <w:r>
        <w:rPr>
          <w:rFonts w:hint="cs"/>
          <w:rtl/>
        </w:rPr>
        <w:t>ی</w:t>
      </w:r>
      <w:r>
        <w:rPr>
          <w:rFonts w:hint="eastAsia"/>
          <w:rtl/>
        </w:rPr>
        <w:t>گر</w:t>
      </w:r>
      <w:r>
        <w:rPr>
          <w:rFonts w:hint="cs"/>
          <w:rtl/>
        </w:rPr>
        <w:t>ی</w:t>
      </w:r>
      <w:r>
        <w:rPr>
          <w:rtl/>
        </w:rPr>
        <w:t xml:space="preserve"> امر</w:t>
      </w:r>
      <w:r>
        <w:rPr>
          <w:rFonts w:hint="cs"/>
          <w:rtl/>
        </w:rPr>
        <w:t>ی</w:t>
      </w:r>
      <w:r>
        <w:rPr>
          <w:rtl/>
        </w:rPr>
        <w:t xml:space="preserve"> به او واگذار م</w:t>
      </w:r>
      <w:r>
        <w:rPr>
          <w:rFonts w:hint="cs"/>
          <w:rtl/>
        </w:rPr>
        <w:t>ی‌</w:t>
      </w:r>
      <w:r>
        <w:rPr>
          <w:rFonts w:hint="eastAsia"/>
          <w:rtl/>
        </w:rPr>
        <w:t>شود</w:t>
      </w:r>
      <w:r>
        <w:rPr>
          <w:rtl/>
        </w:rPr>
        <w:t xml:space="preserve"> و اخت</w:t>
      </w:r>
      <w:r>
        <w:rPr>
          <w:rFonts w:hint="cs"/>
          <w:rtl/>
        </w:rPr>
        <w:t>ی</w:t>
      </w:r>
      <w:r>
        <w:rPr>
          <w:rFonts w:hint="eastAsia"/>
          <w:rtl/>
        </w:rPr>
        <w:t>ار</w:t>
      </w:r>
      <w:r>
        <w:rPr>
          <w:rtl/>
        </w:rPr>
        <w:t xml:space="preserve"> آن امر به عهده‌اش قرار م</w:t>
      </w:r>
      <w:r>
        <w:rPr>
          <w:rFonts w:hint="cs"/>
          <w:rtl/>
        </w:rPr>
        <w:t>ی‌</w:t>
      </w:r>
      <w:r>
        <w:rPr>
          <w:rFonts w:hint="eastAsia"/>
          <w:rtl/>
        </w:rPr>
        <w:t>گ</w:t>
      </w:r>
      <w:r>
        <w:rPr>
          <w:rFonts w:hint="cs"/>
          <w:rtl/>
        </w:rPr>
        <w:t>ی</w:t>
      </w:r>
      <w:r>
        <w:rPr>
          <w:rFonts w:hint="eastAsia"/>
          <w:rtl/>
        </w:rPr>
        <w:t>رد</w:t>
      </w:r>
      <w:r>
        <w:rPr>
          <w:rtl/>
        </w:rPr>
        <w:t>. ناظر حق داور</w:t>
      </w:r>
      <w:r>
        <w:rPr>
          <w:rFonts w:hint="cs"/>
          <w:rtl/>
        </w:rPr>
        <w:t>ی</w:t>
      </w:r>
      <w:r>
        <w:rPr>
          <w:rtl/>
        </w:rPr>
        <w:t xml:space="preserve"> و اظهار نظر دارد. ول</w:t>
      </w:r>
      <w:r>
        <w:rPr>
          <w:rFonts w:hint="cs"/>
          <w:rtl/>
        </w:rPr>
        <w:t>ی</w:t>
      </w:r>
      <w:r>
        <w:rPr>
          <w:rtl/>
        </w:rPr>
        <w:t xml:space="preserve"> اصل ناظر به معنا</w:t>
      </w:r>
      <w:r>
        <w:rPr>
          <w:rFonts w:hint="cs"/>
          <w:rtl/>
        </w:rPr>
        <w:t>ی</w:t>
      </w:r>
      <w:r>
        <w:rPr>
          <w:rtl/>
        </w:rPr>
        <w:t xml:space="preserve"> کس</w:t>
      </w:r>
      <w:r>
        <w:rPr>
          <w:rFonts w:hint="cs"/>
          <w:rtl/>
        </w:rPr>
        <w:t>ی</w:t>
      </w:r>
      <w:r>
        <w:rPr>
          <w:rtl/>
        </w:rPr>
        <w:t xml:space="preserve"> است که اخت</w:t>
      </w:r>
      <w:r>
        <w:rPr>
          <w:rFonts w:hint="cs"/>
          <w:rtl/>
        </w:rPr>
        <w:t>ی</w:t>
      </w:r>
      <w:r>
        <w:rPr>
          <w:rFonts w:hint="eastAsia"/>
          <w:rtl/>
        </w:rPr>
        <w:t>اردار</w:t>
      </w:r>
      <w:r>
        <w:rPr>
          <w:rtl/>
        </w:rPr>
        <w:t xml:space="preserve"> امر</w:t>
      </w:r>
      <w:r>
        <w:rPr>
          <w:rFonts w:hint="cs"/>
          <w:rtl/>
        </w:rPr>
        <w:t>ی</w:t>
      </w:r>
      <w:r>
        <w:rPr>
          <w:rtl/>
        </w:rPr>
        <w:t xml:space="preserve"> است</w:t>
      </w:r>
      <w:r>
        <w:rPr>
          <w:rFonts w:hint="cs"/>
          <w:rtl/>
        </w:rPr>
        <w:t>.</w:t>
      </w:r>
    </w:p>
    <w:p w14:paraId="1D65939E" w14:textId="77777777" w:rsidR="004B337C" w:rsidRDefault="004B337C" w:rsidP="004B337C">
      <w:pPr>
        <w:pStyle w:val="Heading2"/>
        <w:rPr>
          <w:rtl/>
        </w:rPr>
      </w:pPr>
      <w:bookmarkStart w:id="8" w:name="_Toc103700716"/>
      <w:r>
        <w:rPr>
          <w:rFonts w:hint="cs"/>
          <w:rtl/>
        </w:rPr>
        <w:lastRenderedPageBreak/>
        <w:t>استعمال «ناظر» در روایات</w:t>
      </w:r>
      <w:bookmarkEnd w:id="8"/>
    </w:p>
    <w:p w14:paraId="5CDCDE80" w14:textId="77777777" w:rsidR="004B337C" w:rsidRDefault="004B337C" w:rsidP="004B337C">
      <w:pPr>
        <w:rPr>
          <w:rtl/>
        </w:rPr>
      </w:pPr>
      <w:r>
        <w:rPr>
          <w:rFonts w:hint="cs"/>
          <w:rtl/>
        </w:rPr>
        <w:t>در کتاب «وقعة الصفین» مکتوبی که در جریان تحکیم نوشته‌اند را چنین نقل می‌کند:</w:t>
      </w:r>
    </w:p>
    <w:p w14:paraId="2050C6FE" w14:textId="77777777" w:rsidR="004B337C" w:rsidRPr="00C87EAD" w:rsidRDefault="004B337C" w:rsidP="004B337C">
      <w:pPr>
        <w:pStyle w:val="a7"/>
        <w:rPr>
          <w:rtl/>
        </w:rPr>
      </w:pPr>
      <w:r w:rsidRPr="00BE2212">
        <w:rPr>
          <w:rtl/>
        </w:rPr>
        <w:t xml:space="preserve">هَذَا مَا تَقَاضَى عَلَيْهِ عَلِيُّ بْنُ أَبِي طَالِبٍ وَ مُعَاوِيَةُ بْنُ أَبِي سُفْيَانَ وَ شِيعَتُهُمَا فِيمَا تَرَاضَيَا بِهِ </w:t>
      </w:r>
      <w:r>
        <w:rPr>
          <w:rFonts w:hint="cs"/>
          <w:rtl/>
        </w:rPr>
        <w:t xml:space="preserve"> ...</w:t>
      </w:r>
      <w:r w:rsidRPr="00BE2212">
        <w:rPr>
          <w:rtl/>
        </w:rPr>
        <w:t xml:space="preserve"> وَ إِنَّ عَلِيّاً وَ شِيعَتَهُ رَضُوا أَنْ يَبْعَثُوا عَبْدَ اللَّهِ‌</w:t>
      </w:r>
      <w:r>
        <w:rPr>
          <w:rFonts w:hint="cs"/>
          <w:rtl/>
        </w:rPr>
        <w:t xml:space="preserve"> </w:t>
      </w:r>
      <w:r w:rsidRPr="007E1EB3">
        <w:rPr>
          <w:rtl/>
        </w:rPr>
        <w:t>بْنَ قَيْس</w:t>
      </w:r>
      <w:r>
        <w:rPr>
          <w:rFonts w:hint="cs"/>
          <w:rtl/>
        </w:rPr>
        <w:t xml:space="preserve"> </w:t>
      </w:r>
      <w:r w:rsidRPr="00E93753">
        <w:rPr>
          <w:rFonts w:hint="cs"/>
          <w:u w:val="single"/>
          <w:rtl/>
        </w:rPr>
        <w:t>ن</w:t>
      </w:r>
      <w:r w:rsidRPr="00E93753">
        <w:rPr>
          <w:u w:val="single"/>
          <w:rtl/>
        </w:rPr>
        <w:t>َاظِراً</w:t>
      </w:r>
      <w:r w:rsidRPr="007E1EB3">
        <w:rPr>
          <w:rtl/>
        </w:rPr>
        <w:t xml:space="preserve"> وَ مُحَاكِماً وَ رَضِيَ مُعَاوِيَةُ وَ شِيعَتُهُ أَنْ يَبْعَثُوا عَمْرَو بْنَ الْعَاصِ </w:t>
      </w:r>
      <w:r w:rsidRPr="00E93753">
        <w:rPr>
          <w:u w:val="single"/>
          <w:rtl/>
        </w:rPr>
        <w:t>نَاظِراً</w:t>
      </w:r>
      <w:r w:rsidRPr="007E1EB3">
        <w:rPr>
          <w:rtl/>
        </w:rPr>
        <w:t xml:space="preserve"> وَ مُحَاكِماً</w:t>
      </w:r>
      <w:r>
        <w:rPr>
          <w:rStyle w:val="FootnoteReference"/>
          <w:rtl/>
        </w:rPr>
        <w:footnoteReference w:id="8"/>
      </w:r>
      <w:r>
        <w:rPr>
          <w:rFonts w:hint="cs"/>
          <w:rtl/>
        </w:rPr>
        <w:t>.</w:t>
      </w:r>
    </w:p>
    <w:p w14:paraId="55EEC6BA" w14:textId="77777777" w:rsidR="004B337C" w:rsidRDefault="004B337C" w:rsidP="004B337C">
      <w:pPr>
        <w:rPr>
          <w:rtl/>
        </w:rPr>
      </w:pPr>
      <w:r>
        <w:rPr>
          <w:rtl/>
        </w:rPr>
        <w:t>عبد الله بن ق</w:t>
      </w:r>
      <w:r>
        <w:rPr>
          <w:rFonts w:hint="cs"/>
          <w:rtl/>
        </w:rPr>
        <w:t>ی</w:t>
      </w:r>
      <w:r>
        <w:rPr>
          <w:rFonts w:hint="eastAsia"/>
          <w:rtl/>
        </w:rPr>
        <w:t>س</w:t>
      </w:r>
      <w:r>
        <w:rPr>
          <w:rtl/>
        </w:rPr>
        <w:t xml:space="preserve"> همان ابوموس</w:t>
      </w:r>
      <w:r>
        <w:rPr>
          <w:rFonts w:hint="cs"/>
          <w:rtl/>
        </w:rPr>
        <w:t>ی</w:t>
      </w:r>
      <w:r>
        <w:rPr>
          <w:rtl/>
        </w:rPr>
        <w:t xml:space="preserve"> اشعر</w:t>
      </w:r>
      <w:r>
        <w:rPr>
          <w:rFonts w:hint="cs"/>
          <w:rtl/>
        </w:rPr>
        <w:t>ی</w:t>
      </w:r>
      <w:r>
        <w:rPr>
          <w:rtl/>
        </w:rPr>
        <w:t xml:space="preserve"> است</w:t>
      </w:r>
      <w:r>
        <w:rPr>
          <w:rFonts w:hint="cs"/>
          <w:rtl/>
        </w:rPr>
        <w:t>.</w:t>
      </w:r>
      <w:r>
        <w:rPr>
          <w:rtl/>
        </w:rPr>
        <w:t xml:space="preserve"> او کس</w:t>
      </w:r>
      <w:r>
        <w:rPr>
          <w:rFonts w:hint="cs"/>
          <w:rtl/>
        </w:rPr>
        <w:t>ی</w:t>
      </w:r>
      <w:r>
        <w:rPr>
          <w:rtl/>
        </w:rPr>
        <w:t xml:space="preserve"> بوده است که اخت</w:t>
      </w:r>
      <w:r>
        <w:rPr>
          <w:rFonts w:hint="cs"/>
          <w:rtl/>
        </w:rPr>
        <w:t>ی</w:t>
      </w:r>
      <w:r>
        <w:rPr>
          <w:rFonts w:hint="eastAsia"/>
          <w:rtl/>
        </w:rPr>
        <w:t>اردار</w:t>
      </w:r>
      <w:r>
        <w:rPr>
          <w:rtl/>
        </w:rPr>
        <w:t xml:space="preserve"> و تصم</w:t>
      </w:r>
      <w:r>
        <w:rPr>
          <w:rFonts w:hint="cs"/>
          <w:rtl/>
        </w:rPr>
        <w:t>ی</w:t>
      </w:r>
      <w:r>
        <w:rPr>
          <w:rFonts w:hint="eastAsia"/>
          <w:rtl/>
        </w:rPr>
        <w:t>م‌گ</w:t>
      </w:r>
      <w:r>
        <w:rPr>
          <w:rFonts w:hint="cs"/>
          <w:rtl/>
        </w:rPr>
        <w:t>ی</w:t>
      </w:r>
      <w:r>
        <w:rPr>
          <w:rFonts w:hint="eastAsia"/>
          <w:rtl/>
        </w:rPr>
        <w:t>ر</w:t>
      </w:r>
      <w:r>
        <w:rPr>
          <w:rtl/>
        </w:rPr>
        <w:t xml:space="preserve"> بوده است</w:t>
      </w:r>
      <w:r>
        <w:rPr>
          <w:rFonts w:hint="cs"/>
          <w:rtl/>
        </w:rPr>
        <w:t>.</w:t>
      </w:r>
    </w:p>
    <w:p w14:paraId="444AC036" w14:textId="77777777" w:rsidR="004B337C" w:rsidRDefault="004B337C" w:rsidP="004B337C">
      <w:pPr>
        <w:rPr>
          <w:rtl/>
        </w:rPr>
      </w:pPr>
      <w:r>
        <w:rPr>
          <w:rFonts w:hint="cs"/>
          <w:rtl/>
        </w:rPr>
        <w:t xml:space="preserve">شیخ کلینی </w:t>
      </w:r>
      <w:r>
        <w:rPr>
          <w:rFonts w:hint="eastAsia"/>
          <w:rtl/>
        </w:rPr>
        <w:t>در</w:t>
      </w:r>
      <w:r>
        <w:rPr>
          <w:rtl/>
        </w:rPr>
        <w:t xml:space="preserve"> کاف</w:t>
      </w:r>
      <w:r>
        <w:rPr>
          <w:rFonts w:hint="cs"/>
          <w:rtl/>
        </w:rPr>
        <w:t xml:space="preserve">ی، </w:t>
      </w:r>
      <w:r>
        <w:rPr>
          <w:rtl/>
        </w:rPr>
        <w:t>روا</w:t>
      </w:r>
      <w:r>
        <w:rPr>
          <w:rFonts w:hint="cs"/>
          <w:rtl/>
        </w:rPr>
        <w:t>ی</w:t>
      </w:r>
      <w:r>
        <w:rPr>
          <w:rFonts w:hint="eastAsia"/>
          <w:rtl/>
        </w:rPr>
        <w:t>ت</w:t>
      </w:r>
      <w:r>
        <w:rPr>
          <w:rtl/>
        </w:rPr>
        <w:t xml:space="preserve"> ابن رئاب را نقل م</w:t>
      </w:r>
      <w:r>
        <w:rPr>
          <w:rFonts w:hint="cs"/>
          <w:rtl/>
        </w:rPr>
        <w:t>ی‌</w:t>
      </w:r>
      <w:r>
        <w:rPr>
          <w:rFonts w:hint="eastAsia"/>
          <w:rtl/>
        </w:rPr>
        <w:t>کند</w:t>
      </w:r>
      <w:r>
        <w:rPr>
          <w:rtl/>
        </w:rPr>
        <w:t>.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منابع ز</w:t>
      </w:r>
      <w:r>
        <w:rPr>
          <w:rFonts w:hint="cs"/>
          <w:rtl/>
        </w:rPr>
        <w:t>ی</w:t>
      </w:r>
      <w:r>
        <w:rPr>
          <w:rFonts w:hint="eastAsia"/>
          <w:rtl/>
        </w:rPr>
        <w:t>اد</w:t>
      </w:r>
      <w:r>
        <w:rPr>
          <w:rFonts w:hint="cs"/>
          <w:rtl/>
        </w:rPr>
        <w:t>ی</w:t>
      </w:r>
      <w:r>
        <w:rPr>
          <w:rtl/>
        </w:rPr>
        <w:t xml:space="preserve"> دارد ول</w:t>
      </w:r>
      <w:r>
        <w:rPr>
          <w:rFonts w:hint="cs"/>
          <w:rtl/>
        </w:rPr>
        <w:t>ی</w:t>
      </w:r>
      <w:r>
        <w:rPr>
          <w:rtl/>
        </w:rPr>
        <w:t xml:space="preserve"> در ا</w:t>
      </w:r>
      <w:r>
        <w:rPr>
          <w:rFonts w:hint="cs"/>
          <w:rtl/>
        </w:rPr>
        <w:t>ی</w:t>
      </w:r>
      <w:r>
        <w:rPr>
          <w:rFonts w:hint="eastAsia"/>
          <w:rtl/>
        </w:rPr>
        <w:t>نجا</w:t>
      </w:r>
      <w:r>
        <w:rPr>
          <w:rtl/>
        </w:rPr>
        <w:t xml:space="preserve"> به نقل از کاف</w:t>
      </w:r>
      <w:r>
        <w:rPr>
          <w:rFonts w:hint="cs"/>
          <w:rtl/>
        </w:rPr>
        <w:t>ی</w:t>
      </w:r>
      <w:r>
        <w:rPr>
          <w:rtl/>
        </w:rPr>
        <w:t xml:space="preserve"> اکتفا م</w:t>
      </w:r>
      <w:r>
        <w:rPr>
          <w:rFonts w:hint="cs"/>
          <w:rtl/>
        </w:rPr>
        <w:t>ی‌</w:t>
      </w:r>
      <w:r>
        <w:rPr>
          <w:rFonts w:hint="eastAsia"/>
          <w:rtl/>
        </w:rPr>
        <w:t>شود</w:t>
      </w:r>
      <w:r>
        <w:rPr>
          <w:rtl/>
        </w:rPr>
        <w:t>:</w:t>
      </w:r>
    </w:p>
    <w:p w14:paraId="02BCAE03" w14:textId="77777777" w:rsidR="004B337C" w:rsidRDefault="004B337C" w:rsidP="004B337C">
      <w:pPr>
        <w:pStyle w:val="a6"/>
        <w:rPr>
          <w:rtl/>
        </w:rPr>
      </w:pPr>
      <w:r w:rsidRPr="00071E19">
        <w:rPr>
          <w:rtl/>
        </w:rPr>
        <w:t>عِدَّةٌ مِنْ أَصْحَابِنَا عَنْ سَهْلِ بْنِ زِيَادٍ عَنِ ابْنِ مَحْبُوبٍ عَنِ ابْنِ رِئَابٍ قَالَ</w:t>
      </w:r>
      <w:r w:rsidRPr="00071E19">
        <w:t xml:space="preserve">: </w:t>
      </w:r>
      <w:r w:rsidRPr="00071E19">
        <w:rPr>
          <w:rtl/>
        </w:rPr>
        <w:t>سَأَلْتُ أَبَا الْحَسَنِ مُوسَى ع- عَنْ رَجُلٍ بَيْنِي وَ بَيْنَهُ قَرَابَةٌ مَاتَ وَ تَرَكَ أَوْلَاداً صِغَاراً وَ تَرَكَ مَمَالِيكَ غِلْمَاناً وَ جَوَارِيَ وَ لَمْ يُوصِ فَمَا تَرَى فِيمَنْ يَشْتَرِي مِنْهُمُ الْجَارِيَةَ يَتَّخِذُهَا أُمَّ وَلَدٍ وَ مَا تَرَى فِي بَيْعِهِمْ قَالَ فَقَالَ إِنْ كَانَ لَهُمْ وَلِيٌّ يَقُومُ بِأَمْرِهِمْ‌</w:t>
      </w:r>
      <w:r w:rsidRPr="00071E19">
        <w:t xml:space="preserve"> </w:t>
      </w:r>
      <w:r w:rsidRPr="00071E19">
        <w:rPr>
          <w:rtl/>
        </w:rPr>
        <w:t xml:space="preserve">بَاعَ عَلَيْهِمْ وَ </w:t>
      </w:r>
      <w:r w:rsidRPr="00FE3A5D">
        <w:rPr>
          <w:u w:val="single"/>
          <w:rtl/>
        </w:rPr>
        <w:t>نَظَرَ</w:t>
      </w:r>
      <w:r w:rsidRPr="00071E19">
        <w:rPr>
          <w:rtl/>
        </w:rPr>
        <w:t xml:space="preserve"> لَهُمْ وَ كَانَ مَأْجُوراً فِيهِمْ</w:t>
      </w:r>
      <w:r>
        <w:rPr>
          <w:rFonts w:hint="cs"/>
          <w:rtl/>
        </w:rPr>
        <w:t>.</w:t>
      </w:r>
    </w:p>
    <w:p w14:paraId="1B6C6D21" w14:textId="77777777" w:rsidR="004B337C" w:rsidRDefault="004B337C" w:rsidP="004B337C">
      <w:pPr>
        <w:rPr>
          <w:rtl/>
        </w:rPr>
      </w:pPr>
      <w:r>
        <w:rPr>
          <w:rFonts w:hint="eastAsia"/>
          <w:rtl/>
        </w:rPr>
        <w:t>شخص</w:t>
      </w:r>
      <w:r>
        <w:rPr>
          <w:rFonts w:hint="cs"/>
          <w:rtl/>
        </w:rPr>
        <w:t>ی</w:t>
      </w:r>
      <w:r>
        <w:rPr>
          <w:rtl/>
        </w:rPr>
        <w:t xml:space="preserve"> وص</w:t>
      </w:r>
      <w:r>
        <w:rPr>
          <w:rFonts w:hint="cs"/>
          <w:rtl/>
        </w:rPr>
        <w:t>یّ</w:t>
      </w:r>
      <w:r>
        <w:rPr>
          <w:rtl/>
        </w:rPr>
        <w:t xml:space="preserve"> تع</w:t>
      </w:r>
      <w:r>
        <w:rPr>
          <w:rFonts w:hint="cs"/>
          <w:rtl/>
        </w:rPr>
        <w:t>یی</w:t>
      </w:r>
      <w:r>
        <w:rPr>
          <w:rFonts w:hint="eastAsia"/>
          <w:rtl/>
        </w:rPr>
        <w:t>ن</w:t>
      </w:r>
      <w:r>
        <w:rPr>
          <w:rtl/>
        </w:rPr>
        <w:t xml:space="preserve"> نکرده است. شخص د</w:t>
      </w:r>
      <w:r>
        <w:rPr>
          <w:rFonts w:hint="cs"/>
          <w:rtl/>
        </w:rPr>
        <w:t>ی</w:t>
      </w:r>
      <w:r>
        <w:rPr>
          <w:rFonts w:hint="eastAsia"/>
          <w:rtl/>
        </w:rPr>
        <w:t>گر</w:t>
      </w:r>
      <w:r>
        <w:rPr>
          <w:rFonts w:hint="cs"/>
          <w:rtl/>
        </w:rPr>
        <w:t>ی</w:t>
      </w:r>
      <w:r>
        <w:rPr>
          <w:rtl/>
        </w:rPr>
        <w:t xml:space="preserve"> از ورثه او، جار</w:t>
      </w:r>
      <w:r>
        <w:rPr>
          <w:rFonts w:hint="cs"/>
          <w:rtl/>
        </w:rPr>
        <w:t>ی</w:t>
      </w:r>
      <w:r>
        <w:rPr>
          <w:rFonts w:hint="eastAsia"/>
          <w:rtl/>
        </w:rPr>
        <w:t>ه</w:t>
      </w:r>
      <w:r>
        <w:rPr>
          <w:rtl/>
        </w:rPr>
        <w:t xml:space="preserve"> م</w:t>
      </w:r>
      <w:r>
        <w:rPr>
          <w:rFonts w:hint="cs"/>
          <w:rtl/>
        </w:rPr>
        <w:t>ی</w:t>
      </w:r>
      <w:r>
        <w:rPr>
          <w:rtl/>
        </w:rPr>
        <w:t xml:space="preserve"> خرد.</w:t>
      </w:r>
      <w:r>
        <w:rPr>
          <w:rFonts w:hint="cs"/>
          <w:rtl/>
        </w:rPr>
        <w:t xml:space="preserve"> </w:t>
      </w:r>
      <w:r>
        <w:rPr>
          <w:rFonts w:hint="eastAsia"/>
          <w:rtl/>
        </w:rPr>
        <w:t>عبارت</w:t>
      </w:r>
      <w:r>
        <w:rPr>
          <w:rtl/>
        </w:rPr>
        <w:t xml:space="preserve"> «الناظر لهم ف</w:t>
      </w:r>
      <w:r>
        <w:rPr>
          <w:rFonts w:hint="cs"/>
          <w:rtl/>
        </w:rPr>
        <w:t>ی</w:t>
      </w:r>
      <w:r>
        <w:rPr>
          <w:rFonts w:hint="eastAsia"/>
          <w:rtl/>
        </w:rPr>
        <w:t>ما</w:t>
      </w:r>
      <w:r>
        <w:rPr>
          <w:rtl/>
        </w:rPr>
        <w:t xml:space="preserve"> </w:t>
      </w:r>
      <w:r>
        <w:rPr>
          <w:rFonts w:hint="cs"/>
          <w:rtl/>
        </w:rPr>
        <w:t>ی</w:t>
      </w:r>
      <w:r>
        <w:rPr>
          <w:rFonts w:hint="eastAsia"/>
          <w:rtl/>
        </w:rPr>
        <w:t>صلحهم»</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تع</w:t>
      </w:r>
      <w:r>
        <w:rPr>
          <w:rFonts w:hint="cs"/>
          <w:rtl/>
        </w:rPr>
        <w:t>یی</w:t>
      </w:r>
      <w:r>
        <w:rPr>
          <w:rFonts w:hint="eastAsia"/>
          <w:rtl/>
        </w:rPr>
        <w:t>ن</w:t>
      </w:r>
      <w:r>
        <w:rPr>
          <w:rtl/>
        </w:rPr>
        <w:t xml:space="preserve"> شده</w:t>
      </w:r>
      <w:r>
        <w:rPr>
          <w:rFonts w:hint="cs"/>
          <w:rtl/>
        </w:rPr>
        <w:t>،</w:t>
      </w:r>
      <w:r>
        <w:rPr>
          <w:rtl/>
        </w:rPr>
        <w:t xml:space="preserve"> برا</w:t>
      </w:r>
      <w:r>
        <w:rPr>
          <w:rFonts w:hint="cs"/>
          <w:rtl/>
        </w:rPr>
        <w:t>ی</w:t>
      </w:r>
      <w:r>
        <w:rPr>
          <w:rtl/>
        </w:rPr>
        <w:t xml:space="preserve"> آنکه در مصالح ا</w:t>
      </w:r>
      <w:r>
        <w:rPr>
          <w:rFonts w:hint="cs"/>
          <w:rtl/>
        </w:rPr>
        <w:t>ی</w:t>
      </w:r>
      <w:r>
        <w:rPr>
          <w:rFonts w:hint="eastAsia"/>
          <w:rtl/>
        </w:rPr>
        <w:t>شان</w:t>
      </w:r>
      <w:r>
        <w:rPr>
          <w:rtl/>
        </w:rPr>
        <w:t xml:space="preserve"> کار</w:t>
      </w:r>
      <w:r>
        <w:rPr>
          <w:rFonts w:hint="cs"/>
          <w:rtl/>
        </w:rPr>
        <w:t>ی</w:t>
      </w:r>
      <w:r>
        <w:rPr>
          <w:rtl/>
        </w:rPr>
        <w:t xml:space="preserve"> را انجام بدهد. </w:t>
      </w:r>
      <w:r>
        <w:rPr>
          <w:rFonts w:hint="cs"/>
          <w:rtl/>
        </w:rPr>
        <w:t xml:space="preserve">او </w:t>
      </w:r>
      <w:r>
        <w:rPr>
          <w:rtl/>
        </w:rPr>
        <w:t>با رعا</w:t>
      </w:r>
      <w:r>
        <w:rPr>
          <w:rFonts w:hint="cs"/>
          <w:rtl/>
        </w:rPr>
        <w:t>ی</w:t>
      </w:r>
      <w:r>
        <w:rPr>
          <w:rFonts w:hint="eastAsia"/>
          <w:rtl/>
        </w:rPr>
        <w:t>ت</w:t>
      </w:r>
      <w:r>
        <w:rPr>
          <w:rtl/>
        </w:rPr>
        <w:t xml:space="preserve"> مصلحت کار</w:t>
      </w:r>
      <w:r>
        <w:rPr>
          <w:rFonts w:hint="cs"/>
          <w:rtl/>
        </w:rPr>
        <w:t>ی</w:t>
      </w:r>
      <w:r>
        <w:rPr>
          <w:rtl/>
        </w:rPr>
        <w:t xml:space="preserve"> را انجام </w:t>
      </w:r>
      <w:r>
        <w:rPr>
          <w:rFonts w:hint="cs"/>
          <w:rtl/>
        </w:rPr>
        <w:t>می‌دهد</w:t>
      </w:r>
      <w:r>
        <w:rPr>
          <w:rtl/>
        </w:rPr>
        <w:t xml:space="preserve">. </w:t>
      </w:r>
      <w:r>
        <w:rPr>
          <w:rFonts w:hint="eastAsia"/>
          <w:rtl/>
        </w:rPr>
        <w:t>نظر</w:t>
      </w:r>
      <w:r>
        <w:rPr>
          <w:rtl/>
        </w:rPr>
        <w:t xml:space="preserve"> </w:t>
      </w:r>
      <w:r>
        <w:rPr>
          <w:rFonts w:hint="cs"/>
          <w:rtl/>
        </w:rPr>
        <w:t>ی</w:t>
      </w:r>
      <w:r>
        <w:rPr>
          <w:rFonts w:hint="eastAsia"/>
          <w:rtl/>
        </w:rPr>
        <w:t>عن</w:t>
      </w:r>
      <w:r>
        <w:rPr>
          <w:rFonts w:hint="cs"/>
          <w:rtl/>
        </w:rPr>
        <w:t>ی</w:t>
      </w:r>
      <w:r>
        <w:rPr>
          <w:rtl/>
        </w:rPr>
        <w:t xml:space="preserve"> فکر کردن. کس</w:t>
      </w:r>
      <w:r>
        <w:rPr>
          <w:rFonts w:hint="cs"/>
          <w:rtl/>
        </w:rPr>
        <w:t>ی</w:t>
      </w:r>
      <w:r>
        <w:rPr>
          <w:rtl/>
        </w:rPr>
        <w:t xml:space="preserve"> که حق دارد محاسبه کند</w:t>
      </w:r>
      <w:r>
        <w:rPr>
          <w:rFonts w:hint="cs"/>
          <w:rtl/>
        </w:rPr>
        <w:t xml:space="preserve"> و</w:t>
      </w:r>
      <w:r>
        <w:rPr>
          <w:rtl/>
        </w:rPr>
        <w:t xml:space="preserve"> با حساب و کتاب خودش، چ</w:t>
      </w:r>
      <w:r>
        <w:rPr>
          <w:rFonts w:hint="cs"/>
          <w:rtl/>
        </w:rPr>
        <w:t>ی</w:t>
      </w:r>
      <w:r>
        <w:rPr>
          <w:rFonts w:hint="eastAsia"/>
          <w:rtl/>
        </w:rPr>
        <w:t>ز</w:t>
      </w:r>
      <w:r>
        <w:rPr>
          <w:rFonts w:hint="cs"/>
          <w:rtl/>
        </w:rPr>
        <w:t>ی</w:t>
      </w:r>
      <w:r>
        <w:rPr>
          <w:rtl/>
        </w:rPr>
        <w:t xml:space="preserve"> را که به مصلحت م</w:t>
      </w:r>
      <w:r>
        <w:rPr>
          <w:rFonts w:hint="cs"/>
          <w:rtl/>
        </w:rPr>
        <w:t>ی</w:t>
      </w:r>
      <w:r>
        <w:rPr>
          <w:rtl/>
        </w:rPr>
        <w:t xml:space="preserve"> داند اجرا کند.</w:t>
      </w:r>
    </w:p>
    <w:p w14:paraId="29A33BC5" w14:textId="77777777" w:rsidR="004B337C" w:rsidRDefault="004B337C" w:rsidP="004B337C">
      <w:pPr>
        <w:rPr>
          <w:rtl/>
        </w:rPr>
      </w:pPr>
      <w:r>
        <w:rPr>
          <w:rtl/>
        </w:rPr>
        <w:t>از طرف</w:t>
      </w:r>
      <w:r>
        <w:rPr>
          <w:rFonts w:hint="cs"/>
          <w:rtl/>
        </w:rPr>
        <w:t>ِ</w:t>
      </w:r>
      <w:r>
        <w:rPr>
          <w:rtl/>
        </w:rPr>
        <w:t xml:space="preserve"> د</w:t>
      </w:r>
      <w:r>
        <w:rPr>
          <w:rFonts w:hint="cs"/>
          <w:rtl/>
        </w:rPr>
        <w:t>ی</w:t>
      </w:r>
      <w:r>
        <w:rPr>
          <w:rFonts w:hint="eastAsia"/>
          <w:rtl/>
        </w:rPr>
        <w:t>گر</w:t>
      </w:r>
      <w:r>
        <w:rPr>
          <w:rFonts w:hint="cs"/>
          <w:rtl/>
        </w:rPr>
        <w:t>ی</w:t>
      </w:r>
      <w:r>
        <w:rPr>
          <w:rtl/>
        </w:rPr>
        <w:t xml:space="preserve"> بودن</w:t>
      </w:r>
      <w:r>
        <w:rPr>
          <w:rFonts w:hint="cs"/>
          <w:rtl/>
        </w:rPr>
        <w:t>،</w:t>
      </w:r>
      <w:r>
        <w:rPr>
          <w:rtl/>
        </w:rPr>
        <w:t xml:space="preserve"> در مفهوم ناظر نهفته ن</w:t>
      </w:r>
      <w:r>
        <w:rPr>
          <w:rFonts w:hint="cs"/>
          <w:rtl/>
        </w:rPr>
        <w:t>ی</w:t>
      </w:r>
      <w:r>
        <w:rPr>
          <w:rFonts w:hint="eastAsia"/>
          <w:rtl/>
        </w:rPr>
        <w:t>ست</w:t>
      </w:r>
      <w:r>
        <w:rPr>
          <w:rtl/>
        </w:rPr>
        <w:t>. از طرف د</w:t>
      </w:r>
      <w:r>
        <w:rPr>
          <w:rFonts w:hint="cs"/>
          <w:rtl/>
        </w:rPr>
        <w:t>ی</w:t>
      </w:r>
      <w:r>
        <w:rPr>
          <w:rFonts w:hint="eastAsia"/>
          <w:rtl/>
        </w:rPr>
        <w:t>گر</w:t>
      </w:r>
      <w:r>
        <w:rPr>
          <w:rFonts w:hint="cs"/>
          <w:rtl/>
        </w:rPr>
        <w:t>ی بودن</w:t>
      </w:r>
      <w:r>
        <w:rPr>
          <w:rFonts w:hint="eastAsia"/>
          <w:rtl/>
        </w:rPr>
        <w:t>،</w:t>
      </w:r>
      <w:r>
        <w:rPr>
          <w:rtl/>
        </w:rPr>
        <w:t xml:space="preserve"> عبارت</w:t>
      </w:r>
      <w:r>
        <w:rPr>
          <w:rFonts w:hint="cs"/>
          <w:rtl/>
        </w:rPr>
        <w:t>ِ</w:t>
      </w:r>
      <w:r>
        <w:rPr>
          <w:rtl/>
        </w:rPr>
        <w:t xml:space="preserve"> لسان العرب بود</w:t>
      </w:r>
      <w:r>
        <w:rPr>
          <w:rFonts w:hint="cs"/>
          <w:rtl/>
        </w:rPr>
        <w:t xml:space="preserve"> (بعث امینا)</w:t>
      </w:r>
      <w:r>
        <w:rPr>
          <w:rtl/>
        </w:rPr>
        <w:t>. در بس</w:t>
      </w:r>
      <w:r>
        <w:rPr>
          <w:rFonts w:hint="cs"/>
          <w:rtl/>
        </w:rPr>
        <w:t>ی</w:t>
      </w:r>
      <w:r>
        <w:rPr>
          <w:rFonts w:hint="eastAsia"/>
          <w:rtl/>
        </w:rPr>
        <w:t>ار</w:t>
      </w:r>
      <w:r>
        <w:rPr>
          <w:rFonts w:hint="cs"/>
          <w:rtl/>
        </w:rPr>
        <w:t>ی</w:t>
      </w:r>
      <w:r>
        <w:rPr>
          <w:rtl/>
        </w:rPr>
        <w:t xml:space="preserve"> از موارد</w:t>
      </w:r>
      <w:r>
        <w:rPr>
          <w:rFonts w:hint="cs"/>
          <w:rtl/>
        </w:rPr>
        <w:t>،</w:t>
      </w:r>
      <w:r>
        <w:rPr>
          <w:rtl/>
        </w:rPr>
        <w:t xml:space="preserve"> استعمال </w:t>
      </w:r>
      <w:r>
        <w:rPr>
          <w:rFonts w:hint="cs"/>
          <w:rtl/>
        </w:rPr>
        <w:t>«</w:t>
      </w:r>
      <w:r>
        <w:rPr>
          <w:rtl/>
        </w:rPr>
        <w:t>ناظر</w:t>
      </w:r>
      <w:r>
        <w:rPr>
          <w:rFonts w:hint="cs"/>
          <w:rtl/>
        </w:rPr>
        <w:t>»</w:t>
      </w:r>
      <w:r>
        <w:rPr>
          <w:rtl/>
        </w:rPr>
        <w:t xml:space="preserve"> به هم</w:t>
      </w:r>
      <w:r>
        <w:rPr>
          <w:rFonts w:hint="cs"/>
          <w:rtl/>
        </w:rPr>
        <w:t>ی</w:t>
      </w:r>
      <w:r>
        <w:rPr>
          <w:rFonts w:hint="eastAsia"/>
          <w:rtl/>
        </w:rPr>
        <w:t>ن</w:t>
      </w:r>
      <w:r>
        <w:rPr>
          <w:rtl/>
        </w:rPr>
        <w:t xml:space="preserve"> معنا است (کس</w:t>
      </w:r>
      <w:r>
        <w:rPr>
          <w:rFonts w:hint="cs"/>
          <w:rtl/>
        </w:rPr>
        <w:t>ی</w:t>
      </w:r>
      <w:r>
        <w:rPr>
          <w:rtl/>
        </w:rPr>
        <w:t xml:space="preserve"> که از طرف د</w:t>
      </w:r>
      <w:r>
        <w:rPr>
          <w:rFonts w:hint="cs"/>
          <w:rtl/>
        </w:rPr>
        <w:t>ی</w:t>
      </w:r>
      <w:r>
        <w:rPr>
          <w:rFonts w:hint="eastAsia"/>
          <w:rtl/>
        </w:rPr>
        <w:t>گر</w:t>
      </w:r>
      <w:r>
        <w:rPr>
          <w:rFonts w:hint="cs"/>
          <w:rtl/>
        </w:rPr>
        <w:t>ی</w:t>
      </w:r>
      <w:r>
        <w:rPr>
          <w:rtl/>
        </w:rPr>
        <w:t xml:space="preserve"> است).</w:t>
      </w:r>
    </w:p>
    <w:p w14:paraId="7638C88F" w14:textId="77777777" w:rsidR="004B337C" w:rsidRDefault="004B337C" w:rsidP="004B337C">
      <w:pPr>
        <w:rPr>
          <w:rtl/>
        </w:rPr>
      </w:pPr>
      <w:r>
        <w:rPr>
          <w:rFonts w:hint="eastAsia"/>
          <w:rtl/>
        </w:rPr>
        <w:t>ابهام</w:t>
      </w:r>
      <w:r>
        <w:rPr>
          <w:rFonts w:hint="cs"/>
          <w:rtl/>
        </w:rPr>
        <w:t>ی</w:t>
      </w:r>
      <w:r>
        <w:rPr>
          <w:rtl/>
        </w:rPr>
        <w:t xml:space="preserve"> در روا</w:t>
      </w:r>
      <w:r>
        <w:rPr>
          <w:rFonts w:hint="cs"/>
          <w:rtl/>
        </w:rPr>
        <w:t>ی</w:t>
      </w:r>
      <w:r>
        <w:rPr>
          <w:rFonts w:hint="eastAsia"/>
          <w:rtl/>
        </w:rPr>
        <w:t>ت</w:t>
      </w:r>
      <w:r>
        <w:rPr>
          <w:rtl/>
        </w:rPr>
        <w:t xml:space="preserve"> ابن ر</w:t>
      </w:r>
      <w:r>
        <w:rPr>
          <w:rFonts w:hint="cs"/>
          <w:rtl/>
        </w:rPr>
        <w:t>ئا</w:t>
      </w:r>
      <w:r>
        <w:rPr>
          <w:rFonts w:hint="eastAsia"/>
          <w:rtl/>
        </w:rPr>
        <w:t>ب</w:t>
      </w:r>
      <w:r>
        <w:rPr>
          <w:rtl/>
        </w:rPr>
        <w:t xml:space="preserve"> </w:t>
      </w:r>
      <w:r>
        <w:rPr>
          <w:rFonts w:hint="cs"/>
          <w:rtl/>
        </w:rPr>
        <w:t xml:space="preserve">وجود دارد که </w:t>
      </w:r>
      <w:r>
        <w:rPr>
          <w:rtl/>
        </w:rPr>
        <w:t>فرمودند: «ان لهم ول</w:t>
      </w:r>
      <w:r>
        <w:rPr>
          <w:rFonts w:hint="cs"/>
          <w:rtl/>
        </w:rPr>
        <w:t>یّ</w:t>
      </w:r>
      <w:r>
        <w:rPr>
          <w:rtl/>
        </w:rPr>
        <w:t xml:space="preserve"> </w:t>
      </w:r>
      <w:r>
        <w:rPr>
          <w:rFonts w:hint="cs"/>
          <w:rtl/>
        </w:rPr>
        <w:t>ی</w:t>
      </w:r>
      <w:r>
        <w:rPr>
          <w:rFonts w:hint="eastAsia"/>
          <w:rtl/>
        </w:rPr>
        <w:t>قوم</w:t>
      </w:r>
      <w:r>
        <w:rPr>
          <w:rtl/>
        </w:rPr>
        <w:t xml:space="preserve"> بامرهم». ا</w:t>
      </w:r>
      <w:r>
        <w:rPr>
          <w:rFonts w:hint="cs"/>
          <w:rtl/>
        </w:rPr>
        <w:t>ی</w:t>
      </w:r>
      <w:r>
        <w:rPr>
          <w:rFonts w:hint="eastAsia"/>
          <w:rtl/>
        </w:rPr>
        <w:t>ن</w:t>
      </w:r>
      <w:r>
        <w:rPr>
          <w:rtl/>
        </w:rPr>
        <w:t xml:space="preserve"> ول</w:t>
      </w:r>
      <w:r>
        <w:rPr>
          <w:rFonts w:hint="cs"/>
          <w:rtl/>
        </w:rPr>
        <w:t>یّ</w:t>
      </w:r>
      <w:r>
        <w:rPr>
          <w:rtl/>
        </w:rPr>
        <w:t xml:space="preserve"> را چه کس</w:t>
      </w:r>
      <w:r>
        <w:rPr>
          <w:rFonts w:hint="cs"/>
          <w:rtl/>
        </w:rPr>
        <w:t>ی</w:t>
      </w:r>
      <w:r>
        <w:rPr>
          <w:rtl/>
        </w:rPr>
        <w:t xml:space="preserve"> تع</w:t>
      </w:r>
      <w:r>
        <w:rPr>
          <w:rFonts w:hint="cs"/>
          <w:rtl/>
        </w:rPr>
        <w:t>یی</w:t>
      </w:r>
      <w:r>
        <w:rPr>
          <w:rFonts w:hint="eastAsia"/>
          <w:rtl/>
        </w:rPr>
        <w:t>ن</w:t>
      </w:r>
      <w:r>
        <w:rPr>
          <w:rtl/>
        </w:rPr>
        <w:t xml:space="preserve"> کرده است؟ فرض آن است که ا</w:t>
      </w:r>
      <w:r>
        <w:rPr>
          <w:rFonts w:hint="cs"/>
          <w:rtl/>
        </w:rPr>
        <w:t>ی</w:t>
      </w:r>
      <w:r>
        <w:rPr>
          <w:rFonts w:hint="eastAsia"/>
          <w:rtl/>
        </w:rPr>
        <w:t>ن</w:t>
      </w:r>
      <w:r>
        <w:rPr>
          <w:rtl/>
        </w:rPr>
        <w:t xml:space="preserve"> م</w:t>
      </w:r>
      <w:r>
        <w:rPr>
          <w:rFonts w:hint="cs"/>
          <w:rtl/>
        </w:rPr>
        <w:t>ی</w:t>
      </w:r>
      <w:r>
        <w:rPr>
          <w:rFonts w:hint="eastAsia"/>
          <w:rtl/>
        </w:rPr>
        <w:t>ت</w:t>
      </w:r>
      <w:r>
        <w:rPr>
          <w:rtl/>
        </w:rPr>
        <w:t xml:space="preserve"> وص</w:t>
      </w:r>
      <w:r>
        <w:rPr>
          <w:rFonts w:hint="cs"/>
          <w:rtl/>
        </w:rPr>
        <w:t>ی</w:t>
      </w:r>
      <w:r>
        <w:rPr>
          <w:rtl/>
        </w:rPr>
        <w:t xml:space="preserve"> ندارد. ممکن است </w:t>
      </w:r>
      <w:r>
        <w:rPr>
          <w:rFonts w:hint="cs"/>
          <w:rtl/>
        </w:rPr>
        <w:t>به معنای آن باشد که</w:t>
      </w:r>
      <w:r>
        <w:rPr>
          <w:rtl/>
        </w:rPr>
        <w:t xml:space="preserve"> در جا</w:t>
      </w:r>
      <w:r>
        <w:rPr>
          <w:rFonts w:hint="cs"/>
          <w:rtl/>
        </w:rPr>
        <w:t>یی که</w:t>
      </w:r>
      <w:r>
        <w:rPr>
          <w:rtl/>
        </w:rPr>
        <w:t xml:space="preserve"> وص</w:t>
      </w:r>
      <w:r>
        <w:rPr>
          <w:rFonts w:hint="cs"/>
          <w:rtl/>
        </w:rPr>
        <w:t>یّ</w:t>
      </w:r>
      <w:r>
        <w:rPr>
          <w:rtl/>
        </w:rPr>
        <w:t xml:space="preserve"> ندارد، از طرف حاکم شرع کس</w:t>
      </w:r>
      <w:r>
        <w:rPr>
          <w:rFonts w:hint="cs"/>
          <w:rtl/>
        </w:rPr>
        <w:t>ی</w:t>
      </w:r>
      <w:r>
        <w:rPr>
          <w:rtl/>
        </w:rPr>
        <w:t xml:space="preserve"> به عنوان ولا</w:t>
      </w:r>
      <w:r>
        <w:rPr>
          <w:rFonts w:hint="cs"/>
          <w:rtl/>
        </w:rPr>
        <w:t>ی</w:t>
      </w:r>
      <w:r>
        <w:rPr>
          <w:rFonts w:hint="eastAsia"/>
          <w:rtl/>
        </w:rPr>
        <w:t>ت</w:t>
      </w:r>
      <w:r>
        <w:rPr>
          <w:rtl/>
        </w:rPr>
        <w:t xml:space="preserve"> برا</w:t>
      </w:r>
      <w:r>
        <w:rPr>
          <w:rFonts w:hint="cs"/>
          <w:rtl/>
        </w:rPr>
        <w:t>ی</w:t>
      </w:r>
      <w:r>
        <w:rPr>
          <w:rtl/>
        </w:rPr>
        <w:t xml:space="preserve"> ا</w:t>
      </w:r>
      <w:r>
        <w:rPr>
          <w:rFonts w:hint="cs"/>
          <w:rtl/>
        </w:rPr>
        <w:t>ی</w:t>
      </w:r>
      <w:r>
        <w:rPr>
          <w:rFonts w:hint="eastAsia"/>
          <w:rtl/>
        </w:rPr>
        <w:t>شان</w:t>
      </w:r>
      <w:r>
        <w:rPr>
          <w:rtl/>
        </w:rPr>
        <w:t xml:space="preserve"> قرار داده شده باشد. اگر چن</w:t>
      </w:r>
      <w:r>
        <w:rPr>
          <w:rFonts w:hint="cs"/>
          <w:rtl/>
        </w:rPr>
        <w:t>ی</w:t>
      </w:r>
      <w:r>
        <w:rPr>
          <w:rFonts w:hint="eastAsia"/>
          <w:rtl/>
        </w:rPr>
        <w:t>ن</w:t>
      </w:r>
      <w:r>
        <w:rPr>
          <w:rtl/>
        </w:rPr>
        <w:t xml:space="preserve"> باشد، مراد </w:t>
      </w:r>
      <w:r>
        <w:rPr>
          <w:rFonts w:hint="cs"/>
          <w:rtl/>
        </w:rPr>
        <w:t>آن</w:t>
      </w:r>
      <w:r>
        <w:rPr>
          <w:rtl/>
        </w:rPr>
        <w:t xml:space="preserve"> است که از طرف د</w:t>
      </w:r>
      <w:r>
        <w:rPr>
          <w:rFonts w:hint="cs"/>
          <w:rtl/>
        </w:rPr>
        <w:t>ی</w:t>
      </w:r>
      <w:r>
        <w:rPr>
          <w:rFonts w:hint="eastAsia"/>
          <w:rtl/>
        </w:rPr>
        <w:t>گر</w:t>
      </w:r>
      <w:r>
        <w:rPr>
          <w:rFonts w:hint="cs"/>
          <w:rtl/>
        </w:rPr>
        <w:t>ی</w:t>
      </w:r>
      <w:r>
        <w:rPr>
          <w:rtl/>
        </w:rPr>
        <w:t xml:space="preserve"> ناظر </w:t>
      </w:r>
      <w:r>
        <w:rPr>
          <w:rFonts w:hint="cs"/>
          <w:rtl/>
        </w:rPr>
        <w:t>تعیین شده</w:t>
      </w:r>
      <w:r>
        <w:rPr>
          <w:rtl/>
        </w:rPr>
        <w:t>.</w:t>
      </w:r>
    </w:p>
    <w:p w14:paraId="7B73078A" w14:textId="77777777" w:rsidR="004B337C" w:rsidRDefault="004B337C" w:rsidP="004B337C">
      <w:pPr>
        <w:rPr>
          <w:rtl/>
        </w:rPr>
      </w:pPr>
      <w:r>
        <w:rPr>
          <w:rFonts w:hint="cs"/>
          <w:rtl/>
        </w:rPr>
        <w:t>اما</w:t>
      </w:r>
      <w:r>
        <w:rPr>
          <w:rtl/>
        </w:rPr>
        <w:t xml:space="preserve"> شا</w:t>
      </w:r>
      <w:r>
        <w:rPr>
          <w:rFonts w:hint="cs"/>
          <w:rtl/>
        </w:rPr>
        <w:t>ی</w:t>
      </w:r>
      <w:r>
        <w:rPr>
          <w:rFonts w:hint="eastAsia"/>
          <w:rtl/>
        </w:rPr>
        <w:t>د</w:t>
      </w:r>
      <w:r>
        <w:rPr>
          <w:rtl/>
        </w:rPr>
        <w:t xml:space="preserve"> مراد از ول</w:t>
      </w:r>
      <w:r>
        <w:rPr>
          <w:rFonts w:hint="cs"/>
          <w:rtl/>
        </w:rPr>
        <w:t>یّ</w:t>
      </w:r>
      <w:r>
        <w:rPr>
          <w:rtl/>
        </w:rPr>
        <w:t xml:space="preserve"> کس</w:t>
      </w:r>
      <w:r>
        <w:rPr>
          <w:rFonts w:hint="cs"/>
          <w:rtl/>
        </w:rPr>
        <w:t>ی</w:t>
      </w:r>
      <w:r>
        <w:rPr>
          <w:rtl/>
        </w:rPr>
        <w:t xml:space="preserve"> است که عرفا ولا</w:t>
      </w:r>
      <w:r>
        <w:rPr>
          <w:rFonts w:hint="cs"/>
          <w:rtl/>
        </w:rPr>
        <w:t>ی</w:t>
      </w:r>
      <w:r>
        <w:rPr>
          <w:rFonts w:hint="eastAsia"/>
          <w:rtl/>
        </w:rPr>
        <w:t>ت</w:t>
      </w:r>
      <w:r>
        <w:rPr>
          <w:rtl/>
        </w:rPr>
        <w:t xml:space="preserve"> دارد. مثل آنکه شخص</w:t>
      </w:r>
      <w:r>
        <w:rPr>
          <w:rFonts w:hint="cs"/>
          <w:rtl/>
        </w:rPr>
        <w:t>ی</w:t>
      </w:r>
      <w:r>
        <w:rPr>
          <w:rtl/>
        </w:rPr>
        <w:t xml:space="preserve"> از دن</w:t>
      </w:r>
      <w:r>
        <w:rPr>
          <w:rFonts w:hint="cs"/>
          <w:rtl/>
        </w:rPr>
        <w:t>ی</w:t>
      </w:r>
      <w:r>
        <w:rPr>
          <w:rFonts w:hint="eastAsia"/>
          <w:rtl/>
        </w:rPr>
        <w:t>ا</w:t>
      </w:r>
      <w:r>
        <w:rPr>
          <w:rtl/>
        </w:rPr>
        <w:t xml:space="preserve"> م</w:t>
      </w:r>
      <w:r>
        <w:rPr>
          <w:rFonts w:hint="cs"/>
          <w:rtl/>
        </w:rPr>
        <w:t>ی</w:t>
      </w:r>
      <w:r>
        <w:rPr>
          <w:rtl/>
        </w:rPr>
        <w:t xml:space="preserve"> رود و برادر بزرگتر</w:t>
      </w:r>
      <w:r>
        <w:rPr>
          <w:rFonts w:hint="cs"/>
          <w:rtl/>
        </w:rPr>
        <w:t>ی</w:t>
      </w:r>
      <w:r>
        <w:rPr>
          <w:rtl/>
        </w:rPr>
        <w:t xml:space="preserve"> دارد. به طور معمول کارها</w:t>
      </w:r>
      <w:r>
        <w:rPr>
          <w:rFonts w:hint="cs"/>
          <w:rtl/>
        </w:rPr>
        <w:t>ی</w:t>
      </w:r>
      <w:r>
        <w:rPr>
          <w:rtl/>
        </w:rPr>
        <w:t xml:space="preserve"> او را برادر بزرگتر انجام م</w:t>
      </w:r>
      <w:r>
        <w:rPr>
          <w:rFonts w:hint="cs"/>
          <w:rtl/>
        </w:rPr>
        <w:t>ی‌</w:t>
      </w:r>
      <w:r>
        <w:rPr>
          <w:rtl/>
        </w:rPr>
        <w:t>دهد. ما م</w:t>
      </w:r>
      <w:r>
        <w:rPr>
          <w:rFonts w:hint="cs"/>
          <w:rtl/>
        </w:rPr>
        <w:t>ی‌</w:t>
      </w:r>
      <w:r>
        <w:rPr>
          <w:rtl/>
        </w:rPr>
        <w:t>خواست</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روا</w:t>
      </w:r>
      <w:r>
        <w:rPr>
          <w:rFonts w:hint="cs"/>
          <w:rtl/>
        </w:rPr>
        <w:t>ی</w:t>
      </w:r>
      <w:r>
        <w:rPr>
          <w:rFonts w:hint="eastAsia"/>
          <w:rtl/>
        </w:rPr>
        <w:t>ت</w:t>
      </w:r>
      <w:r>
        <w:rPr>
          <w:rFonts w:hint="cs"/>
          <w:rtl/>
        </w:rPr>
        <w:t>‌</w:t>
      </w:r>
      <w:r>
        <w:rPr>
          <w:rtl/>
        </w:rPr>
        <w:t>ها</w:t>
      </w:r>
      <w:r>
        <w:rPr>
          <w:rFonts w:hint="cs"/>
          <w:rtl/>
        </w:rPr>
        <w:t>یی</w:t>
      </w:r>
      <w:r>
        <w:rPr>
          <w:rtl/>
        </w:rPr>
        <w:t xml:space="preserve"> که اتجار را ب</w:t>
      </w:r>
      <w:r>
        <w:rPr>
          <w:rFonts w:hint="cs"/>
          <w:rtl/>
        </w:rPr>
        <w:t>ی</w:t>
      </w:r>
      <w:r>
        <w:rPr>
          <w:rFonts w:hint="eastAsia"/>
          <w:rtl/>
        </w:rPr>
        <w:t>ان</w:t>
      </w:r>
      <w:r>
        <w:rPr>
          <w:rtl/>
        </w:rPr>
        <w:t xml:space="preserve"> کرده</w:t>
      </w:r>
      <w:r>
        <w:rPr>
          <w:rFonts w:hint="cs"/>
          <w:rtl/>
        </w:rPr>
        <w:t>‌</w:t>
      </w:r>
      <w:r>
        <w:rPr>
          <w:rtl/>
        </w:rPr>
        <w:t>اند؛ ولا</w:t>
      </w:r>
      <w:r>
        <w:rPr>
          <w:rFonts w:hint="cs"/>
          <w:rtl/>
        </w:rPr>
        <w:t>ی</w:t>
      </w:r>
      <w:r>
        <w:rPr>
          <w:rFonts w:hint="eastAsia"/>
          <w:rtl/>
        </w:rPr>
        <w:t>ت</w:t>
      </w:r>
      <w:r>
        <w:rPr>
          <w:rFonts w:hint="cs"/>
          <w:rtl/>
        </w:rPr>
        <w:t>‌</w:t>
      </w:r>
      <w:r>
        <w:rPr>
          <w:rtl/>
        </w:rPr>
        <w:t>ها</w:t>
      </w:r>
      <w:r>
        <w:rPr>
          <w:rFonts w:hint="cs"/>
          <w:rtl/>
        </w:rPr>
        <w:t>ی</w:t>
      </w:r>
      <w:r>
        <w:rPr>
          <w:rtl/>
        </w:rPr>
        <w:t xml:space="preserve"> عرف</w:t>
      </w:r>
      <w:r>
        <w:rPr>
          <w:rFonts w:hint="cs"/>
          <w:rtl/>
        </w:rPr>
        <w:t>ی</w:t>
      </w:r>
      <w:r>
        <w:rPr>
          <w:rtl/>
        </w:rPr>
        <w:t xml:space="preserve"> را ن</w:t>
      </w:r>
      <w:r>
        <w:rPr>
          <w:rFonts w:hint="cs"/>
          <w:rtl/>
        </w:rPr>
        <w:t>ی</w:t>
      </w:r>
      <w:r>
        <w:rPr>
          <w:rFonts w:hint="eastAsia"/>
          <w:rtl/>
        </w:rPr>
        <w:t>ز</w:t>
      </w:r>
      <w:r>
        <w:rPr>
          <w:rtl/>
        </w:rPr>
        <w:t xml:space="preserve"> شامل م</w:t>
      </w:r>
      <w:r>
        <w:rPr>
          <w:rFonts w:hint="cs"/>
          <w:rtl/>
        </w:rPr>
        <w:t>ی‌</w:t>
      </w:r>
      <w:r>
        <w:rPr>
          <w:rtl/>
        </w:rPr>
        <w:t>شوند. ممکن است عبارت «ول</w:t>
      </w:r>
      <w:r>
        <w:rPr>
          <w:rFonts w:hint="cs"/>
          <w:rtl/>
        </w:rPr>
        <w:t>یّ</w:t>
      </w:r>
      <w:r>
        <w:rPr>
          <w:rtl/>
        </w:rPr>
        <w:t xml:space="preserve"> لهم» 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به هم</w:t>
      </w:r>
      <w:r>
        <w:rPr>
          <w:rFonts w:hint="cs"/>
          <w:rtl/>
        </w:rPr>
        <w:t>ی</w:t>
      </w:r>
      <w:r>
        <w:rPr>
          <w:rFonts w:hint="eastAsia"/>
          <w:rtl/>
        </w:rPr>
        <w:t>ن</w:t>
      </w:r>
      <w:r>
        <w:rPr>
          <w:rtl/>
        </w:rPr>
        <w:t xml:space="preserve"> معنا</w:t>
      </w:r>
      <w:r>
        <w:rPr>
          <w:rFonts w:hint="cs"/>
          <w:rtl/>
        </w:rPr>
        <w:t>ی</w:t>
      </w:r>
      <w:r>
        <w:rPr>
          <w:rtl/>
        </w:rPr>
        <w:t xml:space="preserve"> عام باشد.</w:t>
      </w:r>
    </w:p>
    <w:p w14:paraId="06F52110" w14:textId="77777777" w:rsidR="004B337C" w:rsidRDefault="004B337C" w:rsidP="004B337C">
      <w:pPr>
        <w:rPr>
          <w:rtl/>
        </w:rPr>
      </w:pPr>
      <w:r>
        <w:rPr>
          <w:rFonts w:hint="cs"/>
          <w:rtl/>
        </w:rPr>
        <w:t>در ادامه روایت می‌فرمایند:</w:t>
      </w:r>
    </w:p>
    <w:p w14:paraId="050213E5" w14:textId="77777777" w:rsidR="004B337C" w:rsidRDefault="004B337C" w:rsidP="004B337C">
      <w:pPr>
        <w:pStyle w:val="a6"/>
        <w:rPr>
          <w:rtl/>
        </w:rPr>
      </w:pPr>
      <w:r w:rsidRPr="00071E19">
        <w:rPr>
          <w:rtl/>
        </w:rPr>
        <w:t xml:space="preserve">قُلْتُ فَمَا تَرَى فِيمَنْ يَشْتَرِي مِنْهُمُ الْجَارِيَةَ فَيَتَّخِذُهَا أُمَّ وَلَدٍ قَالَ لَا بَأْسَ بِذَلِكَ إِذَا بَاعَ عَلَيْهِمُ الْقَيِّمُ لَهُمُ </w:t>
      </w:r>
      <w:r w:rsidRPr="00FE3A5D">
        <w:rPr>
          <w:u w:val="single"/>
          <w:rtl/>
        </w:rPr>
        <w:t>النَّاظِرُ</w:t>
      </w:r>
      <w:r w:rsidRPr="00071E19">
        <w:rPr>
          <w:rtl/>
        </w:rPr>
        <w:t xml:space="preserve"> لَهُمْ فِيمَا يُصْلِحُهُمْ فَلَيْسَ لَهُمْ أَنْ يَرْجِعُوا فِيمَا صَنَعَ الْقَيِّمُ لَهُمُ‌</w:t>
      </w:r>
      <w:r>
        <w:rPr>
          <w:rFonts w:hint="cs"/>
          <w:rtl/>
        </w:rPr>
        <w:t xml:space="preserve"> </w:t>
      </w:r>
      <w:r w:rsidRPr="00FE3A5D">
        <w:rPr>
          <w:rFonts w:eastAsiaTheme="minorHAnsi"/>
          <w:sz w:val="28"/>
          <w:szCs w:val="28"/>
          <w:u w:val="single"/>
          <w:rtl/>
        </w:rPr>
        <w:t>النَّاظِرُ</w:t>
      </w:r>
      <w:r w:rsidRPr="00071E19">
        <w:rPr>
          <w:rFonts w:eastAsiaTheme="minorHAnsi"/>
          <w:sz w:val="28"/>
          <w:szCs w:val="28"/>
          <w:rtl/>
        </w:rPr>
        <w:t xml:space="preserve"> [لَهُمْ‌] فِيمَا يُصْلِحُهُمْ</w:t>
      </w:r>
      <w:r>
        <w:rPr>
          <w:rStyle w:val="FootnoteReference"/>
          <w:rFonts w:eastAsiaTheme="minorHAnsi"/>
          <w:sz w:val="28"/>
          <w:szCs w:val="28"/>
          <w:rtl/>
        </w:rPr>
        <w:footnoteReference w:id="9"/>
      </w:r>
      <w:r>
        <w:rPr>
          <w:rFonts w:hint="cs"/>
          <w:rtl/>
        </w:rPr>
        <w:t>.</w:t>
      </w:r>
    </w:p>
    <w:p w14:paraId="3BC1EAB2" w14:textId="77777777" w:rsidR="004B337C" w:rsidRDefault="004B337C" w:rsidP="004B337C">
      <w:pPr>
        <w:rPr>
          <w:rtl/>
        </w:rPr>
      </w:pPr>
      <w:r>
        <w:rPr>
          <w:rFonts w:hint="eastAsia"/>
          <w:rtl/>
        </w:rPr>
        <w:lastRenderedPageBreak/>
        <w:t>در</w:t>
      </w:r>
      <w:r>
        <w:rPr>
          <w:rtl/>
        </w:rPr>
        <w:t xml:space="preserve"> ا</w:t>
      </w:r>
      <w:r>
        <w:rPr>
          <w:rFonts w:hint="cs"/>
          <w:rtl/>
        </w:rPr>
        <w:t>ی</w:t>
      </w:r>
      <w:r>
        <w:rPr>
          <w:rFonts w:hint="eastAsia"/>
          <w:rtl/>
        </w:rPr>
        <w:t>ن</w:t>
      </w:r>
      <w:r>
        <w:rPr>
          <w:rtl/>
        </w:rPr>
        <w:t xml:space="preserve"> </w:t>
      </w:r>
      <w:r>
        <w:rPr>
          <w:rFonts w:hint="cs"/>
          <w:rtl/>
        </w:rPr>
        <w:t>قسمت</w:t>
      </w:r>
      <w:r>
        <w:rPr>
          <w:rtl/>
        </w:rPr>
        <w:t xml:space="preserve"> م</w:t>
      </w:r>
      <w:r>
        <w:rPr>
          <w:rFonts w:hint="cs"/>
          <w:rtl/>
        </w:rPr>
        <w:t>ی</w:t>
      </w:r>
      <w:r>
        <w:rPr>
          <w:rtl/>
        </w:rPr>
        <w:t xml:space="preserve"> فرما</w:t>
      </w:r>
      <w:r>
        <w:rPr>
          <w:rFonts w:hint="cs"/>
          <w:rtl/>
        </w:rPr>
        <w:t>ی</w:t>
      </w:r>
      <w:r>
        <w:rPr>
          <w:rFonts w:hint="eastAsia"/>
          <w:rtl/>
        </w:rPr>
        <w:t>ند</w:t>
      </w:r>
      <w:r>
        <w:rPr>
          <w:rtl/>
        </w:rPr>
        <w:t xml:space="preserve"> ناظر اگر کار</w:t>
      </w:r>
      <w:r>
        <w:rPr>
          <w:rFonts w:hint="cs"/>
          <w:rtl/>
        </w:rPr>
        <w:t>ی</w:t>
      </w:r>
      <w:r>
        <w:rPr>
          <w:rtl/>
        </w:rPr>
        <w:t xml:space="preserve"> انجام دهد، امضاء شده است</w:t>
      </w:r>
      <w:r>
        <w:rPr>
          <w:rFonts w:hint="cs"/>
          <w:rtl/>
        </w:rPr>
        <w:t xml:space="preserve"> و</w:t>
      </w:r>
      <w:r>
        <w:rPr>
          <w:rtl/>
        </w:rPr>
        <w:t xml:space="preserve"> خود ورثه حق رجوع ندارند. مراع</w:t>
      </w:r>
      <w:r>
        <w:rPr>
          <w:rFonts w:hint="cs"/>
          <w:rtl/>
        </w:rPr>
        <w:t>ی</w:t>
      </w:r>
      <w:r>
        <w:rPr>
          <w:rtl/>
        </w:rPr>
        <w:t xml:space="preserve"> ن</w:t>
      </w:r>
      <w:r>
        <w:rPr>
          <w:rFonts w:hint="cs"/>
          <w:rtl/>
        </w:rPr>
        <w:t>ی</w:t>
      </w:r>
      <w:r>
        <w:rPr>
          <w:rFonts w:hint="eastAsia"/>
          <w:rtl/>
        </w:rPr>
        <w:t>ست</w:t>
      </w:r>
      <w:r>
        <w:rPr>
          <w:rtl/>
        </w:rPr>
        <w:t xml:space="preserve"> که بعدا نظر ورثه و ا</w:t>
      </w:r>
      <w:r>
        <w:rPr>
          <w:rFonts w:hint="cs"/>
          <w:rtl/>
        </w:rPr>
        <w:t>ی</w:t>
      </w:r>
      <w:r>
        <w:rPr>
          <w:rFonts w:hint="eastAsia"/>
          <w:rtl/>
        </w:rPr>
        <w:t>تام</w:t>
      </w:r>
      <w:r>
        <w:rPr>
          <w:rtl/>
        </w:rPr>
        <w:t xml:space="preserve"> مشخص بشود. چ</w:t>
      </w:r>
      <w:r>
        <w:rPr>
          <w:rFonts w:hint="cs"/>
          <w:rtl/>
        </w:rPr>
        <w:t>ی</w:t>
      </w:r>
      <w:r>
        <w:rPr>
          <w:rFonts w:hint="eastAsia"/>
          <w:rtl/>
        </w:rPr>
        <w:t>ز</w:t>
      </w:r>
      <w:r>
        <w:rPr>
          <w:rFonts w:hint="cs"/>
          <w:rtl/>
        </w:rPr>
        <w:t>ی</w:t>
      </w:r>
      <w:r>
        <w:rPr>
          <w:rtl/>
        </w:rPr>
        <w:t xml:space="preserve"> که تشخ</w:t>
      </w:r>
      <w:r>
        <w:rPr>
          <w:rFonts w:hint="cs"/>
          <w:rtl/>
        </w:rPr>
        <w:t>ی</w:t>
      </w:r>
      <w:r>
        <w:rPr>
          <w:rFonts w:hint="eastAsia"/>
          <w:rtl/>
        </w:rPr>
        <w:t>ص</w:t>
      </w:r>
      <w:r>
        <w:rPr>
          <w:rtl/>
        </w:rPr>
        <w:t xml:space="preserve"> داده مصلحت است</w:t>
      </w:r>
      <w:r>
        <w:rPr>
          <w:rFonts w:hint="cs"/>
          <w:rtl/>
        </w:rPr>
        <w:t xml:space="preserve"> ـ</w:t>
      </w:r>
      <w:r>
        <w:rPr>
          <w:rtl/>
        </w:rPr>
        <w:t xml:space="preserve"> ولو د</w:t>
      </w:r>
      <w:r>
        <w:rPr>
          <w:rFonts w:hint="cs"/>
          <w:rtl/>
        </w:rPr>
        <w:t>ی</w:t>
      </w:r>
      <w:r>
        <w:rPr>
          <w:rFonts w:hint="eastAsia"/>
          <w:rtl/>
        </w:rPr>
        <w:t>گران</w:t>
      </w:r>
      <w:r>
        <w:rPr>
          <w:rtl/>
        </w:rPr>
        <w:t xml:space="preserve"> چن</w:t>
      </w:r>
      <w:r>
        <w:rPr>
          <w:rFonts w:hint="cs"/>
          <w:rtl/>
        </w:rPr>
        <w:t>ی</w:t>
      </w:r>
      <w:r>
        <w:rPr>
          <w:rFonts w:hint="eastAsia"/>
          <w:rtl/>
        </w:rPr>
        <w:t>ن</w:t>
      </w:r>
      <w:r>
        <w:rPr>
          <w:rtl/>
        </w:rPr>
        <w:t xml:space="preserve"> عق</w:t>
      </w:r>
      <w:r>
        <w:rPr>
          <w:rFonts w:hint="cs"/>
          <w:rtl/>
        </w:rPr>
        <w:t>ی</w:t>
      </w:r>
      <w:r>
        <w:rPr>
          <w:rFonts w:hint="eastAsia"/>
          <w:rtl/>
        </w:rPr>
        <w:t>ده</w:t>
      </w:r>
      <w:r>
        <w:rPr>
          <w:rtl/>
        </w:rPr>
        <w:t xml:space="preserve"> ا</w:t>
      </w:r>
      <w:r>
        <w:rPr>
          <w:rFonts w:hint="cs"/>
          <w:rtl/>
        </w:rPr>
        <w:t>ی</w:t>
      </w:r>
      <w:r>
        <w:rPr>
          <w:rtl/>
        </w:rPr>
        <w:t xml:space="preserve"> نداشته باشند</w:t>
      </w:r>
      <w:r>
        <w:rPr>
          <w:rFonts w:hint="cs"/>
          <w:rtl/>
        </w:rPr>
        <w:t xml:space="preserve"> ـ</w:t>
      </w:r>
      <w:r>
        <w:rPr>
          <w:rtl/>
        </w:rPr>
        <w:t xml:space="preserve"> </w:t>
      </w:r>
      <w:r>
        <w:rPr>
          <w:rFonts w:hint="cs"/>
          <w:rtl/>
        </w:rPr>
        <w:t>نافذ است.</w:t>
      </w:r>
    </w:p>
    <w:p w14:paraId="1955727A" w14:textId="77777777" w:rsidR="004B337C" w:rsidRDefault="004B337C" w:rsidP="004B337C">
      <w:pPr>
        <w:rPr>
          <w:rtl/>
        </w:rPr>
      </w:pPr>
      <w:r>
        <w:rPr>
          <w:rFonts w:hint="cs"/>
          <w:rtl/>
        </w:rPr>
        <w:t>در دعائم الاسلام روایت دیگری نقل شده است:</w:t>
      </w:r>
    </w:p>
    <w:p w14:paraId="7E15748E" w14:textId="77777777" w:rsidR="004B337C" w:rsidRPr="00B4199A" w:rsidRDefault="004B337C" w:rsidP="004B337C">
      <w:pPr>
        <w:pStyle w:val="a6"/>
      </w:pPr>
      <w:r w:rsidRPr="007A71AC">
        <w:rPr>
          <w:rtl/>
        </w:rPr>
        <w:t>عَنْ عَلِيٍّ ع أَنَّهُ قَالَ: لَا يُزِيلُ الْوَصِيَّ عَنِ الْوَصِيَّةِ إِلَّا</w:t>
      </w:r>
      <w:r>
        <w:rPr>
          <w:rFonts w:hint="cs"/>
          <w:rtl/>
        </w:rPr>
        <w:t xml:space="preserve"> </w:t>
      </w:r>
      <w:r w:rsidRPr="00B4199A">
        <w:rPr>
          <w:rtl/>
        </w:rPr>
        <w:t>ذَهَابُ عَقْلِهِ أَوْ ارْتِدَادٌ أَوْ تَبْذِيرٌ أَوْ خِيَانَةٌ أَوْ تَرْكُ سُنَّةٍ وَ السُّلْطَانُ وَصِيُّ مَنْ لَا وَصِيَّ لَهُ وَ النَّاظِرُ لِمَنْ لَا نَاظِرَ لَهُ</w:t>
      </w:r>
      <w:r>
        <w:rPr>
          <w:rStyle w:val="FootnoteReference"/>
          <w:rtl/>
        </w:rPr>
        <w:footnoteReference w:id="10"/>
      </w:r>
      <w:r w:rsidRPr="00B4199A">
        <w:t>.</w:t>
      </w:r>
    </w:p>
    <w:p w14:paraId="18255B4F" w14:textId="77777777" w:rsidR="004B337C" w:rsidRDefault="004B337C" w:rsidP="004B337C">
      <w:pPr>
        <w:rPr>
          <w:rtl/>
        </w:rPr>
      </w:pPr>
    </w:p>
    <w:p w14:paraId="6C2C9294" w14:textId="77777777" w:rsidR="004B337C" w:rsidRDefault="004B337C" w:rsidP="004B337C">
      <w:pPr>
        <w:rPr>
          <w:rtl/>
        </w:rPr>
      </w:pPr>
      <w:r>
        <w:rPr>
          <w:rFonts w:hint="eastAsia"/>
          <w:rtl/>
        </w:rPr>
        <w:t>سلطان</w:t>
      </w:r>
      <w:r>
        <w:rPr>
          <w:rFonts w:hint="cs"/>
          <w:rtl/>
        </w:rPr>
        <w:t>،</w:t>
      </w:r>
      <w:r>
        <w:rPr>
          <w:rtl/>
        </w:rPr>
        <w:t xml:space="preserve"> وص</w:t>
      </w:r>
      <w:r>
        <w:rPr>
          <w:rFonts w:hint="cs"/>
          <w:rtl/>
        </w:rPr>
        <w:t>یّ</w:t>
      </w:r>
      <w:r>
        <w:rPr>
          <w:rtl/>
        </w:rPr>
        <w:t xml:space="preserve"> کس</w:t>
      </w:r>
      <w:r>
        <w:rPr>
          <w:rFonts w:hint="cs"/>
          <w:rtl/>
        </w:rPr>
        <w:t>ی</w:t>
      </w:r>
      <w:r>
        <w:rPr>
          <w:rtl/>
        </w:rPr>
        <w:t xml:space="preserve"> است که وص</w:t>
      </w:r>
      <w:r>
        <w:rPr>
          <w:rFonts w:hint="cs"/>
          <w:rtl/>
        </w:rPr>
        <w:t>یّ</w:t>
      </w:r>
      <w:r>
        <w:rPr>
          <w:rtl/>
        </w:rPr>
        <w:t xml:space="preserve"> ندارد و اخت</w:t>
      </w:r>
      <w:r>
        <w:rPr>
          <w:rFonts w:hint="cs"/>
          <w:rtl/>
        </w:rPr>
        <w:t>ی</w:t>
      </w:r>
      <w:r>
        <w:rPr>
          <w:rFonts w:hint="eastAsia"/>
          <w:rtl/>
        </w:rPr>
        <w:t>اردار</w:t>
      </w:r>
      <w:r>
        <w:rPr>
          <w:rtl/>
        </w:rPr>
        <w:t xml:space="preserve"> کس</w:t>
      </w:r>
      <w:r>
        <w:rPr>
          <w:rFonts w:hint="cs"/>
          <w:rtl/>
        </w:rPr>
        <w:t>ی</w:t>
      </w:r>
      <w:r>
        <w:rPr>
          <w:rtl/>
        </w:rPr>
        <w:t xml:space="preserve"> است که ناظر ندارد.</w:t>
      </w:r>
      <w:r>
        <w:rPr>
          <w:rFonts w:hint="cs"/>
          <w:rtl/>
        </w:rPr>
        <w:t xml:space="preserve"> </w:t>
      </w:r>
      <w:r>
        <w:rPr>
          <w:rFonts w:hint="eastAsia"/>
          <w:rtl/>
        </w:rPr>
        <w:t>ناظر</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که اخت</w:t>
      </w:r>
      <w:r>
        <w:rPr>
          <w:rFonts w:hint="cs"/>
          <w:rtl/>
        </w:rPr>
        <w:t>ی</w:t>
      </w:r>
      <w:r>
        <w:rPr>
          <w:rFonts w:hint="eastAsia"/>
          <w:rtl/>
        </w:rPr>
        <w:t>ار</w:t>
      </w:r>
      <w:r>
        <w:rPr>
          <w:rtl/>
        </w:rPr>
        <w:t xml:space="preserve"> دارد به مصلحت د</w:t>
      </w:r>
      <w:r>
        <w:rPr>
          <w:rFonts w:hint="cs"/>
          <w:rtl/>
        </w:rPr>
        <w:t>ی</w:t>
      </w:r>
      <w:r>
        <w:rPr>
          <w:rFonts w:hint="eastAsia"/>
          <w:rtl/>
        </w:rPr>
        <w:t>گر</w:t>
      </w:r>
      <w:r>
        <w:rPr>
          <w:rFonts w:hint="cs"/>
          <w:rtl/>
        </w:rPr>
        <w:t>ی</w:t>
      </w:r>
      <w:r>
        <w:rPr>
          <w:rtl/>
        </w:rPr>
        <w:t xml:space="preserve"> کار</w:t>
      </w:r>
      <w:r>
        <w:rPr>
          <w:rFonts w:hint="cs"/>
          <w:rtl/>
        </w:rPr>
        <w:t>ی</w:t>
      </w:r>
      <w:r>
        <w:rPr>
          <w:rtl/>
        </w:rPr>
        <w:t xml:space="preserve"> را انجام بدهد. </w:t>
      </w:r>
      <w:r>
        <w:rPr>
          <w:rFonts w:hint="cs"/>
          <w:rtl/>
        </w:rPr>
        <w:t>«</w:t>
      </w:r>
      <w:r>
        <w:rPr>
          <w:rtl/>
        </w:rPr>
        <w:t>لا ناظر له</w:t>
      </w:r>
      <w:r>
        <w:rPr>
          <w:rFonts w:hint="cs"/>
          <w:rtl/>
        </w:rPr>
        <w:t>»</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از دن</w:t>
      </w:r>
      <w:r>
        <w:rPr>
          <w:rFonts w:hint="cs"/>
          <w:rtl/>
        </w:rPr>
        <w:t>ی</w:t>
      </w:r>
      <w:r>
        <w:rPr>
          <w:rFonts w:hint="eastAsia"/>
          <w:rtl/>
        </w:rPr>
        <w:t>ا</w:t>
      </w:r>
      <w:r>
        <w:rPr>
          <w:rtl/>
        </w:rPr>
        <w:t xml:space="preserve"> رفته و برا</w:t>
      </w:r>
      <w:r>
        <w:rPr>
          <w:rFonts w:hint="cs"/>
          <w:rtl/>
        </w:rPr>
        <w:t>ی ورثه‌اش</w:t>
      </w:r>
      <w:r>
        <w:rPr>
          <w:rtl/>
        </w:rPr>
        <w:t xml:space="preserve"> ناظر تع</w:t>
      </w:r>
      <w:r>
        <w:rPr>
          <w:rFonts w:hint="cs"/>
          <w:rtl/>
        </w:rPr>
        <w:t>یی</w:t>
      </w:r>
      <w:r>
        <w:rPr>
          <w:rFonts w:hint="eastAsia"/>
          <w:rtl/>
        </w:rPr>
        <w:t>ن</w:t>
      </w:r>
      <w:r>
        <w:rPr>
          <w:rtl/>
        </w:rPr>
        <w:t xml:space="preserve"> نکرده است. اگر ناظر تع</w:t>
      </w:r>
      <w:r>
        <w:rPr>
          <w:rFonts w:hint="cs"/>
          <w:rtl/>
        </w:rPr>
        <w:t>یی</w:t>
      </w:r>
      <w:r>
        <w:rPr>
          <w:rFonts w:hint="eastAsia"/>
          <w:rtl/>
        </w:rPr>
        <w:t>ن</w:t>
      </w:r>
      <w:r>
        <w:rPr>
          <w:rtl/>
        </w:rPr>
        <w:t xml:space="preserve"> نکند، سلطان ناظر بر ورثه اوست.</w:t>
      </w:r>
    </w:p>
    <w:p w14:paraId="05003067" w14:textId="77777777" w:rsidR="004B337C" w:rsidRDefault="004B337C" w:rsidP="004B337C">
      <w:pPr>
        <w:rPr>
          <w:rtl/>
        </w:rPr>
      </w:pPr>
      <w:r>
        <w:rPr>
          <w:rFonts w:hint="cs"/>
          <w:rtl/>
        </w:rPr>
        <w:t>همچنین در روایتی در مورد حنوط پیامبر صلی الله علیه و آله نقل شده است:</w:t>
      </w:r>
    </w:p>
    <w:p w14:paraId="734DA3F9" w14:textId="77777777" w:rsidR="004B337C" w:rsidRDefault="004B337C" w:rsidP="004B337C">
      <w:pPr>
        <w:pStyle w:val="a7"/>
        <w:rPr>
          <w:rtl/>
        </w:rPr>
      </w:pPr>
      <w:r w:rsidRPr="007417D5">
        <w:rPr>
          <w:rtl/>
          <w:lang w:bidi="ar-SA"/>
        </w:rPr>
        <w:t>في ذكر حنوط النّبي صلى‌الله‌عليه‌وآله وقسمته بينه وبين عليّ وفاطمة</w:t>
      </w:r>
      <w:r w:rsidRPr="007417D5">
        <w:t xml:space="preserve"> </w:t>
      </w:r>
      <w:r w:rsidRPr="007417D5">
        <w:rPr>
          <w:rtl/>
          <w:lang w:bidi="ar-SA"/>
        </w:rPr>
        <w:t>عليهم‌السلام بين يديه صلى‌الله‌عليه‌وآله</w:t>
      </w:r>
      <w:r>
        <w:rPr>
          <w:rFonts w:hint="cs"/>
          <w:rtl/>
          <w:lang w:bidi="ar-SA"/>
        </w:rPr>
        <w:t xml:space="preserve"> </w:t>
      </w:r>
      <w:r w:rsidRPr="007417D5">
        <w:rPr>
          <w:rtl/>
          <w:lang w:bidi="ar-SA"/>
        </w:rPr>
        <w:t xml:space="preserve">وعنه ، عن أبيه ، قال </w:t>
      </w:r>
      <w:r w:rsidRPr="007417D5">
        <w:t xml:space="preserve">: </w:t>
      </w:r>
      <w:r w:rsidRPr="007417D5">
        <w:rPr>
          <w:rtl/>
          <w:lang w:bidi="ar-SA"/>
        </w:rPr>
        <w:t xml:space="preserve">قال عليّ بن أبي طالب </w:t>
      </w:r>
      <w:r w:rsidRPr="007417D5">
        <w:t xml:space="preserve">: </w:t>
      </w:r>
      <w:r w:rsidRPr="007417D5">
        <w:rPr>
          <w:rtl/>
          <w:lang w:bidi="ar-SA"/>
        </w:rPr>
        <w:t>كان في الوصيّة أن يدفع إلى عليّ الحنوط، فدعاه رسول الله صلى‌الله‌عليه‌وآله قبل وفاته بقليل ، فقال : يا عليّ ويا فاطمة ، هذا حنوطي من الجنّة دفعه إليّ جبرئيل ، وهو يقرؤكما</w:t>
      </w:r>
      <w:r w:rsidRPr="007417D5">
        <w:t xml:space="preserve"> </w:t>
      </w:r>
      <w:r w:rsidRPr="007417D5">
        <w:rPr>
          <w:rtl/>
          <w:lang w:bidi="ar-SA"/>
        </w:rPr>
        <w:t>السلام ، ويقول لكما : اقسماه واعزلا منه</w:t>
      </w:r>
      <w:r w:rsidRPr="007417D5">
        <w:t xml:space="preserve"> </w:t>
      </w:r>
      <w:r w:rsidRPr="007417D5">
        <w:rPr>
          <w:rtl/>
          <w:lang w:bidi="ar-SA"/>
        </w:rPr>
        <w:t>لي ولكما</w:t>
      </w:r>
      <w:r w:rsidRPr="007417D5">
        <w:t>.</w:t>
      </w:r>
      <w:r>
        <w:rPr>
          <w:rFonts w:hint="cs"/>
          <w:rtl/>
        </w:rPr>
        <w:t xml:space="preserve"> </w:t>
      </w:r>
      <w:r w:rsidRPr="007417D5">
        <w:rPr>
          <w:rtl/>
          <w:lang w:bidi="ar-SA"/>
        </w:rPr>
        <w:t>قالت</w:t>
      </w:r>
      <w:r>
        <w:rPr>
          <w:rFonts w:hint="cs"/>
          <w:rtl/>
          <w:lang w:bidi="ar-SA"/>
        </w:rPr>
        <w:t xml:space="preserve">: </w:t>
      </w:r>
      <w:r w:rsidRPr="007417D5">
        <w:rPr>
          <w:rtl/>
          <w:lang w:bidi="ar-SA"/>
        </w:rPr>
        <w:t xml:space="preserve">ثلثه لك، وليكن </w:t>
      </w:r>
      <w:r w:rsidRPr="007417D5">
        <w:rPr>
          <w:u w:val="single"/>
          <w:rtl/>
          <w:lang w:bidi="ar-SA"/>
        </w:rPr>
        <w:t>الناظر</w:t>
      </w:r>
      <w:r w:rsidRPr="007417D5">
        <w:rPr>
          <w:rtl/>
          <w:lang w:bidi="ar-SA"/>
        </w:rPr>
        <w:t xml:space="preserve"> في الباقي عليّ بن أبي طالب عليه‌السلا</w:t>
      </w:r>
      <w:r>
        <w:rPr>
          <w:rFonts w:hint="cs"/>
          <w:rtl/>
          <w:lang w:bidi="ar-SA"/>
        </w:rPr>
        <w:t xml:space="preserve">م. </w:t>
      </w:r>
      <w:r w:rsidRPr="007417D5">
        <w:rPr>
          <w:rtl/>
          <w:lang w:bidi="ar-SA"/>
        </w:rPr>
        <w:t>فبكى رسول الله صلى‌الله‌عليه‌وآله وضمّها إليه ، وقال : موفّقة رشيدة وقال</w:t>
      </w:r>
      <w:r>
        <w:rPr>
          <w:rFonts w:hint="cs"/>
          <w:rtl/>
          <w:lang w:bidi="ar-SA"/>
        </w:rPr>
        <w:t xml:space="preserve">: </w:t>
      </w:r>
      <w:r w:rsidRPr="007417D5">
        <w:rPr>
          <w:rtl/>
          <w:lang w:bidi="ar-SA"/>
        </w:rPr>
        <w:t>مهديّة ملهمة، يا عليّ قل في الباقي</w:t>
      </w:r>
      <w:r>
        <w:rPr>
          <w:rFonts w:hint="cs"/>
          <w:rtl/>
        </w:rPr>
        <w:t xml:space="preserve">. </w:t>
      </w:r>
      <w:r w:rsidRPr="007417D5">
        <w:rPr>
          <w:rtl/>
          <w:lang w:bidi="ar-SA"/>
        </w:rPr>
        <w:t>قال عليه‌السلام</w:t>
      </w:r>
      <w:r>
        <w:rPr>
          <w:rFonts w:hint="cs"/>
          <w:rtl/>
          <w:lang w:bidi="ar-SA"/>
        </w:rPr>
        <w:t xml:space="preserve">: </w:t>
      </w:r>
      <w:r w:rsidRPr="007417D5">
        <w:rPr>
          <w:rtl/>
          <w:lang w:bidi="ar-SA"/>
        </w:rPr>
        <w:t>نصف ما بقي لها ، والنصف لمن ترى يا رسول الله صلى‌الله‌عليه‌وآله</w:t>
      </w:r>
      <w:r>
        <w:rPr>
          <w:rFonts w:hint="cs"/>
          <w:rtl/>
          <w:lang w:bidi="ar-SA"/>
        </w:rPr>
        <w:t xml:space="preserve">. </w:t>
      </w:r>
      <w:r w:rsidRPr="007417D5">
        <w:rPr>
          <w:rtl/>
          <w:lang w:bidi="ar-SA"/>
        </w:rPr>
        <w:t>قال</w:t>
      </w:r>
      <w:r>
        <w:rPr>
          <w:rFonts w:hint="cs"/>
          <w:rtl/>
          <w:lang w:bidi="ar-SA"/>
        </w:rPr>
        <w:t xml:space="preserve">: </w:t>
      </w:r>
      <w:r w:rsidRPr="007417D5">
        <w:rPr>
          <w:rtl/>
          <w:lang w:bidi="ar-SA"/>
        </w:rPr>
        <w:t>هو لك يا عليّ</w:t>
      </w:r>
      <w:r>
        <w:rPr>
          <w:rFonts w:hint="cs"/>
          <w:rtl/>
          <w:lang w:bidi="ar-SA"/>
        </w:rPr>
        <w:t>،</w:t>
      </w:r>
      <w:r w:rsidRPr="007417D5">
        <w:rPr>
          <w:rtl/>
          <w:lang w:bidi="ar-SA"/>
        </w:rPr>
        <w:t xml:space="preserve"> فاقبضه</w:t>
      </w:r>
      <w:r>
        <w:rPr>
          <w:rFonts w:hint="cs"/>
          <w:rtl/>
          <w:lang w:bidi="ar-SA"/>
        </w:rPr>
        <w:t>.</w:t>
      </w:r>
    </w:p>
    <w:p w14:paraId="04988F62" w14:textId="77777777" w:rsidR="004B337C" w:rsidRDefault="004B337C" w:rsidP="004B337C">
      <w:pPr>
        <w:rPr>
          <w:rtl/>
        </w:rPr>
      </w:pPr>
      <w:r>
        <w:rPr>
          <w:rFonts w:hint="eastAsia"/>
          <w:rtl/>
        </w:rPr>
        <w:t>در</w:t>
      </w:r>
      <w:r>
        <w:rPr>
          <w:rtl/>
        </w:rPr>
        <w:t xml:space="preserve"> قسمت</w:t>
      </w:r>
      <w:r>
        <w:rPr>
          <w:rFonts w:hint="cs"/>
          <w:rtl/>
        </w:rPr>
        <w:t>ی</w:t>
      </w:r>
      <w:r>
        <w:rPr>
          <w:rtl/>
        </w:rPr>
        <w:t xml:space="preserve"> از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فرمودند: «ول</w:t>
      </w:r>
      <w:r>
        <w:rPr>
          <w:rFonts w:hint="cs"/>
          <w:rtl/>
        </w:rPr>
        <w:t>ی</w:t>
      </w:r>
      <w:r>
        <w:rPr>
          <w:rFonts w:hint="eastAsia"/>
          <w:rtl/>
        </w:rPr>
        <w:t>کن</w:t>
      </w:r>
      <w:r>
        <w:rPr>
          <w:rtl/>
        </w:rPr>
        <w:t xml:space="preserve"> الناظر ف</w:t>
      </w:r>
      <w:r>
        <w:rPr>
          <w:rFonts w:hint="cs"/>
          <w:rtl/>
        </w:rPr>
        <w:t>ی</w:t>
      </w:r>
      <w:r>
        <w:rPr>
          <w:rtl/>
        </w:rPr>
        <w:t xml:space="preserve"> الباق</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ناظر </w:t>
      </w:r>
      <w:r>
        <w:rPr>
          <w:rFonts w:hint="cs"/>
          <w:rtl/>
        </w:rPr>
        <w:t>ی</w:t>
      </w:r>
      <w:r>
        <w:rPr>
          <w:rFonts w:hint="eastAsia"/>
          <w:rtl/>
        </w:rPr>
        <w:t>عن</w:t>
      </w:r>
      <w:r>
        <w:rPr>
          <w:rFonts w:hint="cs"/>
          <w:rtl/>
        </w:rPr>
        <w:t>ی</w:t>
      </w:r>
      <w:r>
        <w:rPr>
          <w:rtl/>
        </w:rPr>
        <w:t xml:space="preserve"> تصم</w:t>
      </w:r>
      <w:r>
        <w:rPr>
          <w:rFonts w:hint="cs"/>
          <w:rtl/>
        </w:rPr>
        <w:t>ی</w:t>
      </w:r>
      <w:r>
        <w:rPr>
          <w:rFonts w:hint="eastAsia"/>
          <w:rtl/>
        </w:rPr>
        <w:t>م</w:t>
      </w:r>
      <w:r>
        <w:rPr>
          <w:rtl/>
        </w:rPr>
        <w:t xml:space="preserve"> گ</w:t>
      </w:r>
      <w:r>
        <w:rPr>
          <w:rFonts w:hint="cs"/>
          <w:rtl/>
        </w:rPr>
        <w:t>ی</w:t>
      </w:r>
      <w:r>
        <w:rPr>
          <w:rFonts w:hint="eastAsia"/>
          <w:rtl/>
        </w:rPr>
        <w:t>ر</w:t>
      </w:r>
      <w:r>
        <w:rPr>
          <w:rtl/>
        </w:rPr>
        <w:t xml:space="preserve"> و کس</w:t>
      </w:r>
      <w:r>
        <w:rPr>
          <w:rFonts w:hint="cs"/>
          <w:rtl/>
        </w:rPr>
        <w:t>ی</w:t>
      </w:r>
      <w:r>
        <w:rPr>
          <w:rtl/>
        </w:rPr>
        <w:t xml:space="preserve"> که حق دارد در مورد بق</w:t>
      </w:r>
      <w:r>
        <w:rPr>
          <w:rFonts w:hint="cs"/>
          <w:rtl/>
        </w:rPr>
        <w:t>ی</w:t>
      </w:r>
      <w:r>
        <w:rPr>
          <w:rFonts w:hint="eastAsia"/>
          <w:rtl/>
        </w:rPr>
        <w:t>ه</w:t>
      </w:r>
      <w:r>
        <w:rPr>
          <w:rtl/>
        </w:rPr>
        <w:t xml:space="preserve"> حنوط تصم</w:t>
      </w:r>
      <w:r>
        <w:rPr>
          <w:rFonts w:hint="cs"/>
          <w:rtl/>
        </w:rPr>
        <w:t>ی</w:t>
      </w:r>
      <w:r>
        <w:rPr>
          <w:rFonts w:hint="eastAsia"/>
          <w:rtl/>
        </w:rPr>
        <w:t>م</w:t>
      </w:r>
      <w:r>
        <w:rPr>
          <w:rtl/>
        </w:rPr>
        <w:t xml:space="preserve"> بگ</w:t>
      </w:r>
      <w:r>
        <w:rPr>
          <w:rFonts w:hint="cs"/>
          <w:rtl/>
        </w:rPr>
        <w:t>ی</w:t>
      </w:r>
      <w:r>
        <w:rPr>
          <w:rFonts w:hint="eastAsia"/>
          <w:rtl/>
        </w:rPr>
        <w:t>رد</w:t>
      </w:r>
      <w:r>
        <w:rPr>
          <w:rtl/>
        </w:rPr>
        <w:t>.</w:t>
      </w:r>
      <w:r>
        <w:rPr>
          <w:rFonts w:hint="cs"/>
          <w:rtl/>
        </w:rPr>
        <w:t xml:space="preserve"> «</w:t>
      </w:r>
      <w:r>
        <w:rPr>
          <w:rFonts w:hint="eastAsia"/>
          <w:rtl/>
        </w:rPr>
        <w:t>ن</w:t>
      </w:r>
      <w:r>
        <w:rPr>
          <w:rFonts w:hint="cs"/>
          <w:rtl/>
        </w:rPr>
        <w:t>ا</w:t>
      </w:r>
      <w:r>
        <w:rPr>
          <w:rFonts w:hint="eastAsia"/>
          <w:rtl/>
        </w:rPr>
        <w:t>ظر</w:t>
      </w:r>
      <w:r>
        <w:rPr>
          <w:rFonts w:hint="cs"/>
          <w:rtl/>
        </w:rPr>
        <w:t>»</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که دقت م</w:t>
      </w:r>
      <w:r>
        <w:rPr>
          <w:rFonts w:hint="cs"/>
          <w:rtl/>
        </w:rPr>
        <w:t>ی‌</w:t>
      </w:r>
      <w:r>
        <w:rPr>
          <w:rtl/>
        </w:rPr>
        <w:t>کند و اخت</w:t>
      </w:r>
      <w:r>
        <w:rPr>
          <w:rFonts w:hint="cs"/>
          <w:rtl/>
        </w:rPr>
        <w:t>ی</w:t>
      </w:r>
      <w:r>
        <w:rPr>
          <w:rFonts w:hint="eastAsia"/>
          <w:rtl/>
        </w:rPr>
        <w:t>ار</w:t>
      </w:r>
      <w:r>
        <w:rPr>
          <w:rtl/>
        </w:rPr>
        <w:t xml:space="preserve"> تصم</w:t>
      </w:r>
      <w:r>
        <w:rPr>
          <w:rFonts w:hint="cs"/>
          <w:rtl/>
        </w:rPr>
        <w:t>ی</w:t>
      </w:r>
      <w:r>
        <w:rPr>
          <w:rFonts w:hint="eastAsia"/>
          <w:rtl/>
        </w:rPr>
        <w:t>م</w:t>
      </w:r>
      <w:r>
        <w:rPr>
          <w:rtl/>
        </w:rPr>
        <w:t xml:space="preserve"> گ</w:t>
      </w:r>
      <w:r>
        <w:rPr>
          <w:rFonts w:hint="cs"/>
          <w:rtl/>
        </w:rPr>
        <w:t>ی</w:t>
      </w:r>
      <w:r>
        <w:rPr>
          <w:rFonts w:hint="eastAsia"/>
          <w:rtl/>
        </w:rPr>
        <w:t>ر</w:t>
      </w:r>
      <w:r>
        <w:rPr>
          <w:rFonts w:hint="cs"/>
          <w:rtl/>
        </w:rPr>
        <w:t>ی</w:t>
      </w:r>
      <w:r>
        <w:rPr>
          <w:rtl/>
        </w:rPr>
        <w:t xml:space="preserve"> دارد. اخت</w:t>
      </w:r>
      <w:r>
        <w:rPr>
          <w:rFonts w:hint="cs"/>
          <w:rtl/>
        </w:rPr>
        <w:t>ی</w:t>
      </w:r>
      <w:r>
        <w:rPr>
          <w:rFonts w:hint="eastAsia"/>
          <w:rtl/>
        </w:rPr>
        <w:t>ار</w:t>
      </w:r>
      <w:r>
        <w:rPr>
          <w:rtl/>
        </w:rPr>
        <w:t xml:space="preserve"> دارد بر اساس دقت و تامل خودش کار</w:t>
      </w:r>
      <w:r>
        <w:rPr>
          <w:rFonts w:hint="cs"/>
          <w:rtl/>
        </w:rPr>
        <w:t>ی</w:t>
      </w:r>
      <w:r>
        <w:rPr>
          <w:rtl/>
        </w:rPr>
        <w:t xml:space="preserve"> را انجام بدهد.</w:t>
      </w:r>
    </w:p>
    <w:p w14:paraId="6BC142E5" w14:textId="77777777" w:rsidR="004B337C" w:rsidRDefault="004B337C" w:rsidP="004B337C">
      <w:pPr>
        <w:pStyle w:val="Heading2"/>
        <w:rPr>
          <w:rtl/>
        </w:rPr>
      </w:pPr>
      <w:bookmarkStart w:id="9" w:name="_Toc103700717"/>
      <w:r>
        <w:rPr>
          <w:rFonts w:hint="cs"/>
          <w:rtl/>
        </w:rPr>
        <w:t>کلمه «ناظر» در عبارت‌های فقهاء</w:t>
      </w:r>
      <w:bookmarkEnd w:id="9"/>
    </w:p>
    <w:p w14:paraId="7030300B" w14:textId="77777777" w:rsidR="004B337C" w:rsidRDefault="004B337C" w:rsidP="004B337C">
      <w:pPr>
        <w:rPr>
          <w:rtl/>
        </w:rPr>
      </w:pPr>
      <w:r>
        <w:rPr>
          <w:rFonts w:hint="cs"/>
          <w:rtl/>
        </w:rPr>
        <w:t>ابن ادریس در سرائر چنین می‌نویسند:</w:t>
      </w:r>
    </w:p>
    <w:p w14:paraId="03B002B9" w14:textId="77777777" w:rsidR="004B337C" w:rsidRDefault="004B337C" w:rsidP="004B337C">
      <w:pPr>
        <w:pStyle w:val="a7"/>
        <w:rPr>
          <w:rtl/>
        </w:rPr>
      </w:pPr>
      <w:r w:rsidRPr="002B764D">
        <w:rPr>
          <w:rtl/>
        </w:rPr>
        <w:t>و روي أنّه من أعطى مال يتيم إلى غيره، مضاربة، فان ربح كان بينهما على ما يتفقان عليه، و إن خسر كان ضمانه على من أعطى المال</w:t>
      </w:r>
      <w:r>
        <w:rPr>
          <w:rStyle w:val="FootnoteReference"/>
          <w:rtl/>
        </w:rPr>
        <w:footnoteReference w:id="11"/>
      </w:r>
      <w:r>
        <w:rPr>
          <w:rFonts w:hint="cs"/>
          <w:rtl/>
        </w:rPr>
        <w:t>.</w:t>
      </w:r>
    </w:p>
    <w:p w14:paraId="126515E7" w14:textId="77777777" w:rsidR="004B337C" w:rsidRDefault="004B337C" w:rsidP="004B337C">
      <w:pPr>
        <w:rPr>
          <w:rtl/>
        </w:rPr>
      </w:pPr>
      <w:r>
        <w:rPr>
          <w:rFonts w:hint="eastAsia"/>
          <w:rtl/>
        </w:rPr>
        <w:lastRenderedPageBreak/>
        <w:t>کس</w:t>
      </w:r>
      <w:r>
        <w:rPr>
          <w:rFonts w:hint="cs"/>
          <w:rtl/>
        </w:rPr>
        <w:t>ی</w:t>
      </w:r>
      <w:r>
        <w:rPr>
          <w:rtl/>
        </w:rPr>
        <w:t xml:space="preserve"> که مال </w:t>
      </w:r>
      <w:r>
        <w:rPr>
          <w:rFonts w:hint="cs"/>
          <w:rtl/>
        </w:rPr>
        <w:t>ی</w:t>
      </w:r>
      <w:r>
        <w:rPr>
          <w:rFonts w:hint="eastAsia"/>
          <w:rtl/>
        </w:rPr>
        <w:t>ت</w:t>
      </w:r>
      <w:r>
        <w:rPr>
          <w:rFonts w:hint="cs"/>
          <w:rtl/>
        </w:rPr>
        <w:t>ی</w:t>
      </w:r>
      <w:r>
        <w:rPr>
          <w:rFonts w:hint="eastAsia"/>
          <w:rtl/>
        </w:rPr>
        <w:t>م</w:t>
      </w:r>
      <w:r>
        <w:rPr>
          <w:rtl/>
        </w:rPr>
        <w:t xml:space="preserve"> را به د</w:t>
      </w:r>
      <w:r>
        <w:rPr>
          <w:rFonts w:hint="cs"/>
          <w:rtl/>
        </w:rPr>
        <w:t>ی</w:t>
      </w:r>
      <w:r>
        <w:rPr>
          <w:rFonts w:hint="eastAsia"/>
          <w:rtl/>
        </w:rPr>
        <w:t>گر</w:t>
      </w:r>
      <w:r>
        <w:rPr>
          <w:rFonts w:hint="cs"/>
          <w:rtl/>
        </w:rPr>
        <w:t>ی</w:t>
      </w:r>
      <w:r>
        <w:rPr>
          <w:rtl/>
        </w:rPr>
        <w:t xml:space="preserve"> برا</w:t>
      </w:r>
      <w:r>
        <w:rPr>
          <w:rFonts w:hint="cs"/>
          <w:rtl/>
        </w:rPr>
        <w:t>ی</w:t>
      </w:r>
      <w:r>
        <w:rPr>
          <w:rtl/>
        </w:rPr>
        <w:t xml:space="preserve"> مضاربه بدهد، اگر سودآور باشد، </w:t>
      </w:r>
      <w:r>
        <w:rPr>
          <w:rFonts w:hint="cs"/>
          <w:rtl/>
        </w:rPr>
        <w:t xml:space="preserve">سود </w:t>
      </w:r>
      <w:r>
        <w:rPr>
          <w:rtl/>
        </w:rPr>
        <w:t>به همان نحو</w:t>
      </w:r>
      <w:r>
        <w:rPr>
          <w:rFonts w:hint="cs"/>
          <w:rtl/>
        </w:rPr>
        <w:t>ی</w:t>
      </w:r>
      <w:r>
        <w:rPr>
          <w:rtl/>
        </w:rPr>
        <w:t xml:space="preserve"> که قرارداد بسته</w:t>
      </w:r>
      <w:r>
        <w:rPr>
          <w:rFonts w:hint="cs"/>
          <w:rtl/>
        </w:rPr>
        <w:t>‌</w:t>
      </w:r>
      <w:r>
        <w:rPr>
          <w:rtl/>
        </w:rPr>
        <w:t>اند تقس</w:t>
      </w:r>
      <w:r>
        <w:rPr>
          <w:rFonts w:hint="cs"/>
          <w:rtl/>
        </w:rPr>
        <w:t>ی</w:t>
      </w:r>
      <w:r>
        <w:rPr>
          <w:rFonts w:hint="eastAsia"/>
          <w:rtl/>
        </w:rPr>
        <w:t>م</w:t>
      </w:r>
      <w:r>
        <w:rPr>
          <w:rtl/>
        </w:rPr>
        <w:t xml:space="preserve"> م</w:t>
      </w:r>
      <w:r>
        <w:rPr>
          <w:rFonts w:hint="cs"/>
          <w:rtl/>
        </w:rPr>
        <w:t>ی‌</w:t>
      </w:r>
      <w:r>
        <w:rPr>
          <w:rtl/>
        </w:rPr>
        <w:t>شود. اما اگر خسران</w:t>
      </w:r>
      <w:r>
        <w:rPr>
          <w:rFonts w:hint="cs"/>
          <w:rtl/>
        </w:rPr>
        <w:t>ی</w:t>
      </w:r>
      <w:r>
        <w:rPr>
          <w:rtl/>
        </w:rPr>
        <w:t xml:space="preserve"> حاصل بشود، ضمان بر </w:t>
      </w:r>
      <w:r>
        <w:rPr>
          <w:rFonts w:hint="cs"/>
          <w:rtl/>
        </w:rPr>
        <w:t xml:space="preserve">عهده </w:t>
      </w:r>
      <w:r>
        <w:rPr>
          <w:rtl/>
        </w:rPr>
        <w:t>کس</w:t>
      </w:r>
      <w:r>
        <w:rPr>
          <w:rFonts w:hint="cs"/>
          <w:rtl/>
        </w:rPr>
        <w:t>ی</w:t>
      </w:r>
      <w:r>
        <w:rPr>
          <w:rtl/>
        </w:rPr>
        <w:t xml:space="preserve"> است که اعطاء مال </w:t>
      </w:r>
      <w:r>
        <w:rPr>
          <w:rFonts w:hint="cs"/>
          <w:rtl/>
        </w:rPr>
        <w:t>نموده</w:t>
      </w:r>
      <w:r>
        <w:rPr>
          <w:rtl/>
        </w:rPr>
        <w:t xml:space="preserve"> است.</w:t>
      </w:r>
    </w:p>
    <w:p w14:paraId="4B05F637" w14:textId="77777777" w:rsidR="004B337C" w:rsidRDefault="004B337C" w:rsidP="004B337C">
      <w:pPr>
        <w:rPr>
          <w:rtl/>
        </w:rPr>
      </w:pPr>
      <w:r>
        <w:rPr>
          <w:rFonts w:hint="eastAsia"/>
          <w:rtl/>
        </w:rPr>
        <w:t>ظاهرا</w:t>
      </w:r>
      <w:r>
        <w:rPr>
          <w:rtl/>
        </w:rPr>
        <w:t xml:space="preserve"> ا</w:t>
      </w:r>
      <w:r>
        <w:rPr>
          <w:rFonts w:hint="cs"/>
          <w:rtl/>
        </w:rPr>
        <w:t>ی</w:t>
      </w:r>
      <w:r>
        <w:rPr>
          <w:rFonts w:hint="eastAsia"/>
          <w:rtl/>
        </w:rPr>
        <w:t>ن</w:t>
      </w:r>
      <w:r>
        <w:rPr>
          <w:rtl/>
        </w:rPr>
        <w:t xml:space="preserve"> عبارت از نها</w:t>
      </w:r>
      <w:r>
        <w:rPr>
          <w:rFonts w:hint="cs"/>
          <w:rtl/>
        </w:rPr>
        <w:t>ی</w:t>
      </w:r>
      <w:r>
        <w:rPr>
          <w:rFonts w:hint="eastAsia"/>
          <w:rtl/>
        </w:rPr>
        <w:t>ه</w:t>
      </w:r>
      <w:r>
        <w:rPr>
          <w:rtl/>
        </w:rPr>
        <w:t xml:space="preserve"> ش</w:t>
      </w:r>
      <w:r>
        <w:rPr>
          <w:rFonts w:hint="cs"/>
          <w:rtl/>
        </w:rPr>
        <w:t>ی</w:t>
      </w:r>
      <w:r>
        <w:rPr>
          <w:rFonts w:hint="eastAsia"/>
          <w:rtl/>
        </w:rPr>
        <w:t>خ</w:t>
      </w:r>
      <w:r>
        <w:rPr>
          <w:rtl/>
        </w:rPr>
        <w:t xml:space="preserve"> طوس</w:t>
      </w:r>
      <w:r>
        <w:rPr>
          <w:rFonts w:hint="cs"/>
          <w:rtl/>
        </w:rPr>
        <w:t>ی</w:t>
      </w:r>
      <w:r>
        <w:rPr>
          <w:rtl/>
        </w:rPr>
        <w:t xml:space="preserve"> </w:t>
      </w:r>
      <w:r>
        <w:rPr>
          <w:rFonts w:hint="cs"/>
          <w:rtl/>
        </w:rPr>
        <w:t>توسط ابن ادریس نقل می‌شود</w:t>
      </w:r>
      <w:r>
        <w:rPr>
          <w:rtl/>
        </w:rPr>
        <w:t>. پس از آن م</w:t>
      </w:r>
      <w:r>
        <w:rPr>
          <w:rFonts w:hint="cs"/>
          <w:rtl/>
        </w:rPr>
        <w:t>ی‌</w:t>
      </w:r>
      <w:r>
        <w:rPr>
          <w:rtl/>
        </w:rPr>
        <w:t>فرما</w:t>
      </w:r>
      <w:r>
        <w:rPr>
          <w:rFonts w:hint="cs"/>
          <w:rtl/>
        </w:rPr>
        <w:t>ی</w:t>
      </w:r>
      <w:r>
        <w:rPr>
          <w:rFonts w:hint="eastAsia"/>
          <w:rtl/>
        </w:rPr>
        <w:t>ند</w:t>
      </w:r>
      <w:r>
        <w:rPr>
          <w:rtl/>
        </w:rPr>
        <w:t>:</w:t>
      </w:r>
    </w:p>
    <w:p w14:paraId="3EC377C5" w14:textId="77777777" w:rsidR="004B337C" w:rsidRDefault="004B337C" w:rsidP="004B337C">
      <w:pPr>
        <w:pStyle w:val="a7"/>
        <w:rPr>
          <w:rtl/>
        </w:rPr>
      </w:pPr>
      <w:r w:rsidRPr="008659CF">
        <w:rPr>
          <w:rtl/>
        </w:rPr>
        <w:t>فالأولى أن يقال: إن كان هذا المعطي ناظرا في مال اليتيم، نظرا شرعيا، إمّا أن يكون وصيا في ذلك، أو وليا، فله أن يفعل فيه ما لليتيم الحظ فيه، و الصلاح، فعلى هذا لا يلزم الولي المعطي الخسران إن خسر المال، و هذا هو الذي تقتضيه أصول المذهب</w:t>
      </w:r>
      <w:r>
        <w:rPr>
          <w:rStyle w:val="FootnoteReference"/>
          <w:rtl/>
        </w:rPr>
        <w:footnoteReference w:id="12"/>
      </w:r>
      <w:r w:rsidRPr="008659CF">
        <w:t>.</w:t>
      </w:r>
    </w:p>
    <w:p w14:paraId="6BD68799" w14:textId="77777777" w:rsidR="004B337C" w:rsidRDefault="004B337C" w:rsidP="004B337C">
      <w:pPr>
        <w:rPr>
          <w:rtl/>
        </w:rPr>
      </w:pPr>
      <w:r>
        <w:rPr>
          <w:rFonts w:hint="eastAsia"/>
          <w:rtl/>
        </w:rPr>
        <w:t>اگر</w:t>
      </w:r>
      <w:r>
        <w:rPr>
          <w:rtl/>
        </w:rPr>
        <w:t xml:space="preserve"> نظارت شرع</w:t>
      </w:r>
      <w:r>
        <w:rPr>
          <w:rFonts w:hint="cs"/>
          <w:rtl/>
        </w:rPr>
        <w:t>ی</w:t>
      </w:r>
      <w:r>
        <w:rPr>
          <w:rtl/>
        </w:rPr>
        <w:t xml:space="preserve"> داشته باشد، حق دارد چ</w:t>
      </w:r>
      <w:r>
        <w:rPr>
          <w:rFonts w:hint="cs"/>
          <w:rtl/>
        </w:rPr>
        <w:t>ی</w:t>
      </w:r>
      <w:r>
        <w:rPr>
          <w:rFonts w:hint="eastAsia"/>
          <w:rtl/>
        </w:rPr>
        <w:t>ز</w:t>
      </w:r>
      <w:r>
        <w:rPr>
          <w:rFonts w:hint="cs"/>
          <w:rtl/>
        </w:rPr>
        <w:t>ی</w:t>
      </w:r>
      <w:r>
        <w:rPr>
          <w:rtl/>
        </w:rPr>
        <w:t xml:space="preserve"> که به صلاح طفل است را اعمال کند. در ا</w:t>
      </w:r>
      <w:r>
        <w:rPr>
          <w:rFonts w:hint="cs"/>
          <w:rtl/>
        </w:rPr>
        <w:t>ی</w:t>
      </w:r>
      <w:r>
        <w:rPr>
          <w:rFonts w:hint="eastAsia"/>
          <w:rtl/>
        </w:rPr>
        <w:t>ن</w:t>
      </w:r>
      <w:r>
        <w:rPr>
          <w:rtl/>
        </w:rPr>
        <w:t xml:space="preserve"> صورت </w:t>
      </w:r>
      <w:r>
        <w:rPr>
          <w:rFonts w:hint="cs"/>
          <w:rtl/>
        </w:rPr>
        <w:t xml:space="preserve">اگر </w:t>
      </w:r>
      <w:r>
        <w:rPr>
          <w:rtl/>
        </w:rPr>
        <w:t>تشخ</w:t>
      </w:r>
      <w:r>
        <w:rPr>
          <w:rFonts w:hint="cs"/>
          <w:rtl/>
        </w:rPr>
        <w:t>ی</w:t>
      </w:r>
      <w:r>
        <w:rPr>
          <w:rFonts w:hint="eastAsia"/>
          <w:rtl/>
        </w:rPr>
        <w:t>ص</w:t>
      </w:r>
      <w:r>
        <w:rPr>
          <w:rtl/>
        </w:rPr>
        <w:t xml:space="preserve"> بدهد صلاح طفل در چ</w:t>
      </w:r>
      <w:r>
        <w:rPr>
          <w:rFonts w:hint="cs"/>
          <w:rtl/>
        </w:rPr>
        <w:t>ی</w:t>
      </w:r>
      <w:r>
        <w:rPr>
          <w:rFonts w:hint="eastAsia"/>
          <w:rtl/>
        </w:rPr>
        <w:t>ز</w:t>
      </w:r>
      <w:r>
        <w:rPr>
          <w:rFonts w:hint="cs"/>
          <w:rtl/>
        </w:rPr>
        <w:t>ی</w:t>
      </w:r>
      <w:r>
        <w:rPr>
          <w:rtl/>
        </w:rPr>
        <w:t xml:space="preserve"> است ول</w:t>
      </w:r>
      <w:r>
        <w:rPr>
          <w:rFonts w:hint="cs"/>
          <w:rtl/>
        </w:rPr>
        <w:t>ی</w:t>
      </w:r>
      <w:r>
        <w:rPr>
          <w:rtl/>
        </w:rPr>
        <w:t xml:space="preserve"> واقعا صلاح طفل نبوده باشد؛ ضمان</w:t>
      </w:r>
      <w:r>
        <w:rPr>
          <w:rFonts w:hint="cs"/>
          <w:rtl/>
        </w:rPr>
        <w:t>ی</w:t>
      </w:r>
      <w:r>
        <w:rPr>
          <w:rtl/>
        </w:rPr>
        <w:t xml:space="preserve"> بر عهده اش ن</w:t>
      </w:r>
      <w:r>
        <w:rPr>
          <w:rFonts w:hint="cs"/>
          <w:rtl/>
        </w:rPr>
        <w:t>ی</w:t>
      </w:r>
      <w:r>
        <w:rPr>
          <w:rFonts w:hint="eastAsia"/>
          <w:rtl/>
        </w:rPr>
        <w:t>ست</w:t>
      </w:r>
      <w:r>
        <w:rPr>
          <w:rtl/>
        </w:rPr>
        <w:t>.</w:t>
      </w:r>
      <w:r>
        <w:rPr>
          <w:rFonts w:hint="cs"/>
          <w:rtl/>
        </w:rPr>
        <w:t xml:space="preserve"> حتی اگر خسرانی حاصل بشود.</w:t>
      </w:r>
    </w:p>
    <w:p w14:paraId="201CD9EB" w14:textId="77777777" w:rsidR="004B337C" w:rsidRDefault="004B337C" w:rsidP="004B337C">
      <w:pPr>
        <w:rPr>
          <w:rtl/>
        </w:rPr>
      </w:pPr>
      <w:r>
        <w:rPr>
          <w:rFonts w:hint="cs"/>
          <w:rtl/>
        </w:rPr>
        <w:t>سید مرتضی در انتصار بررسی می‌کنند که در مال وقف، شفعه وجود دارد یا نه. پس از آن بیان می‌کنند:</w:t>
      </w:r>
    </w:p>
    <w:p w14:paraId="0DE0BE0D" w14:textId="77777777" w:rsidR="004B337C" w:rsidRDefault="004B337C" w:rsidP="004B337C">
      <w:pPr>
        <w:pStyle w:val="a7"/>
        <w:rPr>
          <w:rtl/>
        </w:rPr>
      </w:pPr>
      <w:r>
        <w:rPr>
          <w:rFonts w:hint="cs"/>
          <w:rtl/>
        </w:rPr>
        <w:t>وکذلک کل ناظر بحق فی وقف من وصی و ولی له ان یطالب بشفعته</w:t>
      </w:r>
      <w:r>
        <w:rPr>
          <w:rStyle w:val="FootnoteReference"/>
          <w:rtl/>
        </w:rPr>
        <w:footnoteReference w:id="13"/>
      </w:r>
      <w:r>
        <w:rPr>
          <w:rFonts w:hint="cs"/>
          <w:rtl/>
        </w:rPr>
        <w:t>.</w:t>
      </w:r>
    </w:p>
    <w:p w14:paraId="01E7BC9D" w14:textId="77777777" w:rsidR="004B337C" w:rsidRDefault="004B337C" w:rsidP="004B337C">
      <w:pPr>
        <w:rPr>
          <w:rtl/>
        </w:rPr>
      </w:pPr>
      <w:r>
        <w:rPr>
          <w:rFonts w:hint="cs"/>
          <w:rtl/>
        </w:rPr>
        <w:t>شیخ مفید در مقنعه می‌فرمایند:</w:t>
      </w:r>
    </w:p>
    <w:p w14:paraId="323B75E1" w14:textId="77777777" w:rsidR="004B337C" w:rsidRPr="00EC1A87" w:rsidRDefault="004B337C" w:rsidP="004B337C">
      <w:pPr>
        <w:pStyle w:val="a7"/>
      </w:pPr>
      <w:r w:rsidRPr="00EC1A87">
        <w:rPr>
          <w:rtl/>
          <w:lang w:bidi="ar-SA"/>
        </w:rPr>
        <w:t xml:space="preserve">و إذا كانت الوصية إلى نفسين و أكثر </w:t>
      </w:r>
      <w:r>
        <w:rPr>
          <w:rFonts w:hint="cs"/>
          <w:rtl/>
          <w:lang w:bidi="ar-SA"/>
        </w:rPr>
        <w:t>...</w:t>
      </w:r>
      <w:r w:rsidRPr="00EC1A87">
        <w:rPr>
          <w:rtl/>
          <w:lang w:bidi="ar-SA"/>
        </w:rPr>
        <w:t xml:space="preserve"> فإن آل أمرهم في المشاحة إلى الإضرار بالورثة و منعهم ما يحتاجون إليه استبدل بهم </w:t>
      </w:r>
      <w:r w:rsidRPr="007A2243">
        <w:rPr>
          <w:u w:val="single"/>
          <w:rtl/>
          <w:lang w:bidi="ar-SA"/>
        </w:rPr>
        <w:t>الناظر</w:t>
      </w:r>
      <w:r w:rsidRPr="00EC1A87">
        <w:rPr>
          <w:rtl/>
          <w:lang w:bidi="ar-SA"/>
        </w:rPr>
        <w:t xml:space="preserve"> في أمور المسلمين و اقتصر منهم على ما يرى</w:t>
      </w:r>
      <w:r>
        <w:rPr>
          <w:rFonts w:hint="cs"/>
          <w:rtl/>
          <w:lang w:bidi="ar-SA"/>
        </w:rPr>
        <w:t xml:space="preserve"> </w:t>
      </w:r>
      <w:r w:rsidRPr="00EC1A87">
        <w:rPr>
          <w:rtl/>
          <w:lang w:bidi="ar-SA"/>
        </w:rPr>
        <w:t>في نظره الصلاح دون ما عداه‌</w:t>
      </w:r>
      <w:r>
        <w:rPr>
          <w:rStyle w:val="FootnoteReference"/>
          <w:rtl/>
          <w:lang w:bidi="ar-SA"/>
        </w:rPr>
        <w:footnoteReference w:id="14"/>
      </w:r>
      <w:r>
        <w:rPr>
          <w:rFonts w:hint="cs"/>
          <w:rtl/>
          <w:lang w:bidi="ar-SA"/>
        </w:rPr>
        <w:t>.</w:t>
      </w:r>
    </w:p>
    <w:p w14:paraId="2E25FDFA" w14:textId="77777777" w:rsidR="004B337C" w:rsidRDefault="004B337C" w:rsidP="004B337C">
      <w:pPr>
        <w:rPr>
          <w:rtl/>
        </w:rPr>
      </w:pPr>
      <w:r>
        <w:rPr>
          <w:rFonts w:hint="cs"/>
          <w:rtl/>
        </w:rPr>
        <w:t>اگر موصی الیه دو نفر یا بیشتر باشند و اختلاف ایشان باعث ضرر ورثه و ممنوع شدن از احتیاجات‌شان بشود، ناظر در امور مسلمین ایشان را عوض می‌کند. ناظر در امور مسلمین دخالت می‌کند. وصیّ را عوض می‌کند تا دعوایی پیش نیاید.</w:t>
      </w:r>
    </w:p>
    <w:p w14:paraId="028D2402" w14:textId="77777777" w:rsidR="004B337C" w:rsidRDefault="004B337C" w:rsidP="004B337C">
      <w:pPr>
        <w:rPr>
          <w:rtl/>
        </w:rPr>
      </w:pPr>
      <w:r>
        <w:rPr>
          <w:rFonts w:hint="cs"/>
          <w:rtl/>
        </w:rPr>
        <w:t>شیخ مفید در اینجا «ناظر فی امور المسلمین» را توضیح نداده‌اند اما در چند صفحه بعد می‌نویسند:</w:t>
      </w:r>
    </w:p>
    <w:p w14:paraId="7BAB1F70" w14:textId="77777777" w:rsidR="004B337C" w:rsidRPr="009D30A0" w:rsidRDefault="004B337C" w:rsidP="004B337C">
      <w:pPr>
        <w:pStyle w:val="a7"/>
        <w:rPr>
          <w:rtl/>
        </w:rPr>
      </w:pPr>
      <w:r w:rsidRPr="009D30A0">
        <w:rPr>
          <w:rtl/>
          <w:lang w:bidi="ar"/>
        </w:rPr>
        <w:t>و ليس للوصي أن يوصي إلى غيره إلا أن يشترط له ذلك الموصي فإن لم يشترط له ذلك لم يكن له الإيصاء في الوصية فإن مات كان الناظر في أمور المسلمين يتولى إنفاذ الوصية على حسب ما كان يحب على الوصي إن ينفذها و ليس للورثة أن يتولوا ذلك بأنفسهم و إذا عدم السلطان العادل فيما ذكرناه من هذه الأبواب كان لفقهاء أهل الحق العدول من ذوي الرأي و العقل</w:t>
      </w:r>
      <w:r>
        <w:rPr>
          <w:rFonts w:hint="cs"/>
          <w:rtl/>
          <w:lang w:bidi="ar"/>
        </w:rPr>
        <w:t xml:space="preserve"> </w:t>
      </w:r>
      <w:r w:rsidRPr="009D30A0">
        <w:rPr>
          <w:rtl/>
          <w:lang w:bidi="ar"/>
        </w:rPr>
        <w:t>و الفضل</w:t>
      </w:r>
      <w:r>
        <w:rPr>
          <w:rFonts w:hint="cs"/>
          <w:vertAlign w:val="superscript"/>
          <w:rtl/>
          <w:lang w:bidi="ar"/>
        </w:rPr>
        <w:t xml:space="preserve"> </w:t>
      </w:r>
      <w:r w:rsidRPr="009D30A0">
        <w:rPr>
          <w:rtl/>
          <w:lang w:bidi="ar"/>
        </w:rPr>
        <w:t>أن يتولوا ما تولاه السلطان فإن لم يتمكنوا من ذلك فلا تبعة عليهم فيه</w:t>
      </w:r>
      <w:r w:rsidRPr="009D30A0">
        <w:rPr>
          <w:vertAlign w:val="superscript"/>
          <w:rtl/>
        </w:rPr>
        <w:footnoteReference w:id="15"/>
      </w:r>
      <w:r>
        <w:rPr>
          <w:rFonts w:hint="cs"/>
          <w:rtl/>
          <w:lang w:bidi="ar"/>
        </w:rPr>
        <w:t>.</w:t>
      </w:r>
    </w:p>
    <w:p w14:paraId="6EE20D2A" w14:textId="77777777" w:rsidR="004B337C" w:rsidRDefault="004B337C" w:rsidP="004B337C">
      <w:pPr>
        <w:rPr>
          <w:rtl/>
        </w:rPr>
      </w:pPr>
      <w:r>
        <w:rPr>
          <w:rFonts w:hint="cs"/>
          <w:rtl/>
        </w:rPr>
        <w:t xml:space="preserve">وصیّ حق ندارد برای خودش وصیّ تعیین بکند مگر آنکه میت این حق را به وصی داده باشد. سلطان عادل یعنی امام علیه السلام. ناظر فی امور المسلمین در مرحله اول سلطان عادل یا امام علیه السلام است. </w:t>
      </w:r>
    </w:p>
    <w:p w14:paraId="711FF060" w14:textId="77777777" w:rsidR="004B337C" w:rsidRDefault="004B337C" w:rsidP="004B337C">
      <w:pPr>
        <w:rPr>
          <w:rtl/>
        </w:rPr>
      </w:pPr>
      <w:r>
        <w:rPr>
          <w:rFonts w:hint="cs"/>
          <w:rtl/>
        </w:rPr>
        <w:lastRenderedPageBreak/>
        <w:t>شیخ مفید در جای دیگری از مقنعه چنین می‌نگارد:</w:t>
      </w:r>
    </w:p>
    <w:p w14:paraId="71559745" w14:textId="77777777" w:rsidR="004B337C" w:rsidRPr="009B428E" w:rsidRDefault="004B337C" w:rsidP="004B337C">
      <w:pPr>
        <w:pStyle w:val="a7"/>
        <w:rPr>
          <w:rtl/>
          <w:lang w:bidi="ar"/>
        </w:rPr>
      </w:pPr>
      <w:r w:rsidRPr="009B428E">
        <w:rPr>
          <w:rtl/>
          <w:lang w:bidi="ar"/>
        </w:rPr>
        <w:t>و لا يجوز لأحد أن يختار النظر من قبل الفاسقين في شيء من تدبير العباد و البلاد إلا بشرط بذل الجهد منه في معونة أهل الإيمان و الصيانة لهم من</w:t>
      </w:r>
      <w:r>
        <w:rPr>
          <w:rFonts w:hint="cs"/>
          <w:rtl/>
          <w:lang w:bidi="ar"/>
        </w:rPr>
        <w:t xml:space="preserve"> </w:t>
      </w:r>
      <w:r w:rsidRPr="009B428E">
        <w:rPr>
          <w:rtl/>
          <w:lang w:bidi="ar"/>
        </w:rPr>
        <w:t>الأسواء و إخراج الخمس من جميع ما يستفيده بالولاية من الأموال و غيرها من سائر الأعراض</w:t>
      </w:r>
      <w:r>
        <w:rPr>
          <w:rFonts w:hint="cs"/>
          <w:rtl/>
          <w:lang w:bidi="ar"/>
        </w:rPr>
        <w:t>.</w:t>
      </w:r>
    </w:p>
    <w:p w14:paraId="7B9930C4" w14:textId="77777777" w:rsidR="004B337C" w:rsidRDefault="004B337C" w:rsidP="004B337C">
      <w:pPr>
        <w:rPr>
          <w:rtl/>
        </w:rPr>
      </w:pPr>
      <w:r>
        <w:rPr>
          <w:rFonts w:hint="cs"/>
          <w:rtl/>
        </w:rPr>
        <w:t xml:space="preserve">گفته شد «نظر» در جایی است که از طرف دیگری ولایت داشته باشد. همین عبارت‌ها و کلمات لغویون (مبعوث من قبل السطان)؛ دلالت دارند که نظر، در جایی است که از طرف دیگری باشد. خود سلطان را ناظر نمی‌دانستند بلکه کسی که از طرف سلطان، این کار را انجام بدهد، ناظر است. در اینجا هم احتمال دارد مراد از «الناظر فی امور المسلمین» خود فقهاء اهل الحق باشد نه سلطان عادل. اختیار داشتنِ سلطانِ عادل، روشن است. در عصرِ غیبت و نبودِ سلطان عادل، این اختیار برای فقهاء عدول است. </w:t>
      </w:r>
    </w:p>
    <w:p w14:paraId="3EF0D566" w14:textId="77777777" w:rsidR="004B337C" w:rsidRDefault="004B337C" w:rsidP="004B337C">
      <w:pPr>
        <w:rPr>
          <w:rtl/>
        </w:rPr>
      </w:pPr>
      <w:r>
        <w:rPr>
          <w:rFonts w:hint="cs"/>
          <w:rtl/>
        </w:rPr>
        <w:t xml:space="preserve">این عبارت جزء قدیمی‌ترین منابع بحث ولایت فقیه است. در عبارت‌های شیخ مفید، بحث ولایت فقیه مطرح شده اما دایره‌اش محدود است. قبل از شیخ مفید را تتبع نکردم. مقنعه شیخ مفید را کسی دقت بکند، طراحی‌اش برای کسی است که ولایت در دایره شیعی را می‌پذیرد؛ البته در دایره محدود. به عبارتی، طراحی این کتاب، طراحی حکومتی است. حکومتی در دایره داخلی. </w:t>
      </w:r>
    </w:p>
    <w:p w14:paraId="3837902F" w14:textId="77777777" w:rsidR="004B337C" w:rsidRPr="00B04859" w:rsidRDefault="004B337C" w:rsidP="004B337C">
      <w:pPr>
        <w:rPr>
          <w:rtl/>
        </w:rPr>
      </w:pPr>
      <w:r>
        <w:rPr>
          <w:rFonts w:hint="cs"/>
          <w:rtl/>
        </w:rPr>
        <w:t>شیخ مفید در این عبارت می‌فرمایند در صورتی می‌تواند از جانب فاسقین ولایت را قبول کند که بتواند اهل ایمان را یاری برساند و از سختی‌ها حفظ کند. همچنین خمسِ تمام چیزهایی که به دست می‌آورد را باید بدهد. پس از آن ادامه می‌دهند:</w:t>
      </w:r>
    </w:p>
    <w:p w14:paraId="46A324A7" w14:textId="77777777" w:rsidR="004B337C" w:rsidRPr="009B428E" w:rsidRDefault="004B337C" w:rsidP="004B337C">
      <w:pPr>
        <w:pStyle w:val="a7"/>
        <w:rPr>
          <w:rtl/>
          <w:lang w:bidi="ar"/>
        </w:rPr>
      </w:pPr>
      <w:r w:rsidRPr="009B428E">
        <w:rPr>
          <w:rtl/>
          <w:lang w:bidi="ar"/>
        </w:rPr>
        <w:t xml:space="preserve">و من تأمر على الناس من أهل الحق بتمكين ظالم له و كان أميرا من قبله في ظاهر الحال فإنما هو أمير في الحقيقة من قبل صاحب الأمر الذي سوغه ذلك و أذن له فيه دون المتغلب من أهل الضلال. </w:t>
      </w:r>
    </w:p>
    <w:p w14:paraId="7BC202BD" w14:textId="77777777" w:rsidR="004B337C" w:rsidRDefault="004B337C" w:rsidP="004B337C">
      <w:pPr>
        <w:rPr>
          <w:rtl/>
        </w:rPr>
      </w:pPr>
      <w:r>
        <w:rPr>
          <w:rFonts w:hint="cs"/>
          <w:rtl/>
        </w:rPr>
        <w:t>کأن ائمه علیهم السلام اجازه داده‌اند، ولایت من قبل الظالم را قبول کند به شرط آنکه بتواند با آن، حق مؤمنین را رعایت کند. پس از آن آمده است:</w:t>
      </w:r>
    </w:p>
    <w:p w14:paraId="5CF01853" w14:textId="77777777" w:rsidR="004B337C" w:rsidRPr="009B428E" w:rsidRDefault="004B337C" w:rsidP="004B337C">
      <w:pPr>
        <w:pStyle w:val="a7"/>
        <w:rPr>
          <w:rtl/>
        </w:rPr>
      </w:pPr>
      <w:r w:rsidRPr="009B428E">
        <w:rPr>
          <w:rtl/>
          <w:lang w:bidi="ar"/>
        </w:rPr>
        <w:t>و إذا تمكن الناظر من قبل أهل الضلال على ظاهر الحال من إقامة الحدود على الفجار و إيقاع الضرر المستحق على أهل الخلاف فليجتهد في إنفاذ ذلك فيهم فإنه من أعظم الجهاد</w:t>
      </w:r>
      <w:r>
        <w:rPr>
          <w:rFonts w:hint="cs"/>
          <w:rtl/>
          <w:lang w:bidi="ar"/>
        </w:rPr>
        <w:t>.</w:t>
      </w:r>
    </w:p>
    <w:p w14:paraId="01E2182D" w14:textId="77777777" w:rsidR="004B337C" w:rsidRDefault="004B337C" w:rsidP="004B337C">
      <w:pPr>
        <w:rPr>
          <w:rtl/>
        </w:rPr>
      </w:pPr>
      <w:r>
        <w:rPr>
          <w:rFonts w:hint="cs"/>
          <w:rtl/>
        </w:rPr>
        <w:t xml:space="preserve">کسی که از طرف اهل ضلال ـ به ظاهر حال ـ ناظر و نماینده سلطان جور است؛ ولی در واقع، نماینده سلطان حق می‌باشد. ایشان چنین ادامه می‌دهند: </w:t>
      </w:r>
    </w:p>
    <w:p w14:paraId="59C618AA" w14:textId="77777777" w:rsidR="004B337C" w:rsidRPr="001C7CDE" w:rsidRDefault="004B337C" w:rsidP="004B337C">
      <w:pPr>
        <w:pStyle w:val="a7"/>
        <w:rPr>
          <w:rtl/>
        </w:rPr>
      </w:pPr>
      <w:r w:rsidRPr="001C7CDE">
        <w:rPr>
          <w:rtl/>
          <w:lang w:bidi="ar"/>
        </w:rPr>
        <w:t>و من لم يصلح للولاية على الناس لجهل بالأحكام أو عجز عن القيام بما يسند إليه من أمور الناس فلا يحل له التعرض لذلك</w:t>
      </w:r>
      <w:r w:rsidRPr="009D30A0">
        <w:rPr>
          <w:vertAlign w:val="superscript"/>
          <w:rtl/>
        </w:rPr>
        <w:footnoteReference w:id="16"/>
      </w:r>
      <w:r>
        <w:rPr>
          <w:rFonts w:hint="cs"/>
          <w:rtl/>
        </w:rPr>
        <w:t>.</w:t>
      </w:r>
    </w:p>
    <w:p w14:paraId="1FAD12F2" w14:textId="77777777" w:rsidR="004B337C" w:rsidRDefault="004B337C" w:rsidP="004B337C">
      <w:pPr>
        <w:rPr>
          <w:rtl/>
        </w:rPr>
      </w:pPr>
      <w:r>
        <w:rPr>
          <w:rFonts w:hint="cs"/>
          <w:rtl/>
        </w:rPr>
        <w:lastRenderedPageBreak/>
        <w:t>بنابراین ناظر، کسی است که از طرف شخصی، اختیار امری به او واگذار می‌شود. به معنای «اختیاردار» است چه از طرف دیگری باشد چه از طرف دیگری نباشد. در کلمات فقهاء مکرراً در این معنا به کار رفته است.</w:t>
      </w:r>
    </w:p>
    <w:p w14:paraId="4DBC8895" w14:textId="77777777" w:rsidR="004B337C" w:rsidRDefault="004B337C" w:rsidP="004B337C">
      <w:pPr>
        <w:rPr>
          <w:rtl/>
        </w:rPr>
      </w:pPr>
      <w:r>
        <w:rPr>
          <w:rFonts w:hint="cs"/>
          <w:rtl/>
        </w:rPr>
        <w:t>عبارت‌های دیگر فقهاء در این منابع قابل بررسی هستند:</w:t>
      </w:r>
    </w:p>
    <w:p w14:paraId="54D09E95" w14:textId="77777777" w:rsidR="004B337C" w:rsidRPr="00D7340C" w:rsidRDefault="004B337C" w:rsidP="00D7340C">
      <w:pPr>
        <w:pStyle w:val="ListParagraph"/>
        <w:numPr>
          <w:ilvl w:val="0"/>
          <w:numId w:val="6"/>
        </w:numPr>
        <w:spacing w:after="160" w:line="259" w:lineRule="auto"/>
        <w:rPr>
          <w:rFonts w:cs="IRLotus"/>
          <w:rtl/>
        </w:rPr>
      </w:pPr>
      <w:r w:rsidRPr="00D7340C">
        <w:rPr>
          <w:rFonts w:cs="IRLotus"/>
          <w:rtl/>
        </w:rPr>
        <w:t>کافی ابوالصلاح حلبی، ص ۱۷۷، ۲۳۵، ۲۹۴، ۳۲۶، ۳۳۷، ۳۶۲ و ۳۶۶.</w:t>
      </w:r>
    </w:p>
    <w:p w14:paraId="6260ADE4"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مراسم، ص ۲۰۴.</w:t>
      </w:r>
    </w:p>
    <w:p w14:paraId="31FBF605"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نهایه شیخ طوسی، ص ۲۸۹، ۴۱۹، ۴۲۴، ۶۰۶، ۶۰۷، ۶۰۸ و ۷۷۸.</w:t>
      </w:r>
    </w:p>
    <w:p w14:paraId="2A19F0C4"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استبصار، ج ۳، ص ۵۱.</w:t>
      </w:r>
    </w:p>
    <w:p w14:paraId="4036459A"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خلاف، ج ۲، ص ۶۷ و ج ۴، ص ۲۸۱.</w:t>
      </w:r>
    </w:p>
    <w:p w14:paraId="7D18F9D6"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المبسوط، ج ۱، ص ۲۶۰، ج ۲، ص ۶۹، ج ۶، ص ۱۵۵، ج ۸، ص ۱۲۷، ۱۶۷ و ۱۷۰.</w:t>
      </w:r>
    </w:p>
    <w:p w14:paraId="42357F3A"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مهذب ابن براج، ج ۲، ص ۱۱۸، ۱۱۸ و ۱۹۵.</w:t>
      </w:r>
    </w:p>
    <w:p w14:paraId="195EB0E9"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غنیه ابن زهره، ص ۲۳۷ و ۳۰۶.</w:t>
      </w:r>
    </w:p>
    <w:p w14:paraId="60B59024" w14:textId="77777777" w:rsidR="004B337C" w:rsidRPr="00D7340C" w:rsidRDefault="004B337C" w:rsidP="00D7340C">
      <w:pPr>
        <w:pStyle w:val="ListParagraph"/>
        <w:numPr>
          <w:ilvl w:val="0"/>
          <w:numId w:val="6"/>
        </w:numPr>
        <w:spacing w:after="160" w:line="259" w:lineRule="auto"/>
        <w:rPr>
          <w:rFonts w:cs="IRLotus"/>
        </w:rPr>
      </w:pPr>
      <w:r w:rsidRPr="00D7340C">
        <w:rPr>
          <w:rFonts w:cs="IRLotus"/>
          <w:rtl/>
        </w:rPr>
        <w:t>سرائر ابن ادریس، ج ۱، ص ۴۹۵، ج ۲، ص ۳، ۲۱۳، ۳۳۵، ۳۵۶، ۳۹۱، ۵۹۶، ۶۷۳، ج ۳، ص ۱۸۵، ۱۹۲، ۱۹۳ و ۴۱۲.</w:t>
      </w:r>
    </w:p>
    <w:p w14:paraId="3067A971" w14:textId="77777777" w:rsidR="004B337C" w:rsidRDefault="004B337C" w:rsidP="004B337C">
      <w:pPr>
        <w:pStyle w:val="Heading1"/>
      </w:pPr>
      <w:bookmarkStart w:id="10" w:name="_Toc103700718"/>
      <w:r>
        <w:rPr>
          <w:rFonts w:hint="cs"/>
          <w:rtl/>
        </w:rPr>
        <w:t>جمع بندی معنای کلمه «ناظر»</w:t>
      </w:r>
      <w:bookmarkEnd w:id="10"/>
    </w:p>
    <w:p w14:paraId="13DC3144" w14:textId="77777777" w:rsidR="004B337C" w:rsidRDefault="004B337C" w:rsidP="004B337C">
      <w:pPr>
        <w:rPr>
          <w:rtl/>
        </w:rPr>
      </w:pPr>
      <w:r>
        <w:rPr>
          <w:rFonts w:hint="cs"/>
          <w:rtl/>
        </w:rPr>
        <w:t>شیخ طوسی عبارت «ناظرا له» به معنای آن می‌دانستند که «اذا راعی مصلحة الطفل». این تعبیر مناسب با همان تعبیر شیخ است که با فعل بیان می‌کند و می‌فرماید: «اذا نظر له». اگر عبارت روایت «اذا نظر له» بود، معنایی که شیخ طوسی بیان کردند، مناسب بود. اما این معنا مناسب با تعبیر «اذا کان ناظرا له» نیست. این عبارت با صیغه اسم فاعل، بیان شده است.</w:t>
      </w:r>
    </w:p>
    <w:p w14:paraId="015AAFAF" w14:textId="77777777" w:rsidR="004B337C" w:rsidRDefault="004B337C" w:rsidP="004B337C">
      <w:pPr>
        <w:rPr>
          <w:rtl/>
        </w:rPr>
      </w:pPr>
      <w:r>
        <w:rPr>
          <w:rFonts w:hint="cs"/>
          <w:rtl/>
        </w:rPr>
        <w:t>مرحوم امام خمینی ره نیز اصلا معنای شیخ طوسی را نقل نکرده‌اند. ایشان این کلمه را یا به معنای وصیّ دانسته‌اند یه به معنای کسی که اختیار مضاربه با مال را داشته باشد. پس از آن معنای دوم را (اختیار مضاربه داشته باشد) تا آخر دنبال کرده‌اند و معنای اول را کأن لم یکن شمرده‌اند.</w:t>
      </w:r>
    </w:p>
    <w:p w14:paraId="0E6812DA" w14:textId="0F1285F9" w:rsidR="004B337C" w:rsidRPr="00FA4664" w:rsidRDefault="004B337C" w:rsidP="004B337C">
      <w:pPr>
        <w:spacing w:after="160" w:line="259" w:lineRule="auto"/>
        <w:rPr>
          <w:rtl/>
        </w:rPr>
      </w:pPr>
      <w:r>
        <w:rPr>
          <w:rFonts w:hint="cs"/>
          <w:rtl/>
        </w:rPr>
        <w:t>ما می‌خواهیم بیان کنیم معنای «ناظرا له» همین است که اختیار مضاربه با مال طفل را داشته باشد. او باید اختیار مضاربه، توسط خودش را داشته باشد. باید از طرف میت، این اختیار برای وصی قرار داده شده باشد که خودش هم بتواند مضاربه کند. اگر چنین اختیاری داشته باشد، می‌تواند مضاربه کند و ضمان ندارد. پس این روایت ناظر به این جهت است که در میان عامه هم مطرح بوده است.</w:t>
      </w:r>
    </w:p>
    <w:sectPr w:rsidR="004B337C"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7CFDA" w14:textId="77777777" w:rsidR="00FE1D49" w:rsidRDefault="00FE1D49" w:rsidP="00654DB0">
      <w:r>
        <w:separator/>
      </w:r>
    </w:p>
  </w:endnote>
  <w:endnote w:type="continuationSeparator" w:id="0">
    <w:p w14:paraId="50E3BC6B" w14:textId="77777777" w:rsidR="00FE1D49" w:rsidRDefault="00FE1D49"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5122FD">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71F5EAE4" w:rsidR="00B85003" w:rsidRPr="00D31761" w:rsidRDefault="00B85003" w:rsidP="00B85003">
          <w:pPr>
            <w:pStyle w:val="Footer"/>
            <w:bidi w:val="0"/>
            <w:rPr>
              <w:color w:val="808080" w:themeColor="background1" w:themeShade="80"/>
              <w:sz w:val="18"/>
              <w:szCs w:val="24"/>
              <w:rtl/>
            </w:rPr>
          </w:pPr>
          <w:bookmarkStart w:id="18" w:name="BokAdres"/>
          <w:bookmarkEnd w:id="18"/>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F35140">
            <w:rPr>
              <w:color w:val="808080" w:themeColor="background1" w:themeShade="80"/>
              <w:sz w:val="18"/>
              <w:szCs w:val="24"/>
            </w:rPr>
            <w:t>2</w:t>
          </w:r>
          <w:r w:rsidR="00E75CD2">
            <w:rPr>
              <w:color w:val="808080" w:themeColor="background1" w:themeShade="80"/>
              <w:sz w:val="18"/>
              <w:szCs w:val="24"/>
            </w:rPr>
            <w:t>4</w:t>
          </w:r>
          <w:r w:rsidRPr="00D31761">
            <w:rPr>
              <w:color w:val="808080" w:themeColor="background1" w:themeShade="80"/>
              <w:sz w:val="18"/>
              <w:szCs w:val="24"/>
            </w:rPr>
            <w:t>-0</w:t>
          </w:r>
          <w:r w:rsidR="00945EC2">
            <w:rPr>
              <w:color w:val="808080" w:themeColor="background1" w:themeShade="80"/>
              <w:sz w:val="18"/>
              <w:szCs w:val="24"/>
            </w:rPr>
            <w:t>9</w:t>
          </w:r>
          <w:r w:rsidR="00E75CD2">
            <w:rPr>
              <w:color w:val="808080" w:themeColor="background1" w:themeShade="80"/>
              <w:sz w:val="18"/>
              <w:szCs w:val="24"/>
            </w:rPr>
            <w:t>9</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FB90" w14:textId="77777777" w:rsidR="00FE1D49" w:rsidRDefault="00FE1D49" w:rsidP="00654DB0">
      <w:r>
        <w:separator/>
      </w:r>
    </w:p>
  </w:footnote>
  <w:footnote w:type="continuationSeparator" w:id="0">
    <w:p w14:paraId="39D7EAC4" w14:textId="77777777" w:rsidR="00FE1D49" w:rsidRDefault="00FE1D49" w:rsidP="00654DB0">
      <w:r>
        <w:continuationSeparator/>
      </w:r>
    </w:p>
  </w:footnote>
  <w:footnote w:id="1">
    <w:p w14:paraId="54AA5A2E"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1" w:history="1">
        <w:r w:rsidRPr="00D7340C">
          <w:rPr>
            <w:rStyle w:val="Hyperlink"/>
            <w:rFonts w:hint="cs"/>
            <w:rtl/>
          </w:rPr>
          <w:t>تهذیب الاحکام، شیخ طوسی، ج ۴، ص ۲۸</w:t>
        </w:r>
      </w:hyperlink>
      <w:r w:rsidRPr="00D7340C">
        <w:rPr>
          <w:rFonts w:hint="cs"/>
          <w:rtl/>
        </w:rPr>
        <w:t>.</w:t>
      </w:r>
    </w:p>
  </w:footnote>
  <w:footnote w:id="2">
    <w:p w14:paraId="265268F2" w14:textId="77777777" w:rsidR="004B337C" w:rsidRPr="00D7340C" w:rsidRDefault="004B337C" w:rsidP="004B337C">
      <w:pPr>
        <w:pStyle w:val="FootnoteText"/>
        <w:rPr>
          <w:rtl/>
        </w:rPr>
      </w:pPr>
      <w:r w:rsidRPr="00D7340C">
        <w:rPr>
          <w:rStyle w:val="FootnoteReference"/>
          <w:vertAlign w:val="baseline"/>
        </w:rPr>
        <w:footnoteRef/>
      </w:r>
      <w:r w:rsidRPr="00D7340C">
        <w:rPr>
          <w:rtl/>
        </w:rPr>
        <w:t xml:space="preserve">. </w:t>
      </w:r>
      <w:hyperlink r:id="rId2" w:history="1">
        <w:r w:rsidRPr="00D7340C">
          <w:rPr>
            <w:rStyle w:val="Hyperlink"/>
            <w:rFonts w:hint="cs"/>
            <w:rtl/>
          </w:rPr>
          <w:t>استبصار، شیخ طوسی، دار الکتب الاسلامیة، ج ۲، ص ۳۰</w:t>
        </w:r>
      </w:hyperlink>
      <w:r w:rsidRPr="00D7340C">
        <w:rPr>
          <w:rtl/>
        </w:rPr>
        <w:t>.</w:t>
      </w:r>
    </w:p>
  </w:footnote>
  <w:footnote w:id="3">
    <w:p w14:paraId="4290DFFC" w14:textId="77777777" w:rsidR="004B337C" w:rsidRPr="00D7340C" w:rsidRDefault="004B337C" w:rsidP="004B337C">
      <w:pPr>
        <w:pStyle w:val="FootnoteText"/>
      </w:pPr>
      <w:r w:rsidRPr="00D7340C">
        <w:rPr>
          <w:rStyle w:val="FootnoteReference"/>
          <w:vertAlign w:val="baseline"/>
        </w:rPr>
        <w:footnoteRef/>
      </w:r>
      <w:r w:rsidRPr="00D7340C">
        <w:rPr>
          <w:rFonts w:hint="cs"/>
          <w:rtl/>
        </w:rPr>
        <w:t>. کتاب البیع للامام، ج 2، ص 181.</w:t>
      </w:r>
    </w:p>
  </w:footnote>
  <w:footnote w:id="4">
    <w:p w14:paraId="4AED98BE"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3" w:history="1">
        <w:r w:rsidRPr="00D7340C">
          <w:rPr>
            <w:rStyle w:val="Hyperlink"/>
            <w:rFonts w:hint="cs"/>
            <w:rtl/>
          </w:rPr>
          <w:t>لسان العرب، ابن منظور، ج ۵، ۲۱۹</w:t>
        </w:r>
      </w:hyperlink>
      <w:r w:rsidRPr="00D7340C">
        <w:rPr>
          <w:rFonts w:hint="cs"/>
          <w:rtl/>
        </w:rPr>
        <w:t>.</w:t>
      </w:r>
    </w:p>
  </w:footnote>
  <w:footnote w:id="5">
    <w:p w14:paraId="180994D5"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4" w:history="1">
        <w:r w:rsidRPr="00D7340C">
          <w:rPr>
            <w:rStyle w:val="Hyperlink"/>
            <w:rFonts w:hint="cs"/>
            <w:rtl/>
          </w:rPr>
          <w:t>تاج العروس، مرتضی الزبیدی، ج ۱، ص ۱۱۵</w:t>
        </w:r>
      </w:hyperlink>
      <w:r w:rsidRPr="00D7340C">
        <w:rPr>
          <w:rFonts w:hint="cs"/>
          <w:rtl/>
        </w:rPr>
        <w:t>.</w:t>
      </w:r>
    </w:p>
  </w:footnote>
  <w:footnote w:id="6">
    <w:p w14:paraId="429F60C2"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5" w:history="1">
        <w:r w:rsidRPr="00D7340C">
          <w:rPr>
            <w:rStyle w:val="Hyperlink"/>
            <w:rFonts w:hint="cs"/>
            <w:rtl/>
          </w:rPr>
          <w:t>تاج العروس، مرتضی الزبیدی، ج ۷، ص ۵۴۳</w:t>
        </w:r>
      </w:hyperlink>
      <w:r w:rsidRPr="00D7340C">
        <w:rPr>
          <w:rFonts w:hint="cs"/>
          <w:rtl/>
        </w:rPr>
        <w:t>.</w:t>
      </w:r>
    </w:p>
  </w:footnote>
  <w:footnote w:id="7">
    <w:p w14:paraId="774FC0D9"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6" w:history="1">
        <w:r w:rsidRPr="00D7340C">
          <w:rPr>
            <w:rStyle w:val="Hyperlink"/>
            <w:rFonts w:hint="cs"/>
            <w:rtl/>
          </w:rPr>
          <w:t>تاج العروس، مرتضی الزبیدی، ج ۷، ص ۵۳۹</w:t>
        </w:r>
      </w:hyperlink>
      <w:r w:rsidRPr="00D7340C">
        <w:rPr>
          <w:rFonts w:hint="cs"/>
          <w:rtl/>
        </w:rPr>
        <w:t>.</w:t>
      </w:r>
    </w:p>
  </w:footnote>
  <w:footnote w:id="8">
    <w:p w14:paraId="49A644E2"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7" w:history="1">
        <w:r w:rsidRPr="00D7340C">
          <w:rPr>
            <w:rStyle w:val="Hyperlink"/>
            <w:rFonts w:hint="cs"/>
            <w:rtl/>
          </w:rPr>
          <w:t>وقعة الصفین، نصر بن مزاحم، ص ۵۰۴</w:t>
        </w:r>
      </w:hyperlink>
      <w:r w:rsidRPr="00D7340C">
        <w:rPr>
          <w:rFonts w:hint="cs"/>
          <w:rtl/>
        </w:rPr>
        <w:t>.</w:t>
      </w:r>
    </w:p>
  </w:footnote>
  <w:footnote w:id="9">
    <w:p w14:paraId="0AAD7C47"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8" w:history="1">
        <w:r w:rsidRPr="00D7340C">
          <w:rPr>
            <w:rStyle w:val="Hyperlink"/>
            <w:rFonts w:hint="cs"/>
            <w:rtl/>
          </w:rPr>
          <w:t>الكافي (ط - الإسلامية)، ج ۵، ص ۲۰۹</w:t>
        </w:r>
      </w:hyperlink>
      <w:r w:rsidRPr="00D7340C">
        <w:rPr>
          <w:rFonts w:hint="cs"/>
          <w:rtl/>
        </w:rPr>
        <w:t>.</w:t>
      </w:r>
    </w:p>
  </w:footnote>
  <w:footnote w:id="10">
    <w:p w14:paraId="3C857208"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9" w:history="1">
        <w:r w:rsidRPr="00D7340C">
          <w:rPr>
            <w:rStyle w:val="Hyperlink"/>
            <w:rFonts w:hint="cs"/>
            <w:rtl/>
          </w:rPr>
          <w:t>دعائم الاسلام، القاضی النعمان المغربی، ج ۲، ص ۳۶۴</w:t>
        </w:r>
      </w:hyperlink>
      <w:r w:rsidRPr="00D7340C">
        <w:rPr>
          <w:rFonts w:hint="cs"/>
          <w:rtl/>
        </w:rPr>
        <w:t>.</w:t>
      </w:r>
    </w:p>
  </w:footnote>
  <w:footnote w:id="11">
    <w:p w14:paraId="66746642"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10" w:history="1">
        <w:r w:rsidRPr="00D7340C">
          <w:rPr>
            <w:rStyle w:val="Hyperlink"/>
            <w:rFonts w:hint="cs"/>
            <w:rtl/>
          </w:rPr>
          <w:t>السرائر، ابن ادریس الحلی، ج ۲، ص ۴۱۱</w:t>
        </w:r>
      </w:hyperlink>
      <w:r w:rsidRPr="00D7340C">
        <w:rPr>
          <w:rFonts w:hint="cs"/>
          <w:rtl/>
        </w:rPr>
        <w:t>.</w:t>
      </w:r>
    </w:p>
  </w:footnote>
  <w:footnote w:id="12">
    <w:p w14:paraId="1A83EB83"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11" w:history="1">
        <w:r w:rsidRPr="00D7340C">
          <w:rPr>
            <w:rStyle w:val="Hyperlink"/>
            <w:rFonts w:hint="cs"/>
            <w:rtl/>
          </w:rPr>
          <w:t>السرائر، ابن ادریس الحلی، ج ۲، ص ۴۱۱</w:t>
        </w:r>
      </w:hyperlink>
      <w:r w:rsidRPr="00D7340C">
        <w:rPr>
          <w:rFonts w:hint="cs"/>
          <w:rtl/>
        </w:rPr>
        <w:t>.</w:t>
      </w:r>
    </w:p>
  </w:footnote>
  <w:footnote w:id="13">
    <w:p w14:paraId="51EECBE4"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12" w:history="1">
        <w:r w:rsidRPr="00D7340C">
          <w:rPr>
            <w:rStyle w:val="Hyperlink"/>
            <w:rFonts w:hint="cs"/>
            <w:rtl/>
          </w:rPr>
          <w:t>الانتصار، سید مرتضی، ص ۴۵۷</w:t>
        </w:r>
      </w:hyperlink>
      <w:r w:rsidRPr="00D7340C">
        <w:rPr>
          <w:rFonts w:hint="cs"/>
          <w:rtl/>
        </w:rPr>
        <w:t>.</w:t>
      </w:r>
    </w:p>
  </w:footnote>
  <w:footnote w:id="14">
    <w:p w14:paraId="5110D8B9" w14:textId="77777777" w:rsidR="004B337C" w:rsidRPr="00D7340C" w:rsidRDefault="004B337C" w:rsidP="004B337C">
      <w:pPr>
        <w:pStyle w:val="FootnoteText"/>
      </w:pPr>
      <w:r w:rsidRPr="00D7340C">
        <w:rPr>
          <w:rStyle w:val="FootnoteReference"/>
          <w:vertAlign w:val="baseline"/>
        </w:rPr>
        <w:footnoteRef/>
      </w:r>
      <w:r w:rsidRPr="00D7340C">
        <w:rPr>
          <w:rFonts w:hint="cs"/>
          <w:rtl/>
        </w:rPr>
        <w:t xml:space="preserve">. </w:t>
      </w:r>
      <w:hyperlink r:id="rId13" w:history="1">
        <w:r w:rsidRPr="00D7340C">
          <w:rPr>
            <w:rStyle w:val="Hyperlink"/>
            <w:rFonts w:hint="cs"/>
            <w:rtl/>
          </w:rPr>
          <w:t>المقنعه، شیخ مفید، ص ۶۷۳</w:t>
        </w:r>
      </w:hyperlink>
      <w:r w:rsidRPr="00D7340C">
        <w:rPr>
          <w:rFonts w:hint="cs"/>
          <w:rtl/>
        </w:rPr>
        <w:t>.</w:t>
      </w:r>
    </w:p>
  </w:footnote>
  <w:footnote w:id="15">
    <w:p w14:paraId="0E570475" w14:textId="77777777" w:rsidR="004B337C" w:rsidRPr="00D7340C" w:rsidRDefault="004B337C" w:rsidP="004B337C">
      <w:pPr>
        <w:pStyle w:val="FootnoteText"/>
        <w:rPr>
          <w:rFonts w:cs="Times New Roman"/>
          <w:rtl/>
        </w:rPr>
      </w:pPr>
      <w:r w:rsidRPr="00D7340C">
        <w:rPr>
          <w:rStyle w:val="FootnoteReference"/>
          <w:vertAlign w:val="baseline"/>
        </w:rPr>
        <w:footnoteRef/>
      </w:r>
      <w:r w:rsidRPr="00D7340C">
        <w:rPr>
          <w:rFonts w:cs="Times New Roman" w:hint="cs"/>
          <w:rtl/>
        </w:rPr>
        <w:t xml:space="preserve">. </w:t>
      </w:r>
      <w:hyperlink r:id="rId14" w:history="1">
        <w:r w:rsidRPr="00D7340C">
          <w:rPr>
            <w:rStyle w:val="Hyperlink"/>
            <w:rFonts w:hint="cs"/>
            <w:rtl/>
          </w:rPr>
          <w:t>المقنعه، شیخ مفید، ص ۶۷۵</w:t>
        </w:r>
      </w:hyperlink>
      <w:r w:rsidRPr="00D7340C">
        <w:rPr>
          <w:rFonts w:hint="cs"/>
          <w:rtl/>
        </w:rPr>
        <w:t>.</w:t>
      </w:r>
    </w:p>
  </w:footnote>
  <w:footnote w:id="16">
    <w:p w14:paraId="3B52A86A" w14:textId="77777777" w:rsidR="004B337C" w:rsidRPr="00D7340C" w:rsidRDefault="004B337C" w:rsidP="004B337C">
      <w:pPr>
        <w:pStyle w:val="FootnoteText"/>
        <w:rPr>
          <w:rFonts w:cs="Times New Roman"/>
          <w:rtl/>
        </w:rPr>
      </w:pPr>
      <w:r w:rsidRPr="00D7340C">
        <w:rPr>
          <w:rStyle w:val="FootnoteReference"/>
          <w:vertAlign w:val="baseline"/>
        </w:rPr>
        <w:footnoteRef/>
      </w:r>
      <w:r w:rsidRPr="00D7340C">
        <w:rPr>
          <w:rFonts w:cs="Times New Roman" w:hint="cs"/>
          <w:rtl/>
        </w:rPr>
        <w:t xml:space="preserve">. </w:t>
      </w:r>
      <w:hyperlink r:id="rId15" w:history="1">
        <w:r w:rsidRPr="00D7340C">
          <w:rPr>
            <w:rStyle w:val="Hyperlink"/>
            <w:rFonts w:hint="cs"/>
            <w:rtl/>
          </w:rPr>
          <w:t>المقنعه، شیخ مفید، ص ۸۱۱ و ۸۱۲</w:t>
        </w:r>
      </w:hyperlink>
      <w:r w:rsidRPr="00D7340C">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3751AC5D"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1" w:name="BokNum"/>
    <w:bookmarkEnd w:id="11"/>
    <w:r w:rsidRPr="00A37D61">
      <w:rPr>
        <w:b/>
        <w:bCs/>
        <w:sz w:val="20"/>
        <w:szCs w:val="24"/>
        <w:rtl/>
      </w:rPr>
      <w:t>0</w:t>
    </w:r>
    <w:r w:rsidR="001D4042">
      <w:rPr>
        <w:rFonts w:hint="cs"/>
        <w:b/>
        <w:bCs/>
        <w:sz w:val="20"/>
        <w:szCs w:val="24"/>
        <w:rtl/>
      </w:rPr>
      <w:t>۹</w:t>
    </w:r>
    <w:r w:rsidR="00E75CD2">
      <w:rPr>
        <w:rFonts w:hint="cs"/>
        <w:b/>
        <w:bCs/>
        <w:sz w:val="20"/>
        <w:szCs w:val="24"/>
        <w:rtl/>
      </w:rPr>
      <w:t>9</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2" w:name="Bokdars"/>
    <w:bookmarkEnd w:id="12"/>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3" w:name="Bokostad"/>
    <w:bookmarkEnd w:id="13"/>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4" w:name="BokTarikh"/>
    <w:bookmarkEnd w:id="14"/>
    <w:r w:rsidR="00F35140">
      <w:rPr>
        <w:rFonts w:hint="cs"/>
        <w:sz w:val="24"/>
        <w:szCs w:val="24"/>
        <w:rtl/>
      </w:rPr>
      <w:t>۲</w:t>
    </w:r>
    <w:r w:rsidR="00E75CD2">
      <w:rPr>
        <w:rFonts w:hint="cs"/>
        <w:sz w:val="24"/>
        <w:szCs w:val="24"/>
        <w:rtl/>
      </w:rPr>
      <w:t>4</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5" w:name="BokSabj"/>
    <w:bookmarkEnd w:id="15"/>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6" w:name="Bokmoqarer"/>
    <w:bookmarkEnd w:id="16"/>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7" w:name="BokSabj2"/>
    <w:bookmarkEnd w:id="17"/>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2A716D04"/>
    <w:multiLevelType w:val="hybridMultilevel"/>
    <w:tmpl w:val="05B8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0D1C"/>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500C8F"/>
    <w:rsid w:val="00501909"/>
    <w:rsid w:val="00507BBB"/>
    <w:rsid w:val="005122FD"/>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5A39"/>
    <w:rsid w:val="00676531"/>
    <w:rsid w:val="0069551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59F3"/>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60320"/>
    <w:rsid w:val="00861554"/>
    <w:rsid w:val="00863390"/>
    <w:rsid w:val="0086385C"/>
    <w:rsid w:val="00871916"/>
    <w:rsid w:val="00871E67"/>
    <w:rsid w:val="008859DE"/>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4F4"/>
    <w:rsid w:val="00A61AC8"/>
    <w:rsid w:val="00A6366F"/>
    <w:rsid w:val="00A65D4C"/>
    <w:rsid w:val="00A70512"/>
    <w:rsid w:val="00AA1F60"/>
    <w:rsid w:val="00AA40D7"/>
    <w:rsid w:val="00AB0E85"/>
    <w:rsid w:val="00AB5F7D"/>
    <w:rsid w:val="00AB766B"/>
    <w:rsid w:val="00AC0C50"/>
    <w:rsid w:val="00AC6FE2"/>
    <w:rsid w:val="00AC7179"/>
    <w:rsid w:val="00AE2416"/>
    <w:rsid w:val="00AF0762"/>
    <w:rsid w:val="00AF3925"/>
    <w:rsid w:val="00B1296B"/>
    <w:rsid w:val="00B2227D"/>
    <w:rsid w:val="00B2292F"/>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1D4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05/5/209" TargetMode="External"/><Relationship Id="rId13" Type="http://schemas.openxmlformats.org/officeDocument/2006/relationships/hyperlink" Target="https://lib.eshia.ir/15114/1/673" TargetMode="External"/><Relationship Id="rId3" Type="http://schemas.openxmlformats.org/officeDocument/2006/relationships/hyperlink" Target="https://lib.eshia.ir/40707/5/219/%DB%8C%D9%82%D8%A7%D9%84_%D9%84%D9%84%D8%B3%D9%84%D8%B7%D8%A7%D9%86_%D8%A7%D8%B0%D8%A7_%D8%A8%D8%B9%D8%AB" TargetMode="External"/><Relationship Id="rId7" Type="http://schemas.openxmlformats.org/officeDocument/2006/relationships/hyperlink" Target="https://lib.eshia.ir/22035/1/504" TargetMode="External"/><Relationship Id="rId12" Type="http://schemas.openxmlformats.org/officeDocument/2006/relationships/hyperlink" Target="https://lib.eshia.ir/15039/1/457/%D9%83%D8%B0%D9%84%D9%83%20%D9%83%D9%84%20%D9%86%D8%A7%D8%B8%D8%B1%20%D8%A8%D8%AD%D9%82%20%D9%81%D9%8A%20%D9%88%D9%82%D9%81%20%D9%85%D9%86%20%D9%88%D8%B5%D9%8A" TargetMode="External"/><Relationship Id="rId2" Type="http://schemas.openxmlformats.org/officeDocument/2006/relationships/hyperlink" Target="https://lib.eshia.ir/11002/2/30" TargetMode="External"/><Relationship Id="rId1" Type="http://schemas.openxmlformats.org/officeDocument/2006/relationships/hyperlink" Target="https://lib.eshia.ir/10083/4/28" TargetMode="External"/><Relationship Id="rId6" Type="http://schemas.openxmlformats.org/officeDocument/2006/relationships/hyperlink" Target="https://lib.eshia.ir/86657/7/539/%D8%A7%D9%84%D8%AD%DA%A9%D9%85_%D8%A8%DB%8C%D9%86_%D8%A7%D9%84%D9%82%D9%88%D9%85" TargetMode="External"/><Relationship Id="rId11" Type="http://schemas.openxmlformats.org/officeDocument/2006/relationships/hyperlink" Target="https://lib.eshia.ir/10023/2/411" TargetMode="External"/><Relationship Id="rId5" Type="http://schemas.openxmlformats.org/officeDocument/2006/relationships/hyperlink" Target="https://lib.eshia.ir/86657/7/543/%D8%A7%D9%84%D9%86%D8%A7%D8%B8%D8%B1_%D8%A7%D9%84%D8%A7%D9%85%DB%8C%D9%86_%D8%A7%D9%84%D8%B0%DB%8C_%DB%8C%D8%A8%D8%B9%D8%AB%D9%87_%D8%A7%D9%84%D8%B3%D9%84%D8%B7%D8%A7%D9%86_%D8%A7%D9%84%DB%8C_%D8%AC%D9%85%D8%A7%D8%B9%D8%A9_%D9%82%D8%B1%DB%8C%D8%A9_%D9%84%DB%8C%D8%B3%D8%AA%D8%A8%D8%B1%D8%A3_%D8%A7%D9%85%D8%B1%D9%87%D9%85" TargetMode="External"/><Relationship Id="rId15" Type="http://schemas.openxmlformats.org/officeDocument/2006/relationships/hyperlink" Target="https://lib.eshia.ir/15114/1/811" TargetMode="External"/><Relationship Id="rId10" Type="http://schemas.openxmlformats.org/officeDocument/2006/relationships/hyperlink" Target="https://lib.eshia.ir/10023/2/411" TargetMode="External"/><Relationship Id="rId4" Type="http://schemas.openxmlformats.org/officeDocument/2006/relationships/hyperlink" Target="https://lib.eshia.ir/86657/1/115/%D8%B7%D9%84%D8%A8_%D8%A2%D8%AE%D8%B1%D9%87_%D9%84%D8%A7%D9%82%D8%B7%D8%B9_%D8%A7%D9%84%D8%B4%D8%A8%D9%87%D8%A9_%D8%B9%D9%86%DB%8C" TargetMode="External"/><Relationship Id="rId9" Type="http://schemas.openxmlformats.org/officeDocument/2006/relationships/hyperlink" Target="https://lib.eshia.ir/71542/2/364" TargetMode="External"/><Relationship Id="rId14" Type="http://schemas.openxmlformats.org/officeDocument/2006/relationships/hyperlink" Target="https://lib.eshia.ir/15114/1/6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79EC-BDC5-456B-9873-75EE4767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99</TotalTime>
  <Pages>7</Pages>
  <Words>1967</Words>
  <Characters>11216</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13157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161</cp:revision>
  <cp:lastPrinted>2022-05-17T12:56:00Z</cp:lastPrinted>
  <dcterms:created xsi:type="dcterms:W3CDTF">2022-02-16T03:56:00Z</dcterms:created>
  <dcterms:modified xsi:type="dcterms:W3CDTF">2022-05-22T13:38:00Z</dcterms:modified>
  <cp:contentStatus/>
  <cp:version>2.7</cp:version>
</cp:coreProperties>
</file>