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1D" w:rsidRDefault="0071561D" w:rsidP="0071561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1561D" w:rsidRDefault="0071561D" w:rsidP="001D676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02</w:t>
      </w:r>
      <w:r>
        <w:rPr>
          <w:rFonts w:ascii="IRANSans" w:hAnsi="IRANSans" w:cs="IRANSans"/>
          <w:b/>
          <w:bCs/>
          <w:color w:val="0101FF"/>
          <w:sz w:val="24"/>
          <w:szCs w:val="24"/>
          <w:shd w:val="clear" w:color="auto" w:fill="FFFFFF"/>
          <w:rtl/>
        </w:rPr>
        <w:t xml:space="preserve"> /0</w:t>
      </w:r>
      <w:r w:rsidR="001D676A">
        <w:rPr>
          <w:rFonts w:ascii="IRANSans" w:hAnsi="IRANSans" w:cs="IRANSans" w:hint="cs"/>
          <w:b/>
          <w:bCs/>
          <w:color w:val="0101FF"/>
          <w:sz w:val="24"/>
          <w:szCs w:val="24"/>
          <w:shd w:val="clear" w:color="auto" w:fill="FFFFFF"/>
          <w:rtl/>
        </w:rPr>
        <w:t>4</w:t>
      </w:r>
      <w:bookmarkStart w:id="0" w:name="_GoBack"/>
      <w:bookmarkEnd w:id="0"/>
      <w:r>
        <w:rPr>
          <w:rFonts w:ascii="IRANSans" w:hAnsi="IRANSans" w:cs="IRANSans"/>
          <w:b/>
          <w:bCs/>
          <w:color w:val="0101FF"/>
          <w:sz w:val="24"/>
          <w:szCs w:val="24"/>
          <w:shd w:val="clear" w:color="auto" w:fill="FFFFFF"/>
          <w:rtl/>
        </w:rPr>
        <w:t xml:space="preserve">/ 1400 </w:t>
      </w:r>
      <w:r w:rsidR="001D676A" w:rsidRPr="001D676A">
        <w:rPr>
          <w:rFonts w:ascii="IRANSans" w:hAnsi="IRANSans" w:cs="IRANSans" w:hint="cs"/>
          <w:b/>
          <w:bCs/>
          <w:color w:val="0101FF"/>
          <w:sz w:val="24"/>
          <w:szCs w:val="24"/>
          <w:shd w:val="clear" w:color="auto" w:fill="FFFFFF"/>
          <w:rtl/>
        </w:rPr>
        <w:t>معنای</w:t>
      </w:r>
      <w:r w:rsidR="001D676A" w:rsidRPr="001D676A">
        <w:rPr>
          <w:rFonts w:ascii="IRANSans" w:hAnsi="IRANSans" w:cs="IRANSans"/>
          <w:b/>
          <w:bCs/>
          <w:color w:val="0101FF"/>
          <w:sz w:val="24"/>
          <w:szCs w:val="24"/>
          <w:shd w:val="clear" w:color="auto" w:fill="FFFFFF"/>
          <w:rtl/>
        </w:rPr>
        <w:t xml:space="preserve"> </w:t>
      </w:r>
      <w:r w:rsidR="001D676A" w:rsidRPr="001D676A">
        <w:rPr>
          <w:rFonts w:ascii="IRANSans" w:hAnsi="IRANSans" w:cs="IRANSans" w:hint="cs"/>
          <w:b/>
          <w:bCs/>
          <w:color w:val="0101FF"/>
          <w:sz w:val="24"/>
          <w:szCs w:val="24"/>
          <w:shd w:val="clear" w:color="auto" w:fill="FFFFFF"/>
          <w:rtl/>
        </w:rPr>
        <w:t>رجس /استدلال</w:t>
      </w:r>
      <w:r w:rsidR="001D676A" w:rsidRPr="001D676A">
        <w:rPr>
          <w:rFonts w:ascii="IRANSans" w:hAnsi="IRANSans" w:cs="IRANSans"/>
          <w:b/>
          <w:bCs/>
          <w:color w:val="0101FF"/>
          <w:sz w:val="24"/>
          <w:szCs w:val="24"/>
          <w:shd w:val="clear" w:color="auto" w:fill="FFFFFF"/>
          <w:rtl/>
        </w:rPr>
        <w:t xml:space="preserve"> </w:t>
      </w:r>
      <w:r w:rsidR="001D676A" w:rsidRPr="001D676A">
        <w:rPr>
          <w:rFonts w:ascii="IRANSans" w:hAnsi="IRANSans" w:cs="IRANSans" w:hint="cs"/>
          <w:b/>
          <w:bCs/>
          <w:color w:val="0101FF"/>
          <w:sz w:val="24"/>
          <w:szCs w:val="24"/>
          <w:shd w:val="clear" w:color="auto" w:fill="FFFFFF"/>
          <w:rtl/>
        </w:rPr>
        <w:t>به</w:t>
      </w:r>
      <w:r w:rsidR="001D676A" w:rsidRPr="001D676A">
        <w:rPr>
          <w:rFonts w:ascii="IRANSans" w:hAnsi="IRANSans" w:cs="IRANSans"/>
          <w:b/>
          <w:bCs/>
          <w:color w:val="0101FF"/>
          <w:sz w:val="24"/>
          <w:szCs w:val="24"/>
          <w:shd w:val="clear" w:color="auto" w:fill="FFFFFF"/>
          <w:rtl/>
        </w:rPr>
        <w:t xml:space="preserve"> </w:t>
      </w:r>
      <w:r w:rsidR="001D676A" w:rsidRPr="001D676A">
        <w:rPr>
          <w:rFonts w:ascii="IRANSans" w:hAnsi="IRANSans" w:cs="IRANSans" w:hint="cs"/>
          <w:b/>
          <w:bCs/>
          <w:color w:val="0101FF"/>
          <w:sz w:val="24"/>
          <w:szCs w:val="24"/>
          <w:shd w:val="clear" w:color="auto" w:fill="FFFFFF"/>
          <w:rtl/>
        </w:rPr>
        <w:t>آیه</w:t>
      </w:r>
      <w:r w:rsidR="001D676A" w:rsidRPr="001D676A">
        <w:rPr>
          <w:rFonts w:ascii="IRANSans" w:hAnsi="IRANSans" w:cs="IRANSans"/>
          <w:b/>
          <w:bCs/>
          <w:color w:val="0101FF"/>
          <w:sz w:val="24"/>
          <w:szCs w:val="24"/>
          <w:shd w:val="clear" w:color="auto" w:fill="FFFFFF"/>
          <w:rtl/>
        </w:rPr>
        <w:t xml:space="preserve"> 90 </w:t>
      </w:r>
      <w:r w:rsidR="001D676A" w:rsidRPr="001D676A">
        <w:rPr>
          <w:rFonts w:ascii="IRANSans" w:hAnsi="IRANSans" w:cs="IRANSans" w:hint="cs"/>
          <w:b/>
          <w:bCs/>
          <w:color w:val="0101FF"/>
          <w:sz w:val="24"/>
          <w:szCs w:val="24"/>
          <w:shd w:val="clear" w:color="auto" w:fill="FFFFFF"/>
          <w:rtl/>
        </w:rPr>
        <w:t>سوره</w:t>
      </w:r>
      <w:r w:rsidR="001D676A" w:rsidRPr="001D676A">
        <w:rPr>
          <w:rFonts w:ascii="IRANSans" w:hAnsi="IRANSans" w:cs="IRANSans"/>
          <w:b/>
          <w:bCs/>
          <w:color w:val="0101FF"/>
          <w:sz w:val="24"/>
          <w:szCs w:val="24"/>
          <w:shd w:val="clear" w:color="auto" w:fill="FFFFFF"/>
          <w:rtl/>
        </w:rPr>
        <w:t xml:space="preserve"> </w:t>
      </w:r>
      <w:r w:rsidR="001D676A" w:rsidRPr="001D676A">
        <w:rPr>
          <w:rFonts w:ascii="IRANSans" w:hAnsi="IRANSans" w:cs="IRANSans" w:hint="cs"/>
          <w:b/>
          <w:bCs/>
          <w:color w:val="0101FF"/>
          <w:sz w:val="24"/>
          <w:szCs w:val="24"/>
          <w:shd w:val="clear" w:color="auto" w:fill="FFFFFF"/>
          <w:rtl/>
        </w:rPr>
        <w:t>مائده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7C2EB1" w:rsidP="00E06E2A">
      <w:pPr>
        <w:jc w:val="both"/>
        <w:rPr>
          <w:rtl/>
        </w:rPr>
      </w:pPr>
      <w:r>
        <w:rPr>
          <w:rFonts w:hint="cs"/>
          <w:rtl/>
        </w:rPr>
        <w:t xml:space="preserve">بحث در استدلال به آیه‌ی 90 سوره‌ی مائده برای اثبات نجاست خمر </w:t>
      </w:r>
      <w:r w:rsidR="00E06E2A">
        <w:rPr>
          <w:rFonts w:hint="cs"/>
          <w:rtl/>
        </w:rPr>
        <w:t>بود:</w:t>
      </w:r>
    </w:p>
    <w:p w:rsidR="00E06E2A" w:rsidRPr="006C1955" w:rsidRDefault="00E06E2A" w:rsidP="00E06E2A">
      <w:pPr>
        <w:jc w:val="both"/>
        <w:rPr>
          <w:color w:val="008000"/>
        </w:rPr>
      </w:pPr>
      <w:r>
        <w:rPr>
          <w:rFonts w:ascii="Sakkal Majalla" w:hAnsi="Sakkal Majalla" w:cs="Sakkal Majalla" w:hint="cs"/>
          <w:color w:val="008000"/>
          <w:rtl/>
        </w:rPr>
        <w:t>﴿</w:t>
      </w:r>
      <w:r w:rsidRPr="006C1955">
        <w:rPr>
          <w:rFonts w:hint="cs"/>
          <w:color w:val="008000"/>
          <w:rtl/>
        </w:rPr>
        <w:t>يا أَيُّهَا الَّذينَ آمَنُوا إِنَّمَا الْخَمْرُ وَ الْمَيْسِرُ وَ الْأَنْصابُ وَ الْأَزْلامُ رِجْسٌ مِنْ عَمَلِ الشَّيْطانِ فَاجْتَنِبُوهُ لَعَلَّكُمْ تُفْلِحُون</w:t>
      </w:r>
      <w:r>
        <w:rPr>
          <w:rStyle w:val="FootnoteReference"/>
          <w:color w:val="008000"/>
          <w:rtl/>
        </w:rPr>
        <w:footnoteReference w:id="1"/>
      </w:r>
      <w:r w:rsidRPr="006C1955">
        <w:rPr>
          <w:rFonts w:hint="cs"/>
          <w:color w:val="008000"/>
          <w:rtl/>
        </w:rPr>
        <w:t>‏</w:t>
      </w:r>
      <w:r w:rsidRPr="005D1DAE">
        <w:rPr>
          <w:rFonts w:ascii="Sakkal Majalla" w:hAnsi="Sakkal Majalla" w:cs="Sakkal Majalla" w:hint="cs"/>
          <w:color w:val="008000"/>
          <w:rtl/>
        </w:rPr>
        <w:t>﴾</w:t>
      </w:r>
    </w:p>
    <w:p w:rsidR="00E06E2A" w:rsidRDefault="00FD664C" w:rsidP="00B709F8">
      <w:pPr>
        <w:pBdr>
          <w:bottom w:val="double" w:sz="6" w:space="1" w:color="auto"/>
        </w:pBdr>
        <w:jc w:val="both"/>
        <w:rPr>
          <w:rtl/>
        </w:rPr>
      </w:pPr>
      <w:r>
        <w:rPr>
          <w:rFonts w:hint="cs"/>
          <w:rtl/>
        </w:rPr>
        <w:t>اشکالاتی بر این استدلال وارد شده است که شهید صدر به این اشکالات می پردازد و برخی از این اشکالات را پاسخ می دهد.</w:t>
      </w:r>
    </w:p>
    <w:p w:rsidR="00247D2F" w:rsidRPr="003A6148" w:rsidRDefault="00247D2F" w:rsidP="00B709F8">
      <w:pPr>
        <w:pBdr>
          <w:bottom w:val="double" w:sz="6" w:space="1" w:color="auto"/>
        </w:pBdr>
        <w:jc w:val="both"/>
      </w:pPr>
    </w:p>
    <w:p w:rsidR="008F5B4D" w:rsidRDefault="008F5B4D" w:rsidP="00B709F8">
      <w:pPr>
        <w:jc w:val="both"/>
      </w:pPr>
    </w:p>
    <w:p w:rsidR="003E6650" w:rsidRDefault="00EA2FB1" w:rsidP="00A808D2">
      <w:pPr>
        <w:pStyle w:val="Heading1"/>
        <w:rPr>
          <w:rtl/>
        </w:rPr>
      </w:pPr>
      <w:bookmarkStart w:id="1" w:name="_Toc78642578"/>
      <w:bookmarkStart w:id="2" w:name="_Toc78643649"/>
      <w:r>
        <w:rPr>
          <w:rFonts w:hint="cs"/>
          <w:rtl/>
        </w:rPr>
        <w:t>اشکال دوم</w:t>
      </w:r>
      <w:r w:rsidR="002642FC">
        <w:rPr>
          <w:rFonts w:hint="cs"/>
          <w:rtl/>
        </w:rPr>
        <w:t xml:space="preserve"> به آیه‌ی 90 سوره‌ی مائده</w:t>
      </w:r>
      <w:bookmarkEnd w:id="1"/>
      <w:bookmarkEnd w:id="2"/>
    </w:p>
    <w:p w:rsidR="00EA2FB1" w:rsidRPr="001A27D7" w:rsidRDefault="00EA2FB1" w:rsidP="0079452F">
      <w:pPr>
        <w:jc w:val="both"/>
        <w:rPr>
          <w:rtl/>
        </w:rPr>
      </w:pPr>
      <w:r>
        <w:rPr>
          <w:rFonts w:hint="cs"/>
          <w:rtl/>
        </w:rPr>
        <w:t>یکی از اشکالات این استدلال این است که به قرینه‌ی «من عمل الشیطان»، رجس</w:t>
      </w:r>
      <w:r w:rsidR="00931B60">
        <w:rPr>
          <w:rFonts w:hint="cs"/>
          <w:rtl/>
        </w:rPr>
        <w:t xml:space="preserve"> در این آیه بر نفس خمر، میسر،</w:t>
      </w:r>
      <w:r>
        <w:rPr>
          <w:rFonts w:hint="cs"/>
          <w:rtl/>
        </w:rPr>
        <w:t xml:space="preserve"> انصاب</w:t>
      </w:r>
      <w:r w:rsidR="00931B60">
        <w:rPr>
          <w:rFonts w:hint="cs"/>
          <w:rtl/>
        </w:rPr>
        <w:t xml:space="preserve"> و</w:t>
      </w:r>
      <w:r>
        <w:rPr>
          <w:rFonts w:hint="cs"/>
          <w:rtl/>
        </w:rPr>
        <w:t xml:space="preserve"> ازلام حمل نشده است. من عمل الشیطان یعنی کار شیطانی است. بنابراین موضوع باید از سنخ افعال باشد. </w:t>
      </w:r>
      <w:r w:rsidR="00931B60">
        <w:rPr>
          <w:rFonts w:hint="cs"/>
          <w:rtl/>
        </w:rPr>
        <w:t>در نتیجه</w:t>
      </w:r>
      <w:r>
        <w:rPr>
          <w:rFonts w:hint="cs"/>
          <w:rtl/>
        </w:rPr>
        <w:t xml:space="preserve"> مراد از خم</w:t>
      </w:r>
      <w:r w:rsidR="0079452F">
        <w:rPr>
          <w:rFonts w:hint="cs"/>
          <w:rtl/>
        </w:rPr>
        <w:t>ر، خود خمر نیست. یعنی موضوع قضیه،</w:t>
      </w:r>
      <w:r>
        <w:rPr>
          <w:rFonts w:hint="cs"/>
          <w:rtl/>
        </w:rPr>
        <w:t xml:space="preserve"> </w:t>
      </w:r>
      <w:r w:rsidR="0079452F">
        <w:rPr>
          <w:rFonts w:hint="cs"/>
          <w:rtl/>
        </w:rPr>
        <w:t>خمر نیست؛</w:t>
      </w:r>
      <w:r>
        <w:rPr>
          <w:rFonts w:hint="cs"/>
          <w:rtl/>
        </w:rPr>
        <w:t xml:space="preserve"> بلکه</w:t>
      </w:r>
      <w:r w:rsidR="0079452F" w:rsidRPr="0079452F">
        <w:rPr>
          <w:rFonts w:hint="cs"/>
          <w:rtl/>
        </w:rPr>
        <w:t xml:space="preserve"> </w:t>
      </w:r>
      <w:r w:rsidR="0079452F">
        <w:rPr>
          <w:rFonts w:hint="cs"/>
          <w:rtl/>
        </w:rPr>
        <w:t>مثلاً</w:t>
      </w:r>
      <w:r>
        <w:rPr>
          <w:rFonts w:hint="cs"/>
          <w:rtl/>
        </w:rPr>
        <w:t xml:space="preserve"> شرب الخمر </w:t>
      </w:r>
      <w:r w:rsidR="0079452F">
        <w:rPr>
          <w:rFonts w:hint="cs"/>
          <w:rtl/>
        </w:rPr>
        <w:t>است، اللعب بالمیسر هست و ... .</w:t>
      </w:r>
    </w:p>
    <w:p w:rsidR="001A1EA5" w:rsidRDefault="00BC1270" w:rsidP="00B709F8">
      <w:pPr>
        <w:jc w:val="both"/>
        <w:rPr>
          <w:rtl/>
        </w:rPr>
      </w:pPr>
      <w:r>
        <w:rPr>
          <w:rFonts w:hint="cs"/>
          <w:rtl/>
        </w:rPr>
        <w:t>مرحوم آقای صدر می فرماید: خمر، میسر و ... بما هی اشیاء و اعیان در نظر گرفته نشدند؛ بلکه به عنوان چیزهایی که ساخته شده اند و مصنوع هستند، در نظر گرفته شده اند؛ یعنی آیه بیان می کند که این ها مصنوعات شیطان هستند و شیطان خمر و میسر و .. را ایجاد کرده است؛ بنابراین خود خمر از عمل شیطان و صنع شیطان است.</w:t>
      </w:r>
      <w:r w:rsidR="00435EDE">
        <w:rPr>
          <w:rFonts w:hint="cs"/>
          <w:rtl/>
        </w:rPr>
        <w:t xml:space="preserve"> در نتیجه نیاز به تقدیر نیست و رجس محمول بر </w:t>
      </w:r>
      <w:r w:rsidR="00F35AEA">
        <w:rPr>
          <w:rFonts w:hint="cs"/>
          <w:rtl/>
        </w:rPr>
        <w:t>نفس خمر است و با صرف نظر از سایر اشکالات می توان نجاست را استفاده کرد.</w:t>
      </w:r>
    </w:p>
    <w:p w:rsidR="000F4AF7" w:rsidRDefault="000F4AF7" w:rsidP="00B709F8">
      <w:pPr>
        <w:jc w:val="both"/>
        <w:rPr>
          <w:rtl/>
        </w:rPr>
      </w:pPr>
      <w:r>
        <w:rPr>
          <w:rFonts w:hint="cs"/>
          <w:rtl/>
        </w:rPr>
        <w:t>اما باید دید واقعا ظهور «من عمل الشیطان» در این که این کار، کار شیطانی است قوی تر</w:t>
      </w:r>
      <w:r w:rsidR="00C74999">
        <w:rPr>
          <w:rFonts w:hint="cs"/>
          <w:rtl/>
        </w:rPr>
        <w:t xml:space="preserve"> است یا در این که موضوع</w:t>
      </w:r>
      <w:r w:rsidR="00FD4A0E">
        <w:rPr>
          <w:rFonts w:hint="cs"/>
          <w:rtl/>
        </w:rPr>
        <w:t>،</w:t>
      </w:r>
      <w:r w:rsidR="00C74999">
        <w:rPr>
          <w:rFonts w:hint="cs"/>
          <w:rtl/>
        </w:rPr>
        <w:t xml:space="preserve"> خمر است و تقدیری در کار نیست.</w:t>
      </w:r>
      <w:r w:rsidR="007201A4">
        <w:rPr>
          <w:rFonts w:hint="cs"/>
          <w:rtl/>
        </w:rPr>
        <w:t xml:space="preserve"> مجرد این که گفته شود اصل عدم تقدیر است، موجب ایجاد ظهور نمی شود.</w:t>
      </w:r>
      <w:r w:rsidR="0055004A">
        <w:rPr>
          <w:rFonts w:hint="cs"/>
          <w:rtl/>
        </w:rPr>
        <w:t xml:space="preserve"> باید مجموع جهات موثر در یک عبارت را ملاحظه کرد تا مشخص شود چه ظهوری ایجاد می شود.</w:t>
      </w:r>
    </w:p>
    <w:p w:rsidR="004A14FD" w:rsidRDefault="004A14FD" w:rsidP="00B709F8">
      <w:pPr>
        <w:jc w:val="both"/>
        <w:rPr>
          <w:rtl/>
        </w:rPr>
      </w:pPr>
      <w:r>
        <w:rPr>
          <w:rFonts w:hint="cs"/>
          <w:rtl/>
        </w:rPr>
        <w:lastRenderedPageBreak/>
        <w:t>«من عمل الشیطان» را مفسرین از قدیم الایام به معنای کاری که شیطان سبب ایجاد آن شده است و مکلف را به انجام آن وادار می کند، گرفته اند. همین امر نشان دهنده‌ی این است ظهوری که از آیه فهمیده می شود، معنایی نیست که مرحوم شهید صدر معنا می کند.</w:t>
      </w:r>
    </w:p>
    <w:p w:rsidR="00B709F8" w:rsidRDefault="00ED4438" w:rsidP="00B709F8">
      <w:pPr>
        <w:jc w:val="both"/>
        <w:rPr>
          <w:rtl/>
        </w:rPr>
      </w:pPr>
      <w:r>
        <w:rPr>
          <w:rFonts w:hint="cs"/>
          <w:rtl/>
        </w:rPr>
        <w:t>حال به بعضی از عبارات قدمای مفسرین اشاره می کنیم.</w:t>
      </w:r>
    </w:p>
    <w:p w:rsidR="00ED4438" w:rsidRPr="00ED4438" w:rsidRDefault="00ED4438" w:rsidP="00ED4438">
      <w:pPr>
        <w:jc w:val="both"/>
        <w:rPr>
          <w:rtl/>
        </w:rPr>
      </w:pPr>
      <w:r>
        <w:rPr>
          <w:rFonts w:hint="cs"/>
          <w:rtl/>
        </w:rPr>
        <w:t xml:space="preserve">در تفسیر مقاتل چنین آمده است: </w:t>
      </w:r>
      <w:r w:rsidRPr="005465BC">
        <w:rPr>
          <w:rFonts w:hint="cs"/>
          <w:color w:val="000080"/>
          <w:rtl/>
        </w:rPr>
        <w:t>رجسٌ یعنی اثمٌ من عمل الشیطان فاجتنبوه یعنی من تزیین الشیطان</w:t>
      </w:r>
      <w:r w:rsidRPr="005465BC">
        <w:rPr>
          <w:rStyle w:val="FootnoteReference"/>
          <w:color w:val="000080"/>
          <w:rtl/>
        </w:rPr>
        <w:footnoteReference w:id="2"/>
      </w:r>
      <w:r w:rsidRPr="005465BC">
        <w:rPr>
          <w:rFonts w:hint="cs"/>
          <w:color w:val="000080"/>
          <w:rtl/>
        </w:rPr>
        <w:t>.</w:t>
      </w:r>
      <w:r w:rsidRPr="00ED4438">
        <w:rPr>
          <w:rFonts w:hint="cs"/>
          <w:rtl/>
        </w:rPr>
        <w:t xml:space="preserve"> یعنی شیطان مکلّف را تزیین می‌کند که این کار را انجام بدهد.</w:t>
      </w:r>
    </w:p>
    <w:p w:rsidR="00B709F8" w:rsidRPr="005465BC" w:rsidRDefault="001D2321" w:rsidP="00B709F8">
      <w:pPr>
        <w:jc w:val="both"/>
        <w:rPr>
          <w:color w:val="000080"/>
          <w:rtl/>
        </w:rPr>
      </w:pPr>
      <w:r>
        <w:rPr>
          <w:rFonts w:hint="cs"/>
          <w:rtl/>
        </w:rPr>
        <w:t xml:space="preserve">در جای دیگر در داستان حضرت موسی، در مورد من عمل شیطان چنین گفته است: </w:t>
      </w:r>
      <w:r w:rsidRPr="005465BC">
        <w:rPr>
          <w:rFonts w:hint="cs"/>
          <w:color w:val="000080"/>
          <w:rtl/>
        </w:rPr>
        <w:t>یعنی من تزیین الشیطان</w:t>
      </w:r>
    </w:p>
    <w:p w:rsidR="005465BC" w:rsidRDefault="002B0E5C" w:rsidP="002B0E5C">
      <w:pPr>
        <w:rPr>
          <w:rtl/>
        </w:rPr>
      </w:pPr>
      <w:r>
        <w:rPr>
          <w:rFonts w:hint="cs"/>
          <w:rtl/>
        </w:rPr>
        <w:t xml:space="preserve">در </w:t>
      </w:r>
      <w:r w:rsidRPr="002B0E5C">
        <w:rPr>
          <w:rFonts w:hint="cs"/>
          <w:rtl/>
        </w:rPr>
        <w:t xml:space="preserve">تفسیر قرآن العظیم </w:t>
      </w:r>
      <w:r w:rsidR="005465BC">
        <w:rPr>
          <w:rFonts w:hint="cs"/>
          <w:rtl/>
        </w:rPr>
        <w:t>گفته است:</w:t>
      </w:r>
    </w:p>
    <w:p w:rsidR="002B0E5C" w:rsidRPr="005465BC" w:rsidRDefault="002B0E5C" w:rsidP="002B0E5C">
      <w:pPr>
        <w:rPr>
          <w:color w:val="000080"/>
          <w:rtl/>
        </w:rPr>
      </w:pPr>
      <w:r w:rsidRPr="005465BC">
        <w:rPr>
          <w:rFonts w:hint="cs"/>
          <w:color w:val="000080"/>
          <w:rtl/>
        </w:rPr>
        <w:t>عن سعید بن جبیر قوله من عمل الشیطان یعنی من تزیین الشیطان.</w:t>
      </w:r>
      <w:r w:rsidRPr="005465BC">
        <w:rPr>
          <w:rStyle w:val="FootnoteReference"/>
          <w:color w:val="000080"/>
          <w:rtl/>
        </w:rPr>
        <w:footnoteReference w:id="3"/>
      </w:r>
    </w:p>
    <w:p w:rsidR="005465BC" w:rsidRDefault="003466F5" w:rsidP="003466F5">
      <w:pPr>
        <w:jc w:val="both"/>
        <w:rPr>
          <w:rtl/>
        </w:rPr>
      </w:pPr>
      <w:r>
        <w:rPr>
          <w:rFonts w:hint="cs"/>
          <w:rtl/>
        </w:rPr>
        <w:t xml:space="preserve">در </w:t>
      </w:r>
      <w:r w:rsidRPr="003466F5">
        <w:rPr>
          <w:rFonts w:hint="cs"/>
          <w:rtl/>
        </w:rPr>
        <w:t xml:space="preserve">تفسیر سمرقندی مسمی </w:t>
      </w:r>
      <w:r>
        <w:rPr>
          <w:rFonts w:hint="cs"/>
          <w:rtl/>
        </w:rPr>
        <w:t xml:space="preserve">به بحر العلوم </w:t>
      </w:r>
      <w:r w:rsidRPr="003466F5">
        <w:rPr>
          <w:rFonts w:hint="cs"/>
          <w:rtl/>
        </w:rPr>
        <w:t>هم می‌گوید</w:t>
      </w:r>
      <w:r>
        <w:rPr>
          <w:rFonts w:hint="cs"/>
          <w:rtl/>
        </w:rPr>
        <w:t>:</w:t>
      </w:r>
    </w:p>
    <w:p w:rsidR="003466F5" w:rsidRPr="005465BC" w:rsidRDefault="003466F5" w:rsidP="003466F5">
      <w:pPr>
        <w:jc w:val="both"/>
        <w:rPr>
          <w:color w:val="000080"/>
          <w:rtl/>
        </w:rPr>
      </w:pPr>
      <w:r w:rsidRPr="005465BC">
        <w:rPr>
          <w:rFonts w:hint="cs"/>
          <w:color w:val="000080"/>
          <w:rtl/>
        </w:rPr>
        <w:t>رجسٌ من عمل الشیطان یعنی حرامٌ و هو من تزیین الشیطان.</w:t>
      </w:r>
      <w:r w:rsidRPr="005465BC">
        <w:rPr>
          <w:rStyle w:val="FootnoteReference"/>
          <w:color w:val="000080"/>
          <w:rtl/>
        </w:rPr>
        <w:footnoteReference w:id="4"/>
      </w:r>
    </w:p>
    <w:p w:rsidR="005465BC" w:rsidRDefault="003466F5" w:rsidP="00112054">
      <w:pPr>
        <w:jc w:val="both"/>
        <w:rPr>
          <w:rtl/>
        </w:rPr>
      </w:pPr>
      <w:r w:rsidRPr="003466F5">
        <w:rPr>
          <w:rFonts w:hint="cs"/>
          <w:rtl/>
        </w:rPr>
        <w:t>در تفسیر طبرانی</w:t>
      </w:r>
      <w:r w:rsidR="00112054">
        <w:rPr>
          <w:rFonts w:hint="cs"/>
          <w:rtl/>
        </w:rPr>
        <w:t xml:space="preserve"> می گوید:</w:t>
      </w:r>
    </w:p>
    <w:p w:rsidR="003466F5" w:rsidRPr="005465BC" w:rsidRDefault="003466F5" w:rsidP="00112054">
      <w:pPr>
        <w:jc w:val="both"/>
        <w:rPr>
          <w:color w:val="000080"/>
          <w:rtl/>
        </w:rPr>
      </w:pPr>
      <w:r w:rsidRPr="005465BC">
        <w:rPr>
          <w:rFonts w:hint="cs"/>
          <w:color w:val="000080"/>
          <w:rtl/>
        </w:rPr>
        <w:t>من عمل الشیطان ای من تزی</w:t>
      </w:r>
      <w:r w:rsidR="00112054" w:rsidRPr="005465BC">
        <w:rPr>
          <w:rFonts w:hint="cs"/>
          <w:color w:val="000080"/>
          <w:rtl/>
        </w:rPr>
        <w:t>ینه لأنّه هو الداعی الیه و المرغ</w:t>
      </w:r>
      <w:r w:rsidRPr="005465BC">
        <w:rPr>
          <w:rFonts w:hint="cs"/>
          <w:color w:val="000080"/>
          <w:rtl/>
        </w:rPr>
        <w:t>ب</w:t>
      </w:r>
      <w:r w:rsidR="00112054" w:rsidRPr="005465BC">
        <w:rPr>
          <w:rFonts w:hint="cs"/>
          <w:color w:val="000080"/>
          <w:rtl/>
        </w:rPr>
        <w:t xml:space="preserve"> فیه و مزیّن له فی قلوب فاعلیه.</w:t>
      </w:r>
      <w:r w:rsidR="00112054" w:rsidRPr="005465BC">
        <w:rPr>
          <w:rStyle w:val="FootnoteReference"/>
          <w:color w:val="000080"/>
          <w:rtl/>
        </w:rPr>
        <w:footnoteReference w:id="5"/>
      </w:r>
    </w:p>
    <w:p w:rsidR="005465BC" w:rsidRDefault="00FB48B4" w:rsidP="00FD4A0E">
      <w:pPr>
        <w:jc w:val="both"/>
        <w:rPr>
          <w:rtl/>
        </w:rPr>
      </w:pPr>
      <w:r>
        <w:rPr>
          <w:rFonts w:hint="cs"/>
          <w:rtl/>
        </w:rPr>
        <w:t>در تأویلات اهل سنت</w:t>
      </w:r>
      <w:r w:rsidR="003466F5" w:rsidRPr="003466F5">
        <w:rPr>
          <w:rFonts w:hint="cs"/>
          <w:rtl/>
        </w:rPr>
        <w:t xml:space="preserve"> </w:t>
      </w:r>
      <w:r>
        <w:rPr>
          <w:rFonts w:hint="cs"/>
          <w:rtl/>
        </w:rPr>
        <w:t>می گوید:</w:t>
      </w:r>
    </w:p>
    <w:p w:rsidR="003466F5" w:rsidRPr="005465BC" w:rsidRDefault="003466F5" w:rsidP="00FB48B4">
      <w:pPr>
        <w:jc w:val="both"/>
        <w:rPr>
          <w:color w:val="000080"/>
          <w:rtl/>
        </w:rPr>
      </w:pPr>
      <w:r w:rsidRPr="005465BC">
        <w:rPr>
          <w:rFonts w:hint="cs"/>
          <w:color w:val="000080"/>
          <w:rtl/>
        </w:rPr>
        <w:t>ثم خبر انّ ذلک کلّه رجسٌ من عمل الشیطان و لیس هو فی الحقیقة عمل الشیطان، لأنّ الشیطان لا یفعل هذا حقیقة لکن نُسِب ذلک الیه لما یدعوهم الیه و یزیّن لهم.</w:t>
      </w:r>
      <w:r w:rsidR="00FB48B4" w:rsidRPr="005465BC">
        <w:rPr>
          <w:rStyle w:val="FootnoteReference"/>
          <w:color w:val="000080"/>
          <w:rtl/>
        </w:rPr>
        <w:footnoteReference w:id="6"/>
      </w:r>
    </w:p>
    <w:p w:rsidR="00CC296F" w:rsidRDefault="008F03B3" w:rsidP="00CC296F">
      <w:pPr>
        <w:jc w:val="both"/>
        <w:rPr>
          <w:rtl/>
        </w:rPr>
      </w:pPr>
      <w:r>
        <w:rPr>
          <w:rFonts w:hint="cs"/>
          <w:rtl/>
        </w:rPr>
        <w:t>در جامع البیان می گوید:</w:t>
      </w:r>
    </w:p>
    <w:p w:rsidR="00CC296F" w:rsidRPr="005465BC" w:rsidRDefault="00CC296F" w:rsidP="00CC296F">
      <w:pPr>
        <w:jc w:val="both"/>
        <w:rPr>
          <w:color w:val="000080"/>
          <w:rtl/>
        </w:rPr>
      </w:pPr>
      <w:r w:rsidRPr="005465BC">
        <w:rPr>
          <w:color w:val="000080"/>
          <w:rtl/>
        </w:rPr>
        <w:t xml:space="preserve"> </w:t>
      </w:r>
      <w:r w:rsidRPr="005465BC">
        <w:rPr>
          <w:rFonts w:hint="cs"/>
          <w:color w:val="000080"/>
          <w:rtl/>
        </w:rPr>
        <w:t>يقول</w:t>
      </w:r>
      <w:r w:rsidRPr="005465BC">
        <w:rPr>
          <w:color w:val="000080"/>
          <w:rtl/>
        </w:rPr>
        <w:t xml:space="preserve">: </w:t>
      </w:r>
      <w:r w:rsidRPr="005465BC">
        <w:rPr>
          <w:rFonts w:hint="cs"/>
          <w:color w:val="000080"/>
          <w:rtl/>
        </w:rPr>
        <w:t>شربكم</w:t>
      </w:r>
      <w:r w:rsidRPr="005465BC">
        <w:rPr>
          <w:color w:val="000080"/>
          <w:rtl/>
        </w:rPr>
        <w:t xml:space="preserve"> </w:t>
      </w:r>
      <w:r w:rsidRPr="005465BC">
        <w:rPr>
          <w:rFonts w:hint="cs"/>
          <w:color w:val="000080"/>
          <w:rtl/>
        </w:rPr>
        <w:t>الخمر،</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قمار</w:t>
      </w:r>
      <w:r w:rsidRPr="005465BC">
        <w:rPr>
          <w:color w:val="000080"/>
          <w:rtl/>
        </w:rPr>
        <w:t xml:space="preserve"> </w:t>
      </w:r>
      <w:r w:rsidRPr="005465BC">
        <w:rPr>
          <w:rFonts w:hint="cs"/>
          <w:color w:val="000080"/>
          <w:rtl/>
        </w:rPr>
        <w:t>كم</w:t>
      </w:r>
      <w:r w:rsidRPr="005465BC">
        <w:rPr>
          <w:color w:val="000080"/>
          <w:rtl/>
        </w:rPr>
        <w:t xml:space="preserve"> </w:t>
      </w:r>
      <w:r w:rsidRPr="005465BC">
        <w:rPr>
          <w:rFonts w:hint="cs"/>
          <w:color w:val="000080"/>
          <w:rtl/>
        </w:rPr>
        <w:t>على</w:t>
      </w:r>
      <w:r w:rsidRPr="005465BC">
        <w:rPr>
          <w:color w:val="000080"/>
          <w:rtl/>
        </w:rPr>
        <w:t xml:space="preserve"> </w:t>
      </w:r>
      <w:r w:rsidRPr="005465BC">
        <w:rPr>
          <w:rFonts w:hint="cs"/>
          <w:color w:val="000080"/>
          <w:rtl/>
        </w:rPr>
        <w:t>الجزر،</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ذبحكم</w:t>
      </w:r>
      <w:r w:rsidRPr="005465BC">
        <w:rPr>
          <w:color w:val="000080"/>
          <w:rtl/>
        </w:rPr>
        <w:t xml:space="preserve"> </w:t>
      </w:r>
      <w:r w:rsidRPr="005465BC">
        <w:rPr>
          <w:rFonts w:hint="cs"/>
          <w:color w:val="000080"/>
          <w:rtl/>
        </w:rPr>
        <w:t>للأنصاب،</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استقسامكم</w:t>
      </w:r>
      <w:r w:rsidRPr="005465BC">
        <w:rPr>
          <w:color w:val="000080"/>
          <w:rtl/>
        </w:rPr>
        <w:t xml:space="preserve"> </w:t>
      </w:r>
      <w:r w:rsidRPr="005465BC">
        <w:rPr>
          <w:rFonts w:hint="cs"/>
          <w:color w:val="000080"/>
          <w:rtl/>
        </w:rPr>
        <w:t>بالأزلام</w:t>
      </w:r>
      <w:r w:rsidRPr="005465BC">
        <w:rPr>
          <w:color w:val="000080"/>
          <w:rtl/>
        </w:rPr>
        <w:t xml:space="preserve"> </w:t>
      </w:r>
      <w:r w:rsidRPr="005465BC">
        <w:rPr>
          <w:rFonts w:hint="cs"/>
          <w:color w:val="000080"/>
          <w:rtl/>
        </w:rPr>
        <w:t>من</w:t>
      </w:r>
      <w:r w:rsidRPr="005465BC">
        <w:rPr>
          <w:color w:val="000080"/>
          <w:rtl/>
        </w:rPr>
        <w:t xml:space="preserve"> </w:t>
      </w:r>
      <w:r w:rsidRPr="005465BC">
        <w:rPr>
          <w:rFonts w:hint="cs"/>
          <w:color w:val="000080"/>
          <w:rtl/>
        </w:rPr>
        <w:t>تزيين</w:t>
      </w:r>
      <w:r w:rsidRPr="005465BC">
        <w:rPr>
          <w:color w:val="000080"/>
          <w:rtl/>
        </w:rPr>
        <w:t xml:space="preserve"> </w:t>
      </w:r>
      <w:r w:rsidRPr="005465BC">
        <w:rPr>
          <w:rFonts w:hint="cs"/>
          <w:color w:val="000080"/>
          <w:rtl/>
        </w:rPr>
        <w:t>الشيطان</w:t>
      </w:r>
      <w:r w:rsidRPr="005465BC">
        <w:rPr>
          <w:color w:val="000080"/>
          <w:rtl/>
        </w:rPr>
        <w:t xml:space="preserve"> </w:t>
      </w:r>
      <w:r w:rsidRPr="005465BC">
        <w:rPr>
          <w:rFonts w:hint="cs"/>
          <w:color w:val="000080"/>
          <w:rtl/>
        </w:rPr>
        <w:t>لكم،</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دعائه</w:t>
      </w:r>
      <w:r w:rsidRPr="005465BC">
        <w:rPr>
          <w:color w:val="000080"/>
          <w:rtl/>
        </w:rPr>
        <w:t xml:space="preserve"> </w:t>
      </w:r>
      <w:r w:rsidRPr="005465BC">
        <w:rPr>
          <w:rFonts w:hint="cs"/>
          <w:color w:val="000080"/>
          <w:rtl/>
        </w:rPr>
        <w:t>إياكم</w:t>
      </w:r>
      <w:r w:rsidRPr="005465BC">
        <w:rPr>
          <w:color w:val="000080"/>
          <w:rtl/>
        </w:rPr>
        <w:t xml:space="preserve"> </w:t>
      </w:r>
      <w:r w:rsidRPr="005465BC">
        <w:rPr>
          <w:rFonts w:hint="cs"/>
          <w:color w:val="000080"/>
          <w:rtl/>
        </w:rPr>
        <w:t>إليه،</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تحسينه</w:t>
      </w:r>
      <w:r w:rsidRPr="005465BC">
        <w:rPr>
          <w:color w:val="000080"/>
          <w:rtl/>
        </w:rPr>
        <w:t xml:space="preserve"> </w:t>
      </w:r>
      <w:r w:rsidRPr="005465BC">
        <w:rPr>
          <w:rFonts w:hint="cs"/>
          <w:color w:val="000080"/>
          <w:rtl/>
        </w:rPr>
        <w:t>لكم،</w:t>
      </w:r>
      <w:r w:rsidRPr="005465BC">
        <w:rPr>
          <w:color w:val="000080"/>
          <w:rtl/>
        </w:rPr>
        <w:t xml:space="preserve"> </w:t>
      </w:r>
      <w:r w:rsidRPr="005465BC">
        <w:rPr>
          <w:rFonts w:hint="cs"/>
          <w:color w:val="000080"/>
          <w:rtl/>
        </w:rPr>
        <w:t>لا</w:t>
      </w:r>
      <w:r w:rsidRPr="005465BC">
        <w:rPr>
          <w:color w:val="000080"/>
          <w:rtl/>
        </w:rPr>
        <w:t xml:space="preserve"> </w:t>
      </w:r>
      <w:r w:rsidRPr="005465BC">
        <w:rPr>
          <w:rFonts w:hint="cs"/>
          <w:color w:val="000080"/>
          <w:rtl/>
        </w:rPr>
        <w:t>من</w:t>
      </w:r>
      <w:r w:rsidRPr="005465BC">
        <w:rPr>
          <w:color w:val="000080"/>
          <w:rtl/>
        </w:rPr>
        <w:t xml:space="preserve"> </w:t>
      </w:r>
      <w:r w:rsidRPr="005465BC">
        <w:rPr>
          <w:rFonts w:hint="cs"/>
          <w:color w:val="000080"/>
          <w:rtl/>
        </w:rPr>
        <w:t>الأعمال</w:t>
      </w:r>
      <w:r w:rsidRPr="005465BC">
        <w:rPr>
          <w:color w:val="000080"/>
          <w:rtl/>
        </w:rPr>
        <w:t xml:space="preserve"> </w:t>
      </w:r>
      <w:r w:rsidRPr="005465BC">
        <w:rPr>
          <w:rFonts w:hint="cs"/>
          <w:color w:val="000080"/>
          <w:rtl/>
        </w:rPr>
        <w:t>التي</w:t>
      </w:r>
      <w:r w:rsidRPr="005465BC">
        <w:rPr>
          <w:color w:val="000080"/>
          <w:rtl/>
        </w:rPr>
        <w:t xml:space="preserve"> </w:t>
      </w:r>
      <w:r w:rsidRPr="005465BC">
        <w:rPr>
          <w:rFonts w:hint="cs"/>
          <w:color w:val="000080"/>
          <w:rtl/>
        </w:rPr>
        <w:t>ندبكم</w:t>
      </w:r>
      <w:r w:rsidRPr="005465BC">
        <w:rPr>
          <w:color w:val="000080"/>
          <w:rtl/>
        </w:rPr>
        <w:t xml:space="preserve"> </w:t>
      </w:r>
      <w:r w:rsidRPr="005465BC">
        <w:rPr>
          <w:rFonts w:hint="cs"/>
          <w:color w:val="000080"/>
          <w:rtl/>
        </w:rPr>
        <w:t>إليها</w:t>
      </w:r>
      <w:r w:rsidRPr="005465BC">
        <w:rPr>
          <w:color w:val="000080"/>
          <w:rtl/>
        </w:rPr>
        <w:t xml:space="preserve"> </w:t>
      </w:r>
      <w:r w:rsidRPr="005465BC">
        <w:rPr>
          <w:rFonts w:hint="cs"/>
          <w:color w:val="000080"/>
          <w:rtl/>
        </w:rPr>
        <w:t>ربكم،</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لا</w:t>
      </w:r>
      <w:r w:rsidRPr="005465BC">
        <w:rPr>
          <w:color w:val="000080"/>
          <w:rtl/>
        </w:rPr>
        <w:t xml:space="preserve"> </w:t>
      </w:r>
      <w:r w:rsidRPr="005465BC">
        <w:rPr>
          <w:rFonts w:hint="cs"/>
          <w:color w:val="000080"/>
          <w:rtl/>
        </w:rPr>
        <w:t>مما</w:t>
      </w:r>
      <w:r w:rsidRPr="005465BC">
        <w:rPr>
          <w:color w:val="000080"/>
          <w:rtl/>
        </w:rPr>
        <w:t xml:space="preserve"> </w:t>
      </w:r>
      <w:r w:rsidRPr="005465BC">
        <w:rPr>
          <w:rFonts w:hint="cs"/>
          <w:color w:val="000080"/>
          <w:rtl/>
        </w:rPr>
        <w:t>يرضاه</w:t>
      </w:r>
      <w:r w:rsidRPr="005465BC">
        <w:rPr>
          <w:color w:val="000080"/>
          <w:rtl/>
        </w:rPr>
        <w:t xml:space="preserve"> </w:t>
      </w:r>
      <w:r w:rsidRPr="005465BC">
        <w:rPr>
          <w:rFonts w:hint="cs"/>
          <w:color w:val="000080"/>
          <w:rtl/>
        </w:rPr>
        <w:t>لكم،</w:t>
      </w:r>
      <w:r w:rsidRPr="005465BC">
        <w:rPr>
          <w:color w:val="000080"/>
          <w:rtl/>
        </w:rPr>
        <w:t xml:space="preserve"> </w:t>
      </w:r>
      <w:r w:rsidRPr="005465BC">
        <w:rPr>
          <w:rFonts w:hint="cs"/>
          <w:color w:val="000080"/>
          <w:rtl/>
        </w:rPr>
        <w:t>بل</w:t>
      </w:r>
      <w:r w:rsidRPr="005465BC">
        <w:rPr>
          <w:color w:val="000080"/>
          <w:rtl/>
        </w:rPr>
        <w:t xml:space="preserve"> </w:t>
      </w:r>
      <w:r w:rsidRPr="005465BC">
        <w:rPr>
          <w:rFonts w:hint="cs"/>
          <w:color w:val="000080"/>
          <w:rtl/>
        </w:rPr>
        <w:t>هو</w:t>
      </w:r>
      <w:r w:rsidRPr="005465BC">
        <w:rPr>
          <w:color w:val="000080"/>
          <w:rtl/>
        </w:rPr>
        <w:t xml:space="preserve"> </w:t>
      </w:r>
      <w:r w:rsidRPr="005465BC">
        <w:rPr>
          <w:rFonts w:hint="cs"/>
          <w:color w:val="000080"/>
          <w:rtl/>
        </w:rPr>
        <w:t>مما</w:t>
      </w:r>
      <w:r w:rsidRPr="005465BC">
        <w:rPr>
          <w:color w:val="000080"/>
          <w:rtl/>
        </w:rPr>
        <w:t xml:space="preserve"> </w:t>
      </w:r>
      <w:r w:rsidRPr="005465BC">
        <w:rPr>
          <w:rFonts w:hint="cs"/>
          <w:color w:val="000080"/>
          <w:rtl/>
        </w:rPr>
        <w:t>يسخطه</w:t>
      </w:r>
      <w:r w:rsidRPr="005465BC">
        <w:rPr>
          <w:color w:val="000080"/>
          <w:rtl/>
        </w:rPr>
        <w:t xml:space="preserve"> </w:t>
      </w:r>
      <w:r w:rsidRPr="005465BC">
        <w:rPr>
          <w:rFonts w:hint="cs"/>
          <w:color w:val="000080"/>
          <w:rtl/>
        </w:rPr>
        <w:t>لكم</w:t>
      </w:r>
      <w:r w:rsidRPr="005465BC">
        <w:rPr>
          <w:color w:val="000080"/>
          <w:rtl/>
        </w:rPr>
        <w:t>.</w:t>
      </w:r>
      <w:r w:rsidRPr="005465BC">
        <w:rPr>
          <w:rStyle w:val="FootnoteReference"/>
          <w:color w:val="000080"/>
          <w:rtl/>
        </w:rPr>
        <w:footnoteReference w:id="7"/>
      </w:r>
    </w:p>
    <w:p w:rsidR="006905CB" w:rsidRDefault="006905CB" w:rsidP="00D56A5F">
      <w:pPr>
        <w:rPr>
          <w:rtl/>
        </w:rPr>
      </w:pPr>
      <w:r>
        <w:rPr>
          <w:rFonts w:hint="cs"/>
          <w:rtl/>
        </w:rPr>
        <w:lastRenderedPageBreak/>
        <w:t xml:space="preserve">دینوری در </w:t>
      </w:r>
      <w:r w:rsidR="00D56A5F">
        <w:rPr>
          <w:rFonts w:hint="cs"/>
          <w:rtl/>
        </w:rPr>
        <w:t xml:space="preserve">الواضح می گوید: </w:t>
      </w:r>
      <w:r w:rsidR="00D56A5F" w:rsidRPr="005465BC">
        <w:rPr>
          <w:rFonts w:hint="cs"/>
          <w:color w:val="000080"/>
          <w:rtl/>
        </w:rPr>
        <w:t>رجس</w:t>
      </w:r>
      <w:r w:rsidRPr="005465BC">
        <w:rPr>
          <w:rFonts w:hint="cs"/>
          <w:color w:val="000080"/>
          <w:rtl/>
        </w:rPr>
        <w:t xml:space="preserve"> من عمل الشیط</w:t>
      </w:r>
      <w:r w:rsidR="00D56A5F" w:rsidRPr="005465BC">
        <w:rPr>
          <w:rFonts w:hint="cs"/>
          <w:color w:val="000080"/>
          <w:rtl/>
        </w:rPr>
        <w:t>ان حرامٌ بامر الشیطان و وسوسته.</w:t>
      </w:r>
      <w:r w:rsidR="00D56A5F" w:rsidRPr="005465BC">
        <w:rPr>
          <w:rStyle w:val="FootnoteReference"/>
          <w:color w:val="000080"/>
          <w:rtl/>
        </w:rPr>
        <w:footnoteReference w:id="8"/>
      </w:r>
    </w:p>
    <w:p w:rsidR="005465BC" w:rsidRDefault="005465BC" w:rsidP="005465BC">
      <w:pPr>
        <w:jc w:val="both"/>
        <w:rPr>
          <w:rtl/>
        </w:rPr>
      </w:pPr>
      <w:r>
        <w:rPr>
          <w:rFonts w:hint="cs"/>
          <w:rtl/>
        </w:rPr>
        <w:t>در احکام القرآن جصاص چنین آمده است:</w:t>
      </w:r>
    </w:p>
    <w:p w:rsidR="005465BC" w:rsidRPr="005465BC" w:rsidRDefault="005465BC" w:rsidP="005465BC">
      <w:pPr>
        <w:jc w:val="both"/>
        <w:rPr>
          <w:color w:val="000080"/>
          <w:rtl/>
        </w:rPr>
      </w:pPr>
      <w:r w:rsidRPr="005465BC">
        <w:rPr>
          <w:rFonts w:hint="cs"/>
          <w:color w:val="000080"/>
          <w:rtl/>
        </w:rPr>
        <w:t>و</w:t>
      </w:r>
      <w:r w:rsidRPr="005465BC">
        <w:rPr>
          <w:color w:val="000080"/>
          <w:rtl/>
        </w:rPr>
        <w:t xml:space="preserve"> </w:t>
      </w:r>
      <w:r w:rsidRPr="005465BC">
        <w:rPr>
          <w:rFonts w:hint="cs"/>
          <w:color w:val="000080"/>
          <w:rtl/>
        </w:rPr>
        <w:t>إنما</w:t>
      </w:r>
      <w:r w:rsidRPr="005465BC">
        <w:rPr>
          <w:color w:val="000080"/>
          <w:rtl/>
        </w:rPr>
        <w:t xml:space="preserve"> </w:t>
      </w:r>
      <w:r w:rsidRPr="005465BC">
        <w:rPr>
          <w:rFonts w:hint="cs"/>
          <w:color w:val="000080"/>
          <w:rtl/>
        </w:rPr>
        <w:t>قال</w:t>
      </w:r>
      <w:r w:rsidRPr="005465BC">
        <w:rPr>
          <w:color w:val="000080"/>
          <w:rtl/>
        </w:rPr>
        <w:t xml:space="preserve"> </w:t>
      </w:r>
      <w:r w:rsidRPr="005465BC">
        <w:rPr>
          <w:rFonts w:hint="cs"/>
          <w:color w:val="000080"/>
          <w:rtl/>
        </w:rPr>
        <w:t>تعالى</w:t>
      </w:r>
      <w:r w:rsidRPr="005465BC">
        <w:rPr>
          <w:color w:val="000080"/>
          <w:rtl/>
        </w:rPr>
        <w:t xml:space="preserve"> </w:t>
      </w:r>
      <w:r w:rsidRPr="005465BC">
        <w:rPr>
          <w:rFonts w:hint="cs"/>
          <w:color w:val="000080"/>
          <w:rtl/>
        </w:rPr>
        <w:t>مِنْ</w:t>
      </w:r>
      <w:r w:rsidRPr="005465BC">
        <w:rPr>
          <w:color w:val="000080"/>
          <w:rtl/>
        </w:rPr>
        <w:t xml:space="preserve"> </w:t>
      </w:r>
      <w:r w:rsidRPr="005465BC">
        <w:rPr>
          <w:rFonts w:hint="cs"/>
          <w:color w:val="000080"/>
          <w:rtl/>
        </w:rPr>
        <w:t>عَمَلِ</w:t>
      </w:r>
      <w:r w:rsidRPr="005465BC">
        <w:rPr>
          <w:color w:val="000080"/>
          <w:rtl/>
        </w:rPr>
        <w:t xml:space="preserve"> </w:t>
      </w:r>
      <w:r w:rsidRPr="005465BC">
        <w:rPr>
          <w:rFonts w:hint="cs"/>
          <w:color w:val="000080"/>
          <w:rtl/>
        </w:rPr>
        <w:t>الشَّيْطانِ</w:t>
      </w:r>
      <w:r w:rsidRPr="005465BC">
        <w:rPr>
          <w:color w:val="000080"/>
          <w:rtl/>
        </w:rPr>
        <w:t xml:space="preserve"> </w:t>
      </w:r>
      <w:r w:rsidRPr="005465BC">
        <w:rPr>
          <w:rFonts w:hint="cs"/>
          <w:color w:val="000080"/>
          <w:rtl/>
        </w:rPr>
        <w:t>لأنه</w:t>
      </w:r>
      <w:r w:rsidRPr="005465BC">
        <w:rPr>
          <w:color w:val="000080"/>
          <w:rtl/>
        </w:rPr>
        <w:t xml:space="preserve"> </w:t>
      </w:r>
      <w:r w:rsidRPr="005465BC">
        <w:rPr>
          <w:rFonts w:hint="cs"/>
          <w:color w:val="000080"/>
          <w:rtl/>
        </w:rPr>
        <w:t>يدعو</w:t>
      </w:r>
      <w:r w:rsidRPr="005465BC">
        <w:rPr>
          <w:color w:val="000080"/>
          <w:rtl/>
        </w:rPr>
        <w:t xml:space="preserve"> </w:t>
      </w:r>
      <w:r w:rsidRPr="005465BC">
        <w:rPr>
          <w:rFonts w:hint="cs"/>
          <w:color w:val="000080"/>
          <w:rtl/>
        </w:rPr>
        <w:t>إليه</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يأمر</w:t>
      </w:r>
      <w:r w:rsidRPr="005465BC">
        <w:rPr>
          <w:color w:val="000080"/>
          <w:rtl/>
        </w:rPr>
        <w:t xml:space="preserve"> </w:t>
      </w:r>
      <w:r w:rsidRPr="005465BC">
        <w:rPr>
          <w:rFonts w:hint="cs"/>
          <w:color w:val="000080"/>
          <w:rtl/>
        </w:rPr>
        <w:t>به</w:t>
      </w:r>
      <w:r w:rsidRPr="005465BC">
        <w:rPr>
          <w:color w:val="000080"/>
          <w:rtl/>
        </w:rPr>
        <w:t xml:space="preserve"> </w:t>
      </w:r>
      <w:r w:rsidRPr="005465BC">
        <w:rPr>
          <w:rFonts w:hint="cs"/>
          <w:color w:val="000080"/>
          <w:rtl/>
        </w:rPr>
        <w:t>فأكد</w:t>
      </w:r>
      <w:r w:rsidRPr="005465BC">
        <w:rPr>
          <w:color w:val="000080"/>
          <w:rtl/>
        </w:rPr>
        <w:t xml:space="preserve"> </w:t>
      </w:r>
      <w:r w:rsidRPr="005465BC">
        <w:rPr>
          <w:rFonts w:hint="cs"/>
          <w:color w:val="000080"/>
          <w:rtl/>
        </w:rPr>
        <w:t>بذلك</w:t>
      </w:r>
      <w:r w:rsidRPr="005465BC">
        <w:rPr>
          <w:color w:val="000080"/>
          <w:rtl/>
        </w:rPr>
        <w:t xml:space="preserve"> </w:t>
      </w:r>
      <w:r w:rsidRPr="005465BC">
        <w:rPr>
          <w:rFonts w:hint="cs"/>
          <w:color w:val="000080"/>
          <w:rtl/>
        </w:rPr>
        <w:t>أيضا</w:t>
      </w:r>
      <w:r w:rsidRPr="005465BC">
        <w:rPr>
          <w:color w:val="000080"/>
          <w:rtl/>
        </w:rPr>
        <w:t xml:space="preserve"> </w:t>
      </w:r>
      <w:r w:rsidRPr="005465BC">
        <w:rPr>
          <w:rFonts w:hint="cs"/>
          <w:color w:val="000080"/>
          <w:rtl/>
        </w:rPr>
        <w:t>حكم</w:t>
      </w:r>
      <w:r w:rsidRPr="005465BC">
        <w:rPr>
          <w:color w:val="000080"/>
          <w:rtl/>
        </w:rPr>
        <w:t xml:space="preserve"> </w:t>
      </w:r>
      <w:r w:rsidRPr="005465BC">
        <w:rPr>
          <w:rFonts w:hint="cs"/>
          <w:color w:val="000080"/>
          <w:rtl/>
        </w:rPr>
        <w:t>تحريمها</w:t>
      </w:r>
      <w:r w:rsidRPr="005465BC">
        <w:rPr>
          <w:color w:val="000080"/>
          <w:rtl/>
        </w:rPr>
        <w:t xml:space="preserve"> </w:t>
      </w:r>
      <w:r w:rsidRPr="005465BC">
        <w:rPr>
          <w:rFonts w:hint="cs"/>
          <w:color w:val="000080"/>
          <w:rtl/>
        </w:rPr>
        <w:t>إذ</w:t>
      </w:r>
      <w:r w:rsidRPr="005465BC">
        <w:rPr>
          <w:color w:val="000080"/>
          <w:rtl/>
        </w:rPr>
        <w:t xml:space="preserve"> </w:t>
      </w:r>
      <w:r w:rsidRPr="005465BC">
        <w:rPr>
          <w:rFonts w:hint="cs"/>
          <w:color w:val="000080"/>
          <w:rtl/>
        </w:rPr>
        <w:t>كان</w:t>
      </w:r>
      <w:r w:rsidRPr="005465BC">
        <w:rPr>
          <w:color w:val="000080"/>
          <w:rtl/>
        </w:rPr>
        <w:t xml:space="preserve"> </w:t>
      </w:r>
      <w:r w:rsidRPr="005465BC">
        <w:rPr>
          <w:rFonts w:hint="cs"/>
          <w:color w:val="000080"/>
          <w:rtl/>
        </w:rPr>
        <w:t>الشيطان</w:t>
      </w:r>
      <w:r w:rsidRPr="005465BC">
        <w:rPr>
          <w:color w:val="000080"/>
          <w:rtl/>
        </w:rPr>
        <w:t xml:space="preserve"> </w:t>
      </w:r>
      <w:r w:rsidRPr="005465BC">
        <w:rPr>
          <w:rFonts w:hint="cs"/>
          <w:color w:val="000080"/>
          <w:rtl/>
        </w:rPr>
        <w:t>لا</w:t>
      </w:r>
      <w:r w:rsidRPr="005465BC">
        <w:rPr>
          <w:color w:val="000080"/>
          <w:rtl/>
        </w:rPr>
        <w:t xml:space="preserve"> </w:t>
      </w:r>
      <w:r w:rsidRPr="005465BC">
        <w:rPr>
          <w:rFonts w:hint="cs"/>
          <w:color w:val="000080"/>
          <w:rtl/>
        </w:rPr>
        <w:t>يأمر</w:t>
      </w:r>
      <w:r w:rsidRPr="005465BC">
        <w:rPr>
          <w:color w:val="000080"/>
          <w:rtl/>
        </w:rPr>
        <w:t xml:space="preserve"> </w:t>
      </w:r>
      <w:r w:rsidRPr="005465BC">
        <w:rPr>
          <w:rFonts w:hint="cs"/>
          <w:color w:val="000080"/>
          <w:rtl/>
        </w:rPr>
        <w:t>إلا</w:t>
      </w:r>
      <w:r w:rsidRPr="005465BC">
        <w:rPr>
          <w:color w:val="000080"/>
          <w:rtl/>
        </w:rPr>
        <w:t xml:space="preserve"> </w:t>
      </w:r>
      <w:r w:rsidRPr="005465BC">
        <w:rPr>
          <w:rFonts w:hint="cs"/>
          <w:color w:val="000080"/>
          <w:rtl/>
        </w:rPr>
        <w:t>بالمعاصي</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القبائح</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المحرمات</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جازت</w:t>
      </w:r>
      <w:r w:rsidRPr="005465BC">
        <w:rPr>
          <w:color w:val="000080"/>
          <w:rtl/>
        </w:rPr>
        <w:t xml:space="preserve"> </w:t>
      </w:r>
      <w:r w:rsidRPr="005465BC">
        <w:rPr>
          <w:rFonts w:hint="cs"/>
          <w:color w:val="000080"/>
          <w:rtl/>
        </w:rPr>
        <w:t>نسبته</w:t>
      </w:r>
      <w:r w:rsidRPr="005465BC">
        <w:rPr>
          <w:color w:val="000080"/>
          <w:rtl/>
        </w:rPr>
        <w:t xml:space="preserve"> </w:t>
      </w:r>
      <w:r w:rsidRPr="005465BC">
        <w:rPr>
          <w:rFonts w:hint="cs"/>
          <w:color w:val="000080"/>
          <w:rtl/>
        </w:rPr>
        <w:t>إلى</w:t>
      </w:r>
      <w:r w:rsidRPr="005465BC">
        <w:rPr>
          <w:color w:val="000080"/>
          <w:rtl/>
        </w:rPr>
        <w:t xml:space="preserve"> </w:t>
      </w:r>
      <w:r w:rsidRPr="005465BC">
        <w:rPr>
          <w:rFonts w:hint="cs"/>
          <w:color w:val="000080"/>
          <w:rtl/>
        </w:rPr>
        <w:t>الشيطان</w:t>
      </w:r>
      <w:r w:rsidRPr="005465BC">
        <w:rPr>
          <w:color w:val="000080"/>
          <w:rtl/>
        </w:rPr>
        <w:t xml:space="preserve"> </w:t>
      </w:r>
      <w:r w:rsidRPr="005465BC">
        <w:rPr>
          <w:rFonts w:hint="cs"/>
          <w:color w:val="000080"/>
          <w:rtl/>
        </w:rPr>
        <w:t>على</w:t>
      </w:r>
      <w:r w:rsidRPr="005465BC">
        <w:rPr>
          <w:color w:val="000080"/>
          <w:rtl/>
        </w:rPr>
        <w:t xml:space="preserve"> </w:t>
      </w:r>
      <w:r w:rsidRPr="005465BC">
        <w:rPr>
          <w:rFonts w:hint="cs"/>
          <w:color w:val="000080"/>
          <w:rtl/>
        </w:rPr>
        <w:t>وجه</w:t>
      </w:r>
      <w:r w:rsidRPr="005465BC">
        <w:rPr>
          <w:color w:val="000080"/>
          <w:rtl/>
        </w:rPr>
        <w:t xml:space="preserve"> </w:t>
      </w:r>
      <w:r w:rsidRPr="005465BC">
        <w:rPr>
          <w:rFonts w:hint="cs"/>
          <w:color w:val="000080"/>
          <w:rtl/>
        </w:rPr>
        <w:t>المجاز</w:t>
      </w:r>
      <w:r w:rsidRPr="005465BC">
        <w:rPr>
          <w:color w:val="000080"/>
          <w:rtl/>
        </w:rPr>
        <w:t xml:space="preserve"> </w:t>
      </w:r>
      <w:r w:rsidRPr="005465BC">
        <w:rPr>
          <w:rFonts w:hint="cs"/>
          <w:color w:val="000080"/>
          <w:rtl/>
        </w:rPr>
        <w:t>إذ</w:t>
      </w:r>
      <w:r w:rsidRPr="005465BC">
        <w:rPr>
          <w:color w:val="000080"/>
          <w:rtl/>
        </w:rPr>
        <w:t xml:space="preserve"> </w:t>
      </w:r>
      <w:r w:rsidRPr="005465BC">
        <w:rPr>
          <w:rFonts w:hint="cs"/>
          <w:color w:val="000080"/>
          <w:rtl/>
        </w:rPr>
        <w:t>كان</w:t>
      </w:r>
      <w:r w:rsidRPr="005465BC">
        <w:rPr>
          <w:color w:val="000080"/>
          <w:rtl/>
        </w:rPr>
        <w:t xml:space="preserve"> </w:t>
      </w:r>
      <w:r w:rsidRPr="005465BC">
        <w:rPr>
          <w:rFonts w:hint="cs"/>
          <w:color w:val="000080"/>
          <w:rtl/>
        </w:rPr>
        <w:t>هو</w:t>
      </w:r>
      <w:r w:rsidRPr="005465BC">
        <w:rPr>
          <w:color w:val="000080"/>
          <w:rtl/>
        </w:rPr>
        <w:t xml:space="preserve"> </w:t>
      </w:r>
      <w:r w:rsidRPr="005465BC">
        <w:rPr>
          <w:rFonts w:hint="cs"/>
          <w:color w:val="000080"/>
          <w:rtl/>
        </w:rPr>
        <w:t>الداعي</w:t>
      </w:r>
      <w:r w:rsidRPr="005465BC">
        <w:rPr>
          <w:color w:val="000080"/>
          <w:rtl/>
        </w:rPr>
        <w:t xml:space="preserve"> </w:t>
      </w:r>
      <w:r w:rsidRPr="005465BC">
        <w:rPr>
          <w:rFonts w:hint="cs"/>
          <w:color w:val="000080"/>
          <w:rtl/>
        </w:rPr>
        <w:t>إليه</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المزين</w:t>
      </w:r>
      <w:r w:rsidRPr="005465BC">
        <w:rPr>
          <w:color w:val="000080"/>
          <w:rtl/>
        </w:rPr>
        <w:t xml:space="preserve"> </w:t>
      </w:r>
      <w:r w:rsidRPr="005465BC">
        <w:rPr>
          <w:rFonts w:hint="cs"/>
          <w:color w:val="000080"/>
          <w:rtl/>
        </w:rPr>
        <w:t>له</w:t>
      </w:r>
      <w:r w:rsidRPr="005465BC">
        <w:rPr>
          <w:color w:val="000080"/>
          <w:rtl/>
        </w:rPr>
        <w:t xml:space="preserve"> </w:t>
      </w:r>
      <w:r w:rsidRPr="005465BC">
        <w:rPr>
          <w:rFonts w:hint="cs"/>
          <w:color w:val="000080"/>
          <w:rtl/>
        </w:rPr>
        <w:t>ألا</w:t>
      </w:r>
      <w:r w:rsidRPr="005465BC">
        <w:rPr>
          <w:color w:val="000080"/>
          <w:rtl/>
        </w:rPr>
        <w:t xml:space="preserve"> </w:t>
      </w:r>
      <w:r w:rsidRPr="005465BC">
        <w:rPr>
          <w:rFonts w:hint="cs"/>
          <w:color w:val="000080"/>
          <w:rtl/>
        </w:rPr>
        <w:t>ترى</w:t>
      </w:r>
      <w:r w:rsidRPr="005465BC">
        <w:rPr>
          <w:color w:val="000080"/>
          <w:rtl/>
        </w:rPr>
        <w:t xml:space="preserve"> </w:t>
      </w:r>
      <w:r w:rsidRPr="005465BC">
        <w:rPr>
          <w:rFonts w:hint="cs"/>
          <w:color w:val="000080"/>
          <w:rtl/>
        </w:rPr>
        <w:t>لو</w:t>
      </w:r>
      <w:r w:rsidRPr="005465BC">
        <w:rPr>
          <w:color w:val="000080"/>
          <w:rtl/>
        </w:rPr>
        <w:t xml:space="preserve"> </w:t>
      </w:r>
      <w:r w:rsidRPr="005465BC">
        <w:rPr>
          <w:rFonts w:hint="cs"/>
          <w:color w:val="000080"/>
          <w:rtl/>
        </w:rPr>
        <w:t>أغرى</w:t>
      </w:r>
      <w:r w:rsidRPr="005465BC">
        <w:rPr>
          <w:color w:val="000080"/>
          <w:rtl/>
        </w:rPr>
        <w:t xml:space="preserve"> </w:t>
      </w:r>
      <w:r w:rsidRPr="005465BC">
        <w:rPr>
          <w:rFonts w:hint="cs"/>
          <w:color w:val="000080"/>
          <w:rtl/>
        </w:rPr>
        <w:t>غيره</w:t>
      </w:r>
      <w:r w:rsidRPr="005465BC">
        <w:rPr>
          <w:color w:val="000080"/>
          <w:rtl/>
        </w:rPr>
        <w:t xml:space="preserve"> </w:t>
      </w:r>
      <w:r w:rsidRPr="005465BC">
        <w:rPr>
          <w:rFonts w:hint="cs"/>
          <w:color w:val="000080"/>
          <w:rtl/>
        </w:rPr>
        <w:t>أو</w:t>
      </w:r>
      <w:r w:rsidRPr="005465BC">
        <w:rPr>
          <w:color w:val="000080"/>
          <w:rtl/>
        </w:rPr>
        <w:t xml:space="preserve"> </w:t>
      </w:r>
      <w:r w:rsidRPr="005465BC">
        <w:rPr>
          <w:rFonts w:hint="cs"/>
          <w:color w:val="000080"/>
          <w:rtl/>
        </w:rPr>
        <w:t>بسبه</w:t>
      </w:r>
      <w:r w:rsidRPr="005465BC">
        <w:rPr>
          <w:color w:val="000080"/>
          <w:rtl/>
        </w:rPr>
        <w:t xml:space="preserve"> </w:t>
      </w:r>
      <w:r w:rsidRPr="005465BC">
        <w:rPr>
          <w:rFonts w:hint="cs"/>
          <w:color w:val="000080"/>
          <w:rtl/>
        </w:rPr>
        <w:t>و</w:t>
      </w:r>
      <w:r w:rsidRPr="005465BC">
        <w:rPr>
          <w:color w:val="000080"/>
          <w:rtl/>
        </w:rPr>
        <w:t xml:space="preserve"> </w:t>
      </w:r>
      <w:r w:rsidRPr="005465BC">
        <w:rPr>
          <w:rFonts w:hint="cs"/>
          <w:color w:val="000080"/>
          <w:rtl/>
        </w:rPr>
        <w:t>زينه</w:t>
      </w:r>
      <w:r w:rsidRPr="005465BC">
        <w:rPr>
          <w:color w:val="000080"/>
          <w:rtl/>
        </w:rPr>
        <w:t xml:space="preserve"> </w:t>
      </w:r>
      <w:r w:rsidRPr="005465BC">
        <w:rPr>
          <w:rFonts w:hint="cs"/>
          <w:color w:val="000080"/>
          <w:rtl/>
        </w:rPr>
        <w:t>له</w:t>
      </w:r>
      <w:r w:rsidRPr="005465BC">
        <w:rPr>
          <w:color w:val="000080"/>
          <w:rtl/>
        </w:rPr>
        <w:t xml:space="preserve"> </w:t>
      </w:r>
      <w:r w:rsidRPr="005465BC">
        <w:rPr>
          <w:rFonts w:hint="cs"/>
          <w:color w:val="000080"/>
          <w:rtl/>
        </w:rPr>
        <w:t>جاز</w:t>
      </w:r>
      <w:r w:rsidRPr="005465BC">
        <w:rPr>
          <w:color w:val="000080"/>
          <w:rtl/>
        </w:rPr>
        <w:t xml:space="preserve"> </w:t>
      </w:r>
      <w:r w:rsidRPr="005465BC">
        <w:rPr>
          <w:rFonts w:hint="cs"/>
          <w:color w:val="000080"/>
          <w:rtl/>
        </w:rPr>
        <w:t>أن</w:t>
      </w:r>
      <w:r w:rsidRPr="005465BC">
        <w:rPr>
          <w:color w:val="000080"/>
          <w:rtl/>
        </w:rPr>
        <w:t xml:space="preserve"> </w:t>
      </w:r>
      <w:r w:rsidRPr="005465BC">
        <w:rPr>
          <w:rFonts w:hint="cs"/>
          <w:color w:val="000080"/>
          <w:rtl/>
        </w:rPr>
        <w:t>يقال</w:t>
      </w:r>
      <w:r w:rsidRPr="005465BC">
        <w:rPr>
          <w:color w:val="000080"/>
          <w:rtl/>
        </w:rPr>
        <w:t xml:space="preserve"> </w:t>
      </w:r>
      <w:r w:rsidRPr="005465BC">
        <w:rPr>
          <w:rFonts w:hint="cs"/>
          <w:color w:val="000080"/>
          <w:rtl/>
        </w:rPr>
        <w:t>له</w:t>
      </w:r>
      <w:r w:rsidRPr="005465BC">
        <w:rPr>
          <w:color w:val="000080"/>
          <w:rtl/>
        </w:rPr>
        <w:t xml:space="preserve"> </w:t>
      </w:r>
      <w:r w:rsidRPr="005465BC">
        <w:rPr>
          <w:rFonts w:hint="cs"/>
          <w:color w:val="000080"/>
          <w:rtl/>
        </w:rPr>
        <w:t>هذا</w:t>
      </w:r>
      <w:r w:rsidRPr="005465BC">
        <w:rPr>
          <w:color w:val="000080"/>
          <w:rtl/>
        </w:rPr>
        <w:t xml:space="preserve"> </w:t>
      </w:r>
      <w:r w:rsidRPr="005465BC">
        <w:rPr>
          <w:rFonts w:hint="cs"/>
          <w:color w:val="000080"/>
          <w:rtl/>
        </w:rPr>
        <w:t>من</w:t>
      </w:r>
      <w:r w:rsidRPr="005465BC">
        <w:rPr>
          <w:color w:val="000080"/>
          <w:rtl/>
        </w:rPr>
        <w:t xml:space="preserve"> </w:t>
      </w:r>
      <w:r w:rsidRPr="005465BC">
        <w:rPr>
          <w:rFonts w:hint="cs"/>
          <w:color w:val="000080"/>
          <w:rtl/>
        </w:rPr>
        <w:t>عملک</w:t>
      </w:r>
      <w:r w:rsidRPr="005465BC">
        <w:rPr>
          <w:rStyle w:val="FootnoteReference"/>
          <w:color w:val="000080"/>
          <w:rtl/>
        </w:rPr>
        <w:footnoteReference w:id="9"/>
      </w:r>
    </w:p>
    <w:p w:rsidR="00B709F8" w:rsidRDefault="008243C6" w:rsidP="00B709F8">
      <w:pPr>
        <w:jc w:val="both"/>
        <w:rPr>
          <w:rtl/>
        </w:rPr>
      </w:pPr>
      <w:r>
        <w:rPr>
          <w:rFonts w:hint="cs"/>
          <w:rtl/>
        </w:rPr>
        <w:t>بنابراین هیچ کس من عمل الشیطان را آن طور که آقای صدر فهمیده است، نفهمیده است.</w:t>
      </w:r>
    </w:p>
    <w:p w:rsidR="00371031" w:rsidRDefault="00371031" w:rsidP="00B709F8">
      <w:pPr>
        <w:jc w:val="both"/>
        <w:rPr>
          <w:rtl/>
        </w:rPr>
      </w:pPr>
      <w:r>
        <w:rPr>
          <w:rFonts w:hint="cs"/>
          <w:rtl/>
        </w:rPr>
        <w:t>عبارتی از زجاج در تفسیر رجس نقل شده است. فکر می کنم این عبارت تحت تاثیر آیه‌ی شریفه این طور معنا شده است.</w:t>
      </w:r>
      <w:r w:rsidR="000879C7">
        <w:rPr>
          <w:rFonts w:hint="cs"/>
          <w:rtl/>
        </w:rPr>
        <w:t xml:space="preserve"> زجاج، رجس را کار پلید معنا کرده است.</w:t>
      </w:r>
      <w:r w:rsidR="004D216A">
        <w:rPr>
          <w:rFonts w:hint="cs"/>
          <w:rtl/>
        </w:rPr>
        <w:t xml:space="preserve"> کار را در رجس اخذ کرده است:</w:t>
      </w:r>
    </w:p>
    <w:p w:rsidR="00990F7C" w:rsidRPr="00990F7C" w:rsidRDefault="00990F7C" w:rsidP="00990F7C">
      <w:pPr>
        <w:jc w:val="both"/>
        <w:rPr>
          <w:color w:val="000080"/>
          <w:rtl/>
        </w:rPr>
      </w:pPr>
      <w:r w:rsidRPr="00990F7C">
        <w:rPr>
          <w:rFonts w:hint="cs"/>
          <w:color w:val="000080"/>
          <w:rtl/>
        </w:rPr>
        <w:t>قال</w:t>
      </w:r>
      <w:r w:rsidRPr="00990F7C">
        <w:rPr>
          <w:color w:val="000080"/>
          <w:rtl/>
        </w:rPr>
        <w:t xml:space="preserve"> </w:t>
      </w:r>
      <w:r w:rsidRPr="00990F7C">
        <w:rPr>
          <w:rFonts w:hint="cs"/>
          <w:color w:val="000080"/>
          <w:rtl/>
        </w:rPr>
        <w:t>الزجاج</w:t>
      </w:r>
      <w:r w:rsidRPr="00990F7C">
        <w:rPr>
          <w:color w:val="000080"/>
          <w:rtl/>
        </w:rPr>
        <w:t xml:space="preserve"> : </w:t>
      </w:r>
      <w:r w:rsidRPr="00990F7C">
        <w:rPr>
          <w:rFonts w:hint="cs"/>
          <w:color w:val="000080"/>
          <w:rtl/>
        </w:rPr>
        <w:t>الرِّجسُ</w:t>
      </w:r>
      <w:r w:rsidRPr="00990F7C">
        <w:rPr>
          <w:color w:val="000080"/>
          <w:rtl/>
        </w:rPr>
        <w:t xml:space="preserve"> </w:t>
      </w:r>
      <w:r w:rsidRPr="00990F7C">
        <w:rPr>
          <w:rFonts w:hint="cs"/>
          <w:color w:val="000080"/>
          <w:rtl/>
        </w:rPr>
        <w:t>في</w:t>
      </w:r>
      <w:r w:rsidRPr="00990F7C">
        <w:rPr>
          <w:color w:val="000080"/>
          <w:rtl/>
        </w:rPr>
        <w:t xml:space="preserve"> </w:t>
      </w:r>
      <w:r w:rsidRPr="00990F7C">
        <w:rPr>
          <w:rFonts w:hint="cs"/>
          <w:color w:val="000080"/>
          <w:rtl/>
        </w:rPr>
        <w:t>اللغة</w:t>
      </w:r>
      <w:r w:rsidRPr="00990F7C">
        <w:rPr>
          <w:color w:val="000080"/>
          <w:rtl/>
        </w:rPr>
        <w:t xml:space="preserve"> : </w:t>
      </w:r>
      <w:r w:rsidRPr="00990F7C">
        <w:rPr>
          <w:rFonts w:hint="cs"/>
          <w:color w:val="000080"/>
          <w:rtl/>
        </w:rPr>
        <w:t>اسمٌ</w:t>
      </w:r>
      <w:r w:rsidRPr="00990F7C">
        <w:rPr>
          <w:color w:val="000080"/>
          <w:rtl/>
        </w:rPr>
        <w:t xml:space="preserve"> </w:t>
      </w:r>
      <w:r w:rsidRPr="00990F7C">
        <w:rPr>
          <w:rFonts w:hint="cs"/>
          <w:color w:val="000080"/>
          <w:rtl/>
        </w:rPr>
        <w:t>لكل</w:t>
      </w:r>
      <w:r w:rsidRPr="00990F7C">
        <w:rPr>
          <w:color w:val="000080"/>
          <w:rtl/>
        </w:rPr>
        <w:t xml:space="preserve"> </w:t>
      </w:r>
      <w:r w:rsidRPr="00990F7C">
        <w:rPr>
          <w:rFonts w:hint="cs"/>
          <w:color w:val="000080"/>
          <w:rtl/>
        </w:rPr>
        <w:t>ما</w:t>
      </w:r>
      <w:r w:rsidRPr="00990F7C">
        <w:rPr>
          <w:color w:val="000080"/>
          <w:rtl/>
        </w:rPr>
        <w:t xml:space="preserve"> </w:t>
      </w:r>
      <w:r w:rsidRPr="00990F7C">
        <w:rPr>
          <w:rFonts w:hint="cs"/>
          <w:color w:val="000080"/>
          <w:rtl/>
        </w:rPr>
        <w:t>استُقذِرَ</w:t>
      </w:r>
      <w:r w:rsidRPr="00990F7C">
        <w:rPr>
          <w:color w:val="000080"/>
          <w:rtl/>
        </w:rPr>
        <w:t xml:space="preserve"> </w:t>
      </w:r>
      <w:r w:rsidRPr="00990F7C">
        <w:rPr>
          <w:rFonts w:hint="cs"/>
          <w:color w:val="000080"/>
          <w:rtl/>
        </w:rPr>
        <w:t>من</w:t>
      </w:r>
      <w:r w:rsidRPr="00990F7C">
        <w:rPr>
          <w:color w:val="000080"/>
          <w:rtl/>
        </w:rPr>
        <w:t xml:space="preserve"> </w:t>
      </w:r>
      <w:r w:rsidRPr="00990F7C">
        <w:rPr>
          <w:rFonts w:hint="cs"/>
          <w:color w:val="000080"/>
          <w:rtl/>
        </w:rPr>
        <w:t>عَمَلٍ</w:t>
      </w:r>
      <w:r w:rsidRPr="00990F7C">
        <w:rPr>
          <w:color w:val="000080"/>
          <w:rtl/>
        </w:rPr>
        <w:t xml:space="preserve"> </w:t>
      </w:r>
      <w:r w:rsidRPr="00990F7C">
        <w:rPr>
          <w:rFonts w:hint="cs"/>
          <w:color w:val="000080"/>
          <w:rtl/>
        </w:rPr>
        <w:t>،</w:t>
      </w:r>
      <w:r w:rsidRPr="00990F7C">
        <w:rPr>
          <w:color w:val="000080"/>
          <w:rtl/>
        </w:rPr>
        <w:t xml:space="preserve"> </w:t>
      </w:r>
      <w:r w:rsidRPr="00990F7C">
        <w:rPr>
          <w:rFonts w:hint="cs"/>
          <w:color w:val="000080"/>
          <w:rtl/>
        </w:rPr>
        <w:t>فبالغَ</w:t>
      </w:r>
      <w:r w:rsidRPr="00990F7C">
        <w:rPr>
          <w:color w:val="000080"/>
          <w:rtl/>
        </w:rPr>
        <w:t xml:space="preserve"> </w:t>
      </w:r>
      <w:r w:rsidRPr="00990F7C">
        <w:rPr>
          <w:rFonts w:hint="cs"/>
          <w:color w:val="000080"/>
          <w:rtl/>
        </w:rPr>
        <w:t>الله</w:t>
      </w:r>
      <w:r w:rsidRPr="00990F7C">
        <w:rPr>
          <w:color w:val="000080"/>
          <w:rtl/>
        </w:rPr>
        <w:t xml:space="preserve"> </w:t>
      </w:r>
      <w:r w:rsidRPr="00990F7C">
        <w:rPr>
          <w:rFonts w:hint="cs"/>
          <w:color w:val="000080"/>
          <w:rtl/>
        </w:rPr>
        <w:t>في</w:t>
      </w:r>
      <w:r w:rsidRPr="00990F7C">
        <w:rPr>
          <w:color w:val="000080"/>
          <w:rtl/>
        </w:rPr>
        <w:t xml:space="preserve"> </w:t>
      </w:r>
      <w:r w:rsidRPr="00990F7C">
        <w:rPr>
          <w:rFonts w:hint="cs"/>
          <w:color w:val="000080"/>
          <w:rtl/>
        </w:rPr>
        <w:t>ذمِّ</w:t>
      </w:r>
      <w:r w:rsidRPr="00990F7C">
        <w:rPr>
          <w:color w:val="000080"/>
          <w:rtl/>
        </w:rPr>
        <w:t xml:space="preserve"> </w:t>
      </w:r>
      <w:r w:rsidRPr="00990F7C">
        <w:rPr>
          <w:rFonts w:hint="cs"/>
          <w:color w:val="000080"/>
          <w:rtl/>
        </w:rPr>
        <w:t>هذه الأشياء</w:t>
      </w:r>
      <w:r w:rsidRPr="00990F7C">
        <w:rPr>
          <w:color w:val="000080"/>
          <w:rtl/>
        </w:rPr>
        <w:t xml:space="preserve"> </w:t>
      </w:r>
      <w:r w:rsidRPr="00990F7C">
        <w:rPr>
          <w:rFonts w:hint="cs"/>
          <w:color w:val="000080"/>
          <w:rtl/>
        </w:rPr>
        <w:t>وسمَّاها</w:t>
      </w:r>
      <w:r w:rsidRPr="00990F7C">
        <w:rPr>
          <w:color w:val="000080"/>
          <w:rtl/>
        </w:rPr>
        <w:t xml:space="preserve"> </w:t>
      </w:r>
      <w:r w:rsidRPr="00990F7C">
        <w:rPr>
          <w:rFonts w:hint="cs"/>
          <w:color w:val="000080"/>
          <w:rtl/>
        </w:rPr>
        <w:t>رِجْساً</w:t>
      </w:r>
      <w:r w:rsidRPr="00990F7C">
        <w:rPr>
          <w:color w:val="000080"/>
          <w:rtl/>
        </w:rPr>
        <w:t>.</w:t>
      </w:r>
      <w:r w:rsidRPr="00990F7C">
        <w:rPr>
          <w:rFonts w:hint="cs"/>
          <w:color w:val="000080"/>
          <w:rtl/>
        </w:rPr>
        <w:t xml:space="preserve"> ويقال</w:t>
      </w:r>
      <w:r w:rsidRPr="00990F7C">
        <w:rPr>
          <w:color w:val="000080"/>
          <w:rtl/>
        </w:rPr>
        <w:t xml:space="preserve"> : </w:t>
      </w:r>
      <w:r w:rsidRPr="00990F7C">
        <w:rPr>
          <w:rFonts w:hint="cs"/>
          <w:color w:val="000080"/>
          <w:rtl/>
        </w:rPr>
        <w:t>رَجُسَ</w:t>
      </w:r>
      <w:r w:rsidRPr="00990F7C">
        <w:rPr>
          <w:color w:val="000080"/>
          <w:rtl/>
        </w:rPr>
        <w:t xml:space="preserve"> </w:t>
      </w:r>
      <w:r w:rsidRPr="00990F7C">
        <w:rPr>
          <w:rFonts w:hint="cs"/>
          <w:color w:val="000080"/>
          <w:rtl/>
        </w:rPr>
        <w:t>الرَّجُلُ</w:t>
      </w:r>
      <w:r w:rsidRPr="00990F7C">
        <w:rPr>
          <w:color w:val="000080"/>
          <w:rtl/>
        </w:rPr>
        <w:t xml:space="preserve"> </w:t>
      </w:r>
      <w:r w:rsidRPr="00990F7C">
        <w:rPr>
          <w:rFonts w:hint="cs"/>
          <w:color w:val="000080"/>
          <w:rtl/>
        </w:rPr>
        <w:t>رَجْساً</w:t>
      </w:r>
      <w:r w:rsidRPr="00990F7C">
        <w:rPr>
          <w:color w:val="000080"/>
          <w:rtl/>
        </w:rPr>
        <w:t xml:space="preserve"> </w:t>
      </w:r>
      <w:r w:rsidRPr="00990F7C">
        <w:rPr>
          <w:rFonts w:hint="cs"/>
          <w:color w:val="000080"/>
          <w:rtl/>
        </w:rPr>
        <w:t>،</w:t>
      </w:r>
      <w:r w:rsidRPr="00990F7C">
        <w:rPr>
          <w:color w:val="000080"/>
          <w:rtl/>
        </w:rPr>
        <w:t xml:space="preserve"> </w:t>
      </w:r>
      <w:r w:rsidRPr="00990F7C">
        <w:rPr>
          <w:rFonts w:hint="cs"/>
          <w:color w:val="000080"/>
          <w:rtl/>
        </w:rPr>
        <w:t>وَرَجِسَ</w:t>
      </w:r>
      <w:r w:rsidRPr="00990F7C">
        <w:rPr>
          <w:color w:val="000080"/>
          <w:rtl/>
        </w:rPr>
        <w:t xml:space="preserve"> </w:t>
      </w:r>
      <w:r w:rsidRPr="00990F7C">
        <w:rPr>
          <w:rFonts w:hint="cs"/>
          <w:color w:val="000080"/>
          <w:rtl/>
        </w:rPr>
        <w:t>يَرْجَسُ</w:t>
      </w:r>
      <w:r w:rsidRPr="00990F7C">
        <w:rPr>
          <w:color w:val="000080"/>
          <w:rtl/>
        </w:rPr>
        <w:t xml:space="preserve"> </w:t>
      </w:r>
      <w:r w:rsidRPr="00990F7C">
        <w:rPr>
          <w:rFonts w:hint="cs"/>
          <w:color w:val="000080"/>
          <w:rtl/>
        </w:rPr>
        <w:t>إذا</w:t>
      </w:r>
      <w:r w:rsidRPr="00990F7C">
        <w:rPr>
          <w:color w:val="000080"/>
          <w:rtl/>
        </w:rPr>
        <w:t xml:space="preserve"> </w:t>
      </w:r>
      <w:r w:rsidRPr="00990F7C">
        <w:rPr>
          <w:rFonts w:hint="cs"/>
          <w:color w:val="000080"/>
          <w:rtl/>
        </w:rPr>
        <w:t>عَمِلَ</w:t>
      </w:r>
      <w:r w:rsidRPr="00990F7C">
        <w:rPr>
          <w:color w:val="000080"/>
          <w:rtl/>
        </w:rPr>
        <w:t xml:space="preserve"> </w:t>
      </w:r>
      <w:r w:rsidRPr="00990F7C">
        <w:rPr>
          <w:rFonts w:hint="cs"/>
          <w:color w:val="000080"/>
          <w:rtl/>
        </w:rPr>
        <w:t>عَمَلاً</w:t>
      </w:r>
      <w:r w:rsidRPr="00990F7C">
        <w:rPr>
          <w:color w:val="000080"/>
          <w:rtl/>
        </w:rPr>
        <w:t xml:space="preserve"> </w:t>
      </w:r>
      <w:r w:rsidRPr="00990F7C">
        <w:rPr>
          <w:rFonts w:hint="cs"/>
          <w:color w:val="000080"/>
          <w:rtl/>
        </w:rPr>
        <w:t>قبيحاً</w:t>
      </w:r>
      <w:r w:rsidRPr="00990F7C">
        <w:rPr>
          <w:color w:val="000080"/>
          <w:rtl/>
        </w:rPr>
        <w:t>.</w:t>
      </w:r>
      <w:r>
        <w:rPr>
          <w:rStyle w:val="FootnoteReference"/>
          <w:color w:val="000080"/>
          <w:rtl/>
        </w:rPr>
        <w:footnoteReference w:id="10"/>
      </w:r>
    </w:p>
    <w:p w:rsidR="00B709F8" w:rsidRDefault="003D7D23" w:rsidP="00B709F8">
      <w:pPr>
        <w:jc w:val="both"/>
        <w:rPr>
          <w:rtl/>
        </w:rPr>
      </w:pPr>
      <w:r>
        <w:rPr>
          <w:rFonts w:hint="cs"/>
          <w:rtl/>
        </w:rPr>
        <w:t>عبارت لغویون را نیز در مورد کلمه‌ی رجس خواهم خواند.</w:t>
      </w:r>
    </w:p>
    <w:p w:rsidR="003D7D23" w:rsidRDefault="003D7D23" w:rsidP="00B709F8">
      <w:pPr>
        <w:jc w:val="both"/>
        <w:rPr>
          <w:rtl/>
        </w:rPr>
      </w:pPr>
      <w:r>
        <w:rPr>
          <w:rFonts w:hint="cs"/>
          <w:rtl/>
        </w:rPr>
        <w:t>این که رجس به عمل اختصاص ندارد، روشن است.</w:t>
      </w:r>
      <w:r w:rsidR="00FC701C">
        <w:rPr>
          <w:rFonts w:hint="cs"/>
          <w:rtl/>
        </w:rPr>
        <w:t xml:space="preserve"> این که قید «من عمل» تعبیر کرده است، تحت تاثیر آیه‌ی شریفه است. مربوط به کار بودن انقدر پر رنگ بوده است که رجس را نیز کار پلید معنا کرده است</w:t>
      </w:r>
      <w:r w:rsidR="009B78B7">
        <w:rPr>
          <w:rFonts w:hint="cs"/>
          <w:rtl/>
        </w:rPr>
        <w:t>. گویا در لغت رجس به معنای کار پلید است.</w:t>
      </w:r>
    </w:p>
    <w:p w:rsidR="00B709F8" w:rsidRDefault="00EB481A" w:rsidP="00EB481A">
      <w:pPr>
        <w:pStyle w:val="Heading1"/>
        <w:rPr>
          <w:rtl/>
        </w:rPr>
      </w:pPr>
      <w:bookmarkStart w:id="3" w:name="_Toc78642579"/>
      <w:bookmarkStart w:id="4" w:name="_Toc78643650"/>
      <w:r>
        <w:rPr>
          <w:rFonts w:hint="cs"/>
          <w:rtl/>
        </w:rPr>
        <w:t>اشکال سوم به آیه‌ی 90 سوره‌ی مائده</w:t>
      </w:r>
      <w:bookmarkEnd w:id="3"/>
      <w:bookmarkEnd w:id="4"/>
    </w:p>
    <w:p w:rsidR="00B709F8" w:rsidRDefault="00465646" w:rsidP="00B709F8">
      <w:pPr>
        <w:jc w:val="both"/>
        <w:rPr>
          <w:rtl/>
        </w:rPr>
      </w:pPr>
      <w:r>
        <w:rPr>
          <w:rFonts w:hint="cs"/>
          <w:rtl/>
        </w:rPr>
        <w:t>اشکال سوم این است که کلمه‌ی رجس در زمان نزول آیه معلوم نیست برای نجس اعتباری وضع شده باشد یا به نجس اعتباری انصراف داشته باشد.</w:t>
      </w:r>
      <w:r w:rsidR="00EC5BDF">
        <w:rPr>
          <w:rFonts w:hint="cs"/>
          <w:rtl/>
        </w:rPr>
        <w:t xml:space="preserve"> رجس دو مصداق دارد: نجس معنوی و نجس اعتباری که نجس شرعی است.</w:t>
      </w:r>
      <w:r w:rsidR="00D85D0F">
        <w:rPr>
          <w:rFonts w:hint="cs"/>
          <w:rtl/>
        </w:rPr>
        <w:t xml:space="preserve"> نمی توان گفت اطلاق رجس اقتضا می کند که همه‌ی اقسام رجس در مورد این اشیا ثابت باشد؛ زیرا اطلاق در ناحیه‌ی موضوع چنین اقتضایی دارد؛ اما در ناحیه‌ی محمول این اقتضا را ندارد.</w:t>
      </w:r>
    </w:p>
    <w:p w:rsidR="00996BAA" w:rsidRDefault="00996BAA" w:rsidP="00B709F8">
      <w:pPr>
        <w:jc w:val="both"/>
        <w:rPr>
          <w:rtl/>
        </w:rPr>
      </w:pPr>
      <w:r>
        <w:rPr>
          <w:rFonts w:hint="cs"/>
          <w:rtl/>
        </w:rPr>
        <w:lastRenderedPageBreak/>
        <w:t>وقتی گفته می شود. الانسان عالم؛ انسان در مطلق الوجود ظهور دارد؛ یعنی همه‌ی افراد انسان ها؛ اطلاقش به این نحو است که همه‌ی انسان ها ای</w:t>
      </w:r>
      <w:r w:rsidR="006502FD">
        <w:rPr>
          <w:rFonts w:hint="cs"/>
          <w:rtl/>
        </w:rPr>
        <w:t xml:space="preserve">ن حکم را دارند؛ اما عالم به این معنی نیست که انسان ها همه‌ی اقسام علم را </w:t>
      </w:r>
      <w:r w:rsidR="00D40BB0">
        <w:rPr>
          <w:rFonts w:hint="cs"/>
          <w:rtl/>
        </w:rPr>
        <w:t>دارند؛ عالم، یعنی صرف الوجود عالمیت وجود دارد. محمول دال بر صرف الوجود وصف است.</w:t>
      </w:r>
    </w:p>
    <w:p w:rsidR="008264BF" w:rsidRDefault="008264BF" w:rsidP="00B709F8">
      <w:pPr>
        <w:jc w:val="both"/>
        <w:rPr>
          <w:rtl/>
        </w:rPr>
      </w:pPr>
      <w:r>
        <w:rPr>
          <w:rFonts w:hint="cs"/>
          <w:rtl/>
        </w:rPr>
        <w:t xml:space="preserve">بنابراین وقتی گفته می شود: الخمر </w:t>
      </w:r>
      <w:r w:rsidR="00C512F6">
        <w:rPr>
          <w:rFonts w:hint="cs"/>
          <w:rtl/>
        </w:rPr>
        <w:t>پلید؛ این پلیدی می تواند به معنای پلیدی معنوی باشد یا به معنای پلیدی اعتباری باشد؛ اگر به معنای پلیدی معنوی باشد، دیگر نمی توان از آن نجاست را استفاده کرد.</w:t>
      </w:r>
      <w:r w:rsidR="004505DE">
        <w:rPr>
          <w:rFonts w:hint="cs"/>
          <w:rtl/>
        </w:rPr>
        <w:t xml:space="preserve"> در کلمات لغویون این بحث را دنبال خواهیم کرد.</w:t>
      </w:r>
    </w:p>
    <w:p w:rsidR="004505DE" w:rsidRDefault="00346B4C" w:rsidP="00346B4C">
      <w:pPr>
        <w:pStyle w:val="Heading1"/>
        <w:rPr>
          <w:rtl/>
        </w:rPr>
      </w:pPr>
      <w:bookmarkStart w:id="5" w:name="_Toc78642580"/>
      <w:bookmarkStart w:id="6" w:name="_Toc78643651"/>
      <w:r>
        <w:rPr>
          <w:rFonts w:hint="cs"/>
          <w:rtl/>
        </w:rPr>
        <w:t>اشکال چهارم به آیه‌ی 90 سوره‌ی مائده</w:t>
      </w:r>
      <w:bookmarkEnd w:id="5"/>
      <w:bookmarkEnd w:id="6"/>
    </w:p>
    <w:p w:rsidR="00346B4C" w:rsidRDefault="00346B4C" w:rsidP="00B709F8">
      <w:pPr>
        <w:jc w:val="both"/>
        <w:rPr>
          <w:rtl/>
        </w:rPr>
      </w:pPr>
      <w:r>
        <w:rPr>
          <w:rFonts w:hint="cs"/>
          <w:rtl/>
        </w:rPr>
        <w:t>در آیه‌ی شریفه کلمات میسر، ازلام، انصاب و ... به خمر عطف شده اند و میسر، ازلام و انصاب اگر اشیاء باشند و</w:t>
      </w:r>
      <w:r w:rsidR="00831895">
        <w:rPr>
          <w:rFonts w:hint="cs"/>
          <w:rtl/>
        </w:rPr>
        <w:t xml:space="preserve"> افعال نباشند، مسلما نجس نیستند؛ به خصوص معنای عامی که برای میسر وجود دارد که حتی به گردویی که با آن قمار بازی می کنند، میسر گفته می شود. بنابراین رجس در این آیه به معنای نجس نیست.</w:t>
      </w:r>
    </w:p>
    <w:p w:rsidR="00B679B2" w:rsidRDefault="00B679B2" w:rsidP="00B709F8">
      <w:pPr>
        <w:jc w:val="both"/>
        <w:rPr>
          <w:rtl/>
        </w:rPr>
      </w:pPr>
      <w:r>
        <w:rPr>
          <w:rFonts w:hint="cs"/>
          <w:rtl/>
        </w:rPr>
        <w:t>برای معنای رجس یک راه مراجعه به روایات است. یکی از روایاتی که شهید صدر نیز به آن اشاره کرده است، روایت خیران خادم است:</w:t>
      </w:r>
    </w:p>
    <w:p w:rsidR="00335186" w:rsidRPr="00335186" w:rsidRDefault="00335186" w:rsidP="00335186">
      <w:pPr>
        <w:jc w:val="both"/>
        <w:rPr>
          <w:color w:val="008000"/>
        </w:rPr>
      </w:pPr>
      <w:r w:rsidRPr="00335186">
        <w:rPr>
          <w:rFonts w:hint="cs"/>
          <w:rtl/>
        </w:rPr>
        <w:t xml:space="preserve">عَلِيُّ بْنُ مُحَمَّدٍ عَنْ سَهْلِ بْنِ زِيَادٍ عَنْ خَيْرَانَ‏ الْخَادِمِ‏ قَالَ: </w:t>
      </w:r>
      <w:r w:rsidRPr="00335186">
        <w:rPr>
          <w:rFonts w:hint="cs"/>
          <w:color w:val="008000"/>
          <w:rtl/>
        </w:rPr>
        <w:t>كَتَبْتُ إِلَى الرَّجُلِ ص أَسْأَلُهُ عَنِ الثَّوْبِ يُصِيبُهُ الْخَمْرُ وَ لَحْمُ الْخِنْزِيرِ أَ يُصَلَّى فِيهِ أَمْ لَا فَإِنَّ أَصْحَابَنَا قَدِ اخْتَلَفُوا فِيهِ فَقَالَ بَعْضُهُمْ صَلِّ فِيهِ فَإِنَّ اللَّهَ إِنَّمَا حَرَّمَ شُرْبَهَا وَ قَالَ بَعْضُهُمْ لَا تُصَلِّ فِيهِ‏ فَكَتَبَ ع لَا تُصَلِّ فِيهِ فَإِنَّهُ رِجْسٌ قَالَ وَ سَأَلْتُ أَبَا عَبْدِ اللَّهِ ع عَنِ الَّذِي يُعِيرُ ثَوْبَهُ لِمَنْ يَعْلَمُ أَنَّهُ يَأْكُلُ الْجِرِّيَّ أَوْ يَشْرَبُ الْخَمْرَ فَيَرُدُّهُ أَ يُصَلِّي فِيهِ قَبْلَ أَنْ يَغْسِلَهُ قَالَ لَا يُصَلِّ فِيهِ حَتَّى يَغْسِلَهُ.</w:t>
      </w:r>
      <w:r>
        <w:rPr>
          <w:rStyle w:val="FootnoteReference"/>
          <w:color w:val="008000"/>
          <w:rtl/>
        </w:rPr>
        <w:footnoteReference w:id="11"/>
      </w:r>
    </w:p>
    <w:p w:rsidR="00B679B2" w:rsidRDefault="00335186" w:rsidP="00E408BC">
      <w:pPr>
        <w:jc w:val="both"/>
        <w:rPr>
          <w:rtl/>
        </w:rPr>
      </w:pPr>
      <w:r>
        <w:rPr>
          <w:rFonts w:hint="cs"/>
          <w:rtl/>
        </w:rPr>
        <w:t xml:space="preserve">مراد از </w:t>
      </w:r>
      <w:r w:rsidRPr="00335186">
        <w:rPr>
          <w:rFonts w:hint="cs"/>
          <w:color w:val="008000"/>
          <w:rtl/>
        </w:rPr>
        <w:t>فَإِنَّهُ رِجْسٌ</w:t>
      </w:r>
      <w:r>
        <w:rPr>
          <w:rFonts w:hint="cs"/>
          <w:rtl/>
        </w:rPr>
        <w:t xml:space="preserve"> چیست؟ آیا فقط می خواهد یک حکم تعبدی صرف را بیان کند</w:t>
      </w:r>
      <w:r w:rsidR="00E408BC">
        <w:rPr>
          <w:rFonts w:hint="cs"/>
          <w:rtl/>
        </w:rPr>
        <w:t>؟ یعنی این یک نوع پلیدی دارد و انسان موقع نماز نباید پلیدی همراهش باشد. یا به این معناست که خمر نجس هست و یکی از شرایط صحت نماز، پاک بودن ثوب است. من تصور می کنم که ناظر به معنای دوم و نجس بودن است.</w:t>
      </w:r>
    </w:p>
    <w:p w:rsidR="002D4552" w:rsidRDefault="002D4552" w:rsidP="00E408BC">
      <w:pPr>
        <w:jc w:val="both"/>
        <w:rPr>
          <w:rtl/>
        </w:rPr>
      </w:pPr>
      <w:r>
        <w:rPr>
          <w:rFonts w:hint="cs"/>
          <w:rtl/>
        </w:rPr>
        <w:t>در لغت رجس را مرادف قذر و نجس گرفته اند.</w:t>
      </w:r>
    </w:p>
    <w:p w:rsidR="004D633C" w:rsidRDefault="004D633C" w:rsidP="00E408BC">
      <w:pPr>
        <w:jc w:val="both"/>
        <w:rPr>
          <w:rtl/>
        </w:rPr>
      </w:pPr>
      <w:r>
        <w:rPr>
          <w:rFonts w:hint="cs"/>
          <w:rtl/>
        </w:rPr>
        <w:t>کتاب العین</w:t>
      </w:r>
      <w:r>
        <w:rPr>
          <w:rStyle w:val="FootnoteReference"/>
          <w:rtl/>
        </w:rPr>
        <w:footnoteReference w:id="12"/>
      </w:r>
      <w:r>
        <w:rPr>
          <w:rFonts w:hint="cs"/>
          <w:rtl/>
        </w:rPr>
        <w:t xml:space="preserve"> چنین تعبیری دارد:</w:t>
      </w:r>
    </w:p>
    <w:p w:rsidR="004D633C" w:rsidRPr="004D633C" w:rsidRDefault="004D633C" w:rsidP="0038426B">
      <w:pPr>
        <w:jc w:val="both"/>
        <w:rPr>
          <w:color w:val="000080"/>
        </w:rPr>
      </w:pPr>
      <w:r w:rsidRPr="004D633C">
        <w:rPr>
          <w:rFonts w:hint="cs"/>
          <w:color w:val="000080"/>
          <w:rtl/>
        </w:rPr>
        <w:t>كل شي‌ء يُسْتَقْذَر فهو رِجْس كالخنزير، و قد رَجُسَ الرجل رَجَاسة من القذر، و إنه لرِجْسٌ مَرْجُوس. و الرِّجْس في القرآن العذاب</w:t>
      </w:r>
      <w:r w:rsidR="00E244B7">
        <w:rPr>
          <w:rStyle w:val="FootnoteReference"/>
          <w:color w:val="000080"/>
          <w:rtl/>
        </w:rPr>
        <w:footnoteReference w:id="13"/>
      </w:r>
      <w:r w:rsidRPr="004D633C">
        <w:rPr>
          <w:rFonts w:hint="cs"/>
          <w:color w:val="000080"/>
          <w:rtl/>
        </w:rPr>
        <w:t xml:space="preserve"> كالرجز</w:t>
      </w:r>
      <w:r w:rsidR="0038426B">
        <w:rPr>
          <w:rFonts w:hint="cs"/>
          <w:color w:val="000080"/>
          <w:rtl/>
        </w:rPr>
        <w:t xml:space="preserve"> </w:t>
      </w:r>
      <w:r w:rsidR="0038426B" w:rsidRPr="0038426B">
        <w:rPr>
          <w:rFonts w:hint="cs"/>
          <w:color w:val="000080"/>
          <w:rtl/>
        </w:rPr>
        <w:t>و كل قَذَر رِجْس</w:t>
      </w:r>
      <w:r>
        <w:rPr>
          <w:rStyle w:val="FootnoteReference"/>
          <w:color w:val="000080"/>
          <w:rtl/>
        </w:rPr>
        <w:footnoteReference w:id="14"/>
      </w:r>
    </w:p>
    <w:p w:rsidR="004D633C" w:rsidRDefault="00D33CD3" w:rsidP="008E660A">
      <w:pPr>
        <w:jc w:val="both"/>
        <w:rPr>
          <w:rtl/>
        </w:rPr>
      </w:pPr>
      <w:r>
        <w:rPr>
          <w:rFonts w:hint="cs"/>
          <w:rtl/>
        </w:rPr>
        <w:t>«س» و «ز» خیلی به هم تبدیل می شدند.</w:t>
      </w:r>
      <w:r w:rsidR="005D1DAE">
        <w:rPr>
          <w:rFonts w:hint="cs"/>
          <w:rtl/>
        </w:rPr>
        <w:t xml:space="preserve"> در روایتی راوی در مورد حسن بن محبوب، زرّاد تعبیر می کند. امام علیه السلام می فرماید: سرّاد بگو. در قرآن </w:t>
      </w:r>
      <w:r w:rsidR="005D1DAE" w:rsidRPr="005D1DAE">
        <w:rPr>
          <w:rFonts w:hint="cs"/>
          <w:rtl/>
        </w:rPr>
        <w:t xml:space="preserve"> </w:t>
      </w:r>
      <w:r w:rsidR="005D1DAE">
        <w:rPr>
          <w:rFonts w:ascii="Arial" w:hAnsi="Arial" w:cs="Arial" w:hint="cs"/>
          <w:rtl/>
        </w:rPr>
        <w:t>﴿</w:t>
      </w:r>
      <w:r w:rsidR="005D1DAE" w:rsidRPr="005D1DAE">
        <w:rPr>
          <w:rFonts w:hint="cs"/>
          <w:color w:val="008000"/>
          <w:rtl/>
        </w:rPr>
        <w:t>وَ قَدِّرْ فِي السَّرْد</w:t>
      </w:r>
      <w:r w:rsidR="005D1DAE">
        <w:rPr>
          <w:rStyle w:val="FootnoteReference"/>
          <w:color w:val="008000"/>
          <w:rtl/>
        </w:rPr>
        <w:footnoteReference w:id="15"/>
      </w:r>
      <w:r w:rsidR="005D1DAE" w:rsidRPr="005D1DAE">
        <w:rPr>
          <w:rFonts w:ascii="Arial" w:hAnsi="Arial" w:cs="Arial" w:hint="cs"/>
          <w:color w:val="008000"/>
          <w:rtl/>
        </w:rPr>
        <w:t>﴾</w:t>
      </w:r>
      <w:r w:rsidR="008E660A">
        <w:rPr>
          <w:rFonts w:hint="cs"/>
          <w:color w:val="008000"/>
          <w:rtl/>
        </w:rPr>
        <w:t xml:space="preserve"> </w:t>
      </w:r>
      <w:r w:rsidR="008E660A">
        <w:rPr>
          <w:rFonts w:hint="cs"/>
          <w:rtl/>
        </w:rPr>
        <w:t>آمده است، واژه‌ی اصلی سرد است، سعی کنید بیش ت</w:t>
      </w:r>
      <w:r w:rsidR="00D440B7">
        <w:rPr>
          <w:rFonts w:hint="cs"/>
          <w:rtl/>
        </w:rPr>
        <w:t>ر از تعبیرات قرآنی استفاده کنید؛ گر چه زرّاد هم درست است.</w:t>
      </w:r>
    </w:p>
    <w:p w:rsidR="005B4470" w:rsidRDefault="005B4470" w:rsidP="008E660A">
      <w:pPr>
        <w:jc w:val="both"/>
        <w:rPr>
          <w:rtl/>
        </w:rPr>
      </w:pPr>
      <w:r>
        <w:rPr>
          <w:rFonts w:hint="cs"/>
          <w:rtl/>
        </w:rPr>
        <w:t>قبیله‌ی ازد یکی از قبائل معروف است که در بعضی موارد اسد هم خوانده شده است.</w:t>
      </w:r>
      <w:r w:rsidR="006F753B">
        <w:rPr>
          <w:rFonts w:hint="cs"/>
          <w:rtl/>
        </w:rPr>
        <w:t xml:space="preserve"> بعضی افراد که أسَدی خوانده می شوند، گفته شده است که أسَدی نیستند؛ بلکه </w:t>
      </w:r>
      <w:r w:rsidR="006F753B" w:rsidRPr="006F753B">
        <w:rPr>
          <w:rFonts w:hint="cs"/>
          <w:rtl/>
        </w:rPr>
        <w:t>اسْدی</w:t>
      </w:r>
      <w:r w:rsidR="006F753B">
        <w:rPr>
          <w:rFonts w:hint="cs"/>
          <w:rtl/>
        </w:rPr>
        <w:t xml:space="preserve"> هستند که همان ازدی بوده است که «ز» تبدیل به «س» شده است</w:t>
      </w:r>
      <w:r w:rsidR="000417C1">
        <w:rPr>
          <w:rFonts w:hint="cs"/>
          <w:rtl/>
        </w:rPr>
        <w:t>.</w:t>
      </w:r>
    </w:p>
    <w:p w:rsidR="004937E8" w:rsidRDefault="004937E8" w:rsidP="008E660A">
      <w:pPr>
        <w:jc w:val="both"/>
        <w:rPr>
          <w:rtl/>
        </w:rPr>
      </w:pPr>
      <w:r>
        <w:rPr>
          <w:rFonts w:hint="cs"/>
          <w:rtl/>
        </w:rPr>
        <w:t>رجز و رجس هم یکی هستند.</w:t>
      </w:r>
    </w:p>
    <w:p w:rsidR="00CC5EAD" w:rsidRPr="008E660A" w:rsidRDefault="00CC5EAD" w:rsidP="008E660A">
      <w:pPr>
        <w:jc w:val="both"/>
        <w:rPr>
          <w:color w:val="008000"/>
          <w:rtl/>
        </w:rPr>
      </w:pPr>
      <w:r>
        <w:rPr>
          <w:rFonts w:hint="cs"/>
          <w:rtl/>
        </w:rPr>
        <w:t>تعبیر سایر کتب لغت به این صورت است:</w:t>
      </w:r>
    </w:p>
    <w:p w:rsidR="005D1DAE" w:rsidRPr="00D70E86" w:rsidRDefault="00D70E86" w:rsidP="00D70E86">
      <w:pPr>
        <w:jc w:val="both"/>
        <w:rPr>
          <w:color w:val="000080"/>
          <w:rtl/>
        </w:rPr>
      </w:pPr>
      <w:r w:rsidRPr="00D70E86">
        <w:rPr>
          <w:rFonts w:hint="cs"/>
          <w:color w:val="000080"/>
          <w:rtl/>
        </w:rPr>
        <w:t>قال</w:t>
      </w:r>
      <w:r w:rsidRPr="00D70E86">
        <w:rPr>
          <w:color w:val="000080"/>
          <w:rtl/>
        </w:rPr>
        <w:t xml:space="preserve"> </w:t>
      </w:r>
      <w:r w:rsidRPr="00D70E86">
        <w:rPr>
          <w:rFonts w:hint="cs"/>
          <w:color w:val="000080"/>
          <w:rtl/>
        </w:rPr>
        <w:t>الزجاج</w:t>
      </w:r>
      <w:r w:rsidRPr="00D70E86">
        <w:rPr>
          <w:color w:val="000080"/>
          <w:rtl/>
        </w:rPr>
        <w:t xml:space="preserve"> : </w:t>
      </w:r>
      <w:r w:rsidRPr="00D70E86">
        <w:rPr>
          <w:rFonts w:hint="cs"/>
          <w:color w:val="000080"/>
          <w:rtl/>
        </w:rPr>
        <w:t>الرِّجسُ</w:t>
      </w:r>
      <w:r w:rsidRPr="00D70E86">
        <w:rPr>
          <w:color w:val="000080"/>
          <w:rtl/>
        </w:rPr>
        <w:t xml:space="preserve"> </w:t>
      </w:r>
      <w:r w:rsidRPr="00D70E86">
        <w:rPr>
          <w:rFonts w:hint="cs"/>
          <w:color w:val="000080"/>
          <w:rtl/>
        </w:rPr>
        <w:t>في</w:t>
      </w:r>
      <w:r w:rsidRPr="00D70E86">
        <w:rPr>
          <w:color w:val="000080"/>
          <w:rtl/>
        </w:rPr>
        <w:t xml:space="preserve"> </w:t>
      </w:r>
      <w:r w:rsidRPr="00D70E86">
        <w:rPr>
          <w:rFonts w:hint="cs"/>
          <w:color w:val="000080"/>
          <w:rtl/>
        </w:rPr>
        <w:t>اللغة</w:t>
      </w:r>
      <w:r w:rsidRPr="00D70E86">
        <w:rPr>
          <w:color w:val="000080"/>
          <w:rtl/>
        </w:rPr>
        <w:t xml:space="preserve"> : </w:t>
      </w:r>
      <w:r w:rsidRPr="00D70E86">
        <w:rPr>
          <w:rFonts w:hint="cs"/>
          <w:color w:val="000080"/>
          <w:rtl/>
        </w:rPr>
        <w:t>اسمٌ</w:t>
      </w:r>
      <w:r w:rsidRPr="00D70E86">
        <w:rPr>
          <w:color w:val="000080"/>
          <w:rtl/>
        </w:rPr>
        <w:t xml:space="preserve"> </w:t>
      </w:r>
      <w:r w:rsidRPr="00D70E86">
        <w:rPr>
          <w:rFonts w:hint="cs"/>
          <w:color w:val="000080"/>
          <w:rtl/>
        </w:rPr>
        <w:t>لكل</w:t>
      </w:r>
      <w:r w:rsidRPr="00D70E86">
        <w:rPr>
          <w:color w:val="000080"/>
          <w:rtl/>
        </w:rPr>
        <w:t xml:space="preserve"> </w:t>
      </w:r>
      <w:r w:rsidRPr="00D70E86">
        <w:rPr>
          <w:rFonts w:hint="cs"/>
          <w:color w:val="000080"/>
          <w:rtl/>
        </w:rPr>
        <w:t>ما</w:t>
      </w:r>
      <w:r w:rsidRPr="00D70E86">
        <w:rPr>
          <w:color w:val="000080"/>
          <w:rtl/>
        </w:rPr>
        <w:t xml:space="preserve"> </w:t>
      </w:r>
      <w:r w:rsidRPr="00D70E86">
        <w:rPr>
          <w:rFonts w:hint="cs"/>
          <w:color w:val="000080"/>
          <w:rtl/>
        </w:rPr>
        <w:t>استُقذِرَ</w:t>
      </w:r>
      <w:r w:rsidRPr="00D70E86">
        <w:rPr>
          <w:color w:val="000080"/>
          <w:rtl/>
        </w:rPr>
        <w:t xml:space="preserve"> </w:t>
      </w:r>
      <w:r w:rsidRPr="00D70E86">
        <w:rPr>
          <w:rFonts w:hint="cs"/>
          <w:color w:val="000080"/>
          <w:rtl/>
        </w:rPr>
        <w:t>من</w:t>
      </w:r>
      <w:r w:rsidRPr="00D70E86">
        <w:rPr>
          <w:color w:val="000080"/>
          <w:rtl/>
        </w:rPr>
        <w:t xml:space="preserve"> </w:t>
      </w:r>
      <w:r w:rsidRPr="00D70E86">
        <w:rPr>
          <w:rFonts w:hint="cs"/>
          <w:color w:val="000080"/>
          <w:rtl/>
        </w:rPr>
        <w:t>عَمَلٍ</w:t>
      </w:r>
      <w:r w:rsidRPr="00D70E86">
        <w:rPr>
          <w:color w:val="000080"/>
          <w:rtl/>
        </w:rPr>
        <w:t xml:space="preserve"> </w:t>
      </w:r>
      <w:r w:rsidRPr="00D70E86">
        <w:rPr>
          <w:rFonts w:hint="cs"/>
          <w:color w:val="000080"/>
          <w:rtl/>
        </w:rPr>
        <w:t>،</w:t>
      </w:r>
      <w:r w:rsidRPr="00D70E86">
        <w:rPr>
          <w:color w:val="000080"/>
          <w:rtl/>
        </w:rPr>
        <w:t xml:space="preserve"> </w:t>
      </w:r>
      <w:r w:rsidRPr="00D70E86">
        <w:rPr>
          <w:rFonts w:hint="cs"/>
          <w:color w:val="000080"/>
          <w:rtl/>
        </w:rPr>
        <w:t>فبالغَ</w:t>
      </w:r>
      <w:r w:rsidRPr="00D70E86">
        <w:rPr>
          <w:color w:val="000080"/>
          <w:rtl/>
        </w:rPr>
        <w:t xml:space="preserve"> </w:t>
      </w:r>
      <w:r w:rsidRPr="00D70E86">
        <w:rPr>
          <w:rFonts w:hint="cs"/>
          <w:color w:val="000080"/>
          <w:rtl/>
        </w:rPr>
        <w:t>الله</w:t>
      </w:r>
      <w:r w:rsidRPr="00D70E86">
        <w:rPr>
          <w:color w:val="000080"/>
          <w:rtl/>
        </w:rPr>
        <w:t xml:space="preserve"> </w:t>
      </w:r>
      <w:r w:rsidRPr="00D70E86">
        <w:rPr>
          <w:rFonts w:hint="cs"/>
          <w:color w:val="000080"/>
          <w:rtl/>
        </w:rPr>
        <w:t>في</w:t>
      </w:r>
      <w:r w:rsidRPr="00D70E86">
        <w:rPr>
          <w:color w:val="000080"/>
          <w:rtl/>
        </w:rPr>
        <w:t xml:space="preserve"> </w:t>
      </w:r>
      <w:r w:rsidRPr="00D70E86">
        <w:rPr>
          <w:rFonts w:hint="cs"/>
          <w:color w:val="000080"/>
          <w:rtl/>
        </w:rPr>
        <w:t>ذمِّ</w:t>
      </w:r>
      <w:r w:rsidRPr="00D70E86">
        <w:rPr>
          <w:color w:val="000080"/>
          <w:rtl/>
        </w:rPr>
        <w:t xml:space="preserve"> </w:t>
      </w:r>
      <w:r w:rsidRPr="00D70E86">
        <w:rPr>
          <w:rFonts w:hint="cs"/>
          <w:color w:val="000080"/>
          <w:rtl/>
        </w:rPr>
        <w:t>هذه الأشياء</w:t>
      </w:r>
      <w:r w:rsidRPr="00D70E86">
        <w:rPr>
          <w:color w:val="000080"/>
          <w:rtl/>
        </w:rPr>
        <w:t xml:space="preserve"> </w:t>
      </w:r>
      <w:r w:rsidRPr="00D70E86">
        <w:rPr>
          <w:rFonts w:hint="cs"/>
          <w:color w:val="000080"/>
          <w:rtl/>
        </w:rPr>
        <w:t>وسمَّاها</w:t>
      </w:r>
      <w:r w:rsidRPr="00D70E86">
        <w:rPr>
          <w:color w:val="000080"/>
          <w:rtl/>
        </w:rPr>
        <w:t xml:space="preserve"> </w:t>
      </w:r>
      <w:r w:rsidRPr="00D70E86">
        <w:rPr>
          <w:rFonts w:hint="cs"/>
          <w:color w:val="000080"/>
          <w:rtl/>
        </w:rPr>
        <w:t>رِجْساً</w:t>
      </w:r>
      <w:r w:rsidRPr="00D70E86">
        <w:rPr>
          <w:color w:val="000080"/>
          <w:rtl/>
        </w:rPr>
        <w:t>.</w:t>
      </w:r>
      <w:r w:rsidRPr="00D70E86">
        <w:rPr>
          <w:rFonts w:hint="cs"/>
          <w:color w:val="000080"/>
          <w:rtl/>
        </w:rPr>
        <w:t xml:space="preserve"> و يقال</w:t>
      </w:r>
      <w:r w:rsidRPr="00D70E86">
        <w:rPr>
          <w:color w:val="000080"/>
          <w:rtl/>
        </w:rPr>
        <w:t>:</w:t>
      </w:r>
      <w:r>
        <w:rPr>
          <w:rFonts w:hint="cs"/>
          <w:color w:val="000080"/>
          <w:rtl/>
        </w:rPr>
        <w:t xml:space="preserve"> </w:t>
      </w:r>
      <w:r w:rsidRPr="00D70E86">
        <w:rPr>
          <w:rFonts w:hint="cs"/>
          <w:color w:val="000080"/>
          <w:rtl/>
        </w:rPr>
        <w:t>رَجُسَ</w:t>
      </w:r>
      <w:r w:rsidRPr="00D70E86">
        <w:rPr>
          <w:color w:val="000080"/>
          <w:rtl/>
        </w:rPr>
        <w:t xml:space="preserve"> </w:t>
      </w:r>
      <w:r w:rsidRPr="00D70E86">
        <w:rPr>
          <w:rFonts w:hint="cs"/>
          <w:color w:val="000080"/>
          <w:rtl/>
        </w:rPr>
        <w:t>الرَّجُلُ</w:t>
      </w:r>
      <w:r w:rsidRPr="00D70E86">
        <w:rPr>
          <w:color w:val="000080"/>
          <w:rtl/>
        </w:rPr>
        <w:t xml:space="preserve"> </w:t>
      </w:r>
      <w:r w:rsidRPr="00D70E86">
        <w:rPr>
          <w:rFonts w:hint="cs"/>
          <w:color w:val="000080"/>
          <w:rtl/>
        </w:rPr>
        <w:t>رَجْساً</w:t>
      </w:r>
      <w:r w:rsidRPr="00D70E86">
        <w:rPr>
          <w:color w:val="000080"/>
          <w:rtl/>
        </w:rPr>
        <w:t xml:space="preserve"> </w:t>
      </w:r>
      <w:r w:rsidRPr="00D70E86">
        <w:rPr>
          <w:rFonts w:hint="cs"/>
          <w:color w:val="000080"/>
          <w:rtl/>
        </w:rPr>
        <w:t>،</w:t>
      </w:r>
      <w:r w:rsidRPr="00D70E86">
        <w:rPr>
          <w:color w:val="000080"/>
          <w:rtl/>
        </w:rPr>
        <w:t xml:space="preserve"> </w:t>
      </w:r>
      <w:r w:rsidRPr="00D70E86">
        <w:rPr>
          <w:rFonts w:hint="cs"/>
          <w:color w:val="000080"/>
          <w:rtl/>
        </w:rPr>
        <w:t>وَرَجِسَ</w:t>
      </w:r>
      <w:r w:rsidRPr="00D70E86">
        <w:rPr>
          <w:color w:val="000080"/>
          <w:rtl/>
        </w:rPr>
        <w:t xml:space="preserve"> </w:t>
      </w:r>
      <w:r w:rsidRPr="00D70E86">
        <w:rPr>
          <w:rFonts w:hint="cs"/>
          <w:color w:val="000080"/>
          <w:rtl/>
        </w:rPr>
        <w:t>يَرْجَسُ</w:t>
      </w:r>
      <w:r w:rsidRPr="00D70E86">
        <w:rPr>
          <w:color w:val="000080"/>
          <w:rtl/>
        </w:rPr>
        <w:t xml:space="preserve"> </w:t>
      </w:r>
      <w:r w:rsidRPr="00D70E86">
        <w:rPr>
          <w:rFonts w:hint="cs"/>
          <w:color w:val="000080"/>
          <w:rtl/>
        </w:rPr>
        <w:t>إذا</w:t>
      </w:r>
      <w:r w:rsidRPr="00D70E86">
        <w:rPr>
          <w:color w:val="000080"/>
          <w:rtl/>
        </w:rPr>
        <w:t xml:space="preserve"> </w:t>
      </w:r>
      <w:r w:rsidRPr="00D70E86">
        <w:rPr>
          <w:rFonts w:hint="cs"/>
          <w:color w:val="000080"/>
          <w:rtl/>
        </w:rPr>
        <w:t>عَمِلَ</w:t>
      </w:r>
      <w:r w:rsidRPr="00D70E86">
        <w:rPr>
          <w:color w:val="000080"/>
          <w:rtl/>
        </w:rPr>
        <w:t xml:space="preserve"> </w:t>
      </w:r>
      <w:r w:rsidRPr="00D70E86">
        <w:rPr>
          <w:rFonts w:hint="cs"/>
          <w:color w:val="000080"/>
          <w:rtl/>
        </w:rPr>
        <w:t>عَمَلاً</w:t>
      </w:r>
      <w:r w:rsidRPr="00D70E86">
        <w:rPr>
          <w:color w:val="000080"/>
          <w:rtl/>
        </w:rPr>
        <w:t xml:space="preserve"> </w:t>
      </w:r>
      <w:r w:rsidRPr="00D70E86">
        <w:rPr>
          <w:rFonts w:hint="cs"/>
          <w:color w:val="000080"/>
          <w:rtl/>
        </w:rPr>
        <w:t>قبيحاً</w:t>
      </w:r>
      <w:r w:rsidRPr="00D70E86">
        <w:rPr>
          <w:color w:val="000080"/>
          <w:rtl/>
        </w:rPr>
        <w:t>.</w:t>
      </w:r>
      <w:r w:rsidR="00862BE9">
        <w:rPr>
          <w:rStyle w:val="FootnoteReference"/>
          <w:color w:val="000080"/>
          <w:rtl/>
        </w:rPr>
        <w:footnoteReference w:id="16"/>
      </w:r>
    </w:p>
    <w:p w:rsidR="003D63E0" w:rsidRPr="003D63E0" w:rsidRDefault="00CC5EAD" w:rsidP="003D63E0">
      <w:pPr>
        <w:jc w:val="both"/>
      </w:pPr>
      <w:r>
        <w:rPr>
          <w:rFonts w:hint="cs"/>
          <w:rtl/>
        </w:rPr>
        <w:t>المحیط فی اللغۀ:</w:t>
      </w:r>
      <w:r w:rsidR="003D63E0">
        <w:rPr>
          <w:rFonts w:hint="cs"/>
          <w:rtl/>
        </w:rPr>
        <w:t xml:space="preserve"> </w:t>
      </w:r>
      <w:r w:rsidR="003D63E0" w:rsidRPr="003D63E0">
        <w:rPr>
          <w:rFonts w:hint="cs"/>
          <w:color w:val="000080"/>
          <w:rtl/>
        </w:rPr>
        <w:t>الرِّجْسُ من الرِّجالِ: القَذِرُ</w:t>
      </w:r>
      <w:r w:rsidR="003D63E0">
        <w:rPr>
          <w:rStyle w:val="FootnoteReference"/>
          <w:color w:val="000080"/>
          <w:rtl/>
        </w:rPr>
        <w:footnoteReference w:id="17"/>
      </w:r>
    </w:p>
    <w:p w:rsidR="00B22052" w:rsidRPr="00B22052" w:rsidRDefault="00991AF4" w:rsidP="00B22052">
      <w:pPr>
        <w:jc w:val="both"/>
        <w:rPr>
          <w:rtl/>
        </w:rPr>
      </w:pPr>
      <w:r>
        <w:rPr>
          <w:rFonts w:hint="cs"/>
          <w:rtl/>
        </w:rPr>
        <w:t xml:space="preserve">معجم مقائیس اللغة: </w:t>
      </w:r>
      <w:r w:rsidR="00B22052" w:rsidRPr="00B9328F">
        <w:rPr>
          <w:rFonts w:hint="cs"/>
          <w:color w:val="000080"/>
          <w:rtl/>
        </w:rPr>
        <w:t>و من الباب الرِّجْس: القَذَر</w:t>
      </w:r>
      <w:r w:rsidR="00B22052" w:rsidRPr="00B9328F">
        <w:rPr>
          <w:rStyle w:val="FootnoteReference"/>
          <w:color w:val="000080"/>
          <w:rtl/>
        </w:rPr>
        <w:footnoteReference w:id="18"/>
      </w:r>
    </w:p>
    <w:p w:rsidR="00DC63D4" w:rsidRPr="00DC63D4" w:rsidRDefault="00EA2802" w:rsidP="00DC63D4">
      <w:pPr>
        <w:jc w:val="both"/>
        <w:rPr>
          <w:color w:val="000080"/>
        </w:rPr>
      </w:pPr>
      <w:r>
        <w:rPr>
          <w:rFonts w:hint="cs"/>
          <w:rtl/>
        </w:rPr>
        <w:t xml:space="preserve">مفردات راغب: </w:t>
      </w:r>
      <w:r w:rsidR="00DC63D4" w:rsidRPr="00DC63D4">
        <w:rPr>
          <w:rFonts w:hint="cs"/>
          <w:color w:val="000080"/>
          <w:rtl/>
        </w:rPr>
        <w:t>الرِّجْسُ: الشي‌ء القذر، يقال: رجل رجس، و رجال أَرْجَاسٌ. قال تعالى: رِجْسٌ مِنْ عَمَلِ الشَّيْطانِ [المائدة/ 90]، و الرِّجْسُ يكون على أربعة أوجه: إمّا من حيث الطّبع، و إمّا من جهة العقل، و إمّا من جهة الشرع، و إمّا من كلّ ذلك كالميتة، فإنّ الميتة تعاف طبعا و عقلا و شرعا، و الرِّجْسُ من جهة الشّرع: الخمر و الميسر</w:t>
      </w:r>
      <w:r w:rsidR="00DC63D4">
        <w:rPr>
          <w:rStyle w:val="FootnoteReference"/>
          <w:color w:val="000080"/>
          <w:rtl/>
        </w:rPr>
        <w:footnoteReference w:id="19"/>
      </w:r>
    </w:p>
    <w:p w:rsidR="007437EA" w:rsidRDefault="007437EA" w:rsidP="007437EA">
      <w:pPr>
        <w:rPr>
          <w:rtl/>
        </w:rPr>
      </w:pPr>
      <w:r>
        <w:rPr>
          <w:rFonts w:hint="cs"/>
          <w:rtl/>
        </w:rPr>
        <w:t xml:space="preserve">محکم: </w:t>
      </w:r>
      <w:r w:rsidRPr="00712BE5">
        <w:rPr>
          <w:rFonts w:hint="cs"/>
          <w:color w:val="000080"/>
          <w:rtl/>
        </w:rPr>
        <w:t>رَجِس نَجِس و هی الرجاسة و النجاسۀ.</w:t>
      </w:r>
      <w:r>
        <w:rPr>
          <w:rStyle w:val="FootnoteReference"/>
          <w:rtl/>
        </w:rPr>
        <w:footnoteReference w:id="20"/>
      </w:r>
    </w:p>
    <w:p w:rsidR="00B709F8" w:rsidRPr="00712BE5" w:rsidRDefault="008E1260" w:rsidP="00EA2802">
      <w:pPr>
        <w:jc w:val="both"/>
        <w:rPr>
          <w:color w:val="000080"/>
          <w:rtl/>
        </w:rPr>
      </w:pPr>
      <w:r w:rsidRPr="002D68CB">
        <w:rPr>
          <w:rFonts w:hint="cs"/>
          <w:sz w:val="28"/>
          <w:rtl/>
        </w:rPr>
        <w:t>المغرب</w:t>
      </w:r>
      <w:r w:rsidRPr="002D68CB">
        <w:rPr>
          <w:sz w:val="28"/>
          <w:rtl/>
        </w:rPr>
        <w:t xml:space="preserve"> </w:t>
      </w:r>
      <w:r w:rsidRPr="002D68CB">
        <w:rPr>
          <w:rFonts w:hint="cs"/>
          <w:sz w:val="28"/>
          <w:rtl/>
        </w:rPr>
        <w:t>في</w:t>
      </w:r>
      <w:r w:rsidRPr="002D68CB">
        <w:rPr>
          <w:sz w:val="28"/>
          <w:rtl/>
        </w:rPr>
        <w:t xml:space="preserve"> </w:t>
      </w:r>
      <w:r w:rsidRPr="002D68CB">
        <w:rPr>
          <w:rFonts w:hint="cs"/>
          <w:sz w:val="28"/>
          <w:rtl/>
        </w:rPr>
        <w:t>ترتيب</w:t>
      </w:r>
      <w:r w:rsidRPr="002D68CB">
        <w:rPr>
          <w:sz w:val="28"/>
          <w:rtl/>
        </w:rPr>
        <w:t xml:space="preserve"> </w:t>
      </w:r>
      <w:r w:rsidRPr="002D68CB">
        <w:rPr>
          <w:rFonts w:hint="cs"/>
          <w:sz w:val="28"/>
          <w:rtl/>
        </w:rPr>
        <w:t>المعرب</w:t>
      </w:r>
      <w:r>
        <w:rPr>
          <w:rFonts w:hint="cs"/>
          <w:szCs w:val="22"/>
          <w:rtl/>
        </w:rPr>
        <w:t>:</w:t>
      </w:r>
      <w:r w:rsidRPr="00712BE5">
        <w:rPr>
          <w:szCs w:val="22"/>
          <w:rtl/>
        </w:rPr>
        <w:t xml:space="preserve"> </w:t>
      </w:r>
      <w:r w:rsidR="00712BE5" w:rsidRPr="00712BE5">
        <w:rPr>
          <w:rFonts w:hint="cs"/>
          <w:color w:val="000080"/>
          <w:rtl/>
        </w:rPr>
        <w:t>إنَّهُ</w:t>
      </w:r>
      <w:r w:rsidR="00712BE5" w:rsidRPr="00712BE5">
        <w:rPr>
          <w:color w:val="000080"/>
          <w:rtl/>
        </w:rPr>
        <w:t xml:space="preserve"> (</w:t>
      </w:r>
      <w:r w:rsidR="00712BE5" w:rsidRPr="00712BE5">
        <w:rPr>
          <w:rFonts w:hint="cs"/>
          <w:color w:val="000080"/>
          <w:rtl/>
        </w:rPr>
        <w:t>رِكْسٌ</w:t>
      </w:r>
      <w:r w:rsidR="00712BE5" w:rsidRPr="00712BE5">
        <w:rPr>
          <w:color w:val="000080"/>
          <w:rtl/>
        </w:rPr>
        <w:t xml:space="preserve">) </w:t>
      </w:r>
      <w:r w:rsidR="00712BE5" w:rsidRPr="00712BE5">
        <w:rPr>
          <w:rFonts w:hint="cs"/>
          <w:color w:val="000080"/>
          <w:rtl/>
        </w:rPr>
        <w:t>أَيْ</w:t>
      </w:r>
      <w:r w:rsidR="00712BE5" w:rsidRPr="00712BE5">
        <w:rPr>
          <w:color w:val="000080"/>
          <w:rtl/>
        </w:rPr>
        <w:t xml:space="preserve"> </w:t>
      </w:r>
      <w:r w:rsidR="00712BE5" w:rsidRPr="00712BE5">
        <w:rPr>
          <w:rFonts w:hint="cs"/>
          <w:color w:val="000080"/>
          <w:rtl/>
        </w:rPr>
        <w:t>رِجْسٌ</w:t>
      </w:r>
      <w:r w:rsidR="00712BE5" w:rsidRPr="00712BE5">
        <w:rPr>
          <w:color w:val="000080"/>
          <w:rtl/>
        </w:rPr>
        <w:t xml:space="preserve"> </w:t>
      </w:r>
      <w:r w:rsidR="00712BE5" w:rsidRPr="00712BE5">
        <w:rPr>
          <w:rFonts w:hint="cs"/>
          <w:color w:val="000080"/>
          <w:rtl/>
        </w:rPr>
        <w:t>وَهُوَ</w:t>
      </w:r>
      <w:r w:rsidR="00712BE5" w:rsidRPr="00712BE5">
        <w:rPr>
          <w:color w:val="000080"/>
          <w:rtl/>
        </w:rPr>
        <w:t xml:space="preserve"> </w:t>
      </w:r>
      <w:r w:rsidR="00712BE5" w:rsidRPr="00712BE5">
        <w:rPr>
          <w:rFonts w:hint="cs"/>
          <w:color w:val="000080"/>
          <w:rtl/>
        </w:rPr>
        <w:t>كُلُّ</w:t>
      </w:r>
      <w:r w:rsidR="00712BE5" w:rsidRPr="00712BE5">
        <w:rPr>
          <w:color w:val="000080"/>
          <w:rtl/>
        </w:rPr>
        <w:t xml:space="preserve"> </w:t>
      </w:r>
      <w:r w:rsidR="00712BE5" w:rsidRPr="00712BE5">
        <w:rPr>
          <w:rFonts w:hint="cs"/>
          <w:color w:val="000080"/>
          <w:rtl/>
        </w:rPr>
        <w:t>مَا</w:t>
      </w:r>
      <w:r w:rsidR="00712BE5" w:rsidRPr="00712BE5">
        <w:rPr>
          <w:color w:val="000080"/>
          <w:rtl/>
        </w:rPr>
        <w:t xml:space="preserve"> </w:t>
      </w:r>
      <w:r w:rsidR="00712BE5" w:rsidRPr="00712BE5">
        <w:rPr>
          <w:rFonts w:hint="cs"/>
          <w:color w:val="000080"/>
          <w:rtl/>
        </w:rPr>
        <w:t>تَسْتَقْذِرهُ</w:t>
      </w:r>
      <w:r w:rsidR="00712BE5">
        <w:rPr>
          <w:rStyle w:val="FootnoteReference"/>
          <w:color w:val="000080"/>
          <w:rtl/>
        </w:rPr>
        <w:footnoteReference w:id="21"/>
      </w:r>
    </w:p>
    <w:p w:rsidR="00B709F8" w:rsidRDefault="002D68CB" w:rsidP="00B709F8">
      <w:pPr>
        <w:jc w:val="both"/>
        <w:rPr>
          <w:rtl/>
        </w:rPr>
      </w:pPr>
      <w:r>
        <w:rPr>
          <w:rFonts w:hint="cs"/>
          <w:rtl/>
        </w:rPr>
        <w:t>مصباح المنیر:</w:t>
      </w:r>
    </w:p>
    <w:p w:rsidR="002D68CB" w:rsidRPr="002D68CB" w:rsidRDefault="002D68CB" w:rsidP="002D68CB">
      <w:pPr>
        <w:jc w:val="both"/>
        <w:rPr>
          <w:color w:val="000080"/>
        </w:rPr>
      </w:pPr>
      <w:r w:rsidRPr="002D68CB">
        <w:rPr>
          <w:rFonts w:hint="cs"/>
          <w:color w:val="000080"/>
          <w:rtl/>
        </w:rPr>
        <w:t>الرِّجْسُ: النَّتْنُ و (الرِّجْسُ) القَذَر. قَالَ الْفَارَابِىّ: و كُلُّ شَى‌ءٍ يُسْتَقْذَر فَهُوَ (رِجْسٌ) وَ قَالَ النَّقَاشُ: (الرِّجْسُ) النَّجِسُ. و قَالَ فِى الْبَارِعِ: وَ رُبَّمَا قَالُوا (الرَّجَاسَة) و النَّجَاسَةُ أَىْ جَعَلُوهُمَا بِمَعْنىً. و قَالَ الأَزْهَرِى (النَّجِس) الْقَذَرُ الْخَارِجُ مِنْ بَدَنِ الإنْسَان و عَلَى هذَا فَقَدْ يكُونُ الرِّجسُ و الْقَذَرُ و النَّجَاسَةُ بِمَعْنىً و قدَ يَكُونُ الْقَذَرُ و الرِّجْسُ بِمَعْنىً غَيْرِ النَّجَاسَةِ.</w:t>
      </w:r>
      <w:r>
        <w:rPr>
          <w:rStyle w:val="FootnoteReference"/>
          <w:color w:val="000080"/>
          <w:rtl/>
        </w:rPr>
        <w:footnoteReference w:id="22"/>
      </w:r>
    </w:p>
    <w:p w:rsidR="002072C7" w:rsidRDefault="002072C7" w:rsidP="002072C7">
      <w:pPr>
        <w:rPr>
          <w:rtl/>
        </w:rPr>
      </w:pPr>
      <w:r>
        <w:rPr>
          <w:rFonts w:hint="cs"/>
          <w:rtl/>
        </w:rPr>
        <w:t>لغویون رجس را به معنای قذارت و نجاست و ... گرفته ا</w:t>
      </w:r>
      <w:r w:rsidR="0064284A">
        <w:rPr>
          <w:rFonts w:hint="cs"/>
          <w:rtl/>
        </w:rPr>
        <w:t>ند.</w:t>
      </w:r>
    </w:p>
    <w:p w:rsidR="00B709F8" w:rsidRDefault="0064284A" w:rsidP="00B709F8">
      <w:pPr>
        <w:jc w:val="both"/>
        <w:rPr>
          <w:rtl/>
        </w:rPr>
      </w:pPr>
      <w:r>
        <w:rPr>
          <w:rFonts w:hint="cs"/>
          <w:rtl/>
        </w:rPr>
        <w:t>اما از طرفی از قدیم رجس را به معنای غیر قذارت نیز گرفته اند</w:t>
      </w:r>
      <w:r w:rsidR="006229DE">
        <w:rPr>
          <w:rFonts w:hint="cs"/>
          <w:rtl/>
        </w:rPr>
        <w:t>؛ حتی در تفسیر این آیه.</w:t>
      </w:r>
    </w:p>
    <w:p w:rsidR="006229DE" w:rsidRDefault="00B52937" w:rsidP="00B52937">
      <w:pPr>
        <w:jc w:val="both"/>
        <w:rPr>
          <w:rtl/>
        </w:rPr>
      </w:pPr>
      <w:r>
        <w:rPr>
          <w:rFonts w:hint="cs"/>
          <w:rtl/>
        </w:rPr>
        <w:t xml:space="preserve">در تفسیر مقاتل چنین آمده است: </w:t>
      </w:r>
      <w:r w:rsidRPr="005465BC">
        <w:rPr>
          <w:rFonts w:hint="cs"/>
          <w:color w:val="000080"/>
          <w:rtl/>
        </w:rPr>
        <w:t>رجسٌ یعنی اثمٌ</w:t>
      </w:r>
    </w:p>
    <w:p w:rsidR="00B709F8" w:rsidRDefault="00B52937" w:rsidP="00B709F8">
      <w:pPr>
        <w:jc w:val="both"/>
        <w:rPr>
          <w:rtl/>
        </w:rPr>
      </w:pPr>
      <w:r>
        <w:rPr>
          <w:rFonts w:hint="cs"/>
          <w:rtl/>
        </w:rPr>
        <w:t>در جامع البیان چنین آمده است:</w:t>
      </w:r>
    </w:p>
    <w:p w:rsidR="00B52937" w:rsidRPr="00091363" w:rsidRDefault="00B52937" w:rsidP="00B52937">
      <w:pPr>
        <w:jc w:val="both"/>
        <w:rPr>
          <w:color w:val="000080"/>
          <w:rtl/>
        </w:rPr>
      </w:pPr>
      <w:r w:rsidRPr="00091363">
        <w:rPr>
          <w:rFonts w:hint="cs"/>
          <w:color w:val="000080"/>
          <w:rtl/>
        </w:rPr>
        <w:t>عن</w:t>
      </w:r>
      <w:r w:rsidRPr="00091363">
        <w:rPr>
          <w:color w:val="000080"/>
          <w:rtl/>
        </w:rPr>
        <w:t xml:space="preserve"> </w:t>
      </w:r>
      <w:r w:rsidRPr="00091363">
        <w:rPr>
          <w:rFonts w:hint="cs"/>
          <w:color w:val="000080"/>
          <w:rtl/>
        </w:rPr>
        <w:t>ابن</w:t>
      </w:r>
      <w:r w:rsidRPr="00091363">
        <w:rPr>
          <w:color w:val="000080"/>
          <w:rtl/>
        </w:rPr>
        <w:t xml:space="preserve"> </w:t>
      </w:r>
      <w:r w:rsidRPr="00091363">
        <w:rPr>
          <w:rFonts w:hint="cs"/>
          <w:color w:val="000080"/>
          <w:rtl/>
        </w:rPr>
        <w:t>عباس،</w:t>
      </w:r>
      <w:r w:rsidRPr="00091363">
        <w:rPr>
          <w:color w:val="000080"/>
          <w:rtl/>
        </w:rPr>
        <w:t xml:space="preserve"> </w:t>
      </w:r>
      <w:r w:rsidRPr="00091363">
        <w:rPr>
          <w:rFonts w:hint="cs"/>
          <w:color w:val="000080"/>
          <w:rtl/>
        </w:rPr>
        <w:t>قوله</w:t>
      </w:r>
      <w:r w:rsidRPr="00091363">
        <w:rPr>
          <w:color w:val="000080"/>
          <w:rtl/>
        </w:rPr>
        <w:t xml:space="preserve">: </w:t>
      </w:r>
      <w:r w:rsidRPr="00091363">
        <w:rPr>
          <w:rFonts w:hint="cs"/>
          <w:color w:val="000080"/>
          <w:rtl/>
        </w:rPr>
        <w:t>رِجْسٌ</w:t>
      </w:r>
      <w:r w:rsidRPr="00091363">
        <w:rPr>
          <w:color w:val="000080"/>
          <w:rtl/>
        </w:rPr>
        <w:t xml:space="preserve"> </w:t>
      </w:r>
      <w:r w:rsidRPr="00091363">
        <w:rPr>
          <w:rFonts w:hint="cs"/>
          <w:color w:val="000080"/>
          <w:rtl/>
        </w:rPr>
        <w:t>مِنْ</w:t>
      </w:r>
      <w:r w:rsidRPr="00091363">
        <w:rPr>
          <w:color w:val="000080"/>
          <w:rtl/>
        </w:rPr>
        <w:t xml:space="preserve"> </w:t>
      </w:r>
      <w:r w:rsidRPr="00091363">
        <w:rPr>
          <w:rFonts w:hint="cs"/>
          <w:color w:val="000080"/>
          <w:rtl/>
        </w:rPr>
        <w:t>عَمَلِ</w:t>
      </w:r>
      <w:r w:rsidRPr="00091363">
        <w:rPr>
          <w:color w:val="000080"/>
          <w:rtl/>
        </w:rPr>
        <w:t xml:space="preserve"> </w:t>
      </w:r>
      <w:r w:rsidRPr="00091363">
        <w:rPr>
          <w:rFonts w:hint="cs"/>
          <w:color w:val="000080"/>
          <w:rtl/>
        </w:rPr>
        <w:t>الشَّيْطانِ</w:t>
      </w:r>
      <w:r w:rsidRPr="00091363">
        <w:rPr>
          <w:color w:val="000080"/>
          <w:rtl/>
        </w:rPr>
        <w:t xml:space="preserve"> </w:t>
      </w:r>
      <w:r w:rsidRPr="00091363">
        <w:rPr>
          <w:rFonts w:hint="cs"/>
          <w:color w:val="000080"/>
          <w:rtl/>
        </w:rPr>
        <w:t>يقول</w:t>
      </w:r>
      <w:r w:rsidRPr="00091363">
        <w:rPr>
          <w:color w:val="000080"/>
          <w:rtl/>
        </w:rPr>
        <w:t xml:space="preserve">: </w:t>
      </w:r>
      <w:r w:rsidRPr="00091363">
        <w:rPr>
          <w:rFonts w:hint="cs"/>
          <w:color w:val="000080"/>
          <w:rtl/>
        </w:rPr>
        <w:t>سخط ... قال</w:t>
      </w:r>
      <w:r w:rsidRPr="00091363">
        <w:rPr>
          <w:color w:val="000080"/>
          <w:rtl/>
        </w:rPr>
        <w:t xml:space="preserve"> </w:t>
      </w:r>
      <w:r w:rsidRPr="00091363">
        <w:rPr>
          <w:rFonts w:hint="cs"/>
          <w:color w:val="000080"/>
          <w:rtl/>
        </w:rPr>
        <w:t>ابن</w:t>
      </w:r>
      <w:r w:rsidRPr="00091363">
        <w:rPr>
          <w:color w:val="000080"/>
          <w:rtl/>
        </w:rPr>
        <w:t xml:space="preserve"> </w:t>
      </w:r>
      <w:r w:rsidRPr="00091363">
        <w:rPr>
          <w:rFonts w:hint="cs"/>
          <w:color w:val="000080"/>
          <w:rtl/>
        </w:rPr>
        <w:t>زيد</w:t>
      </w:r>
      <w:r w:rsidRPr="00091363">
        <w:rPr>
          <w:color w:val="000080"/>
          <w:rtl/>
        </w:rPr>
        <w:t xml:space="preserve"> </w:t>
      </w:r>
      <w:r w:rsidRPr="00091363">
        <w:rPr>
          <w:rFonts w:hint="cs"/>
          <w:color w:val="000080"/>
          <w:rtl/>
        </w:rPr>
        <w:t>في</w:t>
      </w:r>
      <w:r w:rsidRPr="00091363">
        <w:rPr>
          <w:color w:val="000080"/>
          <w:rtl/>
        </w:rPr>
        <w:t xml:space="preserve"> </w:t>
      </w:r>
      <w:r w:rsidRPr="00091363">
        <w:rPr>
          <w:rFonts w:hint="cs"/>
          <w:color w:val="000080"/>
          <w:rtl/>
        </w:rPr>
        <w:t>قوله</w:t>
      </w:r>
      <w:r w:rsidRPr="00091363">
        <w:rPr>
          <w:color w:val="000080"/>
          <w:rtl/>
        </w:rPr>
        <w:t xml:space="preserve">: </w:t>
      </w:r>
      <w:r w:rsidRPr="00091363">
        <w:rPr>
          <w:rFonts w:hint="cs"/>
          <w:color w:val="000080"/>
          <w:rtl/>
        </w:rPr>
        <w:t>رِجْسٌ</w:t>
      </w:r>
      <w:r w:rsidRPr="00091363">
        <w:rPr>
          <w:color w:val="000080"/>
          <w:rtl/>
        </w:rPr>
        <w:t xml:space="preserve"> </w:t>
      </w:r>
      <w:r w:rsidRPr="00091363">
        <w:rPr>
          <w:rFonts w:hint="cs"/>
          <w:color w:val="000080"/>
          <w:rtl/>
        </w:rPr>
        <w:t>مِنْ</w:t>
      </w:r>
      <w:r w:rsidRPr="00091363">
        <w:rPr>
          <w:color w:val="000080"/>
          <w:rtl/>
        </w:rPr>
        <w:t xml:space="preserve"> </w:t>
      </w:r>
      <w:r w:rsidRPr="00091363">
        <w:rPr>
          <w:rFonts w:hint="cs"/>
          <w:color w:val="000080"/>
          <w:rtl/>
        </w:rPr>
        <w:t>عَمَلِ</w:t>
      </w:r>
      <w:r w:rsidRPr="00091363">
        <w:rPr>
          <w:color w:val="000080"/>
          <w:rtl/>
        </w:rPr>
        <w:t xml:space="preserve"> </w:t>
      </w:r>
      <w:r w:rsidRPr="00091363">
        <w:rPr>
          <w:rFonts w:hint="cs"/>
          <w:color w:val="000080"/>
          <w:rtl/>
        </w:rPr>
        <w:t>الشَّيْطانِ</w:t>
      </w:r>
      <w:r w:rsidRPr="00091363">
        <w:rPr>
          <w:color w:val="000080"/>
          <w:rtl/>
        </w:rPr>
        <w:t xml:space="preserve"> </w:t>
      </w:r>
      <w:r w:rsidRPr="00091363">
        <w:rPr>
          <w:rFonts w:hint="cs"/>
          <w:color w:val="000080"/>
          <w:rtl/>
        </w:rPr>
        <w:t>قال</w:t>
      </w:r>
      <w:r w:rsidRPr="00091363">
        <w:rPr>
          <w:color w:val="000080"/>
          <w:rtl/>
        </w:rPr>
        <w:t xml:space="preserve">: </w:t>
      </w:r>
      <w:r w:rsidRPr="00091363">
        <w:rPr>
          <w:rFonts w:hint="cs"/>
          <w:color w:val="000080"/>
          <w:rtl/>
        </w:rPr>
        <w:t>الرجس</w:t>
      </w:r>
      <w:r w:rsidRPr="00091363">
        <w:rPr>
          <w:color w:val="000080"/>
          <w:rtl/>
        </w:rPr>
        <w:t xml:space="preserve">: </w:t>
      </w:r>
      <w:r w:rsidRPr="00091363">
        <w:rPr>
          <w:rFonts w:hint="cs"/>
          <w:color w:val="000080"/>
          <w:rtl/>
        </w:rPr>
        <w:t>الش</w:t>
      </w:r>
      <w:r w:rsidR="00091363" w:rsidRPr="00091363">
        <w:rPr>
          <w:rFonts w:hint="cs"/>
          <w:color w:val="000080"/>
          <w:rtl/>
        </w:rPr>
        <w:t>ر</w:t>
      </w:r>
      <w:r w:rsidR="00091363">
        <w:rPr>
          <w:rStyle w:val="FootnoteReference"/>
          <w:color w:val="000080"/>
          <w:rtl/>
        </w:rPr>
        <w:footnoteReference w:id="23"/>
      </w:r>
    </w:p>
    <w:p w:rsidR="00B52937" w:rsidRDefault="00DD42AA" w:rsidP="00B709F8">
      <w:pPr>
        <w:jc w:val="both"/>
        <w:rPr>
          <w:rtl/>
        </w:rPr>
      </w:pPr>
      <w:r>
        <w:rPr>
          <w:rFonts w:hint="cs"/>
          <w:rtl/>
        </w:rPr>
        <w:t>این افراد رجس را به معنای نجاست نگرفته اند؛ بلکه آن را به معنایی گرفته اند که قطعا معنوی است.</w:t>
      </w:r>
    </w:p>
    <w:p w:rsidR="00B76CAA" w:rsidRDefault="00B76CAA" w:rsidP="00B76CAA">
      <w:pPr>
        <w:rPr>
          <w:rtl/>
        </w:rPr>
      </w:pPr>
      <w:r>
        <w:rPr>
          <w:rFonts w:hint="cs"/>
          <w:rtl/>
        </w:rPr>
        <w:t xml:space="preserve">دینوری در الواضح می گوید: </w:t>
      </w:r>
      <w:r w:rsidRPr="005465BC">
        <w:rPr>
          <w:rFonts w:hint="cs"/>
          <w:color w:val="000080"/>
          <w:rtl/>
        </w:rPr>
        <w:t>رجس من عمل الشیطان حرامٌ بامر الشیطان و وسوسته.</w:t>
      </w:r>
      <w:r w:rsidRPr="005465BC">
        <w:rPr>
          <w:rStyle w:val="FootnoteReference"/>
          <w:color w:val="000080"/>
          <w:rtl/>
        </w:rPr>
        <w:footnoteReference w:id="24"/>
      </w:r>
    </w:p>
    <w:p w:rsidR="00B709F8" w:rsidRDefault="006730A0" w:rsidP="00B709F8">
      <w:pPr>
        <w:jc w:val="both"/>
        <w:rPr>
          <w:rtl/>
        </w:rPr>
      </w:pPr>
      <w:r>
        <w:rPr>
          <w:rFonts w:hint="cs"/>
          <w:rtl/>
        </w:rPr>
        <w:t>رجس را به معنای حرام گرفته است.</w:t>
      </w:r>
    </w:p>
    <w:p w:rsidR="00B709F8" w:rsidRPr="00832AC4" w:rsidRDefault="00EC59CC" w:rsidP="00B709F8">
      <w:pPr>
        <w:jc w:val="both"/>
        <w:rPr>
          <w:color w:val="000080"/>
          <w:rtl/>
        </w:rPr>
      </w:pPr>
      <w:r>
        <w:rPr>
          <w:rFonts w:hint="cs"/>
          <w:rtl/>
        </w:rPr>
        <w:t>مطلبی به ذهنم رسید به آیت الله والد گفتم. فرمودند مطلب خوبی است، سپس در احکام القرآن جصاص نیز اصل این مطلب را دیدم. ظاهرا از مجموع عبارات استفاده می شود که رجس چیزی است که باید از آن اجتناب کرد؛ گناه، شر، سخط یا آن چیزی که خداوند خوشش نمی آید.</w:t>
      </w:r>
      <w:r w:rsidR="00832AC4">
        <w:rPr>
          <w:rFonts w:hint="cs"/>
          <w:rtl/>
        </w:rPr>
        <w:t xml:space="preserve"> سخط را طبری توضیح می دهد: </w:t>
      </w:r>
      <w:r w:rsidR="00832AC4" w:rsidRPr="00832AC4">
        <w:rPr>
          <w:rFonts w:hint="cs"/>
          <w:color w:val="000080"/>
          <w:rtl/>
        </w:rPr>
        <w:t>شربكم</w:t>
      </w:r>
      <w:r w:rsidR="00832AC4" w:rsidRPr="00832AC4">
        <w:rPr>
          <w:color w:val="000080"/>
          <w:rtl/>
        </w:rPr>
        <w:t xml:space="preserve"> </w:t>
      </w:r>
      <w:r w:rsidR="00832AC4" w:rsidRPr="00832AC4">
        <w:rPr>
          <w:rFonts w:hint="cs"/>
          <w:color w:val="000080"/>
          <w:rtl/>
        </w:rPr>
        <w:t>الخمر،</w:t>
      </w:r>
      <w:r w:rsidR="00832AC4" w:rsidRPr="00832AC4">
        <w:rPr>
          <w:color w:val="000080"/>
          <w:rtl/>
        </w:rPr>
        <w:t xml:space="preserve"> </w:t>
      </w:r>
      <w:r w:rsidR="00832AC4" w:rsidRPr="00832AC4">
        <w:rPr>
          <w:rFonts w:hint="cs"/>
          <w:color w:val="000080"/>
          <w:rtl/>
        </w:rPr>
        <w:t>و</w:t>
      </w:r>
      <w:r w:rsidR="00832AC4" w:rsidRPr="00832AC4">
        <w:rPr>
          <w:color w:val="000080"/>
          <w:rtl/>
        </w:rPr>
        <w:t xml:space="preserve"> </w:t>
      </w:r>
      <w:r w:rsidR="00832AC4" w:rsidRPr="00832AC4">
        <w:rPr>
          <w:rFonts w:hint="cs"/>
          <w:color w:val="000080"/>
          <w:rtl/>
        </w:rPr>
        <w:t>قمار</w:t>
      </w:r>
      <w:r w:rsidR="00832AC4" w:rsidRPr="00832AC4">
        <w:rPr>
          <w:color w:val="000080"/>
          <w:rtl/>
        </w:rPr>
        <w:t xml:space="preserve"> </w:t>
      </w:r>
      <w:r w:rsidR="00832AC4" w:rsidRPr="00832AC4">
        <w:rPr>
          <w:rFonts w:hint="cs"/>
          <w:color w:val="000080"/>
          <w:rtl/>
        </w:rPr>
        <w:t>كم</w:t>
      </w:r>
      <w:r w:rsidR="00832AC4" w:rsidRPr="00832AC4">
        <w:rPr>
          <w:color w:val="000080"/>
          <w:rtl/>
        </w:rPr>
        <w:t xml:space="preserve"> </w:t>
      </w:r>
      <w:r w:rsidR="00832AC4" w:rsidRPr="00832AC4">
        <w:rPr>
          <w:rFonts w:hint="cs"/>
          <w:color w:val="000080"/>
          <w:rtl/>
        </w:rPr>
        <w:t>على</w:t>
      </w:r>
      <w:r w:rsidR="00832AC4" w:rsidRPr="00832AC4">
        <w:rPr>
          <w:color w:val="000080"/>
          <w:rtl/>
        </w:rPr>
        <w:t xml:space="preserve"> </w:t>
      </w:r>
      <w:r w:rsidR="00832AC4" w:rsidRPr="00832AC4">
        <w:rPr>
          <w:rFonts w:hint="cs"/>
          <w:color w:val="000080"/>
          <w:rtl/>
        </w:rPr>
        <w:t>الجزر،</w:t>
      </w:r>
      <w:r w:rsidR="00832AC4" w:rsidRPr="00832AC4">
        <w:rPr>
          <w:color w:val="000080"/>
          <w:rtl/>
        </w:rPr>
        <w:t xml:space="preserve"> </w:t>
      </w:r>
      <w:r w:rsidR="00832AC4" w:rsidRPr="00832AC4">
        <w:rPr>
          <w:rFonts w:hint="cs"/>
          <w:color w:val="000080"/>
          <w:rtl/>
        </w:rPr>
        <w:t>و</w:t>
      </w:r>
      <w:r w:rsidR="00832AC4" w:rsidRPr="00832AC4">
        <w:rPr>
          <w:color w:val="000080"/>
          <w:rtl/>
        </w:rPr>
        <w:t xml:space="preserve"> </w:t>
      </w:r>
      <w:r w:rsidR="00832AC4" w:rsidRPr="00832AC4">
        <w:rPr>
          <w:rFonts w:hint="cs"/>
          <w:color w:val="000080"/>
          <w:rtl/>
        </w:rPr>
        <w:t>ذبحكم</w:t>
      </w:r>
      <w:r w:rsidR="00832AC4" w:rsidRPr="00832AC4">
        <w:rPr>
          <w:color w:val="000080"/>
          <w:rtl/>
        </w:rPr>
        <w:t xml:space="preserve"> </w:t>
      </w:r>
      <w:r w:rsidR="00832AC4" w:rsidRPr="00832AC4">
        <w:rPr>
          <w:rFonts w:hint="cs"/>
          <w:color w:val="000080"/>
          <w:rtl/>
        </w:rPr>
        <w:t>للأنصاب،</w:t>
      </w:r>
      <w:r w:rsidR="00832AC4" w:rsidRPr="00832AC4">
        <w:rPr>
          <w:color w:val="000080"/>
          <w:rtl/>
        </w:rPr>
        <w:t xml:space="preserve"> </w:t>
      </w:r>
      <w:r w:rsidR="00832AC4" w:rsidRPr="00832AC4">
        <w:rPr>
          <w:rFonts w:hint="cs"/>
          <w:color w:val="000080"/>
          <w:rtl/>
        </w:rPr>
        <w:t>و</w:t>
      </w:r>
      <w:r w:rsidR="00832AC4" w:rsidRPr="00832AC4">
        <w:rPr>
          <w:color w:val="000080"/>
          <w:rtl/>
        </w:rPr>
        <w:t xml:space="preserve"> </w:t>
      </w:r>
      <w:r w:rsidR="00832AC4" w:rsidRPr="00832AC4">
        <w:rPr>
          <w:rFonts w:hint="cs"/>
          <w:color w:val="000080"/>
          <w:rtl/>
        </w:rPr>
        <w:t>استقسامكم</w:t>
      </w:r>
      <w:r w:rsidR="00832AC4" w:rsidRPr="00832AC4">
        <w:rPr>
          <w:color w:val="000080"/>
          <w:rtl/>
        </w:rPr>
        <w:t xml:space="preserve"> </w:t>
      </w:r>
      <w:r w:rsidR="00832AC4" w:rsidRPr="00832AC4">
        <w:rPr>
          <w:rFonts w:hint="cs"/>
          <w:color w:val="000080"/>
          <w:rtl/>
        </w:rPr>
        <w:t>بالأزلام</w:t>
      </w:r>
      <w:r w:rsidR="00832AC4" w:rsidRPr="00832AC4">
        <w:rPr>
          <w:color w:val="000080"/>
          <w:rtl/>
        </w:rPr>
        <w:t xml:space="preserve"> </w:t>
      </w:r>
      <w:r w:rsidR="00832AC4" w:rsidRPr="00832AC4">
        <w:rPr>
          <w:rFonts w:hint="cs"/>
          <w:color w:val="000080"/>
          <w:rtl/>
        </w:rPr>
        <w:t>من</w:t>
      </w:r>
      <w:r w:rsidR="00832AC4" w:rsidRPr="00832AC4">
        <w:rPr>
          <w:color w:val="000080"/>
          <w:rtl/>
        </w:rPr>
        <w:t xml:space="preserve"> </w:t>
      </w:r>
      <w:r w:rsidR="00832AC4" w:rsidRPr="00832AC4">
        <w:rPr>
          <w:rFonts w:hint="cs"/>
          <w:color w:val="000080"/>
          <w:rtl/>
        </w:rPr>
        <w:t>تزيين</w:t>
      </w:r>
      <w:r w:rsidR="00832AC4" w:rsidRPr="00832AC4">
        <w:rPr>
          <w:color w:val="000080"/>
          <w:rtl/>
        </w:rPr>
        <w:t xml:space="preserve"> </w:t>
      </w:r>
      <w:r w:rsidR="00832AC4" w:rsidRPr="00832AC4">
        <w:rPr>
          <w:rFonts w:hint="cs"/>
          <w:color w:val="000080"/>
          <w:rtl/>
        </w:rPr>
        <w:t>الشيطان</w:t>
      </w:r>
      <w:r w:rsidR="00832AC4" w:rsidRPr="00832AC4">
        <w:rPr>
          <w:color w:val="000080"/>
          <w:rtl/>
        </w:rPr>
        <w:t xml:space="preserve"> </w:t>
      </w:r>
      <w:r w:rsidR="00832AC4" w:rsidRPr="00832AC4">
        <w:rPr>
          <w:rFonts w:hint="cs"/>
          <w:color w:val="000080"/>
          <w:rtl/>
        </w:rPr>
        <w:t>لكم،</w:t>
      </w:r>
      <w:r w:rsidR="00832AC4" w:rsidRPr="00832AC4">
        <w:rPr>
          <w:color w:val="000080"/>
          <w:rtl/>
        </w:rPr>
        <w:t xml:space="preserve"> </w:t>
      </w:r>
      <w:r w:rsidR="00832AC4" w:rsidRPr="00832AC4">
        <w:rPr>
          <w:rFonts w:hint="cs"/>
          <w:color w:val="000080"/>
          <w:rtl/>
        </w:rPr>
        <w:t>و</w:t>
      </w:r>
      <w:r w:rsidR="00832AC4" w:rsidRPr="00832AC4">
        <w:rPr>
          <w:color w:val="000080"/>
          <w:rtl/>
        </w:rPr>
        <w:t xml:space="preserve"> </w:t>
      </w:r>
      <w:r w:rsidR="00832AC4" w:rsidRPr="00832AC4">
        <w:rPr>
          <w:rFonts w:hint="cs"/>
          <w:color w:val="000080"/>
          <w:rtl/>
        </w:rPr>
        <w:t>دعائه</w:t>
      </w:r>
      <w:r w:rsidR="00832AC4" w:rsidRPr="00832AC4">
        <w:rPr>
          <w:color w:val="000080"/>
          <w:rtl/>
        </w:rPr>
        <w:t xml:space="preserve"> </w:t>
      </w:r>
      <w:r w:rsidR="00832AC4" w:rsidRPr="00832AC4">
        <w:rPr>
          <w:rFonts w:hint="cs"/>
          <w:color w:val="000080"/>
          <w:rtl/>
        </w:rPr>
        <w:t>إياكم</w:t>
      </w:r>
      <w:r w:rsidR="00832AC4" w:rsidRPr="00832AC4">
        <w:rPr>
          <w:color w:val="000080"/>
          <w:rtl/>
        </w:rPr>
        <w:t xml:space="preserve"> </w:t>
      </w:r>
      <w:r w:rsidR="00832AC4" w:rsidRPr="00832AC4">
        <w:rPr>
          <w:rFonts w:hint="cs"/>
          <w:color w:val="000080"/>
          <w:rtl/>
        </w:rPr>
        <w:t>إليه،</w:t>
      </w:r>
      <w:r w:rsidR="00832AC4" w:rsidRPr="00832AC4">
        <w:rPr>
          <w:color w:val="000080"/>
          <w:rtl/>
        </w:rPr>
        <w:t xml:space="preserve"> </w:t>
      </w:r>
      <w:r w:rsidR="00832AC4" w:rsidRPr="00832AC4">
        <w:rPr>
          <w:rFonts w:hint="cs"/>
          <w:color w:val="000080"/>
          <w:rtl/>
        </w:rPr>
        <w:t>و</w:t>
      </w:r>
      <w:r w:rsidR="00832AC4" w:rsidRPr="00832AC4">
        <w:rPr>
          <w:color w:val="000080"/>
          <w:rtl/>
        </w:rPr>
        <w:t xml:space="preserve"> </w:t>
      </w:r>
      <w:r w:rsidR="00832AC4" w:rsidRPr="00832AC4">
        <w:rPr>
          <w:rFonts w:hint="cs"/>
          <w:color w:val="000080"/>
          <w:rtl/>
        </w:rPr>
        <w:t>تحسينه</w:t>
      </w:r>
      <w:r w:rsidR="00832AC4" w:rsidRPr="00832AC4">
        <w:rPr>
          <w:color w:val="000080"/>
          <w:rtl/>
        </w:rPr>
        <w:t xml:space="preserve"> </w:t>
      </w:r>
      <w:r w:rsidR="00832AC4" w:rsidRPr="00832AC4">
        <w:rPr>
          <w:rFonts w:hint="cs"/>
          <w:color w:val="000080"/>
          <w:rtl/>
        </w:rPr>
        <w:t>لكم،</w:t>
      </w:r>
      <w:r w:rsidR="00832AC4" w:rsidRPr="00832AC4">
        <w:rPr>
          <w:color w:val="000080"/>
          <w:rtl/>
        </w:rPr>
        <w:t xml:space="preserve"> </w:t>
      </w:r>
      <w:r w:rsidR="00832AC4" w:rsidRPr="00832AC4">
        <w:rPr>
          <w:rFonts w:hint="cs"/>
          <w:color w:val="000080"/>
          <w:rtl/>
        </w:rPr>
        <w:t>لا</w:t>
      </w:r>
      <w:r w:rsidR="00832AC4" w:rsidRPr="00832AC4">
        <w:rPr>
          <w:color w:val="000080"/>
          <w:rtl/>
        </w:rPr>
        <w:t xml:space="preserve"> </w:t>
      </w:r>
      <w:r w:rsidR="00832AC4" w:rsidRPr="00832AC4">
        <w:rPr>
          <w:rFonts w:hint="cs"/>
          <w:color w:val="000080"/>
          <w:rtl/>
        </w:rPr>
        <w:t>من</w:t>
      </w:r>
      <w:r w:rsidR="00832AC4" w:rsidRPr="00832AC4">
        <w:rPr>
          <w:color w:val="000080"/>
          <w:rtl/>
        </w:rPr>
        <w:t xml:space="preserve"> </w:t>
      </w:r>
      <w:r w:rsidR="00832AC4" w:rsidRPr="00832AC4">
        <w:rPr>
          <w:rFonts w:hint="cs"/>
          <w:color w:val="000080"/>
          <w:rtl/>
        </w:rPr>
        <w:t>الأعمال</w:t>
      </w:r>
      <w:r w:rsidR="00832AC4" w:rsidRPr="00832AC4">
        <w:rPr>
          <w:color w:val="000080"/>
          <w:rtl/>
        </w:rPr>
        <w:t xml:space="preserve"> </w:t>
      </w:r>
      <w:r w:rsidR="00832AC4" w:rsidRPr="00832AC4">
        <w:rPr>
          <w:rFonts w:hint="cs"/>
          <w:color w:val="000080"/>
          <w:rtl/>
        </w:rPr>
        <w:t>التي</w:t>
      </w:r>
      <w:r w:rsidR="00832AC4" w:rsidRPr="00832AC4">
        <w:rPr>
          <w:color w:val="000080"/>
          <w:rtl/>
        </w:rPr>
        <w:t xml:space="preserve"> </w:t>
      </w:r>
      <w:r w:rsidR="00832AC4" w:rsidRPr="00832AC4">
        <w:rPr>
          <w:rFonts w:hint="cs"/>
          <w:color w:val="000080"/>
          <w:rtl/>
        </w:rPr>
        <w:t>ندبكم</w:t>
      </w:r>
      <w:r w:rsidR="00832AC4" w:rsidRPr="00832AC4">
        <w:rPr>
          <w:color w:val="000080"/>
          <w:rtl/>
        </w:rPr>
        <w:t xml:space="preserve"> </w:t>
      </w:r>
      <w:r w:rsidR="00832AC4" w:rsidRPr="00832AC4">
        <w:rPr>
          <w:rFonts w:hint="cs"/>
          <w:color w:val="000080"/>
          <w:rtl/>
        </w:rPr>
        <w:t>إليها</w:t>
      </w:r>
      <w:r w:rsidR="00832AC4" w:rsidRPr="00832AC4">
        <w:rPr>
          <w:color w:val="000080"/>
          <w:rtl/>
        </w:rPr>
        <w:t xml:space="preserve"> </w:t>
      </w:r>
      <w:r w:rsidR="00832AC4" w:rsidRPr="00832AC4">
        <w:rPr>
          <w:rFonts w:hint="cs"/>
          <w:color w:val="000080"/>
          <w:rtl/>
        </w:rPr>
        <w:t>ربكم،</w:t>
      </w:r>
      <w:r w:rsidR="00832AC4" w:rsidRPr="00832AC4">
        <w:rPr>
          <w:color w:val="000080"/>
          <w:rtl/>
        </w:rPr>
        <w:t xml:space="preserve"> </w:t>
      </w:r>
      <w:r w:rsidR="00832AC4" w:rsidRPr="00832AC4">
        <w:rPr>
          <w:rFonts w:hint="cs"/>
          <w:color w:val="000080"/>
          <w:rtl/>
        </w:rPr>
        <w:t>و</w:t>
      </w:r>
      <w:r w:rsidR="00832AC4" w:rsidRPr="00832AC4">
        <w:rPr>
          <w:color w:val="000080"/>
          <w:rtl/>
        </w:rPr>
        <w:t xml:space="preserve"> </w:t>
      </w:r>
      <w:r w:rsidR="00832AC4" w:rsidRPr="00832AC4">
        <w:rPr>
          <w:rFonts w:hint="cs"/>
          <w:color w:val="000080"/>
          <w:rtl/>
        </w:rPr>
        <w:t>لا</w:t>
      </w:r>
      <w:r w:rsidR="00832AC4" w:rsidRPr="00832AC4">
        <w:rPr>
          <w:color w:val="000080"/>
          <w:rtl/>
        </w:rPr>
        <w:t xml:space="preserve"> </w:t>
      </w:r>
      <w:r w:rsidR="00832AC4" w:rsidRPr="00832AC4">
        <w:rPr>
          <w:rFonts w:hint="cs"/>
          <w:color w:val="000080"/>
          <w:rtl/>
        </w:rPr>
        <w:t>مما</w:t>
      </w:r>
      <w:r w:rsidR="00832AC4" w:rsidRPr="00832AC4">
        <w:rPr>
          <w:color w:val="000080"/>
          <w:rtl/>
        </w:rPr>
        <w:t xml:space="preserve"> </w:t>
      </w:r>
      <w:r w:rsidR="00832AC4" w:rsidRPr="00832AC4">
        <w:rPr>
          <w:rFonts w:hint="cs"/>
          <w:color w:val="000080"/>
          <w:rtl/>
        </w:rPr>
        <w:t>يرضاه</w:t>
      </w:r>
      <w:r w:rsidR="00832AC4" w:rsidRPr="00832AC4">
        <w:rPr>
          <w:color w:val="000080"/>
          <w:rtl/>
        </w:rPr>
        <w:t xml:space="preserve"> </w:t>
      </w:r>
      <w:r w:rsidR="00832AC4" w:rsidRPr="00832AC4">
        <w:rPr>
          <w:rFonts w:hint="cs"/>
          <w:color w:val="000080"/>
          <w:rtl/>
        </w:rPr>
        <w:t>لكم،</w:t>
      </w:r>
      <w:r w:rsidR="00832AC4" w:rsidRPr="00832AC4">
        <w:rPr>
          <w:color w:val="000080"/>
          <w:rtl/>
        </w:rPr>
        <w:t xml:space="preserve"> </w:t>
      </w:r>
      <w:r w:rsidR="00832AC4" w:rsidRPr="00832AC4">
        <w:rPr>
          <w:rFonts w:hint="cs"/>
          <w:color w:val="000080"/>
          <w:rtl/>
        </w:rPr>
        <w:t>بل</w:t>
      </w:r>
      <w:r w:rsidR="00832AC4" w:rsidRPr="00832AC4">
        <w:rPr>
          <w:color w:val="000080"/>
          <w:rtl/>
        </w:rPr>
        <w:t xml:space="preserve"> </w:t>
      </w:r>
      <w:r w:rsidR="00832AC4" w:rsidRPr="00832AC4">
        <w:rPr>
          <w:rFonts w:hint="cs"/>
          <w:color w:val="000080"/>
          <w:rtl/>
        </w:rPr>
        <w:t>هو</w:t>
      </w:r>
      <w:r w:rsidR="00832AC4" w:rsidRPr="00832AC4">
        <w:rPr>
          <w:color w:val="000080"/>
          <w:rtl/>
        </w:rPr>
        <w:t xml:space="preserve"> </w:t>
      </w:r>
      <w:r w:rsidR="00832AC4" w:rsidRPr="00832AC4">
        <w:rPr>
          <w:rFonts w:hint="cs"/>
          <w:color w:val="000080"/>
          <w:rtl/>
        </w:rPr>
        <w:t>مما</w:t>
      </w:r>
      <w:r w:rsidR="00832AC4" w:rsidRPr="00832AC4">
        <w:rPr>
          <w:color w:val="000080"/>
          <w:rtl/>
        </w:rPr>
        <w:t xml:space="preserve"> </w:t>
      </w:r>
      <w:r w:rsidR="00832AC4" w:rsidRPr="00832AC4">
        <w:rPr>
          <w:rFonts w:hint="cs"/>
          <w:color w:val="000080"/>
          <w:rtl/>
        </w:rPr>
        <w:t>يسخطه</w:t>
      </w:r>
      <w:r w:rsidR="00832AC4" w:rsidRPr="00832AC4">
        <w:rPr>
          <w:color w:val="000080"/>
          <w:rtl/>
        </w:rPr>
        <w:t xml:space="preserve"> </w:t>
      </w:r>
      <w:r w:rsidR="00832AC4" w:rsidRPr="00832AC4">
        <w:rPr>
          <w:rFonts w:hint="cs"/>
          <w:color w:val="000080"/>
          <w:rtl/>
        </w:rPr>
        <w:t>لكم</w:t>
      </w:r>
      <w:r w:rsidR="00832AC4">
        <w:rPr>
          <w:rStyle w:val="FootnoteReference"/>
          <w:color w:val="000080"/>
          <w:rtl/>
        </w:rPr>
        <w:footnoteReference w:id="25"/>
      </w:r>
    </w:p>
    <w:p w:rsidR="00B76CAA" w:rsidRDefault="004C02EC" w:rsidP="00B709F8">
      <w:pPr>
        <w:jc w:val="both"/>
        <w:rPr>
          <w:rtl/>
        </w:rPr>
      </w:pPr>
      <w:r>
        <w:rPr>
          <w:rFonts w:hint="cs"/>
          <w:rtl/>
        </w:rPr>
        <w:t xml:space="preserve">سخط یعنی خداوند خوشش نمی </w:t>
      </w:r>
      <w:r w:rsidR="00632E54">
        <w:rPr>
          <w:rFonts w:hint="cs"/>
          <w:rtl/>
        </w:rPr>
        <w:t>آید و مطلوب خدا نیست؛ بلکه مبغوض خداست.</w:t>
      </w:r>
    </w:p>
    <w:p w:rsidR="0034285C" w:rsidRDefault="0034285C" w:rsidP="007024D7">
      <w:pPr>
        <w:jc w:val="both"/>
        <w:rPr>
          <w:rtl/>
        </w:rPr>
      </w:pPr>
      <w:r>
        <w:rPr>
          <w:rFonts w:hint="cs"/>
          <w:rtl/>
        </w:rPr>
        <w:t xml:space="preserve">آن چه در همه‌ی معانی رجس وجود دارد، چیزی است </w:t>
      </w:r>
      <w:r w:rsidR="007A3CFB">
        <w:rPr>
          <w:rFonts w:hint="cs"/>
          <w:rtl/>
        </w:rPr>
        <w:t>که باید از آن دوری و اجتناب کرد و آن چه که باید از آن دوری کرد به تناسبات حکم و موضوع فرق دارد. انسان از خود شیء دوری نمی کند؛ بلکه از چیزی که مربوط به آن شیء است دوری می کند؛ وقتی گف</w:t>
      </w:r>
      <w:r w:rsidR="00011D30">
        <w:rPr>
          <w:rFonts w:hint="cs"/>
          <w:rtl/>
        </w:rPr>
        <w:t>ت</w:t>
      </w:r>
      <w:r w:rsidR="007A3CFB">
        <w:rPr>
          <w:rFonts w:hint="cs"/>
          <w:rtl/>
        </w:rPr>
        <w:t xml:space="preserve">ه می شود از آلت قمار دوری کنید، یعنی با آن قمار نکنید یا معنای اوسع یعنی با آن بازی نکنید؛ اگر گفته می شود از انصاب دوری کنید، یعنی از انصاب به عنوان وسیله‌ی تقرب استفاده نکنید؛ از ازلام دوری کنید، یعنی قرعه کشی با ازلام را انجام ندهید. در مورد </w:t>
      </w:r>
      <w:r w:rsidR="007024D7">
        <w:rPr>
          <w:rFonts w:hint="cs"/>
          <w:rtl/>
        </w:rPr>
        <w:t>خمر به اعتبار چه فعلی از افعال باید از آن دوری کرد؟ یک مصداق دوری از خمر این است که انسان آن را نخورد؛ مصداق دیگر این است که با لباس خمر آلود نماز نخواند</w:t>
      </w:r>
      <w:r w:rsidR="00DE7E2D">
        <w:rPr>
          <w:rFonts w:hint="cs"/>
          <w:rtl/>
        </w:rPr>
        <w:t>. بعد از این آیه هم بحث نماز مطرح شده است.</w:t>
      </w:r>
      <w:r w:rsidR="008869D9">
        <w:rPr>
          <w:rFonts w:hint="cs"/>
          <w:rtl/>
        </w:rPr>
        <w:t xml:space="preserve"> آیه‌ی بعد این است که شیطان می خواهد به وسیله‌ی خمر، میسر و ... شما را از نماز باز دارد.</w:t>
      </w:r>
      <w:r w:rsidR="00984A4C">
        <w:rPr>
          <w:rFonts w:hint="cs"/>
          <w:rtl/>
        </w:rPr>
        <w:t xml:space="preserve"> در نتیجه</w:t>
      </w:r>
      <w:r w:rsidR="00011D30">
        <w:rPr>
          <w:rFonts w:hint="cs"/>
          <w:rtl/>
        </w:rPr>
        <w:t xml:space="preserve"> فقط</w:t>
      </w:r>
      <w:r w:rsidR="00984A4C">
        <w:rPr>
          <w:rFonts w:hint="cs"/>
          <w:rtl/>
        </w:rPr>
        <w:t xml:space="preserve"> ناظر به شرب نیست و معنای گسترده تری وجود دارد که انسان نباید آن را بخورد و در هنگام نماز </w:t>
      </w:r>
      <w:r w:rsidR="0032356B">
        <w:rPr>
          <w:rFonts w:hint="cs"/>
          <w:rtl/>
        </w:rPr>
        <w:t xml:space="preserve">نیز </w:t>
      </w:r>
      <w:r w:rsidR="00984A4C">
        <w:rPr>
          <w:rFonts w:hint="cs"/>
          <w:rtl/>
        </w:rPr>
        <w:t>نباید همراه انسان باشد</w:t>
      </w:r>
      <w:r w:rsidR="006A1D4A">
        <w:rPr>
          <w:rFonts w:hint="cs"/>
          <w:rtl/>
        </w:rPr>
        <w:t>. اطلاق دلیل چنین اقتضایی دارد.</w:t>
      </w:r>
      <w:r w:rsidR="00333843">
        <w:rPr>
          <w:rFonts w:hint="cs"/>
          <w:rtl/>
        </w:rPr>
        <w:t xml:space="preserve"> تصور می کنم روایت خیران خادم اشاره به آیه‌ی قرآن است و</w:t>
      </w:r>
      <w:r w:rsidR="004A6839">
        <w:rPr>
          <w:rFonts w:hint="cs"/>
          <w:rtl/>
        </w:rPr>
        <w:t xml:space="preserve"> معنایش</w:t>
      </w:r>
      <w:r w:rsidR="00333843">
        <w:rPr>
          <w:rFonts w:hint="cs"/>
          <w:rtl/>
        </w:rPr>
        <w:t xml:space="preserve"> نا مانوس نیست.</w:t>
      </w:r>
    </w:p>
    <w:p w:rsidR="00B167E0" w:rsidRPr="00335186" w:rsidRDefault="00B167E0" w:rsidP="00B167E0">
      <w:pPr>
        <w:jc w:val="both"/>
        <w:rPr>
          <w:color w:val="008000"/>
        </w:rPr>
      </w:pPr>
      <w:r w:rsidRPr="00335186">
        <w:rPr>
          <w:rFonts w:hint="cs"/>
          <w:rtl/>
        </w:rPr>
        <w:t xml:space="preserve">عَلِيُّ بْنُ مُحَمَّدٍ عَنْ سَهْلِ بْنِ زِيَادٍ عَنْ خَيْرَانَ‏ الْخَادِمِ‏ قَالَ: </w:t>
      </w:r>
      <w:r w:rsidRPr="00335186">
        <w:rPr>
          <w:rFonts w:hint="cs"/>
          <w:color w:val="008000"/>
          <w:rtl/>
        </w:rPr>
        <w:t xml:space="preserve">كَتَبْتُ إِلَى الرَّجُلِ ص أَسْأَلُهُ عَنِ الثَّوْبِ يُصِيبُهُ الْخَمْرُ وَ لَحْمُ الْخِنْزِيرِ أَ يُصَلَّى فِيهِ أَمْ لَا فَإِنَّ أَصْحَابَنَا قَدِ اخْتَلَفُوا فِيهِ فَقَالَ بَعْضُهُمْ صَلِّ فِيهِ فَإِنَّ اللَّهَ إِنَّمَا حَرَّمَ شُرْبَهَا وَ قَالَ بَعْضُهُمْ لَا تُصَلِّ فِيهِ‏ فَكَتَبَ ع </w:t>
      </w:r>
      <w:r w:rsidRPr="00B167E0">
        <w:rPr>
          <w:rFonts w:hint="cs"/>
          <w:color w:val="008000"/>
          <w:u w:val="single"/>
          <w:rtl/>
        </w:rPr>
        <w:t>لَا تُصَلِّ فِيهِ فَإِنَّهُ رِجْسٌ</w:t>
      </w:r>
      <w:r w:rsidRPr="00335186">
        <w:rPr>
          <w:rFonts w:hint="cs"/>
          <w:color w:val="008000"/>
          <w:rtl/>
        </w:rPr>
        <w:t xml:space="preserve"> قَالَ وَ سَأَلْتُ أَبَا عَبْدِ اللَّهِ ع عَنِ الَّذِي يُعِيرُ ثَوْبَهُ لِمَنْ يَعْلَمُ أَنَّهُ يَأْكُلُ الْجِرِّيَّ أَوْ يَشْرَبُ الْخَمْرَ فَيَرُدُّهُ أَ يُصَلِّي فِيهِ قَبْلَ أَنْ يَغْسِلَهُ قَالَ لَا يُصَلِّ فِيهِ حَتَّى يَغْسِلَهُ.</w:t>
      </w:r>
      <w:r>
        <w:rPr>
          <w:rStyle w:val="FootnoteReference"/>
          <w:color w:val="008000"/>
          <w:rtl/>
        </w:rPr>
        <w:footnoteReference w:id="26"/>
      </w:r>
    </w:p>
    <w:p w:rsidR="00333843" w:rsidRDefault="00B167E0" w:rsidP="00F6181F">
      <w:pPr>
        <w:jc w:val="both"/>
        <w:rPr>
          <w:rtl/>
        </w:rPr>
      </w:pPr>
      <w:r w:rsidRPr="00335186">
        <w:rPr>
          <w:rFonts w:hint="cs"/>
          <w:color w:val="008000"/>
          <w:rtl/>
        </w:rPr>
        <w:t>لَا تُصَلِّ فِيهِ فَإِنَّهُ رِجْسٌ</w:t>
      </w:r>
      <w:r>
        <w:rPr>
          <w:rFonts w:hint="cs"/>
          <w:rtl/>
        </w:rPr>
        <w:t xml:space="preserve"> بیان می کند رجسی که در آیه‌ی قرآن است که در مورد خمر تعبیر شده است فقط مربوط به شربش نیست؛ نماز خواندن در آن نیز ممنوع است. به خصوص که در بعضی روایات، نمازی را که انسان با لباس آلوده به خمر می خواند، نماز در خمر تعبیر شده است.</w:t>
      </w:r>
    </w:p>
    <w:p w:rsidR="00B76CAA" w:rsidRDefault="00F6181F" w:rsidP="00B709F8">
      <w:pPr>
        <w:jc w:val="both"/>
        <w:rPr>
          <w:rtl/>
        </w:rPr>
      </w:pPr>
      <w:r>
        <w:rPr>
          <w:rFonts w:hint="cs"/>
          <w:rtl/>
        </w:rPr>
        <w:t>به نظر می رسد اطلاق رجس اقتضا می کند که باید از آن</w:t>
      </w:r>
      <w:r w:rsidR="00FF5E6A">
        <w:rPr>
          <w:rFonts w:hint="cs"/>
          <w:rtl/>
        </w:rPr>
        <w:t xml:space="preserve"> اجتناب شود و با آن نماز خوا</w:t>
      </w:r>
      <w:r w:rsidR="008745E5">
        <w:rPr>
          <w:rFonts w:hint="cs"/>
          <w:rtl/>
        </w:rPr>
        <w:t>نده نشود و با توجه به این که تقریبا مسلم است که نماز خواندن حرمت تعبدی ندارد، کاشف از نجاست خمر است و فکر می کنم  این که خیلی از فقها مانند شیخ مفید، شیخ طوسی در تهذیب و تبیان و ... مسلم گرفته اند که آیه دال بر نجاست خمر است</w:t>
      </w:r>
      <w:r w:rsidR="00A915F0">
        <w:rPr>
          <w:rFonts w:hint="cs"/>
          <w:rtl/>
        </w:rPr>
        <w:t>، اصل قضیه به این بر می گردد که آیه می خواهد لزوم اجتناب از خمر را بیان کند.</w:t>
      </w:r>
      <w:r w:rsidR="00971E24">
        <w:rPr>
          <w:rFonts w:hint="cs"/>
          <w:rtl/>
        </w:rPr>
        <w:t xml:space="preserve"> نکته‌ی دیگر را ضمیمه کنم که لزومی ندارد به رجس تمسک کرد؛ بلکه می توان به فاجتنبوه تمسک کرد. اطلاق فاجتنبوه این است که با آن نماز هم خوانده نشود.</w:t>
      </w:r>
      <w:r w:rsidR="008A3B38">
        <w:rPr>
          <w:rFonts w:hint="cs"/>
          <w:rtl/>
        </w:rPr>
        <w:t xml:space="preserve"> فاجتنبوه یعنی باید از خمر اجتناب شود؛ اگر کسی با آن نماز بخواند از آن اجتناب نکرده است.</w:t>
      </w:r>
    </w:p>
    <w:p w:rsidR="00B76CAA" w:rsidRPr="006162A2" w:rsidRDefault="00B76CAA" w:rsidP="00B709F8">
      <w:pPr>
        <w:jc w:val="both"/>
        <w:rPr>
          <w:rtl/>
        </w:rPr>
      </w:pPr>
    </w:p>
    <w:sectPr w:rsidR="00B76CA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1F" w:rsidRDefault="0083141F" w:rsidP="008B750B">
      <w:pPr>
        <w:spacing w:line="240" w:lineRule="auto"/>
      </w:pPr>
      <w:r>
        <w:separator/>
      </w:r>
    </w:p>
  </w:endnote>
  <w:endnote w:type="continuationSeparator" w:id="0">
    <w:p w:rsidR="0083141F" w:rsidRDefault="0083141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DE" w:rsidRDefault="00622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229DE" w:rsidRPr="006D44C1" w:rsidTr="0020241A">
      <w:tc>
        <w:tcPr>
          <w:tcW w:w="3382" w:type="dxa"/>
          <w:tcBorders>
            <w:top w:val="nil"/>
            <w:left w:val="nil"/>
            <w:bottom w:val="nil"/>
            <w:right w:val="nil"/>
          </w:tcBorders>
        </w:tcPr>
        <w:p w:rsidR="006229DE" w:rsidRDefault="006229D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229DE" w:rsidRDefault="006229DE" w:rsidP="006D44C1">
          <w:pPr>
            <w:pStyle w:val="Footer"/>
            <w:jc w:val="right"/>
            <w:rPr>
              <w:rtl/>
            </w:rPr>
          </w:pPr>
          <w:r>
            <w:rPr>
              <w:rFonts w:hint="cs"/>
              <w:rtl/>
            </w:rPr>
            <w:t xml:space="preserve">صفحه </w:t>
          </w:r>
          <w:r>
            <w:fldChar w:fldCharType="begin"/>
          </w:r>
          <w:r>
            <w:instrText>PAGE   \* MERGEFORMAT</w:instrText>
          </w:r>
          <w:r>
            <w:fldChar w:fldCharType="separate"/>
          </w:r>
          <w:r w:rsidR="001D676A" w:rsidRPr="001D676A">
            <w:rPr>
              <w:noProof/>
              <w:rtl/>
              <w:lang w:val="fa-IR"/>
            </w:rPr>
            <w:t>8</w:t>
          </w:r>
          <w:r>
            <w:rPr>
              <w:noProof/>
            </w:rPr>
            <w:fldChar w:fldCharType="end"/>
          </w:r>
        </w:p>
      </w:tc>
      <w:tc>
        <w:tcPr>
          <w:tcW w:w="4786" w:type="dxa"/>
          <w:tcBorders>
            <w:top w:val="nil"/>
            <w:left w:val="nil"/>
            <w:bottom w:val="nil"/>
            <w:right w:val="nil"/>
          </w:tcBorders>
          <w:vAlign w:val="center"/>
        </w:tcPr>
        <w:p w:rsidR="006229DE" w:rsidRPr="006D44C1" w:rsidRDefault="006229DE" w:rsidP="001B6799">
          <w:pPr>
            <w:pStyle w:val="Footer"/>
            <w:bidi w:val="0"/>
            <w:rPr>
              <w:color w:val="808080" w:themeColor="background1" w:themeShade="80"/>
              <w:rtl/>
            </w:rPr>
          </w:pPr>
          <w:bookmarkStart w:id="14" w:name="BokAdres"/>
          <w:bookmarkEnd w:id="14"/>
          <w:r>
            <w:rPr>
              <w:color w:val="808080" w:themeColor="background1" w:themeShade="80"/>
            </w:rPr>
            <w:t>F1js1_14000402-004_mk3_mfeb.ir</w:t>
          </w:r>
        </w:p>
      </w:tc>
    </w:tr>
  </w:tbl>
  <w:p w:rsidR="006229DE" w:rsidRDefault="006229DE"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DE" w:rsidRDefault="00622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1F" w:rsidRDefault="0083141F" w:rsidP="008B750B">
      <w:pPr>
        <w:spacing w:line="240" w:lineRule="auto"/>
      </w:pPr>
      <w:r>
        <w:separator/>
      </w:r>
    </w:p>
  </w:footnote>
  <w:footnote w:type="continuationSeparator" w:id="0">
    <w:p w:rsidR="0083141F" w:rsidRDefault="0083141F" w:rsidP="008B750B">
      <w:pPr>
        <w:spacing w:line="240" w:lineRule="auto"/>
      </w:pPr>
      <w:r>
        <w:continuationSeparator/>
      </w:r>
    </w:p>
  </w:footnote>
  <w:footnote w:id="1">
    <w:p w:rsidR="006229DE" w:rsidRPr="006C1955" w:rsidRDefault="006229DE" w:rsidP="00E06E2A">
      <w:pPr>
        <w:pStyle w:val="FootnoteText"/>
      </w:pPr>
      <w:r w:rsidRPr="006C1955">
        <w:footnoteRef/>
      </w:r>
      <w:r w:rsidRPr="006C1955">
        <w:rPr>
          <w:rtl/>
        </w:rPr>
        <w:t xml:space="preserve"> </w:t>
      </w:r>
      <w:r w:rsidRPr="006C1955">
        <w:rPr>
          <w:rFonts w:hint="cs"/>
          <w:rtl/>
        </w:rPr>
        <w:t>سوره</w:t>
      </w:r>
      <w:r w:rsidRPr="006C1955">
        <w:rPr>
          <w:rtl/>
        </w:rPr>
        <w:t xml:space="preserve"> </w:t>
      </w:r>
      <w:r w:rsidRPr="006C1955">
        <w:rPr>
          <w:rFonts w:hint="cs"/>
          <w:rtl/>
        </w:rPr>
        <w:t>مائده،</w:t>
      </w:r>
      <w:r w:rsidRPr="006C1955">
        <w:rPr>
          <w:rtl/>
        </w:rPr>
        <w:t xml:space="preserve"> </w:t>
      </w:r>
      <w:r w:rsidRPr="006C1955">
        <w:rPr>
          <w:rFonts w:hint="cs"/>
          <w:rtl/>
        </w:rPr>
        <w:t>آيه</w:t>
      </w:r>
      <w:r w:rsidRPr="006C1955">
        <w:rPr>
          <w:rtl/>
        </w:rPr>
        <w:t xml:space="preserve"> 90.</w:t>
      </w:r>
    </w:p>
  </w:footnote>
  <w:footnote w:id="2">
    <w:p w:rsidR="006229DE" w:rsidRDefault="006229DE">
      <w:pPr>
        <w:pStyle w:val="FootnoteText"/>
      </w:pPr>
      <w:r>
        <w:rPr>
          <w:rStyle w:val="FootnoteReference"/>
        </w:rPr>
        <w:footnoteRef/>
      </w:r>
      <w:r>
        <w:rPr>
          <w:rtl/>
        </w:rPr>
        <w:t xml:space="preserve"> </w:t>
      </w:r>
      <w:r>
        <w:rPr>
          <w:rFonts w:hint="cs"/>
          <w:rtl/>
        </w:rPr>
        <w:t>تفسیر مقاتل، جلد ۱، صفحة ۵۰۱</w:t>
      </w:r>
    </w:p>
  </w:footnote>
  <w:footnote w:id="3">
    <w:p w:rsidR="006229DE" w:rsidRDefault="006229DE" w:rsidP="002B0E5C">
      <w:pPr>
        <w:pStyle w:val="FootnoteText"/>
      </w:pPr>
      <w:r>
        <w:rPr>
          <w:rStyle w:val="FootnoteReference"/>
        </w:rPr>
        <w:footnoteRef/>
      </w:r>
      <w:r>
        <w:rPr>
          <w:rtl/>
        </w:rPr>
        <w:t xml:space="preserve"> </w:t>
      </w:r>
      <w:r w:rsidRPr="002B0E5C">
        <w:rPr>
          <w:rFonts w:hint="cs"/>
          <w:rtl/>
        </w:rPr>
        <w:t xml:space="preserve">تفسیر </w:t>
      </w:r>
      <w:r w:rsidRPr="002B0E5C">
        <w:rPr>
          <w:rFonts w:hint="cs"/>
          <w:rtl/>
        </w:rPr>
        <w:t>قرآن العظیم لابن ابی حاتم، جلد ۴، صفحۀ ۱۱۹۹.</w:t>
      </w:r>
    </w:p>
  </w:footnote>
  <w:footnote w:id="4">
    <w:p w:rsidR="006229DE" w:rsidRDefault="006229DE" w:rsidP="003466F5">
      <w:pPr>
        <w:pStyle w:val="FootnoteText"/>
      </w:pPr>
      <w:r>
        <w:rPr>
          <w:rStyle w:val="FootnoteReference"/>
        </w:rPr>
        <w:footnoteRef/>
      </w:r>
      <w:r>
        <w:rPr>
          <w:rtl/>
        </w:rPr>
        <w:t xml:space="preserve"> </w:t>
      </w:r>
      <w:r>
        <w:rPr>
          <w:rFonts w:hint="cs"/>
          <w:rtl/>
        </w:rPr>
        <w:t xml:space="preserve">جلد </w:t>
      </w:r>
      <w:r>
        <w:rPr>
          <w:rFonts w:hint="cs"/>
          <w:rtl/>
        </w:rPr>
        <w:t>۱ ص</w:t>
      </w:r>
      <w:r w:rsidRPr="003466F5">
        <w:rPr>
          <w:rFonts w:hint="cs"/>
          <w:rtl/>
        </w:rPr>
        <w:t xml:space="preserve"> ۴۱۶</w:t>
      </w:r>
    </w:p>
  </w:footnote>
  <w:footnote w:id="5">
    <w:p w:rsidR="006229DE" w:rsidRDefault="006229DE">
      <w:pPr>
        <w:pStyle w:val="FootnoteText"/>
      </w:pPr>
      <w:r>
        <w:rPr>
          <w:rStyle w:val="FootnoteReference"/>
        </w:rPr>
        <w:footnoteRef/>
      </w:r>
      <w:r>
        <w:rPr>
          <w:rtl/>
        </w:rPr>
        <w:t xml:space="preserve"> </w:t>
      </w:r>
      <w:r>
        <w:rPr>
          <w:rFonts w:hint="cs"/>
          <w:rtl/>
        </w:rPr>
        <w:t>تفسیر طبرانی، جلد ۲، ص</w:t>
      </w:r>
      <w:r w:rsidRPr="003466F5">
        <w:rPr>
          <w:rFonts w:hint="cs"/>
          <w:rtl/>
        </w:rPr>
        <w:t xml:space="preserve"> ۴۴۳.</w:t>
      </w:r>
    </w:p>
  </w:footnote>
  <w:footnote w:id="6">
    <w:p w:rsidR="006229DE" w:rsidRDefault="006229DE" w:rsidP="00FB48B4">
      <w:pPr>
        <w:pStyle w:val="FootnoteText"/>
      </w:pPr>
      <w:r>
        <w:rPr>
          <w:rStyle w:val="FootnoteReference"/>
        </w:rPr>
        <w:footnoteRef/>
      </w:r>
      <w:r>
        <w:rPr>
          <w:rtl/>
        </w:rPr>
        <w:t xml:space="preserve"> </w:t>
      </w:r>
      <w:r w:rsidRPr="003466F5">
        <w:rPr>
          <w:rFonts w:hint="cs"/>
          <w:rtl/>
        </w:rPr>
        <w:t xml:space="preserve">جلد </w:t>
      </w:r>
      <w:r>
        <w:rPr>
          <w:rFonts w:hint="cs"/>
          <w:rtl/>
        </w:rPr>
        <w:t>۳، ص</w:t>
      </w:r>
      <w:r w:rsidRPr="003466F5">
        <w:rPr>
          <w:rFonts w:hint="cs"/>
          <w:rtl/>
        </w:rPr>
        <w:t xml:space="preserve"> ۶۰۴</w:t>
      </w:r>
    </w:p>
  </w:footnote>
  <w:footnote w:id="7">
    <w:p w:rsidR="006229DE" w:rsidRDefault="006229DE">
      <w:pPr>
        <w:pStyle w:val="FootnoteText"/>
      </w:pPr>
      <w:r>
        <w:rPr>
          <w:rStyle w:val="FootnoteReference"/>
        </w:rPr>
        <w:footnoteRef/>
      </w:r>
      <w:r>
        <w:rPr>
          <w:rtl/>
        </w:rPr>
        <w:t xml:space="preserve"> </w:t>
      </w:r>
      <w:r w:rsidRPr="00CC296F">
        <w:rPr>
          <w:rFonts w:hint="cs"/>
          <w:rtl/>
        </w:rPr>
        <w:t>جامع</w:t>
      </w:r>
      <w:r w:rsidRPr="00CC296F">
        <w:rPr>
          <w:rtl/>
        </w:rPr>
        <w:t xml:space="preserve"> </w:t>
      </w:r>
      <w:r w:rsidRPr="00CC296F">
        <w:rPr>
          <w:rFonts w:hint="cs"/>
          <w:rtl/>
        </w:rPr>
        <w:t>البيان</w:t>
      </w:r>
      <w:r w:rsidRPr="00CC296F">
        <w:rPr>
          <w:rtl/>
        </w:rPr>
        <w:t xml:space="preserve"> </w:t>
      </w:r>
      <w:r w:rsidRPr="00CC296F">
        <w:rPr>
          <w:rFonts w:hint="cs"/>
          <w:rtl/>
        </w:rPr>
        <w:t>في</w:t>
      </w:r>
      <w:r w:rsidRPr="00CC296F">
        <w:rPr>
          <w:rtl/>
        </w:rPr>
        <w:t xml:space="preserve"> </w:t>
      </w:r>
      <w:r w:rsidRPr="00CC296F">
        <w:rPr>
          <w:rFonts w:hint="cs"/>
          <w:rtl/>
        </w:rPr>
        <w:t>تفسير</w:t>
      </w:r>
      <w:r w:rsidRPr="00CC296F">
        <w:rPr>
          <w:rtl/>
        </w:rPr>
        <w:t xml:space="preserve"> </w:t>
      </w:r>
      <w:r w:rsidRPr="00CC296F">
        <w:rPr>
          <w:rFonts w:hint="cs"/>
          <w:rtl/>
        </w:rPr>
        <w:t>القرآن،</w:t>
      </w:r>
      <w:r w:rsidRPr="00CC296F">
        <w:rPr>
          <w:rtl/>
        </w:rPr>
        <w:t xml:space="preserve"> </w:t>
      </w:r>
      <w:r w:rsidRPr="00CC296F">
        <w:rPr>
          <w:rFonts w:hint="cs"/>
          <w:rtl/>
        </w:rPr>
        <w:t>ج‏</w:t>
      </w:r>
      <w:r w:rsidRPr="00CC296F">
        <w:rPr>
          <w:rtl/>
        </w:rPr>
        <w:t>7</w:t>
      </w:r>
      <w:r w:rsidRPr="00CC296F">
        <w:rPr>
          <w:rFonts w:hint="cs"/>
          <w:rtl/>
        </w:rPr>
        <w:t>،</w:t>
      </w:r>
      <w:r w:rsidRPr="00CC296F">
        <w:rPr>
          <w:rtl/>
        </w:rPr>
        <w:t xml:space="preserve"> </w:t>
      </w:r>
      <w:r w:rsidRPr="00CC296F">
        <w:rPr>
          <w:rFonts w:hint="cs"/>
          <w:rtl/>
        </w:rPr>
        <w:t>ص</w:t>
      </w:r>
      <w:r w:rsidRPr="00CC296F">
        <w:rPr>
          <w:rtl/>
        </w:rPr>
        <w:t>: 2</w:t>
      </w:r>
      <w:r>
        <w:rPr>
          <w:rFonts w:hint="cs"/>
          <w:rtl/>
        </w:rPr>
        <w:t>1</w:t>
      </w:r>
    </w:p>
  </w:footnote>
  <w:footnote w:id="8">
    <w:p w:rsidR="006229DE" w:rsidRDefault="006229DE" w:rsidP="00D56A5F">
      <w:pPr>
        <w:pStyle w:val="FootnoteText"/>
      </w:pPr>
      <w:r>
        <w:rPr>
          <w:rStyle w:val="FootnoteReference"/>
        </w:rPr>
        <w:footnoteRef/>
      </w:r>
      <w:r>
        <w:rPr>
          <w:rtl/>
        </w:rPr>
        <w:t xml:space="preserve"> </w:t>
      </w:r>
      <w:r>
        <w:rPr>
          <w:rFonts w:hint="cs"/>
          <w:rtl/>
        </w:rPr>
        <w:t>واضح، جلد ۱، ص</w:t>
      </w:r>
      <w:r w:rsidRPr="00D56A5F">
        <w:rPr>
          <w:rFonts w:hint="cs"/>
          <w:rtl/>
        </w:rPr>
        <w:t xml:space="preserve"> ۲۰۹.</w:t>
      </w:r>
    </w:p>
  </w:footnote>
  <w:footnote w:id="9">
    <w:p w:rsidR="006229DE" w:rsidRDefault="006229DE">
      <w:pPr>
        <w:pStyle w:val="FootnoteText"/>
      </w:pPr>
      <w:r>
        <w:rPr>
          <w:rStyle w:val="FootnoteReference"/>
        </w:rPr>
        <w:footnoteRef/>
      </w:r>
      <w:r>
        <w:rPr>
          <w:rtl/>
        </w:rPr>
        <w:t xml:space="preserve"> </w:t>
      </w:r>
      <w:r w:rsidRPr="005465BC">
        <w:rPr>
          <w:rFonts w:hint="cs"/>
          <w:rtl/>
        </w:rPr>
        <w:t>أحكام</w:t>
      </w:r>
      <w:r w:rsidRPr="005465BC">
        <w:rPr>
          <w:rtl/>
        </w:rPr>
        <w:t xml:space="preserve"> </w:t>
      </w:r>
      <w:r w:rsidRPr="005465BC">
        <w:rPr>
          <w:rFonts w:hint="cs"/>
          <w:rtl/>
        </w:rPr>
        <w:t>القرآن</w:t>
      </w:r>
      <w:r w:rsidRPr="005465BC">
        <w:rPr>
          <w:rtl/>
        </w:rPr>
        <w:t xml:space="preserve"> (</w:t>
      </w:r>
      <w:r w:rsidRPr="005465BC">
        <w:rPr>
          <w:rFonts w:hint="cs"/>
          <w:rtl/>
        </w:rPr>
        <w:t>الجصاص</w:t>
      </w:r>
      <w:r w:rsidRPr="005465BC">
        <w:rPr>
          <w:rtl/>
        </w:rPr>
        <w:t>)</w:t>
      </w:r>
      <w:r w:rsidRPr="005465BC">
        <w:rPr>
          <w:rFonts w:hint="cs"/>
          <w:rtl/>
        </w:rPr>
        <w:t>،</w:t>
      </w:r>
      <w:r w:rsidRPr="005465BC">
        <w:rPr>
          <w:rtl/>
        </w:rPr>
        <w:t xml:space="preserve"> </w:t>
      </w:r>
      <w:r w:rsidRPr="005465BC">
        <w:rPr>
          <w:rFonts w:hint="cs"/>
          <w:rtl/>
        </w:rPr>
        <w:t>ج‏</w:t>
      </w:r>
      <w:r w:rsidRPr="005465BC">
        <w:rPr>
          <w:rtl/>
        </w:rPr>
        <w:t>4</w:t>
      </w:r>
      <w:r w:rsidRPr="005465BC">
        <w:rPr>
          <w:rFonts w:hint="cs"/>
          <w:rtl/>
        </w:rPr>
        <w:t>،</w:t>
      </w:r>
      <w:r w:rsidRPr="005465BC">
        <w:rPr>
          <w:rtl/>
        </w:rPr>
        <w:t xml:space="preserve"> </w:t>
      </w:r>
      <w:r w:rsidRPr="005465BC">
        <w:rPr>
          <w:rFonts w:hint="cs"/>
          <w:rtl/>
        </w:rPr>
        <w:t>ص</w:t>
      </w:r>
      <w:r w:rsidRPr="005465BC">
        <w:rPr>
          <w:rtl/>
        </w:rPr>
        <w:t>: 12</w:t>
      </w:r>
      <w:r>
        <w:rPr>
          <w:rFonts w:hint="cs"/>
          <w:rtl/>
        </w:rPr>
        <w:t>8</w:t>
      </w:r>
    </w:p>
  </w:footnote>
  <w:footnote w:id="10">
    <w:p w:rsidR="006229DE" w:rsidRDefault="006229DE" w:rsidP="00990F7C">
      <w:pPr>
        <w:pStyle w:val="FootnoteText"/>
      </w:pPr>
      <w:r>
        <w:rPr>
          <w:rStyle w:val="FootnoteReference"/>
        </w:rPr>
        <w:footnoteRef/>
      </w:r>
      <w:r>
        <w:rPr>
          <w:rtl/>
        </w:rPr>
        <w:t xml:space="preserve"> </w:t>
      </w:r>
      <w:r>
        <w:rPr>
          <w:rFonts w:hint="cs"/>
          <w:rtl/>
        </w:rPr>
        <w:t>تهذیب اللغۀ، جلد ۱۰، ص</w:t>
      </w:r>
      <w:r w:rsidRPr="00990F7C">
        <w:rPr>
          <w:rFonts w:hint="cs"/>
          <w:rtl/>
        </w:rPr>
        <w:t xml:space="preserve"> ۳۰۶.</w:t>
      </w:r>
    </w:p>
  </w:footnote>
  <w:footnote w:id="11">
    <w:p w:rsidR="006229DE" w:rsidRPr="00335186" w:rsidRDefault="006229DE" w:rsidP="00335186">
      <w:pPr>
        <w:pStyle w:val="FootnoteText"/>
      </w:pPr>
      <w:r w:rsidRPr="00335186">
        <w:footnoteRef/>
      </w:r>
      <w:r w:rsidRPr="00335186">
        <w:rPr>
          <w:rtl/>
        </w:rPr>
        <w:t xml:space="preserve"> </w:t>
      </w:r>
      <w:hyperlink r:id="rId1" w:history="1">
        <w:r w:rsidRPr="00335186">
          <w:rPr>
            <w:rStyle w:val="Hyperlink"/>
            <w:rFonts w:hint="cs"/>
            <w:rtl/>
          </w:rPr>
          <w:t>الکافی،</w:t>
        </w:r>
        <w:r w:rsidRPr="00335186">
          <w:rPr>
            <w:rStyle w:val="Hyperlink"/>
            <w:rtl/>
          </w:rPr>
          <w:t xml:space="preserve"> </w:t>
        </w:r>
        <w:r w:rsidRPr="00335186">
          <w:rPr>
            <w:rStyle w:val="Hyperlink"/>
            <w:rFonts w:hint="cs"/>
            <w:rtl/>
          </w:rPr>
          <w:t>محمد</w:t>
        </w:r>
        <w:r w:rsidRPr="00335186">
          <w:rPr>
            <w:rStyle w:val="Hyperlink"/>
            <w:rtl/>
          </w:rPr>
          <w:t xml:space="preserve"> </w:t>
        </w:r>
        <w:r w:rsidRPr="00335186">
          <w:rPr>
            <w:rStyle w:val="Hyperlink"/>
            <w:rFonts w:hint="cs"/>
            <w:rtl/>
          </w:rPr>
          <w:t>بن</w:t>
        </w:r>
        <w:r w:rsidRPr="00335186">
          <w:rPr>
            <w:rStyle w:val="Hyperlink"/>
            <w:rtl/>
          </w:rPr>
          <w:t xml:space="preserve"> </w:t>
        </w:r>
        <w:r w:rsidRPr="00335186">
          <w:rPr>
            <w:rStyle w:val="Hyperlink"/>
            <w:rFonts w:hint="cs"/>
            <w:rtl/>
          </w:rPr>
          <w:t>یعقوب</w:t>
        </w:r>
        <w:r w:rsidRPr="00335186">
          <w:rPr>
            <w:rStyle w:val="Hyperlink"/>
            <w:rtl/>
          </w:rPr>
          <w:t xml:space="preserve"> </w:t>
        </w:r>
        <w:r w:rsidRPr="00335186">
          <w:rPr>
            <w:rStyle w:val="Hyperlink"/>
            <w:rFonts w:hint="cs"/>
            <w:rtl/>
          </w:rPr>
          <w:t>کلینی،</w:t>
        </w:r>
        <w:r w:rsidRPr="00335186">
          <w:rPr>
            <w:rStyle w:val="Hyperlink"/>
            <w:rtl/>
          </w:rPr>
          <w:t xml:space="preserve"> </w:t>
        </w:r>
        <w:r w:rsidRPr="00335186">
          <w:rPr>
            <w:rStyle w:val="Hyperlink"/>
            <w:rFonts w:hint="cs"/>
            <w:rtl/>
          </w:rPr>
          <w:t>ج</w:t>
        </w:r>
        <w:r w:rsidRPr="00335186">
          <w:rPr>
            <w:rStyle w:val="Hyperlink"/>
            <w:rtl/>
          </w:rPr>
          <w:t>3</w:t>
        </w:r>
        <w:r w:rsidRPr="00335186">
          <w:rPr>
            <w:rStyle w:val="Hyperlink"/>
            <w:rFonts w:hint="cs"/>
            <w:rtl/>
          </w:rPr>
          <w:t>،</w:t>
        </w:r>
        <w:r w:rsidRPr="00335186">
          <w:rPr>
            <w:rStyle w:val="Hyperlink"/>
            <w:rtl/>
          </w:rPr>
          <w:t xml:space="preserve"> </w:t>
        </w:r>
        <w:r w:rsidRPr="00335186">
          <w:rPr>
            <w:rStyle w:val="Hyperlink"/>
            <w:rFonts w:hint="cs"/>
            <w:rtl/>
          </w:rPr>
          <w:t>ص</w:t>
        </w:r>
        <w:r w:rsidRPr="00335186">
          <w:rPr>
            <w:rStyle w:val="Hyperlink"/>
            <w:rtl/>
          </w:rPr>
          <w:t>405.</w:t>
        </w:r>
      </w:hyperlink>
    </w:p>
  </w:footnote>
  <w:footnote w:id="12">
    <w:p w:rsidR="006229DE" w:rsidRDefault="006229DE">
      <w:pPr>
        <w:pStyle w:val="FootnoteText"/>
      </w:pPr>
      <w:r>
        <w:rPr>
          <w:rStyle w:val="FootnoteReference"/>
        </w:rPr>
        <w:footnoteRef/>
      </w:r>
      <w:r>
        <w:rPr>
          <w:rtl/>
        </w:rPr>
        <w:t xml:space="preserve"> </w:t>
      </w:r>
      <w:r>
        <w:rPr>
          <w:rFonts w:hint="cs"/>
          <w:rtl/>
        </w:rPr>
        <w:t>از قدیم بحث است که این کتاب برای خلیل است یا نه؟ در تهذیب اللغة، ازهری آن را برای لیث دانسته است. لیث شاگرد خلیل بوده است. در هر صورت جزء کتب لغت خیلی قدیمی است.</w:t>
      </w:r>
    </w:p>
  </w:footnote>
  <w:footnote w:id="13">
    <w:p w:rsidR="006229DE" w:rsidRDefault="006229DE" w:rsidP="00E244B7">
      <w:pPr>
        <w:pStyle w:val="FootnoteText"/>
        <w:rPr>
          <w:rtl/>
        </w:rPr>
      </w:pPr>
      <w:r>
        <w:rPr>
          <w:rStyle w:val="FootnoteReference"/>
        </w:rPr>
        <w:footnoteRef/>
      </w:r>
      <w:r>
        <w:rPr>
          <w:rtl/>
        </w:rPr>
        <w:t xml:space="preserve"> </w:t>
      </w:r>
      <w:r>
        <w:rPr>
          <w:rFonts w:hint="cs"/>
          <w:rtl/>
        </w:rPr>
        <w:t xml:space="preserve">سوره‌ی </w:t>
      </w:r>
      <w:r>
        <w:rPr>
          <w:rFonts w:hint="cs"/>
          <w:rtl/>
        </w:rPr>
        <w:t>یونس، آیه‌ی 100</w:t>
      </w:r>
    </w:p>
    <w:p w:rsidR="006229DE" w:rsidRDefault="006229DE" w:rsidP="00E244B7">
      <w:pPr>
        <w:pStyle w:val="FootnoteText"/>
      </w:pPr>
      <w:r w:rsidRPr="00E244B7">
        <w:rPr>
          <w:rFonts w:hint="cs"/>
          <w:rtl/>
        </w:rPr>
        <w:t>وَ يَجْعَلُ الرِّجْسَ عَلَى الَّذينَ لا يَعْقِلُون‏</w:t>
      </w:r>
    </w:p>
  </w:footnote>
  <w:footnote w:id="14">
    <w:p w:rsidR="006229DE" w:rsidRDefault="006229DE" w:rsidP="004D633C">
      <w:pPr>
        <w:pStyle w:val="FootnoteText"/>
      </w:pPr>
      <w:r>
        <w:rPr>
          <w:rStyle w:val="FootnoteReference"/>
        </w:rPr>
        <w:footnoteRef/>
      </w:r>
      <w:r>
        <w:rPr>
          <w:rtl/>
        </w:rPr>
        <w:t xml:space="preserve"> </w:t>
      </w:r>
      <w:r w:rsidRPr="004D633C">
        <w:rPr>
          <w:rFonts w:hint="cs"/>
          <w:rtl/>
        </w:rPr>
        <w:t xml:space="preserve">كتاب </w:t>
      </w:r>
      <w:r w:rsidRPr="004D633C">
        <w:rPr>
          <w:rFonts w:hint="cs"/>
          <w:rtl/>
        </w:rPr>
        <w:t>العين، ج‌6، ص: 52‌</w:t>
      </w:r>
    </w:p>
  </w:footnote>
  <w:footnote w:id="15">
    <w:p w:rsidR="006229DE" w:rsidRPr="005D1DAE" w:rsidRDefault="006229DE" w:rsidP="005D1DAE">
      <w:pPr>
        <w:pStyle w:val="FootnoteText"/>
      </w:pPr>
      <w:r w:rsidRPr="005D1DAE">
        <w:footnoteRef/>
      </w:r>
      <w:r w:rsidRPr="005D1DAE">
        <w:rPr>
          <w:rtl/>
        </w:rPr>
        <w:t xml:space="preserve"> </w:t>
      </w:r>
      <w:r w:rsidRPr="005D1DAE">
        <w:rPr>
          <w:rFonts w:hint="cs"/>
          <w:rtl/>
        </w:rPr>
        <w:t>سوره</w:t>
      </w:r>
      <w:r w:rsidRPr="005D1DAE">
        <w:rPr>
          <w:rtl/>
        </w:rPr>
        <w:t xml:space="preserve"> </w:t>
      </w:r>
      <w:r w:rsidRPr="005D1DAE">
        <w:rPr>
          <w:rFonts w:hint="cs"/>
          <w:rtl/>
        </w:rPr>
        <w:t>سبا،</w:t>
      </w:r>
      <w:r w:rsidRPr="005D1DAE">
        <w:rPr>
          <w:rtl/>
        </w:rPr>
        <w:t xml:space="preserve"> </w:t>
      </w:r>
      <w:r w:rsidRPr="005D1DAE">
        <w:rPr>
          <w:rFonts w:hint="cs"/>
          <w:rtl/>
        </w:rPr>
        <w:t>آيه</w:t>
      </w:r>
      <w:r w:rsidRPr="005D1DAE">
        <w:rPr>
          <w:rtl/>
        </w:rPr>
        <w:t xml:space="preserve"> 11.</w:t>
      </w:r>
    </w:p>
  </w:footnote>
  <w:footnote w:id="16">
    <w:p w:rsidR="006229DE" w:rsidRDefault="006229DE" w:rsidP="00862BE9">
      <w:pPr>
        <w:pStyle w:val="FootnoteText"/>
      </w:pPr>
      <w:r>
        <w:rPr>
          <w:rStyle w:val="FootnoteReference"/>
        </w:rPr>
        <w:footnoteRef/>
      </w:r>
      <w:r>
        <w:rPr>
          <w:rtl/>
        </w:rPr>
        <w:t xml:space="preserve"> </w:t>
      </w:r>
      <w:r>
        <w:rPr>
          <w:rFonts w:hint="cs"/>
          <w:rtl/>
        </w:rPr>
        <w:t>تهذیب اللغۀ، جلد ۱۰، ص ۳۰۶ و 307</w:t>
      </w:r>
    </w:p>
  </w:footnote>
  <w:footnote w:id="17">
    <w:p w:rsidR="006229DE" w:rsidRDefault="006229DE" w:rsidP="003D63E0">
      <w:pPr>
        <w:pStyle w:val="FootnoteText"/>
      </w:pPr>
      <w:r>
        <w:rPr>
          <w:rStyle w:val="FootnoteReference"/>
        </w:rPr>
        <w:footnoteRef/>
      </w:r>
      <w:r>
        <w:rPr>
          <w:rtl/>
        </w:rPr>
        <w:t xml:space="preserve"> </w:t>
      </w:r>
      <w:r w:rsidRPr="003D63E0">
        <w:rPr>
          <w:rFonts w:hint="cs"/>
          <w:rtl/>
        </w:rPr>
        <w:t xml:space="preserve">المحيط </w:t>
      </w:r>
      <w:r w:rsidRPr="003D63E0">
        <w:rPr>
          <w:rFonts w:hint="cs"/>
          <w:rtl/>
        </w:rPr>
        <w:t>في اللغة، ج‌7، ص: 10</w:t>
      </w:r>
    </w:p>
  </w:footnote>
  <w:footnote w:id="18">
    <w:p w:rsidR="006229DE" w:rsidRDefault="006229DE" w:rsidP="00B22052">
      <w:pPr>
        <w:pStyle w:val="FootnoteText"/>
      </w:pPr>
      <w:r>
        <w:rPr>
          <w:rStyle w:val="FootnoteReference"/>
        </w:rPr>
        <w:footnoteRef/>
      </w:r>
      <w:r>
        <w:rPr>
          <w:rtl/>
        </w:rPr>
        <w:t xml:space="preserve"> </w:t>
      </w:r>
      <w:r w:rsidRPr="00B22052">
        <w:rPr>
          <w:rFonts w:hint="cs"/>
          <w:rtl/>
        </w:rPr>
        <w:t xml:space="preserve">معجم </w:t>
      </w:r>
      <w:r w:rsidRPr="00B22052">
        <w:rPr>
          <w:rFonts w:hint="cs"/>
          <w:rtl/>
        </w:rPr>
        <w:t>مقائيس اللغة، ج‌2، ص: 490</w:t>
      </w:r>
    </w:p>
  </w:footnote>
  <w:footnote w:id="19">
    <w:p w:rsidR="006229DE" w:rsidRDefault="006229DE" w:rsidP="00DC63D4">
      <w:pPr>
        <w:pStyle w:val="FootnoteText"/>
      </w:pPr>
      <w:r>
        <w:rPr>
          <w:rStyle w:val="FootnoteReference"/>
        </w:rPr>
        <w:footnoteRef/>
      </w:r>
      <w:r>
        <w:rPr>
          <w:rtl/>
        </w:rPr>
        <w:t xml:space="preserve"> </w:t>
      </w:r>
      <w:r w:rsidRPr="00DC63D4">
        <w:rPr>
          <w:rFonts w:hint="cs"/>
          <w:rtl/>
        </w:rPr>
        <w:t xml:space="preserve">مفردات </w:t>
      </w:r>
      <w:r w:rsidRPr="00DC63D4">
        <w:rPr>
          <w:rFonts w:hint="cs"/>
          <w:rtl/>
        </w:rPr>
        <w:t>ألفاظ القرآن، ص: 342</w:t>
      </w:r>
    </w:p>
  </w:footnote>
  <w:footnote w:id="20">
    <w:p w:rsidR="006229DE" w:rsidRDefault="006229DE">
      <w:pPr>
        <w:pStyle w:val="FootnoteText"/>
      </w:pPr>
      <w:r>
        <w:rPr>
          <w:rStyle w:val="FootnoteReference"/>
        </w:rPr>
        <w:footnoteRef/>
      </w:r>
      <w:r>
        <w:rPr>
          <w:rtl/>
        </w:rPr>
        <w:t xml:space="preserve"> </w:t>
      </w:r>
      <w:r>
        <w:rPr>
          <w:rFonts w:hint="cs"/>
          <w:rtl/>
        </w:rPr>
        <w:t xml:space="preserve">محکم، </w:t>
      </w:r>
      <w:r>
        <w:rPr>
          <w:rFonts w:hint="cs"/>
          <w:rtl/>
        </w:rPr>
        <w:t>جلد ۷، ص ۲۶۸.</w:t>
      </w:r>
    </w:p>
  </w:footnote>
  <w:footnote w:id="21">
    <w:p w:rsidR="006229DE" w:rsidRDefault="006229DE">
      <w:pPr>
        <w:pStyle w:val="FootnoteText"/>
      </w:pPr>
      <w:r>
        <w:rPr>
          <w:rStyle w:val="FootnoteReference"/>
        </w:rPr>
        <w:footnoteRef/>
      </w:r>
      <w:r>
        <w:rPr>
          <w:rtl/>
        </w:rPr>
        <w:t xml:space="preserve"> </w:t>
      </w:r>
      <w:r w:rsidRPr="00712BE5">
        <w:rPr>
          <w:rFonts w:hint="cs"/>
          <w:rtl/>
        </w:rPr>
        <w:t>المغرب</w:t>
      </w:r>
      <w:r w:rsidRPr="00712BE5">
        <w:rPr>
          <w:rtl/>
        </w:rPr>
        <w:t xml:space="preserve"> </w:t>
      </w:r>
      <w:r w:rsidRPr="00712BE5">
        <w:rPr>
          <w:rFonts w:hint="cs"/>
          <w:rtl/>
        </w:rPr>
        <w:t>في</w:t>
      </w:r>
      <w:r w:rsidRPr="00712BE5">
        <w:rPr>
          <w:rtl/>
        </w:rPr>
        <w:t xml:space="preserve"> </w:t>
      </w:r>
      <w:r w:rsidRPr="00712BE5">
        <w:rPr>
          <w:rFonts w:hint="cs"/>
          <w:rtl/>
        </w:rPr>
        <w:t>ترتيب</w:t>
      </w:r>
      <w:r w:rsidRPr="00712BE5">
        <w:rPr>
          <w:rtl/>
        </w:rPr>
        <w:t xml:space="preserve"> </w:t>
      </w:r>
      <w:r w:rsidRPr="00712BE5">
        <w:rPr>
          <w:rFonts w:hint="cs"/>
          <w:rtl/>
        </w:rPr>
        <w:t>المعرب</w:t>
      </w:r>
      <w:r w:rsidRPr="00712BE5">
        <w:rPr>
          <w:rtl/>
        </w:rPr>
        <w:t xml:space="preserve"> </w:t>
      </w:r>
      <w:r w:rsidRPr="00712BE5">
        <w:rPr>
          <w:rFonts w:hint="cs"/>
          <w:rtl/>
        </w:rPr>
        <w:t>نویسنده</w:t>
      </w:r>
      <w:r w:rsidRPr="00712BE5">
        <w:rPr>
          <w:rtl/>
        </w:rPr>
        <w:t xml:space="preserve"> : </w:t>
      </w:r>
      <w:r w:rsidRPr="00712BE5">
        <w:rPr>
          <w:rFonts w:hint="cs"/>
          <w:rtl/>
        </w:rPr>
        <w:t>المطرزي</w:t>
      </w:r>
      <w:r w:rsidRPr="00712BE5">
        <w:rPr>
          <w:rtl/>
        </w:rPr>
        <w:t xml:space="preserve">    </w:t>
      </w:r>
      <w:r w:rsidRPr="00712BE5">
        <w:rPr>
          <w:rFonts w:hint="cs"/>
          <w:rtl/>
        </w:rPr>
        <w:t>جلد</w:t>
      </w:r>
      <w:r w:rsidRPr="00712BE5">
        <w:rPr>
          <w:rtl/>
        </w:rPr>
        <w:t xml:space="preserve"> : 1  </w:t>
      </w:r>
      <w:r w:rsidRPr="00712BE5">
        <w:rPr>
          <w:rFonts w:hint="cs"/>
          <w:rtl/>
        </w:rPr>
        <w:t>صفحه</w:t>
      </w:r>
      <w:r w:rsidRPr="00712BE5">
        <w:rPr>
          <w:rtl/>
        </w:rPr>
        <w:t xml:space="preserve"> : 197</w:t>
      </w:r>
    </w:p>
  </w:footnote>
  <w:footnote w:id="22">
    <w:p w:rsidR="006229DE" w:rsidRDefault="006229DE" w:rsidP="002D68CB">
      <w:pPr>
        <w:pStyle w:val="FootnoteText"/>
      </w:pPr>
      <w:r>
        <w:rPr>
          <w:rStyle w:val="FootnoteReference"/>
        </w:rPr>
        <w:footnoteRef/>
      </w:r>
      <w:r>
        <w:rPr>
          <w:rtl/>
        </w:rPr>
        <w:t xml:space="preserve"> </w:t>
      </w:r>
      <w:r w:rsidRPr="002D68CB">
        <w:rPr>
          <w:rFonts w:hint="cs"/>
          <w:rtl/>
        </w:rPr>
        <w:t xml:space="preserve">المصباح </w:t>
      </w:r>
      <w:r w:rsidRPr="002D68CB">
        <w:rPr>
          <w:rFonts w:hint="cs"/>
          <w:rtl/>
        </w:rPr>
        <w:t>المنير في غريب الشرح الكبير للرافعي، ج‌2، ص: 219‌</w:t>
      </w:r>
    </w:p>
  </w:footnote>
  <w:footnote w:id="23">
    <w:p w:rsidR="00091363" w:rsidRDefault="00091363">
      <w:pPr>
        <w:pStyle w:val="FootnoteText"/>
      </w:pPr>
      <w:r>
        <w:rPr>
          <w:rStyle w:val="FootnoteReference"/>
        </w:rPr>
        <w:footnoteRef/>
      </w:r>
      <w:r>
        <w:rPr>
          <w:rtl/>
        </w:rPr>
        <w:t xml:space="preserve"> </w:t>
      </w:r>
      <w:r w:rsidRPr="00091363">
        <w:rPr>
          <w:rFonts w:hint="cs"/>
          <w:rtl/>
        </w:rPr>
        <w:t>جامع</w:t>
      </w:r>
      <w:r w:rsidRPr="00091363">
        <w:rPr>
          <w:rtl/>
        </w:rPr>
        <w:t xml:space="preserve"> </w:t>
      </w:r>
      <w:r w:rsidRPr="00091363">
        <w:rPr>
          <w:rFonts w:hint="cs"/>
          <w:rtl/>
        </w:rPr>
        <w:t>البيان</w:t>
      </w:r>
      <w:r w:rsidRPr="00091363">
        <w:rPr>
          <w:rtl/>
        </w:rPr>
        <w:t xml:space="preserve"> </w:t>
      </w:r>
      <w:r w:rsidRPr="00091363">
        <w:rPr>
          <w:rFonts w:hint="cs"/>
          <w:rtl/>
        </w:rPr>
        <w:t>في</w:t>
      </w:r>
      <w:r w:rsidRPr="00091363">
        <w:rPr>
          <w:rtl/>
        </w:rPr>
        <w:t xml:space="preserve"> </w:t>
      </w:r>
      <w:r w:rsidRPr="00091363">
        <w:rPr>
          <w:rFonts w:hint="cs"/>
          <w:rtl/>
        </w:rPr>
        <w:t>تفسير</w:t>
      </w:r>
      <w:r w:rsidRPr="00091363">
        <w:rPr>
          <w:rtl/>
        </w:rPr>
        <w:t xml:space="preserve"> </w:t>
      </w:r>
      <w:r w:rsidRPr="00091363">
        <w:rPr>
          <w:rFonts w:hint="cs"/>
          <w:rtl/>
        </w:rPr>
        <w:t>القرآن،</w:t>
      </w:r>
      <w:r w:rsidRPr="00091363">
        <w:rPr>
          <w:rtl/>
        </w:rPr>
        <w:t xml:space="preserve"> </w:t>
      </w:r>
      <w:r w:rsidRPr="00091363">
        <w:rPr>
          <w:rFonts w:hint="cs"/>
          <w:rtl/>
        </w:rPr>
        <w:t>ج‏</w:t>
      </w:r>
      <w:r w:rsidRPr="00091363">
        <w:rPr>
          <w:rtl/>
        </w:rPr>
        <w:t>7</w:t>
      </w:r>
      <w:r w:rsidRPr="00091363">
        <w:rPr>
          <w:rFonts w:hint="cs"/>
          <w:rtl/>
        </w:rPr>
        <w:t>،</w:t>
      </w:r>
      <w:r w:rsidRPr="00091363">
        <w:rPr>
          <w:rtl/>
        </w:rPr>
        <w:t xml:space="preserve"> </w:t>
      </w:r>
      <w:r w:rsidRPr="00091363">
        <w:rPr>
          <w:rFonts w:hint="cs"/>
          <w:rtl/>
        </w:rPr>
        <w:t>ص</w:t>
      </w:r>
      <w:r w:rsidRPr="00091363">
        <w:rPr>
          <w:rtl/>
        </w:rPr>
        <w:t>: 2</w:t>
      </w:r>
      <w:r>
        <w:rPr>
          <w:rFonts w:hint="cs"/>
          <w:rtl/>
        </w:rPr>
        <w:t>1</w:t>
      </w:r>
    </w:p>
  </w:footnote>
  <w:footnote w:id="24">
    <w:p w:rsidR="00B76CAA" w:rsidRDefault="00B76CAA" w:rsidP="00B76CAA">
      <w:pPr>
        <w:pStyle w:val="FootnoteText"/>
      </w:pPr>
      <w:r>
        <w:rPr>
          <w:rStyle w:val="FootnoteReference"/>
        </w:rPr>
        <w:footnoteRef/>
      </w:r>
      <w:r>
        <w:rPr>
          <w:rtl/>
        </w:rPr>
        <w:t xml:space="preserve"> </w:t>
      </w:r>
      <w:r>
        <w:rPr>
          <w:rFonts w:hint="cs"/>
          <w:rtl/>
        </w:rPr>
        <w:t>واضح، جلد ۱، ص</w:t>
      </w:r>
      <w:r w:rsidRPr="00D56A5F">
        <w:rPr>
          <w:rFonts w:hint="cs"/>
          <w:rtl/>
        </w:rPr>
        <w:t xml:space="preserve"> ۲۰۹.</w:t>
      </w:r>
    </w:p>
  </w:footnote>
  <w:footnote w:id="25">
    <w:p w:rsidR="00832AC4" w:rsidRDefault="00832AC4">
      <w:pPr>
        <w:pStyle w:val="FootnoteText"/>
      </w:pPr>
      <w:r>
        <w:rPr>
          <w:rStyle w:val="FootnoteReference"/>
        </w:rPr>
        <w:footnoteRef/>
      </w:r>
      <w:r>
        <w:rPr>
          <w:rtl/>
        </w:rPr>
        <w:t xml:space="preserve"> </w:t>
      </w:r>
      <w:r w:rsidRPr="00832AC4">
        <w:rPr>
          <w:rFonts w:hint="cs"/>
          <w:rtl/>
        </w:rPr>
        <w:t>جامع</w:t>
      </w:r>
      <w:r w:rsidRPr="00832AC4">
        <w:rPr>
          <w:rtl/>
        </w:rPr>
        <w:t xml:space="preserve"> </w:t>
      </w:r>
      <w:r w:rsidRPr="00832AC4">
        <w:rPr>
          <w:rFonts w:hint="cs"/>
          <w:rtl/>
        </w:rPr>
        <w:t>البيان</w:t>
      </w:r>
      <w:r w:rsidRPr="00832AC4">
        <w:rPr>
          <w:rtl/>
        </w:rPr>
        <w:t xml:space="preserve"> </w:t>
      </w:r>
      <w:r w:rsidRPr="00832AC4">
        <w:rPr>
          <w:rFonts w:hint="cs"/>
          <w:rtl/>
        </w:rPr>
        <w:t>في</w:t>
      </w:r>
      <w:r w:rsidRPr="00832AC4">
        <w:rPr>
          <w:rtl/>
        </w:rPr>
        <w:t xml:space="preserve"> </w:t>
      </w:r>
      <w:r w:rsidRPr="00832AC4">
        <w:rPr>
          <w:rFonts w:hint="cs"/>
          <w:rtl/>
        </w:rPr>
        <w:t>تفسير</w:t>
      </w:r>
      <w:r w:rsidRPr="00832AC4">
        <w:rPr>
          <w:rtl/>
        </w:rPr>
        <w:t xml:space="preserve"> </w:t>
      </w:r>
      <w:r w:rsidRPr="00832AC4">
        <w:rPr>
          <w:rFonts w:hint="cs"/>
          <w:rtl/>
        </w:rPr>
        <w:t>القرآن،</w:t>
      </w:r>
      <w:r w:rsidRPr="00832AC4">
        <w:rPr>
          <w:rtl/>
        </w:rPr>
        <w:t xml:space="preserve"> </w:t>
      </w:r>
      <w:r w:rsidRPr="00832AC4">
        <w:rPr>
          <w:rFonts w:hint="cs"/>
          <w:rtl/>
        </w:rPr>
        <w:t>ج‏</w:t>
      </w:r>
      <w:r w:rsidRPr="00832AC4">
        <w:rPr>
          <w:rtl/>
        </w:rPr>
        <w:t>7</w:t>
      </w:r>
      <w:r w:rsidRPr="00832AC4">
        <w:rPr>
          <w:rFonts w:hint="cs"/>
          <w:rtl/>
        </w:rPr>
        <w:t>،</w:t>
      </w:r>
      <w:r w:rsidRPr="00832AC4">
        <w:rPr>
          <w:rtl/>
        </w:rPr>
        <w:t xml:space="preserve"> </w:t>
      </w:r>
      <w:r w:rsidRPr="00832AC4">
        <w:rPr>
          <w:rFonts w:hint="cs"/>
          <w:rtl/>
        </w:rPr>
        <w:t>ص</w:t>
      </w:r>
      <w:r w:rsidRPr="00832AC4">
        <w:rPr>
          <w:rtl/>
        </w:rPr>
        <w:t>: 2</w:t>
      </w:r>
      <w:r>
        <w:rPr>
          <w:rFonts w:hint="cs"/>
          <w:rtl/>
        </w:rPr>
        <w:t>1</w:t>
      </w:r>
    </w:p>
  </w:footnote>
  <w:footnote w:id="26">
    <w:p w:rsidR="00B167E0" w:rsidRPr="00335186" w:rsidRDefault="00B167E0" w:rsidP="00B167E0">
      <w:pPr>
        <w:pStyle w:val="FootnoteText"/>
      </w:pPr>
      <w:r w:rsidRPr="00335186">
        <w:footnoteRef/>
      </w:r>
      <w:r w:rsidRPr="00335186">
        <w:rPr>
          <w:rtl/>
        </w:rPr>
        <w:t xml:space="preserve"> </w:t>
      </w:r>
      <w:hyperlink r:id="rId2" w:history="1">
        <w:r w:rsidRPr="00335186">
          <w:rPr>
            <w:rStyle w:val="Hyperlink"/>
            <w:rFonts w:hint="cs"/>
            <w:rtl/>
          </w:rPr>
          <w:t>الکافی،</w:t>
        </w:r>
        <w:r w:rsidRPr="00335186">
          <w:rPr>
            <w:rStyle w:val="Hyperlink"/>
            <w:rtl/>
          </w:rPr>
          <w:t xml:space="preserve"> </w:t>
        </w:r>
        <w:r w:rsidRPr="00335186">
          <w:rPr>
            <w:rStyle w:val="Hyperlink"/>
            <w:rFonts w:hint="cs"/>
            <w:rtl/>
          </w:rPr>
          <w:t>محمد</w:t>
        </w:r>
        <w:r w:rsidRPr="00335186">
          <w:rPr>
            <w:rStyle w:val="Hyperlink"/>
            <w:rtl/>
          </w:rPr>
          <w:t xml:space="preserve"> </w:t>
        </w:r>
        <w:r w:rsidRPr="00335186">
          <w:rPr>
            <w:rStyle w:val="Hyperlink"/>
            <w:rFonts w:hint="cs"/>
            <w:rtl/>
          </w:rPr>
          <w:t>بن</w:t>
        </w:r>
        <w:r w:rsidRPr="00335186">
          <w:rPr>
            <w:rStyle w:val="Hyperlink"/>
            <w:rtl/>
          </w:rPr>
          <w:t xml:space="preserve"> </w:t>
        </w:r>
        <w:r w:rsidRPr="00335186">
          <w:rPr>
            <w:rStyle w:val="Hyperlink"/>
            <w:rFonts w:hint="cs"/>
            <w:rtl/>
          </w:rPr>
          <w:t>یعقوب</w:t>
        </w:r>
        <w:r w:rsidRPr="00335186">
          <w:rPr>
            <w:rStyle w:val="Hyperlink"/>
            <w:rtl/>
          </w:rPr>
          <w:t xml:space="preserve"> </w:t>
        </w:r>
        <w:r w:rsidRPr="00335186">
          <w:rPr>
            <w:rStyle w:val="Hyperlink"/>
            <w:rFonts w:hint="cs"/>
            <w:rtl/>
          </w:rPr>
          <w:t>کلینی،</w:t>
        </w:r>
        <w:r w:rsidRPr="00335186">
          <w:rPr>
            <w:rStyle w:val="Hyperlink"/>
            <w:rtl/>
          </w:rPr>
          <w:t xml:space="preserve"> </w:t>
        </w:r>
        <w:r w:rsidRPr="00335186">
          <w:rPr>
            <w:rStyle w:val="Hyperlink"/>
            <w:rFonts w:hint="cs"/>
            <w:rtl/>
          </w:rPr>
          <w:t>ج</w:t>
        </w:r>
        <w:r w:rsidRPr="00335186">
          <w:rPr>
            <w:rStyle w:val="Hyperlink"/>
            <w:rtl/>
          </w:rPr>
          <w:t>3</w:t>
        </w:r>
        <w:r w:rsidRPr="00335186">
          <w:rPr>
            <w:rStyle w:val="Hyperlink"/>
            <w:rFonts w:hint="cs"/>
            <w:rtl/>
          </w:rPr>
          <w:t>،</w:t>
        </w:r>
        <w:r w:rsidRPr="00335186">
          <w:rPr>
            <w:rStyle w:val="Hyperlink"/>
            <w:rtl/>
          </w:rPr>
          <w:t xml:space="preserve"> </w:t>
        </w:r>
        <w:r w:rsidRPr="00335186">
          <w:rPr>
            <w:rStyle w:val="Hyperlink"/>
            <w:rFonts w:hint="cs"/>
            <w:rtl/>
          </w:rPr>
          <w:t>ص</w:t>
        </w:r>
        <w:r w:rsidRPr="00335186">
          <w:rPr>
            <w:rStyle w:val="Hyperlink"/>
            <w:rtl/>
          </w:rPr>
          <w:t>405.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DE" w:rsidRDefault="006229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DE" w:rsidRPr="001D2E9A" w:rsidRDefault="006229D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7" w:name="BokNum"/>
    <w:bookmarkEnd w:id="7"/>
    <w:r>
      <w:rPr>
        <w:b/>
        <w:bCs/>
        <w:sz w:val="20"/>
        <w:szCs w:val="24"/>
        <w:rtl/>
      </w:rPr>
      <w:t>004</w:t>
    </w:r>
    <w:r>
      <w:rPr>
        <w:rFonts w:hint="cs"/>
        <w:b/>
        <w:bCs/>
        <w:sz w:val="20"/>
        <w:szCs w:val="24"/>
        <w:rtl/>
      </w:rPr>
      <w:tab/>
    </w:r>
    <w:r w:rsidRPr="00C32A7E">
      <w:rPr>
        <w:rFonts w:hint="cs"/>
        <w:b/>
        <w:bCs/>
        <w:color w:val="632423" w:themeColor="accent2" w:themeShade="80"/>
        <w:sz w:val="20"/>
        <w:szCs w:val="24"/>
        <w:rtl/>
      </w:rPr>
      <w:t xml:space="preserve">درس خارج </w:t>
    </w:r>
    <w:bookmarkStart w:id="8" w:name="Bokdars"/>
    <w:bookmarkEnd w:id="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9" w:name="Bokostad"/>
    <w:bookmarkEnd w:id="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0" w:name="BokTarikh"/>
    <w:bookmarkEnd w:id="10"/>
    <w:r>
      <w:rPr>
        <w:sz w:val="24"/>
        <w:szCs w:val="24"/>
        <w:rtl/>
      </w:rPr>
      <w:t>2 /4 /1400</w:t>
    </w:r>
  </w:p>
  <w:p w:rsidR="006229DE" w:rsidRPr="00F16B53" w:rsidRDefault="006229D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1" w:name="BokSabj"/>
    <w:bookmarkEnd w:id="11"/>
    <w:r>
      <w:rPr>
        <w:rFonts w:hint="cs"/>
        <w:color w:val="000000" w:themeColor="text1"/>
        <w:sz w:val="24"/>
        <w:szCs w:val="24"/>
        <w:rtl/>
      </w:rPr>
      <w:t>استدلال</w:t>
    </w:r>
    <w:r>
      <w:rPr>
        <w:color w:val="000000" w:themeColor="text1"/>
        <w:sz w:val="24"/>
        <w:szCs w:val="24"/>
        <w:rtl/>
      </w:rPr>
      <w:t xml:space="preserve"> </w:t>
    </w:r>
    <w:r>
      <w:rPr>
        <w:rFonts w:hint="cs"/>
        <w:color w:val="000000" w:themeColor="text1"/>
        <w:sz w:val="24"/>
        <w:szCs w:val="24"/>
        <w:rtl/>
      </w:rPr>
      <w:t>به</w:t>
    </w:r>
    <w:r>
      <w:rPr>
        <w:color w:val="000000" w:themeColor="text1"/>
        <w:sz w:val="24"/>
        <w:szCs w:val="24"/>
        <w:rtl/>
      </w:rPr>
      <w:t xml:space="preserve"> </w:t>
    </w:r>
    <w:r>
      <w:rPr>
        <w:rFonts w:hint="cs"/>
        <w:color w:val="000000" w:themeColor="text1"/>
        <w:sz w:val="24"/>
        <w:szCs w:val="24"/>
        <w:rtl/>
      </w:rPr>
      <w:t>آیه</w:t>
    </w:r>
    <w:r>
      <w:rPr>
        <w:color w:val="000000" w:themeColor="text1"/>
        <w:sz w:val="24"/>
        <w:szCs w:val="24"/>
        <w:rtl/>
      </w:rPr>
      <w:t xml:space="preserve"> 90 </w:t>
    </w:r>
    <w:r>
      <w:rPr>
        <w:rFonts w:hint="cs"/>
        <w:color w:val="000000" w:themeColor="text1"/>
        <w:sz w:val="24"/>
        <w:szCs w:val="24"/>
        <w:rtl/>
      </w:rPr>
      <w:t>سوره</w:t>
    </w:r>
    <w:r>
      <w:rPr>
        <w:color w:val="000000" w:themeColor="text1"/>
        <w:sz w:val="24"/>
        <w:szCs w:val="24"/>
        <w:rtl/>
      </w:rPr>
      <w:t xml:space="preserve"> </w:t>
    </w:r>
    <w:r>
      <w:rPr>
        <w:rFonts w:hint="cs"/>
        <w:color w:val="000000" w:themeColor="text1"/>
        <w:sz w:val="24"/>
        <w:szCs w:val="24"/>
        <w:rtl/>
      </w:rPr>
      <w:t>مائده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2" w:name="Bokmoqarer"/>
    <w:bookmarkEnd w:id="12"/>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 w:name="BokSabj2"/>
    <w:bookmarkEnd w:id="13"/>
    <w:r>
      <w:rPr>
        <w:rFonts w:hint="cs"/>
        <w:sz w:val="24"/>
        <w:szCs w:val="24"/>
        <w:rtl/>
      </w:rPr>
      <w:t>معنای</w:t>
    </w:r>
    <w:r>
      <w:rPr>
        <w:sz w:val="24"/>
        <w:szCs w:val="24"/>
        <w:rtl/>
      </w:rPr>
      <w:t xml:space="preserve"> </w:t>
    </w:r>
    <w:r>
      <w:rPr>
        <w:rFonts w:hint="cs"/>
        <w:sz w:val="24"/>
        <w:szCs w:val="24"/>
        <w:rtl/>
      </w:rPr>
      <w:t>رجس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DE" w:rsidRDefault="00622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D30"/>
    <w:rsid w:val="00025777"/>
    <w:rsid w:val="00025B70"/>
    <w:rsid w:val="000353D7"/>
    <w:rsid w:val="000417C1"/>
    <w:rsid w:val="00055496"/>
    <w:rsid w:val="00080A41"/>
    <w:rsid w:val="0008299B"/>
    <w:rsid w:val="000868AE"/>
    <w:rsid w:val="000879C7"/>
    <w:rsid w:val="00091363"/>
    <w:rsid w:val="000913AA"/>
    <w:rsid w:val="00094847"/>
    <w:rsid w:val="00096C63"/>
    <w:rsid w:val="000B5DB5"/>
    <w:rsid w:val="000C3947"/>
    <w:rsid w:val="000D2A37"/>
    <w:rsid w:val="000D30E9"/>
    <w:rsid w:val="000D6818"/>
    <w:rsid w:val="000E335E"/>
    <w:rsid w:val="000F16CF"/>
    <w:rsid w:val="000F4AF7"/>
    <w:rsid w:val="000F5BAC"/>
    <w:rsid w:val="00102585"/>
    <w:rsid w:val="00112054"/>
    <w:rsid w:val="00114AB7"/>
    <w:rsid w:val="00116B2B"/>
    <w:rsid w:val="00124E3D"/>
    <w:rsid w:val="00127E95"/>
    <w:rsid w:val="00130659"/>
    <w:rsid w:val="001347C7"/>
    <w:rsid w:val="001356B0"/>
    <w:rsid w:val="00151937"/>
    <w:rsid w:val="00181844"/>
    <w:rsid w:val="001837E9"/>
    <w:rsid w:val="00187DFA"/>
    <w:rsid w:val="00196122"/>
    <w:rsid w:val="001A1BC1"/>
    <w:rsid w:val="001A1EA5"/>
    <w:rsid w:val="001A2574"/>
    <w:rsid w:val="001A27D7"/>
    <w:rsid w:val="001A294E"/>
    <w:rsid w:val="001A4ED8"/>
    <w:rsid w:val="001B2488"/>
    <w:rsid w:val="001B6799"/>
    <w:rsid w:val="001C1362"/>
    <w:rsid w:val="001D2321"/>
    <w:rsid w:val="001D2E9A"/>
    <w:rsid w:val="001D597F"/>
    <w:rsid w:val="001D676A"/>
    <w:rsid w:val="001E3FD4"/>
    <w:rsid w:val="0020241A"/>
    <w:rsid w:val="00203821"/>
    <w:rsid w:val="002072C7"/>
    <w:rsid w:val="00211632"/>
    <w:rsid w:val="0021630D"/>
    <w:rsid w:val="0024121B"/>
    <w:rsid w:val="00247D2F"/>
    <w:rsid w:val="00256560"/>
    <w:rsid w:val="002642FC"/>
    <w:rsid w:val="0027605E"/>
    <w:rsid w:val="00281E00"/>
    <w:rsid w:val="00294A52"/>
    <w:rsid w:val="002B0E5C"/>
    <w:rsid w:val="002B575F"/>
    <w:rsid w:val="002B729B"/>
    <w:rsid w:val="002C23B5"/>
    <w:rsid w:val="002C53A2"/>
    <w:rsid w:val="002D0040"/>
    <w:rsid w:val="002D2FA8"/>
    <w:rsid w:val="002D4552"/>
    <w:rsid w:val="002D68CB"/>
    <w:rsid w:val="002E220F"/>
    <w:rsid w:val="00307311"/>
    <w:rsid w:val="0032100F"/>
    <w:rsid w:val="0032356B"/>
    <w:rsid w:val="00333843"/>
    <w:rsid w:val="0033402C"/>
    <w:rsid w:val="00335186"/>
    <w:rsid w:val="00340521"/>
    <w:rsid w:val="0034285C"/>
    <w:rsid w:val="00345C73"/>
    <w:rsid w:val="003466F5"/>
    <w:rsid w:val="00346B4C"/>
    <w:rsid w:val="00354A99"/>
    <w:rsid w:val="00360311"/>
    <w:rsid w:val="00361922"/>
    <w:rsid w:val="00371031"/>
    <w:rsid w:val="0037339B"/>
    <w:rsid w:val="0038426B"/>
    <w:rsid w:val="00386C11"/>
    <w:rsid w:val="00397466"/>
    <w:rsid w:val="003A6148"/>
    <w:rsid w:val="003C33F6"/>
    <w:rsid w:val="003C3D2E"/>
    <w:rsid w:val="003C43A5"/>
    <w:rsid w:val="003D63E0"/>
    <w:rsid w:val="003D7D23"/>
    <w:rsid w:val="003E1C5C"/>
    <w:rsid w:val="003E6650"/>
    <w:rsid w:val="003F5B46"/>
    <w:rsid w:val="00401363"/>
    <w:rsid w:val="00402E47"/>
    <w:rsid w:val="00406A36"/>
    <w:rsid w:val="00410C6E"/>
    <w:rsid w:val="00425015"/>
    <w:rsid w:val="00430994"/>
    <w:rsid w:val="00435EDE"/>
    <w:rsid w:val="00437DD1"/>
    <w:rsid w:val="00441B6D"/>
    <w:rsid w:val="004505DE"/>
    <w:rsid w:val="004556EF"/>
    <w:rsid w:val="00462B07"/>
    <w:rsid w:val="00465646"/>
    <w:rsid w:val="00465BD2"/>
    <w:rsid w:val="004715C8"/>
    <w:rsid w:val="00481C31"/>
    <w:rsid w:val="00482FC1"/>
    <w:rsid w:val="00483027"/>
    <w:rsid w:val="004871AA"/>
    <w:rsid w:val="004918D7"/>
    <w:rsid w:val="004926E1"/>
    <w:rsid w:val="004937E8"/>
    <w:rsid w:val="004A14FD"/>
    <w:rsid w:val="004A2FEA"/>
    <w:rsid w:val="004A6839"/>
    <w:rsid w:val="004C02EC"/>
    <w:rsid w:val="004D216A"/>
    <w:rsid w:val="004D2DD7"/>
    <w:rsid w:val="004D633C"/>
    <w:rsid w:val="004D75C5"/>
    <w:rsid w:val="004E2186"/>
    <w:rsid w:val="004E66FB"/>
    <w:rsid w:val="004F470A"/>
    <w:rsid w:val="004F4C59"/>
    <w:rsid w:val="00500C8F"/>
    <w:rsid w:val="00501909"/>
    <w:rsid w:val="00507BBB"/>
    <w:rsid w:val="005128DF"/>
    <w:rsid w:val="0051592A"/>
    <w:rsid w:val="00516FA3"/>
    <w:rsid w:val="005206FE"/>
    <w:rsid w:val="005257ED"/>
    <w:rsid w:val="005306F8"/>
    <w:rsid w:val="0054023D"/>
    <w:rsid w:val="005426BF"/>
    <w:rsid w:val="005465BC"/>
    <w:rsid w:val="0055004A"/>
    <w:rsid w:val="0056213C"/>
    <w:rsid w:val="00580C24"/>
    <w:rsid w:val="005851EA"/>
    <w:rsid w:val="005968EF"/>
    <w:rsid w:val="00596C1E"/>
    <w:rsid w:val="005A2E26"/>
    <w:rsid w:val="005B4470"/>
    <w:rsid w:val="005B7BCA"/>
    <w:rsid w:val="005C0DAE"/>
    <w:rsid w:val="005C188E"/>
    <w:rsid w:val="005D1DAE"/>
    <w:rsid w:val="005D2349"/>
    <w:rsid w:val="005E1B60"/>
    <w:rsid w:val="005E5507"/>
    <w:rsid w:val="005E607B"/>
    <w:rsid w:val="005F0A8D"/>
    <w:rsid w:val="00601229"/>
    <w:rsid w:val="00603B67"/>
    <w:rsid w:val="006162A2"/>
    <w:rsid w:val="006229DE"/>
    <w:rsid w:val="006240DA"/>
    <w:rsid w:val="0063256E"/>
    <w:rsid w:val="00632E54"/>
    <w:rsid w:val="00633F04"/>
    <w:rsid w:val="00635219"/>
    <w:rsid w:val="00635EC0"/>
    <w:rsid w:val="00640B58"/>
    <w:rsid w:val="0064284A"/>
    <w:rsid w:val="006502FD"/>
    <w:rsid w:val="00651B02"/>
    <w:rsid w:val="00651B19"/>
    <w:rsid w:val="00660A29"/>
    <w:rsid w:val="006730A0"/>
    <w:rsid w:val="006905CB"/>
    <w:rsid w:val="00695519"/>
    <w:rsid w:val="006A1D4A"/>
    <w:rsid w:val="006A4134"/>
    <w:rsid w:val="006A5DDA"/>
    <w:rsid w:val="006A6701"/>
    <w:rsid w:val="006B21F4"/>
    <w:rsid w:val="006B3753"/>
    <w:rsid w:val="006B7AD6"/>
    <w:rsid w:val="006C50FD"/>
    <w:rsid w:val="006D1DD4"/>
    <w:rsid w:val="006D4014"/>
    <w:rsid w:val="006D44C1"/>
    <w:rsid w:val="006E5651"/>
    <w:rsid w:val="006E5B85"/>
    <w:rsid w:val="006F026A"/>
    <w:rsid w:val="006F753B"/>
    <w:rsid w:val="007024D7"/>
    <w:rsid w:val="0070265B"/>
    <w:rsid w:val="00704813"/>
    <w:rsid w:val="00711F3D"/>
    <w:rsid w:val="00712BE5"/>
    <w:rsid w:val="0071561D"/>
    <w:rsid w:val="007201A4"/>
    <w:rsid w:val="0072290D"/>
    <w:rsid w:val="00723D6D"/>
    <w:rsid w:val="00724537"/>
    <w:rsid w:val="00731724"/>
    <w:rsid w:val="0073474B"/>
    <w:rsid w:val="00735511"/>
    <w:rsid w:val="00737208"/>
    <w:rsid w:val="007437EA"/>
    <w:rsid w:val="00744DE6"/>
    <w:rsid w:val="00762452"/>
    <w:rsid w:val="007639E0"/>
    <w:rsid w:val="00775507"/>
    <w:rsid w:val="00783473"/>
    <w:rsid w:val="0078594B"/>
    <w:rsid w:val="0079452F"/>
    <w:rsid w:val="00795E02"/>
    <w:rsid w:val="007979D0"/>
    <w:rsid w:val="007A3CFB"/>
    <w:rsid w:val="007A4E18"/>
    <w:rsid w:val="007A7B8C"/>
    <w:rsid w:val="007C2EB1"/>
    <w:rsid w:val="007C6D9E"/>
    <w:rsid w:val="007D1C43"/>
    <w:rsid w:val="007D6C53"/>
    <w:rsid w:val="007E1564"/>
    <w:rsid w:val="007E1E87"/>
    <w:rsid w:val="007E5B3F"/>
    <w:rsid w:val="007F2257"/>
    <w:rsid w:val="0080091D"/>
    <w:rsid w:val="00804108"/>
    <w:rsid w:val="00804FC4"/>
    <w:rsid w:val="00816367"/>
    <w:rsid w:val="00816A0B"/>
    <w:rsid w:val="008243C6"/>
    <w:rsid w:val="00824B22"/>
    <w:rsid w:val="008264BF"/>
    <w:rsid w:val="00830C53"/>
    <w:rsid w:val="0083141F"/>
    <w:rsid w:val="00831895"/>
    <w:rsid w:val="00832AC4"/>
    <w:rsid w:val="00837FAA"/>
    <w:rsid w:val="00841F77"/>
    <w:rsid w:val="0085276D"/>
    <w:rsid w:val="00862BE9"/>
    <w:rsid w:val="00863390"/>
    <w:rsid w:val="0086385C"/>
    <w:rsid w:val="00871916"/>
    <w:rsid w:val="008745E5"/>
    <w:rsid w:val="008869D9"/>
    <w:rsid w:val="008956DD"/>
    <w:rsid w:val="008A3B38"/>
    <w:rsid w:val="008A510E"/>
    <w:rsid w:val="008A522A"/>
    <w:rsid w:val="008B4464"/>
    <w:rsid w:val="008B750B"/>
    <w:rsid w:val="008C3162"/>
    <w:rsid w:val="008C4C77"/>
    <w:rsid w:val="008D1F14"/>
    <w:rsid w:val="008E1260"/>
    <w:rsid w:val="008E3924"/>
    <w:rsid w:val="008E39F5"/>
    <w:rsid w:val="008E660A"/>
    <w:rsid w:val="008F03B3"/>
    <w:rsid w:val="008F13F7"/>
    <w:rsid w:val="008F5B4D"/>
    <w:rsid w:val="00907425"/>
    <w:rsid w:val="00923C34"/>
    <w:rsid w:val="00924152"/>
    <w:rsid w:val="0092513D"/>
    <w:rsid w:val="00927A9F"/>
    <w:rsid w:val="00931B60"/>
    <w:rsid w:val="009335CC"/>
    <w:rsid w:val="00935A55"/>
    <w:rsid w:val="00941CEB"/>
    <w:rsid w:val="0094720F"/>
    <w:rsid w:val="00953B28"/>
    <w:rsid w:val="00954322"/>
    <w:rsid w:val="00957CAA"/>
    <w:rsid w:val="0096778A"/>
    <w:rsid w:val="00971E24"/>
    <w:rsid w:val="00977656"/>
    <w:rsid w:val="009846A7"/>
    <w:rsid w:val="00984A4C"/>
    <w:rsid w:val="0098794D"/>
    <w:rsid w:val="00990F7C"/>
    <w:rsid w:val="00991AF4"/>
    <w:rsid w:val="0099497B"/>
    <w:rsid w:val="00996BAA"/>
    <w:rsid w:val="009A43BA"/>
    <w:rsid w:val="009B0D05"/>
    <w:rsid w:val="009B4CA6"/>
    <w:rsid w:val="009B78B7"/>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08D2"/>
    <w:rsid w:val="00A915F0"/>
    <w:rsid w:val="00AA1F60"/>
    <w:rsid w:val="00AA40D7"/>
    <w:rsid w:val="00AB5F7D"/>
    <w:rsid w:val="00AC0C50"/>
    <w:rsid w:val="00AC6FE2"/>
    <w:rsid w:val="00AC7D6C"/>
    <w:rsid w:val="00AF3925"/>
    <w:rsid w:val="00B00375"/>
    <w:rsid w:val="00B1296B"/>
    <w:rsid w:val="00B167E0"/>
    <w:rsid w:val="00B22052"/>
    <w:rsid w:val="00B2292F"/>
    <w:rsid w:val="00B26EC8"/>
    <w:rsid w:val="00B43169"/>
    <w:rsid w:val="00B501A8"/>
    <w:rsid w:val="00B52937"/>
    <w:rsid w:val="00B55AE4"/>
    <w:rsid w:val="00B60E70"/>
    <w:rsid w:val="00B679B2"/>
    <w:rsid w:val="00B709F8"/>
    <w:rsid w:val="00B70B46"/>
    <w:rsid w:val="00B739B0"/>
    <w:rsid w:val="00B76CAA"/>
    <w:rsid w:val="00B814A3"/>
    <w:rsid w:val="00B9328F"/>
    <w:rsid w:val="00B96F38"/>
    <w:rsid w:val="00BC1270"/>
    <w:rsid w:val="00BC716B"/>
    <w:rsid w:val="00BD0E74"/>
    <w:rsid w:val="00BD5F8C"/>
    <w:rsid w:val="00BE29DD"/>
    <w:rsid w:val="00C066AF"/>
    <w:rsid w:val="00C10E06"/>
    <w:rsid w:val="00C145B8"/>
    <w:rsid w:val="00C2438F"/>
    <w:rsid w:val="00C31AF0"/>
    <w:rsid w:val="00C32A7E"/>
    <w:rsid w:val="00C34F28"/>
    <w:rsid w:val="00C368DF"/>
    <w:rsid w:val="00C442C5"/>
    <w:rsid w:val="00C512F6"/>
    <w:rsid w:val="00C57B5C"/>
    <w:rsid w:val="00C57C7C"/>
    <w:rsid w:val="00C61049"/>
    <w:rsid w:val="00C63711"/>
    <w:rsid w:val="00C63FFE"/>
    <w:rsid w:val="00C74999"/>
    <w:rsid w:val="00C75252"/>
    <w:rsid w:val="00C91EB6"/>
    <w:rsid w:val="00CA10B0"/>
    <w:rsid w:val="00CA2F8E"/>
    <w:rsid w:val="00CA3EE2"/>
    <w:rsid w:val="00CA7FD5"/>
    <w:rsid w:val="00CB3287"/>
    <w:rsid w:val="00CB33E2"/>
    <w:rsid w:val="00CB4E68"/>
    <w:rsid w:val="00CC2733"/>
    <w:rsid w:val="00CC296F"/>
    <w:rsid w:val="00CC5EAD"/>
    <w:rsid w:val="00CD0050"/>
    <w:rsid w:val="00CD00CE"/>
    <w:rsid w:val="00CE7481"/>
    <w:rsid w:val="00CF0A8F"/>
    <w:rsid w:val="00D048CE"/>
    <w:rsid w:val="00D10998"/>
    <w:rsid w:val="00D15CBD"/>
    <w:rsid w:val="00D221CB"/>
    <w:rsid w:val="00D23391"/>
    <w:rsid w:val="00D31805"/>
    <w:rsid w:val="00D33CD3"/>
    <w:rsid w:val="00D40BB0"/>
    <w:rsid w:val="00D440B7"/>
    <w:rsid w:val="00D552B9"/>
    <w:rsid w:val="00D56A5F"/>
    <w:rsid w:val="00D60DC4"/>
    <w:rsid w:val="00D70E86"/>
    <w:rsid w:val="00D735B2"/>
    <w:rsid w:val="00D74021"/>
    <w:rsid w:val="00D76D01"/>
    <w:rsid w:val="00D85D0F"/>
    <w:rsid w:val="00D922A9"/>
    <w:rsid w:val="00D9394A"/>
    <w:rsid w:val="00DB0CBB"/>
    <w:rsid w:val="00DB67CC"/>
    <w:rsid w:val="00DC3783"/>
    <w:rsid w:val="00DC63D4"/>
    <w:rsid w:val="00DD42AA"/>
    <w:rsid w:val="00DD5589"/>
    <w:rsid w:val="00DE1070"/>
    <w:rsid w:val="00DE7E2D"/>
    <w:rsid w:val="00E00219"/>
    <w:rsid w:val="00E0316B"/>
    <w:rsid w:val="00E06E2A"/>
    <w:rsid w:val="00E17512"/>
    <w:rsid w:val="00E244B7"/>
    <w:rsid w:val="00E25E10"/>
    <w:rsid w:val="00E408BC"/>
    <w:rsid w:val="00E50B41"/>
    <w:rsid w:val="00E5219B"/>
    <w:rsid w:val="00E52D07"/>
    <w:rsid w:val="00E5518B"/>
    <w:rsid w:val="00E609FE"/>
    <w:rsid w:val="00E630BE"/>
    <w:rsid w:val="00E75920"/>
    <w:rsid w:val="00E80D96"/>
    <w:rsid w:val="00E871FA"/>
    <w:rsid w:val="00E936A4"/>
    <w:rsid w:val="00E954BB"/>
    <w:rsid w:val="00EA2802"/>
    <w:rsid w:val="00EA2FB1"/>
    <w:rsid w:val="00EA45E7"/>
    <w:rsid w:val="00EB481A"/>
    <w:rsid w:val="00EB78E3"/>
    <w:rsid w:val="00EB7BE3"/>
    <w:rsid w:val="00EC1C4B"/>
    <w:rsid w:val="00EC59CC"/>
    <w:rsid w:val="00EC5BDF"/>
    <w:rsid w:val="00EC735A"/>
    <w:rsid w:val="00ED4438"/>
    <w:rsid w:val="00ED5F38"/>
    <w:rsid w:val="00EE71E5"/>
    <w:rsid w:val="00EF27FE"/>
    <w:rsid w:val="00F07FB6"/>
    <w:rsid w:val="00F149D0"/>
    <w:rsid w:val="00F16B53"/>
    <w:rsid w:val="00F25ECD"/>
    <w:rsid w:val="00F318BE"/>
    <w:rsid w:val="00F33297"/>
    <w:rsid w:val="00F343FB"/>
    <w:rsid w:val="00F359FE"/>
    <w:rsid w:val="00F35AEA"/>
    <w:rsid w:val="00F42159"/>
    <w:rsid w:val="00F4256E"/>
    <w:rsid w:val="00F42EE1"/>
    <w:rsid w:val="00F60F1F"/>
    <w:rsid w:val="00F6181F"/>
    <w:rsid w:val="00F64141"/>
    <w:rsid w:val="00F67508"/>
    <w:rsid w:val="00F71FC9"/>
    <w:rsid w:val="00F73B48"/>
    <w:rsid w:val="00F74F51"/>
    <w:rsid w:val="00F842AD"/>
    <w:rsid w:val="00F914EB"/>
    <w:rsid w:val="00F91B85"/>
    <w:rsid w:val="00F938E7"/>
    <w:rsid w:val="00FA3B17"/>
    <w:rsid w:val="00FA5E8D"/>
    <w:rsid w:val="00FA5F3D"/>
    <w:rsid w:val="00FB399E"/>
    <w:rsid w:val="00FB48B4"/>
    <w:rsid w:val="00FB7F50"/>
    <w:rsid w:val="00FC2A85"/>
    <w:rsid w:val="00FC40AF"/>
    <w:rsid w:val="00FC701C"/>
    <w:rsid w:val="00FC73B9"/>
    <w:rsid w:val="00FD0A16"/>
    <w:rsid w:val="00FD4A0E"/>
    <w:rsid w:val="00FD664C"/>
    <w:rsid w:val="00FE3D7D"/>
    <w:rsid w:val="00FE6DCF"/>
    <w:rsid w:val="00FF5E6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216003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331559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71280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66745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6615840">
      <w:bodyDiv w:val="1"/>
      <w:marLeft w:val="0"/>
      <w:marRight w:val="0"/>
      <w:marTop w:val="0"/>
      <w:marBottom w:val="0"/>
      <w:divBdr>
        <w:top w:val="none" w:sz="0" w:space="0" w:color="auto"/>
        <w:left w:val="none" w:sz="0" w:space="0" w:color="auto"/>
        <w:bottom w:val="none" w:sz="0" w:space="0" w:color="auto"/>
        <w:right w:val="none" w:sz="0" w:space="0" w:color="auto"/>
      </w:divBdr>
    </w:div>
    <w:div w:id="602341814">
      <w:bodyDiv w:val="1"/>
      <w:marLeft w:val="0"/>
      <w:marRight w:val="0"/>
      <w:marTop w:val="0"/>
      <w:marBottom w:val="0"/>
      <w:divBdr>
        <w:top w:val="none" w:sz="0" w:space="0" w:color="auto"/>
        <w:left w:val="none" w:sz="0" w:space="0" w:color="auto"/>
        <w:bottom w:val="none" w:sz="0" w:space="0" w:color="auto"/>
        <w:right w:val="none" w:sz="0" w:space="0" w:color="auto"/>
      </w:divBdr>
    </w:div>
    <w:div w:id="60669898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2435510">
      <w:bodyDiv w:val="1"/>
      <w:marLeft w:val="0"/>
      <w:marRight w:val="0"/>
      <w:marTop w:val="0"/>
      <w:marBottom w:val="0"/>
      <w:divBdr>
        <w:top w:val="none" w:sz="0" w:space="0" w:color="auto"/>
        <w:left w:val="none" w:sz="0" w:space="0" w:color="auto"/>
        <w:bottom w:val="none" w:sz="0" w:space="0" w:color="auto"/>
        <w:right w:val="none" w:sz="0" w:space="0" w:color="auto"/>
      </w:divBdr>
    </w:div>
    <w:div w:id="701397155">
      <w:bodyDiv w:val="1"/>
      <w:marLeft w:val="0"/>
      <w:marRight w:val="0"/>
      <w:marTop w:val="0"/>
      <w:marBottom w:val="0"/>
      <w:divBdr>
        <w:top w:val="none" w:sz="0" w:space="0" w:color="auto"/>
        <w:left w:val="none" w:sz="0" w:space="0" w:color="auto"/>
        <w:bottom w:val="none" w:sz="0" w:space="0" w:color="auto"/>
        <w:right w:val="none" w:sz="0" w:space="0" w:color="auto"/>
      </w:divBdr>
    </w:div>
    <w:div w:id="816453818">
      <w:bodyDiv w:val="1"/>
      <w:marLeft w:val="0"/>
      <w:marRight w:val="0"/>
      <w:marTop w:val="0"/>
      <w:marBottom w:val="0"/>
      <w:divBdr>
        <w:top w:val="none" w:sz="0" w:space="0" w:color="auto"/>
        <w:left w:val="none" w:sz="0" w:space="0" w:color="auto"/>
        <w:bottom w:val="none" w:sz="0" w:space="0" w:color="auto"/>
        <w:right w:val="none" w:sz="0" w:space="0" w:color="auto"/>
      </w:divBdr>
    </w:div>
    <w:div w:id="835996522">
      <w:bodyDiv w:val="1"/>
      <w:marLeft w:val="0"/>
      <w:marRight w:val="0"/>
      <w:marTop w:val="0"/>
      <w:marBottom w:val="0"/>
      <w:divBdr>
        <w:top w:val="none" w:sz="0" w:space="0" w:color="auto"/>
        <w:left w:val="none" w:sz="0" w:space="0" w:color="auto"/>
        <w:bottom w:val="none" w:sz="0" w:space="0" w:color="auto"/>
        <w:right w:val="none" w:sz="0" w:space="0" w:color="auto"/>
      </w:divBdr>
    </w:div>
    <w:div w:id="951517875">
      <w:bodyDiv w:val="1"/>
      <w:marLeft w:val="0"/>
      <w:marRight w:val="0"/>
      <w:marTop w:val="0"/>
      <w:marBottom w:val="0"/>
      <w:divBdr>
        <w:top w:val="none" w:sz="0" w:space="0" w:color="auto"/>
        <w:left w:val="none" w:sz="0" w:space="0" w:color="auto"/>
        <w:bottom w:val="none" w:sz="0" w:space="0" w:color="auto"/>
        <w:right w:val="none" w:sz="0" w:space="0" w:color="auto"/>
      </w:divBdr>
    </w:div>
    <w:div w:id="1032068741">
      <w:bodyDiv w:val="1"/>
      <w:marLeft w:val="0"/>
      <w:marRight w:val="0"/>
      <w:marTop w:val="0"/>
      <w:marBottom w:val="0"/>
      <w:divBdr>
        <w:top w:val="none" w:sz="0" w:space="0" w:color="auto"/>
        <w:left w:val="none" w:sz="0" w:space="0" w:color="auto"/>
        <w:bottom w:val="none" w:sz="0" w:space="0" w:color="auto"/>
        <w:right w:val="none" w:sz="0" w:space="0" w:color="auto"/>
      </w:divBdr>
    </w:div>
    <w:div w:id="1071655992">
      <w:bodyDiv w:val="1"/>
      <w:marLeft w:val="0"/>
      <w:marRight w:val="0"/>
      <w:marTop w:val="0"/>
      <w:marBottom w:val="0"/>
      <w:divBdr>
        <w:top w:val="none" w:sz="0" w:space="0" w:color="auto"/>
        <w:left w:val="none" w:sz="0" w:space="0" w:color="auto"/>
        <w:bottom w:val="none" w:sz="0" w:space="0" w:color="auto"/>
        <w:right w:val="none" w:sz="0" w:space="0" w:color="auto"/>
      </w:divBdr>
    </w:div>
    <w:div w:id="1076054714">
      <w:bodyDiv w:val="1"/>
      <w:marLeft w:val="0"/>
      <w:marRight w:val="0"/>
      <w:marTop w:val="0"/>
      <w:marBottom w:val="0"/>
      <w:divBdr>
        <w:top w:val="none" w:sz="0" w:space="0" w:color="auto"/>
        <w:left w:val="none" w:sz="0" w:space="0" w:color="auto"/>
        <w:bottom w:val="none" w:sz="0" w:space="0" w:color="auto"/>
        <w:right w:val="none" w:sz="0" w:space="0" w:color="auto"/>
      </w:divBdr>
    </w:div>
    <w:div w:id="112362024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7015379">
      <w:bodyDiv w:val="1"/>
      <w:marLeft w:val="0"/>
      <w:marRight w:val="0"/>
      <w:marTop w:val="0"/>
      <w:marBottom w:val="0"/>
      <w:divBdr>
        <w:top w:val="none" w:sz="0" w:space="0" w:color="auto"/>
        <w:left w:val="none" w:sz="0" w:space="0" w:color="auto"/>
        <w:bottom w:val="none" w:sz="0" w:space="0" w:color="auto"/>
        <w:right w:val="none" w:sz="0" w:space="0" w:color="auto"/>
      </w:divBdr>
    </w:div>
    <w:div w:id="1245188970">
      <w:bodyDiv w:val="1"/>
      <w:marLeft w:val="0"/>
      <w:marRight w:val="0"/>
      <w:marTop w:val="0"/>
      <w:marBottom w:val="0"/>
      <w:divBdr>
        <w:top w:val="none" w:sz="0" w:space="0" w:color="auto"/>
        <w:left w:val="none" w:sz="0" w:space="0" w:color="auto"/>
        <w:bottom w:val="none" w:sz="0" w:space="0" w:color="auto"/>
        <w:right w:val="none" w:sz="0" w:space="0" w:color="auto"/>
      </w:divBdr>
    </w:div>
    <w:div w:id="1250232412">
      <w:bodyDiv w:val="1"/>
      <w:marLeft w:val="0"/>
      <w:marRight w:val="0"/>
      <w:marTop w:val="0"/>
      <w:marBottom w:val="0"/>
      <w:divBdr>
        <w:top w:val="none" w:sz="0" w:space="0" w:color="auto"/>
        <w:left w:val="none" w:sz="0" w:space="0" w:color="auto"/>
        <w:bottom w:val="none" w:sz="0" w:space="0" w:color="auto"/>
        <w:right w:val="none" w:sz="0" w:space="0" w:color="auto"/>
      </w:divBdr>
    </w:div>
    <w:div w:id="130161760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8964745">
      <w:bodyDiv w:val="1"/>
      <w:marLeft w:val="0"/>
      <w:marRight w:val="0"/>
      <w:marTop w:val="0"/>
      <w:marBottom w:val="0"/>
      <w:divBdr>
        <w:top w:val="none" w:sz="0" w:space="0" w:color="auto"/>
        <w:left w:val="none" w:sz="0" w:space="0" w:color="auto"/>
        <w:bottom w:val="none" w:sz="0" w:space="0" w:color="auto"/>
        <w:right w:val="none" w:sz="0" w:space="0" w:color="auto"/>
      </w:divBdr>
    </w:div>
    <w:div w:id="1490368782">
      <w:bodyDiv w:val="1"/>
      <w:marLeft w:val="0"/>
      <w:marRight w:val="0"/>
      <w:marTop w:val="0"/>
      <w:marBottom w:val="0"/>
      <w:divBdr>
        <w:top w:val="none" w:sz="0" w:space="0" w:color="auto"/>
        <w:left w:val="none" w:sz="0" w:space="0" w:color="auto"/>
        <w:bottom w:val="none" w:sz="0" w:space="0" w:color="auto"/>
        <w:right w:val="none" w:sz="0" w:space="0" w:color="auto"/>
      </w:divBdr>
    </w:div>
    <w:div w:id="14931765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4157887">
      <w:bodyDiv w:val="1"/>
      <w:marLeft w:val="0"/>
      <w:marRight w:val="0"/>
      <w:marTop w:val="0"/>
      <w:marBottom w:val="0"/>
      <w:divBdr>
        <w:top w:val="none" w:sz="0" w:space="0" w:color="auto"/>
        <w:left w:val="none" w:sz="0" w:space="0" w:color="auto"/>
        <w:bottom w:val="none" w:sz="0" w:space="0" w:color="auto"/>
        <w:right w:val="none" w:sz="0" w:space="0" w:color="auto"/>
      </w:divBdr>
    </w:div>
    <w:div w:id="1693417354">
      <w:bodyDiv w:val="1"/>
      <w:marLeft w:val="0"/>
      <w:marRight w:val="0"/>
      <w:marTop w:val="0"/>
      <w:marBottom w:val="0"/>
      <w:divBdr>
        <w:top w:val="none" w:sz="0" w:space="0" w:color="auto"/>
        <w:left w:val="none" w:sz="0" w:space="0" w:color="auto"/>
        <w:bottom w:val="none" w:sz="0" w:space="0" w:color="auto"/>
        <w:right w:val="none" w:sz="0" w:space="0" w:color="auto"/>
      </w:divBdr>
    </w:div>
    <w:div w:id="1722441034">
      <w:bodyDiv w:val="1"/>
      <w:marLeft w:val="0"/>
      <w:marRight w:val="0"/>
      <w:marTop w:val="0"/>
      <w:marBottom w:val="0"/>
      <w:divBdr>
        <w:top w:val="none" w:sz="0" w:space="0" w:color="auto"/>
        <w:left w:val="none" w:sz="0" w:space="0" w:color="auto"/>
        <w:bottom w:val="none" w:sz="0" w:space="0" w:color="auto"/>
        <w:right w:val="none" w:sz="0" w:space="0" w:color="auto"/>
      </w:divBdr>
    </w:div>
    <w:div w:id="1740128475">
      <w:bodyDiv w:val="1"/>
      <w:marLeft w:val="0"/>
      <w:marRight w:val="0"/>
      <w:marTop w:val="0"/>
      <w:marBottom w:val="0"/>
      <w:divBdr>
        <w:top w:val="none" w:sz="0" w:space="0" w:color="auto"/>
        <w:left w:val="none" w:sz="0" w:space="0" w:color="auto"/>
        <w:bottom w:val="none" w:sz="0" w:space="0" w:color="auto"/>
        <w:right w:val="none" w:sz="0" w:space="0" w:color="auto"/>
      </w:divBdr>
    </w:div>
    <w:div w:id="175250767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3303585">
      <w:bodyDiv w:val="1"/>
      <w:marLeft w:val="0"/>
      <w:marRight w:val="0"/>
      <w:marTop w:val="0"/>
      <w:marBottom w:val="0"/>
      <w:divBdr>
        <w:top w:val="none" w:sz="0" w:space="0" w:color="auto"/>
        <w:left w:val="none" w:sz="0" w:space="0" w:color="auto"/>
        <w:bottom w:val="none" w:sz="0" w:space="0" w:color="auto"/>
        <w:right w:val="none" w:sz="0" w:space="0" w:color="auto"/>
      </w:divBdr>
    </w:div>
    <w:div w:id="1869567530">
      <w:bodyDiv w:val="1"/>
      <w:marLeft w:val="0"/>
      <w:marRight w:val="0"/>
      <w:marTop w:val="0"/>
      <w:marBottom w:val="0"/>
      <w:divBdr>
        <w:top w:val="none" w:sz="0" w:space="0" w:color="auto"/>
        <w:left w:val="none" w:sz="0" w:space="0" w:color="auto"/>
        <w:bottom w:val="none" w:sz="0" w:space="0" w:color="auto"/>
        <w:right w:val="none" w:sz="0" w:space="0" w:color="auto"/>
      </w:divBdr>
    </w:div>
    <w:div w:id="189873855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405/&#1582;&#1740;&#1585;&#1575;&#1606;" TargetMode="External"/><Relationship Id="rId1" Type="http://schemas.openxmlformats.org/officeDocument/2006/relationships/hyperlink" Target="http://lib.eshia.ir/11005/3/405/&#1582;&#1740;&#1585;&#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7C04-F8BD-4453-9485-09B686A0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5321</TotalTime>
  <Pages>8</Pages>
  <Words>1759</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123</cp:revision>
  <dcterms:created xsi:type="dcterms:W3CDTF">2021-07-25T10:39:00Z</dcterms:created>
  <dcterms:modified xsi:type="dcterms:W3CDTF">2021-08-29T11:19:00Z</dcterms:modified>
  <cp:contentStatus>ویرایش 2.5</cp:contentStatus>
  <cp:version>2.7</cp:version>
</cp:coreProperties>
</file>