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ED" w:rsidRDefault="00C629ED" w:rsidP="00C629E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629ED" w:rsidRDefault="00C629ED" w:rsidP="00DF1EE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sidR="00DF1EE8">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b/>
          <w:bCs/>
          <w:color w:val="0000FF"/>
          <w:sz w:val="24"/>
          <w:szCs w:val="24"/>
          <w:shd w:val="clear" w:color="auto" w:fill="FFFFFF"/>
          <w:rtl/>
        </w:rPr>
        <w:t xml:space="preserve"> – 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03/ 1400 </w:t>
      </w:r>
      <w:r w:rsidRPr="00940694">
        <w:rPr>
          <w:rFonts w:ascii="IRANSans" w:hAnsi="IRANSans" w:cs="IRANSans" w:hint="cs"/>
          <w:b/>
          <w:bCs/>
          <w:color w:val="0000FF"/>
          <w:sz w:val="24"/>
          <w:szCs w:val="24"/>
          <w:shd w:val="clear" w:color="auto" w:fill="FFFFFF"/>
          <w:rtl/>
        </w:rPr>
        <w:t>حکم</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به</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بقا</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علی</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تقدیر</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 xml:space="preserve">الحدوث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663055" w:rsidRDefault="00663055" w:rsidP="00663055">
      <w:pPr>
        <w:rPr>
          <w:rFonts w:cs="B Mitra"/>
        </w:rPr>
      </w:pPr>
      <w:r>
        <w:rPr>
          <w:rFonts w:hint="cs"/>
          <w:rtl/>
        </w:rPr>
        <w:t>بحث در مورد این بود که اگر حالت سابقه با یقین اثبات نشده باشد بلکه با اماره معتبره اثبات شده باشد در صورت شک در بقا آیا استصحاب جاری است و اگر جاری است وجه آن چیست؟</w:t>
      </w:r>
    </w:p>
    <w:p w:rsidR="00663055" w:rsidRDefault="00663055" w:rsidP="00663055">
      <w:pPr>
        <w:rPr>
          <w:rtl/>
        </w:rPr>
      </w:pPr>
      <w:r>
        <w:rPr>
          <w:rFonts w:hint="cs"/>
          <w:rtl/>
        </w:rPr>
        <w:t>مرحوم آخوند فرمودند اگر اشکالی باشد بنابراین مبنا است که در باب حجیت امارات قائل به جعل تنجیز و تعذیر باشیم اما اگر قائل به جعل احکام ظاهریه شرعیه باشیم دیگر چنین اشکالی وارد نمی باشد.</w:t>
      </w:r>
    </w:p>
    <w:p w:rsidR="00663055" w:rsidRDefault="00663055" w:rsidP="00663055">
      <w:pPr>
        <w:rPr>
          <w:rtl/>
        </w:rPr>
      </w:pPr>
      <w:r>
        <w:rPr>
          <w:rFonts w:hint="cs"/>
          <w:rtl/>
        </w:rPr>
        <w:t>ایشان در حاشیۀ «منه» این مطلب را توضیح دادند که آن را نقل کردیم.</w:t>
      </w:r>
    </w:p>
    <w:p w:rsidR="00247D2F" w:rsidRPr="003A6148" w:rsidRDefault="00247D2F" w:rsidP="003A6148">
      <w:pPr>
        <w:pBdr>
          <w:bottom w:val="double" w:sz="6" w:space="1" w:color="auto"/>
        </w:pBdr>
      </w:pPr>
    </w:p>
    <w:p w:rsidR="008F5B4D" w:rsidRDefault="008F5B4D" w:rsidP="003A6148"/>
    <w:p w:rsidR="00663055" w:rsidRDefault="00663055" w:rsidP="00663055">
      <w:pPr>
        <w:pStyle w:val="Heading1"/>
        <w:rPr>
          <w:rtl/>
        </w:rPr>
      </w:pPr>
      <w:bookmarkStart w:id="1" w:name="_Toc74196870"/>
      <w:bookmarkStart w:id="2" w:name="_Toc74196904"/>
      <w:bookmarkStart w:id="3" w:name="_Toc74197698"/>
      <w:r>
        <w:rPr>
          <w:rFonts w:hint="cs"/>
          <w:rtl/>
        </w:rPr>
        <w:t>عبارت مرحوم آخوند در جریان استصحاب امارات و تفاسیر مرتبط با این عبارت</w:t>
      </w:r>
      <w:bookmarkEnd w:id="1"/>
      <w:bookmarkEnd w:id="2"/>
      <w:bookmarkEnd w:id="3"/>
    </w:p>
    <w:p w:rsidR="00663055" w:rsidRDefault="00663055" w:rsidP="00663055">
      <w:pPr>
        <w:rPr>
          <w:rtl/>
        </w:rPr>
      </w:pPr>
      <w:r>
        <w:rPr>
          <w:rFonts w:hint="cs"/>
          <w:rtl/>
        </w:rPr>
        <w:t>عبارت مرحوم آخوند در حاشیه از این قرار است:</w:t>
      </w:r>
    </w:p>
    <w:p w:rsidR="00663055" w:rsidRPr="00663055" w:rsidRDefault="00663055" w:rsidP="00B93326">
      <w:pPr>
        <w:rPr>
          <w:color w:val="000080"/>
          <w:rtl/>
        </w:rPr>
      </w:pPr>
      <w:r w:rsidRPr="00663055">
        <w:rPr>
          <w:rFonts w:hint="cs"/>
          <w:color w:val="000080"/>
          <w:rtl/>
        </w:rPr>
        <w:t>و</w:t>
      </w:r>
      <w:r w:rsidRPr="00663055">
        <w:rPr>
          <w:color w:val="000080"/>
          <w:rtl/>
        </w:rPr>
        <w:t xml:space="preserve"> </w:t>
      </w:r>
      <w:r w:rsidRPr="00663055">
        <w:rPr>
          <w:rFonts w:hint="cs"/>
          <w:color w:val="000080"/>
          <w:rtl/>
        </w:rPr>
        <w:t>أمّا</w:t>
      </w:r>
      <w:r w:rsidRPr="00663055">
        <w:rPr>
          <w:color w:val="000080"/>
          <w:rtl/>
        </w:rPr>
        <w:t xml:space="preserve"> </w:t>
      </w:r>
      <w:r w:rsidRPr="00663055">
        <w:rPr>
          <w:rFonts w:hint="cs"/>
          <w:color w:val="000080"/>
          <w:rtl/>
        </w:rPr>
        <w:t>بناء</w:t>
      </w:r>
      <w:r w:rsidRPr="00663055">
        <w:rPr>
          <w:color w:val="000080"/>
          <w:rtl/>
        </w:rPr>
        <w:t xml:space="preserve"> </w:t>
      </w:r>
      <w:r w:rsidRPr="00663055">
        <w:rPr>
          <w:rFonts w:hint="cs"/>
          <w:color w:val="000080"/>
          <w:rtl/>
        </w:rPr>
        <w:t>على</w:t>
      </w:r>
      <w:r w:rsidRPr="00663055">
        <w:rPr>
          <w:color w:val="000080"/>
          <w:rtl/>
        </w:rPr>
        <w:t xml:space="preserve"> </w:t>
      </w:r>
      <w:r w:rsidRPr="00663055">
        <w:rPr>
          <w:rFonts w:hint="cs"/>
          <w:color w:val="000080"/>
          <w:rtl/>
        </w:rPr>
        <w:t>ما</w:t>
      </w:r>
      <w:r w:rsidRPr="00663055">
        <w:rPr>
          <w:color w:val="000080"/>
          <w:rtl/>
        </w:rPr>
        <w:t xml:space="preserve"> </w:t>
      </w:r>
      <w:r w:rsidRPr="00663055">
        <w:rPr>
          <w:rFonts w:hint="cs"/>
          <w:color w:val="000080"/>
          <w:rtl/>
        </w:rPr>
        <w:t>هو</w:t>
      </w:r>
      <w:r w:rsidRPr="00663055">
        <w:rPr>
          <w:color w:val="000080"/>
          <w:rtl/>
        </w:rPr>
        <w:t xml:space="preserve"> </w:t>
      </w:r>
      <w:r w:rsidRPr="00663055">
        <w:rPr>
          <w:rFonts w:hint="cs"/>
          <w:color w:val="000080"/>
          <w:rtl/>
        </w:rPr>
        <w:t>المشهور</w:t>
      </w:r>
      <w:r w:rsidRPr="00663055">
        <w:rPr>
          <w:color w:val="000080"/>
          <w:rtl/>
        </w:rPr>
        <w:t xml:space="preserve"> </w:t>
      </w:r>
      <w:r w:rsidRPr="00663055">
        <w:rPr>
          <w:rFonts w:hint="cs"/>
          <w:color w:val="000080"/>
          <w:rtl/>
        </w:rPr>
        <w:t>من</w:t>
      </w:r>
      <w:r w:rsidRPr="00663055">
        <w:rPr>
          <w:color w:val="000080"/>
          <w:rtl/>
        </w:rPr>
        <w:t xml:space="preserve"> </w:t>
      </w:r>
      <w:r w:rsidRPr="00663055">
        <w:rPr>
          <w:rFonts w:hint="cs"/>
          <w:color w:val="000080"/>
          <w:rtl/>
        </w:rPr>
        <w:t>كون</w:t>
      </w:r>
      <w:r w:rsidRPr="00663055">
        <w:rPr>
          <w:color w:val="000080"/>
          <w:rtl/>
        </w:rPr>
        <w:t xml:space="preserve"> </w:t>
      </w:r>
      <w:r w:rsidRPr="00663055">
        <w:rPr>
          <w:rFonts w:hint="cs"/>
          <w:color w:val="000080"/>
          <w:rtl/>
        </w:rPr>
        <w:t>مؤدّيات</w:t>
      </w:r>
      <w:r w:rsidRPr="00663055">
        <w:rPr>
          <w:color w:val="000080"/>
          <w:rtl/>
        </w:rPr>
        <w:t xml:space="preserve"> </w:t>
      </w:r>
      <w:r w:rsidRPr="00663055">
        <w:rPr>
          <w:rFonts w:hint="cs"/>
          <w:color w:val="000080"/>
          <w:rtl/>
        </w:rPr>
        <w:t>الأمارات</w:t>
      </w:r>
      <w:r w:rsidRPr="00663055">
        <w:rPr>
          <w:color w:val="000080"/>
          <w:rtl/>
        </w:rPr>
        <w:t xml:space="preserve"> </w:t>
      </w:r>
      <w:r w:rsidRPr="00663055">
        <w:rPr>
          <w:rFonts w:hint="cs"/>
          <w:color w:val="000080"/>
          <w:rtl/>
        </w:rPr>
        <w:t>أحكاما</w:t>
      </w:r>
      <w:r w:rsidRPr="00663055">
        <w:rPr>
          <w:color w:val="000080"/>
          <w:rtl/>
        </w:rPr>
        <w:t xml:space="preserve"> </w:t>
      </w:r>
      <w:r w:rsidRPr="00663055">
        <w:rPr>
          <w:rFonts w:hint="cs"/>
          <w:color w:val="000080"/>
          <w:rtl/>
        </w:rPr>
        <w:t>ظاهريّة</w:t>
      </w:r>
      <w:r w:rsidRPr="00663055">
        <w:rPr>
          <w:color w:val="000080"/>
          <w:rtl/>
        </w:rPr>
        <w:t xml:space="preserve"> </w:t>
      </w:r>
      <w:r w:rsidRPr="00663055">
        <w:rPr>
          <w:rFonts w:hint="cs"/>
          <w:color w:val="000080"/>
          <w:rtl/>
        </w:rPr>
        <w:t>شرعيّة،</w:t>
      </w:r>
      <w:r w:rsidRPr="00663055">
        <w:rPr>
          <w:color w:val="000080"/>
          <w:rtl/>
        </w:rPr>
        <w:t xml:space="preserve"> </w:t>
      </w:r>
      <w:r w:rsidRPr="00663055">
        <w:rPr>
          <w:rFonts w:hint="cs"/>
          <w:color w:val="000080"/>
          <w:rtl/>
        </w:rPr>
        <w:t>كما</w:t>
      </w:r>
      <w:r w:rsidRPr="00663055">
        <w:rPr>
          <w:color w:val="000080"/>
          <w:rtl/>
        </w:rPr>
        <w:t xml:space="preserve"> </w:t>
      </w:r>
      <w:r w:rsidRPr="00663055">
        <w:rPr>
          <w:rFonts w:hint="cs"/>
          <w:color w:val="000080"/>
          <w:rtl/>
        </w:rPr>
        <w:t>اشتهر</w:t>
      </w:r>
      <w:r w:rsidRPr="00663055">
        <w:rPr>
          <w:color w:val="000080"/>
          <w:rtl/>
        </w:rPr>
        <w:t>: «</w:t>
      </w:r>
      <w:r w:rsidRPr="00663055">
        <w:rPr>
          <w:rFonts w:hint="cs"/>
          <w:color w:val="000080"/>
          <w:rtl/>
        </w:rPr>
        <w:t>أنّ</w:t>
      </w:r>
      <w:r w:rsidRPr="00663055">
        <w:rPr>
          <w:color w:val="000080"/>
          <w:rtl/>
        </w:rPr>
        <w:t xml:space="preserve"> </w:t>
      </w:r>
      <w:r w:rsidRPr="00663055">
        <w:rPr>
          <w:rFonts w:hint="cs"/>
          <w:color w:val="000080"/>
          <w:rtl/>
        </w:rPr>
        <w:t>ظنيّة</w:t>
      </w:r>
      <w:r w:rsidRPr="00663055">
        <w:rPr>
          <w:color w:val="000080"/>
          <w:rtl/>
        </w:rPr>
        <w:t xml:space="preserve"> </w:t>
      </w:r>
      <w:r w:rsidRPr="00663055">
        <w:rPr>
          <w:rFonts w:hint="cs"/>
          <w:color w:val="000080"/>
          <w:rtl/>
        </w:rPr>
        <w:t>الطريق</w:t>
      </w:r>
      <w:r w:rsidRPr="00663055">
        <w:rPr>
          <w:color w:val="000080"/>
          <w:rtl/>
        </w:rPr>
        <w:t xml:space="preserve"> </w:t>
      </w:r>
      <w:r w:rsidRPr="00663055">
        <w:rPr>
          <w:rFonts w:hint="cs"/>
          <w:color w:val="000080"/>
          <w:rtl/>
        </w:rPr>
        <w:t>لا</w:t>
      </w:r>
      <w:r w:rsidRPr="00663055">
        <w:rPr>
          <w:color w:val="000080"/>
          <w:rtl/>
        </w:rPr>
        <w:t xml:space="preserve"> </w:t>
      </w:r>
      <w:r w:rsidRPr="00663055">
        <w:rPr>
          <w:rFonts w:hint="cs"/>
          <w:color w:val="000080"/>
          <w:rtl/>
        </w:rPr>
        <w:t>تنافي</w:t>
      </w:r>
      <w:r w:rsidRPr="00663055">
        <w:rPr>
          <w:color w:val="000080"/>
          <w:rtl/>
        </w:rPr>
        <w:t xml:space="preserve"> </w:t>
      </w:r>
      <w:r w:rsidRPr="00663055">
        <w:rPr>
          <w:rFonts w:hint="cs"/>
          <w:color w:val="000080"/>
          <w:rtl/>
        </w:rPr>
        <w:t>قطعيّة</w:t>
      </w:r>
      <w:r w:rsidRPr="00663055">
        <w:rPr>
          <w:color w:val="000080"/>
          <w:rtl/>
        </w:rPr>
        <w:t xml:space="preserve"> </w:t>
      </w:r>
      <w:r w:rsidRPr="00663055">
        <w:rPr>
          <w:rFonts w:hint="cs"/>
          <w:color w:val="000080"/>
          <w:rtl/>
        </w:rPr>
        <w:t>الحكم،</w:t>
      </w:r>
      <w:r w:rsidRPr="00663055">
        <w:rPr>
          <w:color w:val="000080"/>
          <w:rtl/>
        </w:rPr>
        <w:t xml:space="preserve"> </w:t>
      </w:r>
      <w:r w:rsidRPr="00663055">
        <w:rPr>
          <w:rFonts w:hint="cs"/>
          <w:color w:val="000080"/>
          <w:rtl/>
        </w:rPr>
        <w:t>فالاستصحاب</w:t>
      </w:r>
      <w:r w:rsidRPr="00663055">
        <w:rPr>
          <w:color w:val="000080"/>
          <w:rtl/>
        </w:rPr>
        <w:t xml:space="preserve"> </w:t>
      </w:r>
      <w:r w:rsidRPr="00663055">
        <w:rPr>
          <w:rFonts w:hint="cs"/>
          <w:color w:val="000080"/>
          <w:rtl/>
        </w:rPr>
        <w:t>جار،</w:t>
      </w:r>
      <w:r w:rsidRPr="00663055">
        <w:rPr>
          <w:color w:val="000080"/>
          <w:rtl/>
        </w:rPr>
        <w:t xml:space="preserve"> </w:t>
      </w:r>
      <w:r w:rsidRPr="00663055">
        <w:rPr>
          <w:rFonts w:hint="cs"/>
          <w:color w:val="000080"/>
          <w:rtl/>
        </w:rPr>
        <w:t>لأنّ</w:t>
      </w:r>
      <w:r w:rsidRPr="00663055">
        <w:rPr>
          <w:color w:val="000080"/>
          <w:rtl/>
        </w:rPr>
        <w:t xml:space="preserve"> </w:t>
      </w:r>
      <w:r w:rsidRPr="00663055">
        <w:rPr>
          <w:rFonts w:hint="cs"/>
          <w:color w:val="000080"/>
          <w:rtl/>
        </w:rPr>
        <w:t>الحكم</w:t>
      </w:r>
      <w:r w:rsidRPr="00663055">
        <w:rPr>
          <w:color w:val="000080"/>
          <w:rtl/>
        </w:rPr>
        <w:t xml:space="preserve"> </w:t>
      </w:r>
      <w:r w:rsidRPr="00663055">
        <w:rPr>
          <w:rFonts w:hint="cs"/>
          <w:color w:val="000080"/>
          <w:rtl/>
        </w:rPr>
        <w:t>الّذي</w:t>
      </w:r>
      <w:r w:rsidRPr="00663055">
        <w:rPr>
          <w:color w:val="000080"/>
          <w:rtl/>
        </w:rPr>
        <w:t xml:space="preserve"> </w:t>
      </w:r>
      <w:r w:rsidRPr="00663055">
        <w:rPr>
          <w:rFonts w:hint="cs"/>
          <w:color w:val="000080"/>
          <w:rtl/>
        </w:rPr>
        <w:t>أدّت</w:t>
      </w:r>
      <w:r w:rsidRPr="00663055">
        <w:rPr>
          <w:color w:val="000080"/>
          <w:rtl/>
        </w:rPr>
        <w:t xml:space="preserve"> </w:t>
      </w:r>
      <w:r w:rsidRPr="00663055">
        <w:rPr>
          <w:rFonts w:hint="cs"/>
          <w:color w:val="000080"/>
          <w:rtl/>
        </w:rPr>
        <w:t>إليه</w:t>
      </w:r>
      <w:r w:rsidRPr="00663055">
        <w:rPr>
          <w:color w:val="000080"/>
          <w:rtl/>
        </w:rPr>
        <w:t xml:space="preserve"> </w:t>
      </w:r>
      <w:r w:rsidRPr="00663055">
        <w:rPr>
          <w:rFonts w:hint="cs"/>
          <w:color w:val="000080"/>
          <w:rtl/>
        </w:rPr>
        <w:t>الأمارة</w:t>
      </w:r>
      <w:r w:rsidRPr="00663055">
        <w:rPr>
          <w:color w:val="000080"/>
          <w:rtl/>
        </w:rPr>
        <w:t xml:space="preserve"> </w:t>
      </w:r>
      <w:r w:rsidRPr="00663055">
        <w:rPr>
          <w:rFonts w:hint="cs"/>
          <w:color w:val="000080"/>
          <w:rtl/>
        </w:rPr>
        <w:t>محتمل</w:t>
      </w:r>
      <w:r w:rsidRPr="00663055">
        <w:rPr>
          <w:color w:val="000080"/>
          <w:rtl/>
        </w:rPr>
        <w:t xml:space="preserve"> </w:t>
      </w:r>
      <w:r w:rsidRPr="00663055">
        <w:rPr>
          <w:rFonts w:hint="cs"/>
          <w:color w:val="000080"/>
          <w:rtl/>
        </w:rPr>
        <w:t>البقاء،</w:t>
      </w:r>
      <w:r w:rsidRPr="00663055">
        <w:rPr>
          <w:color w:val="000080"/>
          <w:rtl/>
        </w:rPr>
        <w:t xml:space="preserve"> </w:t>
      </w:r>
      <w:r w:rsidRPr="00663055">
        <w:rPr>
          <w:rFonts w:hint="cs"/>
          <w:color w:val="000080"/>
          <w:rtl/>
        </w:rPr>
        <w:t>لإمكان</w:t>
      </w:r>
      <w:r w:rsidRPr="00663055">
        <w:rPr>
          <w:color w:val="000080"/>
          <w:rtl/>
        </w:rPr>
        <w:t xml:space="preserve"> </w:t>
      </w:r>
      <w:r w:rsidRPr="00663055">
        <w:rPr>
          <w:rFonts w:hint="cs"/>
          <w:color w:val="000080"/>
          <w:rtl/>
        </w:rPr>
        <w:t>إصابتها</w:t>
      </w:r>
      <w:r w:rsidRPr="00663055">
        <w:rPr>
          <w:color w:val="000080"/>
          <w:rtl/>
        </w:rPr>
        <w:t xml:space="preserve"> </w:t>
      </w:r>
      <w:r w:rsidRPr="00663055">
        <w:rPr>
          <w:rFonts w:hint="cs"/>
          <w:color w:val="000080"/>
          <w:rtl/>
        </w:rPr>
        <w:t>الواقع،</w:t>
      </w:r>
      <w:r w:rsidRPr="00663055">
        <w:rPr>
          <w:color w:val="000080"/>
          <w:rtl/>
        </w:rPr>
        <w:t xml:space="preserve"> </w:t>
      </w:r>
      <w:r w:rsidRPr="00663055">
        <w:rPr>
          <w:rFonts w:hint="cs"/>
          <w:color w:val="000080"/>
          <w:rtl/>
        </w:rPr>
        <w:t>و</w:t>
      </w:r>
      <w:r w:rsidRPr="00663055">
        <w:rPr>
          <w:color w:val="000080"/>
          <w:rtl/>
        </w:rPr>
        <w:t xml:space="preserve"> </w:t>
      </w:r>
      <w:r w:rsidRPr="00663055">
        <w:rPr>
          <w:rFonts w:hint="cs"/>
          <w:color w:val="000080"/>
          <w:rtl/>
        </w:rPr>
        <w:t>كان</w:t>
      </w:r>
      <w:r w:rsidRPr="00663055">
        <w:rPr>
          <w:color w:val="000080"/>
          <w:rtl/>
        </w:rPr>
        <w:t xml:space="preserve"> </w:t>
      </w:r>
      <w:r w:rsidRPr="00663055">
        <w:rPr>
          <w:rFonts w:hint="cs"/>
          <w:color w:val="000080"/>
          <w:rtl/>
        </w:rPr>
        <w:t>ممّا</w:t>
      </w:r>
      <w:r w:rsidRPr="00663055">
        <w:rPr>
          <w:color w:val="000080"/>
          <w:rtl/>
        </w:rPr>
        <w:t xml:space="preserve"> </w:t>
      </w:r>
      <w:r w:rsidRPr="00663055">
        <w:rPr>
          <w:rFonts w:hint="cs"/>
          <w:color w:val="000080"/>
          <w:rtl/>
        </w:rPr>
        <w:t>يبقى</w:t>
      </w:r>
      <w:r w:rsidRPr="00663055">
        <w:rPr>
          <w:color w:val="000080"/>
          <w:rtl/>
        </w:rPr>
        <w:t xml:space="preserve"> </w:t>
      </w:r>
      <w:r w:rsidRPr="00663055">
        <w:rPr>
          <w:rFonts w:hint="cs"/>
          <w:color w:val="000080"/>
          <w:rtl/>
        </w:rPr>
        <w:t>و</w:t>
      </w:r>
      <w:r w:rsidRPr="00663055">
        <w:rPr>
          <w:color w:val="000080"/>
          <w:rtl/>
        </w:rPr>
        <w:t xml:space="preserve"> </w:t>
      </w:r>
      <w:r w:rsidRPr="00663055">
        <w:rPr>
          <w:rFonts w:hint="cs"/>
          <w:color w:val="000080"/>
          <w:rtl/>
        </w:rPr>
        <w:t>القطع</w:t>
      </w:r>
      <w:r w:rsidRPr="00663055">
        <w:rPr>
          <w:color w:val="000080"/>
          <w:rtl/>
        </w:rPr>
        <w:t xml:space="preserve"> </w:t>
      </w:r>
      <w:r w:rsidRPr="00663055">
        <w:rPr>
          <w:rFonts w:hint="cs"/>
          <w:color w:val="000080"/>
          <w:rtl/>
        </w:rPr>
        <w:t>بعدم</w:t>
      </w:r>
      <w:r w:rsidRPr="00663055">
        <w:rPr>
          <w:color w:val="000080"/>
          <w:rtl/>
        </w:rPr>
        <w:t xml:space="preserve"> </w:t>
      </w:r>
      <w:r w:rsidRPr="00663055">
        <w:rPr>
          <w:rFonts w:hint="cs"/>
          <w:color w:val="000080"/>
          <w:rtl/>
        </w:rPr>
        <w:t>فعليّته</w:t>
      </w:r>
      <w:r w:rsidRPr="00663055">
        <w:rPr>
          <w:color w:val="000080"/>
          <w:rtl/>
        </w:rPr>
        <w:t xml:space="preserve">- </w:t>
      </w:r>
      <w:r w:rsidRPr="00663055">
        <w:rPr>
          <w:rFonts w:hint="cs"/>
          <w:color w:val="000080"/>
          <w:rtl/>
        </w:rPr>
        <w:t>حينئذ</w:t>
      </w:r>
      <w:r w:rsidRPr="00663055">
        <w:rPr>
          <w:color w:val="000080"/>
          <w:rtl/>
        </w:rPr>
        <w:t xml:space="preserve">- </w:t>
      </w:r>
      <w:r w:rsidRPr="00663055">
        <w:rPr>
          <w:rFonts w:hint="cs"/>
          <w:color w:val="000080"/>
          <w:rtl/>
        </w:rPr>
        <w:t>مع</w:t>
      </w:r>
      <w:r w:rsidRPr="00663055">
        <w:rPr>
          <w:color w:val="000080"/>
          <w:rtl/>
        </w:rPr>
        <w:t xml:space="preserve"> </w:t>
      </w:r>
      <w:r w:rsidRPr="00663055">
        <w:rPr>
          <w:rFonts w:hint="cs"/>
          <w:color w:val="000080"/>
          <w:rtl/>
        </w:rPr>
        <w:t>احتمال</w:t>
      </w:r>
      <w:r w:rsidRPr="00663055">
        <w:rPr>
          <w:color w:val="000080"/>
          <w:rtl/>
        </w:rPr>
        <w:t xml:space="preserve"> </w:t>
      </w:r>
      <w:r w:rsidRPr="00663055">
        <w:rPr>
          <w:rFonts w:hint="cs"/>
          <w:color w:val="000080"/>
          <w:rtl/>
        </w:rPr>
        <w:t>بقائه،</w:t>
      </w:r>
      <w:r w:rsidRPr="00663055">
        <w:rPr>
          <w:color w:val="000080"/>
          <w:rtl/>
        </w:rPr>
        <w:t xml:space="preserve"> </w:t>
      </w:r>
      <w:r w:rsidRPr="00663055">
        <w:rPr>
          <w:rFonts w:hint="cs"/>
          <w:color w:val="000080"/>
          <w:rtl/>
        </w:rPr>
        <w:t>لكونها</w:t>
      </w:r>
      <w:r w:rsidRPr="00663055">
        <w:rPr>
          <w:color w:val="000080"/>
          <w:rtl/>
        </w:rPr>
        <w:t xml:space="preserve"> </w:t>
      </w:r>
      <w:r w:rsidRPr="00663055">
        <w:rPr>
          <w:rFonts w:hint="cs"/>
          <w:color w:val="000080"/>
          <w:rtl/>
        </w:rPr>
        <w:t>بسبب</w:t>
      </w:r>
      <w:r w:rsidRPr="00663055">
        <w:rPr>
          <w:color w:val="000080"/>
          <w:rtl/>
        </w:rPr>
        <w:t xml:space="preserve"> </w:t>
      </w:r>
      <w:r w:rsidRPr="00663055">
        <w:rPr>
          <w:rFonts w:hint="cs"/>
          <w:color w:val="000080"/>
          <w:rtl/>
        </w:rPr>
        <w:t>دلالة</w:t>
      </w:r>
      <w:r w:rsidRPr="00663055">
        <w:rPr>
          <w:color w:val="000080"/>
          <w:rtl/>
        </w:rPr>
        <w:t xml:space="preserve"> </w:t>
      </w:r>
      <w:r w:rsidRPr="00663055">
        <w:rPr>
          <w:rFonts w:hint="cs"/>
          <w:color w:val="000080"/>
          <w:rtl/>
        </w:rPr>
        <w:t>الأمارة،</w:t>
      </w:r>
      <w:r w:rsidRPr="00663055">
        <w:rPr>
          <w:color w:val="000080"/>
          <w:rtl/>
        </w:rPr>
        <w:t xml:space="preserve"> </w:t>
      </w:r>
      <w:r w:rsidRPr="00663055">
        <w:rPr>
          <w:rFonts w:hint="cs"/>
          <w:color w:val="000080"/>
          <w:rtl/>
        </w:rPr>
        <w:t>و</w:t>
      </w:r>
      <w:r w:rsidRPr="00663055">
        <w:rPr>
          <w:color w:val="000080"/>
          <w:rtl/>
        </w:rPr>
        <w:t xml:space="preserve"> </w:t>
      </w:r>
      <w:r w:rsidRPr="00663055">
        <w:rPr>
          <w:rFonts w:hint="cs"/>
          <w:color w:val="000080"/>
          <w:rtl/>
        </w:rPr>
        <w:t>المفروض</w:t>
      </w:r>
      <w:r w:rsidRPr="00663055">
        <w:rPr>
          <w:color w:val="000080"/>
          <w:rtl/>
        </w:rPr>
        <w:t xml:space="preserve"> </w:t>
      </w:r>
      <w:r w:rsidRPr="00663055">
        <w:rPr>
          <w:rFonts w:hint="cs"/>
          <w:color w:val="000080"/>
          <w:rtl/>
        </w:rPr>
        <w:t>عدم</w:t>
      </w:r>
      <w:r w:rsidRPr="00663055">
        <w:rPr>
          <w:color w:val="000080"/>
          <w:rtl/>
        </w:rPr>
        <w:t xml:space="preserve"> </w:t>
      </w:r>
      <w:r w:rsidRPr="00663055">
        <w:rPr>
          <w:rFonts w:hint="cs"/>
          <w:color w:val="000080"/>
          <w:rtl/>
        </w:rPr>
        <w:t>دلالتها</w:t>
      </w:r>
      <w:r w:rsidRPr="00663055">
        <w:rPr>
          <w:color w:val="000080"/>
          <w:rtl/>
        </w:rPr>
        <w:t xml:space="preserve"> </w:t>
      </w:r>
      <w:r w:rsidRPr="00663055">
        <w:rPr>
          <w:rFonts w:hint="cs"/>
          <w:color w:val="000080"/>
          <w:rtl/>
        </w:rPr>
        <w:t>إلّا</w:t>
      </w:r>
      <w:r w:rsidRPr="00663055">
        <w:rPr>
          <w:color w:val="000080"/>
          <w:rtl/>
        </w:rPr>
        <w:t xml:space="preserve"> </w:t>
      </w:r>
      <w:r w:rsidRPr="00663055">
        <w:rPr>
          <w:rFonts w:hint="cs"/>
          <w:color w:val="000080"/>
          <w:rtl/>
        </w:rPr>
        <w:t>على</w:t>
      </w:r>
      <w:r w:rsidRPr="00663055">
        <w:rPr>
          <w:color w:val="000080"/>
          <w:rtl/>
        </w:rPr>
        <w:t xml:space="preserve"> </w:t>
      </w:r>
      <w:r w:rsidRPr="00663055">
        <w:rPr>
          <w:rFonts w:hint="cs"/>
          <w:color w:val="000080"/>
          <w:rtl/>
        </w:rPr>
        <w:t>ثبوته،</w:t>
      </w:r>
      <w:r w:rsidRPr="00663055">
        <w:rPr>
          <w:color w:val="000080"/>
          <w:rtl/>
        </w:rPr>
        <w:t xml:space="preserve"> </w:t>
      </w:r>
      <w:r w:rsidRPr="00663055">
        <w:rPr>
          <w:rFonts w:hint="cs"/>
          <w:color w:val="000080"/>
          <w:rtl/>
        </w:rPr>
        <w:t>لا</w:t>
      </w:r>
      <w:r w:rsidRPr="00663055">
        <w:rPr>
          <w:color w:val="000080"/>
          <w:rtl/>
        </w:rPr>
        <w:t xml:space="preserve"> </w:t>
      </w:r>
      <w:r w:rsidRPr="00663055">
        <w:rPr>
          <w:rFonts w:hint="cs"/>
          <w:color w:val="000080"/>
          <w:rtl/>
        </w:rPr>
        <w:t>على</w:t>
      </w:r>
      <w:r w:rsidRPr="00663055">
        <w:rPr>
          <w:color w:val="000080"/>
          <w:rtl/>
        </w:rPr>
        <w:t xml:space="preserve"> </w:t>
      </w:r>
      <w:r w:rsidRPr="00663055">
        <w:rPr>
          <w:rFonts w:hint="cs"/>
          <w:color w:val="000080"/>
          <w:rtl/>
        </w:rPr>
        <w:t>بقائه،</w:t>
      </w:r>
      <w:r w:rsidRPr="00663055">
        <w:rPr>
          <w:color w:val="000080"/>
          <w:rtl/>
        </w:rPr>
        <w:t xml:space="preserve"> </w:t>
      </w:r>
      <w:r w:rsidRPr="00663055">
        <w:rPr>
          <w:rFonts w:hint="cs"/>
          <w:color w:val="000080"/>
          <w:rtl/>
        </w:rPr>
        <w:t>غير</w:t>
      </w:r>
      <w:r w:rsidRPr="00663055">
        <w:rPr>
          <w:color w:val="000080"/>
          <w:rtl/>
        </w:rPr>
        <w:t xml:space="preserve"> </w:t>
      </w:r>
      <w:r w:rsidRPr="00663055">
        <w:rPr>
          <w:rFonts w:hint="cs"/>
          <w:color w:val="000080"/>
          <w:rtl/>
        </w:rPr>
        <w:t>ضائر</w:t>
      </w:r>
      <w:r w:rsidRPr="00663055">
        <w:rPr>
          <w:color w:val="000080"/>
          <w:rtl/>
        </w:rPr>
        <w:t xml:space="preserve"> </w:t>
      </w:r>
      <w:r w:rsidRPr="00663055">
        <w:rPr>
          <w:rFonts w:hint="cs"/>
          <w:color w:val="000080"/>
          <w:rtl/>
        </w:rPr>
        <w:t>بفعليّته</w:t>
      </w:r>
      <w:r w:rsidRPr="00663055">
        <w:rPr>
          <w:color w:val="000080"/>
          <w:rtl/>
        </w:rPr>
        <w:t xml:space="preserve"> </w:t>
      </w:r>
      <w:r w:rsidRPr="00663055">
        <w:rPr>
          <w:rFonts w:hint="cs"/>
          <w:color w:val="000080"/>
          <w:rtl/>
        </w:rPr>
        <w:t>الناشئة</w:t>
      </w:r>
      <w:r w:rsidRPr="00663055">
        <w:rPr>
          <w:color w:val="000080"/>
          <w:rtl/>
        </w:rPr>
        <w:t xml:space="preserve"> </w:t>
      </w:r>
      <w:r w:rsidRPr="00663055">
        <w:rPr>
          <w:rFonts w:hint="cs"/>
          <w:color w:val="000080"/>
          <w:rtl/>
        </w:rPr>
        <w:t>باستصحابه،</w:t>
      </w:r>
      <w:r w:rsidRPr="00663055">
        <w:rPr>
          <w:color w:val="000080"/>
          <w:rtl/>
        </w:rPr>
        <w:t xml:space="preserve"> </w:t>
      </w:r>
      <w:r w:rsidRPr="00663055">
        <w:rPr>
          <w:rFonts w:hint="cs"/>
          <w:color w:val="000080"/>
          <w:rtl/>
        </w:rPr>
        <w:t>فلا</w:t>
      </w:r>
      <w:r w:rsidRPr="00663055">
        <w:rPr>
          <w:color w:val="000080"/>
          <w:rtl/>
        </w:rPr>
        <w:t xml:space="preserve"> </w:t>
      </w:r>
      <w:r w:rsidRPr="00663055">
        <w:rPr>
          <w:rFonts w:hint="cs"/>
          <w:color w:val="000080"/>
          <w:rtl/>
        </w:rPr>
        <w:t>تغفل</w:t>
      </w:r>
      <w:r w:rsidRPr="00663055">
        <w:rPr>
          <w:color w:val="000080"/>
          <w:rtl/>
        </w:rPr>
        <w:t>. [</w:t>
      </w:r>
      <w:r w:rsidRPr="00663055">
        <w:rPr>
          <w:rFonts w:hint="cs"/>
          <w:color w:val="000080"/>
          <w:rtl/>
        </w:rPr>
        <w:t>المحقّق</w:t>
      </w:r>
      <w:r w:rsidRPr="00663055">
        <w:rPr>
          <w:color w:val="000080"/>
          <w:rtl/>
        </w:rPr>
        <w:t xml:space="preserve"> </w:t>
      </w:r>
      <w:r w:rsidRPr="00663055">
        <w:rPr>
          <w:rFonts w:hint="cs"/>
          <w:color w:val="000080"/>
          <w:rtl/>
        </w:rPr>
        <w:t>الخراسانيّ</w:t>
      </w:r>
      <w:r w:rsidRPr="00663055">
        <w:rPr>
          <w:color w:val="000080"/>
          <w:rtl/>
        </w:rPr>
        <w:t xml:space="preserve"> </w:t>
      </w:r>
      <w:r w:rsidRPr="00663055">
        <w:rPr>
          <w:rFonts w:hint="cs"/>
          <w:color w:val="000080"/>
          <w:rtl/>
        </w:rPr>
        <w:t>قدّس</w:t>
      </w:r>
      <w:r w:rsidRPr="00663055">
        <w:rPr>
          <w:color w:val="000080"/>
          <w:rtl/>
        </w:rPr>
        <w:t xml:space="preserve"> </w:t>
      </w:r>
      <w:r w:rsidRPr="00663055">
        <w:rPr>
          <w:rFonts w:hint="cs"/>
          <w:color w:val="000080"/>
          <w:rtl/>
        </w:rPr>
        <w:t>سرّه‏</w:t>
      </w:r>
      <w:r w:rsidRPr="00663055">
        <w:rPr>
          <w:color w:val="000080"/>
          <w:rtl/>
        </w:rPr>
        <w:t>].</w:t>
      </w:r>
      <w:r>
        <w:rPr>
          <w:rStyle w:val="FootnoteReference"/>
          <w:color w:val="000080"/>
          <w:rtl/>
        </w:rPr>
        <w:footnoteReference w:id="1"/>
      </w:r>
    </w:p>
    <w:p w:rsidR="00663055" w:rsidRDefault="00663055" w:rsidP="00663055">
      <w:pPr>
        <w:rPr>
          <w:rtl/>
        </w:rPr>
      </w:pPr>
      <w:r>
        <w:rPr>
          <w:rFonts w:hint="cs"/>
          <w:rtl/>
        </w:rPr>
        <w:t>مراد از این عبارت چیست و چه تقریبی مد نظر ایشان است؟</w:t>
      </w:r>
    </w:p>
    <w:p w:rsidR="00663055" w:rsidRDefault="00663055" w:rsidP="00663055">
      <w:pPr>
        <w:pStyle w:val="Heading2"/>
        <w:rPr>
          <w:rtl/>
        </w:rPr>
      </w:pPr>
      <w:bookmarkStart w:id="4" w:name="_Toc74196871"/>
      <w:bookmarkStart w:id="5" w:name="_Toc74196905"/>
      <w:bookmarkStart w:id="6" w:name="_Toc74197699"/>
      <w:r>
        <w:rPr>
          <w:rFonts w:hint="cs"/>
          <w:rtl/>
        </w:rPr>
        <w:t>تفسیر مرحوم حکیم نسبت به عبارت مرحوم آخوند</w:t>
      </w:r>
      <w:bookmarkEnd w:id="4"/>
      <w:bookmarkEnd w:id="5"/>
      <w:bookmarkEnd w:id="6"/>
    </w:p>
    <w:p w:rsidR="00663055" w:rsidRDefault="00663055" w:rsidP="00E12D8E">
      <w:pPr>
        <w:rPr>
          <w:rtl/>
        </w:rPr>
      </w:pPr>
      <w:r>
        <w:rPr>
          <w:rFonts w:hint="cs"/>
          <w:rtl/>
        </w:rPr>
        <w:t xml:space="preserve"> مرحوم حکیم در حقائق الاصول این بیان را بازگشت دادند به استصحاب کلی قسم ثانی</w:t>
      </w:r>
      <w:r w:rsidR="00E12D8E">
        <w:rPr>
          <w:rFonts w:hint="cs"/>
          <w:rtl/>
        </w:rPr>
        <w:t>؛تقریب مذکور عبارتست از این که</w:t>
      </w:r>
      <w:r>
        <w:rPr>
          <w:rFonts w:hint="cs"/>
          <w:rtl/>
        </w:rPr>
        <w:t xml:space="preserve"> احکام ظاهریه در جایی که اصابت به واقع می کند همان احکام واقعیه است یا به تعبیر برخی آقایان مندک در همان حکم واقعی است و اگر مطابق با واقع نباشد یک حکم جدید است که شارع آن را جعل نموده است؛ بنابراین ما در واقع در مورد </w:t>
      </w:r>
      <w:r>
        <w:rPr>
          <w:rFonts w:hint="cs"/>
          <w:rtl/>
        </w:rPr>
        <w:lastRenderedPageBreak/>
        <w:t>اماره احتمال می دهیم مطابق با واقع باشد که در این صورت همان حکم واقعی، موجود است و آن هم محتمل البقاست و اگر مطابق با واقع نباشد طبیعتا باقی هم نخواهد بود، بنابراین ما یقین داریم با قیام اماره یک جامع حکم موجود است و این حکم کلی معلوم، مردد است بین یک حکم ظاهری صرف که محتمل البقا نیست و بین یک</w:t>
      </w:r>
      <w:r w:rsidR="00E12D8E">
        <w:rPr>
          <w:rFonts w:hint="cs"/>
          <w:rtl/>
        </w:rPr>
        <w:t xml:space="preserve"> حکم ظاهری مندک در</w:t>
      </w:r>
      <w:r>
        <w:rPr>
          <w:rFonts w:hint="cs"/>
          <w:rtl/>
        </w:rPr>
        <w:t xml:space="preserve"> حکم واقعی که احتمال بقا دارد و این استصحاب کلی قسم ثانی است.</w:t>
      </w:r>
      <w:r w:rsidR="00B93326">
        <w:rPr>
          <w:rStyle w:val="FootnoteReference"/>
          <w:rtl/>
        </w:rPr>
        <w:footnoteReference w:id="2"/>
      </w:r>
    </w:p>
    <w:p w:rsidR="00663055" w:rsidRDefault="00663055" w:rsidP="00663055">
      <w:pPr>
        <w:pStyle w:val="Heading3"/>
        <w:rPr>
          <w:rtl/>
        </w:rPr>
      </w:pPr>
      <w:bookmarkStart w:id="7" w:name="_Toc74196872"/>
      <w:bookmarkStart w:id="8" w:name="_Toc74196906"/>
      <w:bookmarkStart w:id="9" w:name="_Toc74197700"/>
      <w:r>
        <w:rPr>
          <w:rFonts w:hint="cs"/>
          <w:rtl/>
        </w:rPr>
        <w:t>انواع استصحاب کلی قسم ثانی</w:t>
      </w:r>
      <w:bookmarkEnd w:id="7"/>
      <w:bookmarkEnd w:id="8"/>
      <w:bookmarkEnd w:id="9"/>
    </w:p>
    <w:p w:rsidR="00663055" w:rsidRDefault="00663055" w:rsidP="00663055">
      <w:pPr>
        <w:rPr>
          <w:rtl/>
        </w:rPr>
      </w:pPr>
      <w:r>
        <w:rPr>
          <w:rFonts w:hint="cs"/>
          <w:rtl/>
        </w:rPr>
        <w:t>لازم به ذکر است که استصحاب کلی قسم ثانی به دو شکل است:</w:t>
      </w:r>
    </w:p>
    <w:p w:rsidR="00663055" w:rsidRDefault="00663055" w:rsidP="00663055">
      <w:pPr>
        <w:pStyle w:val="ListParagraph"/>
        <w:numPr>
          <w:ilvl w:val="0"/>
          <w:numId w:val="16"/>
        </w:numPr>
        <w:spacing w:after="200" w:line="240" w:lineRule="auto"/>
        <w:rPr>
          <w:rtl/>
        </w:rPr>
      </w:pPr>
      <w:r>
        <w:rPr>
          <w:rFonts w:hint="cs"/>
          <w:rtl/>
        </w:rPr>
        <w:t>شکل اول استصحاب کلی قسم ثانی این است که کلی متیقن، دو فرد دارد که یک فردش معلوم الارتفاع و یک فردش معلوم البقا است.</w:t>
      </w:r>
    </w:p>
    <w:p w:rsidR="00663055" w:rsidRDefault="00663055" w:rsidP="00663055">
      <w:pPr>
        <w:pStyle w:val="ListParagraph"/>
        <w:numPr>
          <w:ilvl w:val="0"/>
          <w:numId w:val="16"/>
        </w:numPr>
        <w:spacing w:after="200" w:line="240" w:lineRule="auto"/>
      </w:pPr>
      <w:r>
        <w:rPr>
          <w:rFonts w:hint="cs"/>
          <w:rtl/>
        </w:rPr>
        <w:t>شکل دوم استصحاب کلی قسم ثانی این است که کلی میتقن، دو فرد دارد که یکی معلوم الارتفاع و دیگری محتمل البقاست نه معلوم البقا که ما نحن فیه نیز به همین شکل است.</w:t>
      </w:r>
    </w:p>
    <w:p w:rsidR="00663055" w:rsidRDefault="00663055" w:rsidP="00663055">
      <w:r>
        <w:rPr>
          <w:rFonts w:hint="cs"/>
          <w:rtl/>
        </w:rPr>
        <w:t>البته مرحوم صدر یک بحثی در مورد استصحاب جامع بین حکم واقعی و ظاهری مطرح کردند و یکی از محتملاتش را همین احتمال قرار دادند که در مورد کلام ایشان بحث خواهیم کرد.</w:t>
      </w:r>
    </w:p>
    <w:p w:rsidR="00663055" w:rsidRDefault="00663055" w:rsidP="00663055">
      <w:pPr>
        <w:pStyle w:val="Heading2"/>
        <w:rPr>
          <w:rtl/>
        </w:rPr>
      </w:pPr>
      <w:bookmarkStart w:id="10" w:name="_Toc74196873"/>
      <w:bookmarkStart w:id="11" w:name="_Toc74196907"/>
      <w:bookmarkStart w:id="12" w:name="_Toc74197701"/>
      <w:r>
        <w:rPr>
          <w:rFonts w:hint="cs"/>
          <w:rtl/>
        </w:rPr>
        <w:t>تفسیری دیگر برای عبارت مرحوم آخوند</w:t>
      </w:r>
      <w:bookmarkEnd w:id="10"/>
      <w:bookmarkEnd w:id="11"/>
      <w:bookmarkEnd w:id="12"/>
    </w:p>
    <w:p w:rsidR="00663055" w:rsidRDefault="00663055" w:rsidP="00E12D8E">
      <w:pPr>
        <w:rPr>
          <w:rtl/>
        </w:rPr>
      </w:pPr>
      <w:r>
        <w:rPr>
          <w:rFonts w:hint="cs"/>
          <w:rtl/>
        </w:rPr>
        <w:t>مرحوم حکیم، کلام مرحوم آخوند را به استصحاب کلی قسم ثانی باز گرداندند ولی محتمل است که مراد مرحوم آخوند چنین استصحابی نباشد بلکه مراد مرحوم آخوند استصحاب شخصی باشد و حکم ظاهری را متمم حکم واقعی بداند نه یک حکم مستقل و به عبارت دیگر همان حکم واقعی است و لکن با دلیل حکم ظاهری، توسعه یافته است.</w:t>
      </w:r>
    </w:p>
    <w:p w:rsidR="00663055" w:rsidRDefault="00663055" w:rsidP="00663055">
      <w:pPr>
        <w:rPr>
          <w:rtl/>
        </w:rPr>
      </w:pPr>
      <w:r>
        <w:rPr>
          <w:rFonts w:hint="cs"/>
          <w:rtl/>
        </w:rPr>
        <w:t>ایشان در صفحه468 در بحث استصحاب حکم معلق</w:t>
      </w:r>
      <w:r w:rsidR="00E12D8E">
        <w:rPr>
          <w:rFonts w:hint="cs"/>
          <w:rtl/>
        </w:rPr>
        <w:t>،</w:t>
      </w:r>
      <w:r>
        <w:rPr>
          <w:rFonts w:hint="cs"/>
          <w:rtl/>
        </w:rPr>
        <w:t xml:space="preserve"> این گونه تعبیر می کند:</w:t>
      </w:r>
    </w:p>
    <w:p w:rsidR="00663055" w:rsidRDefault="00B93326" w:rsidP="00B93326">
      <w:pPr>
        <w:rPr>
          <w:rtl/>
        </w:rPr>
      </w:pPr>
      <w:r w:rsidRPr="00B93326">
        <w:rPr>
          <w:rFonts w:hint="cs"/>
          <w:color w:val="000080"/>
          <w:rtl/>
        </w:rPr>
        <w:t>و</w:t>
      </w:r>
      <w:r w:rsidRPr="00B93326">
        <w:rPr>
          <w:color w:val="000080"/>
          <w:rtl/>
        </w:rPr>
        <w:t xml:space="preserve"> </w:t>
      </w:r>
      <w:r w:rsidRPr="00B93326">
        <w:rPr>
          <w:rFonts w:hint="cs"/>
          <w:color w:val="000080"/>
          <w:rtl/>
        </w:rPr>
        <w:t>بالجملة</w:t>
      </w:r>
      <w:r w:rsidRPr="00B93326">
        <w:rPr>
          <w:color w:val="000080"/>
          <w:rtl/>
        </w:rPr>
        <w:t xml:space="preserve"> </w:t>
      </w:r>
      <w:r w:rsidRPr="00B93326">
        <w:rPr>
          <w:rFonts w:hint="cs"/>
          <w:color w:val="000080"/>
          <w:rtl/>
        </w:rPr>
        <w:t>يكون</w:t>
      </w:r>
      <w:r w:rsidRPr="00B93326">
        <w:rPr>
          <w:color w:val="000080"/>
          <w:rtl/>
        </w:rPr>
        <w:t xml:space="preserve"> </w:t>
      </w:r>
      <w:r w:rsidRPr="00B93326">
        <w:rPr>
          <w:rFonts w:hint="cs"/>
          <w:color w:val="000080"/>
          <w:rtl/>
        </w:rPr>
        <w:t>الاستصحاب</w:t>
      </w:r>
      <w:r w:rsidRPr="00B93326">
        <w:rPr>
          <w:color w:val="000080"/>
          <w:rtl/>
        </w:rPr>
        <w:t xml:space="preserve"> </w:t>
      </w:r>
      <w:r w:rsidRPr="00B93326">
        <w:rPr>
          <w:rFonts w:hint="cs"/>
          <w:color w:val="000080"/>
          <w:rtl/>
        </w:rPr>
        <w:t>متمما</w:t>
      </w:r>
      <w:r w:rsidRPr="00B93326">
        <w:rPr>
          <w:color w:val="000080"/>
          <w:rtl/>
        </w:rPr>
        <w:t xml:space="preserve"> </w:t>
      </w:r>
      <w:r w:rsidRPr="00B93326">
        <w:rPr>
          <w:rFonts w:hint="cs"/>
          <w:color w:val="000080"/>
          <w:rtl/>
        </w:rPr>
        <w:t>لدلالة</w:t>
      </w:r>
      <w:r w:rsidRPr="00B93326">
        <w:rPr>
          <w:color w:val="000080"/>
          <w:rtl/>
        </w:rPr>
        <w:t xml:space="preserve"> </w:t>
      </w:r>
      <w:r w:rsidRPr="00B93326">
        <w:rPr>
          <w:rFonts w:hint="cs"/>
          <w:color w:val="000080"/>
          <w:rtl/>
        </w:rPr>
        <w:t>الدليل</w:t>
      </w:r>
      <w:r w:rsidRPr="00B93326">
        <w:rPr>
          <w:color w:val="000080"/>
          <w:rtl/>
        </w:rPr>
        <w:t xml:space="preserve"> </w:t>
      </w:r>
      <w:r w:rsidRPr="00B93326">
        <w:rPr>
          <w:rFonts w:hint="cs"/>
          <w:color w:val="000080"/>
          <w:rtl/>
        </w:rPr>
        <w:t>على</w:t>
      </w:r>
      <w:r w:rsidRPr="00B93326">
        <w:rPr>
          <w:color w:val="000080"/>
          <w:rtl/>
        </w:rPr>
        <w:t xml:space="preserve"> </w:t>
      </w:r>
      <w:r w:rsidRPr="00B93326">
        <w:rPr>
          <w:rFonts w:hint="cs"/>
          <w:color w:val="000080"/>
          <w:rtl/>
        </w:rPr>
        <w:t>الحكم</w:t>
      </w:r>
      <w:r w:rsidRPr="00B93326">
        <w:rPr>
          <w:color w:val="000080"/>
          <w:rtl/>
        </w:rPr>
        <w:t xml:space="preserve"> </w:t>
      </w:r>
      <w:r w:rsidRPr="00B93326">
        <w:rPr>
          <w:rFonts w:hint="cs"/>
          <w:color w:val="000080"/>
          <w:rtl/>
        </w:rPr>
        <w:t>فيما</w:t>
      </w:r>
      <w:r w:rsidRPr="00B93326">
        <w:rPr>
          <w:color w:val="000080"/>
          <w:rtl/>
        </w:rPr>
        <w:t xml:space="preserve"> </w:t>
      </w:r>
      <w:r w:rsidRPr="00B93326">
        <w:rPr>
          <w:rFonts w:hint="cs"/>
          <w:color w:val="000080"/>
          <w:rtl/>
        </w:rPr>
        <w:t>أهمل</w:t>
      </w:r>
      <w:r w:rsidRPr="00B93326">
        <w:rPr>
          <w:color w:val="000080"/>
          <w:rtl/>
        </w:rPr>
        <w:t xml:space="preserve"> </w:t>
      </w:r>
      <w:r w:rsidRPr="00B93326">
        <w:rPr>
          <w:rFonts w:hint="cs"/>
          <w:color w:val="000080"/>
          <w:rtl/>
        </w:rPr>
        <w:t>أو</w:t>
      </w:r>
      <w:r w:rsidRPr="00B93326">
        <w:rPr>
          <w:color w:val="000080"/>
          <w:rtl/>
        </w:rPr>
        <w:t xml:space="preserve"> </w:t>
      </w:r>
      <w:r w:rsidRPr="00B93326">
        <w:rPr>
          <w:rFonts w:hint="cs"/>
          <w:color w:val="000080"/>
          <w:rtl/>
        </w:rPr>
        <w:t>أجمل</w:t>
      </w:r>
      <w:r w:rsidRPr="00B93326">
        <w:rPr>
          <w:color w:val="000080"/>
          <w:rtl/>
        </w:rPr>
        <w:t xml:space="preserve"> </w:t>
      </w:r>
      <w:r w:rsidRPr="00B93326">
        <w:rPr>
          <w:rFonts w:hint="cs"/>
          <w:color w:val="000080"/>
          <w:rtl/>
        </w:rPr>
        <w:t>كان</w:t>
      </w:r>
      <w:r w:rsidRPr="00B93326">
        <w:rPr>
          <w:color w:val="000080"/>
          <w:rtl/>
        </w:rPr>
        <w:t xml:space="preserve"> </w:t>
      </w:r>
      <w:r w:rsidRPr="00B93326">
        <w:rPr>
          <w:rFonts w:hint="cs"/>
          <w:color w:val="000080"/>
          <w:rtl/>
        </w:rPr>
        <w:t>الحكم</w:t>
      </w:r>
      <w:r w:rsidRPr="00B93326">
        <w:rPr>
          <w:color w:val="000080"/>
          <w:rtl/>
        </w:rPr>
        <w:t xml:space="preserve"> </w:t>
      </w:r>
      <w:r w:rsidRPr="00B93326">
        <w:rPr>
          <w:rFonts w:hint="cs"/>
          <w:color w:val="000080"/>
          <w:rtl/>
        </w:rPr>
        <w:t>مطلقا</w:t>
      </w:r>
      <w:r w:rsidRPr="00B93326">
        <w:rPr>
          <w:color w:val="000080"/>
          <w:rtl/>
        </w:rPr>
        <w:t xml:space="preserve"> </w:t>
      </w:r>
      <w:r w:rsidRPr="00B93326">
        <w:rPr>
          <w:rFonts w:hint="cs"/>
          <w:color w:val="000080"/>
          <w:rtl/>
        </w:rPr>
        <w:t>أو</w:t>
      </w:r>
      <w:r w:rsidRPr="00B93326">
        <w:rPr>
          <w:color w:val="000080"/>
          <w:rtl/>
        </w:rPr>
        <w:t xml:space="preserve"> </w:t>
      </w:r>
      <w:r w:rsidRPr="00B93326">
        <w:rPr>
          <w:rFonts w:hint="cs"/>
          <w:color w:val="000080"/>
          <w:rtl/>
        </w:rPr>
        <w:t>معلقا</w:t>
      </w:r>
      <w:r w:rsidRPr="00B93326">
        <w:rPr>
          <w:color w:val="000080"/>
          <w:rtl/>
        </w:rPr>
        <w:t xml:space="preserve"> </w:t>
      </w:r>
      <w:r w:rsidRPr="00B93326">
        <w:rPr>
          <w:rFonts w:hint="cs"/>
          <w:color w:val="000080"/>
          <w:rtl/>
        </w:rPr>
        <w:t>فببركته</w:t>
      </w:r>
      <w:r w:rsidRPr="00B93326">
        <w:rPr>
          <w:color w:val="000080"/>
          <w:rtl/>
        </w:rPr>
        <w:t xml:space="preserve"> </w:t>
      </w:r>
      <w:r w:rsidRPr="00B93326">
        <w:rPr>
          <w:rFonts w:hint="cs"/>
          <w:color w:val="000080"/>
          <w:rtl/>
        </w:rPr>
        <w:t>يعم</w:t>
      </w:r>
      <w:r w:rsidRPr="00B93326">
        <w:rPr>
          <w:color w:val="000080"/>
          <w:rtl/>
        </w:rPr>
        <w:t xml:space="preserve"> </w:t>
      </w:r>
      <w:r w:rsidRPr="00B93326">
        <w:rPr>
          <w:rFonts w:hint="cs"/>
          <w:color w:val="000080"/>
          <w:rtl/>
        </w:rPr>
        <w:t>الحكم</w:t>
      </w:r>
      <w:r w:rsidRPr="00B93326">
        <w:rPr>
          <w:color w:val="000080"/>
          <w:rtl/>
        </w:rPr>
        <w:t xml:space="preserve"> </w:t>
      </w:r>
      <w:r w:rsidRPr="00B93326">
        <w:rPr>
          <w:rFonts w:hint="cs"/>
          <w:color w:val="000080"/>
          <w:rtl/>
        </w:rPr>
        <w:t>للحالة</w:t>
      </w:r>
      <w:r w:rsidRPr="00B93326">
        <w:rPr>
          <w:color w:val="000080"/>
          <w:rtl/>
        </w:rPr>
        <w:t xml:space="preserve"> </w:t>
      </w:r>
      <w:r w:rsidRPr="00B93326">
        <w:rPr>
          <w:rFonts w:hint="cs"/>
          <w:color w:val="000080"/>
          <w:rtl/>
        </w:rPr>
        <w:t>الطارئة</w:t>
      </w:r>
      <w:r w:rsidRPr="00B93326">
        <w:rPr>
          <w:color w:val="000080"/>
          <w:rtl/>
        </w:rPr>
        <w:t xml:space="preserve"> </w:t>
      </w:r>
      <w:r w:rsidRPr="00B93326">
        <w:rPr>
          <w:rFonts w:hint="cs"/>
          <w:color w:val="000080"/>
          <w:rtl/>
        </w:rPr>
        <w:t>اللاحقة</w:t>
      </w:r>
      <w:r w:rsidRPr="00B93326">
        <w:rPr>
          <w:color w:val="000080"/>
          <w:rtl/>
        </w:rPr>
        <w:t xml:space="preserve"> </w:t>
      </w:r>
      <w:r w:rsidRPr="00B93326">
        <w:rPr>
          <w:rFonts w:hint="cs"/>
          <w:color w:val="000080"/>
          <w:rtl/>
        </w:rPr>
        <w:t>كالحالة</w:t>
      </w:r>
      <w:r w:rsidRPr="00B93326">
        <w:rPr>
          <w:color w:val="000080"/>
          <w:rtl/>
        </w:rPr>
        <w:t xml:space="preserve"> </w:t>
      </w:r>
      <w:r w:rsidRPr="00B93326">
        <w:rPr>
          <w:rFonts w:hint="cs"/>
          <w:color w:val="000080"/>
          <w:rtl/>
        </w:rPr>
        <w:t>السابقة</w:t>
      </w:r>
      <w:r w:rsidRPr="00B93326">
        <w:rPr>
          <w:color w:val="000080"/>
          <w:rtl/>
        </w:rPr>
        <w:t xml:space="preserve"> </w:t>
      </w:r>
      <w:r w:rsidRPr="00B93326">
        <w:rPr>
          <w:rFonts w:hint="cs"/>
          <w:color w:val="000080"/>
          <w:rtl/>
        </w:rPr>
        <w:t>فيحكم</w:t>
      </w:r>
      <w:r w:rsidRPr="00B93326">
        <w:rPr>
          <w:color w:val="000080"/>
          <w:rtl/>
        </w:rPr>
        <w:t xml:space="preserve"> </w:t>
      </w:r>
      <w:r w:rsidRPr="00B93326">
        <w:rPr>
          <w:rFonts w:hint="cs"/>
          <w:color w:val="000080"/>
          <w:rtl/>
        </w:rPr>
        <w:t>مثلا</w:t>
      </w:r>
      <w:r w:rsidRPr="00B93326">
        <w:rPr>
          <w:color w:val="000080"/>
          <w:rtl/>
        </w:rPr>
        <w:t xml:space="preserve"> </w:t>
      </w:r>
      <w:r w:rsidRPr="00B93326">
        <w:rPr>
          <w:rFonts w:hint="cs"/>
          <w:color w:val="000080"/>
          <w:rtl/>
        </w:rPr>
        <w:t>بأن</w:t>
      </w:r>
      <w:r w:rsidRPr="00B93326">
        <w:rPr>
          <w:color w:val="000080"/>
          <w:rtl/>
        </w:rPr>
        <w:t xml:space="preserve"> </w:t>
      </w:r>
      <w:r w:rsidRPr="00B93326">
        <w:rPr>
          <w:rFonts w:hint="cs"/>
          <w:color w:val="000080"/>
          <w:rtl/>
        </w:rPr>
        <w:t>العصير</w:t>
      </w:r>
      <w:r w:rsidRPr="00B93326">
        <w:rPr>
          <w:color w:val="000080"/>
          <w:rtl/>
        </w:rPr>
        <w:t xml:space="preserve"> </w:t>
      </w:r>
      <w:r w:rsidRPr="00B93326">
        <w:rPr>
          <w:rFonts w:hint="cs"/>
          <w:color w:val="000080"/>
          <w:rtl/>
        </w:rPr>
        <w:t>الزبيبي</w:t>
      </w:r>
      <w:r w:rsidRPr="00B93326">
        <w:rPr>
          <w:color w:val="000080"/>
          <w:rtl/>
        </w:rPr>
        <w:t xml:space="preserve"> </w:t>
      </w:r>
      <w:r w:rsidRPr="00B93326">
        <w:rPr>
          <w:rFonts w:hint="cs"/>
          <w:color w:val="000080"/>
          <w:rtl/>
        </w:rPr>
        <w:t>يكون</w:t>
      </w:r>
      <w:r w:rsidRPr="00B93326">
        <w:rPr>
          <w:color w:val="000080"/>
          <w:rtl/>
        </w:rPr>
        <w:t xml:space="preserve"> </w:t>
      </w:r>
      <w:r w:rsidRPr="00B93326">
        <w:rPr>
          <w:rFonts w:hint="cs"/>
          <w:color w:val="000080"/>
          <w:rtl/>
        </w:rPr>
        <w:t>على</w:t>
      </w:r>
      <w:r w:rsidRPr="00B93326">
        <w:rPr>
          <w:color w:val="000080"/>
          <w:rtl/>
        </w:rPr>
        <w:t xml:space="preserve"> </w:t>
      </w:r>
      <w:r w:rsidRPr="00B93326">
        <w:rPr>
          <w:rFonts w:hint="cs"/>
          <w:color w:val="000080"/>
          <w:rtl/>
        </w:rPr>
        <w:t>ما</w:t>
      </w:r>
      <w:r w:rsidRPr="00B93326">
        <w:rPr>
          <w:color w:val="000080"/>
          <w:rtl/>
        </w:rPr>
        <w:t xml:space="preserve"> </w:t>
      </w:r>
      <w:r w:rsidRPr="00B93326">
        <w:rPr>
          <w:rFonts w:hint="cs"/>
          <w:color w:val="000080"/>
          <w:rtl/>
        </w:rPr>
        <w:t>كان</w:t>
      </w:r>
      <w:r w:rsidRPr="00B93326">
        <w:rPr>
          <w:color w:val="000080"/>
          <w:rtl/>
        </w:rPr>
        <w:t xml:space="preserve"> </w:t>
      </w:r>
      <w:r w:rsidRPr="00B93326">
        <w:rPr>
          <w:rFonts w:hint="cs"/>
          <w:color w:val="000080"/>
          <w:rtl/>
        </w:rPr>
        <w:t>عليه</w:t>
      </w:r>
      <w:r w:rsidRPr="00B93326">
        <w:rPr>
          <w:color w:val="000080"/>
          <w:rtl/>
        </w:rPr>
        <w:t xml:space="preserve"> </w:t>
      </w:r>
      <w:r w:rsidRPr="00B93326">
        <w:rPr>
          <w:rFonts w:hint="cs"/>
          <w:color w:val="000080"/>
          <w:rtl/>
        </w:rPr>
        <w:t>سابقا</w:t>
      </w:r>
      <w:r w:rsidRPr="00B93326">
        <w:rPr>
          <w:color w:val="000080"/>
          <w:rtl/>
        </w:rPr>
        <w:t xml:space="preserve"> </w:t>
      </w:r>
      <w:r w:rsidRPr="00B93326">
        <w:rPr>
          <w:rFonts w:hint="cs"/>
          <w:color w:val="000080"/>
          <w:rtl/>
        </w:rPr>
        <w:t>في</w:t>
      </w:r>
      <w:r w:rsidRPr="00B93326">
        <w:rPr>
          <w:color w:val="000080"/>
          <w:rtl/>
        </w:rPr>
        <w:t xml:space="preserve"> </w:t>
      </w:r>
      <w:r w:rsidRPr="00B93326">
        <w:rPr>
          <w:rFonts w:hint="cs"/>
          <w:color w:val="000080"/>
          <w:rtl/>
        </w:rPr>
        <w:t>حال</w:t>
      </w:r>
      <w:r w:rsidRPr="00B93326">
        <w:rPr>
          <w:color w:val="000080"/>
          <w:rtl/>
        </w:rPr>
        <w:t xml:space="preserve"> </w:t>
      </w:r>
      <w:r w:rsidRPr="00B93326">
        <w:rPr>
          <w:rFonts w:hint="cs"/>
          <w:color w:val="000080"/>
          <w:rtl/>
        </w:rPr>
        <w:t>عنبيته</w:t>
      </w:r>
      <w:r w:rsidRPr="00B93326">
        <w:rPr>
          <w:color w:val="000080"/>
          <w:rtl/>
        </w:rPr>
        <w:t xml:space="preserve"> </w:t>
      </w:r>
      <w:r w:rsidRPr="00B93326">
        <w:rPr>
          <w:rFonts w:hint="cs"/>
          <w:color w:val="000080"/>
          <w:rtl/>
        </w:rPr>
        <w:t>من</w:t>
      </w:r>
      <w:r w:rsidRPr="00B93326">
        <w:rPr>
          <w:color w:val="000080"/>
          <w:rtl/>
        </w:rPr>
        <w:t xml:space="preserve"> </w:t>
      </w:r>
      <w:r w:rsidRPr="00B93326">
        <w:rPr>
          <w:rFonts w:hint="cs"/>
          <w:color w:val="000080"/>
          <w:rtl/>
        </w:rPr>
        <w:t>أحكامه</w:t>
      </w:r>
      <w:r w:rsidRPr="00B93326">
        <w:rPr>
          <w:color w:val="000080"/>
          <w:rtl/>
        </w:rPr>
        <w:t xml:space="preserve"> </w:t>
      </w:r>
      <w:r w:rsidRPr="00B93326">
        <w:rPr>
          <w:rFonts w:hint="cs"/>
          <w:color w:val="000080"/>
          <w:rtl/>
        </w:rPr>
        <w:t>المطلقة</w:t>
      </w:r>
      <w:r w:rsidRPr="00B93326">
        <w:rPr>
          <w:color w:val="000080"/>
          <w:rtl/>
        </w:rPr>
        <w:t xml:space="preserve"> </w:t>
      </w:r>
      <w:r w:rsidRPr="00B93326">
        <w:rPr>
          <w:rFonts w:hint="cs"/>
          <w:color w:val="000080"/>
          <w:rtl/>
        </w:rPr>
        <w:t>و</w:t>
      </w:r>
      <w:r w:rsidRPr="00B93326">
        <w:rPr>
          <w:color w:val="000080"/>
          <w:rtl/>
        </w:rPr>
        <w:t xml:space="preserve"> </w:t>
      </w:r>
      <w:r w:rsidRPr="00B93326">
        <w:rPr>
          <w:rFonts w:hint="cs"/>
          <w:color w:val="000080"/>
          <w:rtl/>
        </w:rPr>
        <w:t>المعلقة</w:t>
      </w:r>
      <w:r w:rsidRPr="00B93326">
        <w:rPr>
          <w:color w:val="000080"/>
          <w:rtl/>
        </w:rPr>
        <w:t xml:space="preserve"> </w:t>
      </w:r>
      <w:r w:rsidRPr="00B93326">
        <w:rPr>
          <w:rFonts w:hint="cs"/>
          <w:color w:val="000080"/>
          <w:rtl/>
        </w:rPr>
        <w:t>لو</w:t>
      </w:r>
      <w:r w:rsidRPr="00B93326">
        <w:rPr>
          <w:color w:val="000080"/>
          <w:rtl/>
        </w:rPr>
        <w:t xml:space="preserve"> </w:t>
      </w:r>
      <w:r w:rsidRPr="00B93326">
        <w:rPr>
          <w:rFonts w:hint="cs"/>
          <w:color w:val="000080"/>
          <w:rtl/>
        </w:rPr>
        <w:t>شك</w:t>
      </w:r>
      <w:r w:rsidRPr="00B93326">
        <w:rPr>
          <w:color w:val="000080"/>
          <w:rtl/>
        </w:rPr>
        <w:t xml:space="preserve"> </w:t>
      </w:r>
      <w:r w:rsidRPr="00B93326">
        <w:rPr>
          <w:rFonts w:hint="cs"/>
          <w:color w:val="000080"/>
          <w:rtl/>
        </w:rPr>
        <w:t>فيها</w:t>
      </w:r>
      <w:r w:rsidRPr="00B93326">
        <w:rPr>
          <w:color w:val="000080"/>
          <w:rtl/>
        </w:rPr>
        <w:t xml:space="preserve"> </w:t>
      </w:r>
      <w:r w:rsidRPr="00B93326">
        <w:rPr>
          <w:rFonts w:hint="cs"/>
          <w:color w:val="000080"/>
          <w:rtl/>
        </w:rPr>
        <w:t>فكما</w:t>
      </w:r>
      <w:r w:rsidRPr="00B93326">
        <w:rPr>
          <w:color w:val="000080"/>
          <w:rtl/>
        </w:rPr>
        <w:t xml:space="preserve"> </w:t>
      </w:r>
      <w:r w:rsidRPr="00B93326">
        <w:rPr>
          <w:rFonts w:hint="cs"/>
          <w:color w:val="000080"/>
          <w:rtl/>
        </w:rPr>
        <w:t>يحكم</w:t>
      </w:r>
      <w:r w:rsidRPr="00B93326">
        <w:rPr>
          <w:color w:val="000080"/>
          <w:rtl/>
        </w:rPr>
        <w:t xml:space="preserve"> </w:t>
      </w:r>
      <w:r w:rsidRPr="00B93326">
        <w:rPr>
          <w:rFonts w:hint="cs"/>
          <w:color w:val="000080"/>
          <w:rtl/>
        </w:rPr>
        <w:t>ببقاء</w:t>
      </w:r>
      <w:r w:rsidRPr="00B93326">
        <w:rPr>
          <w:color w:val="000080"/>
          <w:rtl/>
        </w:rPr>
        <w:t xml:space="preserve"> </w:t>
      </w:r>
      <w:r w:rsidRPr="00B93326">
        <w:rPr>
          <w:rFonts w:hint="cs"/>
          <w:color w:val="000080"/>
          <w:rtl/>
        </w:rPr>
        <w:t>ملكيته</w:t>
      </w:r>
      <w:r w:rsidRPr="00B93326">
        <w:rPr>
          <w:color w:val="000080"/>
          <w:rtl/>
        </w:rPr>
        <w:t xml:space="preserve"> </w:t>
      </w:r>
      <w:r w:rsidRPr="00B93326">
        <w:rPr>
          <w:rFonts w:hint="cs"/>
          <w:color w:val="000080"/>
          <w:rtl/>
        </w:rPr>
        <w:t>يحكم</w:t>
      </w:r>
      <w:r w:rsidRPr="00B93326">
        <w:rPr>
          <w:color w:val="000080"/>
          <w:rtl/>
        </w:rPr>
        <w:t xml:space="preserve"> </w:t>
      </w:r>
      <w:r w:rsidRPr="00B93326">
        <w:rPr>
          <w:rFonts w:hint="cs"/>
          <w:color w:val="000080"/>
          <w:rtl/>
        </w:rPr>
        <w:t>بحرمته</w:t>
      </w:r>
      <w:r w:rsidRPr="00B93326">
        <w:rPr>
          <w:color w:val="000080"/>
          <w:rtl/>
        </w:rPr>
        <w:t xml:space="preserve"> </w:t>
      </w:r>
      <w:r w:rsidRPr="00B93326">
        <w:rPr>
          <w:rFonts w:hint="cs"/>
          <w:color w:val="000080"/>
          <w:rtl/>
        </w:rPr>
        <w:t>على</w:t>
      </w:r>
      <w:r w:rsidRPr="00B93326">
        <w:rPr>
          <w:color w:val="000080"/>
          <w:rtl/>
        </w:rPr>
        <w:t xml:space="preserve"> </w:t>
      </w:r>
      <w:r w:rsidRPr="00B93326">
        <w:rPr>
          <w:rFonts w:hint="cs"/>
          <w:color w:val="000080"/>
          <w:rtl/>
        </w:rPr>
        <w:t>تقدير</w:t>
      </w:r>
      <w:r w:rsidRPr="00B93326">
        <w:rPr>
          <w:color w:val="000080"/>
          <w:rtl/>
        </w:rPr>
        <w:t xml:space="preserve"> </w:t>
      </w:r>
      <w:r w:rsidRPr="00B93326">
        <w:rPr>
          <w:rFonts w:hint="cs"/>
          <w:color w:val="000080"/>
          <w:rtl/>
        </w:rPr>
        <w:t>غليانه</w:t>
      </w:r>
      <w:r w:rsidR="00663055">
        <w:rPr>
          <w:rFonts w:hint="cs"/>
          <w:rtl/>
        </w:rPr>
        <w:t>.</w:t>
      </w:r>
      <w:r>
        <w:rPr>
          <w:rStyle w:val="FootnoteReference"/>
          <w:rtl/>
        </w:rPr>
        <w:footnoteReference w:id="3"/>
      </w:r>
    </w:p>
    <w:p w:rsidR="00663055" w:rsidRDefault="00663055" w:rsidP="00663055">
      <w:pPr>
        <w:rPr>
          <w:rtl/>
        </w:rPr>
      </w:pPr>
      <w:r>
        <w:rPr>
          <w:rFonts w:hint="cs"/>
          <w:rtl/>
        </w:rPr>
        <w:lastRenderedPageBreak/>
        <w:t>احتمال دارد مرحوم آخوند بخواهد حکم استصحاب را متمم و مکمل حکم واقعی بداند نه یک حکم مستقل و ممکن است بخواهد همین مطلبی که اینجا در مورد استصحاب</w:t>
      </w:r>
      <w:r w:rsidR="00E12D8E">
        <w:rPr>
          <w:rFonts w:hint="cs"/>
          <w:rtl/>
        </w:rPr>
        <w:t xml:space="preserve"> حکم معلق</w:t>
      </w:r>
      <w:r>
        <w:rPr>
          <w:rFonts w:hint="cs"/>
          <w:rtl/>
        </w:rPr>
        <w:t xml:space="preserve"> بیان نموده است، در مورد حجیت امارات هم بیان کند.</w:t>
      </w:r>
    </w:p>
    <w:p w:rsidR="00663055" w:rsidRDefault="00663055" w:rsidP="00E12D8E">
      <w:pPr>
        <w:rPr>
          <w:rtl/>
        </w:rPr>
      </w:pPr>
      <w:r>
        <w:rPr>
          <w:rFonts w:hint="cs"/>
          <w:rtl/>
        </w:rPr>
        <w:t xml:space="preserve">به تعبیر من حجیت اماره دو فائده دارد یک فائده اش اینست که در صورت مطابقت با واقع آن را فعلیت می بخشد و فائدۀ دیگر این که در صورت مخالفت با واقع منشأ جعل یک حکم مماثل </w:t>
      </w:r>
      <w:r w:rsidR="00E12D8E">
        <w:rPr>
          <w:rFonts w:hint="cs"/>
          <w:rtl/>
        </w:rPr>
        <w:t>می شود</w:t>
      </w:r>
      <w:r>
        <w:rPr>
          <w:rFonts w:hint="cs"/>
          <w:rtl/>
        </w:rPr>
        <w:t xml:space="preserve"> و این یعنی حکم ظاهری کأن همان حکم واقعی است که گسترش یافته و ظرف شک را هم در بر گرفته است؛ این مطلب خصوصا در مورد حجیت امارات روشن تر است چون امارات ناظر به واقع اند ولی درمورد اصل عملی ممکن است شخصی قائل به فرق شود و این بیان را در مورد اصل عملی نپذیرد.</w:t>
      </w:r>
    </w:p>
    <w:p w:rsidR="00663055" w:rsidRDefault="00663055" w:rsidP="00B93326">
      <w:pPr>
        <w:rPr>
          <w:rtl/>
        </w:rPr>
      </w:pPr>
      <w:r>
        <w:rPr>
          <w:rFonts w:hint="cs"/>
          <w:rtl/>
        </w:rPr>
        <w:t>به نظر می رسد تعبیر مرحوم آخوند که می</w:t>
      </w:r>
      <w:r w:rsidR="00B93326">
        <w:rPr>
          <w:rFonts w:hint="cs"/>
          <w:rtl/>
        </w:rPr>
        <w:t xml:space="preserve"> فرماید</w:t>
      </w:r>
      <w:r>
        <w:rPr>
          <w:rFonts w:hint="cs"/>
          <w:rtl/>
        </w:rPr>
        <w:t xml:space="preserve"> </w:t>
      </w:r>
      <w:r w:rsidR="00B93326">
        <w:rPr>
          <w:rFonts w:hint="cs"/>
          <w:rtl/>
        </w:rPr>
        <w:t>«</w:t>
      </w:r>
      <w:r w:rsidR="00B93326" w:rsidRPr="00663055">
        <w:rPr>
          <w:rFonts w:hint="cs"/>
          <w:color w:val="000080"/>
          <w:rtl/>
        </w:rPr>
        <w:t>و</w:t>
      </w:r>
      <w:r w:rsidR="00B93326" w:rsidRPr="00663055">
        <w:rPr>
          <w:color w:val="000080"/>
          <w:rtl/>
        </w:rPr>
        <w:t xml:space="preserve"> </w:t>
      </w:r>
      <w:r w:rsidR="00B93326" w:rsidRPr="00663055">
        <w:rPr>
          <w:rFonts w:hint="cs"/>
          <w:color w:val="000080"/>
          <w:rtl/>
        </w:rPr>
        <w:t>أمّا</w:t>
      </w:r>
      <w:r w:rsidR="00B93326" w:rsidRPr="00663055">
        <w:rPr>
          <w:color w:val="000080"/>
          <w:rtl/>
        </w:rPr>
        <w:t xml:space="preserve"> </w:t>
      </w:r>
      <w:r w:rsidR="00B93326" w:rsidRPr="00663055">
        <w:rPr>
          <w:rFonts w:hint="cs"/>
          <w:color w:val="000080"/>
          <w:rtl/>
        </w:rPr>
        <w:t>بناء</w:t>
      </w:r>
      <w:r w:rsidR="00B93326" w:rsidRPr="00663055">
        <w:rPr>
          <w:color w:val="000080"/>
          <w:rtl/>
        </w:rPr>
        <w:t xml:space="preserve"> </w:t>
      </w:r>
      <w:r w:rsidR="00B93326" w:rsidRPr="00663055">
        <w:rPr>
          <w:rFonts w:hint="cs"/>
          <w:color w:val="000080"/>
          <w:rtl/>
        </w:rPr>
        <w:t>على</w:t>
      </w:r>
      <w:r w:rsidR="00B93326" w:rsidRPr="00663055">
        <w:rPr>
          <w:color w:val="000080"/>
          <w:rtl/>
        </w:rPr>
        <w:t xml:space="preserve"> </w:t>
      </w:r>
      <w:r w:rsidR="00B93326" w:rsidRPr="00663055">
        <w:rPr>
          <w:rFonts w:hint="cs"/>
          <w:color w:val="000080"/>
          <w:rtl/>
        </w:rPr>
        <w:t>ما</w:t>
      </w:r>
      <w:r w:rsidR="00B93326" w:rsidRPr="00663055">
        <w:rPr>
          <w:color w:val="000080"/>
          <w:rtl/>
        </w:rPr>
        <w:t xml:space="preserve"> </w:t>
      </w:r>
      <w:r w:rsidR="00B93326" w:rsidRPr="00663055">
        <w:rPr>
          <w:rFonts w:hint="cs"/>
          <w:color w:val="000080"/>
          <w:rtl/>
        </w:rPr>
        <w:t>هو</w:t>
      </w:r>
      <w:r w:rsidR="00B93326" w:rsidRPr="00663055">
        <w:rPr>
          <w:color w:val="000080"/>
          <w:rtl/>
        </w:rPr>
        <w:t xml:space="preserve"> </w:t>
      </w:r>
      <w:r w:rsidR="00B93326" w:rsidRPr="00663055">
        <w:rPr>
          <w:rFonts w:hint="cs"/>
          <w:color w:val="000080"/>
          <w:rtl/>
        </w:rPr>
        <w:t>المشهور</w:t>
      </w:r>
      <w:r w:rsidR="00B93326" w:rsidRPr="00663055">
        <w:rPr>
          <w:color w:val="000080"/>
          <w:rtl/>
        </w:rPr>
        <w:t xml:space="preserve"> </w:t>
      </w:r>
      <w:r w:rsidR="00B93326" w:rsidRPr="00663055">
        <w:rPr>
          <w:rFonts w:hint="cs"/>
          <w:color w:val="000080"/>
          <w:rtl/>
        </w:rPr>
        <w:t>من</w:t>
      </w:r>
      <w:r w:rsidR="00B93326" w:rsidRPr="00663055">
        <w:rPr>
          <w:color w:val="000080"/>
          <w:rtl/>
        </w:rPr>
        <w:t xml:space="preserve"> </w:t>
      </w:r>
      <w:r w:rsidR="00B93326" w:rsidRPr="00663055">
        <w:rPr>
          <w:rFonts w:hint="cs"/>
          <w:color w:val="000080"/>
          <w:rtl/>
        </w:rPr>
        <w:t>كون</w:t>
      </w:r>
      <w:r w:rsidR="00B93326" w:rsidRPr="00663055">
        <w:rPr>
          <w:color w:val="000080"/>
          <w:rtl/>
        </w:rPr>
        <w:t xml:space="preserve"> </w:t>
      </w:r>
      <w:r w:rsidR="00B93326" w:rsidRPr="00663055">
        <w:rPr>
          <w:rFonts w:hint="cs"/>
          <w:color w:val="000080"/>
          <w:rtl/>
        </w:rPr>
        <w:t>مؤدّيات</w:t>
      </w:r>
      <w:r w:rsidR="00B93326" w:rsidRPr="00663055">
        <w:rPr>
          <w:color w:val="000080"/>
          <w:rtl/>
        </w:rPr>
        <w:t xml:space="preserve"> </w:t>
      </w:r>
      <w:r w:rsidR="00B93326" w:rsidRPr="00663055">
        <w:rPr>
          <w:rFonts w:hint="cs"/>
          <w:color w:val="000080"/>
          <w:rtl/>
        </w:rPr>
        <w:t>الأمارات</w:t>
      </w:r>
      <w:r w:rsidR="00B93326" w:rsidRPr="00663055">
        <w:rPr>
          <w:color w:val="000080"/>
          <w:rtl/>
        </w:rPr>
        <w:t xml:space="preserve"> </w:t>
      </w:r>
      <w:r w:rsidR="00B93326" w:rsidRPr="00663055">
        <w:rPr>
          <w:rFonts w:hint="cs"/>
          <w:color w:val="000080"/>
          <w:rtl/>
        </w:rPr>
        <w:t>أحكاما</w:t>
      </w:r>
      <w:r w:rsidR="00B93326" w:rsidRPr="00663055">
        <w:rPr>
          <w:color w:val="000080"/>
          <w:rtl/>
        </w:rPr>
        <w:t xml:space="preserve"> </w:t>
      </w:r>
      <w:r w:rsidR="00B93326" w:rsidRPr="00663055">
        <w:rPr>
          <w:rFonts w:hint="cs"/>
          <w:color w:val="000080"/>
          <w:rtl/>
        </w:rPr>
        <w:t>ظاهريّة</w:t>
      </w:r>
      <w:r w:rsidR="00B93326" w:rsidRPr="00663055">
        <w:rPr>
          <w:color w:val="000080"/>
          <w:rtl/>
        </w:rPr>
        <w:t xml:space="preserve"> </w:t>
      </w:r>
      <w:r w:rsidR="00B93326" w:rsidRPr="00663055">
        <w:rPr>
          <w:rFonts w:hint="cs"/>
          <w:color w:val="000080"/>
          <w:rtl/>
        </w:rPr>
        <w:t>شرعيّة،</w:t>
      </w:r>
      <w:r w:rsidR="00B93326" w:rsidRPr="00663055">
        <w:rPr>
          <w:color w:val="000080"/>
          <w:rtl/>
        </w:rPr>
        <w:t xml:space="preserve"> </w:t>
      </w:r>
      <w:r w:rsidR="00B93326" w:rsidRPr="00663055">
        <w:rPr>
          <w:rFonts w:hint="cs"/>
          <w:color w:val="000080"/>
          <w:rtl/>
        </w:rPr>
        <w:t>كما</w:t>
      </w:r>
      <w:r w:rsidR="00B93326" w:rsidRPr="00663055">
        <w:rPr>
          <w:color w:val="000080"/>
          <w:rtl/>
        </w:rPr>
        <w:t xml:space="preserve"> </w:t>
      </w:r>
      <w:r w:rsidR="00B93326" w:rsidRPr="00663055">
        <w:rPr>
          <w:rFonts w:hint="cs"/>
          <w:color w:val="000080"/>
          <w:rtl/>
        </w:rPr>
        <w:t>اشتهر</w:t>
      </w:r>
      <w:r w:rsidR="00B93326" w:rsidRPr="00663055">
        <w:rPr>
          <w:color w:val="000080"/>
          <w:rtl/>
        </w:rPr>
        <w:t>: «</w:t>
      </w:r>
      <w:r w:rsidR="00B93326" w:rsidRPr="00663055">
        <w:rPr>
          <w:rFonts w:hint="cs"/>
          <w:color w:val="000080"/>
          <w:rtl/>
        </w:rPr>
        <w:t>أنّ</w:t>
      </w:r>
      <w:r w:rsidR="00B93326" w:rsidRPr="00663055">
        <w:rPr>
          <w:color w:val="000080"/>
          <w:rtl/>
        </w:rPr>
        <w:t xml:space="preserve"> </w:t>
      </w:r>
      <w:r w:rsidR="00B93326" w:rsidRPr="00663055">
        <w:rPr>
          <w:rFonts w:hint="cs"/>
          <w:color w:val="000080"/>
          <w:rtl/>
        </w:rPr>
        <w:t>ظنيّة</w:t>
      </w:r>
      <w:r w:rsidR="00B93326" w:rsidRPr="00663055">
        <w:rPr>
          <w:color w:val="000080"/>
          <w:rtl/>
        </w:rPr>
        <w:t xml:space="preserve"> </w:t>
      </w:r>
      <w:r w:rsidR="00B93326" w:rsidRPr="00663055">
        <w:rPr>
          <w:rFonts w:hint="cs"/>
          <w:color w:val="000080"/>
          <w:rtl/>
        </w:rPr>
        <w:t>الطريق</w:t>
      </w:r>
      <w:r w:rsidR="00B93326" w:rsidRPr="00663055">
        <w:rPr>
          <w:color w:val="000080"/>
          <w:rtl/>
        </w:rPr>
        <w:t xml:space="preserve"> </w:t>
      </w:r>
      <w:r w:rsidR="00B93326" w:rsidRPr="00663055">
        <w:rPr>
          <w:rFonts w:hint="cs"/>
          <w:color w:val="000080"/>
          <w:rtl/>
        </w:rPr>
        <w:t>لا</w:t>
      </w:r>
      <w:r w:rsidR="00B93326" w:rsidRPr="00663055">
        <w:rPr>
          <w:color w:val="000080"/>
          <w:rtl/>
        </w:rPr>
        <w:t xml:space="preserve"> </w:t>
      </w:r>
      <w:r w:rsidR="00B93326" w:rsidRPr="00663055">
        <w:rPr>
          <w:rFonts w:hint="cs"/>
          <w:color w:val="000080"/>
          <w:rtl/>
        </w:rPr>
        <w:t>تنافي</w:t>
      </w:r>
      <w:r w:rsidR="00B93326" w:rsidRPr="00663055">
        <w:rPr>
          <w:color w:val="000080"/>
          <w:rtl/>
        </w:rPr>
        <w:t xml:space="preserve"> </w:t>
      </w:r>
      <w:r w:rsidR="00B93326" w:rsidRPr="00663055">
        <w:rPr>
          <w:rFonts w:hint="cs"/>
          <w:color w:val="000080"/>
          <w:rtl/>
        </w:rPr>
        <w:t>قطعيّة</w:t>
      </w:r>
      <w:r w:rsidR="00B93326" w:rsidRPr="00663055">
        <w:rPr>
          <w:color w:val="000080"/>
          <w:rtl/>
        </w:rPr>
        <w:t xml:space="preserve"> </w:t>
      </w:r>
      <w:r w:rsidR="00B93326" w:rsidRPr="00663055">
        <w:rPr>
          <w:rFonts w:hint="cs"/>
          <w:color w:val="000080"/>
          <w:rtl/>
        </w:rPr>
        <w:t>الحكم</w:t>
      </w:r>
      <w:r w:rsidR="00B93326">
        <w:rPr>
          <w:rFonts w:hint="cs"/>
          <w:color w:val="000080"/>
          <w:rtl/>
        </w:rPr>
        <w:t>»</w:t>
      </w:r>
      <w:r w:rsidR="00B93326">
        <w:rPr>
          <w:rFonts w:hint="cs"/>
          <w:rtl/>
        </w:rPr>
        <w:t xml:space="preserve"> </w:t>
      </w:r>
      <w:r>
        <w:rPr>
          <w:rFonts w:hint="cs"/>
          <w:rtl/>
        </w:rPr>
        <w:t>ظاهرش این است که یک حکم شخصی را مد نظر دارد نه یک حکم کلی و آن حکم شخصی قطعی همانست که ظنی است</w:t>
      </w:r>
      <w:r w:rsidR="00E12D8E">
        <w:rPr>
          <w:rFonts w:hint="cs"/>
          <w:rtl/>
        </w:rPr>
        <w:t>،</w:t>
      </w:r>
      <w:r>
        <w:rPr>
          <w:rFonts w:hint="cs"/>
          <w:rtl/>
        </w:rPr>
        <w:t xml:space="preserve"> چون آن حکم قطعی حکم ظاهری است و آن حکم ظنی حکم واقعی است که بنابر این تفسیر گفتیم حکم ظاهری همان حکم واقعی توسعه یافته است؛ خلاصه این که احتمال دارد مراد مرحوم آخوند استصحاب شخصی باشد نه استصحاب کلی ای که در کلام مرحوم حکیم ذکر شده است و برداشت تفسیر مرحوم حکیم از عبارت مرحوم آخوند خالی از صعوبت نیست.</w:t>
      </w:r>
    </w:p>
    <w:p w:rsidR="00663055" w:rsidRDefault="00663055" w:rsidP="00E12D8E">
      <w:pPr>
        <w:rPr>
          <w:rtl/>
        </w:rPr>
      </w:pPr>
      <w:r>
        <w:rPr>
          <w:rFonts w:hint="cs"/>
          <w:rtl/>
        </w:rPr>
        <w:t xml:space="preserve">بهر حال تفسیر دومی که ما گفتیم وابسته به پذیرش این مطلب است که حکم ظاهری ولو در نظر عرف با حکم واقعی متحد باشند و تعدد فردی نداشته باشند ولی چنین تقریبی </w:t>
      </w:r>
      <w:r w:rsidR="00E12D8E">
        <w:rPr>
          <w:rFonts w:hint="cs"/>
          <w:rtl/>
        </w:rPr>
        <w:t>در مورد</w:t>
      </w:r>
      <w:r>
        <w:rPr>
          <w:rFonts w:hint="cs"/>
          <w:rtl/>
        </w:rPr>
        <w:t xml:space="preserve"> چندان قابل اقامۀ برهان نیست لذا ممکن است کسی بپذیرد و کسی نپذیرد.</w:t>
      </w:r>
    </w:p>
    <w:p w:rsidR="00663055" w:rsidRDefault="00663055" w:rsidP="00663055">
      <w:pPr>
        <w:pStyle w:val="Heading2"/>
        <w:rPr>
          <w:rtl/>
        </w:rPr>
      </w:pPr>
      <w:bookmarkStart w:id="13" w:name="_Toc74196874"/>
      <w:bookmarkStart w:id="14" w:name="_Toc74196908"/>
      <w:bookmarkStart w:id="15" w:name="_Toc74197702"/>
      <w:r>
        <w:rPr>
          <w:rFonts w:hint="cs"/>
          <w:rtl/>
        </w:rPr>
        <w:t>جریان استصحاب بر اساس مبانی حکم ظاهری</w:t>
      </w:r>
      <w:bookmarkEnd w:id="13"/>
      <w:bookmarkEnd w:id="14"/>
      <w:bookmarkEnd w:id="15"/>
    </w:p>
    <w:p w:rsidR="00663055" w:rsidRDefault="00663055" w:rsidP="00663055">
      <w:pPr>
        <w:rPr>
          <w:rtl/>
        </w:rPr>
      </w:pPr>
      <w:r>
        <w:rPr>
          <w:rFonts w:hint="cs"/>
          <w:rtl/>
        </w:rPr>
        <w:t>تقریب اولی که مرحوم حکیم در تفسیر کلام مرحوم آخوند مطرح نموده است در کلام مرحوم صدر مورد بحث قرار گرفته است</w:t>
      </w:r>
      <w:r w:rsidR="00B93326">
        <w:rPr>
          <w:rStyle w:val="FootnoteReference"/>
          <w:rtl/>
        </w:rPr>
        <w:footnoteReference w:id="4"/>
      </w:r>
      <w:r>
        <w:rPr>
          <w:rFonts w:hint="cs"/>
          <w:rtl/>
        </w:rPr>
        <w:t>؛ مرحوم صدر برای حل مشکل جریان استصحاب در مواردی که حکم سابق با اماره ثابت شده است وجوه مختلفی را ذکر می کند وجه اول این است که ما استصحاب جامع بین حکم ظاهری و واقعی را جاری کنیم</w:t>
      </w:r>
      <w:r w:rsidR="00E12D8E">
        <w:rPr>
          <w:rFonts w:hint="cs"/>
          <w:rtl/>
        </w:rPr>
        <w:t>؛</w:t>
      </w:r>
      <w:r>
        <w:rPr>
          <w:rFonts w:hint="cs"/>
          <w:rtl/>
        </w:rPr>
        <w:t xml:space="preserve"> بعد ایشان می فرماید استصحاب جامع بین حکم ظاهری و واقعی مبتنی بر تحلیل ما از حقیقت حکم ظاهری است؛ ایشان سه مبنا در مورد حقیقت حکم ظاهری بیان می کنند و بر اساس این مبانی جریان استصحاب را مورد بحث قرار می دهند.</w:t>
      </w:r>
      <w:r w:rsidR="00B93326">
        <w:rPr>
          <w:rStyle w:val="FootnoteReference"/>
          <w:rtl/>
        </w:rPr>
        <w:footnoteReference w:id="5"/>
      </w:r>
    </w:p>
    <w:p w:rsidR="00663055" w:rsidRDefault="00663055" w:rsidP="00663055">
      <w:pPr>
        <w:pStyle w:val="Heading3"/>
        <w:rPr>
          <w:rtl/>
        </w:rPr>
      </w:pPr>
      <w:r>
        <w:rPr>
          <w:rFonts w:hint="cs"/>
          <w:rtl/>
        </w:rPr>
        <w:t xml:space="preserve"> </w:t>
      </w:r>
      <w:bookmarkStart w:id="16" w:name="_Toc74196875"/>
      <w:bookmarkStart w:id="17" w:name="_Toc74196909"/>
      <w:bookmarkStart w:id="18" w:name="_Toc74197703"/>
      <w:r>
        <w:rPr>
          <w:rFonts w:hint="cs"/>
          <w:rtl/>
        </w:rPr>
        <w:t xml:space="preserve">مبنای اول در حقیقت حکم </w:t>
      </w:r>
      <w:r w:rsidRPr="00663055">
        <w:rPr>
          <w:rFonts w:hint="cs"/>
          <w:szCs w:val="26"/>
          <w:rtl/>
        </w:rPr>
        <w:t>ظاهری</w:t>
      </w:r>
      <w:bookmarkEnd w:id="16"/>
      <w:bookmarkEnd w:id="17"/>
      <w:bookmarkEnd w:id="18"/>
    </w:p>
    <w:p w:rsidR="00663055" w:rsidRDefault="00663055" w:rsidP="00663055">
      <w:pPr>
        <w:rPr>
          <w:rtl/>
        </w:rPr>
      </w:pPr>
      <w:r>
        <w:rPr>
          <w:rFonts w:hint="cs"/>
          <w:rtl/>
        </w:rPr>
        <w:t>یک مبنا اینست که حکم ظاهری یک حکم مستقل است و چه به واقع اصابت کند و چه نکند دارای جعل مستقل از حکم واقعی است؛ اگر مبنای ما این باشد، استصحاب از قسم کلی قسم ثالث می شود چون حکم ظاهری تابع دلیل اماره است لذا بعد از رفتن اماره آن هم از بین می رود و امر مردد بین اینست که در زمان یقین، این حکم ظاهری موجود بوده باشد که در این صورت قطعا برطرف شده و بین این که حکم واقعی موجود بوده باشد که در این صورت محتمل البقاست که اگر موجود باشد از همان ابتدا موجود بوده و این یک نوع از استصحاب کلی قسم ثالث است که آن فرد محتمل البقا احتمالا در زمان سابق موجود بوده است؛ مرحوم شیخ انصاری متمایل اند به جریان این نوع از استصحاب کلی قسم ثالث ولی مرحوم صدر بطور کلی استصحاب کلی قسم ثالث را قبول ندارد.</w:t>
      </w:r>
    </w:p>
    <w:p w:rsidR="00663055" w:rsidRDefault="00663055" w:rsidP="00663055">
      <w:pPr>
        <w:pStyle w:val="Heading3"/>
        <w:rPr>
          <w:rtl/>
        </w:rPr>
      </w:pPr>
      <w:bookmarkStart w:id="19" w:name="_Toc74196876"/>
      <w:bookmarkStart w:id="20" w:name="_Toc74196910"/>
      <w:bookmarkStart w:id="21" w:name="_Toc74197704"/>
      <w:r>
        <w:rPr>
          <w:rFonts w:hint="cs"/>
          <w:rtl/>
        </w:rPr>
        <w:t>مبانی دوم در حقیقت حکم ظاهری</w:t>
      </w:r>
      <w:bookmarkEnd w:id="19"/>
      <w:bookmarkEnd w:id="20"/>
      <w:bookmarkEnd w:id="21"/>
    </w:p>
    <w:p w:rsidR="00663055" w:rsidRDefault="00E12D8E" w:rsidP="00663055">
      <w:pPr>
        <w:rPr>
          <w:rtl/>
        </w:rPr>
      </w:pPr>
      <w:r>
        <w:rPr>
          <w:rFonts w:hint="cs"/>
          <w:rtl/>
        </w:rPr>
        <w:t>مبنای</w:t>
      </w:r>
      <w:r w:rsidR="00663055">
        <w:rPr>
          <w:rFonts w:hint="cs"/>
          <w:rtl/>
        </w:rPr>
        <w:t xml:space="preserve"> دوم این است که حکم ظاهری در فرض اصابت به واقع، همان </w:t>
      </w:r>
      <w:r>
        <w:rPr>
          <w:rFonts w:hint="cs"/>
          <w:rtl/>
        </w:rPr>
        <w:t xml:space="preserve">حکم </w:t>
      </w:r>
      <w:r w:rsidR="00663055">
        <w:rPr>
          <w:rFonts w:hint="cs"/>
          <w:rtl/>
        </w:rPr>
        <w:t>واقعی باشد ولی در ظرف عدم اصابت به واقع اصلا وجود نداشته باشد؛ طبق این مبنا ما اصلا یقین سابق نداریم چون ااحتمال دارد حکم ظاهری به واقع اصابت نکند طبیعتا هیچ حکمی در کار نباشد که در این صورت یقین سابق نداشته و روشن است که استصحاب جاری نیست.</w:t>
      </w:r>
    </w:p>
    <w:p w:rsidR="00663055" w:rsidRDefault="00663055" w:rsidP="00663055">
      <w:pPr>
        <w:pStyle w:val="Heading3"/>
        <w:rPr>
          <w:rtl/>
        </w:rPr>
      </w:pPr>
      <w:bookmarkStart w:id="22" w:name="_Toc74196877"/>
      <w:bookmarkStart w:id="23" w:name="_Toc74196911"/>
      <w:bookmarkStart w:id="24" w:name="_Toc74197705"/>
      <w:r>
        <w:rPr>
          <w:rFonts w:hint="cs"/>
          <w:rtl/>
        </w:rPr>
        <w:t>مبنای سوم در حقیقت حکم ظاهری</w:t>
      </w:r>
      <w:bookmarkEnd w:id="22"/>
      <w:bookmarkEnd w:id="23"/>
      <w:bookmarkEnd w:id="24"/>
    </w:p>
    <w:p w:rsidR="00663055" w:rsidRDefault="00663055" w:rsidP="00663055">
      <w:pPr>
        <w:rPr>
          <w:rtl/>
        </w:rPr>
      </w:pPr>
      <w:r>
        <w:rPr>
          <w:rFonts w:hint="cs"/>
          <w:rtl/>
        </w:rPr>
        <w:t xml:space="preserve"> مبنای سوم اینست که حکم ظاهری در فرض اصابت به واقع، در حکم واقعی مندک است ولی در فرض عدم اصابت به واقع حکمی است مماثل با حکم واقعی؛ طبق این مبنا جریان استصحاب از قبیل کلی قسم ثانی خواهد بود و این همان تفسیری است که مرحوم حکیم از عبار</w:t>
      </w:r>
      <w:r w:rsidR="008A5261">
        <w:rPr>
          <w:rFonts w:hint="cs"/>
          <w:rtl/>
        </w:rPr>
        <w:t>ت مرحوم آخوند ارائه دادند؛ مرحو</w:t>
      </w:r>
      <w:r>
        <w:rPr>
          <w:rFonts w:hint="cs"/>
          <w:rtl/>
        </w:rPr>
        <w:t>م صدر می فرمایند ممکن است توهم شود چنین استصحابی جاری است ولی تحقیق این است که جاری نیست چون کلی متیقن، مردد بین یک حکم واقعی منجز و یک حکم ظاهری مخالف واقع است که منجز نیست و جامع بین منجز و غیر منجز منشأ اثر نبوده و در نتیجه چنین استصحابی بی اثر است چون به تعبیر مرحوم صدر نتیجه تابع اخس مقدمات است.</w:t>
      </w:r>
    </w:p>
    <w:p w:rsidR="00B93326" w:rsidRPr="00E12D8E" w:rsidRDefault="00B93326" w:rsidP="00E12D8E">
      <w:pPr>
        <w:rPr>
          <w:color w:val="000080"/>
          <w:rtl/>
        </w:rPr>
      </w:pPr>
      <w:bookmarkStart w:id="25" w:name="_Toc74196878"/>
      <w:r w:rsidRPr="00E12D8E">
        <w:rPr>
          <w:rFonts w:hint="cs"/>
          <w:color w:val="000080"/>
          <w:rtl/>
        </w:rPr>
        <w:t>و</w:t>
      </w:r>
      <w:r w:rsidRPr="00E12D8E">
        <w:rPr>
          <w:color w:val="000080"/>
          <w:rtl/>
        </w:rPr>
        <w:t xml:space="preserve"> </w:t>
      </w:r>
      <w:r w:rsidRPr="00E12D8E">
        <w:rPr>
          <w:rFonts w:hint="cs"/>
          <w:color w:val="000080"/>
          <w:rtl/>
        </w:rPr>
        <w:t>لكنّ</w:t>
      </w:r>
      <w:r w:rsidRPr="00E12D8E">
        <w:rPr>
          <w:color w:val="000080"/>
          <w:rtl/>
        </w:rPr>
        <w:t xml:space="preserve"> </w:t>
      </w:r>
      <w:r w:rsidRPr="00E12D8E">
        <w:rPr>
          <w:rFonts w:hint="cs"/>
          <w:color w:val="000080"/>
          <w:rtl/>
        </w:rPr>
        <w:t>الصحيح</w:t>
      </w:r>
      <w:r w:rsidRPr="00E12D8E">
        <w:rPr>
          <w:color w:val="000080"/>
          <w:rtl/>
        </w:rPr>
        <w:t xml:space="preserve">: </w:t>
      </w:r>
      <w:r w:rsidRPr="00E12D8E">
        <w:rPr>
          <w:rFonts w:hint="cs"/>
          <w:color w:val="000080"/>
          <w:rtl/>
        </w:rPr>
        <w:t>أنّه</w:t>
      </w:r>
      <w:r w:rsidRPr="00E12D8E">
        <w:rPr>
          <w:color w:val="000080"/>
          <w:rtl/>
        </w:rPr>
        <w:t xml:space="preserve"> </w:t>
      </w:r>
      <w:r w:rsidRPr="00E12D8E">
        <w:rPr>
          <w:rFonts w:hint="cs"/>
          <w:color w:val="000080"/>
          <w:rtl/>
        </w:rPr>
        <w:t>حتّى</w:t>
      </w:r>
      <w:r w:rsidRPr="00E12D8E">
        <w:rPr>
          <w:color w:val="000080"/>
          <w:rtl/>
        </w:rPr>
        <w:t xml:space="preserve"> </w:t>
      </w:r>
      <w:r w:rsidRPr="00E12D8E">
        <w:rPr>
          <w:rFonts w:hint="cs"/>
          <w:color w:val="000080"/>
          <w:rtl/>
        </w:rPr>
        <w:t>على</w:t>
      </w:r>
      <w:r w:rsidRPr="00E12D8E">
        <w:rPr>
          <w:color w:val="000080"/>
          <w:rtl/>
        </w:rPr>
        <w:t xml:space="preserve"> </w:t>
      </w:r>
      <w:r w:rsidRPr="00E12D8E">
        <w:rPr>
          <w:rFonts w:hint="cs"/>
          <w:color w:val="000080"/>
          <w:rtl/>
        </w:rPr>
        <w:t>هذا</w:t>
      </w:r>
      <w:r w:rsidRPr="00E12D8E">
        <w:rPr>
          <w:color w:val="000080"/>
          <w:rtl/>
        </w:rPr>
        <w:t xml:space="preserve"> </w:t>
      </w:r>
      <w:r w:rsidRPr="00E12D8E">
        <w:rPr>
          <w:rFonts w:hint="cs"/>
          <w:color w:val="000080"/>
          <w:rtl/>
        </w:rPr>
        <w:t>المبنى</w:t>
      </w:r>
      <w:r w:rsidRPr="00E12D8E">
        <w:rPr>
          <w:color w:val="000080"/>
          <w:rtl/>
        </w:rPr>
        <w:t xml:space="preserve"> </w:t>
      </w:r>
      <w:r w:rsidRPr="00E12D8E">
        <w:rPr>
          <w:rFonts w:hint="cs"/>
          <w:color w:val="000080"/>
          <w:rtl/>
        </w:rPr>
        <w:t>لا</w:t>
      </w:r>
      <w:r w:rsidRPr="00E12D8E">
        <w:rPr>
          <w:color w:val="000080"/>
          <w:rtl/>
        </w:rPr>
        <w:t xml:space="preserve"> </w:t>
      </w:r>
      <w:r w:rsidRPr="00E12D8E">
        <w:rPr>
          <w:rFonts w:hint="cs"/>
          <w:color w:val="000080"/>
          <w:rtl/>
        </w:rPr>
        <w:t>يصحّ</w:t>
      </w:r>
      <w:r w:rsidRPr="00E12D8E">
        <w:rPr>
          <w:color w:val="000080"/>
          <w:rtl/>
        </w:rPr>
        <w:t xml:space="preserve"> </w:t>
      </w:r>
      <w:r w:rsidRPr="00E12D8E">
        <w:rPr>
          <w:rFonts w:hint="cs"/>
          <w:color w:val="000080"/>
          <w:rtl/>
        </w:rPr>
        <w:t>جريان</w:t>
      </w:r>
      <w:r w:rsidRPr="00E12D8E">
        <w:rPr>
          <w:color w:val="000080"/>
          <w:rtl/>
        </w:rPr>
        <w:t xml:space="preserve"> </w:t>
      </w:r>
      <w:r w:rsidRPr="00E12D8E">
        <w:rPr>
          <w:rFonts w:hint="cs"/>
          <w:color w:val="000080"/>
          <w:rtl/>
        </w:rPr>
        <w:t>الاستصحاب،</w:t>
      </w:r>
      <w:r w:rsidRPr="00E12D8E">
        <w:rPr>
          <w:color w:val="000080"/>
          <w:rtl/>
        </w:rPr>
        <w:t xml:space="preserve"> </w:t>
      </w:r>
      <w:r w:rsidRPr="00E12D8E">
        <w:rPr>
          <w:rFonts w:hint="cs"/>
          <w:color w:val="000080"/>
          <w:rtl/>
        </w:rPr>
        <w:t>إلّا</w:t>
      </w:r>
      <w:r w:rsidRPr="00E12D8E">
        <w:rPr>
          <w:color w:val="000080"/>
          <w:rtl/>
        </w:rPr>
        <w:t xml:space="preserve"> </w:t>
      </w:r>
      <w:r w:rsidRPr="00E12D8E">
        <w:rPr>
          <w:rFonts w:hint="cs"/>
          <w:color w:val="000080"/>
          <w:rtl/>
        </w:rPr>
        <w:t>إذا</w:t>
      </w:r>
      <w:r w:rsidRPr="00E12D8E">
        <w:rPr>
          <w:color w:val="000080"/>
          <w:rtl/>
        </w:rPr>
        <w:t xml:space="preserve"> </w:t>
      </w:r>
      <w:r w:rsidRPr="00E12D8E">
        <w:rPr>
          <w:rFonts w:hint="cs"/>
          <w:color w:val="000080"/>
          <w:rtl/>
        </w:rPr>
        <w:t>قلنا</w:t>
      </w:r>
      <w:r w:rsidRPr="00E12D8E">
        <w:rPr>
          <w:color w:val="000080"/>
          <w:rtl/>
        </w:rPr>
        <w:t xml:space="preserve"> </w:t>
      </w:r>
      <w:r w:rsidRPr="00E12D8E">
        <w:rPr>
          <w:rFonts w:hint="cs"/>
          <w:color w:val="000080"/>
          <w:rtl/>
        </w:rPr>
        <w:t>في</w:t>
      </w:r>
      <w:r w:rsidRPr="00E12D8E">
        <w:rPr>
          <w:color w:val="000080"/>
          <w:rtl/>
        </w:rPr>
        <w:t xml:space="preserve"> </w:t>
      </w:r>
      <w:r w:rsidRPr="00E12D8E">
        <w:rPr>
          <w:rFonts w:hint="cs"/>
          <w:color w:val="000080"/>
          <w:rtl/>
        </w:rPr>
        <w:t>الحكم</w:t>
      </w:r>
      <w:r w:rsidRPr="00E12D8E">
        <w:rPr>
          <w:color w:val="000080"/>
          <w:rtl/>
        </w:rPr>
        <w:t xml:space="preserve"> </w:t>
      </w:r>
      <w:r w:rsidRPr="00E12D8E">
        <w:rPr>
          <w:rFonts w:hint="cs"/>
          <w:color w:val="000080"/>
          <w:rtl/>
        </w:rPr>
        <w:t>الظاهري</w:t>
      </w:r>
      <w:r w:rsidRPr="00E12D8E">
        <w:rPr>
          <w:color w:val="000080"/>
          <w:rtl/>
        </w:rPr>
        <w:t xml:space="preserve"> </w:t>
      </w:r>
      <w:r w:rsidRPr="00E12D8E">
        <w:rPr>
          <w:rFonts w:hint="cs"/>
          <w:color w:val="000080"/>
          <w:rtl/>
        </w:rPr>
        <w:t>في</w:t>
      </w:r>
      <w:r w:rsidRPr="00E12D8E">
        <w:rPr>
          <w:color w:val="000080"/>
          <w:rtl/>
        </w:rPr>
        <w:t xml:space="preserve"> </w:t>
      </w:r>
      <w:r w:rsidRPr="00E12D8E">
        <w:rPr>
          <w:rFonts w:hint="cs"/>
          <w:color w:val="000080"/>
          <w:rtl/>
        </w:rPr>
        <w:t>باب</w:t>
      </w:r>
      <w:r w:rsidRPr="00E12D8E">
        <w:rPr>
          <w:color w:val="000080"/>
          <w:rtl/>
        </w:rPr>
        <w:t xml:space="preserve"> </w:t>
      </w:r>
      <w:r w:rsidRPr="00E12D8E">
        <w:rPr>
          <w:rFonts w:hint="cs"/>
          <w:color w:val="000080"/>
          <w:rtl/>
        </w:rPr>
        <w:t>الأمارة</w:t>
      </w:r>
      <w:r w:rsidRPr="00E12D8E">
        <w:rPr>
          <w:color w:val="000080"/>
          <w:rtl/>
        </w:rPr>
        <w:t xml:space="preserve"> </w:t>
      </w:r>
      <w:r w:rsidRPr="00E12D8E">
        <w:rPr>
          <w:rFonts w:hint="cs"/>
          <w:color w:val="000080"/>
          <w:rtl/>
        </w:rPr>
        <w:t>بالسببية</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الموضوعية،</w:t>
      </w:r>
      <w:r w:rsidRPr="00E12D8E">
        <w:rPr>
          <w:color w:val="000080"/>
          <w:rtl/>
        </w:rPr>
        <w:t xml:space="preserve"> </w:t>
      </w:r>
      <w:r w:rsidRPr="00E12D8E">
        <w:rPr>
          <w:rFonts w:hint="cs"/>
          <w:color w:val="000080"/>
          <w:rtl/>
        </w:rPr>
        <w:t>دون</w:t>
      </w:r>
      <w:r w:rsidRPr="00E12D8E">
        <w:rPr>
          <w:color w:val="000080"/>
          <w:rtl/>
        </w:rPr>
        <w:t xml:space="preserve"> </w:t>
      </w:r>
      <w:r w:rsidRPr="00E12D8E">
        <w:rPr>
          <w:rFonts w:hint="cs"/>
          <w:color w:val="000080"/>
          <w:rtl/>
        </w:rPr>
        <w:t>الطريقية</w:t>
      </w:r>
      <w:r w:rsidRPr="00E12D8E">
        <w:rPr>
          <w:color w:val="000080"/>
          <w:rtl/>
        </w:rPr>
        <w:t xml:space="preserve"> </w:t>
      </w:r>
      <w:r w:rsidRPr="00E12D8E">
        <w:rPr>
          <w:rFonts w:hint="cs"/>
          <w:color w:val="000080"/>
          <w:rtl/>
        </w:rPr>
        <w:t>الصرف؛</w:t>
      </w:r>
      <w:r w:rsidRPr="00E12D8E">
        <w:rPr>
          <w:color w:val="000080"/>
          <w:rtl/>
        </w:rPr>
        <w:t xml:space="preserve"> </w:t>
      </w:r>
      <w:r w:rsidRPr="00E12D8E">
        <w:rPr>
          <w:rFonts w:hint="cs"/>
          <w:color w:val="000080"/>
          <w:rtl/>
        </w:rPr>
        <w:t>لأنّه</w:t>
      </w:r>
      <w:r w:rsidRPr="00E12D8E">
        <w:rPr>
          <w:color w:val="000080"/>
          <w:rtl/>
        </w:rPr>
        <w:t xml:space="preserve"> </w:t>
      </w:r>
      <w:r w:rsidRPr="00E12D8E">
        <w:rPr>
          <w:rFonts w:hint="cs"/>
          <w:color w:val="000080"/>
          <w:rtl/>
        </w:rPr>
        <w:t>بناءً</w:t>
      </w:r>
      <w:r w:rsidRPr="00E12D8E">
        <w:rPr>
          <w:color w:val="000080"/>
          <w:rtl/>
        </w:rPr>
        <w:t xml:space="preserve"> </w:t>
      </w:r>
      <w:r w:rsidRPr="00E12D8E">
        <w:rPr>
          <w:rFonts w:hint="cs"/>
          <w:color w:val="000080"/>
          <w:rtl/>
        </w:rPr>
        <w:t>على</w:t>
      </w:r>
      <w:r w:rsidRPr="00E12D8E">
        <w:rPr>
          <w:color w:val="000080"/>
          <w:rtl/>
        </w:rPr>
        <w:t xml:space="preserve"> </w:t>
      </w:r>
      <w:r w:rsidRPr="00E12D8E">
        <w:rPr>
          <w:rFonts w:hint="cs"/>
          <w:color w:val="000080"/>
          <w:rtl/>
        </w:rPr>
        <w:t>الطريقية</w:t>
      </w:r>
      <w:r w:rsidRPr="00E12D8E">
        <w:rPr>
          <w:color w:val="000080"/>
          <w:rtl/>
        </w:rPr>
        <w:t xml:space="preserve"> </w:t>
      </w:r>
      <w:r w:rsidRPr="00E12D8E">
        <w:rPr>
          <w:rFonts w:hint="cs"/>
          <w:color w:val="000080"/>
          <w:rtl/>
        </w:rPr>
        <w:t>يعلم</w:t>
      </w:r>
      <w:r w:rsidRPr="00E12D8E">
        <w:rPr>
          <w:color w:val="000080"/>
          <w:rtl/>
        </w:rPr>
        <w:t xml:space="preserve"> </w:t>
      </w:r>
      <w:r w:rsidRPr="00E12D8E">
        <w:rPr>
          <w:rFonts w:hint="cs"/>
          <w:color w:val="000080"/>
          <w:rtl/>
        </w:rPr>
        <w:t>إجمالًا</w:t>
      </w:r>
      <w:r w:rsidRPr="00E12D8E">
        <w:rPr>
          <w:color w:val="000080"/>
          <w:rtl/>
        </w:rPr>
        <w:t xml:space="preserve"> </w:t>
      </w:r>
      <w:r w:rsidRPr="00E12D8E">
        <w:rPr>
          <w:rFonts w:hint="cs"/>
          <w:color w:val="000080"/>
          <w:rtl/>
        </w:rPr>
        <w:t>بالجامع</w:t>
      </w:r>
      <w:r w:rsidRPr="00E12D8E">
        <w:rPr>
          <w:color w:val="000080"/>
          <w:rtl/>
        </w:rPr>
        <w:t xml:space="preserve"> </w:t>
      </w:r>
      <w:r w:rsidRPr="00E12D8E">
        <w:rPr>
          <w:rFonts w:hint="cs"/>
          <w:color w:val="000080"/>
          <w:rtl/>
        </w:rPr>
        <w:t>بين</w:t>
      </w:r>
      <w:r w:rsidRPr="00E12D8E">
        <w:rPr>
          <w:color w:val="000080"/>
          <w:rtl/>
        </w:rPr>
        <w:t xml:space="preserve"> </w:t>
      </w:r>
      <w:r w:rsidRPr="00E12D8E">
        <w:rPr>
          <w:rFonts w:hint="cs"/>
          <w:color w:val="000080"/>
          <w:rtl/>
        </w:rPr>
        <w:t>الحكم</w:t>
      </w:r>
      <w:r w:rsidRPr="00E12D8E">
        <w:rPr>
          <w:color w:val="000080"/>
          <w:rtl/>
        </w:rPr>
        <w:t xml:space="preserve"> </w:t>
      </w:r>
      <w:r w:rsidRPr="00E12D8E">
        <w:rPr>
          <w:rFonts w:hint="cs"/>
          <w:color w:val="000080"/>
          <w:rtl/>
        </w:rPr>
        <w:t>الواقعي</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الحكم</w:t>
      </w:r>
      <w:r w:rsidRPr="00E12D8E">
        <w:rPr>
          <w:color w:val="000080"/>
          <w:rtl/>
        </w:rPr>
        <w:t xml:space="preserve"> </w:t>
      </w:r>
      <w:r w:rsidRPr="00E12D8E">
        <w:rPr>
          <w:rFonts w:hint="cs"/>
          <w:color w:val="000080"/>
          <w:rtl/>
        </w:rPr>
        <w:t>الظاهري</w:t>
      </w:r>
      <w:r w:rsidRPr="00E12D8E">
        <w:rPr>
          <w:color w:val="000080"/>
          <w:rtl/>
        </w:rPr>
        <w:t xml:space="preserve"> </w:t>
      </w:r>
      <w:r w:rsidRPr="00E12D8E">
        <w:rPr>
          <w:rFonts w:hint="cs"/>
          <w:color w:val="000080"/>
          <w:rtl/>
        </w:rPr>
        <w:t>الطريقي</w:t>
      </w:r>
      <w:r w:rsidRPr="00E12D8E">
        <w:rPr>
          <w:color w:val="000080"/>
          <w:rtl/>
        </w:rPr>
        <w:t xml:space="preserve"> </w:t>
      </w:r>
      <w:r w:rsidRPr="00E12D8E">
        <w:rPr>
          <w:rFonts w:hint="cs"/>
          <w:color w:val="000080"/>
          <w:rtl/>
        </w:rPr>
        <w:t>المخالف</w:t>
      </w:r>
      <w:r w:rsidRPr="00E12D8E">
        <w:rPr>
          <w:color w:val="000080"/>
          <w:rtl/>
        </w:rPr>
        <w:t xml:space="preserve"> </w:t>
      </w:r>
      <w:r w:rsidRPr="00E12D8E">
        <w:rPr>
          <w:rFonts w:hint="cs"/>
          <w:color w:val="000080"/>
          <w:rtl/>
        </w:rPr>
        <w:t>للواقع،</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من</w:t>
      </w:r>
      <w:r w:rsidRPr="00E12D8E">
        <w:rPr>
          <w:color w:val="000080"/>
          <w:rtl/>
        </w:rPr>
        <w:t xml:space="preserve"> </w:t>
      </w:r>
      <w:r w:rsidRPr="00E12D8E">
        <w:rPr>
          <w:rFonts w:hint="cs"/>
          <w:color w:val="000080"/>
          <w:rtl/>
        </w:rPr>
        <w:t>المعلوم</w:t>
      </w:r>
      <w:r w:rsidRPr="00E12D8E">
        <w:rPr>
          <w:color w:val="000080"/>
          <w:rtl/>
        </w:rPr>
        <w:t xml:space="preserve"> </w:t>
      </w:r>
      <w:r w:rsidRPr="00E12D8E">
        <w:rPr>
          <w:rFonts w:hint="cs"/>
          <w:color w:val="000080"/>
          <w:rtl/>
        </w:rPr>
        <w:t>أنّ</w:t>
      </w:r>
      <w:r w:rsidRPr="00E12D8E">
        <w:rPr>
          <w:color w:val="000080"/>
          <w:rtl/>
        </w:rPr>
        <w:t xml:space="preserve"> </w:t>
      </w:r>
      <w:r w:rsidRPr="00E12D8E">
        <w:rPr>
          <w:rFonts w:hint="cs"/>
          <w:color w:val="000080"/>
          <w:rtl/>
        </w:rPr>
        <w:t>الحكم</w:t>
      </w:r>
      <w:r w:rsidRPr="00E12D8E">
        <w:rPr>
          <w:color w:val="000080"/>
          <w:rtl/>
        </w:rPr>
        <w:t xml:space="preserve"> </w:t>
      </w:r>
      <w:r w:rsidRPr="00E12D8E">
        <w:rPr>
          <w:rFonts w:hint="cs"/>
          <w:color w:val="000080"/>
          <w:rtl/>
        </w:rPr>
        <w:t>الظاهري</w:t>
      </w:r>
      <w:r w:rsidRPr="00E12D8E">
        <w:rPr>
          <w:color w:val="000080"/>
          <w:rtl/>
        </w:rPr>
        <w:t xml:space="preserve"> </w:t>
      </w:r>
      <w:r w:rsidRPr="00E12D8E">
        <w:rPr>
          <w:rFonts w:hint="cs"/>
          <w:color w:val="000080"/>
          <w:rtl/>
        </w:rPr>
        <w:t>بهذا</w:t>
      </w:r>
      <w:r w:rsidRPr="00E12D8E">
        <w:rPr>
          <w:color w:val="000080"/>
          <w:rtl/>
        </w:rPr>
        <w:t xml:space="preserve"> </w:t>
      </w:r>
      <w:r w:rsidRPr="00E12D8E">
        <w:rPr>
          <w:rFonts w:hint="cs"/>
          <w:color w:val="000080"/>
          <w:rtl/>
        </w:rPr>
        <w:t>العنوان</w:t>
      </w:r>
      <w:r w:rsidRPr="00E12D8E">
        <w:rPr>
          <w:color w:val="000080"/>
          <w:rtl/>
        </w:rPr>
        <w:t xml:space="preserve"> </w:t>
      </w:r>
      <w:r w:rsidRPr="00E12D8E">
        <w:rPr>
          <w:rFonts w:hint="cs"/>
          <w:color w:val="000080"/>
          <w:rtl/>
        </w:rPr>
        <w:t>ليس</w:t>
      </w:r>
      <w:r w:rsidRPr="00E12D8E">
        <w:rPr>
          <w:color w:val="000080"/>
          <w:rtl/>
        </w:rPr>
        <w:t xml:space="preserve"> </w:t>
      </w:r>
      <w:r w:rsidRPr="00E12D8E">
        <w:rPr>
          <w:rFonts w:hint="cs"/>
          <w:color w:val="000080"/>
          <w:rtl/>
        </w:rPr>
        <w:t>له</w:t>
      </w:r>
      <w:r w:rsidRPr="00E12D8E">
        <w:rPr>
          <w:color w:val="000080"/>
          <w:rtl/>
        </w:rPr>
        <w:t xml:space="preserve"> </w:t>
      </w:r>
      <w:r w:rsidRPr="00E12D8E">
        <w:rPr>
          <w:rFonts w:hint="cs"/>
          <w:color w:val="000080"/>
          <w:rtl/>
        </w:rPr>
        <w:t>أيّ</w:t>
      </w:r>
      <w:r w:rsidRPr="00E12D8E">
        <w:rPr>
          <w:color w:val="000080"/>
          <w:rtl/>
        </w:rPr>
        <w:t xml:space="preserve"> </w:t>
      </w:r>
      <w:r w:rsidRPr="00E12D8E">
        <w:rPr>
          <w:rFonts w:hint="cs"/>
          <w:color w:val="000080"/>
          <w:rtl/>
        </w:rPr>
        <w:t>أثر</w:t>
      </w:r>
      <w:r w:rsidRPr="00E12D8E">
        <w:rPr>
          <w:color w:val="000080"/>
          <w:rtl/>
        </w:rPr>
        <w:t xml:space="preserve"> </w:t>
      </w:r>
      <w:r w:rsidRPr="00E12D8E">
        <w:rPr>
          <w:rFonts w:hint="cs"/>
          <w:color w:val="000080"/>
          <w:rtl/>
        </w:rPr>
        <w:t>من</w:t>
      </w:r>
      <w:r w:rsidRPr="00E12D8E">
        <w:rPr>
          <w:color w:val="000080"/>
          <w:rtl/>
        </w:rPr>
        <w:t xml:space="preserve"> </w:t>
      </w:r>
      <w:r w:rsidRPr="00E12D8E">
        <w:rPr>
          <w:rFonts w:hint="cs"/>
          <w:color w:val="000080"/>
          <w:rtl/>
        </w:rPr>
        <w:t>التنجيز</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التعذير،</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الجامع</w:t>
      </w:r>
      <w:r w:rsidRPr="00E12D8E">
        <w:rPr>
          <w:color w:val="000080"/>
          <w:rtl/>
        </w:rPr>
        <w:t xml:space="preserve"> </w:t>
      </w:r>
      <w:r w:rsidRPr="00E12D8E">
        <w:rPr>
          <w:rFonts w:hint="cs"/>
          <w:color w:val="000080"/>
          <w:rtl/>
        </w:rPr>
        <w:t>بين</w:t>
      </w:r>
      <w:r w:rsidRPr="00E12D8E">
        <w:rPr>
          <w:color w:val="000080"/>
          <w:rtl/>
        </w:rPr>
        <w:t xml:space="preserve"> </w:t>
      </w:r>
      <w:r w:rsidRPr="00E12D8E">
        <w:rPr>
          <w:rFonts w:hint="cs"/>
          <w:color w:val="000080"/>
          <w:rtl/>
        </w:rPr>
        <w:t>ما</w:t>
      </w:r>
      <w:r w:rsidRPr="00E12D8E">
        <w:rPr>
          <w:color w:val="000080"/>
          <w:rtl/>
        </w:rPr>
        <w:t xml:space="preserve"> </w:t>
      </w:r>
      <w:r w:rsidRPr="00E12D8E">
        <w:rPr>
          <w:rFonts w:hint="cs"/>
          <w:color w:val="000080"/>
          <w:rtl/>
        </w:rPr>
        <w:t>له</w:t>
      </w:r>
      <w:r w:rsidRPr="00E12D8E">
        <w:rPr>
          <w:color w:val="000080"/>
          <w:rtl/>
        </w:rPr>
        <w:t xml:space="preserve"> </w:t>
      </w:r>
      <w:r w:rsidRPr="00E12D8E">
        <w:rPr>
          <w:rFonts w:hint="cs"/>
          <w:color w:val="000080"/>
          <w:rtl/>
        </w:rPr>
        <w:t>أثر</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ما</w:t>
      </w:r>
      <w:r w:rsidRPr="00E12D8E">
        <w:rPr>
          <w:color w:val="000080"/>
          <w:rtl/>
        </w:rPr>
        <w:t xml:space="preserve"> </w:t>
      </w:r>
      <w:r w:rsidRPr="00E12D8E">
        <w:rPr>
          <w:rFonts w:hint="cs"/>
          <w:color w:val="000080"/>
          <w:rtl/>
        </w:rPr>
        <w:t>ليس</w:t>
      </w:r>
      <w:r w:rsidRPr="00E12D8E">
        <w:rPr>
          <w:color w:val="000080"/>
          <w:rtl/>
        </w:rPr>
        <w:t xml:space="preserve"> </w:t>
      </w:r>
      <w:r w:rsidRPr="00E12D8E">
        <w:rPr>
          <w:rFonts w:hint="cs"/>
          <w:color w:val="000080"/>
          <w:rtl/>
        </w:rPr>
        <w:t>له</w:t>
      </w:r>
      <w:r w:rsidRPr="00E12D8E">
        <w:rPr>
          <w:color w:val="000080"/>
          <w:rtl/>
        </w:rPr>
        <w:t xml:space="preserve"> </w:t>
      </w:r>
      <w:r w:rsidRPr="00E12D8E">
        <w:rPr>
          <w:rFonts w:hint="cs"/>
          <w:color w:val="000080"/>
          <w:rtl/>
        </w:rPr>
        <w:t>أثر</w:t>
      </w:r>
      <w:r w:rsidRPr="00E12D8E">
        <w:rPr>
          <w:color w:val="000080"/>
          <w:rtl/>
        </w:rPr>
        <w:t xml:space="preserve"> </w:t>
      </w:r>
      <w:r w:rsidRPr="00E12D8E">
        <w:rPr>
          <w:rFonts w:hint="cs"/>
          <w:color w:val="000080"/>
          <w:rtl/>
        </w:rPr>
        <w:t>ليس</w:t>
      </w:r>
      <w:r w:rsidRPr="00E12D8E">
        <w:rPr>
          <w:color w:val="000080"/>
          <w:rtl/>
        </w:rPr>
        <w:t xml:space="preserve"> </w:t>
      </w:r>
      <w:r w:rsidRPr="00E12D8E">
        <w:rPr>
          <w:rFonts w:hint="cs"/>
          <w:color w:val="000080"/>
          <w:rtl/>
        </w:rPr>
        <w:t>له</w:t>
      </w:r>
      <w:r w:rsidRPr="00E12D8E">
        <w:rPr>
          <w:color w:val="000080"/>
          <w:rtl/>
        </w:rPr>
        <w:t xml:space="preserve"> </w:t>
      </w:r>
      <w:r w:rsidRPr="00E12D8E">
        <w:rPr>
          <w:rFonts w:hint="cs"/>
          <w:color w:val="000080"/>
          <w:rtl/>
        </w:rPr>
        <w:t>أثر،</w:t>
      </w:r>
      <w:r w:rsidRPr="00E12D8E">
        <w:rPr>
          <w:color w:val="000080"/>
          <w:rtl/>
        </w:rPr>
        <w:t xml:space="preserve"> </w:t>
      </w:r>
      <w:r w:rsidRPr="00E12D8E">
        <w:rPr>
          <w:rFonts w:hint="cs"/>
          <w:color w:val="000080"/>
          <w:rtl/>
        </w:rPr>
        <w:t>و</w:t>
      </w:r>
      <w:r w:rsidRPr="00E12D8E">
        <w:rPr>
          <w:color w:val="000080"/>
          <w:rtl/>
        </w:rPr>
        <w:t xml:space="preserve"> </w:t>
      </w:r>
      <w:r w:rsidRPr="00E12D8E">
        <w:rPr>
          <w:rFonts w:hint="cs"/>
          <w:color w:val="000080"/>
          <w:rtl/>
        </w:rPr>
        <w:t>النتيجة</w:t>
      </w:r>
      <w:r w:rsidRPr="00E12D8E">
        <w:rPr>
          <w:color w:val="000080"/>
          <w:rtl/>
        </w:rPr>
        <w:t xml:space="preserve"> </w:t>
      </w:r>
      <w:r w:rsidRPr="00E12D8E">
        <w:rPr>
          <w:rFonts w:hint="cs"/>
          <w:color w:val="000080"/>
          <w:rtl/>
        </w:rPr>
        <w:t>تتبع</w:t>
      </w:r>
      <w:r w:rsidRPr="00E12D8E">
        <w:rPr>
          <w:color w:val="000080"/>
          <w:rtl/>
        </w:rPr>
        <w:t xml:space="preserve"> </w:t>
      </w:r>
      <w:r w:rsidRPr="00E12D8E">
        <w:rPr>
          <w:rFonts w:hint="cs"/>
          <w:color w:val="000080"/>
          <w:rtl/>
        </w:rPr>
        <w:t>أخسّ</w:t>
      </w:r>
      <w:r w:rsidRPr="00E12D8E">
        <w:rPr>
          <w:color w:val="000080"/>
          <w:rtl/>
        </w:rPr>
        <w:t xml:space="preserve"> </w:t>
      </w:r>
      <w:r w:rsidRPr="00E12D8E">
        <w:rPr>
          <w:rFonts w:hint="cs"/>
          <w:color w:val="000080"/>
          <w:rtl/>
        </w:rPr>
        <w:t>المقدمات</w:t>
      </w:r>
      <w:r w:rsidRPr="00E12D8E">
        <w:rPr>
          <w:color w:val="000080"/>
          <w:rtl/>
        </w:rPr>
        <w:t>.</w:t>
      </w:r>
      <w:r w:rsidRPr="00E12D8E">
        <w:rPr>
          <w:rStyle w:val="FootnoteReference"/>
          <w:color w:val="000080"/>
          <w:rtl/>
        </w:rPr>
        <w:footnoteReference w:id="6"/>
      </w:r>
      <w:bookmarkEnd w:id="25"/>
    </w:p>
    <w:p w:rsidR="00663055" w:rsidRDefault="00663055" w:rsidP="00663055">
      <w:pPr>
        <w:pStyle w:val="Heading4"/>
        <w:rPr>
          <w:rtl/>
        </w:rPr>
      </w:pPr>
      <w:bookmarkStart w:id="26" w:name="_Toc74196879"/>
      <w:bookmarkStart w:id="27" w:name="_Toc74196912"/>
      <w:bookmarkStart w:id="28" w:name="_Toc74197706"/>
      <w:r>
        <w:rPr>
          <w:rFonts w:hint="cs"/>
          <w:rtl/>
        </w:rPr>
        <w:t>بررسی کلام مرحوم صدر طبق مبنای سوم در حقیقت حکم ظاهری</w:t>
      </w:r>
      <w:bookmarkEnd w:id="26"/>
      <w:bookmarkEnd w:id="27"/>
      <w:bookmarkEnd w:id="28"/>
    </w:p>
    <w:p w:rsidR="00663055" w:rsidRDefault="00663055" w:rsidP="00663055">
      <w:pPr>
        <w:rPr>
          <w:rtl/>
        </w:rPr>
      </w:pPr>
      <w:r>
        <w:rPr>
          <w:rFonts w:hint="cs"/>
          <w:rtl/>
        </w:rPr>
        <w:t>به نظر می رسد که بیان مرحوم صدر از دو جهت محل اشکال است:</w:t>
      </w:r>
    </w:p>
    <w:p w:rsidR="00663055" w:rsidRDefault="00663055" w:rsidP="00663055">
      <w:pPr>
        <w:pStyle w:val="ListParagraph"/>
        <w:numPr>
          <w:ilvl w:val="0"/>
          <w:numId w:val="17"/>
        </w:numPr>
        <w:spacing w:after="200" w:line="240" w:lineRule="auto"/>
        <w:rPr>
          <w:rtl/>
        </w:rPr>
      </w:pPr>
      <w:r>
        <w:rPr>
          <w:rFonts w:hint="cs"/>
          <w:rtl/>
        </w:rPr>
        <w:t>ایشان می فرماید حکم ظاهری اگر مخالف واقع باشد اثر ندارد؛ سئوال این است که اگر اثر ندارد چرا جعل شده است؟</w:t>
      </w:r>
    </w:p>
    <w:p w:rsidR="00663055" w:rsidRDefault="00663055" w:rsidP="00663055">
      <w:pPr>
        <w:rPr>
          <w:rtl/>
        </w:rPr>
      </w:pPr>
      <w:r>
        <w:rPr>
          <w:rFonts w:hint="cs"/>
          <w:rtl/>
        </w:rPr>
        <w:t>وقتی مبنای ما در حقیقت حکم ظاهری اینست که اگر واقعی در کار نباشد باز حکم ظاهری جعل شده حتما اثری داشته که جعل شد</w:t>
      </w:r>
      <w:r w:rsidR="008A5261">
        <w:rPr>
          <w:rFonts w:hint="cs"/>
          <w:rtl/>
        </w:rPr>
        <w:t>ه و لذا باید یک فائده ای برای آن</w:t>
      </w:r>
      <w:r>
        <w:rPr>
          <w:rFonts w:hint="cs"/>
          <w:rtl/>
        </w:rPr>
        <w:t xml:space="preserve"> تصویر کرد و لو آن فائده حکم عقل به لزوم امتثال باشد؛ بله یک فرقی بین حکم واقعی و ظاهری وجود دارد و آن این است که حکم ظاهری بعد از انکشاف خلاف دیگر اثر ندارد لذا اثرش مالم ینکشف الخلاف است بخلاف حکم واقعی که انکشاف خلاف ندارد؛ اما هر دو تا وقتی هستند در لزوم امتثال عقلی مشترک اند.</w:t>
      </w:r>
    </w:p>
    <w:p w:rsidR="00663055" w:rsidRDefault="00663055" w:rsidP="008A5261">
      <w:pPr>
        <w:pStyle w:val="ListParagraph"/>
        <w:numPr>
          <w:ilvl w:val="0"/>
          <w:numId w:val="17"/>
        </w:numPr>
        <w:spacing w:after="200" w:line="240" w:lineRule="auto"/>
        <w:rPr>
          <w:rtl/>
        </w:rPr>
      </w:pPr>
      <w:r>
        <w:rPr>
          <w:rFonts w:hint="cs"/>
          <w:rtl/>
        </w:rPr>
        <w:t>اشکال دوم این است که ایشان مکررا فرموده است جامع بین ما له الاثر و ما لا اثر له اثر ندارد و</w:t>
      </w:r>
      <w:r w:rsidR="008A5261">
        <w:rPr>
          <w:rFonts w:hint="cs"/>
          <w:rtl/>
        </w:rPr>
        <w:t xml:space="preserve"> ما نیز مکرر</w:t>
      </w:r>
      <w:r>
        <w:rPr>
          <w:rFonts w:hint="cs"/>
          <w:rtl/>
        </w:rPr>
        <w:t>ا اشکال کردیم؛ اگر جامع را به نحو مطلق الوجود در نظر بگیریم باید تمام افراد اثر داشته باشد تا این مطلق الوجود هم اثر داشته باشد ولی اگر جامع به نحو صرف الوجود باشد همین که جامع با آن فردی که اثر دارد محقق شود برای اثر دار شدنش کافی است و لازم نیست تمام افراد اثر داشته باشند؛ یک موقع صرف الوجود به گونه ای است که امکان دارد با تمام افراد محقق شود در این صورت باید تمام افراد اثر داشته باشد تا جامع هم اثر داشته ب</w:t>
      </w:r>
      <w:r w:rsidR="008A5261">
        <w:rPr>
          <w:rFonts w:hint="cs"/>
          <w:rtl/>
        </w:rPr>
        <w:t xml:space="preserve">اشد ولی یک موقع است که جامع اگر محقق شده باشد در ضمن آن فردی </w:t>
      </w:r>
      <w:r>
        <w:rPr>
          <w:rFonts w:hint="cs"/>
          <w:rtl/>
        </w:rPr>
        <w:t xml:space="preserve">موجود </w:t>
      </w:r>
      <w:r w:rsidR="008A5261">
        <w:rPr>
          <w:rFonts w:hint="cs"/>
          <w:rtl/>
        </w:rPr>
        <w:t>شده است</w:t>
      </w:r>
      <w:r>
        <w:rPr>
          <w:rFonts w:hint="cs"/>
          <w:rtl/>
        </w:rPr>
        <w:t xml:space="preserve"> که</w:t>
      </w:r>
      <w:r w:rsidR="008A5261">
        <w:rPr>
          <w:rFonts w:hint="cs"/>
          <w:rtl/>
        </w:rPr>
        <w:t xml:space="preserve"> اثر دارد،</w:t>
      </w:r>
      <w:r>
        <w:rPr>
          <w:rFonts w:hint="cs"/>
          <w:rtl/>
        </w:rPr>
        <w:t xml:space="preserve"> در این صورت لازم نیست تمام افراد اثر داشته باشند بلکه اگر همان فرد خاص اثر داشته باشد کافیست</w:t>
      </w:r>
      <w:r w:rsidR="008A5261">
        <w:rPr>
          <w:rFonts w:hint="cs"/>
          <w:rtl/>
        </w:rPr>
        <w:t xml:space="preserve"> برای اثر دار شدن جامع</w:t>
      </w:r>
      <w:r>
        <w:rPr>
          <w:rFonts w:hint="cs"/>
          <w:rtl/>
        </w:rPr>
        <w:t xml:space="preserve"> و این علاوه بر این که اثر فرد است اثر جامع هم هست.</w:t>
      </w:r>
    </w:p>
    <w:p w:rsidR="00663055" w:rsidRDefault="00663055" w:rsidP="008A5261">
      <w:pPr>
        <w:pStyle w:val="ListParagraph"/>
      </w:pPr>
      <w:r>
        <w:rPr>
          <w:rFonts w:hint="cs"/>
          <w:rtl/>
        </w:rPr>
        <w:t>در مانحن فیه</w:t>
      </w:r>
      <w:r w:rsidR="008A5261">
        <w:rPr>
          <w:rFonts w:hint="cs"/>
          <w:rtl/>
        </w:rPr>
        <w:t xml:space="preserve"> با غمض عین از اشکال اول،</w:t>
      </w:r>
      <w:r>
        <w:rPr>
          <w:rFonts w:hint="cs"/>
          <w:rtl/>
        </w:rPr>
        <w:t xml:space="preserve"> فرض این است که اثر تنها برای حکم واقعی است و حکم ظاهری در صورت </w:t>
      </w:r>
      <w:r w:rsidR="008A5261">
        <w:rPr>
          <w:rFonts w:hint="cs"/>
          <w:rtl/>
        </w:rPr>
        <w:t>مخالفت</w:t>
      </w:r>
      <w:r>
        <w:rPr>
          <w:rFonts w:hint="cs"/>
          <w:rtl/>
        </w:rPr>
        <w:t xml:space="preserve"> با واقع اثر ندارد و در اینجا اگر جامع بقاءا موجود باشد لاجرم حکم واقعی بوده که توانسته بقاءا هم موجود باشد و چون حکم واقعی اثر دارد جامع هم بر فرض بقا طبیعتا در ضمن حکم واقعی بوده و اثر دارد. </w:t>
      </w:r>
    </w:p>
    <w:p w:rsidR="00663055" w:rsidRDefault="00663055" w:rsidP="00663055">
      <w:pPr>
        <w:rPr>
          <w:rtl/>
        </w:rPr>
      </w:pPr>
      <w:r>
        <w:rPr>
          <w:rFonts w:hint="cs"/>
          <w:rtl/>
        </w:rPr>
        <w:t>بنابراین اگر طبق تفسیر مرحوم حکیم عبارت مرحوم آخوند به استصحاب کلی قسم ثانی برگردانیم اشکالی از این جهت وجود ندارد و استصحاب جاری می شود.</w:t>
      </w:r>
    </w:p>
    <w:p w:rsidR="00663055" w:rsidRDefault="00663055" w:rsidP="00663055">
      <w:pPr>
        <w:rPr>
          <w:rtl/>
        </w:rPr>
      </w:pPr>
      <w:r>
        <w:rPr>
          <w:rFonts w:hint="cs"/>
          <w:rtl/>
        </w:rPr>
        <w:t xml:space="preserve">البته تمام این بیانات متوقف بر این است که اینطور استصحابات را عرفی بدانیم و باید در تمام این استصحاب عرفی بودن یا نبودن این استصحابات را در نظر داشت؛ نمی خواهم بگویم این </w:t>
      </w:r>
      <w:r w:rsidR="008A5261">
        <w:rPr>
          <w:rFonts w:hint="cs"/>
          <w:rtl/>
        </w:rPr>
        <w:t>استصحاب عرفی نیست بلکه می خواهم</w:t>
      </w:r>
      <w:r>
        <w:rPr>
          <w:rFonts w:hint="cs"/>
          <w:rtl/>
        </w:rPr>
        <w:t xml:space="preserve"> به این نکته تنبیه دهم که ملاک در جریان استصحاب عرف است.</w:t>
      </w:r>
    </w:p>
    <w:p w:rsidR="00663055" w:rsidRDefault="00663055" w:rsidP="00663055">
      <w:pPr>
        <w:rPr>
          <w:rtl/>
        </w:rPr>
      </w:pPr>
      <w:r>
        <w:rPr>
          <w:rFonts w:hint="cs"/>
          <w:rtl/>
        </w:rPr>
        <w:t>البته عمدۀ قضیه این است که این تفکیکاتی که ایا این استصحاب کلی است یا شخصی است شاید مورد توجه عرف نباشد و آن تصویری که ما در کلام مرحوم آخوند احتمال می دهیم و آن تصویری که مرحوم حکیم احتمال داده اند شاید برای عرف قابل تفکیک نباشد لذا اصل استصحاب را جاری کند بدون این که توجه داشته باشد این استصحاب کلی است یا شخصی.</w:t>
      </w:r>
    </w:p>
    <w:p w:rsidR="00E12D8E" w:rsidRDefault="00E12D8E" w:rsidP="00E12D8E">
      <w:pPr>
        <w:pStyle w:val="Heading1"/>
        <w:rPr>
          <w:rtl/>
        </w:rPr>
      </w:pPr>
      <w:bookmarkStart w:id="29" w:name="_Toc74196880"/>
      <w:bookmarkStart w:id="30" w:name="_Toc74196913"/>
      <w:bookmarkStart w:id="31" w:name="_Toc74197707"/>
      <w:r>
        <w:rPr>
          <w:rFonts w:hint="cs"/>
          <w:rtl/>
        </w:rPr>
        <w:t>پاسخی دیگر برای شبهۀ عدم جریان استصحاب امارات</w:t>
      </w:r>
      <w:bookmarkEnd w:id="29"/>
      <w:bookmarkEnd w:id="30"/>
      <w:bookmarkEnd w:id="31"/>
    </w:p>
    <w:p w:rsidR="00663055" w:rsidRDefault="00663055" w:rsidP="00663055">
      <w:pPr>
        <w:rPr>
          <w:rtl/>
        </w:rPr>
      </w:pPr>
      <w:r>
        <w:rPr>
          <w:rFonts w:hint="cs"/>
          <w:rtl/>
        </w:rPr>
        <w:t>مرحوم صدر راه حلهایی را برای جریان استصحاب در امارات مطرح می کنند.</w:t>
      </w:r>
    </w:p>
    <w:p w:rsidR="00663055" w:rsidRDefault="00663055" w:rsidP="00663055">
      <w:pPr>
        <w:rPr>
          <w:rtl/>
        </w:rPr>
      </w:pPr>
      <w:r>
        <w:rPr>
          <w:rFonts w:hint="cs"/>
          <w:rtl/>
        </w:rPr>
        <w:t>وجه دوم وجه مرحوم آخوند بود که یقین معتبر نیست بلکه نفس حدوث سابق مهم است که مرحوم صدر در این زمینه تشقیق شقوق می کنند ولی ما به انها نمی پردازیم چون ما گفتیم این مبنا را قبول نداریم که نفس حدوث سابق رکن استکصاب باشد بلکه رکنیت یقین به حدوث، را مستفاد از ادله می دانیم.</w:t>
      </w:r>
    </w:p>
    <w:p w:rsidR="00663055" w:rsidRDefault="00663055" w:rsidP="008A5261">
      <w:pPr>
        <w:rPr>
          <w:rtl/>
        </w:rPr>
      </w:pPr>
      <w:r>
        <w:rPr>
          <w:rFonts w:hint="cs"/>
          <w:rtl/>
        </w:rPr>
        <w:t>وجه سوم در کلام مرحوم صدر این است که روح حکم ظاهری شدت اهتمام مولاست و این شدت اهتمام مولا ولو حدوثا به جهت قیام اماره باشد و بقاءا به جهت دیگری باشد</w:t>
      </w:r>
      <w:r w:rsidR="008A5261">
        <w:rPr>
          <w:rFonts w:hint="cs"/>
          <w:rtl/>
        </w:rPr>
        <w:t>، ولی</w:t>
      </w:r>
      <w:r>
        <w:rPr>
          <w:rFonts w:hint="cs"/>
          <w:rtl/>
        </w:rPr>
        <w:t xml:space="preserve"> این شدت اهتمام یک شدت اهتمام است </w:t>
      </w:r>
      <w:r w:rsidR="008A5261">
        <w:rPr>
          <w:rFonts w:hint="cs"/>
          <w:rtl/>
        </w:rPr>
        <w:t xml:space="preserve">(لذا قضیه متیقنه و مشکوکه اتحاد دارد </w:t>
      </w:r>
      <w:r>
        <w:rPr>
          <w:rFonts w:hint="cs"/>
          <w:rtl/>
        </w:rPr>
        <w:t>و مجرد این که مثلا حدوثا به جهت قیام اماره است و بقاءا به جهت دیگر است باعث دوگانگی</w:t>
      </w:r>
      <w:r w:rsidR="008A5261">
        <w:rPr>
          <w:rFonts w:hint="cs"/>
          <w:rtl/>
        </w:rPr>
        <w:t xml:space="preserve"> قضیه متیقنه و مشکوکه</w:t>
      </w:r>
      <w:r>
        <w:rPr>
          <w:rFonts w:hint="cs"/>
          <w:rtl/>
        </w:rPr>
        <w:t xml:space="preserve"> نمی شود لذا می توان همان شدت اهتما</w:t>
      </w:r>
      <w:r w:rsidR="008A5261">
        <w:rPr>
          <w:rFonts w:hint="cs"/>
          <w:rtl/>
        </w:rPr>
        <w:t>م</w:t>
      </w:r>
      <w:r>
        <w:rPr>
          <w:rFonts w:hint="cs"/>
          <w:rtl/>
        </w:rPr>
        <w:t xml:space="preserve"> را محتمل البقا دانست و آن را استصحاب کرد.</w:t>
      </w:r>
      <w:r w:rsidR="00E12D8E">
        <w:rPr>
          <w:rStyle w:val="FootnoteReference"/>
          <w:rtl/>
        </w:rPr>
        <w:footnoteReference w:id="7"/>
      </w:r>
    </w:p>
    <w:p w:rsidR="00E12D8E" w:rsidRDefault="00E12D8E" w:rsidP="008A5261">
      <w:pPr>
        <w:pStyle w:val="Heading2"/>
        <w:rPr>
          <w:rtl/>
        </w:rPr>
      </w:pPr>
      <w:bookmarkStart w:id="32" w:name="_Toc74196881"/>
      <w:bookmarkStart w:id="33" w:name="_Toc74196914"/>
      <w:bookmarkStart w:id="34" w:name="_Toc74197708"/>
      <w:r>
        <w:rPr>
          <w:rFonts w:hint="cs"/>
          <w:rtl/>
        </w:rPr>
        <w:t>بررسی اجمالی پاسخ سوم</w:t>
      </w:r>
      <w:bookmarkEnd w:id="32"/>
      <w:bookmarkEnd w:id="33"/>
      <w:bookmarkEnd w:id="34"/>
    </w:p>
    <w:p w:rsidR="00663055" w:rsidRDefault="00663055" w:rsidP="00663055">
      <w:pPr>
        <w:rPr>
          <w:rtl/>
        </w:rPr>
      </w:pPr>
      <w:r>
        <w:rPr>
          <w:rFonts w:hint="cs"/>
          <w:rtl/>
        </w:rPr>
        <w:t>اصل مطلب را به نحو اجمالی مطرح می کنم.</w:t>
      </w:r>
    </w:p>
    <w:p w:rsidR="00663055" w:rsidRDefault="00663055" w:rsidP="00E12D8E">
      <w:pPr>
        <w:rPr>
          <w:rtl/>
        </w:rPr>
      </w:pPr>
      <w:r>
        <w:rPr>
          <w:rFonts w:hint="cs"/>
          <w:rtl/>
        </w:rPr>
        <w:t>اولا ایا این شدت اهتمامی که مرحوم صدر می فرماید مورد توجه عرف است یا نه؟ به نظر می رسد قضیه متیقنه ای که مرحوم صدر می فرماید و حکم ظاهری را به شدت اهتمام بر می گرداند مورد توجه عرف نیست.</w:t>
      </w:r>
    </w:p>
    <w:p w:rsidR="00663055" w:rsidRDefault="00663055" w:rsidP="008A5261">
      <w:pPr>
        <w:rPr>
          <w:rtl/>
        </w:rPr>
      </w:pPr>
      <w:r>
        <w:rPr>
          <w:rFonts w:hint="cs"/>
          <w:rtl/>
        </w:rPr>
        <w:t>ثانیا آیا این که حدوث شدت اهتمام</w:t>
      </w:r>
      <w:r w:rsidR="008A5261">
        <w:rPr>
          <w:rFonts w:hint="cs"/>
          <w:rtl/>
        </w:rPr>
        <w:t>،</w:t>
      </w:r>
      <w:r>
        <w:rPr>
          <w:rFonts w:hint="cs"/>
          <w:rtl/>
        </w:rPr>
        <w:t xml:space="preserve"> به جهت اماره است و بقایش به جهت استصحاب است باعث نمی شود این دو شدت اهتمام دوگانگی پیدا کند و قضیه متیقنه و مشکوکه اتحادش را از دست بدهد؟ به نظر می رسد اینها دو شدت اهتمام مختلف است و شاهدش هم این است که خود ایشان خود حکم ظاهری را متفاوت می داند یعنی حکم ظاهری ای که به جهت قیام اماره است با حکم ظاهری ای که به جهت استصحاب است دو حکم ظاهری است حال چطور می </w:t>
      </w:r>
      <w:r w:rsidR="008A5261">
        <w:rPr>
          <w:rFonts w:hint="cs"/>
          <w:rtl/>
        </w:rPr>
        <w:t>توان</w:t>
      </w:r>
      <w:r>
        <w:rPr>
          <w:rFonts w:hint="cs"/>
          <w:rtl/>
        </w:rPr>
        <w:t xml:space="preserve"> </w:t>
      </w:r>
      <w:r w:rsidR="008A5261">
        <w:rPr>
          <w:rFonts w:hint="cs"/>
          <w:rtl/>
        </w:rPr>
        <w:t>گفت</w:t>
      </w:r>
      <w:r>
        <w:rPr>
          <w:rFonts w:hint="cs"/>
          <w:rtl/>
        </w:rPr>
        <w:t xml:space="preserve"> شدت اهتمامی که روح حکم ظاهری است یکی باشد؛ مگر این که بگوئیم این حکم ظاهری ها</w:t>
      </w:r>
      <w:r w:rsidR="008A5261">
        <w:rPr>
          <w:rFonts w:hint="cs"/>
          <w:rtl/>
        </w:rPr>
        <w:t xml:space="preserve"> هم</w:t>
      </w:r>
      <w:r>
        <w:rPr>
          <w:rFonts w:hint="cs"/>
          <w:rtl/>
        </w:rPr>
        <w:t xml:space="preserve"> یک حکم ظاهری اند.</w:t>
      </w:r>
    </w:p>
    <w:p w:rsidR="00663055" w:rsidRDefault="00663055" w:rsidP="00663055">
      <w:pPr>
        <w:rPr>
          <w:rtl/>
        </w:rPr>
      </w:pPr>
      <w:r>
        <w:rPr>
          <w:rFonts w:hint="cs"/>
          <w:rtl/>
        </w:rPr>
        <w:t>ثالثا شدت اهتمامی که احتمال بقایش را می دهیم باید صرف نظر از استصحاب باشد چون استصحاب برای ترتیب اثر خود استصحاب نیست بلکه برای ترتیب اثر مستصحب است لذا خود مستصحب بدون در نظر گرفتن استصحاب باید محتمل البقا باشد؛ البته مبنای دیگری هم هست که اگر خود استصحاب اثر داشته باشد برای</w:t>
      </w:r>
      <w:r w:rsidR="008A5261">
        <w:rPr>
          <w:rFonts w:hint="cs"/>
          <w:rtl/>
        </w:rPr>
        <w:t xml:space="preserve"> حکم به </w:t>
      </w:r>
      <w:r>
        <w:rPr>
          <w:rFonts w:hint="cs"/>
          <w:rtl/>
        </w:rPr>
        <w:t>بقای مستصحب کافیست ولی ما بحث را روی این مبنا دنبال می کنیم که استصحاب در جایی جاری می شود که مستصحب بدون در نظر گرفتن استصحاب محتمل البقاست و استصحاب می آید این احتمال بقا را فعلیت می بخشد اما جایی که خود احتمال بقایش به برکت استصحاب است به نظر می رسد نمی توان استصحاب را جاری کرد.</w:t>
      </w:r>
    </w:p>
    <w:p w:rsidR="001A1EA5" w:rsidRPr="006162A2" w:rsidRDefault="00663055" w:rsidP="00663055">
      <w:pPr>
        <w:rPr>
          <w:rtl/>
        </w:rPr>
      </w:pPr>
      <w:r>
        <w:rPr>
          <w:rFonts w:hint="cs"/>
          <w:rtl/>
        </w:rPr>
        <w:t>وجوه دیگری هم در این بحث وجود دارد که در آینده مطرح خواهیم کرد.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9C" w:rsidRDefault="00F46D9C" w:rsidP="008B750B">
      <w:pPr>
        <w:spacing w:line="240" w:lineRule="auto"/>
      </w:pPr>
      <w:r>
        <w:separator/>
      </w:r>
    </w:p>
  </w:endnote>
  <w:endnote w:type="continuationSeparator" w:id="0">
    <w:p w:rsidR="00F46D9C" w:rsidRDefault="00F46D9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F1EE8" w:rsidRPr="00DF1EE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B20ED" w:rsidP="001B6799">
          <w:pPr>
            <w:pStyle w:val="Footer"/>
            <w:bidi w:val="0"/>
            <w:rPr>
              <w:color w:val="808080" w:themeColor="background1" w:themeShade="80"/>
              <w:rtl/>
            </w:rPr>
          </w:pPr>
          <w:bookmarkStart w:id="42" w:name="BokAdres"/>
          <w:bookmarkEnd w:id="42"/>
          <w:r>
            <w:rPr>
              <w:color w:val="808080" w:themeColor="background1" w:themeShade="80"/>
            </w:rPr>
            <w:t>U1js1_14000319-111_ga1_mfeb.ir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9C" w:rsidRDefault="00F46D9C" w:rsidP="008B750B">
      <w:pPr>
        <w:spacing w:line="240" w:lineRule="auto"/>
      </w:pPr>
      <w:r>
        <w:separator/>
      </w:r>
    </w:p>
  </w:footnote>
  <w:footnote w:type="continuationSeparator" w:id="0">
    <w:p w:rsidR="00F46D9C" w:rsidRDefault="00F46D9C" w:rsidP="008B750B">
      <w:pPr>
        <w:spacing w:line="240" w:lineRule="auto"/>
      </w:pPr>
      <w:r>
        <w:continuationSeparator/>
      </w:r>
    </w:p>
  </w:footnote>
  <w:footnote w:id="1">
    <w:p w:rsidR="00663055" w:rsidRDefault="00663055" w:rsidP="00663055">
      <w:pPr>
        <w:pStyle w:val="FootnoteText"/>
        <w:rPr>
          <w:rtl/>
        </w:rPr>
      </w:pPr>
      <w:r>
        <w:rPr>
          <w:rStyle w:val="FootnoteReference"/>
        </w:rPr>
        <w:footnoteRef/>
      </w:r>
      <w:r>
        <w:rPr>
          <w:rtl/>
        </w:rPr>
        <w:t xml:space="preserve"> </w:t>
      </w:r>
      <w:r>
        <w:rPr>
          <w:rFonts w:hint="cs"/>
          <w:rtl/>
        </w:rPr>
        <w:t xml:space="preserve">حاشبه </w:t>
      </w:r>
      <w:r w:rsidRPr="00663055">
        <w:rPr>
          <w:rFonts w:hint="cs"/>
          <w:rtl/>
        </w:rPr>
        <w:t>كفاية</w:t>
      </w:r>
      <w:r w:rsidRPr="00663055">
        <w:rPr>
          <w:rtl/>
        </w:rPr>
        <w:t xml:space="preserve"> </w:t>
      </w:r>
      <w:r w:rsidRPr="00663055">
        <w:rPr>
          <w:rFonts w:hint="cs"/>
          <w:rtl/>
        </w:rPr>
        <w:t>الاصول</w:t>
      </w:r>
      <w:r w:rsidRPr="00663055">
        <w:rPr>
          <w:rtl/>
        </w:rPr>
        <w:t xml:space="preserve"> ( </w:t>
      </w:r>
      <w:r w:rsidRPr="00663055">
        <w:rPr>
          <w:rFonts w:hint="cs"/>
          <w:rtl/>
        </w:rPr>
        <w:t>با</w:t>
      </w:r>
      <w:r w:rsidRPr="00663055">
        <w:rPr>
          <w:rtl/>
        </w:rPr>
        <w:t xml:space="preserve"> </w:t>
      </w:r>
      <w:r w:rsidRPr="00663055">
        <w:rPr>
          <w:rFonts w:hint="cs"/>
          <w:rtl/>
        </w:rPr>
        <w:t>حواشى</w:t>
      </w:r>
      <w:r w:rsidRPr="00663055">
        <w:rPr>
          <w:rtl/>
        </w:rPr>
        <w:t xml:space="preserve"> </w:t>
      </w:r>
      <w:r w:rsidRPr="00663055">
        <w:rPr>
          <w:rFonts w:hint="cs"/>
          <w:rtl/>
        </w:rPr>
        <w:t>مشكينى</w:t>
      </w:r>
      <w:r w:rsidRPr="00663055">
        <w:rPr>
          <w:rtl/>
        </w:rPr>
        <w:t xml:space="preserve"> )</w:t>
      </w:r>
      <w:r w:rsidRPr="00663055">
        <w:rPr>
          <w:rFonts w:hint="cs"/>
          <w:rtl/>
        </w:rPr>
        <w:t>،</w:t>
      </w:r>
      <w:r w:rsidRPr="00663055">
        <w:rPr>
          <w:rtl/>
        </w:rPr>
        <w:t xml:space="preserve"> </w:t>
      </w:r>
      <w:r w:rsidRPr="00663055">
        <w:rPr>
          <w:rFonts w:hint="cs"/>
          <w:rtl/>
        </w:rPr>
        <w:t>ج‏</w:t>
      </w:r>
      <w:r w:rsidRPr="00663055">
        <w:rPr>
          <w:rtl/>
        </w:rPr>
        <w:t>4</w:t>
      </w:r>
      <w:r w:rsidRPr="00663055">
        <w:rPr>
          <w:rFonts w:hint="cs"/>
          <w:rtl/>
        </w:rPr>
        <w:t>،</w:t>
      </w:r>
      <w:r w:rsidRPr="00663055">
        <w:rPr>
          <w:rtl/>
        </w:rPr>
        <w:t xml:space="preserve"> </w:t>
      </w:r>
      <w:r w:rsidRPr="00663055">
        <w:rPr>
          <w:rFonts w:hint="cs"/>
          <w:rtl/>
        </w:rPr>
        <w:t>ص</w:t>
      </w:r>
      <w:r w:rsidRPr="00663055">
        <w:rPr>
          <w:rtl/>
        </w:rPr>
        <w:t>: 496</w:t>
      </w:r>
    </w:p>
  </w:footnote>
  <w:footnote w:id="2">
    <w:p w:rsidR="00B93326" w:rsidRDefault="00B93326" w:rsidP="00B93326">
      <w:pPr>
        <w:pStyle w:val="FootnoteText"/>
        <w:rPr>
          <w:rtl/>
        </w:rPr>
      </w:pPr>
      <w:r>
        <w:rPr>
          <w:rStyle w:val="FootnoteReference"/>
        </w:rPr>
        <w:footnoteRef/>
      </w:r>
      <w:r w:rsidRPr="00B93326">
        <w:rPr>
          <w:rtl/>
        </w:rPr>
        <w:t xml:space="preserve"> </w:t>
      </w:r>
      <w:r w:rsidRPr="00B93326">
        <w:rPr>
          <w:rFonts w:hint="cs"/>
          <w:rtl/>
        </w:rPr>
        <w:t>حقائق</w:t>
      </w:r>
      <w:r w:rsidRPr="00B93326">
        <w:rPr>
          <w:rtl/>
        </w:rPr>
        <w:t xml:space="preserve"> </w:t>
      </w:r>
      <w:r w:rsidRPr="00B93326">
        <w:rPr>
          <w:rFonts w:hint="cs"/>
          <w:rtl/>
        </w:rPr>
        <w:t>الأصول،</w:t>
      </w:r>
      <w:r w:rsidRPr="00B93326">
        <w:rPr>
          <w:rtl/>
        </w:rPr>
        <w:t xml:space="preserve"> </w:t>
      </w:r>
      <w:r w:rsidRPr="00B93326">
        <w:rPr>
          <w:rFonts w:hint="cs"/>
          <w:rtl/>
        </w:rPr>
        <w:t>ج‏</w:t>
      </w:r>
      <w:r w:rsidRPr="00B93326">
        <w:rPr>
          <w:rtl/>
        </w:rPr>
        <w:t>2</w:t>
      </w:r>
      <w:r w:rsidRPr="00B93326">
        <w:rPr>
          <w:rFonts w:hint="cs"/>
          <w:rtl/>
        </w:rPr>
        <w:t>،</w:t>
      </w:r>
      <w:r w:rsidRPr="00B93326">
        <w:rPr>
          <w:rtl/>
        </w:rPr>
        <w:t xml:space="preserve"> </w:t>
      </w:r>
      <w:r w:rsidRPr="00B93326">
        <w:rPr>
          <w:rFonts w:hint="cs"/>
          <w:rtl/>
        </w:rPr>
        <w:t>ص</w:t>
      </w:r>
      <w:r w:rsidRPr="00B93326">
        <w:rPr>
          <w:rtl/>
        </w:rPr>
        <w:t>: 448</w:t>
      </w:r>
    </w:p>
  </w:footnote>
  <w:footnote w:id="3">
    <w:p w:rsidR="00B93326" w:rsidRDefault="00B93326" w:rsidP="00B93326">
      <w:pPr>
        <w:pStyle w:val="FootnoteText"/>
        <w:rPr>
          <w:rtl/>
        </w:rPr>
      </w:pPr>
      <w:r>
        <w:rPr>
          <w:rStyle w:val="FootnoteReference"/>
        </w:rPr>
        <w:footnoteRef/>
      </w:r>
      <w:r w:rsidRPr="00B93326">
        <w:rPr>
          <w:rtl/>
        </w:rPr>
        <w:t xml:space="preserve"> </w:t>
      </w:r>
      <w:r w:rsidRPr="00B93326">
        <w:rPr>
          <w:rFonts w:hint="cs"/>
          <w:rtl/>
        </w:rPr>
        <w:t>كفاية</w:t>
      </w:r>
      <w:r w:rsidRPr="00B93326">
        <w:rPr>
          <w:rtl/>
        </w:rPr>
        <w:t xml:space="preserve"> </w:t>
      </w:r>
      <w:r w:rsidRPr="00B93326">
        <w:rPr>
          <w:rFonts w:hint="cs"/>
          <w:rtl/>
        </w:rPr>
        <w:t>الأصول</w:t>
      </w:r>
      <w:r w:rsidRPr="00B93326">
        <w:rPr>
          <w:rtl/>
        </w:rPr>
        <w:t xml:space="preserve"> ( </w:t>
      </w:r>
      <w:r w:rsidRPr="00B93326">
        <w:rPr>
          <w:rFonts w:hint="cs"/>
          <w:rtl/>
        </w:rPr>
        <w:t>طبع</w:t>
      </w:r>
      <w:r w:rsidRPr="00B93326">
        <w:rPr>
          <w:rtl/>
        </w:rPr>
        <w:t xml:space="preserve"> </w:t>
      </w:r>
      <w:r w:rsidRPr="00B93326">
        <w:rPr>
          <w:rFonts w:hint="cs"/>
          <w:rtl/>
        </w:rPr>
        <w:t>آل</w:t>
      </w:r>
      <w:r w:rsidRPr="00B93326">
        <w:rPr>
          <w:rtl/>
        </w:rPr>
        <w:t xml:space="preserve"> </w:t>
      </w:r>
      <w:r w:rsidRPr="00B93326">
        <w:rPr>
          <w:rFonts w:hint="cs"/>
          <w:rtl/>
        </w:rPr>
        <w:t>البيت</w:t>
      </w:r>
      <w:r w:rsidRPr="00B93326">
        <w:rPr>
          <w:rtl/>
        </w:rPr>
        <w:t xml:space="preserve"> )</w:t>
      </w:r>
      <w:r w:rsidRPr="00B93326">
        <w:rPr>
          <w:rFonts w:hint="cs"/>
          <w:rtl/>
        </w:rPr>
        <w:t>،</w:t>
      </w:r>
      <w:r w:rsidRPr="00B93326">
        <w:rPr>
          <w:rtl/>
        </w:rPr>
        <w:t xml:space="preserve"> </w:t>
      </w:r>
      <w:r w:rsidRPr="00B93326">
        <w:rPr>
          <w:rFonts w:hint="cs"/>
          <w:rtl/>
        </w:rPr>
        <w:t>ص</w:t>
      </w:r>
      <w:r w:rsidRPr="00B93326">
        <w:rPr>
          <w:rtl/>
        </w:rPr>
        <w:t>: 411</w:t>
      </w:r>
    </w:p>
  </w:footnote>
  <w:footnote w:id="4">
    <w:p w:rsidR="00B93326" w:rsidRDefault="00B93326" w:rsidP="00B93326">
      <w:pPr>
        <w:pStyle w:val="FootnoteText"/>
      </w:pPr>
      <w:r>
        <w:rPr>
          <w:rStyle w:val="FootnoteReference"/>
        </w:rPr>
        <w:footnoteRef/>
      </w:r>
      <w:r w:rsidRPr="00B93326">
        <w:rPr>
          <w:rtl/>
        </w:rPr>
        <w:t xml:space="preserve"> </w:t>
      </w:r>
      <w:r w:rsidRPr="00B93326">
        <w:rPr>
          <w:rFonts w:hint="cs"/>
          <w:rtl/>
        </w:rPr>
        <w:t>مباحث</w:t>
      </w:r>
      <w:r w:rsidRPr="00B93326">
        <w:rPr>
          <w:rtl/>
        </w:rPr>
        <w:t xml:space="preserve"> </w:t>
      </w:r>
      <w:r w:rsidRPr="00B93326">
        <w:rPr>
          <w:rFonts w:hint="cs"/>
          <w:rtl/>
        </w:rPr>
        <w:t>الأصول،</w:t>
      </w:r>
      <w:r w:rsidRPr="00B93326">
        <w:rPr>
          <w:rtl/>
        </w:rPr>
        <w:t xml:space="preserve"> </w:t>
      </w:r>
      <w:r w:rsidRPr="00B93326">
        <w:rPr>
          <w:rFonts w:hint="cs"/>
          <w:rtl/>
        </w:rPr>
        <w:t>ج‏</w:t>
      </w:r>
      <w:r w:rsidRPr="00B93326">
        <w:rPr>
          <w:rtl/>
        </w:rPr>
        <w:t>5</w:t>
      </w:r>
      <w:r w:rsidRPr="00B93326">
        <w:rPr>
          <w:rFonts w:hint="cs"/>
          <w:rtl/>
        </w:rPr>
        <w:t>،</w:t>
      </w:r>
      <w:r w:rsidRPr="00B93326">
        <w:rPr>
          <w:rtl/>
        </w:rPr>
        <w:t xml:space="preserve"> </w:t>
      </w:r>
      <w:r w:rsidRPr="00B93326">
        <w:rPr>
          <w:rFonts w:hint="cs"/>
          <w:rtl/>
        </w:rPr>
        <w:t>ص</w:t>
      </w:r>
      <w:r w:rsidRPr="00B93326">
        <w:rPr>
          <w:rtl/>
        </w:rPr>
        <w:t>: 298</w:t>
      </w:r>
    </w:p>
  </w:footnote>
  <w:footnote w:id="5">
    <w:p w:rsidR="00B93326" w:rsidRDefault="00B93326" w:rsidP="00B93326">
      <w:pPr>
        <w:pStyle w:val="FootnoteText"/>
        <w:rPr>
          <w:rtl/>
        </w:rPr>
      </w:pPr>
      <w:r>
        <w:rPr>
          <w:rStyle w:val="FootnoteReference"/>
        </w:rPr>
        <w:footnoteRef/>
      </w:r>
      <w:r>
        <w:rPr>
          <w:rtl/>
        </w:rPr>
        <w:t xml:space="preserve"> </w:t>
      </w:r>
      <w:r w:rsidRPr="00B93326">
        <w:rPr>
          <w:rFonts w:hint="cs"/>
          <w:rtl/>
        </w:rPr>
        <w:t>مباحث</w:t>
      </w:r>
      <w:r w:rsidRPr="00B93326">
        <w:rPr>
          <w:rtl/>
        </w:rPr>
        <w:t xml:space="preserve"> </w:t>
      </w:r>
      <w:r w:rsidRPr="00B93326">
        <w:rPr>
          <w:rFonts w:hint="cs"/>
          <w:rtl/>
        </w:rPr>
        <w:t>الأصول،</w:t>
      </w:r>
      <w:r w:rsidRPr="00B93326">
        <w:rPr>
          <w:rtl/>
        </w:rPr>
        <w:t xml:space="preserve"> </w:t>
      </w:r>
      <w:r w:rsidRPr="00B93326">
        <w:rPr>
          <w:rFonts w:hint="cs"/>
          <w:rtl/>
        </w:rPr>
        <w:t>ج‏</w:t>
      </w:r>
      <w:r w:rsidRPr="00B93326">
        <w:rPr>
          <w:rtl/>
        </w:rPr>
        <w:t>5</w:t>
      </w:r>
      <w:r w:rsidRPr="00B93326">
        <w:rPr>
          <w:rFonts w:hint="cs"/>
          <w:rtl/>
        </w:rPr>
        <w:t>،</w:t>
      </w:r>
      <w:r w:rsidRPr="00B93326">
        <w:rPr>
          <w:rtl/>
        </w:rPr>
        <w:t xml:space="preserve"> </w:t>
      </w:r>
      <w:r w:rsidRPr="00B93326">
        <w:rPr>
          <w:rFonts w:hint="cs"/>
          <w:rtl/>
        </w:rPr>
        <w:t>ص</w:t>
      </w:r>
      <w:r w:rsidRPr="00B93326">
        <w:rPr>
          <w:rtl/>
        </w:rPr>
        <w:t xml:space="preserve">: </w:t>
      </w:r>
      <w:r>
        <w:rPr>
          <w:rFonts w:hint="cs"/>
          <w:rtl/>
        </w:rPr>
        <w:t>297</w:t>
      </w:r>
    </w:p>
  </w:footnote>
  <w:footnote w:id="6">
    <w:p w:rsidR="00B93326" w:rsidRDefault="00B93326">
      <w:pPr>
        <w:pStyle w:val="FootnoteText"/>
        <w:rPr>
          <w:rtl/>
        </w:rPr>
      </w:pPr>
      <w:r>
        <w:rPr>
          <w:rStyle w:val="FootnoteReference"/>
        </w:rPr>
        <w:footnoteRef/>
      </w:r>
      <w:r>
        <w:rPr>
          <w:rtl/>
        </w:rPr>
        <w:t xml:space="preserve"> </w:t>
      </w:r>
      <w:r w:rsidRPr="00B93326">
        <w:rPr>
          <w:rFonts w:hint="cs"/>
          <w:rtl/>
        </w:rPr>
        <w:t>مباحث</w:t>
      </w:r>
      <w:r w:rsidRPr="00B93326">
        <w:rPr>
          <w:rtl/>
        </w:rPr>
        <w:t xml:space="preserve"> </w:t>
      </w:r>
      <w:r w:rsidRPr="00B93326">
        <w:rPr>
          <w:rFonts w:hint="cs"/>
          <w:rtl/>
        </w:rPr>
        <w:t>الأصول،</w:t>
      </w:r>
      <w:r w:rsidRPr="00B93326">
        <w:rPr>
          <w:rtl/>
        </w:rPr>
        <w:t xml:space="preserve"> </w:t>
      </w:r>
      <w:r w:rsidRPr="00B93326">
        <w:rPr>
          <w:rFonts w:hint="cs"/>
          <w:rtl/>
        </w:rPr>
        <w:t>ج‏</w:t>
      </w:r>
      <w:r w:rsidRPr="00B93326">
        <w:rPr>
          <w:rtl/>
        </w:rPr>
        <w:t>5</w:t>
      </w:r>
      <w:r w:rsidRPr="00B93326">
        <w:rPr>
          <w:rFonts w:hint="cs"/>
          <w:rtl/>
        </w:rPr>
        <w:t>،</w:t>
      </w:r>
      <w:r w:rsidRPr="00B93326">
        <w:rPr>
          <w:rtl/>
        </w:rPr>
        <w:t xml:space="preserve"> </w:t>
      </w:r>
      <w:r w:rsidRPr="00B93326">
        <w:rPr>
          <w:rFonts w:hint="cs"/>
          <w:rtl/>
        </w:rPr>
        <w:t>ص</w:t>
      </w:r>
      <w:r w:rsidRPr="00B93326">
        <w:rPr>
          <w:rtl/>
        </w:rPr>
        <w:t>: 298</w:t>
      </w:r>
    </w:p>
  </w:footnote>
  <w:footnote w:id="7">
    <w:p w:rsidR="00E12D8E" w:rsidRDefault="00E12D8E" w:rsidP="00E12D8E">
      <w:pPr>
        <w:pStyle w:val="FootnoteText"/>
        <w:rPr>
          <w:rtl/>
        </w:rPr>
      </w:pPr>
      <w:r>
        <w:rPr>
          <w:rStyle w:val="FootnoteReference"/>
        </w:rPr>
        <w:footnoteRef/>
      </w:r>
      <w:r>
        <w:rPr>
          <w:rtl/>
        </w:rPr>
        <w:t xml:space="preserve"> </w:t>
      </w:r>
      <w:r w:rsidRPr="00E12D8E">
        <w:rPr>
          <w:rFonts w:hint="cs"/>
          <w:rtl/>
        </w:rPr>
        <w:t>مباحث</w:t>
      </w:r>
      <w:r w:rsidRPr="00E12D8E">
        <w:rPr>
          <w:rtl/>
        </w:rPr>
        <w:t xml:space="preserve"> </w:t>
      </w:r>
      <w:r w:rsidRPr="00E12D8E">
        <w:rPr>
          <w:rFonts w:hint="cs"/>
          <w:rtl/>
        </w:rPr>
        <w:t>الأصول،</w:t>
      </w:r>
      <w:r w:rsidRPr="00E12D8E">
        <w:rPr>
          <w:rtl/>
        </w:rPr>
        <w:t xml:space="preserve"> </w:t>
      </w:r>
      <w:r w:rsidRPr="00E12D8E">
        <w:rPr>
          <w:rFonts w:hint="cs"/>
          <w:rtl/>
        </w:rPr>
        <w:t>ج‏</w:t>
      </w:r>
      <w:r w:rsidRPr="00E12D8E">
        <w:rPr>
          <w:rtl/>
        </w:rPr>
        <w:t>5</w:t>
      </w:r>
      <w:r w:rsidRPr="00E12D8E">
        <w:rPr>
          <w:rFonts w:hint="cs"/>
          <w:rtl/>
        </w:rPr>
        <w:t>،</w:t>
      </w:r>
      <w:r w:rsidRPr="00E12D8E">
        <w:rPr>
          <w:rtl/>
        </w:rPr>
        <w:t xml:space="preserve"> </w:t>
      </w:r>
      <w:r w:rsidRPr="00E12D8E">
        <w:rPr>
          <w:rFonts w:hint="cs"/>
          <w:rtl/>
        </w:rPr>
        <w:t>ص</w:t>
      </w:r>
      <w:r w:rsidRPr="00E12D8E">
        <w:rPr>
          <w:rtl/>
        </w:rPr>
        <w:t xml:space="preserve">: </w:t>
      </w:r>
      <w:r>
        <w:rPr>
          <w:rFonts w:hint="cs"/>
          <w:rtl/>
        </w:rPr>
        <w:t>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5" w:name="BokNum"/>
    <w:bookmarkEnd w:id="35"/>
    <w:r w:rsidR="007B20ED">
      <w:rPr>
        <w:b/>
        <w:bCs/>
        <w:sz w:val="20"/>
        <w:szCs w:val="24"/>
        <w:rtl/>
      </w:rPr>
      <w:t>111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6" w:name="Bokdars"/>
    <w:bookmarkEnd w:id="36"/>
    <w:r w:rsidR="007B20E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7" w:name="Bokostad"/>
    <w:bookmarkEnd w:id="37"/>
    <w:r w:rsidR="007B20ED">
      <w:rPr>
        <w:rFonts w:hint="cs"/>
        <w:b/>
        <w:bCs/>
        <w:color w:val="632423" w:themeColor="accent2" w:themeShade="80"/>
        <w:sz w:val="20"/>
        <w:szCs w:val="24"/>
        <w:rtl/>
      </w:rPr>
      <w:t>سید</w:t>
    </w:r>
    <w:r w:rsidR="007B20ED">
      <w:rPr>
        <w:b/>
        <w:bCs/>
        <w:color w:val="632423" w:themeColor="accent2" w:themeShade="80"/>
        <w:sz w:val="20"/>
        <w:szCs w:val="24"/>
        <w:rtl/>
      </w:rPr>
      <w:t xml:space="preserve"> </w:t>
    </w:r>
    <w:r w:rsidR="007B20ED">
      <w:rPr>
        <w:rFonts w:hint="cs"/>
        <w:b/>
        <w:bCs/>
        <w:color w:val="632423" w:themeColor="accent2" w:themeShade="80"/>
        <w:sz w:val="20"/>
        <w:szCs w:val="24"/>
        <w:rtl/>
      </w:rPr>
      <w:t>محمد</w:t>
    </w:r>
    <w:r w:rsidR="007B20ED">
      <w:rPr>
        <w:b/>
        <w:bCs/>
        <w:color w:val="632423" w:themeColor="accent2" w:themeShade="80"/>
        <w:sz w:val="20"/>
        <w:szCs w:val="24"/>
        <w:rtl/>
      </w:rPr>
      <w:t xml:space="preserve"> </w:t>
    </w:r>
    <w:r w:rsidR="007B20ED">
      <w:rPr>
        <w:rFonts w:hint="cs"/>
        <w:b/>
        <w:bCs/>
        <w:color w:val="632423" w:themeColor="accent2" w:themeShade="80"/>
        <w:sz w:val="20"/>
        <w:szCs w:val="24"/>
        <w:rtl/>
      </w:rPr>
      <w:t>جواد</w:t>
    </w:r>
    <w:r w:rsidR="007B20ED">
      <w:rPr>
        <w:b/>
        <w:bCs/>
        <w:color w:val="632423" w:themeColor="accent2" w:themeShade="80"/>
        <w:sz w:val="20"/>
        <w:szCs w:val="24"/>
        <w:rtl/>
      </w:rPr>
      <w:t xml:space="preserve"> </w:t>
    </w:r>
    <w:r w:rsidR="007B20E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8" w:name="BokTarikh"/>
    <w:bookmarkEnd w:id="38"/>
    <w:r w:rsidR="007B20ED">
      <w:rPr>
        <w:sz w:val="24"/>
        <w:szCs w:val="24"/>
        <w:rtl/>
      </w:rPr>
      <w:t>19 /3 /1400</w:t>
    </w:r>
  </w:p>
  <w:p w:rsidR="00FA3B17" w:rsidRPr="00F16B53" w:rsidRDefault="00935A55" w:rsidP="00E12D8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9" w:name="BokSabj"/>
    <w:bookmarkEnd w:id="39"/>
    <w:r w:rsidR="007B20ED">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0" w:name="Bokmoqarer"/>
    <w:bookmarkEnd w:id="40"/>
    <w:r w:rsidR="00E12D8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1" w:name="BokSabj2"/>
    <w:bookmarkEnd w:id="41"/>
    <w:r w:rsidR="007B20ED">
      <w:rPr>
        <w:rFonts w:hint="cs"/>
        <w:sz w:val="24"/>
        <w:szCs w:val="24"/>
        <w:rtl/>
      </w:rPr>
      <w:t>حکم</w:t>
    </w:r>
    <w:r w:rsidR="007B20ED">
      <w:rPr>
        <w:sz w:val="24"/>
        <w:szCs w:val="24"/>
        <w:rtl/>
      </w:rPr>
      <w:t xml:space="preserve"> </w:t>
    </w:r>
    <w:r w:rsidR="007B20ED">
      <w:rPr>
        <w:rFonts w:hint="cs"/>
        <w:sz w:val="24"/>
        <w:szCs w:val="24"/>
        <w:rtl/>
      </w:rPr>
      <w:t>به</w:t>
    </w:r>
    <w:r w:rsidR="007B20ED">
      <w:rPr>
        <w:sz w:val="24"/>
        <w:szCs w:val="24"/>
        <w:rtl/>
      </w:rPr>
      <w:t xml:space="preserve"> </w:t>
    </w:r>
    <w:r w:rsidR="007B20ED">
      <w:rPr>
        <w:rFonts w:hint="cs"/>
        <w:sz w:val="24"/>
        <w:szCs w:val="24"/>
        <w:rtl/>
      </w:rPr>
      <w:t>بقا</w:t>
    </w:r>
    <w:r w:rsidR="007B20ED">
      <w:rPr>
        <w:sz w:val="24"/>
        <w:szCs w:val="24"/>
        <w:rtl/>
      </w:rPr>
      <w:t xml:space="preserve"> </w:t>
    </w:r>
    <w:r w:rsidR="007B20ED">
      <w:rPr>
        <w:rFonts w:hint="cs"/>
        <w:sz w:val="24"/>
        <w:szCs w:val="24"/>
        <w:rtl/>
      </w:rPr>
      <w:t>علی</w:t>
    </w:r>
    <w:r w:rsidR="007B20ED">
      <w:rPr>
        <w:sz w:val="24"/>
        <w:szCs w:val="24"/>
        <w:rtl/>
      </w:rPr>
      <w:t xml:space="preserve"> </w:t>
    </w:r>
    <w:r w:rsidR="007B20ED">
      <w:rPr>
        <w:rFonts w:hint="cs"/>
        <w:sz w:val="24"/>
        <w:szCs w:val="24"/>
        <w:rtl/>
      </w:rPr>
      <w:t>تقدیر</w:t>
    </w:r>
    <w:r w:rsidR="007B20ED">
      <w:rPr>
        <w:sz w:val="24"/>
        <w:szCs w:val="24"/>
        <w:rtl/>
      </w:rPr>
      <w:t xml:space="preserve"> </w:t>
    </w:r>
    <w:r w:rsidR="007B20ED">
      <w:rPr>
        <w:rFonts w:hint="cs"/>
        <w:sz w:val="24"/>
        <w:szCs w:val="24"/>
        <w:rtl/>
      </w:rPr>
      <w:t>الحدوث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22843"/>
    <w:multiLevelType w:val="hybridMultilevel"/>
    <w:tmpl w:val="F2B6EEFA"/>
    <w:lvl w:ilvl="0" w:tplc="82F0C2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52149"/>
    <w:multiLevelType w:val="hybridMultilevel"/>
    <w:tmpl w:val="4086DABC"/>
    <w:lvl w:ilvl="0" w:tplc="348A11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305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20ED"/>
    <w:rsid w:val="007C6D9E"/>
    <w:rsid w:val="007D1C43"/>
    <w:rsid w:val="007D51FD"/>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5261"/>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317E"/>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3326"/>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29ED"/>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2CB3"/>
    <w:rsid w:val="00D552B9"/>
    <w:rsid w:val="00D735B2"/>
    <w:rsid w:val="00D74021"/>
    <w:rsid w:val="00D76D01"/>
    <w:rsid w:val="00D922A9"/>
    <w:rsid w:val="00D9394A"/>
    <w:rsid w:val="00DB0CBB"/>
    <w:rsid w:val="00DB67CC"/>
    <w:rsid w:val="00DC3783"/>
    <w:rsid w:val="00DE1070"/>
    <w:rsid w:val="00DF1EE8"/>
    <w:rsid w:val="00E00219"/>
    <w:rsid w:val="00E0316B"/>
    <w:rsid w:val="00E12D8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59F4"/>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6D9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663055"/>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663055"/>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9879072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9B48-8A2A-4463-9AC9-67C467B4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47</TotalTime>
  <Pages>7</Pages>
  <Words>1752</Words>
  <Characters>9993</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2021-06-10T00:52:00Z</dcterms:created>
  <dcterms:modified xsi:type="dcterms:W3CDTF">2021-08-31T11:41:00Z</dcterms:modified>
  <cp:contentStatus>ویرایش 2.5</cp:contentStatus>
  <cp:version>2.7</cp:version>
</cp:coreProperties>
</file>