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9F" w:rsidRDefault="000B689F" w:rsidP="000B689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0B689F" w:rsidRDefault="000B689F" w:rsidP="000B689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9076F0" w:rsidP="00687881">
      <w:pPr>
        <w:pBdr>
          <w:bottom w:val="double" w:sz="6" w:space="1" w:color="auto"/>
        </w:pBdr>
        <w:jc w:val="both"/>
        <w:rPr>
          <w:rtl/>
        </w:rPr>
      </w:pPr>
      <w:r>
        <w:rPr>
          <w:rFonts w:hint="cs"/>
          <w:rtl/>
        </w:rPr>
        <w:t>گفتیم عده</w:t>
      </w:r>
      <w:r>
        <w:rPr>
          <w:rFonts w:hint="eastAsia"/>
          <w:rtl/>
        </w:rPr>
        <w:t>‌</w:t>
      </w:r>
      <w:r>
        <w:rPr>
          <w:rFonts w:hint="cs"/>
          <w:rtl/>
        </w:rPr>
        <w:t>ی وفات چهار ماه و ده روز می باشد.</w:t>
      </w:r>
      <w:r w:rsidR="003A204F">
        <w:rPr>
          <w:rFonts w:hint="cs"/>
          <w:rtl/>
        </w:rPr>
        <w:t xml:space="preserve"> در این جلسه نحوه</w:t>
      </w:r>
      <w:r w:rsidR="003A204F">
        <w:rPr>
          <w:rFonts w:hint="eastAsia"/>
          <w:rtl/>
        </w:rPr>
        <w:t>‌</w:t>
      </w:r>
      <w:r w:rsidR="003A204F">
        <w:rPr>
          <w:rFonts w:hint="cs"/>
          <w:rtl/>
        </w:rPr>
        <w:t>ی محاسبه</w:t>
      </w:r>
      <w:r w:rsidR="003A204F">
        <w:rPr>
          <w:rFonts w:hint="eastAsia"/>
          <w:rtl/>
        </w:rPr>
        <w:t>‌</w:t>
      </w:r>
      <w:r w:rsidR="003A204F">
        <w:rPr>
          <w:rFonts w:hint="cs"/>
          <w:rtl/>
        </w:rPr>
        <w:t>ی چهار ماه و ده روز را بررسی می کنیم.</w:t>
      </w:r>
      <w:r w:rsidR="007E5C86">
        <w:rPr>
          <w:rFonts w:hint="cs"/>
          <w:rtl/>
        </w:rPr>
        <w:t xml:space="preserve"> قبل از ورود به بحث با چند اصطلاح آشنا می شویم:</w:t>
      </w:r>
    </w:p>
    <w:p w:rsidR="00743786" w:rsidRDefault="00743786" w:rsidP="00687881">
      <w:pPr>
        <w:pBdr>
          <w:bottom w:val="double" w:sz="6" w:space="1" w:color="auto"/>
        </w:pBdr>
        <w:jc w:val="both"/>
        <w:rPr>
          <w:rtl/>
        </w:rPr>
      </w:pPr>
      <w:r>
        <w:rPr>
          <w:rFonts w:hint="cs"/>
          <w:rtl/>
        </w:rPr>
        <w:t>«ماه عددی»</w:t>
      </w:r>
      <w:r w:rsidR="00524BA2">
        <w:rPr>
          <w:rFonts w:hint="cs"/>
          <w:rtl/>
        </w:rPr>
        <w:t>:</w:t>
      </w:r>
      <w:r>
        <w:rPr>
          <w:rFonts w:hint="cs"/>
          <w:rtl/>
        </w:rPr>
        <w:t xml:space="preserve"> به سی روز گفته می شود.</w:t>
      </w:r>
    </w:p>
    <w:p w:rsidR="00743786" w:rsidRDefault="00743786" w:rsidP="00687881">
      <w:pPr>
        <w:pBdr>
          <w:bottom w:val="double" w:sz="6" w:space="1" w:color="auto"/>
        </w:pBdr>
        <w:jc w:val="both"/>
        <w:rPr>
          <w:rtl/>
        </w:rPr>
      </w:pPr>
      <w:r>
        <w:rPr>
          <w:rFonts w:hint="cs"/>
          <w:rtl/>
        </w:rPr>
        <w:t>«ماه هلالی»</w:t>
      </w:r>
      <w:r w:rsidR="00524BA2">
        <w:rPr>
          <w:rFonts w:hint="cs"/>
          <w:rtl/>
        </w:rPr>
        <w:t>:</w:t>
      </w:r>
      <w:r>
        <w:rPr>
          <w:rFonts w:hint="cs"/>
          <w:rtl/>
        </w:rPr>
        <w:t xml:space="preserve"> به یک ماه قمری گفته می شود.</w:t>
      </w:r>
    </w:p>
    <w:p w:rsidR="00743786" w:rsidRDefault="00743786" w:rsidP="00524BA2">
      <w:pPr>
        <w:pBdr>
          <w:bottom w:val="double" w:sz="6" w:space="1" w:color="auto"/>
        </w:pBdr>
        <w:jc w:val="both"/>
        <w:rPr>
          <w:rtl/>
        </w:rPr>
      </w:pPr>
      <w:r>
        <w:rPr>
          <w:rFonts w:hint="cs"/>
          <w:rtl/>
        </w:rPr>
        <w:t>«ماه</w:t>
      </w:r>
      <w:r w:rsidR="00673EFD" w:rsidRPr="00673EFD">
        <w:rPr>
          <w:rFonts w:hint="cs"/>
          <w:rtl/>
        </w:rPr>
        <w:t xml:space="preserve"> </w:t>
      </w:r>
      <w:r w:rsidR="00673EFD">
        <w:rPr>
          <w:rFonts w:hint="cs"/>
          <w:rtl/>
        </w:rPr>
        <w:t>هلالی</w:t>
      </w:r>
      <w:r>
        <w:rPr>
          <w:rFonts w:hint="cs"/>
          <w:rtl/>
        </w:rPr>
        <w:t xml:space="preserve"> ملفق»</w:t>
      </w:r>
      <w:r w:rsidR="00524BA2">
        <w:rPr>
          <w:rFonts w:hint="cs"/>
          <w:rtl/>
        </w:rPr>
        <w:t>:</w:t>
      </w:r>
      <w:r>
        <w:rPr>
          <w:rFonts w:hint="cs"/>
          <w:rtl/>
        </w:rPr>
        <w:t xml:space="preserve"> به یک تاریخ از ماه اول تا همان تاریخ از ماه دوم یک ماه </w:t>
      </w:r>
      <w:r w:rsidR="00824F16">
        <w:rPr>
          <w:rFonts w:hint="cs"/>
          <w:rtl/>
        </w:rPr>
        <w:t>هلالی</w:t>
      </w:r>
      <w:r w:rsidR="00524BA2" w:rsidRPr="00524BA2">
        <w:rPr>
          <w:rFonts w:hint="cs"/>
          <w:rtl/>
        </w:rPr>
        <w:t xml:space="preserve"> </w:t>
      </w:r>
      <w:r w:rsidR="00524BA2">
        <w:rPr>
          <w:rFonts w:hint="cs"/>
          <w:rtl/>
        </w:rPr>
        <w:t>ملفق</w:t>
      </w:r>
      <w:r>
        <w:rPr>
          <w:rFonts w:hint="cs"/>
          <w:rtl/>
        </w:rPr>
        <w:t xml:space="preserve"> گفته می شود.</w:t>
      </w:r>
      <w:r w:rsidR="002808B5">
        <w:rPr>
          <w:rFonts w:hint="cs"/>
          <w:rtl/>
        </w:rPr>
        <w:t xml:space="preserve"> مثلا بیست و پنجم محرم تا بیست و پنجم صفر یک ماه هلالی ملفق می باشد.</w:t>
      </w:r>
    </w:p>
    <w:p w:rsidR="00247D2F" w:rsidRPr="003A6148" w:rsidRDefault="00247D2F" w:rsidP="00687881">
      <w:pPr>
        <w:pBdr>
          <w:bottom w:val="double" w:sz="6" w:space="1" w:color="auto"/>
        </w:pBdr>
        <w:jc w:val="both"/>
      </w:pPr>
    </w:p>
    <w:p w:rsidR="008F5B4D" w:rsidRDefault="008F5B4D" w:rsidP="00687881">
      <w:pPr>
        <w:jc w:val="both"/>
      </w:pPr>
    </w:p>
    <w:p w:rsidR="003E6650" w:rsidRPr="001A27D7" w:rsidRDefault="00B00CAE" w:rsidP="00B00CAE">
      <w:pPr>
        <w:pStyle w:val="Heading1"/>
        <w:rPr>
          <w:rtl/>
        </w:rPr>
      </w:pPr>
      <w:bookmarkStart w:id="1" w:name="_Toc52744764"/>
      <w:bookmarkStart w:id="2" w:name="_Toc52745159"/>
      <w:r>
        <w:rPr>
          <w:rFonts w:hint="cs"/>
          <w:rtl/>
        </w:rPr>
        <w:t>ذیل مساله</w:t>
      </w:r>
      <w:r>
        <w:rPr>
          <w:rFonts w:hint="eastAsia"/>
          <w:rtl/>
        </w:rPr>
        <w:t>‌</w:t>
      </w:r>
      <w:r>
        <w:rPr>
          <w:rFonts w:hint="cs"/>
          <w:rtl/>
        </w:rPr>
        <w:t>ی اول عده</w:t>
      </w:r>
      <w:r>
        <w:rPr>
          <w:rFonts w:hint="eastAsia"/>
          <w:rtl/>
        </w:rPr>
        <w:t>‌</w:t>
      </w:r>
      <w:r>
        <w:rPr>
          <w:rFonts w:hint="cs"/>
          <w:rtl/>
        </w:rPr>
        <w:t>ی وفات</w:t>
      </w:r>
      <w:bookmarkEnd w:id="1"/>
      <w:bookmarkEnd w:id="2"/>
    </w:p>
    <w:p w:rsidR="001A1EA5" w:rsidRDefault="00DA582C" w:rsidP="00687881">
      <w:pPr>
        <w:jc w:val="both"/>
      </w:pPr>
      <w:r w:rsidRPr="00841243">
        <w:rPr>
          <w:rFonts w:hint="cs"/>
          <w:color w:val="0000FF"/>
          <w:rtl/>
        </w:rPr>
        <w:t>و المراد بالأشهر الهلالية و حينئذ فإن مات في أول رؤية الهلال اعتدت بأربعة أشهر هلاليات و تضم إليها عشر ليال بأيّامها من الشهر الخامس و إن مات في أثناء الشهر فإن كان الباقي منه عشرا اعتدت بها مع أربعة هلاليات، و إن كان الباقي أقل من عشرة أكملته عشرا من الشهر السادس، و إن كان أكثر من عشرة تعتد بثلاثة أشهر و تكمل الأول من الخامس ثلاثين و تضم إليها عشرا، و لو كان موته في أثناء النّهار تكمل بقيته من اليوم الّذي بعد المدة، و لو كانت لا تعرف الهلال لحبس أو غيره اعتدت بالأيام مائة و ثلاثون يوما بلياليها، و لو كانت حاملا فعدتها أبعد الأجلين من الوضع و العدد المزبور بالإجماع و الأخبار المستفيضة مع إنّه مقتضى الجمع بين الآية المزبورة و آية (أُولاتُ الْأَحْمالِ).</w:t>
      </w:r>
      <w:r>
        <w:rPr>
          <w:rStyle w:val="FootnoteReference"/>
          <w:color w:val="0000FF"/>
          <w:rtl/>
        </w:rPr>
        <w:footnoteReference w:id="1"/>
      </w:r>
    </w:p>
    <w:p w:rsidR="00687881" w:rsidRDefault="0074239E" w:rsidP="00847D3C">
      <w:pPr>
        <w:jc w:val="both"/>
      </w:pPr>
      <w:r>
        <w:rPr>
          <w:rFonts w:hint="cs"/>
          <w:rtl/>
        </w:rPr>
        <w:lastRenderedPageBreak/>
        <w:t>مرحوم سید می فرماید: مراد از «ماه» در «چهار ماه و ده روز»، ماه هلالی می باشد. اگر شوهر اول رویت هلال بمیرد، زن باید چهار ماه هلالی به ضمیمه</w:t>
      </w:r>
      <w:r>
        <w:rPr>
          <w:rFonts w:hint="eastAsia"/>
          <w:rtl/>
        </w:rPr>
        <w:t>‌</w:t>
      </w:r>
      <w:r>
        <w:rPr>
          <w:rFonts w:hint="cs"/>
          <w:rtl/>
        </w:rPr>
        <w:t>ی ده شب و ده روز عده نگه دارد.</w:t>
      </w:r>
      <w:r w:rsidR="00B87407">
        <w:rPr>
          <w:rFonts w:hint="cs"/>
          <w:rtl/>
        </w:rPr>
        <w:t xml:space="preserve"> گر چه </w:t>
      </w:r>
      <w:r w:rsidR="006C1297">
        <w:rPr>
          <w:rFonts w:hint="cs"/>
          <w:rtl/>
        </w:rPr>
        <w:t>معدود</w:t>
      </w:r>
      <w:r w:rsidR="003D0502">
        <w:rPr>
          <w:rFonts w:hint="cs"/>
          <w:rtl/>
        </w:rPr>
        <w:t>ِ</w:t>
      </w:r>
      <w:r w:rsidR="006C1297">
        <w:rPr>
          <w:rFonts w:hint="cs"/>
          <w:rtl/>
        </w:rPr>
        <w:t xml:space="preserve"> </w:t>
      </w:r>
      <w:r w:rsidR="00B87407">
        <w:rPr>
          <w:rFonts w:hint="cs"/>
          <w:rtl/>
        </w:rPr>
        <w:t>«عشر»</w:t>
      </w:r>
      <w:r w:rsidR="006C1297">
        <w:rPr>
          <w:rFonts w:hint="cs"/>
          <w:rtl/>
        </w:rPr>
        <w:t xml:space="preserve"> به دلیل مذکر بودن عشر،</w:t>
      </w:r>
      <w:r w:rsidR="00B87407">
        <w:rPr>
          <w:rFonts w:hint="cs"/>
          <w:rtl/>
        </w:rPr>
        <w:t xml:space="preserve"> «لیالی» </w:t>
      </w:r>
      <w:r w:rsidR="00074522">
        <w:rPr>
          <w:rFonts w:hint="cs"/>
          <w:rtl/>
        </w:rPr>
        <w:t xml:space="preserve">می </w:t>
      </w:r>
      <w:r w:rsidR="00B87407">
        <w:rPr>
          <w:rFonts w:hint="cs"/>
          <w:rtl/>
        </w:rPr>
        <w:t xml:space="preserve">باشد، اما مراد از آن، شبانه روز </w:t>
      </w:r>
      <w:r w:rsidR="00074522">
        <w:rPr>
          <w:rFonts w:hint="cs"/>
          <w:rtl/>
        </w:rPr>
        <w:t>است</w:t>
      </w:r>
      <w:r w:rsidR="00B87407">
        <w:rPr>
          <w:rFonts w:hint="cs"/>
          <w:rtl/>
        </w:rPr>
        <w:t>.</w:t>
      </w:r>
    </w:p>
    <w:p w:rsidR="00687881" w:rsidRDefault="00805583" w:rsidP="005C072D">
      <w:pPr>
        <w:jc w:val="both"/>
      </w:pPr>
      <w:r>
        <w:rPr>
          <w:rFonts w:hint="cs"/>
          <w:rtl/>
        </w:rPr>
        <w:t>اگر مرد وسط ماه بمیرد، در صورتی که باقی مانده</w:t>
      </w:r>
      <w:r>
        <w:rPr>
          <w:rFonts w:hint="eastAsia"/>
          <w:rtl/>
        </w:rPr>
        <w:t>‌</w:t>
      </w:r>
      <w:r>
        <w:rPr>
          <w:rFonts w:hint="cs"/>
          <w:rtl/>
        </w:rPr>
        <w:t>ی ماه، ده روز باشد؛ مثلا بیستم محرم بمیرد و م</w:t>
      </w:r>
      <w:r w:rsidR="005C072D">
        <w:rPr>
          <w:rFonts w:hint="cs"/>
          <w:rtl/>
        </w:rPr>
        <w:t>حرم سی روزه باشد، در این صورت چهار ماه هلالی به این ده روز ضمیمه می شود.</w:t>
      </w:r>
    </w:p>
    <w:p w:rsidR="00687881" w:rsidRDefault="005C072D" w:rsidP="00260709">
      <w:pPr>
        <w:jc w:val="both"/>
        <w:rPr>
          <w:rtl/>
        </w:rPr>
      </w:pPr>
      <w:r>
        <w:rPr>
          <w:rFonts w:hint="cs"/>
          <w:rtl/>
        </w:rPr>
        <w:t>اگر مرد وسط ماه بمیرد و باقی مانده</w:t>
      </w:r>
      <w:r>
        <w:rPr>
          <w:rFonts w:hint="eastAsia"/>
          <w:rtl/>
        </w:rPr>
        <w:t>‌</w:t>
      </w:r>
      <w:r>
        <w:rPr>
          <w:rFonts w:hint="cs"/>
          <w:rtl/>
        </w:rPr>
        <w:t>ی ماه کمتر از ده روز باشد، ده روز را با ماه ششم تکمیل می کند.</w:t>
      </w:r>
    </w:p>
    <w:p w:rsidR="005C072D" w:rsidRDefault="005C072D" w:rsidP="00687881">
      <w:pPr>
        <w:jc w:val="both"/>
      </w:pPr>
      <w:r>
        <w:rPr>
          <w:rFonts w:hint="cs"/>
          <w:rtl/>
        </w:rPr>
        <w:t>اگر مرد وسط ماه بمیرد و باقی مانده</w:t>
      </w:r>
      <w:r>
        <w:rPr>
          <w:rFonts w:hint="eastAsia"/>
          <w:rtl/>
        </w:rPr>
        <w:t>‌</w:t>
      </w:r>
      <w:r>
        <w:rPr>
          <w:rFonts w:hint="cs"/>
          <w:rtl/>
        </w:rPr>
        <w:t>ی ماه بیش تر از ده روز باشد، مثلا پانزدهم ماه بمیرد، در این صورت ماه اول را با ماه پنجم به مقدار سی روز تکمیل می کند و ده روز از ماه پنجم نیز ضمیمه می کند.</w:t>
      </w:r>
    </w:p>
    <w:p w:rsidR="00687881" w:rsidRDefault="00C57CFD" w:rsidP="00C327B0">
      <w:pPr>
        <w:jc w:val="both"/>
        <w:rPr>
          <w:rtl/>
        </w:rPr>
      </w:pPr>
      <w:r>
        <w:rPr>
          <w:rFonts w:hint="cs"/>
          <w:rtl/>
        </w:rPr>
        <w:t>در بحث عده</w:t>
      </w:r>
      <w:r>
        <w:rPr>
          <w:rFonts w:hint="eastAsia"/>
          <w:rtl/>
        </w:rPr>
        <w:t>‌</w:t>
      </w:r>
      <w:r>
        <w:rPr>
          <w:rFonts w:hint="cs"/>
          <w:rtl/>
        </w:rPr>
        <w:t>ی طلاق نیز مرحوم سید ماه ملفق را سی روزه</w:t>
      </w:r>
      <w:r w:rsidR="006C45D5">
        <w:rPr>
          <w:rFonts w:hint="cs"/>
          <w:rtl/>
        </w:rPr>
        <w:t xml:space="preserve"> ( به صورت ماه عددی)</w:t>
      </w:r>
      <w:r>
        <w:rPr>
          <w:rFonts w:hint="cs"/>
          <w:rtl/>
        </w:rPr>
        <w:t xml:space="preserve"> در نظر گرفت. در این </w:t>
      </w:r>
      <w:r w:rsidR="00C327B0">
        <w:rPr>
          <w:rFonts w:hint="cs"/>
          <w:rtl/>
        </w:rPr>
        <w:t>بحث</w:t>
      </w:r>
      <w:r>
        <w:rPr>
          <w:rFonts w:hint="cs"/>
          <w:rtl/>
        </w:rPr>
        <w:t xml:space="preserve"> </w:t>
      </w:r>
      <w:r w:rsidR="00C327B0">
        <w:rPr>
          <w:rFonts w:hint="cs"/>
          <w:rtl/>
        </w:rPr>
        <w:t>نیز</w:t>
      </w:r>
      <w:r>
        <w:rPr>
          <w:rFonts w:hint="cs"/>
          <w:rtl/>
        </w:rPr>
        <w:t xml:space="preserve"> ماه اول و ماه پنجم را به صورت ملفق، سی روز لحاظ کرده است.</w:t>
      </w:r>
    </w:p>
    <w:p w:rsidR="00785C2D" w:rsidRDefault="00785C2D" w:rsidP="00785C2D">
      <w:pPr>
        <w:pStyle w:val="Heading2"/>
      </w:pPr>
      <w:bookmarkStart w:id="3" w:name="_Toc52744765"/>
      <w:bookmarkStart w:id="4" w:name="_Toc52745160"/>
      <w:r>
        <w:rPr>
          <w:rFonts w:hint="cs"/>
          <w:rtl/>
        </w:rPr>
        <w:t>اشکال به نحوه</w:t>
      </w:r>
      <w:r>
        <w:rPr>
          <w:rFonts w:hint="eastAsia"/>
          <w:rtl/>
        </w:rPr>
        <w:t>‌</w:t>
      </w:r>
      <w:r>
        <w:rPr>
          <w:rFonts w:hint="cs"/>
          <w:rtl/>
        </w:rPr>
        <w:t>ی تلفیق مرحوم سید یزدی</w:t>
      </w:r>
      <w:bookmarkEnd w:id="3"/>
      <w:bookmarkEnd w:id="4"/>
    </w:p>
    <w:p w:rsidR="00687881" w:rsidRDefault="00785C2D" w:rsidP="00940B36">
      <w:pPr>
        <w:jc w:val="both"/>
      </w:pPr>
      <w:r>
        <w:rPr>
          <w:rFonts w:hint="cs"/>
          <w:highlight w:val="yellow"/>
          <w:rtl/>
        </w:rPr>
        <w:t>عرفا</w:t>
      </w:r>
      <w:r>
        <w:rPr>
          <w:rFonts w:hint="cs"/>
          <w:rtl/>
        </w:rPr>
        <w:t xml:space="preserve"> ماه ها </w:t>
      </w:r>
      <w:r w:rsidR="00235C87">
        <w:rPr>
          <w:rFonts w:hint="cs"/>
          <w:rtl/>
        </w:rPr>
        <w:t>به این شکل که مرحوم سید تلفیق کرده است، محاسبه نمی شود؛ بلکه عرفا از پانزدهم محرم تا پانزدهم صفر را یک ماه در نظر می گیرند. در ماه شمسی هم محاسبه</w:t>
      </w:r>
      <w:r w:rsidR="00235C87">
        <w:rPr>
          <w:rFonts w:hint="eastAsia"/>
          <w:rtl/>
        </w:rPr>
        <w:t>‌</w:t>
      </w:r>
      <w:r w:rsidR="00235C87">
        <w:rPr>
          <w:rFonts w:hint="cs"/>
          <w:rtl/>
        </w:rPr>
        <w:t>ی</w:t>
      </w:r>
      <w:r w:rsidR="00235C87">
        <w:rPr>
          <w:rFonts w:hint="eastAsia"/>
          <w:rtl/>
        </w:rPr>
        <w:t>‌</w:t>
      </w:r>
      <w:r w:rsidR="00235C87">
        <w:rPr>
          <w:rFonts w:hint="cs"/>
          <w:rtl/>
        </w:rPr>
        <w:t xml:space="preserve"> ماه ها به همین صورت است؛ مثلا از پانزده فروردین تا پانزده اردیبهشت، یک ماه می شود و تا پانزده خرداد، دو ماه می شود و مهم نیست این ماه ها سی و یک روزه </w:t>
      </w:r>
      <w:r w:rsidR="00940B36">
        <w:rPr>
          <w:rFonts w:hint="cs"/>
          <w:rtl/>
        </w:rPr>
        <w:t>باشند یا سی روزه.</w:t>
      </w:r>
    </w:p>
    <w:p w:rsidR="00DA3164" w:rsidRDefault="00DA3164" w:rsidP="00DA3164">
      <w:pPr>
        <w:pStyle w:val="Heading2"/>
        <w:rPr>
          <w:rtl/>
        </w:rPr>
      </w:pPr>
      <w:bookmarkStart w:id="5" w:name="_Toc52744766"/>
      <w:bookmarkStart w:id="6" w:name="_Toc52745161"/>
      <w:r>
        <w:rPr>
          <w:rFonts w:hint="cs"/>
          <w:rtl/>
        </w:rPr>
        <w:t>کلام مرحوم سید ابوالحسن اصفهانی</w:t>
      </w:r>
      <w:bookmarkEnd w:id="5"/>
      <w:bookmarkEnd w:id="6"/>
    </w:p>
    <w:p w:rsidR="00687881" w:rsidRDefault="00785C2D" w:rsidP="00E05AD6">
      <w:pPr>
        <w:jc w:val="both"/>
      </w:pPr>
      <w:r>
        <w:rPr>
          <w:rFonts w:hint="cs"/>
          <w:rtl/>
        </w:rPr>
        <w:t>مرحوم سید ابوالحسن اصفهانی به صورت</w:t>
      </w:r>
      <w:r w:rsidR="0087108D">
        <w:rPr>
          <w:rFonts w:hint="cs"/>
          <w:rtl/>
        </w:rPr>
        <w:t xml:space="preserve"> عرفی که بیان شد، ماه ها را محاسبه کرده است:</w:t>
      </w:r>
    </w:p>
    <w:p w:rsidR="00DA582C" w:rsidRPr="00DA582C" w:rsidRDefault="00DA582C" w:rsidP="00DA582C">
      <w:pPr>
        <w:jc w:val="both"/>
        <w:rPr>
          <w:color w:val="000080"/>
        </w:rPr>
      </w:pPr>
      <w:r w:rsidRPr="00DA582C">
        <w:rPr>
          <w:rFonts w:hint="cs"/>
          <w:color w:val="000080"/>
          <w:rtl/>
        </w:rPr>
        <w:t>المراد بالأشهر هي الهلاليّة، فإن مات عند رؤية الهلال اعتدّت بأربعة أشهر هلاليّات و ضمّت إليها من الشهر الخامس عشرة أيّام، و إن مات في أثناء الشهر فالأظهر أنّها تجعل ثلاثة أشهر هلاليّات في الوسط و أكملت الأوّل بمقدار ما مضى منه من الشهر الخامس حتّى صارت ثلاثة أشهر هلاليّات و شهراً ملفّقاً، و تضيف إليها من الشهر الخامس عشرة أيّام.</w:t>
      </w:r>
      <w:r>
        <w:rPr>
          <w:rStyle w:val="FootnoteReference"/>
          <w:color w:val="000080"/>
          <w:rtl/>
        </w:rPr>
        <w:footnoteReference w:id="2"/>
      </w:r>
    </w:p>
    <w:p w:rsidR="00687881" w:rsidRDefault="001A2C5E" w:rsidP="00687881">
      <w:pPr>
        <w:jc w:val="both"/>
      </w:pPr>
      <w:r>
        <w:rPr>
          <w:rFonts w:hint="cs"/>
          <w:rtl/>
        </w:rPr>
        <w:t>مرحوم امام و آیت الله گلپایگانی ذیل این مساله حاشیه ندارند و همین مطلب را پذیرفته اند.</w:t>
      </w:r>
    </w:p>
    <w:p w:rsidR="00687881" w:rsidRDefault="00F00676" w:rsidP="00D811A5">
      <w:pPr>
        <w:jc w:val="both"/>
        <w:rPr>
          <w:rtl/>
        </w:rPr>
      </w:pPr>
      <w:r>
        <w:rPr>
          <w:rFonts w:hint="cs"/>
          <w:rtl/>
        </w:rPr>
        <w:lastRenderedPageBreak/>
        <w:t xml:space="preserve">تعبیر </w:t>
      </w:r>
      <w:r w:rsidR="00B003C1" w:rsidRPr="00DA582C">
        <w:rPr>
          <w:rFonts w:hint="cs"/>
          <w:color w:val="000080"/>
          <w:rtl/>
        </w:rPr>
        <w:t xml:space="preserve">تضيف إليها من الشهر </w:t>
      </w:r>
      <w:r w:rsidR="00B003C1" w:rsidRPr="0061054D">
        <w:rPr>
          <w:rFonts w:hint="cs"/>
          <w:color w:val="000080"/>
          <w:u w:val="single"/>
          <w:rtl/>
        </w:rPr>
        <w:t>الخامس</w:t>
      </w:r>
      <w:r w:rsidR="00B003C1" w:rsidRPr="00DA582C">
        <w:rPr>
          <w:rFonts w:hint="cs"/>
          <w:color w:val="000080"/>
          <w:rtl/>
        </w:rPr>
        <w:t xml:space="preserve"> عشرة أيّام</w:t>
      </w:r>
      <w:r w:rsidR="00B003C1">
        <w:rPr>
          <w:rFonts w:hint="cs"/>
          <w:rtl/>
        </w:rPr>
        <w:t xml:space="preserve"> در همه</w:t>
      </w:r>
      <w:r w:rsidR="00B003C1">
        <w:rPr>
          <w:rFonts w:hint="eastAsia"/>
          <w:rtl/>
        </w:rPr>
        <w:t>‌</w:t>
      </w:r>
      <w:r w:rsidR="00B003C1">
        <w:rPr>
          <w:rFonts w:hint="cs"/>
          <w:rtl/>
        </w:rPr>
        <w:t>ی صور صحیح نمی باشد؛ اگ</w:t>
      </w:r>
      <w:r w:rsidR="00D811A5">
        <w:rPr>
          <w:rFonts w:hint="cs"/>
          <w:rtl/>
        </w:rPr>
        <w:t>ر مرد در بیست و پنجم محرم بمیرد، طبق بیان مرحوم سید ابوالحسن اصفهانی چهار ماه و ده روز به این صورت محاسبه می شود که از بیست و پنج</w:t>
      </w:r>
      <w:r w:rsidR="0089252C">
        <w:rPr>
          <w:rFonts w:hint="cs"/>
          <w:rtl/>
        </w:rPr>
        <w:t>م</w:t>
      </w:r>
      <w:r w:rsidR="00D811A5">
        <w:rPr>
          <w:rFonts w:hint="cs"/>
          <w:rtl/>
        </w:rPr>
        <w:t xml:space="preserve"> محرم تا بیست و پنج</w:t>
      </w:r>
      <w:r w:rsidR="0089252C">
        <w:rPr>
          <w:rFonts w:hint="cs"/>
          <w:rtl/>
        </w:rPr>
        <w:t>م</w:t>
      </w:r>
      <w:r w:rsidR="00D811A5">
        <w:rPr>
          <w:rFonts w:hint="cs"/>
          <w:rtl/>
        </w:rPr>
        <w:t xml:space="preserve"> جمادی الاولی چهار ماه می شود و ده روز باقی مانده را باید از ماه های جمادی الاولی و جمادی الثانی</w:t>
      </w:r>
      <w:r w:rsidR="00D76314">
        <w:rPr>
          <w:rFonts w:hint="cs"/>
          <w:rtl/>
        </w:rPr>
        <w:t xml:space="preserve"> ( ماه پنجم و ششم)</w:t>
      </w:r>
      <w:r w:rsidR="0089252C">
        <w:rPr>
          <w:rFonts w:hint="cs"/>
          <w:rtl/>
        </w:rPr>
        <w:t xml:space="preserve"> کامل کند؛ در حالی که ایشان فرمود</w:t>
      </w:r>
      <w:r w:rsidR="00774D8D">
        <w:rPr>
          <w:rFonts w:hint="cs"/>
          <w:rtl/>
        </w:rPr>
        <w:t>: از ماه پنجم ضمیمه کند و ماه ششم را ذکر نکرد.</w:t>
      </w:r>
    </w:p>
    <w:p w:rsidR="00F00676" w:rsidRDefault="00996498" w:rsidP="00687881">
      <w:pPr>
        <w:jc w:val="both"/>
        <w:rPr>
          <w:rtl/>
        </w:rPr>
      </w:pPr>
      <w:r>
        <w:rPr>
          <w:rFonts w:hint="cs"/>
          <w:rtl/>
        </w:rPr>
        <w:t>طبق بیان مرحوم سید ابوالحسن اصفهانی اگر مرد بیست و پنجم محرم بمیرد، صفر، ربیع الاول و ربیع الثانی، سه ماه محاسبه می شوند و روزهای باقی مانده از محرم با بیست و پنج روز از جمادی الاولی یک ماه هلالی ملفق در نظر گرفته می شود و سپس ده روز به مجموع این چهار ماه ضمیمه می شود.</w:t>
      </w:r>
    </w:p>
    <w:p w:rsidR="00996498" w:rsidRDefault="00996498" w:rsidP="00687881">
      <w:pPr>
        <w:jc w:val="both"/>
        <w:rPr>
          <w:rtl/>
        </w:rPr>
      </w:pPr>
      <w:r>
        <w:rPr>
          <w:rFonts w:hint="cs"/>
          <w:rtl/>
        </w:rPr>
        <w:t>تعبیر ایشان و این نحوه محاسبه</w:t>
      </w:r>
      <w:r w:rsidR="00BB458C">
        <w:rPr>
          <w:rFonts w:hint="cs"/>
          <w:rtl/>
        </w:rPr>
        <w:t xml:space="preserve"> گر چه نتیجه اش صحیح است اما محاسبه</w:t>
      </w:r>
      <w:r w:rsidR="00BB458C">
        <w:rPr>
          <w:rFonts w:hint="eastAsia"/>
          <w:rtl/>
        </w:rPr>
        <w:t>‌</w:t>
      </w:r>
      <w:r w:rsidR="00BB458C">
        <w:rPr>
          <w:rFonts w:hint="cs"/>
          <w:rtl/>
        </w:rPr>
        <w:t xml:space="preserve">ی صحیح به این صورت است که </w:t>
      </w:r>
      <w:r w:rsidR="00F42997">
        <w:rPr>
          <w:rFonts w:hint="cs"/>
          <w:rtl/>
        </w:rPr>
        <w:t>بیست پنجم محرم تا بیست و پنجم صفر یک ماه حساب می شود و بیست و پنجم صفر تا بیست و پنجم ربیع الاول ماه دوم حساب می شود و به همین صورت تا بیست و پنجم جمادی الاولی چهار ماه محاسبه شده و د</w:t>
      </w:r>
      <w:r w:rsidR="0054336B">
        <w:rPr>
          <w:rFonts w:hint="cs"/>
          <w:rtl/>
        </w:rPr>
        <w:t>ه روز پس از آن نیز ضمیمه می شود تا چهار ماه و ده روز تکمیل شود.</w:t>
      </w:r>
    </w:p>
    <w:p w:rsidR="00F00676" w:rsidRDefault="004C7BD8" w:rsidP="004C7BD8">
      <w:pPr>
        <w:pStyle w:val="Heading2"/>
      </w:pPr>
      <w:bookmarkStart w:id="7" w:name="_Toc52744767"/>
      <w:bookmarkStart w:id="8" w:name="_Toc52745162"/>
      <w:r>
        <w:rPr>
          <w:rFonts w:hint="cs"/>
          <w:rtl/>
        </w:rPr>
        <w:t>کلام مرحوم آقای حکیم</w:t>
      </w:r>
      <w:bookmarkEnd w:id="7"/>
      <w:bookmarkEnd w:id="8"/>
    </w:p>
    <w:p w:rsidR="00687881" w:rsidRDefault="004C7BD8" w:rsidP="00687881">
      <w:pPr>
        <w:jc w:val="both"/>
      </w:pPr>
      <w:r>
        <w:rPr>
          <w:rFonts w:hint="cs"/>
          <w:rtl/>
        </w:rPr>
        <w:t>مرحوم آقای حکیم عده</w:t>
      </w:r>
      <w:r>
        <w:rPr>
          <w:rFonts w:hint="eastAsia"/>
          <w:rtl/>
        </w:rPr>
        <w:t>‌</w:t>
      </w:r>
      <w:r>
        <w:rPr>
          <w:rFonts w:hint="cs"/>
          <w:rtl/>
        </w:rPr>
        <w:t>ی وفات را صد و سی روز دانسته و در واقع ماه ها را عددی در نظر گرفته است:</w:t>
      </w:r>
    </w:p>
    <w:p w:rsidR="006D2958" w:rsidRPr="006D2958" w:rsidRDefault="006D2958" w:rsidP="006D2958">
      <w:pPr>
        <w:jc w:val="both"/>
        <w:rPr>
          <w:color w:val="000080"/>
        </w:rPr>
      </w:pPr>
      <w:r w:rsidRPr="006D2958">
        <w:rPr>
          <w:rFonts w:hint="cs"/>
          <w:color w:val="000080"/>
          <w:rtl/>
        </w:rPr>
        <w:t>و الأحوط لو لم يكن أقوى ان تكون الشهور عددية فتكون المدة مائة و ثلاثين يوما</w:t>
      </w:r>
      <w:r>
        <w:rPr>
          <w:rStyle w:val="FootnoteReference"/>
          <w:color w:val="000080"/>
          <w:rtl/>
        </w:rPr>
        <w:footnoteReference w:id="3"/>
      </w:r>
    </w:p>
    <w:p w:rsidR="000F5A0A" w:rsidRDefault="000F5A0A" w:rsidP="000F5A0A">
      <w:pPr>
        <w:pStyle w:val="Heading2"/>
        <w:rPr>
          <w:rtl/>
        </w:rPr>
      </w:pPr>
      <w:bookmarkStart w:id="9" w:name="_Toc52744768"/>
      <w:bookmarkStart w:id="10" w:name="_Toc52745163"/>
      <w:r>
        <w:rPr>
          <w:rFonts w:hint="cs"/>
          <w:rtl/>
        </w:rPr>
        <w:t>کلام مرحوم شهید صدر</w:t>
      </w:r>
      <w:bookmarkEnd w:id="9"/>
      <w:bookmarkEnd w:id="10"/>
    </w:p>
    <w:p w:rsidR="00687881" w:rsidRDefault="009C2258" w:rsidP="00687881">
      <w:pPr>
        <w:jc w:val="both"/>
        <w:rPr>
          <w:rtl/>
        </w:rPr>
      </w:pPr>
      <w:r>
        <w:rPr>
          <w:rFonts w:hint="cs"/>
          <w:rtl/>
        </w:rPr>
        <w:t>مرحوم شهید صدر در حاشیه می فرماید:</w:t>
      </w:r>
    </w:p>
    <w:p w:rsidR="007E64B3" w:rsidRPr="00376645" w:rsidRDefault="007E64B3" w:rsidP="007E64B3">
      <w:pPr>
        <w:jc w:val="both"/>
        <w:rPr>
          <w:color w:val="000080"/>
        </w:rPr>
      </w:pPr>
      <w:r w:rsidRPr="00376645">
        <w:rPr>
          <w:rFonts w:hint="cs"/>
          <w:color w:val="000080"/>
          <w:rtl/>
        </w:rPr>
        <w:t>و لكن الأقرب كفاية الاعتداد أربعة أشهر هلالية و عشرة أيام فإن كان الطلاق قبل آخر الشهر بعشرة أيام كفاها ان تضيف إلى العشرة أربعة أشهر هلالية و ان نقص المجموع عن مائة و ثلاثين يوما و ان كان الطلاق قبل آخر الشهر بأقل من عشرة أيام كفاها ان تضيف إليه أربعة أشهر هلالية ثم تكمل الأيام السابقة عشرا من الشهر السادس و ان كان الطلاق قبل آخر الشهر بأكثر من عشرة أيام عدت أربعة أشهر هلالية ملفقة و أضافت الى ذلك عشرة أيام و يحتمل كفاية أربعة أشهر هلالية ملفقة مع إضافة عشرة أيام كلما وقع الطلاق في أثناء الشهر الهلالي و لكن الأحوط ما ذكرناه و الأحوط منه استحبابا ما في المتن.</w:t>
      </w:r>
      <w:r w:rsidR="00376645">
        <w:rPr>
          <w:rStyle w:val="FootnoteReference"/>
          <w:color w:val="000080"/>
          <w:rtl/>
        </w:rPr>
        <w:footnoteReference w:id="4"/>
      </w:r>
    </w:p>
    <w:p w:rsidR="006D2958" w:rsidRDefault="0008680D" w:rsidP="0008680D">
      <w:pPr>
        <w:jc w:val="both"/>
        <w:rPr>
          <w:rtl/>
        </w:rPr>
      </w:pPr>
      <w:r>
        <w:rPr>
          <w:rFonts w:hint="cs"/>
          <w:rtl/>
        </w:rPr>
        <w:t>ایشان طلاق تعبیر کرده است که در واقع</w:t>
      </w:r>
      <w:r w:rsidRPr="0008680D">
        <w:rPr>
          <w:rFonts w:hint="cs"/>
          <w:rtl/>
        </w:rPr>
        <w:t xml:space="preserve"> </w:t>
      </w:r>
      <w:r>
        <w:rPr>
          <w:rFonts w:hint="cs"/>
          <w:rtl/>
        </w:rPr>
        <w:t>منظورش «موت» بوده است.</w:t>
      </w:r>
    </w:p>
    <w:p w:rsidR="006D2958" w:rsidRDefault="002568F3" w:rsidP="00687881">
      <w:pPr>
        <w:jc w:val="both"/>
        <w:rPr>
          <w:rtl/>
        </w:rPr>
      </w:pPr>
      <w:r>
        <w:rPr>
          <w:rFonts w:hint="cs"/>
          <w:rtl/>
        </w:rPr>
        <w:t>اگر مرد ده روز مانده به پایان ماه بمیرد، چهار ماه هلالی به این ده روز ضمیمه می شود و مجموعا چهار ماه و ده روز می شود.</w:t>
      </w:r>
    </w:p>
    <w:p w:rsidR="00BF7DEF" w:rsidRDefault="009E7EF2" w:rsidP="00687881">
      <w:pPr>
        <w:jc w:val="both"/>
        <w:rPr>
          <w:rtl/>
        </w:rPr>
      </w:pPr>
      <w:r>
        <w:rPr>
          <w:rFonts w:hint="cs"/>
          <w:rtl/>
        </w:rPr>
        <w:t>اگر مرد در بیست و پنجم ماه محرم بمیرد، صفر، ربیع الاول، ربیع الثانی و جمادی الاولی به عنوان چهار ماه هلالی در نظر گرفته می شود</w:t>
      </w:r>
      <w:r w:rsidR="0022037F">
        <w:rPr>
          <w:rFonts w:hint="cs"/>
          <w:rtl/>
        </w:rPr>
        <w:t xml:space="preserve"> و تعداد روزهای باقی مانده از محرم</w:t>
      </w:r>
      <w:r w:rsidR="00E72E30">
        <w:rPr>
          <w:rFonts w:hint="cs"/>
          <w:rtl/>
        </w:rPr>
        <w:t xml:space="preserve"> ( چهار یا پنج روز)</w:t>
      </w:r>
      <w:r w:rsidR="0022037F">
        <w:rPr>
          <w:rFonts w:hint="cs"/>
          <w:rtl/>
        </w:rPr>
        <w:t xml:space="preserve"> با </w:t>
      </w:r>
      <w:r w:rsidR="00E72E30">
        <w:rPr>
          <w:rFonts w:hint="cs"/>
          <w:rtl/>
        </w:rPr>
        <w:t xml:space="preserve">پنج یا شش روز از جمادی الثانی </w:t>
      </w:r>
      <w:r w:rsidR="008951D2">
        <w:rPr>
          <w:rFonts w:hint="cs"/>
          <w:rtl/>
        </w:rPr>
        <w:t>که مجموعا ده روز می شود به آن چهار ماه هلالی ضمیمه می شود.</w:t>
      </w:r>
    </w:p>
    <w:p w:rsidR="00F07358" w:rsidRDefault="00F07358" w:rsidP="00687881">
      <w:pPr>
        <w:jc w:val="both"/>
        <w:rPr>
          <w:rtl/>
        </w:rPr>
      </w:pPr>
      <w:r>
        <w:rPr>
          <w:rFonts w:hint="cs"/>
          <w:rtl/>
        </w:rPr>
        <w:t>اگر مرد پانزدهم ماه محرم بمیرد، از پانزدهم محرم تا پانزدهم جمادی الاولی چهار ماه ملفق هلالی در نظر گرفته می شود و سپس ده روز به آن ضمیمه می شود.</w:t>
      </w:r>
    </w:p>
    <w:p w:rsidR="00E676EB" w:rsidRDefault="00E676EB" w:rsidP="00687881">
      <w:pPr>
        <w:jc w:val="both"/>
        <w:rPr>
          <w:rtl/>
        </w:rPr>
      </w:pPr>
      <w:r>
        <w:rPr>
          <w:rFonts w:hint="cs"/>
          <w:rtl/>
        </w:rPr>
        <w:t>سپس ایشان همان کلام مرحوم سید ابوالحسن اصفهان</w:t>
      </w:r>
      <w:r w:rsidR="002B7603">
        <w:rPr>
          <w:rFonts w:hint="cs"/>
          <w:rtl/>
        </w:rPr>
        <w:t>ی را به عنوان احتمال ذکر می کند که موت در هر زمان از ماه باشد، چهار ماه ملفق هلالی در نظر گرفته می شود</w:t>
      </w:r>
      <w:r w:rsidR="00060082">
        <w:rPr>
          <w:rFonts w:hint="cs"/>
          <w:rtl/>
        </w:rPr>
        <w:t xml:space="preserve"> </w:t>
      </w:r>
      <w:r w:rsidR="008F54C6">
        <w:rPr>
          <w:rFonts w:hint="cs"/>
          <w:rtl/>
        </w:rPr>
        <w:t>و سپس ده روز به آن ضمیمه می شود؛ اما آن چه را که خود قائل شده است، احوط می داند.</w:t>
      </w:r>
    </w:p>
    <w:p w:rsidR="00BF7DEF" w:rsidRDefault="00C43DD7" w:rsidP="00C43DD7">
      <w:pPr>
        <w:pStyle w:val="Heading2"/>
        <w:rPr>
          <w:rtl/>
        </w:rPr>
      </w:pPr>
      <w:bookmarkStart w:id="11" w:name="_Toc52744769"/>
      <w:bookmarkStart w:id="12" w:name="_Toc52745164"/>
      <w:r>
        <w:rPr>
          <w:rFonts w:hint="cs"/>
          <w:rtl/>
        </w:rPr>
        <w:t>ثمره</w:t>
      </w:r>
      <w:bookmarkEnd w:id="11"/>
      <w:bookmarkEnd w:id="12"/>
    </w:p>
    <w:p w:rsidR="00BF7DEF" w:rsidRDefault="00C43DD7" w:rsidP="00687881">
      <w:pPr>
        <w:jc w:val="both"/>
        <w:rPr>
          <w:rtl/>
        </w:rPr>
      </w:pPr>
      <w:r>
        <w:rPr>
          <w:rFonts w:hint="cs"/>
          <w:rtl/>
        </w:rPr>
        <w:t>اگر مردی بیست و پنجم محرم بمیرد و ماه محرم بیست و نه روزه باشد و ماه جمادی الاولی سی روزه باشد، عده</w:t>
      </w:r>
      <w:r>
        <w:rPr>
          <w:rFonts w:hint="eastAsia"/>
          <w:rtl/>
        </w:rPr>
        <w:t>‌</w:t>
      </w:r>
      <w:r>
        <w:rPr>
          <w:rFonts w:hint="cs"/>
          <w:rtl/>
        </w:rPr>
        <w:t>ی زن به این صورت خواهد بود:</w:t>
      </w:r>
    </w:p>
    <w:p w:rsidR="00BF7DEF" w:rsidRDefault="0055329B" w:rsidP="00687881">
      <w:pPr>
        <w:jc w:val="both"/>
      </w:pPr>
      <w:r>
        <w:rPr>
          <w:rFonts w:hint="cs"/>
          <w:rtl/>
        </w:rPr>
        <w:t>سید یزدی: صفر، ربیع الاول، ربیع الثانی و جمادی الاولی چهار ماه می شوند. چهار روز از محرم با شش روز از جمادی الثانی به آن چهار ماه ضمیمه می شوند و عده ششم جمادی الثانی منقضی می شود.</w:t>
      </w:r>
    </w:p>
    <w:p w:rsidR="00687881" w:rsidRDefault="00A44674" w:rsidP="00A44674">
      <w:pPr>
        <w:jc w:val="both"/>
      </w:pPr>
      <w:r>
        <w:rPr>
          <w:rFonts w:hint="cs"/>
          <w:rtl/>
        </w:rPr>
        <w:t xml:space="preserve">سید ابوالحسن اصفهانی: از بیست و پنجم محرم تا بیست و پنجم جمادی الاولی چهار ماه می شود و سپس ده روز ضمیمه می شود و در نتیجه پنجم جمادی الثانی </w:t>
      </w:r>
      <w:r w:rsidR="005357CB">
        <w:rPr>
          <w:rFonts w:hint="cs"/>
          <w:rtl/>
        </w:rPr>
        <w:t>عده منقضی می شود.</w:t>
      </w:r>
    </w:p>
    <w:p w:rsidR="00687881" w:rsidRDefault="00A81025" w:rsidP="00687881">
      <w:pPr>
        <w:jc w:val="both"/>
        <w:rPr>
          <w:rtl/>
        </w:rPr>
      </w:pPr>
      <w:r>
        <w:rPr>
          <w:rFonts w:hint="cs"/>
          <w:rtl/>
        </w:rPr>
        <w:t>مرحوم آقای حکیم: صد و سی روز</w:t>
      </w:r>
    </w:p>
    <w:p w:rsidR="00A81025" w:rsidRDefault="00A81025" w:rsidP="00687881">
      <w:pPr>
        <w:jc w:val="both"/>
      </w:pPr>
      <w:r>
        <w:rPr>
          <w:rFonts w:hint="cs"/>
          <w:rtl/>
        </w:rPr>
        <w:t>شهید صدر:</w:t>
      </w:r>
      <w:r w:rsidR="00F65277">
        <w:rPr>
          <w:rFonts w:hint="cs"/>
          <w:rtl/>
        </w:rPr>
        <w:t xml:space="preserve"> صفر، ربیع الاول، ربیع الثانی و جمادی الاولی به عنوان چهار ماه هلالی در نظر گرفته می شود، شش روز از جمادی الثانی و چهار روز از محرم ( مجموعا ده روز) به آن چهار ماه ضمیمه می شود و ششم جمادی الثانی عده منقضی می شود.</w:t>
      </w:r>
    </w:p>
    <w:p w:rsidR="003A4842" w:rsidRDefault="003A4842" w:rsidP="003A4842">
      <w:pPr>
        <w:jc w:val="both"/>
        <w:rPr>
          <w:rtl/>
        </w:rPr>
      </w:pPr>
      <w:r>
        <w:rPr>
          <w:rFonts w:hint="cs"/>
          <w:rtl/>
        </w:rPr>
        <w:t>اگر مردی بیست و پنجم محرم بمیرد و ماه محرم سی روزه باشد و ماه جمادی الاولی بیست و نه روزه باشد، عده</w:t>
      </w:r>
      <w:r>
        <w:rPr>
          <w:rFonts w:hint="eastAsia"/>
          <w:rtl/>
        </w:rPr>
        <w:t>‌</w:t>
      </w:r>
      <w:r>
        <w:rPr>
          <w:rFonts w:hint="cs"/>
          <w:rtl/>
        </w:rPr>
        <w:t>ی زن به این صورت خواهد بود:</w:t>
      </w:r>
    </w:p>
    <w:p w:rsidR="00687881" w:rsidRDefault="003A4842" w:rsidP="00687881">
      <w:pPr>
        <w:jc w:val="both"/>
        <w:rPr>
          <w:rtl/>
        </w:rPr>
      </w:pPr>
      <w:r>
        <w:rPr>
          <w:rFonts w:hint="cs"/>
          <w:rtl/>
        </w:rPr>
        <w:t>سید یزدی: پنجم جمادی الثانی عده منقضی می شود.</w:t>
      </w:r>
    </w:p>
    <w:p w:rsidR="00BB5E0C" w:rsidRDefault="00BB5E0C" w:rsidP="00BB5E0C">
      <w:pPr>
        <w:jc w:val="both"/>
      </w:pPr>
      <w:r>
        <w:rPr>
          <w:rFonts w:hint="cs"/>
          <w:rtl/>
        </w:rPr>
        <w:t>سید ابوالحسن اصفهانی: ششم</w:t>
      </w:r>
      <w:r w:rsidRPr="00BB5E0C">
        <w:rPr>
          <w:rFonts w:hint="cs"/>
          <w:rtl/>
        </w:rPr>
        <w:t xml:space="preserve"> </w:t>
      </w:r>
      <w:r>
        <w:rPr>
          <w:rFonts w:hint="cs"/>
          <w:rtl/>
        </w:rPr>
        <w:t>جمادی الثانی عده منقضی می شود.</w:t>
      </w:r>
    </w:p>
    <w:p w:rsidR="00C54294" w:rsidRDefault="00C54294" w:rsidP="00C54294">
      <w:pPr>
        <w:jc w:val="both"/>
        <w:rPr>
          <w:rtl/>
        </w:rPr>
      </w:pPr>
      <w:r>
        <w:rPr>
          <w:rFonts w:hint="cs"/>
          <w:rtl/>
        </w:rPr>
        <w:t>مرحوم آقای حکیم: صد و سی روز</w:t>
      </w:r>
    </w:p>
    <w:p w:rsidR="00C54294" w:rsidRDefault="00C54294" w:rsidP="00C54294">
      <w:pPr>
        <w:jc w:val="both"/>
        <w:rPr>
          <w:rtl/>
        </w:rPr>
      </w:pPr>
      <w:r>
        <w:rPr>
          <w:rFonts w:hint="cs"/>
          <w:rtl/>
        </w:rPr>
        <w:t>شهید صدر: پنجم جمادی الثانی عده منقضی می شود.</w:t>
      </w:r>
    </w:p>
    <w:p w:rsidR="001A31C8" w:rsidRDefault="001A31C8" w:rsidP="00C54294">
      <w:pPr>
        <w:jc w:val="both"/>
        <w:rPr>
          <w:rtl/>
        </w:rPr>
      </w:pPr>
      <w:r>
        <w:rPr>
          <w:rFonts w:hint="cs"/>
          <w:rtl/>
        </w:rPr>
        <w:t>در این صورت نظر شهید صدر نسبت به نظر سید ابوالحسن اصفهانی احوط نمی باشد.</w:t>
      </w:r>
    </w:p>
    <w:p w:rsidR="00687881" w:rsidRDefault="0083488E" w:rsidP="00DF24FD">
      <w:pPr>
        <w:jc w:val="both"/>
      </w:pPr>
      <w:r>
        <w:rPr>
          <w:rFonts w:hint="cs"/>
          <w:rtl/>
        </w:rPr>
        <w:t>اگر مردی پانزدهم محرم بمیرد و ماه محرم بیست و نه روزه باشد، عده</w:t>
      </w:r>
      <w:r>
        <w:rPr>
          <w:rFonts w:hint="eastAsia"/>
          <w:rtl/>
        </w:rPr>
        <w:t>‌</w:t>
      </w:r>
      <w:r>
        <w:rPr>
          <w:rFonts w:hint="cs"/>
          <w:rtl/>
        </w:rPr>
        <w:t>ی زن به این صورت خواهد بود:</w:t>
      </w:r>
    </w:p>
    <w:p w:rsidR="00687881" w:rsidRDefault="00B339CD" w:rsidP="00BF62EB">
      <w:pPr>
        <w:jc w:val="both"/>
      </w:pPr>
      <w:r>
        <w:rPr>
          <w:rFonts w:hint="cs"/>
          <w:rtl/>
        </w:rPr>
        <w:t>سید یزدی:</w:t>
      </w:r>
      <w:r w:rsidR="002C7C80">
        <w:rPr>
          <w:rFonts w:hint="cs"/>
          <w:rtl/>
        </w:rPr>
        <w:t xml:space="preserve"> </w:t>
      </w:r>
      <w:r w:rsidR="00BF62EB">
        <w:rPr>
          <w:rFonts w:hint="cs"/>
          <w:rtl/>
        </w:rPr>
        <w:t>صفر، ربیع الاول و ربیع الثانی به عنوان سه ماه هلالی در نظر گرفته می شود. باقی مانده</w:t>
      </w:r>
      <w:r w:rsidR="00BF62EB">
        <w:rPr>
          <w:rFonts w:hint="eastAsia"/>
          <w:rtl/>
        </w:rPr>
        <w:t>‌</w:t>
      </w:r>
      <w:r w:rsidR="00BF62EB">
        <w:rPr>
          <w:rFonts w:hint="cs"/>
          <w:rtl/>
        </w:rPr>
        <w:t>ی ماه محرم و جمادی الاولی به طور ملفق و سی روزه در نظر گرفته می شود. چهارده روز از محرم و شانزده روز از جمادی الاولی مجموعا یک ماه عددی می شود و سپس ده روز دیگر از جمادی الاولی به آن ضمیمه می شود و عده در بیست و ششم جمادی الاولی منقضی می شود.</w:t>
      </w:r>
    </w:p>
    <w:p w:rsidR="00687881" w:rsidRDefault="00506043" w:rsidP="00506043">
      <w:pPr>
        <w:jc w:val="both"/>
        <w:rPr>
          <w:rtl/>
        </w:rPr>
      </w:pPr>
      <w:r>
        <w:rPr>
          <w:rFonts w:hint="cs"/>
          <w:rtl/>
        </w:rPr>
        <w:t>سید ابوالحسن اصفهانی: از پانزدهم محرم تا پانزدهم جمادی الاولی چهار ماه می شود و سپس ده روز ضمیمه می شود و در نتیجه بیست و پنجم جمادی الاولی عده منقضی می شود.</w:t>
      </w:r>
    </w:p>
    <w:p w:rsidR="00981C8E" w:rsidRDefault="00981C8E" w:rsidP="00981C8E">
      <w:pPr>
        <w:jc w:val="both"/>
        <w:rPr>
          <w:rtl/>
        </w:rPr>
      </w:pPr>
      <w:r>
        <w:rPr>
          <w:rFonts w:hint="cs"/>
          <w:rtl/>
        </w:rPr>
        <w:t>مرحوم آقای حکیم: صد و سی روز</w:t>
      </w:r>
    </w:p>
    <w:p w:rsidR="00506043" w:rsidRDefault="00981C8E" w:rsidP="00981C8E">
      <w:pPr>
        <w:jc w:val="both"/>
        <w:rPr>
          <w:rtl/>
        </w:rPr>
      </w:pPr>
      <w:r>
        <w:rPr>
          <w:rFonts w:hint="cs"/>
          <w:rtl/>
        </w:rPr>
        <w:t>شهید صدر:</w:t>
      </w:r>
      <w:r w:rsidR="00A43A45" w:rsidRPr="00A43A45">
        <w:rPr>
          <w:rFonts w:hint="cs"/>
          <w:rtl/>
        </w:rPr>
        <w:t xml:space="preserve"> </w:t>
      </w:r>
      <w:r w:rsidR="00A43A45">
        <w:rPr>
          <w:rFonts w:hint="cs"/>
          <w:rtl/>
        </w:rPr>
        <w:t>از پانزدهم محرم تا پانزدهم جمادی الاولی چهار ماه می شود و سپس ده روز ضمیمه می شود و در نتیجه بیست و پنجم جمادی الاولی عده منقضی می شود.</w:t>
      </w:r>
    </w:p>
    <w:p w:rsidR="009D61C3" w:rsidRDefault="009D61C3" w:rsidP="009320AA">
      <w:pPr>
        <w:jc w:val="both"/>
        <w:rPr>
          <w:rtl/>
        </w:rPr>
      </w:pPr>
      <w:r>
        <w:rPr>
          <w:rFonts w:hint="cs"/>
          <w:rtl/>
        </w:rPr>
        <w:t>اگر مردی پانزدهم محرم بمیرد و ماه محرم سی روزه باشد، عده</w:t>
      </w:r>
      <w:r>
        <w:rPr>
          <w:rFonts w:hint="eastAsia"/>
          <w:rtl/>
        </w:rPr>
        <w:t>‌</w:t>
      </w:r>
      <w:r>
        <w:rPr>
          <w:rFonts w:hint="cs"/>
          <w:rtl/>
        </w:rPr>
        <w:t>ی زن به این صورت خواهد بود:</w:t>
      </w:r>
    </w:p>
    <w:p w:rsidR="00506043" w:rsidRDefault="0065591E" w:rsidP="0065591E">
      <w:pPr>
        <w:jc w:val="both"/>
        <w:rPr>
          <w:rtl/>
        </w:rPr>
      </w:pPr>
      <w:r>
        <w:rPr>
          <w:rFonts w:hint="cs"/>
          <w:rtl/>
        </w:rPr>
        <w:t>سید یزدی: بیست و پنجم جمادی الاولی</w:t>
      </w:r>
    </w:p>
    <w:p w:rsidR="009D61C3" w:rsidRDefault="0065591E" w:rsidP="0065591E">
      <w:pPr>
        <w:jc w:val="both"/>
        <w:rPr>
          <w:rtl/>
        </w:rPr>
      </w:pPr>
      <w:r>
        <w:rPr>
          <w:rFonts w:hint="cs"/>
          <w:rtl/>
        </w:rPr>
        <w:t>سید ابوالحسن اصفهانی: بیست و پنجم جمادی الاولی</w:t>
      </w:r>
    </w:p>
    <w:p w:rsidR="006F7DCD" w:rsidRDefault="006F7DCD" w:rsidP="006F7DCD">
      <w:pPr>
        <w:jc w:val="both"/>
        <w:rPr>
          <w:rtl/>
        </w:rPr>
      </w:pPr>
      <w:r>
        <w:rPr>
          <w:rFonts w:hint="cs"/>
          <w:rtl/>
        </w:rPr>
        <w:t>مرحوم آقای حکیم: صد و سی روز</w:t>
      </w:r>
    </w:p>
    <w:p w:rsidR="0065591E" w:rsidRDefault="006F7DCD" w:rsidP="006F7DCD">
      <w:pPr>
        <w:jc w:val="both"/>
        <w:rPr>
          <w:rtl/>
        </w:rPr>
      </w:pPr>
      <w:r>
        <w:rPr>
          <w:rFonts w:hint="cs"/>
          <w:rtl/>
        </w:rPr>
        <w:t>شهید صدر: بیست و پنجم جمادی الاولی</w:t>
      </w:r>
    </w:p>
    <w:p w:rsidR="00D5330A" w:rsidRPr="006162A2" w:rsidRDefault="00D5330A" w:rsidP="006F7DCD">
      <w:pPr>
        <w:jc w:val="both"/>
        <w:rPr>
          <w:rtl/>
        </w:rPr>
      </w:pPr>
    </w:p>
    <w:sectPr w:rsidR="00D5330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87" w:rsidRDefault="009D1587" w:rsidP="008B750B">
      <w:pPr>
        <w:spacing w:line="240" w:lineRule="auto"/>
      </w:pPr>
      <w:r>
        <w:separator/>
      </w:r>
    </w:p>
  </w:endnote>
  <w:endnote w:type="continuationSeparator" w:id="0">
    <w:p w:rsidR="009D1587" w:rsidRDefault="009D158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4D" w:rsidRDefault="00610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1054D" w:rsidRPr="006D44C1" w:rsidTr="0020241A">
      <w:tc>
        <w:tcPr>
          <w:tcW w:w="3382" w:type="dxa"/>
          <w:tcBorders>
            <w:top w:val="nil"/>
            <w:left w:val="nil"/>
            <w:bottom w:val="nil"/>
            <w:right w:val="nil"/>
          </w:tcBorders>
        </w:tcPr>
        <w:p w:rsidR="0061054D" w:rsidRDefault="0061054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1054D" w:rsidRDefault="0061054D" w:rsidP="006D44C1">
          <w:pPr>
            <w:pStyle w:val="Footer"/>
            <w:jc w:val="right"/>
            <w:rPr>
              <w:rtl/>
            </w:rPr>
          </w:pPr>
          <w:r>
            <w:rPr>
              <w:rFonts w:hint="cs"/>
              <w:rtl/>
            </w:rPr>
            <w:t xml:space="preserve">صفحه </w:t>
          </w:r>
          <w:r>
            <w:fldChar w:fldCharType="begin"/>
          </w:r>
          <w:r>
            <w:instrText>PAGE   \* MERGEFORMAT</w:instrText>
          </w:r>
          <w:r>
            <w:fldChar w:fldCharType="separate"/>
          </w:r>
          <w:r w:rsidR="000B689F" w:rsidRPr="000B689F">
            <w:rPr>
              <w:noProof/>
              <w:rtl/>
              <w:lang w:val="fa-IR"/>
            </w:rPr>
            <w:t>1</w:t>
          </w:r>
          <w:r>
            <w:rPr>
              <w:noProof/>
            </w:rPr>
            <w:fldChar w:fldCharType="end"/>
          </w:r>
        </w:p>
      </w:tc>
      <w:tc>
        <w:tcPr>
          <w:tcW w:w="4786" w:type="dxa"/>
          <w:tcBorders>
            <w:top w:val="nil"/>
            <w:left w:val="nil"/>
            <w:bottom w:val="nil"/>
            <w:right w:val="nil"/>
          </w:tcBorders>
          <w:vAlign w:val="center"/>
        </w:tcPr>
        <w:p w:rsidR="0061054D" w:rsidRPr="006D44C1" w:rsidRDefault="0061054D" w:rsidP="001B6799">
          <w:pPr>
            <w:pStyle w:val="Footer"/>
            <w:bidi w:val="0"/>
            <w:rPr>
              <w:color w:val="808080" w:themeColor="background1" w:themeShade="80"/>
              <w:rtl/>
            </w:rPr>
          </w:pPr>
          <w:bookmarkStart w:id="20" w:name="BokAdres"/>
          <w:bookmarkEnd w:id="20"/>
          <w:r>
            <w:rPr>
              <w:color w:val="808080" w:themeColor="background1" w:themeShade="80"/>
            </w:rPr>
            <w:t>F1js1_13990713-020_mk3_mfeb.ir</w:t>
          </w:r>
        </w:p>
      </w:tc>
    </w:tr>
  </w:tbl>
  <w:p w:rsidR="0061054D" w:rsidRDefault="0061054D"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4D" w:rsidRDefault="00610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87" w:rsidRDefault="009D1587" w:rsidP="008B750B">
      <w:pPr>
        <w:spacing w:line="240" w:lineRule="auto"/>
      </w:pPr>
      <w:r>
        <w:separator/>
      </w:r>
    </w:p>
  </w:footnote>
  <w:footnote w:type="continuationSeparator" w:id="0">
    <w:p w:rsidR="009D1587" w:rsidRDefault="009D1587" w:rsidP="008B750B">
      <w:pPr>
        <w:spacing w:line="240" w:lineRule="auto"/>
      </w:pPr>
      <w:r>
        <w:continuationSeparator/>
      </w:r>
    </w:p>
  </w:footnote>
  <w:footnote w:id="1">
    <w:p w:rsidR="0061054D" w:rsidRPr="00DA582C" w:rsidRDefault="0061054D" w:rsidP="00DA582C">
      <w:pPr>
        <w:pStyle w:val="FootnoteText"/>
      </w:pPr>
      <w:r w:rsidRPr="00DA582C">
        <w:footnoteRef/>
      </w:r>
      <w:r w:rsidRPr="00DA582C">
        <w:rPr>
          <w:rtl/>
        </w:rPr>
        <w:t xml:space="preserve"> </w:t>
      </w:r>
      <w:hyperlink r:id="rId1" w:history="1">
        <w:r w:rsidRPr="00DA582C">
          <w:rPr>
            <w:rStyle w:val="Hyperlink"/>
            <w:rtl/>
          </w:rPr>
          <w:t>تکملة العروة الوثق</w:t>
        </w:r>
        <w:r w:rsidRPr="00DA582C">
          <w:rPr>
            <w:rStyle w:val="Hyperlink"/>
            <w:rFonts w:hint="cs"/>
            <w:rtl/>
          </w:rPr>
          <w:t>ی</w:t>
        </w:r>
        <w:r w:rsidRPr="00DA582C">
          <w:rPr>
            <w:rStyle w:val="Hyperlink"/>
            <w:rFonts w:hint="eastAsia"/>
            <w:rtl/>
          </w:rPr>
          <w:t>،</w:t>
        </w:r>
        <w:r w:rsidRPr="00DA582C">
          <w:rPr>
            <w:rStyle w:val="Hyperlink"/>
            <w:rtl/>
          </w:rPr>
          <w:t xml:space="preserve"> الس</w:t>
        </w:r>
        <w:r w:rsidRPr="00DA582C">
          <w:rPr>
            <w:rStyle w:val="Hyperlink"/>
            <w:rFonts w:hint="cs"/>
            <w:rtl/>
          </w:rPr>
          <w:t>ی</w:t>
        </w:r>
        <w:r w:rsidRPr="00DA582C">
          <w:rPr>
            <w:rStyle w:val="Hyperlink"/>
            <w:rFonts w:hint="eastAsia"/>
            <w:rtl/>
          </w:rPr>
          <w:t>د</w:t>
        </w:r>
        <w:r w:rsidRPr="00DA582C">
          <w:rPr>
            <w:rStyle w:val="Hyperlink"/>
            <w:rtl/>
          </w:rPr>
          <w:t xml:space="preserve"> محمد کاظم الطباطبائ</w:t>
        </w:r>
        <w:r w:rsidRPr="00DA582C">
          <w:rPr>
            <w:rStyle w:val="Hyperlink"/>
            <w:rFonts w:hint="cs"/>
            <w:rtl/>
          </w:rPr>
          <w:t>ی</w:t>
        </w:r>
        <w:r w:rsidRPr="00DA582C">
          <w:rPr>
            <w:rStyle w:val="Hyperlink"/>
            <w:rtl/>
          </w:rPr>
          <w:t xml:space="preserve"> ال</w:t>
        </w:r>
        <w:r w:rsidRPr="00DA582C">
          <w:rPr>
            <w:rStyle w:val="Hyperlink"/>
            <w:rFonts w:hint="cs"/>
            <w:rtl/>
          </w:rPr>
          <w:t>ی</w:t>
        </w:r>
        <w:r w:rsidRPr="00DA582C">
          <w:rPr>
            <w:rStyle w:val="Hyperlink"/>
            <w:rFonts w:hint="eastAsia"/>
            <w:rtl/>
          </w:rPr>
          <w:t>زد</w:t>
        </w:r>
        <w:r w:rsidRPr="00DA582C">
          <w:rPr>
            <w:rStyle w:val="Hyperlink"/>
            <w:rFonts w:hint="cs"/>
            <w:rtl/>
          </w:rPr>
          <w:t>ی</w:t>
        </w:r>
        <w:r w:rsidRPr="00DA582C">
          <w:rPr>
            <w:rStyle w:val="Hyperlink"/>
            <w:rFonts w:hint="eastAsia"/>
            <w:rtl/>
          </w:rPr>
          <w:t>،</w:t>
        </w:r>
        <w:r w:rsidRPr="00DA582C">
          <w:rPr>
            <w:rStyle w:val="Hyperlink"/>
            <w:rtl/>
          </w:rPr>
          <w:t xml:space="preserve"> ج1، ص63.</w:t>
        </w:r>
      </w:hyperlink>
    </w:p>
  </w:footnote>
  <w:footnote w:id="2">
    <w:p w:rsidR="0061054D" w:rsidRDefault="0061054D" w:rsidP="00DA582C">
      <w:pPr>
        <w:pStyle w:val="FootnoteText"/>
      </w:pPr>
      <w:r>
        <w:rPr>
          <w:rStyle w:val="FootnoteReference"/>
        </w:rPr>
        <w:footnoteRef/>
      </w:r>
      <w:r>
        <w:rPr>
          <w:rtl/>
        </w:rPr>
        <w:t xml:space="preserve"> </w:t>
      </w:r>
      <w:r w:rsidRPr="00DA582C">
        <w:rPr>
          <w:rFonts w:hint="cs"/>
          <w:rtl/>
        </w:rPr>
        <w:t>وسيلة النج</w:t>
      </w:r>
      <w:r>
        <w:rPr>
          <w:rFonts w:hint="cs"/>
          <w:rtl/>
        </w:rPr>
        <w:t>اة (مع حواشي الإمام الخميني)، ص</w:t>
      </w:r>
      <w:r w:rsidRPr="00DA582C">
        <w:rPr>
          <w:rFonts w:hint="cs"/>
          <w:rtl/>
        </w:rPr>
        <w:t xml:space="preserve"> 787‌</w:t>
      </w:r>
    </w:p>
  </w:footnote>
  <w:footnote w:id="3">
    <w:p w:rsidR="0061054D" w:rsidRDefault="0061054D" w:rsidP="006D2958">
      <w:pPr>
        <w:pStyle w:val="FootnoteText"/>
      </w:pPr>
      <w:r>
        <w:rPr>
          <w:rStyle w:val="FootnoteReference"/>
        </w:rPr>
        <w:footnoteRef/>
      </w:r>
      <w:r>
        <w:rPr>
          <w:rtl/>
        </w:rPr>
        <w:t xml:space="preserve"> </w:t>
      </w:r>
      <w:r w:rsidRPr="006D2958">
        <w:rPr>
          <w:rFonts w:hint="cs"/>
          <w:rtl/>
        </w:rPr>
        <w:t>منهاج ا</w:t>
      </w:r>
      <w:r>
        <w:rPr>
          <w:rFonts w:hint="cs"/>
          <w:rtl/>
        </w:rPr>
        <w:t>لصالحين (المحشى للحكيم)، ج‌2، ص</w:t>
      </w:r>
      <w:r w:rsidRPr="006D2958">
        <w:rPr>
          <w:rFonts w:hint="cs"/>
          <w:rtl/>
        </w:rPr>
        <w:t xml:space="preserve"> 318‌</w:t>
      </w:r>
    </w:p>
  </w:footnote>
  <w:footnote w:id="4">
    <w:p w:rsidR="0061054D" w:rsidRDefault="0061054D">
      <w:pPr>
        <w:pStyle w:val="FootnoteText"/>
      </w:pPr>
      <w:r>
        <w:rPr>
          <w:rStyle w:val="FootnoteReference"/>
        </w:rPr>
        <w:footnoteRef/>
      </w:r>
      <w:r>
        <w:rPr>
          <w:rtl/>
        </w:rPr>
        <w:t xml:space="preserve"> </w:t>
      </w:r>
      <w:r w:rsidRPr="006D2958">
        <w:rPr>
          <w:rFonts w:hint="cs"/>
          <w:rtl/>
        </w:rPr>
        <w:t>منهاج ا</w:t>
      </w:r>
      <w:r>
        <w:rPr>
          <w:rFonts w:hint="cs"/>
          <w:rtl/>
        </w:rPr>
        <w:t>لصالحين (المحشى للحكيم)، ج‌2، ص</w:t>
      </w:r>
      <w:r w:rsidRPr="006D2958">
        <w:rPr>
          <w:rFonts w:hint="cs"/>
          <w:rtl/>
        </w:rPr>
        <w:t xml:space="preserve"> 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4D" w:rsidRDefault="00610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4D" w:rsidRPr="001D2E9A" w:rsidRDefault="0061054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020</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13 /7 /1399</w:t>
    </w:r>
  </w:p>
  <w:p w:rsidR="0061054D" w:rsidRPr="00F16B53" w:rsidRDefault="0061054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عده‌</w:t>
    </w:r>
    <w:r>
      <w:rPr>
        <w:rFonts w:hint="cs"/>
        <w:sz w:val="24"/>
        <w:szCs w:val="24"/>
        <w:rtl/>
      </w:rPr>
      <w:t>ی</w:t>
    </w:r>
    <w:r>
      <w:rPr>
        <w:sz w:val="24"/>
        <w:szCs w:val="24"/>
        <w:rtl/>
      </w:rPr>
      <w:t xml:space="preserve">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4D" w:rsidRDefault="00610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CCB"/>
    <w:rsid w:val="000541AB"/>
    <w:rsid w:val="0005436A"/>
    <w:rsid w:val="00055496"/>
    <w:rsid w:val="00060082"/>
    <w:rsid w:val="00070691"/>
    <w:rsid w:val="00074522"/>
    <w:rsid w:val="00080A41"/>
    <w:rsid w:val="0008299B"/>
    <w:rsid w:val="0008680D"/>
    <w:rsid w:val="000913AA"/>
    <w:rsid w:val="00094847"/>
    <w:rsid w:val="00096C63"/>
    <w:rsid w:val="000B5DB5"/>
    <w:rsid w:val="000B689F"/>
    <w:rsid w:val="000C3947"/>
    <w:rsid w:val="000D2A37"/>
    <w:rsid w:val="000D30E9"/>
    <w:rsid w:val="000D6818"/>
    <w:rsid w:val="000E335E"/>
    <w:rsid w:val="000F16CF"/>
    <w:rsid w:val="000F5A0A"/>
    <w:rsid w:val="000F5BAC"/>
    <w:rsid w:val="00102585"/>
    <w:rsid w:val="00114AB7"/>
    <w:rsid w:val="00116B2B"/>
    <w:rsid w:val="00124E3D"/>
    <w:rsid w:val="00127E95"/>
    <w:rsid w:val="00130659"/>
    <w:rsid w:val="001347C7"/>
    <w:rsid w:val="001356B0"/>
    <w:rsid w:val="00140346"/>
    <w:rsid w:val="00151937"/>
    <w:rsid w:val="00153B81"/>
    <w:rsid w:val="00181844"/>
    <w:rsid w:val="001837E9"/>
    <w:rsid w:val="00187DFA"/>
    <w:rsid w:val="001A1BC1"/>
    <w:rsid w:val="001A1EA5"/>
    <w:rsid w:val="001A2574"/>
    <w:rsid w:val="001A27D7"/>
    <w:rsid w:val="001A294E"/>
    <w:rsid w:val="001A2C5E"/>
    <w:rsid w:val="001A31C8"/>
    <w:rsid w:val="001A4ED8"/>
    <w:rsid w:val="001B2488"/>
    <w:rsid w:val="001B6799"/>
    <w:rsid w:val="001C1362"/>
    <w:rsid w:val="001D2E9A"/>
    <w:rsid w:val="001D49F1"/>
    <w:rsid w:val="001D597F"/>
    <w:rsid w:val="001E3FD4"/>
    <w:rsid w:val="0020241A"/>
    <w:rsid w:val="00203821"/>
    <w:rsid w:val="00211632"/>
    <w:rsid w:val="0021630D"/>
    <w:rsid w:val="0022037F"/>
    <w:rsid w:val="00235C87"/>
    <w:rsid w:val="0024121B"/>
    <w:rsid w:val="00247D2F"/>
    <w:rsid w:val="00256560"/>
    <w:rsid w:val="002568F3"/>
    <w:rsid w:val="00260709"/>
    <w:rsid w:val="0027605E"/>
    <w:rsid w:val="002808B5"/>
    <w:rsid w:val="00281E00"/>
    <w:rsid w:val="00294A52"/>
    <w:rsid w:val="002B575F"/>
    <w:rsid w:val="002B729B"/>
    <w:rsid w:val="002B7603"/>
    <w:rsid w:val="002C23B5"/>
    <w:rsid w:val="002C53A2"/>
    <w:rsid w:val="002C7C80"/>
    <w:rsid w:val="002D0040"/>
    <w:rsid w:val="002D2FA8"/>
    <w:rsid w:val="002E220F"/>
    <w:rsid w:val="002F1ACC"/>
    <w:rsid w:val="00307311"/>
    <w:rsid w:val="0032100F"/>
    <w:rsid w:val="0033402C"/>
    <w:rsid w:val="00340521"/>
    <w:rsid w:val="00345C73"/>
    <w:rsid w:val="00354A99"/>
    <w:rsid w:val="00360311"/>
    <w:rsid w:val="00361922"/>
    <w:rsid w:val="0037339B"/>
    <w:rsid w:val="00376645"/>
    <w:rsid w:val="00386C11"/>
    <w:rsid w:val="00397466"/>
    <w:rsid w:val="003A204F"/>
    <w:rsid w:val="003A4842"/>
    <w:rsid w:val="003A6148"/>
    <w:rsid w:val="003B5853"/>
    <w:rsid w:val="003C33F6"/>
    <w:rsid w:val="003C3D2E"/>
    <w:rsid w:val="003C43A5"/>
    <w:rsid w:val="003D0502"/>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B60"/>
    <w:rsid w:val="004871AA"/>
    <w:rsid w:val="004918D7"/>
    <w:rsid w:val="004926E1"/>
    <w:rsid w:val="004A2FEA"/>
    <w:rsid w:val="004B499C"/>
    <w:rsid w:val="004C7BD8"/>
    <w:rsid w:val="004D2DD7"/>
    <w:rsid w:val="004D336D"/>
    <w:rsid w:val="004D75C5"/>
    <w:rsid w:val="004E2186"/>
    <w:rsid w:val="004E66FB"/>
    <w:rsid w:val="004F470A"/>
    <w:rsid w:val="004F4C59"/>
    <w:rsid w:val="00500C8F"/>
    <w:rsid w:val="00501909"/>
    <w:rsid w:val="00506043"/>
    <w:rsid w:val="00507BBB"/>
    <w:rsid w:val="005128DF"/>
    <w:rsid w:val="0051592A"/>
    <w:rsid w:val="005206FE"/>
    <w:rsid w:val="00524BA2"/>
    <w:rsid w:val="005257ED"/>
    <w:rsid w:val="005306F8"/>
    <w:rsid w:val="005357CB"/>
    <w:rsid w:val="0054023D"/>
    <w:rsid w:val="005426BF"/>
    <w:rsid w:val="0054336B"/>
    <w:rsid w:val="0055329B"/>
    <w:rsid w:val="0056213C"/>
    <w:rsid w:val="00580C24"/>
    <w:rsid w:val="005968EF"/>
    <w:rsid w:val="00596C1E"/>
    <w:rsid w:val="005A2E26"/>
    <w:rsid w:val="005B7BCA"/>
    <w:rsid w:val="005C072D"/>
    <w:rsid w:val="005C0DAE"/>
    <w:rsid w:val="005C188E"/>
    <w:rsid w:val="005D2349"/>
    <w:rsid w:val="005E1B60"/>
    <w:rsid w:val="005E5507"/>
    <w:rsid w:val="005E607B"/>
    <w:rsid w:val="005F0A8D"/>
    <w:rsid w:val="00601229"/>
    <w:rsid w:val="00603B67"/>
    <w:rsid w:val="0061054D"/>
    <w:rsid w:val="006162A2"/>
    <w:rsid w:val="006240DA"/>
    <w:rsid w:val="0063256E"/>
    <w:rsid w:val="00633F04"/>
    <w:rsid w:val="00635219"/>
    <w:rsid w:val="00635EC0"/>
    <w:rsid w:val="00640B58"/>
    <w:rsid w:val="00651B02"/>
    <w:rsid w:val="00651B19"/>
    <w:rsid w:val="0065591E"/>
    <w:rsid w:val="00660A29"/>
    <w:rsid w:val="00673EFD"/>
    <w:rsid w:val="00687881"/>
    <w:rsid w:val="00695519"/>
    <w:rsid w:val="006A4134"/>
    <w:rsid w:val="006A5DDA"/>
    <w:rsid w:val="006A6701"/>
    <w:rsid w:val="006B21F4"/>
    <w:rsid w:val="006B3753"/>
    <w:rsid w:val="006B7AD6"/>
    <w:rsid w:val="006C1297"/>
    <w:rsid w:val="006C45D5"/>
    <w:rsid w:val="006C50FD"/>
    <w:rsid w:val="006D1DD4"/>
    <w:rsid w:val="006D2958"/>
    <w:rsid w:val="006D4014"/>
    <w:rsid w:val="006D44C1"/>
    <w:rsid w:val="006E5651"/>
    <w:rsid w:val="006E5B85"/>
    <w:rsid w:val="006F026A"/>
    <w:rsid w:val="006F7DCD"/>
    <w:rsid w:val="0070265B"/>
    <w:rsid w:val="00704813"/>
    <w:rsid w:val="0072290D"/>
    <w:rsid w:val="00723D6D"/>
    <w:rsid w:val="00724537"/>
    <w:rsid w:val="00731724"/>
    <w:rsid w:val="0073474B"/>
    <w:rsid w:val="00735511"/>
    <w:rsid w:val="00737208"/>
    <w:rsid w:val="0074239E"/>
    <w:rsid w:val="00743786"/>
    <w:rsid w:val="00744DE6"/>
    <w:rsid w:val="00762452"/>
    <w:rsid w:val="007639E0"/>
    <w:rsid w:val="00774D8D"/>
    <w:rsid w:val="00775507"/>
    <w:rsid w:val="00783473"/>
    <w:rsid w:val="0078594B"/>
    <w:rsid w:val="00785C2D"/>
    <w:rsid w:val="00795E02"/>
    <w:rsid w:val="007979D0"/>
    <w:rsid w:val="007A4E18"/>
    <w:rsid w:val="007A7B8C"/>
    <w:rsid w:val="007C6D9E"/>
    <w:rsid w:val="007D1C43"/>
    <w:rsid w:val="007D6C53"/>
    <w:rsid w:val="007E1564"/>
    <w:rsid w:val="007E1E87"/>
    <w:rsid w:val="007E30CA"/>
    <w:rsid w:val="007E5B3F"/>
    <w:rsid w:val="007E5C86"/>
    <w:rsid w:val="007E64B3"/>
    <w:rsid w:val="007F2257"/>
    <w:rsid w:val="0080091D"/>
    <w:rsid w:val="00804108"/>
    <w:rsid w:val="00804FC4"/>
    <w:rsid w:val="00805583"/>
    <w:rsid w:val="00816367"/>
    <w:rsid w:val="00816A0B"/>
    <w:rsid w:val="00817132"/>
    <w:rsid w:val="00824B22"/>
    <w:rsid w:val="00824F16"/>
    <w:rsid w:val="00830C53"/>
    <w:rsid w:val="0083488E"/>
    <w:rsid w:val="00837FAA"/>
    <w:rsid w:val="00841F77"/>
    <w:rsid w:val="00847D3C"/>
    <w:rsid w:val="0085276D"/>
    <w:rsid w:val="00863390"/>
    <w:rsid w:val="0086385C"/>
    <w:rsid w:val="0087108D"/>
    <w:rsid w:val="00871916"/>
    <w:rsid w:val="0089252C"/>
    <w:rsid w:val="008951D2"/>
    <w:rsid w:val="008956DD"/>
    <w:rsid w:val="008A510E"/>
    <w:rsid w:val="008A522A"/>
    <w:rsid w:val="008B4464"/>
    <w:rsid w:val="008B750B"/>
    <w:rsid w:val="008C3162"/>
    <w:rsid w:val="008D1F14"/>
    <w:rsid w:val="008E3924"/>
    <w:rsid w:val="008F13F7"/>
    <w:rsid w:val="008F54C6"/>
    <w:rsid w:val="008F5B4D"/>
    <w:rsid w:val="00907425"/>
    <w:rsid w:val="009076F0"/>
    <w:rsid w:val="00923C34"/>
    <w:rsid w:val="00924152"/>
    <w:rsid w:val="0092513D"/>
    <w:rsid w:val="00927A9F"/>
    <w:rsid w:val="009320AA"/>
    <w:rsid w:val="009335CC"/>
    <w:rsid w:val="00935A55"/>
    <w:rsid w:val="00940B36"/>
    <w:rsid w:val="00941CEB"/>
    <w:rsid w:val="0094720F"/>
    <w:rsid w:val="00953B28"/>
    <w:rsid w:val="00954322"/>
    <w:rsid w:val="00957CAA"/>
    <w:rsid w:val="0096778A"/>
    <w:rsid w:val="00977656"/>
    <w:rsid w:val="00981C8E"/>
    <w:rsid w:val="00982A77"/>
    <w:rsid w:val="009846A7"/>
    <w:rsid w:val="0098794D"/>
    <w:rsid w:val="0099497B"/>
    <w:rsid w:val="00996498"/>
    <w:rsid w:val="009A43BA"/>
    <w:rsid w:val="009B0D05"/>
    <w:rsid w:val="009B4CA6"/>
    <w:rsid w:val="009B79F8"/>
    <w:rsid w:val="009C2258"/>
    <w:rsid w:val="009C66D5"/>
    <w:rsid w:val="009D13FD"/>
    <w:rsid w:val="009D1587"/>
    <w:rsid w:val="009D266A"/>
    <w:rsid w:val="009D61C3"/>
    <w:rsid w:val="009E7EF2"/>
    <w:rsid w:val="009F7E07"/>
    <w:rsid w:val="00A01522"/>
    <w:rsid w:val="00A10A11"/>
    <w:rsid w:val="00A13C6A"/>
    <w:rsid w:val="00A17B09"/>
    <w:rsid w:val="00A43A45"/>
    <w:rsid w:val="00A44674"/>
    <w:rsid w:val="00A457C6"/>
    <w:rsid w:val="00A46AD0"/>
    <w:rsid w:val="00A47063"/>
    <w:rsid w:val="00A473A8"/>
    <w:rsid w:val="00A513F0"/>
    <w:rsid w:val="00A61AC8"/>
    <w:rsid w:val="00A6366F"/>
    <w:rsid w:val="00A65D4C"/>
    <w:rsid w:val="00A70512"/>
    <w:rsid w:val="00A81025"/>
    <w:rsid w:val="00AA1F60"/>
    <w:rsid w:val="00AA40D7"/>
    <w:rsid w:val="00AB5F7D"/>
    <w:rsid w:val="00AC0C50"/>
    <w:rsid w:val="00AC6FE2"/>
    <w:rsid w:val="00AE03EC"/>
    <w:rsid w:val="00AE4F3E"/>
    <w:rsid w:val="00AF3925"/>
    <w:rsid w:val="00B003C1"/>
    <w:rsid w:val="00B00CAE"/>
    <w:rsid w:val="00B1296B"/>
    <w:rsid w:val="00B2292F"/>
    <w:rsid w:val="00B339CD"/>
    <w:rsid w:val="00B43169"/>
    <w:rsid w:val="00B501A8"/>
    <w:rsid w:val="00B55AE4"/>
    <w:rsid w:val="00B70B46"/>
    <w:rsid w:val="00B739B0"/>
    <w:rsid w:val="00B814A3"/>
    <w:rsid w:val="00B87407"/>
    <w:rsid w:val="00B96F38"/>
    <w:rsid w:val="00BB458C"/>
    <w:rsid w:val="00BB5E0C"/>
    <w:rsid w:val="00BC36AE"/>
    <w:rsid w:val="00BC716B"/>
    <w:rsid w:val="00BD0E74"/>
    <w:rsid w:val="00BD5F8C"/>
    <w:rsid w:val="00BE29DD"/>
    <w:rsid w:val="00BF62EB"/>
    <w:rsid w:val="00BF7DEF"/>
    <w:rsid w:val="00C066AF"/>
    <w:rsid w:val="00C10E06"/>
    <w:rsid w:val="00C145B8"/>
    <w:rsid w:val="00C2438F"/>
    <w:rsid w:val="00C31AF0"/>
    <w:rsid w:val="00C327B0"/>
    <w:rsid w:val="00C32A7E"/>
    <w:rsid w:val="00C34F28"/>
    <w:rsid w:val="00C368DF"/>
    <w:rsid w:val="00C43DD7"/>
    <w:rsid w:val="00C442C5"/>
    <w:rsid w:val="00C54294"/>
    <w:rsid w:val="00C57B5C"/>
    <w:rsid w:val="00C57C7C"/>
    <w:rsid w:val="00C57CFD"/>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330A"/>
    <w:rsid w:val="00D552B9"/>
    <w:rsid w:val="00D735B2"/>
    <w:rsid w:val="00D74021"/>
    <w:rsid w:val="00D74BF3"/>
    <w:rsid w:val="00D76314"/>
    <w:rsid w:val="00D76D01"/>
    <w:rsid w:val="00D811A5"/>
    <w:rsid w:val="00D922A9"/>
    <w:rsid w:val="00D9394A"/>
    <w:rsid w:val="00DA3164"/>
    <w:rsid w:val="00DA582C"/>
    <w:rsid w:val="00DB0CBB"/>
    <w:rsid w:val="00DB67CC"/>
    <w:rsid w:val="00DC3783"/>
    <w:rsid w:val="00DE1070"/>
    <w:rsid w:val="00DF24FD"/>
    <w:rsid w:val="00E00219"/>
    <w:rsid w:val="00E0316B"/>
    <w:rsid w:val="00E05AD6"/>
    <w:rsid w:val="00E20FA0"/>
    <w:rsid w:val="00E25E10"/>
    <w:rsid w:val="00E26B23"/>
    <w:rsid w:val="00E50B41"/>
    <w:rsid w:val="00E5219B"/>
    <w:rsid w:val="00E52D07"/>
    <w:rsid w:val="00E5518B"/>
    <w:rsid w:val="00E609FE"/>
    <w:rsid w:val="00E630BE"/>
    <w:rsid w:val="00E676EB"/>
    <w:rsid w:val="00E72E30"/>
    <w:rsid w:val="00E75920"/>
    <w:rsid w:val="00E80D96"/>
    <w:rsid w:val="00E871FA"/>
    <w:rsid w:val="00E90656"/>
    <w:rsid w:val="00E936A4"/>
    <w:rsid w:val="00E954BB"/>
    <w:rsid w:val="00EA45E7"/>
    <w:rsid w:val="00EB78E3"/>
    <w:rsid w:val="00EB7BE3"/>
    <w:rsid w:val="00EC1C4B"/>
    <w:rsid w:val="00EC735A"/>
    <w:rsid w:val="00ED5F38"/>
    <w:rsid w:val="00EF27FE"/>
    <w:rsid w:val="00F00676"/>
    <w:rsid w:val="00F07358"/>
    <w:rsid w:val="00F07FB6"/>
    <w:rsid w:val="00F149D0"/>
    <w:rsid w:val="00F16B53"/>
    <w:rsid w:val="00F25ECD"/>
    <w:rsid w:val="00F318BE"/>
    <w:rsid w:val="00F33297"/>
    <w:rsid w:val="00F343FB"/>
    <w:rsid w:val="00F359FE"/>
    <w:rsid w:val="00F42159"/>
    <w:rsid w:val="00F4256E"/>
    <w:rsid w:val="00F42997"/>
    <w:rsid w:val="00F42EE1"/>
    <w:rsid w:val="00F4574B"/>
    <w:rsid w:val="00F60F1F"/>
    <w:rsid w:val="00F64141"/>
    <w:rsid w:val="00F65277"/>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765697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424090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8943875">
      <w:bodyDiv w:val="1"/>
      <w:marLeft w:val="0"/>
      <w:marRight w:val="0"/>
      <w:marTop w:val="0"/>
      <w:marBottom w:val="0"/>
      <w:divBdr>
        <w:top w:val="none" w:sz="0" w:space="0" w:color="auto"/>
        <w:left w:val="none" w:sz="0" w:space="0" w:color="auto"/>
        <w:bottom w:val="none" w:sz="0" w:space="0" w:color="auto"/>
        <w:right w:val="none" w:sz="0" w:space="0" w:color="auto"/>
      </w:divBdr>
    </w:div>
    <w:div w:id="78951587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1334909">
      <w:bodyDiv w:val="1"/>
      <w:marLeft w:val="0"/>
      <w:marRight w:val="0"/>
      <w:marTop w:val="0"/>
      <w:marBottom w:val="0"/>
      <w:divBdr>
        <w:top w:val="none" w:sz="0" w:space="0" w:color="auto"/>
        <w:left w:val="none" w:sz="0" w:space="0" w:color="auto"/>
        <w:bottom w:val="none" w:sz="0" w:space="0" w:color="auto"/>
        <w:right w:val="none" w:sz="0" w:space="0" w:color="auto"/>
      </w:divBdr>
    </w:div>
    <w:div w:id="130045794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1742923">
      <w:bodyDiv w:val="1"/>
      <w:marLeft w:val="0"/>
      <w:marRight w:val="0"/>
      <w:marTop w:val="0"/>
      <w:marBottom w:val="0"/>
      <w:divBdr>
        <w:top w:val="none" w:sz="0" w:space="0" w:color="auto"/>
        <w:left w:val="none" w:sz="0" w:space="0" w:color="auto"/>
        <w:bottom w:val="none" w:sz="0" w:space="0" w:color="auto"/>
        <w:right w:val="none" w:sz="0" w:space="0" w:color="auto"/>
      </w:divBdr>
    </w:div>
    <w:div w:id="1666979599">
      <w:bodyDiv w:val="1"/>
      <w:marLeft w:val="0"/>
      <w:marRight w:val="0"/>
      <w:marTop w:val="0"/>
      <w:marBottom w:val="0"/>
      <w:divBdr>
        <w:top w:val="none" w:sz="0" w:space="0" w:color="auto"/>
        <w:left w:val="none" w:sz="0" w:space="0" w:color="auto"/>
        <w:bottom w:val="none" w:sz="0" w:space="0" w:color="auto"/>
        <w:right w:val="none" w:sz="0" w:space="0" w:color="auto"/>
      </w:divBdr>
    </w:div>
    <w:div w:id="16704078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0380984">
      <w:bodyDiv w:val="1"/>
      <w:marLeft w:val="0"/>
      <w:marRight w:val="0"/>
      <w:marTop w:val="0"/>
      <w:marBottom w:val="0"/>
      <w:divBdr>
        <w:top w:val="none" w:sz="0" w:space="0" w:color="auto"/>
        <w:left w:val="none" w:sz="0" w:space="0" w:color="auto"/>
        <w:bottom w:val="none" w:sz="0" w:space="0" w:color="auto"/>
        <w:right w:val="none" w:sz="0" w:space="0" w:color="auto"/>
      </w:divBdr>
    </w:div>
    <w:div w:id="198222904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63/&#1576;&#1575;&#1604;&#1575;&#1588;&#1607;&#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7D76-9802-41BE-BDD5-B580BB14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342</TotalTime>
  <Pages>5</Pages>
  <Words>1154</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7723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104</cp:revision>
  <cp:lastPrinted>2020-10-04T19:36:00Z</cp:lastPrinted>
  <dcterms:created xsi:type="dcterms:W3CDTF">2020-10-04T13:52:00Z</dcterms:created>
  <dcterms:modified xsi:type="dcterms:W3CDTF">2020-12-09T04:09:00Z</dcterms:modified>
  <cp:contentStatus>ویرایش 2.5</cp:contentStatus>
  <cp:version>2.7</cp:version>
</cp:coreProperties>
</file>