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1F0" w:rsidRDefault="00E951F0" w:rsidP="00E951F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bookmarkStart w:id="0" w:name="_GoBack"/>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E951F0" w:rsidRPr="00CE3C77" w:rsidRDefault="00E951F0" w:rsidP="00E951F0">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306</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01</w:t>
      </w:r>
      <w:r>
        <w:rPr>
          <w:rFonts w:ascii="IRANSans" w:hAnsi="IRANSans" w:cs="IRANSans"/>
          <w:b/>
          <w:bCs/>
          <w:color w:val="0000FF"/>
          <w:sz w:val="24"/>
          <w:szCs w:val="24"/>
          <w:shd w:val="clear" w:color="auto" w:fill="FFFFFF"/>
          <w:rtl/>
        </w:rPr>
        <w:t>/ 139</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bookmarkEnd w:id="0"/>
    <w:p w:rsidR="008F5B4D" w:rsidRPr="009C66D5" w:rsidRDefault="008F5B4D" w:rsidP="00391314">
      <w:pPr>
        <w:jc w:val="both"/>
        <w:rPr>
          <w:rStyle w:val="Emphasis"/>
          <w:b/>
          <w:bCs w:val="0"/>
          <w:rtl/>
        </w:rPr>
      </w:pPr>
      <w:r w:rsidRPr="009C66D5">
        <w:rPr>
          <w:rStyle w:val="Emphasis"/>
          <w:rFonts w:hint="cs"/>
          <w:b/>
          <w:bCs w:val="0"/>
          <w:rtl/>
        </w:rPr>
        <w:t>خلاصه مباحث گذشته</w:t>
      </w:r>
      <w:r w:rsidR="00614377">
        <w:rPr>
          <w:rStyle w:val="Emphasis"/>
          <w:rFonts w:hint="cs"/>
          <w:b/>
          <w:bCs w:val="0"/>
          <w:rtl/>
        </w:rPr>
        <w:t xml:space="preserve"> و جلسه امروز</w:t>
      </w:r>
      <w:r w:rsidRPr="009C66D5">
        <w:rPr>
          <w:rStyle w:val="Emphasis"/>
          <w:rFonts w:hint="cs"/>
          <w:b/>
          <w:bCs w:val="0"/>
          <w:rtl/>
        </w:rPr>
        <w:t>:</w:t>
      </w:r>
    </w:p>
    <w:p w:rsidR="003A6148" w:rsidRDefault="00614377" w:rsidP="00391314">
      <w:pPr>
        <w:pBdr>
          <w:bottom w:val="double" w:sz="6" w:space="1" w:color="auto"/>
        </w:pBdr>
        <w:jc w:val="both"/>
        <w:rPr>
          <w:rtl/>
        </w:rPr>
      </w:pPr>
      <w:r>
        <w:rPr>
          <w:rFonts w:hint="cs"/>
          <w:rtl/>
        </w:rPr>
        <w:t xml:space="preserve">بحث درباره مفاد حدیث «لا ضرر و لا ضرار» بود. مرحوم امام «لا ضرر» را دالّ بر نهی تکلیفی سلطانی دانسته و بر آن به تبیر «قضی» در روایت عباده بن صامت استشهاد کرده است. در این جلسه، کلام مرحوم امام توضیح داده شده و درباره اشکال آقای سیستانی به کلام مرحوم امام، سخن گفته می شود. </w:t>
      </w:r>
    </w:p>
    <w:p w:rsidR="00247D2F" w:rsidRPr="003A6148" w:rsidRDefault="00247D2F" w:rsidP="00391314">
      <w:pPr>
        <w:pBdr>
          <w:bottom w:val="double" w:sz="6" w:space="1" w:color="auto"/>
        </w:pBdr>
        <w:jc w:val="both"/>
      </w:pPr>
    </w:p>
    <w:p w:rsidR="008F5B4D" w:rsidRDefault="008F5B4D" w:rsidP="00391314">
      <w:pPr>
        <w:jc w:val="both"/>
      </w:pPr>
    </w:p>
    <w:p w:rsidR="00614377" w:rsidRDefault="00614377" w:rsidP="00391314">
      <w:pPr>
        <w:pStyle w:val="Heading2"/>
        <w:jc w:val="both"/>
        <w:rPr>
          <w:rtl/>
        </w:rPr>
      </w:pPr>
      <w:bookmarkStart w:id="1" w:name="_Toc36970134"/>
      <w:r>
        <w:rPr>
          <w:rFonts w:hint="cs"/>
          <w:rtl/>
        </w:rPr>
        <w:t>کلام مرحوم امام درباره مفاد «لا ضرر»: دلالت بر نهی تکلیفی سلطانی</w:t>
      </w:r>
      <w:bookmarkEnd w:id="1"/>
      <w:r>
        <w:rPr>
          <w:rFonts w:hint="cs"/>
          <w:rtl/>
        </w:rPr>
        <w:t xml:space="preserve"> </w:t>
      </w:r>
    </w:p>
    <w:p w:rsidR="003E6650" w:rsidRDefault="00DA5362" w:rsidP="00391314">
      <w:pPr>
        <w:jc w:val="both"/>
        <w:rPr>
          <w:rtl/>
        </w:rPr>
      </w:pPr>
      <w:r>
        <w:rPr>
          <w:rFonts w:hint="cs"/>
          <w:rtl/>
        </w:rPr>
        <w:t xml:space="preserve">بحث درباره کلام مرحوم امام درباره مفاد «لا ضرر و لا ضرار» بود. ایشان مراد از «لا ضرر و لا ضرار» را نهی دانسته ولی بر خلاف مرحوم شیخ الشریعه که نهی را صرفا نهی تکلیفی دانسته، آن را نهی تکلیفی سلطانی می داند. ایشان ضمن توضیح مراد از نهی تکلیفی سلطانی، استدلالاتی را بر آن بیان کردند که در این جلسه درباره یکی از استدلالات ایشان که آقای سیستانی درباره آن سخن گفته اند، بحث می شود. </w:t>
      </w:r>
    </w:p>
    <w:p w:rsidR="00614377" w:rsidRDefault="00614377" w:rsidP="00391314">
      <w:pPr>
        <w:pStyle w:val="Heading3"/>
        <w:jc w:val="both"/>
        <w:rPr>
          <w:rtl/>
        </w:rPr>
      </w:pPr>
      <w:bookmarkStart w:id="2" w:name="_Toc36970135"/>
      <w:r>
        <w:rPr>
          <w:rFonts w:hint="cs"/>
          <w:rtl/>
        </w:rPr>
        <w:t>استدلال مرحوم امام  به کلمه «قضی» در روایت عباده بن صامت</w:t>
      </w:r>
      <w:bookmarkEnd w:id="2"/>
    </w:p>
    <w:p w:rsidR="00DA5362" w:rsidRDefault="00DA5362" w:rsidP="00391314">
      <w:pPr>
        <w:jc w:val="both"/>
        <w:rPr>
          <w:rtl/>
        </w:rPr>
      </w:pPr>
      <w:r>
        <w:rPr>
          <w:rFonts w:hint="cs"/>
          <w:rtl/>
        </w:rPr>
        <w:t>مرحوم امام به کلمه «قضی» در گزارش این قاعده در روایت عباده بن صامت، استدلال کرده و برای تبیین آن مقدماتی را ذکر می کند. مقدمه دوم ایشان این است:</w:t>
      </w:r>
    </w:p>
    <w:p w:rsidR="00DA5362" w:rsidRDefault="00DA5362" w:rsidP="00391314">
      <w:pPr>
        <w:jc w:val="both"/>
        <w:rPr>
          <w:color w:val="000080"/>
          <w:rtl/>
        </w:rPr>
      </w:pPr>
      <w:r w:rsidRPr="00DA5362">
        <w:rPr>
          <w:rFonts w:hint="cs"/>
          <w:color w:val="000080"/>
          <w:rtl/>
        </w:rPr>
        <w:t>«الثانية كل</w:t>
      </w:r>
      <w:r w:rsidRPr="00DA5362">
        <w:rPr>
          <w:color w:val="000080"/>
          <w:rtl/>
        </w:rPr>
        <w:t xml:space="preserve"> </w:t>
      </w:r>
      <w:r w:rsidRPr="00DA5362">
        <w:rPr>
          <w:rFonts w:hint="cs"/>
          <w:color w:val="000080"/>
          <w:rtl/>
        </w:rPr>
        <w:t>ما</w:t>
      </w:r>
      <w:r w:rsidRPr="00DA5362">
        <w:rPr>
          <w:color w:val="000080"/>
          <w:rtl/>
        </w:rPr>
        <w:t xml:space="preserve"> </w:t>
      </w:r>
      <w:r w:rsidRPr="00DA5362">
        <w:rPr>
          <w:rFonts w:hint="cs"/>
          <w:color w:val="000080"/>
          <w:rtl/>
        </w:rPr>
        <w:t>ورد</w:t>
      </w:r>
      <w:r w:rsidRPr="00DA5362">
        <w:rPr>
          <w:color w:val="000080"/>
          <w:rtl/>
        </w:rPr>
        <w:t xml:space="preserve"> </w:t>
      </w:r>
      <w:r w:rsidRPr="00DA5362">
        <w:rPr>
          <w:rFonts w:hint="cs"/>
          <w:color w:val="000080"/>
          <w:rtl/>
        </w:rPr>
        <w:t>من</w:t>
      </w:r>
      <w:r w:rsidRPr="00DA5362">
        <w:rPr>
          <w:color w:val="000080"/>
          <w:rtl/>
        </w:rPr>
        <w:t xml:space="preserve"> </w:t>
      </w:r>
      <w:r w:rsidRPr="00DA5362">
        <w:rPr>
          <w:rFonts w:hint="cs"/>
          <w:color w:val="000080"/>
          <w:rtl/>
        </w:rPr>
        <w:t>رسول</w:t>
      </w:r>
      <w:r w:rsidRPr="00DA5362">
        <w:rPr>
          <w:color w:val="000080"/>
          <w:rtl/>
        </w:rPr>
        <w:t xml:space="preserve"> </w:t>
      </w:r>
      <w:r w:rsidRPr="00DA5362">
        <w:rPr>
          <w:rFonts w:hint="cs"/>
          <w:color w:val="000080"/>
          <w:rtl/>
        </w:rPr>
        <w:t>اللّه</w:t>
      </w:r>
      <w:r w:rsidRPr="00DA5362">
        <w:rPr>
          <w:color w:val="000080"/>
          <w:rtl/>
        </w:rPr>
        <w:t xml:space="preserve"> </w:t>
      </w:r>
      <w:r w:rsidRPr="00DA5362">
        <w:rPr>
          <w:rFonts w:hint="cs"/>
          <w:color w:val="000080"/>
          <w:rtl/>
        </w:rPr>
        <w:t>و</w:t>
      </w:r>
      <w:r w:rsidRPr="00DA5362">
        <w:rPr>
          <w:color w:val="000080"/>
          <w:rtl/>
        </w:rPr>
        <w:t xml:space="preserve"> </w:t>
      </w:r>
      <w:r w:rsidRPr="00DA5362">
        <w:rPr>
          <w:rFonts w:hint="cs"/>
          <w:color w:val="000080"/>
          <w:rtl/>
        </w:rPr>
        <w:t>أمير</w:t>
      </w:r>
      <w:r w:rsidRPr="00DA5362">
        <w:rPr>
          <w:color w:val="000080"/>
          <w:rtl/>
        </w:rPr>
        <w:t xml:space="preserve"> </w:t>
      </w:r>
      <w:r w:rsidRPr="00DA5362">
        <w:rPr>
          <w:rFonts w:hint="cs"/>
          <w:color w:val="000080"/>
          <w:rtl/>
        </w:rPr>
        <w:t>المؤمنين</w:t>
      </w:r>
      <w:r w:rsidRPr="00DA5362">
        <w:rPr>
          <w:color w:val="000080"/>
          <w:rtl/>
        </w:rPr>
        <w:t xml:space="preserve"> </w:t>
      </w:r>
      <w:r w:rsidRPr="00DA5362">
        <w:rPr>
          <w:rFonts w:hint="cs"/>
          <w:color w:val="000080"/>
          <w:rtl/>
        </w:rPr>
        <w:t>بلفظ</w:t>
      </w:r>
      <w:r w:rsidRPr="00DA5362">
        <w:rPr>
          <w:color w:val="000080"/>
          <w:rtl/>
        </w:rPr>
        <w:t xml:space="preserve"> «</w:t>
      </w:r>
      <w:r w:rsidRPr="00DA5362">
        <w:rPr>
          <w:rFonts w:hint="cs"/>
          <w:color w:val="000080"/>
          <w:rtl/>
        </w:rPr>
        <w:t>قضى</w:t>
      </w:r>
      <w:r w:rsidRPr="00DA5362">
        <w:rPr>
          <w:rFonts w:hint="eastAsia"/>
          <w:color w:val="000080"/>
          <w:rtl/>
        </w:rPr>
        <w:t>»</w:t>
      </w:r>
      <w:r w:rsidRPr="00DA5362">
        <w:rPr>
          <w:color w:val="000080"/>
          <w:rtl/>
        </w:rPr>
        <w:t xml:space="preserve"> </w:t>
      </w:r>
      <w:r w:rsidRPr="00DA5362">
        <w:rPr>
          <w:rFonts w:hint="cs"/>
          <w:color w:val="000080"/>
          <w:rtl/>
        </w:rPr>
        <w:t>أو</w:t>
      </w:r>
      <w:r w:rsidRPr="00DA5362">
        <w:rPr>
          <w:color w:val="000080"/>
          <w:rtl/>
        </w:rPr>
        <w:t xml:space="preserve"> «</w:t>
      </w:r>
      <w:r w:rsidRPr="00DA5362">
        <w:rPr>
          <w:rFonts w:hint="cs"/>
          <w:color w:val="000080"/>
          <w:rtl/>
        </w:rPr>
        <w:t>حكم</w:t>
      </w:r>
      <w:r w:rsidRPr="00DA5362">
        <w:rPr>
          <w:rFonts w:hint="eastAsia"/>
          <w:color w:val="000080"/>
          <w:rtl/>
        </w:rPr>
        <w:t>»</w:t>
      </w:r>
      <w:r w:rsidRPr="00DA5362">
        <w:rPr>
          <w:color w:val="000080"/>
          <w:rtl/>
        </w:rPr>
        <w:t xml:space="preserve"> </w:t>
      </w:r>
      <w:r w:rsidRPr="00DA5362">
        <w:rPr>
          <w:rFonts w:hint="cs"/>
          <w:color w:val="000080"/>
          <w:rtl/>
        </w:rPr>
        <w:t>أو</w:t>
      </w:r>
      <w:r w:rsidRPr="00DA5362">
        <w:rPr>
          <w:color w:val="000080"/>
          <w:rtl/>
        </w:rPr>
        <w:t xml:space="preserve"> «</w:t>
      </w:r>
      <w:r w:rsidRPr="00DA5362">
        <w:rPr>
          <w:rFonts w:hint="cs"/>
          <w:color w:val="000080"/>
          <w:rtl/>
        </w:rPr>
        <w:t>أمر</w:t>
      </w:r>
      <w:r w:rsidRPr="00DA5362">
        <w:rPr>
          <w:rFonts w:hint="eastAsia"/>
          <w:color w:val="000080"/>
          <w:rtl/>
        </w:rPr>
        <w:t>»</w:t>
      </w:r>
      <w:r w:rsidRPr="00DA5362">
        <w:rPr>
          <w:color w:val="000080"/>
          <w:rtl/>
        </w:rPr>
        <w:t xml:space="preserve"> </w:t>
      </w:r>
      <w:r w:rsidRPr="00DA5362">
        <w:rPr>
          <w:rFonts w:hint="cs"/>
          <w:color w:val="000080"/>
          <w:rtl/>
        </w:rPr>
        <w:t>و</w:t>
      </w:r>
      <w:r w:rsidRPr="00DA5362">
        <w:rPr>
          <w:color w:val="000080"/>
          <w:rtl/>
        </w:rPr>
        <w:t xml:space="preserve"> </w:t>
      </w:r>
      <w:r w:rsidRPr="00DA5362">
        <w:rPr>
          <w:rFonts w:hint="cs"/>
          <w:color w:val="000080"/>
          <w:rtl/>
        </w:rPr>
        <w:t>أمثالها</w:t>
      </w:r>
      <w:r w:rsidRPr="00DA5362">
        <w:rPr>
          <w:color w:val="000080"/>
          <w:rtl/>
        </w:rPr>
        <w:t xml:space="preserve"> </w:t>
      </w:r>
      <w:r w:rsidRPr="00DA5362">
        <w:rPr>
          <w:rFonts w:hint="cs"/>
          <w:color w:val="000080"/>
          <w:rtl/>
        </w:rPr>
        <w:t>ليس</w:t>
      </w:r>
      <w:r w:rsidRPr="00DA5362">
        <w:rPr>
          <w:color w:val="000080"/>
          <w:rtl/>
        </w:rPr>
        <w:t xml:space="preserve"> </w:t>
      </w:r>
      <w:r w:rsidRPr="00DA5362">
        <w:rPr>
          <w:rFonts w:hint="cs"/>
          <w:color w:val="000080"/>
          <w:rtl/>
        </w:rPr>
        <w:t>المراد</w:t>
      </w:r>
      <w:r w:rsidRPr="00DA5362">
        <w:rPr>
          <w:color w:val="000080"/>
          <w:rtl/>
        </w:rPr>
        <w:t xml:space="preserve"> </w:t>
      </w:r>
      <w:r w:rsidRPr="00DA5362">
        <w:rPr>
          <w:rFonts w:hint="cs"/>
          <w:color w:val="000080"/>
          <w:rtl/>
        </w:rPr>
        <w:t>منه</w:t>
      </w:r>
      <w:r w:rsidRPr="00DA5362">
        <w:rPr>
          <w:color w:val="000080"/>
          <w:rtl/>
        </w:rPr>
        <w:t xml:space="preserve"> </w:t>
      </w:r>
      <w:r w:rsidRPr="00DA5362">
        <w:rPr>
          <w:rFonts w:hint="cs"/>
          <w:color w:val="000080"/>
          <w:rtl/>
        </w:rPr>
        <w:t>بيان</w:t>
      </w:r>
      <w:r w:rsidRPr="00DA5362">
        <w:rPr>
          <w:color w:val="000080"/>
          <w:rtl/>
        </w:rPr>
        <w:t xml:space="preserve"> </w:t>
      </w:r>
      <w:r w:rsidRPr="00DA5362">
        <w:rPr>
          <w:rFonts w:hint="cs"/>
          <w:color w:val="000080"/>
          <w:rtl/>
        </w:rPr>
        <w:t>الحكم</w:t>
      </w:r>
      <w:r w:rsidRPr="00DA5362">
        <w:rPr>
          <w:color w:val="000080"/>
          <w:rtl/>
        </w:rPr>
        <w:t xml:space="preserve"> </w:t>
      </w:r>
      <w:r w:rsidRPr="00DA5362">
        <w:rPr>
          <w:rFonts w:hint="cs"/>
          <w:color w:val="000080"/>
          <w:rtl/>
        </w:rPr>
        <w:t>الشرعي،</w:t>
      </w:r>
      <w:r w:rsidRPr="00DA5362">
        <w:rPr>
          <w:color w:val="000080"/>
          <w:rtl/>
        </w:rPr>
        <w:t xml:space="preserve"> </w:t>
      </w:r>
      <w:r w:rsidRPr="00DA5362">
        <w:rPr>
          <w:rFonts w:hint="cs"/>
          <w:color w:val="000080"/>
          <w:rtl/>
        </w:rPr>
        <w:t>و</w:t>
      </w:r>
      <w:r w:rsidRPr="00DA5362">
        <w:rPr>
          <w:color w:val="000080"/>
          <w:rtl/>
        </w:rPr>
        <w:t xml:space="preserve"> </w:t>
      </w:r>
      <w:r w:rsidRPr="00DA5362">
        <w:rPr>
          <w:rFonts w:hint="cs"/>
          <w:color w:val="000080"/>
          <w:rtl/>
        </w:rPr>
        <w:t>لو</w:t>
      </w:r>
      <w:r w:rsidRPr="00DA5362">
        <w:rPr>
          <w:color w:val="000080"/>
          <w:rtl/>
        </w:rPr>
        <w:t xml:space="preserve"> </w:t>
      </w:r>
      <w:r w:rsidRPr="00DA5362">
        <w:rPr>
          <w:rFonts w:hint="cs"/>
          <w:color w:val="000080"/>
          <w:rtl/>
        </w:rPr>
        <w:t>أريد</w:t>
      </w:r>
      <w:r w:rsidRPr="00DA5362">
        <w:rPr>
          <w:color w:val="000080"/>
          <w:rtl/>
        </w:rPr>
        <w:t xml:space="preserve"> </w:t>
      </w:r>
      <w:r w:rsidRPr="00DA5362">
        <w:rPr>
          <w:rFonts w:hint="cs"/>
          <w:color w:val="000080"/>
          <w:rtl/>
        </w:rPr>
        <w:t>منه</w:t>
      </w:r>
      <w:r w:rsidRPr="00DA5362">
        <w:rPr>
          <w:color w:val="000080"/>
          <w:rtl/>
        </w:rPr>
        <w:t xml:space="preserve"> </w:t>
      </w:r>
      <w:r w:rsidRPr="00DA5362">
        <w:rPr>
          <w:rFonts w:hint="cs"/>
          <w:color w:val="000080"/>
          <w:rtl/>
        </w:rPr>
        <w:t>ذلك</w:t>
      </w:r>
      <w:r w:rsidRPr="00DA5362">
        <w:rPr>
          <w:color w:val="000080"/>
          <w:rtl/>
        </w:rPr>
        <w:t xml:space="preserve"> </w:t>
      </w:r>
      <w:r w:rsidRPr="00DA5362">
        <w:rPr>
          <w:rFonts w:hint="cs"/>
          <w:color w:val="000080"/>
          <w:rtl/>
        </w:rPr>
        <w:t>لا</w:t>
      </w:r>
      <w:r w:rsidRPr="00DA5362">
        <w:rPr>
          <w:color w:val="000080"/>
          <w:rtl/>
        </w:rPr>
        <w:t xml:space="preserve"> </w:t>
      </w:r>
      <w:r w:rsidRPr="00DA5362">
        <w:rPr>
          <w:rFonts w:hint="cs"/>
          <w:color w:val="000080"/>
          <w:rtl/>
        </w:rPr>
        <w:t>يكون</w:t>
      </w:r>
      <w:r w:rsidRPr="00DA5362">
        <w:rPr>
          <w:color w:val="000080"/>
          <w:rtl/>
        </w:rPr>
        <w:t xml:space="preserve"> </w:t>
      </w:r>
      <w:r w:rsidRPr="00DA5362">
        <w:rPr>
          <w:rFonts w:hint="cs"/>
          <w:color w:val="000080"/>
          <w:rtl/>
        </w:rPr>
        <w:t>الا</w:t>
      </w:r>
      <w:r w:rsidRPr="00DA5362">
        <w:rPr>
          <w:color w:val="000080"/>
          <w:rtl/>
        </w:rPr>
        <w:t xml:space="preserve"> </w:t>
      </w:r>
      <w:r w:rsidRPr="00DA5362">
        <w:rPr>
          <w:rFonts w:hint="cs"/>
          <w:color w:val="000080"/>
          <w:rtl/>
        </w:rPr>
        <w:t>مجازا</w:t>
      </w:r>
      <w:r w:rsidRPr="00DA5362">
        <w:rPr>
          <w:color w:val="000080"/>
          <w:rtl/>
        </w:rPr>
        <w:t xml:space="preserve"> </w:t>
      </w:r>
      <w:r w:rsidRPr="00DA5362">
        <w:rPr>
          <w:rFonts w:hint="cs"/>
          <w:color w:val="000080"/>
          <w:rtl/>
        </w:rPr>
        <w:t>أو</w:t>
      </w:r>
      <w:r w:rsidRPr="00DA5362">
        <w:rPr>
          <w:color w:val="000080"/>
          <w:rtl/>
        </w:rPr>
        <w:t xml:space="preserve"> </w:t>
      </w:r>
      <w:r w:rsidRPr="00DA5362">
        <w:rPr>
          <w:rFonts w:hint="cs"/>
          <w:color w:val="000080"/>
          <w:rtl/>
        </w:rPr>
        <w:t>إرشادا</w:t>
      </w:r>
      <w:r w:rsidRPr="00DA5362">
        <w:rPr>
          <w:color w:val="000080"/>
          <w:rtl/>
        </w:rPr>
        <w:t xml:space="preserve"> </w:t>
      </w:r>
      <w:r w:rsidRPr="00DA5362">
        <w:rPr>
          <w:rFonts w:hint="cs"/>
          <w:color w:val="000080"/>
          <w:rtl/>
        </w:rPr>
        <w:t>إلى</w:t>
      </w:r>
      <w:r w:rsidRPr="00DA5362">
        <w:rPr>
          <w:color w:val="000080"/>
          <w:rtl/>
        </w:rPr>
        <w:t xml:space="preserve"> </w:t>
      </w:r>
      <w:r w:rsidRPr="00DA5362">
        <w:rPr>
          <w:rFonts w:hint="cs"/>
          <w:color w:val="000080"/>
          <w:rtl/>
        </w:rPr>
        <w:t>حكم</w:t>
      </w:r>
      <w:r w:rsidRPr="00DA5362">
        <w:rPr>
          <w:color w:val="000080"/>
          <w:rtl/>
        </w:rPr>
        <w:t xml:space="preserve"> </w:t>
      </w:r>
      <w:r w:rsidRPr="00DA5362">
        <w:rPr>
          <w:rFonts w:hint="cs"/>
          <w:color w:val="000080"/>
          <w:rtl/>
        </w:rPr>
        <w:t>اللّه،</w:t>
      </w:r>
      <w:r w:rsidRPr="00DA5362">
        <w:rPr>
          <w:color w:val="000080"/>
          <w:rtl/>
        </w:rPr>
        <w:t xml:space="preserve"> </w:t>
      </w:r>
      <w:r w:rsidRPr="00DA5362">
        <w:rPr>
          <w:rFonts w:hint="cs"/>
          <w:color w:val="000080"/>
          <w:rtl/>
        </w:rPr>
        <w:t>فان</w:t>
      </w:r>
      <w:r w:rsidRPr="00DA5362">
        <w:rPr>
          <w:color w:val="000080"/>
          <w:rtl/>
        </w:rPr>
        <w:t xml:space="preserve"> </w:t>
      </w:r>
      <w:r w:rsidRPr="00DA5362">
        <w:rPr>
          <w:rFonts w:hint="cs"/>
          <w:color w:val="000080"/>
          <w:rtl/>
        </w:rPr>
        <w:t>الظاهر</w:t>
      </w:r>
      <w:r w:rsidRPr="00DA5362">
        <w:rPr>
          <w:color w:val="000080"/>
          <w:rtl/>
        </w:rPr>
        <w:t xml:space="preserve"> </w:t>
      </w:r>
      <w:r w:rsidRPr="00DA5362">
        <w:rPr>
          <w:rFonts w:hint="cs"/>
          <w:color w:val="000080"/>
          <w:rtl/>
        </w:rPr>
        <w:t>من</w:t>
      </w:r>
      <w:r w:rsidRPr="00DA5362">
        <w:rPr>
          <w:color w:val="000080"/>
          <w:rtl/>
        </w:rPr>
        <w:t xml:space="preserve"> </w:t>
      </w:r>
      <w:r w:rsidRPr="00DA5362">
        <w:rPr>
          <w:rFonts w:hint="cs"/>
          <w:color w:val="000080"/>
          <w:rtl/>
        </w:rPr>
        <w:t>تلك</w:t>
      </w:r>
      <w:r w:rsidRPr="00DA5362">
        <w:rPr>
          <w:color w:val="000080"/>
          <w:rtl/>
        </w:rPr>
        <w:t xml:space="preserve"> </w:t>
      </w:r>
      <w:r w:rsidRPr="00DA5362">
        <w:rPr>
          <w:rFonts w:hint="cs"/>
          <w:color w:val="000080"/>
          <w:rtl/>
        </w:rPr>
        <w:t>الألفاظ</w:t>
      </w:r>
      <w:r w:rsidRPr="00DA5362">
        <w:rPr>
          <w:color w:val="000080"/>
          <w:rtl/>
        </w:rPr>
        <w:t xml:space="preserve"> </w:t>
      </w:r>
      <w:r w:rsidRPr="00DA5362">
        <w:rPr>
          <w:rFonts w:hint="cs"/>
          <w:color w:val="000080"/>
          <w:rtl/>
        </w:rPr>
        <w:t>هو</w:t>
      </w:r>
      <w:r w:rsidRPr="00DA5362">
        <w:rPr>
          <w:color w:val="000080"/>
          <w:rtl/>
        </w:rPr>
        <w:t xml:space="preserve"> </w:t>
      </w:r>
      <w:r w:rsidRPr="00DA5362">
        <w:rPr>
          <w:rFonts w:hint="cs"/>
          <w:color w:val="000080"/>
          <w:rtl/>
        </w:rPr>
        <w:t>انه</w:t>
      </w:r>
      <w:r w:rsidRPr="00DA5362">
        <w:rPr>
          <w:color w:val="000080"/>
          <w:rtl/>
        </w:rPr>
        <w:t xml:space="preserve"> </w:t>
      </w:r>
      <w:r w:rsidRPr="00DA5362">
        <w:rPr>
          <w:rFonts w:hint="cs"/>
          <w:color w:val="000080"/>
          <w:rtl/>
        </w:rPr>
        <w:t>قضى</w:t>
      </w:r>
      <w:r w:rsidRPr="00DA5362">
        <w:rPr>
          <w:color w:val="000080"/>
          <w:rtl/>
        </w:rPr>
        <w:t xml:space="preserve"> </w:t>
      </w:r>
      <w:r w:rsidRPr="00DA5362">
        <w:rPr>
          <w:rFonts w:hint="cs"/>
          <w:color w:val="000080"/>
          <w:rtl/>
        </w:rPr>
        <w:t>أوامر</w:t>
      </w:r>
      <w:r w:rsidRPr="00DA5362">
        <w:rPr>
          <w:color w:val="000080"/>
          <w:rtl/>
        </w:rPr>
        <w:t xml:space="preserve"> </w:t>
      </w:r>
      <w:r w:rsidRPr="00DA5362">
        <w:rPr>
          <w:rFonts w:hint="cs"/>
          <w:color w:val="000080"/>
          <w:rtl/>
        </w:rPr>
        <w:t>أو</w:t>
      </w:r>
      <w:r w:rsidRPr="00DA5362">
        <w:rPr>
          <w:color w:val="000080"/>
          <w:rtl/>
        </w:rPr>
        <w:t xml:space="preserve"> </w:t>
      </w:r>
      <w:r w:rsidRPr="00DA5362">
        <w:rPr>
          <w:rFonts w:hint="cs"/>
          <w:color w:val="000080"/>
          <w:rtl/>
        </w:rPr>
        <w:t>حكم</w:t>
      </w:r>
      <w:r w:rsidRPr="00DA5362">
        <w:rPr>
          <w:color w:val="000080"/>
          <w:rtl/>
        </w:rPr>
        <w:t xml:space="preserve"> </w:t>
      </w:r>
      <w:r w:rsidRPr="00DA5362">
        <w:rPr>
          <w:rFonts w:hint="cs"/>
          <w:color w:val="000080"/>
          <w:rtl/>
        </w:rPr>
        <w:t>من</w:t>
      </w:r>
      <w:r w:rsidRPr="00DA5362">
        <w:rPr>
          <w:color w:val="000080"/>
          <w:rtl/>
        </w:rPr>
        <w:t xml:space="preserve"> </w:t>
      </w:r>
      <w:r w:rsidRPr="00DA5362">
        <w:rPr>
          <w:rFonts w:hint="cs"/>
          <w:color w:val="000080"/>
          <w:rtl/>
        </w:rPr>
        <w:t>حيث</w:t>
      </w:r>
      <w:r w:rsidRPr="00DA5362">
        <w:rPr>
          <w:color w:val="000080"/>
          <w:rtl/>
        </w:rPr>
        <w:t xml:space="preserve"> </w:t>
      </w:r>
      <w:r w:rsidRPr="00DA5362">
        <w:rPr>
          <w:rFonts w:hint="cs"/>
          <w:color w:val="000080"/>
          <w:rtl/>
        </w:rPr>
        <w:t>انه</w:t>
      </w:r>
      <w:r w:rsidRPr="00DA5362">
        <w:rPr>
          <w:color w:val="000080"/>
          <w:rtl/>
        </w:rPr>
        <w:t xml:space="preserve"> </w:t>
      </w:r>
      <w:r w:rsidRPr="00DA5362">
        <w:rPr>
          <w:rFonts w:hint="cs"/>
          <w:color w:val="000080"/>
          <w:rtl/>
        </w:rPr>
        <w:t>سلطان</w:t>
      </w:r>
      <w:r w:rsidRPr="00DA5362">
        <w:rPr>
          <w:color w:val="000080"/>
          <w:rtl/>
        </w:rPr>
        <w:t xml:space="preserve"> </w:t>
      </w:r>
      <w:r w:rsidRPr="00DA5362">
        <w:rPr>
          <w:rFonts w:hint="cs"/>
          <w:color w:val="000080"/>
          <w:rtl/>
        </w:rPr>
        <w:t>و</w:t>
      </w:r>
      <w:r w:rsidRPr="00DA5362">
        <w:rPr>
          <w:color w:val="000080"/>
          <w:rtl/>
        </w:rPr>
        <w:t xml:space="preserve"> </w:t>
      </w:r>
      <w:r w:rsidRPr="00DA5362">
        <w:rPr>
          <w:rFonts w:hint="cs"/>
          <w:color w:val="000080"/>
          <w:rtl/>
        </w:rPr>
        <w:t>أمير</w:t>
      </w:r>
      <w:r w:rsidRPr="00DA5362">
        <w:rPr>
          <w:color w:val="000080"/>
          <w:rtl/>
        </w:rPr>
        <w:t xml:space="preserve"> </w:t>
      </w:r>
      <w:r w:rsidRPr="00DA5362">
        <w:rPr>
          <w:rFonts w:hint="cs"/>
          <w:color w:val="000080"/>
          <w:rtl/>
        </w:rPr>
        <w:t>أو</w:t>
      </w:r>
      <w:r w:rsidRPr="00DA5362">
        <w:rPr>
          <w:color w:val="000080"/>
          <w:rtl/>
        </w:rPr>
        <w:t xml:space="preserve"> </w:t>
      </w:r>
      <w:r w:rsidRPr="00DA5362">
        <w:rPr>
          <w:rFonts w:hint="cs"/>
          <w:color w:val="000080"/>
          <w:rtl/>
        </w:rPr>
        <w:t>من</w:t>
      </w:r>
      <w:r w:rsidRPr="00DA5362">
        <w:rPr>
          <w:color w:val="000080"/>
          <w:rtl/>
        </w:rPr>
        <w:t xml:space="preserve"> </w:t>
      </w:r>
      <w:r w:rsidRPr="00DA5362">
        <w:rPr>
          <w:rFonts w:hint="cs"/>
          <w:color w:val="000080"/>
          <w:rtl/>
        </w:rPr>
        <w:t>حيث</w:t>
      </w:r>
      <w:r w:rsidRPr="00DA5362">
        <w:rPr>
          <w:color w:val="000080"/>
          <w:rtl/>
        </w:rPr>
        <w:t xml:space="preserve"> </w:t>
      </w:r>
      <w:r w:rsidRPr="00DA5362">
        <w:rPr>
          <w:rFonts w:hint="cs"/>
          <w:color w:val="000080"/>
          <w:rtl/>
        </w:rPr>
        <w:t>انه</w:t>
      </w:r>
      <w:r w:rsidRPr="00DA5362">
        <w:rPr>
          <w:color w:val="000080"/>
          <w:rtl/>
        </w:rPr>
        <w:t xml:space="preserve"> </w:t>
      </w:r>
      <w:r w:rsidRPr="00DA5362">
        <w:rPr>
          <w:rFonts w:hint="cs"/>
          <w:color w:val="000080"/>
          <w:rtl/>
        </w:rPr>
        <w:t>قاض</w:t>
      </w:r>
      <w:r w:rsidRPr="00DA5362">
        <w:rPr>
          <w:color w:val="000080"/>
          <w:rtl/>
        </w:rPr>
        <w:t xml:space="preserve"> </w:t>
      </w:r>
      <w:r w:rsidRPr="00DA5362">
        <w:rPr>
          <w:rFonts w:hint="cs"/>
          <w:color w:val="000080"/>
          <w:rtl/>
        </w:rPr>
        <w:t>و</w:t>
      </w:r>
      <w:r w:rsidRPr="00DA5362">
        <w:rPr>
          <w:color w:val="000080"/>
          <w:rtl/>
        </w:rPr>
        <w:t xml:space="preserve"> </w:t>
      </w:r>
      <w:r w:rsidRPr="00DA5362">
        <w:rPr>
          <w:rFonts w:hint="cs"/>
          <w:color w:val="000080"/>
          <w:rtl/>
        </w:rPr>
        <w:t>حاكم</w:t>
      </w:r>
      <w:r w:rsidRPr="00DA5362">
        <w:rPr>
          <w:color w:val="000080"/>
          <w:rtl/>
        </w:rPr>
        <w:t xml:space="preserve"> </w:t>
      </w:r>
      <w:r w:rsidRPr="00DA5362">
        <w:rPr>
          <w:rFonts w:hint="cs"/>
          <w:color w:val="000080"/>
          <w:rtl/>
        </w:rPr>
        <w:t>شرعي</w:t>
      </w:r>
      <w:r w:rsidRPr="00DA5362">
        <w:rPr>
          <w:color w:val="000080"/>
          <w:rtl/>
        </w:rPr>
        <w:t xml:space="preserve"> </w:t>
      </w:r>
      <w:r w:rsidRPr="00DA5362">
        <w:rPr>
          <w:rFonts w:hint="cs"/>
          <w:color w:val="000080"/>
          <w:rtl/>
        </w:rPr>
        <w:t>لا</w:t>
      </w:r>
      <w:r w:rsidRPr="00DA5362">
        <w:rPr>
          <w:color w:val="000080"/>
          <w:rtl/>
        </w:rPr>
        <w:t xml:space="preserve"> </w:t>
      </w:r>
      <w:r w:rsidRPr="00DA5362">
        <w:rPr>
          <w:rFonts w:hint="cs"/>
          <w:color w:val="000080"/>
          <w:rtl/>
        </w:rPr>
        <w:t>من</w:t>
      </w:r>
      <w:r w:rsidRPr="00DA5362">
        <w:rPr>
          <w:color w:val="000080"/>
          <w:rtl/>
        </w:rPr>
        <w:t xml:space="preserve"> </w:t>
      </w:r>
      <w:r w:rsidRPr="00DA5362">
        <w:rPr>
          <w:rFonts w:hint="cs"/>
          <w:color w:val="000080"/>
          <w:rtl/>
        </w:rPr>
        <w:t>حيث</w:t>
      </w:r>
      <w:r w:rsidRPr="00DA5362">
        <w:rPr>
          <w:color w:val="000080"/>
          <w:rtl/>
        </w:rPr>
        <w:t xml:space="preserve"> </w:t>
      </w:r>
      <w:r w:rsidRPr="00DA5362">
        <w:rPr>
          <w:rFonts w:hint="cs"/>
          <w:color w:val="000080"/>
          <w:rtl/>
        </w:rPr>
        <w:t>انه</w:t>
      </w:r>
      <w:r w:rsidRPr="00DA5362">
        <w:rPr>
          <w:color w:val="000080"/>
          <w:rtl/>
        </w:rPr>
        <w:t xml:space="preserve"> </w:t>
      </w:r>
      <w:r w:rsidRPr="00DA5362">
        <w:rPr>
          <w:rFonts w:hint="cs"/>
          <w:color w:val="000080"/>
          <w:rtl/>
        </w:rPr>
        <w:t>مبلغ</w:t>
      </w:r>
      <w:r w:rsidRPr="00DA5362">
        <w:rPr>
          <w:color w:val="000080"/>
          <w:rtl/>
        </w:rPr>
        <w:t xml:space="preserve"> </w:t>
      </w:r>
      <w:r w:rsidRPr="00DA5362">
        <w:rPr>
          <w:rFonts w:hint="cs"/>
          <w:color w:val="000080"/>
          <w:rtl/>
        </w:rPr>
        <w:t>للحرام</w:t>
      </w:r>
      <w:r w:rsidRPr="00DA5362">
        <w:rPr>
          <w:color w:val="000080"/>
          <w:rtl/>
        </w:rPr>
        <w:t xml:space="preserve"> </w:t>
      </w:r>
      <w:r w:rsidRPr="00DA5362">
        <w:rPr>
          <w:rFonts w:hint="cs"/>
          <w:color w:val="000080"/>
          <w:rtl/>
        </w:rPr>
        <w:t>و</w:t>
      </w:r>
      <w:r w:rsidRPr="00DA5362">
        <w:rPr>
          <w:color w:val="000080"/>
          <w:rtl/>
        </w:rPr>
        <w:t xml:space="preserve"> </w:t>
      </w:r>
      <w:r w:rsidRPr="00DA5362">
        <w:rPr>
          <w:rFonts w:hint="cs"/>
          <w:color w:val="000080"/>
          <w:rtl/>
        </w:rPr>
        <w:t>الحلال،»</w:t>
      </w:r>
      <w:r w:rsidRPr="00DA5362">
        <w:rPr>
          <w:rStyle w:val="FootnoteReference"/>
          <w:color w:val="000080"/>
          <w:rtl/>
        </w:rPr>
        <w:footnoteReference w:id="1"/>
      </w:r>
    </w:p>
    <w:p w:rsidR="00DA5362" w:rsidRDefault="00DA5362" w:rsidP="00391314">
      <w:pPr>
        <w:jc w:val="both"/>
        <w:rPr>
          <w:rtl/>
        </w:rPr>
      </w:pPr>
      <w:r>
        <w:rPr>
          <w:rFonts w:hint="cs"/>
          <w:rtl/>
        </w:rPr>
        <w:t xml:space="preserve">مرحوم امام در ادامه عبارتی را فرموده که در گذشته درباره آن سخن گفته ایم. مرحوم امام در مقدمه سوم می فرماید: </w:t>
      </w:r>
    </w:p>
    <w:p w:rsidR="00DA5362" w:rsidRPr="00DA5362" w:rsidRDefault="00DA5362" w:rsidP="00391314">
      <w:pPr>
        <w:jc w:val="both"/>
        <w:rPr>
          <w:color w:val="000080"/>
          <w:rtl/>
        </w:rPr>
      </w:pPr>
      <w:r w:rsidRPr="00DA5362">
        <w:rPr>
          <w:rFonts w:hint="cs"/>
          <w:color w:val="000080"/>
          <w:rtl/>
        </w:rPr>
        <w:lastRenderedPageBreak/>
        <w:t>«و</w:t>
      </w:r>
      <w:r w:rsidRPr="00DA5362">
        <w:rPr>
          <w:color w:val="000080"/>
          <w:rtl/>
        </w:rPr>
        <w:t xml:space="preserve"> </w:t>
      </w:r>
      <w:r w:rsidRPr="00DA5362">
        <w:rPr>
          <w:rFonts w:hint="cs"/>
          <w:color w:val="000080"/>
          <w:rtl/>
        </w:rPr>
        <w:t>بالجملة</w:t>
      </w:r>
      <w:r w:rsidRPr="00DA5362">
        <w:rPr>
          <w:color w:val="000080"/>
          <w:rtl/>
        </w:rPr>
        <w:t xml:space="preserve"> </w:t>
      </w:r>
      <w:r w:rsidRPr="00DA5362">
        <w:rPr>
          <w:rFonts w:hint="cs"/>
          <w:color w:val="000080"/>
          <w:rtl/>
        </w:rPr>
        <w:t>الألفاظ</w:t>
      </w:r>
      <w:r w:rsidRPr="00DA5362">
        <w:rPr>
          <w:color w:val="000080"/>
          <w:rtl/>
        </w:rPr>
        <w:t xml:space="preserve"> </w:t>
      </w:r>
      <w:r w:rsidRPr="00DA5362">
        <w:rPr>
          <w:rFonts w:hint="cs"/>
          <w:color w:val="000080"/>
          <w:rtl/>
        </w:rPr>
        <w:t>المتقدمة</w:t>
      </w:r>
      <w:r w:rsidRPr="00DA5362">
        <w:rPr>
          <w:color w:val="000080"/>
          <w:rtl/>
        </w:rPr>
        <w:t xml:space="preserve"> </w:t>
      </w:r>
      <w:r w:rsidRPr="00DA5362">
        <w:rPr>
          <w:rFonts w:hint="cs"/>
          <w:color w:val="000080"/>
          <w:rtl/>
        </w:rPr>
        <w:t>مع</w:t>
      </w:r>
      <w:r w:rsidRPr="00DA5362">
        <w:rPr>
          <w:color w:val="000080"/>
          <w:rtl/>
        </w:rPr>
        <w:t xml:space="preserve"> </w:t>
      </w:r>
      <w:r w:rsidRPr="00DA5362">
        <w:rPr>
          <w:rFonts w:hint="cs"/>
          <w:color w:val="000080"/>
          <w:rtl/>
        </w:rPr>
        <w:t>قطع</w:t>
      </w:r>
      <w:r w:rsidRPr="00DA5362">
        <w:rPr>
          <w:color w:val="000080"/>
          <w:rtl/>
        </w:rPr>
        <w:t xml:space="preserve"> </w:t>
      </w:r>
      <w:r w:rsidRPr="00DA5362">
        <w:rPr>
          <w:rFonts w:hint="cs"/>
          <w:color w:val="000080"/>
          <w:rtl/>
        </w:rPr>
        <w:t>النّظر</w:t>
      </w:r>
      <w:r w:rsidRPr="00DA5362">
        <w:rPr>
          <w:color w:val="000080"/>
          <w:rtl/>
        </w:rPr>
        <w:t xml:space="preserve"> </w:t>
      </w:r>
      <w:r w:rsidRPr="00DA5362">
        <w:rPr>
          <w:rFonts w:hint="cs"/>
          <w:color w:val="000080"/>
          <w:rtl/>
        </w:rPr>
        <w:t>عن</w:t>
      </w:r>
      <w:r w:rsidRPr="00DA5362">
        <w:rPr>
          <w:color w:val="000080"/>
          <w:rtl/>
        </w:rPr>
        <w:t xml:space="preserve"> </w:t>
      </w:r>
      <w:r w:rsidRPr="00DA5362">
        <w:rPr>
          <w:rFonts w:hint="cs"/>
          <w:color w:val="000080"/>
          <w:rtl/>
        </w:rPr>
        <w:t>القرائن</w:t>
      </w:r>
      <w:r w:rsidRPr="00DA5362">
        <w:rPr>
          <w:color w:val="000080"/>
          <w:rtl/>
        </w:rPr>
        <w:t xml:space="preserve"> </w:t>
      </w:r>
      <w:r w:rsidRPr="00DA5362">
        <w:rPr>
          <w:rFonts w:hint="cs"/>
          <w:color w:val="000080"/>
          <w:rtl/>
        </w:rPr>
        <w:t>ظاهرة</w:t>
      </w:r>
      <w:r w:rsidRPr="00DA5362">
        <w:rPr>
          <w:color w:val="000080"/>
          <w:rtl/>
        </w:rPr>
        <w:t xml:space="preserve"> </w:t>
      </w:r>
      <w:r w:rsidRPr="00DA5362">
        <w:rPr>
          <w:rFonts w:hint="cs"/>
          <w:color w:val="000080"/>
          <w:rtl/>
        </w:rPr>
        <w:t>في</w:t>
      </w:r>
      <w:r w:rsidRPr="00DA5362">
        <w:rPr>
          <w:color w:val="000080"/>
          <w:rtl/>
        </w:rPr>
        <w:t xml:space="preserve"> </w:t>
      </w:r>
      <w:r w:rsidRPr="00DA5362">
        <w:rPr>
          <w:rFonts w:hint="cs"/>
          <w:color w:val="000080"/>
          <w:rtl/>
        </w:rPr>
        <w:t>الحكم</w:t>
      </w:r>
      <w:r w:rsidRPr="00DA5362">
        <w:rPr>
          <w:color w:val="000080"/>
          <w:rtl/>
        </w:rPr>
        <w:t xml:space="preserve"> </w:t>
      </w:r>
      <w:r w:rsidRPr="00DA5362">
        <w:rPr>
          <w:rFonts w:hint="cs"/>
          <w:color w:val="000080"/>
          <w:rtl/>
        </w:rPr>
        <w:t>و</w:t>
      </w:r>
      <w:r w:rsidRPr="00DA5362">
        <w:rPr>
          <w:color w:val="000080"/>
          <w:rtl/>
        </w:rPr>
        <w:t xml:space="preserve"> </w:t>
      </w:r>
      <w:r w:rsidRPr="00DA5362">
        <w:rPr>
          <w:rFonts w:hint="cs"/>
          <w:color w:val="000080"/>
          <w:rtl/>
        </w:rPr>
        <w:t>الأمر</w:t>
      </w:r>
      <w:r w:rsidRPr="00DA5362">
        <w:rPr>
          <w:color w:val="000080"/>
          <w:rtl/>
        </w:rPr>
        <w:t xml:space="preserve"> </w:t>
      </w:r>
      <w:r w:rsidRPr="00DA5362">
        <w:rPr>
          <w:rFonts w:hint="cs"/>
          <w:color w:val="000080"/>
          <w:rtl/>
        </w:rPr>
        <w:t>منه،</w:t>
      </w:r>
      <w:r w:rsidRPr="00DA5362">
        <w:rPr>
          <w:color w:val="000080"/>
          <w:rtl/>
        </w:rPr>
        <w:t xml:space="preserve"> </w:t>
      </w:r>
      <w:r w:rsidRPr="00DA5362">
        <w:rPr>
          <w:rFonts w:hint="cs"/>
          <w:color w:val="000080"/>
          <w:rtl/>
        </w:rPr>
        <w:t>و</w:t>
      </w:r>
      <w:r w:rsidRPr="00DA5362">
        <w:rPr>
          <w:color w:val="000080"/>
          <w:rtl/>
        </w:rPr>
        <w:t xml:space="preserve"> </w:t>
      </w:r>
      <w:r w:rsidRPr="00DA5362">
        <w:rPr>
          <w:rFonts w:hint="cs"/>
          <w:color w:val="000080"/>
          <w:rtl/>
        </w:rPr>
        <w:t>يمكن</w:t>
      </w:r>
      <w:r w:rsidRPr="00DA5362">
        <w:rPr>
          <w:color w:val="000080"/>
          <w:rtl/>
        </w:rPr>
        <w:t xml:space="preserve"> </w:t>
      </w:r>
      <w:r w:rsidRPr="00DA5362">
        <w:rPr>
          <w:rFonts w:hint="cs"/>
          <w:color w:val="000080"/>
          <w:rtl/>
        </w:rPr>
        <w:t>ان</w:t>
      </w:r>
      <w:r w:rsidRPr="00DA5362">
        <w:rPr>
          <w:color w:val="000080"/>
          <w:rtl/>
        </w:rPr>
        <w:t xml:space="preserve"> </w:t>
      </w:r>
      <w:r w:rsidRPr="00DA5362">
        <w:rPr>
          <w:rFonts w:hint="cs"/>
          <w:color w:val="000080"/>
          <w:rtl/>
        </w:rPr>
        <w:t>يقال</w:t>
      </w:r>
      <w:r w:rsidRPr="00DA5362">
        <w:rPr>
          <w:color w:val="000080"/>
          <w:rtl/>
        </w:rPr>
        <w:t xml:space="preserve">: </w:t>
      </w:r>
      <w:r w:rsidRPr="00DA5362">
        <w:rPr>
          <w:rFonts w:hint="cs"/>
          <w:color w:val="000080"/>
          <w:rtl/>
        </w:rPr>
        <w:t>ان</w:t>
      </w:r>
      <w:r w:rsidRPr="00DA5362">
        <w:rPr>
          <w:color w:val="000080"/>
          <w:rtl/>
        </w:rPr>
        <w:t xml:space="preserve"> </w:t>
      </w:r>
      <w:r w:rsidRPr="00DA5362">
        <w:rPr>
          <w:rFonts w:hint="cs"/>
          <w:color w:val="000080"/>
          <w:rtl/>
        </w:rPr>
        <w:t>قوله</w:t>
      </w:r>
      <w:r w:rsidRPr="00DA5362">
        <w:rPr>
          <w:color w:val="000080"/>
          <w:rtl/>
        </w:rPr>
        <w:t>: «</w:t>
      </w:r>
      <w:r w:rsidRPr="00DA5362">
        <w:rPr>
          <w:rFonts w:hint="cs"/>
          <w:color w:val="000080"/>
          <w:rtl/>
        </w:rPr>
        <w:t>أمر</w:t>
      </w:r>
      <w:r w:rsidRPr="00DA5362">
        <w:rPr>
          <w:rFonts w:hint="eastAsia"/>
          <w:color w:val="000080"/>
          <w:rtl/>
        </w:rPr>
        <w:t>»</w:t>
      </w:r>
      <w:r w:rsidRPr="00DA5362">
        <w:rPr>
          <w:color w:val="000080"/>
          <w:rtl/>
        </w:rPr>
        <w:t xml:space="preserve"> </w:t>
      </w:r>
      <w:r w:rsidRPr="00DA5362">
        <w:rPr>
          <w:rFonts w:hint="cs"/>
          <w:color w:val="000080"/>
          <w:rtl/>
        </w:rPr>
        <w:t>بكذا</w:t>
      </w:r>
      <w:r w:rsidRPr="00DA5362">
        <w:rPr>
          <w:color w:val="000080"/>
          <w:rtl/>
        </w:rPr>
        <w:t xml:space="preserve"> </w:t>
      </w:r>
      <w:r w:rsidRPr="00DA5362">
        <w:rPr>
          <w:rFonts w:hint="cs"/>
          <w:color w:val="000080"/>
          <w:rtl/>
        </w:rPr>
        <w:t>ظاهر</w:t>
      </w:r>
      <w:r w:rsidRPr="00DA5362">
        <w:rPr>
          <w:color w:val="000080"/>
          <w:rtl/>
        </w:rPr>
        <w:t xml:space="preserve"> </w:t>
      </w:r>
      <w:r w:rsidRPr="00DA5362">
        <w:rPr>
          <w:rFonts w:hint="cs"/>
          <w:color w:val="000080"/>
          <w:rtl/>
        </w:rPr>
        <w:t>في</w:t>
      </w:r>
      <w:r w:rsidRPr="00DA5362">
        <w:rPr>
          <w:color w:val="000080"/>
          <w:rtl/>
        </w:rPr>
        <w:t xml:space="preserve"> </w:t>
      </w:r>
      <w:r w:rsidRPr="00DA5362">
        <w:rPr>
          <w:rFonts w:hint="cs"/>
          <w:color w:val="000080"/>
          <w:rtl/>
        </w:rPr>
        <w:t>الأمر</w:t>
      </w:r>
      <w:r w:rsidRPr="00DA5362">
        <w:rPr>
          <w:color w:val="000080"/>
          <w:rtl/>
        </w:rPr>
        <w:t xml:space="preserve"> </w:t>
      </w:r>
      <w:r w:rsidRPr="00DA5362">
        <w:rPr>
          <w:rFonts w:hint="cs"/>
          <w:color w:val="000080"/>
          <w:rtl/>
        </w:rPr>
        <w:t>المولوي</w:t>
      </w:r>
      <w:r w:rsidRPr="00DA5362">
        <w:rPr>
          <w:color w:val="000080"/>
          <w:rtl/>
        </w:rPr>
        <w:t xml:space="preserve"> </w:t>
      </w:r>
      <w:r w:rsidRPr="00DA5362">
        <w:rPr>
          <w:rFonts w:hint="cs"/>
          <w:color w:val="000080"/>
          <w:rtl/>
        </w:rPr>
        <w:t>السلطاني،</w:t>
      </w:r>
      <w:r w:rsidRPr="00DA5362">
        <w:rPr>
          <w:color w:val="000080"/>
          <w:rtl/>
        </w:rPr>
        <w:t xml:space="preserve"> </w:t>
      </w:r>
      <w:r w:rsidRPr="00DA5362">
        <w:rPr>
          <w:rFonts w:hint="cs"/>
          <w:color w:val="000080"/>
          <w:rtl/>
        </w:rPr>
        <w:t>و</w:t>
      </w:r>
      <w:r w:rsidRPr="00DA5362">
        <w:rPr>
          <w:color w:val="000080"/>
          <w:rtl/>
        </w:rPr>
        <w:t xml:space="preserve"> «</w:t>
      </w:r>
      <w:r w:rsidRPr="00DA5362">
        <w:rPr>
          <w:rFonts w:hint="cs"/>
          <w:color w:val="000080"/>
          <w:rtl/>
        </w:rPr>
        <w:t>قضى</w:t>
      </w:r>
      <w:r w:rsidRPr="00DA5362">
        <w:rPr>
          <w:color w:val="000080"/>
          <w:rtl/>
        </w:rPr>
        <w:t xml:space="preserve"> </w:t>
      </w:r>
      <w:r w:rsidRPr="00DA5362">
        <w:rPr>
          <w:rFonts w:hint="cs"/>
          <w:color w:val="000080"/>
          <w:rtl/>
        </w:rPr>
        <w:t>بكذا</w:t>
      </w:r>
      <w:r w:rsidRPr="00DA5362">
        <w:rPr>
          <w:rFonts w:hint="eastAsia"/>
          <w:color w:val="000080"/>
          <w:rtl/>
        </w:rPr>
        <w:t>»</w:t>
      </w:r>
      <w:r w:rsidRPr="00DA5362">
        <w:rPr>
          <w:color w:val="000080"/>
          <w:rtl/>
        </w:rPr>
        <w:t xml:space="preserve"> </w:t>
      </w:r>
      <w:r w:rsidRPr="00DA5362">
        <w:rPr>
          <w:rFonts w:hint="cs"/>
          <w:color w:val="000080"/>
          <w:rtl/>
        </w:rPr>
        <w:t>ظاهر</w:t>
      </w:r>
      <w:r w:rsidRPr="00DA5362">
        <w:rPr>
          <w:color w:val="000080"/>
          <w:rtl/>
        </w:rPr>
        <w:t xml:space="preserve"> </w:t>
      </w:r>
      <w:r w:rsidRPr="00DA5362">
        <w:rPr>
          <w:rFonts w:hint="cs"/>
          <w:color w:val="000080"/>
          <w:rtl/>
        </w:rPr>
        <w:t>في</w:t>
      </w:r>
      <w:r w:rsidRPr="00DA5362">
        <w:rPr>
          <w:color w:val="000080"/>
          <w:rtl/>
        </w:rPr>
        <w:t xml:space="preserve"> </w:t>
      </w:r>
      <w:r w:rsidRPr="00DA5362">
        <w:rPr>
          <w:rFonts w:hint="cs"/>
          <w:color w:val="000080"/>
          <w:rtl/>
        </w:rPr>
        <w:t>فصل</w:t>
      </w:r>
      <w:r w:rsidRPr="00DA5362">
        <w:rPr>
          <w:color w:val="000080"/>
          <w:rtl/>
        </w:rPr>
        <w:t xml:space="preserve"> </w:t>
      </w:r>
      <w:r w:rsidRPr="00DA5362">
        <w:rPr>
          <w:rFonts w:hint="cs"/>
          <w:color w:val="000080"/>
          <w:rtl/>
        </w:rPr>
        <w:t>الخصومة،</w:t>
      </w:r>
      <w:r w:rsidRPr="00DA5362">
        <w:rPr>
          <w:color w:val="000080"/>
          <w:rtl/>
        </w:rPr>
        <w:t xml:space="preserve"> </w:t>
      </w:r>
      <w:r w:rsidRPr="00DA5362">
        <w:rPr>
          <w:rFonts w:hint="cs"/>
          <w:color w:val="000080"/>
          <w:rtl/>
        </w:rPr>
        <w:t>و</w:t>
      </w:r>
      <w:r w:rsidRPr="00DA5362">
        <w:rPr>
          <w:color w:val="000080"/>
          <w:rtl/>
        </w:rPr>
        <w:t xml:space="preserve"> «</w:t>
      </w:r>
      <w:r w:rsidRPr="00DA5362">
        <w:rPr>
          <w:rFonts w:hint="cs"/>
          <w:color w:val="000080"/>
          <w:rtl/>
        </w:rPr>
        <w:t>حكم</w:t>
      </w:r>
      <w:r w:rsidRPr="00DA5362">
        <w:rPr>
          <w:rFonts w:hint="eastAsia"/>
          <w:color w:val="000080"/>
          <w:rtl/>
        </w:rPr>
        <w:t>»</w:t>
      </w:r>
      <w:r w:rsidRPr="00DA5362">
        <w:rPr>
          <w:color w:val="000080"/>
          <w:rtl/>
        </w:rPr>
        <w:t xml:space="preserve"> </w:t>
      </w:r>
      <w:r w:rsidRPr="00DA5362">
        <w:rPr>
          <w:rFonts w:hint="cs"/>
          <w:color w:val="000080"/>
          <w:rtl/>
        </w:rPr>
        <w:t>مردد</w:t>
      </w:r>
      <w:r w:rsidRPr="00DA5362">
        <w:rPr>
          <w:color w:val="000080"/>
          <w:rtl/>
        </w:rPr>
        <w:t xml:space="preserve"> </w:t>
      </w:r>
      <w:r w:rsidRPr="00DA5362">
        <w:rPr>
          <w:rFonts w:hint="cs"/>
          <w:color w:val="000080"/>
          <w:rtl/>
        </w:rPr>
        <w:t>بينهما</w:t>
      </w:r>
      <w:r w:rsidRPr="00DA5362">
        <w:rPr>
          <w:color w:val="000080"/>
          <w:rtl/>
        </w:rPr>
        <w:t xml:space="preserve"> </w:t>
      </w:r>
      <w:r w:rsidRPr="00DA5362">
        <w:rPr>
          <w:rFonts w:hint="cs"/>
          <w:color w:val="000080"/>
          <w:rtl/>
        </w:rPr>
        <w:t>يحتاج</w:t>
      </w:r>
      <w:r w:rsidRPr="00DA5362">
        <w:rPr>
          <w:color w:val="000080"/>
          <w:rtl/>
        </w:rPr>
        <w:t xml:space="preserve"> </w:t>
      </w:r>
      <w:r w:rsidRPr="00DA5362">
        <w:rPr>
          <w:rFonts w:hint="cs"/>
          <w:color w:val="000080"/>
          <w:rtl/>
        </w:rPr>
        <w:t>إلى</w:t>
      </w:r>
      <w:r w:rsidRPr="00DA5362">
        <w:rPr>
          <w:color w:val="000080"/>
          <w:rtl/>
        </w:rPr>
        <w:t xml:space="preserve"> </w:t>
      </w:r>
      <w:r w:rsidRPr="00DA5362">
        <w:rPr>
          <w:rFonts w:hint="cs"/>
          <w:color w:val="000080"/>
          <w:rtl/>
        </w:rPr>
        <w:t>قرينة</w:t>
      </w:r>
      <w:r w:rsidRPr="00DA5362">
        <w:rPr>
          <w:color w:val="000080"/>
          <w:rtl/>
        </w:rPr>
        <w:t xml:space="preserve"> </w:t>
      </w:r>
      <w:r w:rsidRPr="00DA5362">
        <w:rPr>
          <w:rFonts w:hint="cs"/>
          <w:color w:val="000080"/>
          <w:rtl/>
        </w:rPr>
        <w:t>معينة...»</w:t>
      </w:r>
      <w:r>
        <w:rPr>
          <w:rStyle w:val="FootnoteReference"/>
          <w:color w:val="000080"/>
          <w:rtl/>
        </w:rPr>
        <w:footnoteReference w:id="2"/>
      </w:r>
    </w:p>
    <w:p w:rsidR="00DA5362" w:rsidRDefault="00DA5362" w:rsidP="00391314">
      <w:pPr>
        <w:jc w:val="both"/>
        <w:rPr>
          <w:rtl/>
        </w:rPr>
      </w:pPr>
      <w:r>
        <w:rPr>
          <w:rFonts w:hint="cs"/>
          <w:rtl/>
        </w:rPr>
        <w:t xml:space="preserve">مرحوم امام در ادامه، </w:t>
      </w:r>
      <w:r w:rsidR="00BE0F89">
        <w:rPr>
          <w:rFonts w:hint="cs"/>
          <w:rtl/>
        </w:rPr>
        <w:t>با تأکید بر تعبیر</w:t>
      </w:r>
      <w:r>
        <w:rPr>
          <w:rFonts w:hint="cs"/>
          <w:rtl/>
        </w:rPr>
        <w:t xml:space="preserve"> روایت عباده بن صامت </w:t>
      </w:r>
      <w:r w:rsidR="00BE0F89">
        <w:rPr>
          <w:rFonts w:hint="cs"/>
          <w:rtl/>
        </w:rPr>
        <w:t xml:space="preserve">به </w:t>
      </w:r>
      <w:r>
        <w:rPr>
          <w:rFonts w:hint="cs"/>
          <w:rtl/>
        </w:rPr>
        <w:t xml:space="preserve">«قضی </w:t>
      </w:r>
      <w:r w:rsidR="00BE0F89">
        <w:rPr>
          <w:rFonts w:hint="cs"/>
          <w:rtl/>
        </w:rPr>
        <w:t xml:space="preserve">انه لا ضرر و لا ضرار» می فرماید: </w:t>
      </w:r>
    </w:p>
    <w:p w:rsidR="00BE0F89" w:rsidRDefault="00BE0F89" w:rsidP="00391314">
      <w:pPr>
        <w:jc w:val="both"/>
        <w:rPr>
          <w:color w:val="000080"/>
          <w:rtl/>
        </w:rPr>
      </w:pPr>
      <w:r w:rsidRPr="00BE0F89">
        <w:rPr>
          <w:rFonts w:hint="cs"/>
          <w:color w:val="000080"/>
          <w:rtl/>
        </w:rPr>
        <w:t>«و</w:t>
      </w:r>
      <w:r w:rsidRPr="00BE0F89">
        <w:rPr>
          <w:color w:val="000080"/>
          <w:rtl/>
        </w:rPr>
        <w:t xml:space="preserve"> </w:t>
      </w:r>
      <w:r w:rsidRPr="00BE0F89">
        <w:rPr>
          <w:rFonts w:hint="cs"/>
          <w:color w:val="000080"/>
          <w:rtl/>
        </w:rPr>
        <w:t>قد</w:t>
      </w:r>
      <w:r w:rsidRPr="00BE0F89">
        <w:rPr>
          <w:color w:val="000080"/>
          <w:rtl/>
        </w:rPr>
        <w:t xml:space="preserve"> </w:t>
      </w:r>
      <w:r w:rsidRPr="00BE0F89">
        <w:rPr>
          <w:rFonts w:hint="cs"/>
          <w:color w:val="000080"/>
          <w:rtl/>
        </w:rPr>
        <w:t>اتضح</w:t>
      </w:r>
      <w:r w:rsidRPr="00BE0F89">
        <w:rPr>
          <w:color w:val="000080"/>
          <w:rtl/>
        </w:rPr>
        <w:t xml:space="preserve"> </w:t>
      </w:r>
      <w:r w:rsidRPr="00BE0F89">
        <w:rPr>
          <w:rFonts w:hint="cs"/>
          <w:color w:val="000080"/>
          <w:rtl/>
        </w:rPr>
        <w:t>ان</w:t>
      </w:r>
      <w:r w:rsidRPr="00BE0F89">
        <w:rPr>
          <w:color w:val="000080"/>
          <w:rtl/>
        </w:rPr>
        <w:t xml:space="preserve"> </w:t>
      </w:r>
      <w:r w:rsidRPr="00BE0F89">
        <w:rPr>
          <w:rFonts w:hint="cs"/>
          <w:color w:val="000080"/>
          <w:rtl/>
        </w:rPr>
        <w:t>لفظة</w:t>
      </w:r>
      <w:r w:rsidRPr="00BE0F89">
        <w:rPr>
          <w:color w:val="000080"/>
          <w:rtl/>
        </w:rPr>
        <w:t xml:space="preserve"> «</w:t>
      </w:r>
      <w:r w:rsidRPr="00BE0F89">
        <w:rPr>
          <w:rFonts w:hint="cs"/>
          <w:color w:val="000080"/>
          <w:rtl/>
        </w:rPr>
        <w:t>قضى</w:t>
      </w:r>
      <w:r w:rsidRPr="00BE0F89">
        <w:rPr>
          <w:rFonts w:hint="eastAsia"/>
          <w:color w:val="000080"/>
          <w:rtl/>
        </w:rPr>
        <w:t>»</w:t>
      </w:r>
      <w:r w:rsidRPr="00BE0F89">
        <w:rPr>
          <w:color w:val="000080"/>
          <w:rtl/>
        </w:rPr>
        <w:t xml:space="preserve"> </w:t>
      </w:r>
      <w:r w:rsidRPr="00BE0F89">
        <w:rPr>
          <w:rFonts w:hint="cs"/>
          <w:color w:val="000080"/>
          <w:rtl/>
        </w:rPr>
        <w:t>أو</w:t>
      </w:r>
      <w:r w:rsidRPr="00BE0F89">
        <w:rPr>
          <w:color w:val="000080"/>
          <w:rtl/>
        </w:rPr>
        <w:t xml:space="preserve"> «</w:t>
      </w:r>
      <w:r w:rsidRPr="00BE0F89">
        <w:rPr>
          <w:rFonts w:hint="cs"/>
          <w:color w:val="000080"/>
          <w:rtl/>
        </w:rPr>
        <w:t>حكم</w:t>
      </w:r>
      <w:r w:rsidRPr="00BE0F89">
        <w:rPr>
          <w:rFonts w:hint="eastAsia"/>
          <w:color w:val="000080"/>
          <w:rtl/>
        </w:rPr>
        <w:t>»</w:t>
      </w:r>
      <w:r w:rsidRPr="00BE0F89">
        <w:rPr>
          <w:color w:val="000080"/>
          <w:rtl/>
        </w:rPr>
        <w:t xml:space="preserve"> </w:t>
      </w:r>
      <w:r w:rsidRPr="00BE0F89">
        <w:rPr>
          <w:rFonts w:hint="cs"/>
          <w:color w:val="000080"/>
          <w:rtl/>
        </w:rPr>
        <w:t>أو</w:t>
      </w:r>
      <w:r w:rsidRPr="00BE0F89">
        <w:rPr>
          <w:color w:val="000080"/>
          <w:rtl/>
        </w:rPr>
        <w:t xml:space="preserve"> «</w:t>
      </w:r>
      <w:r w:rsidRPr="00BE0F89">
        <w:rPr>
          <w:rFonts w:hint="cs"/>
          <w:color w:val="000080"/>
          <w:rtl/>
        </w:rPr>
        <w:t>أمر</w:t>
      </w:r>
      <w:r w:rsidRPr="00BE0F89">
        <w:rPr>
          <w:rFonts w:hint="eastAsia"/>
          <w:color w:val="000080"/>
          <w:rtl/>
        </w:rPr>
        <w:t>»</w:t>
      </w:r>
      <w:r w:rsidRPr="00BE0F89">
        <w:rPr>
          <w:color w:val="000080"/>
          <w:rtl/>
        </w:rPr>
        <w:t xml:space="preserve"> </w:t>
      </w:r>
      <w:r w:rsidRPr="00BE0F89">
        <w:rPr>
          <w:rFonts w:hint="cs"/>
          <w:color w:val="000080"/>
          <w:rtl/>
        </w:rPr>
        <w:t>ظاهرة</w:t>
      </w:r>
      <w:r w:rsidRPr="00BE0F89">
        <w:rPr>
          <w:color w:val="000080"/>
          <w:rtl/>
        </w:rPr>
        <w:t xml:space="preserve"> </w:t>
      </w:r>
      <w:r w:rsidRPr="00BE0F89">
        <w:rPr>
          <w:rFonts w:hint="cs"/>
          <w:color w:val="000080"/>
          <w:rtl/>
        </w:rPr>
        <w:t>في</w:t>
      </w:r>
      <w:r w:rsidRPr="00BE0F89">
        <w:rPr>
          <w:color w:val="000080"/>
          <w:rtl/>
        </w:rPr>
        <w:t xml:space="preserve"> </w:t>
      </w:r>
      <w:r w:rsidRPr="00BE0F89">
        <w:rPr>
          <w:rFonts w:hint="cs"/>
          <w:color w:val="000080"/>
          <w:rtl/>
        </w:rPr>
        <w:t>كون</w:t>
      </w:r>
      <w:r w:rsidRPr="00BE0F89">
        <w:rPr>
          <w:color w:val="000080"/>
          <w:rtl/>
        </w:rPr>
        <w:t xml:space="preserve"> </w:t>
      </w:r>
      <w:r w:rsidRPr="00BE0F89">
        <w:rPr>
          <w:rFonts w:hint="cs"/>
          <w:color w:val="000080"/>
          <w:rtl/>
        </w:rPr>
        <w:t>المقضي</w:t>
      </w:r>
      <w:r w:rsidRPr="00BE0F89">
        <w:rPr>
          <w:color w:val="000080"/>
          <w:rtl/>
        </w:rPr>
        <w:t xml:space="preserve"> </w:t>
      </w:r>
      <w:r w:rsidRPr="00BE0F89">
        <w:rPr>
          <w:rFonts w:hint="cs"/>
          <w:color w:val="000080"/>
          <w:rtl/>
        </w:rPr>
        <w:t>به</w:t>
      </w:r>
      <w:r w:rsidRPr="00BE0F89">
        <w:rPr>
          <w:color w:val="000080"/>
          <w:rtl/>
        </w:rPr>
        <w:t xml:space="preserve"> </w:t>
      </w:r>
      <w:r w:rsidRPr="00BE0F89">
        <w:rPr>
          <w:rFonts w:hint="cs"/>
          <w:color w:val="000080"/>
          <w:rtl/>
        </w:rPr>
        <w:t>من</w:t>
      </w:r>
      <w:r w:rsidRPr="00BE0F89">
        <w:rPr>
          <w:color w:val="000080"/>
          <w:rtl/>
        </w:rPr>
        <w:t xml:space="preserve"> </w:t>
      </w:r>
      <w:r w:rsidRPr="00BE0F89">
        <w:rPr>
          <w:rFonts w:hint="cs"/>
          <w:color w:val="000080"/>
          <w:rtl/>
        </w:rPr>
        <w:t>أحكام</w:t>
      </w:r>
      <w:r w:rsidRPr="00BE0F89">
        <w:rPr>
          <w:color w:val="000080"/>
          <w:rtl/>
        </w:rPr>
        <w:t xml:space="preserve"> </w:t>
      </w:r>
      <w:r w:rsidRPr="00BE0F89">
        <w:rPr>
          <w:rFonts w:hint="cs"/>
          <w:color w:val="000080"/>
          <w:rtl/>
        </w:rPr>
        <w:t>رسول</w:t>
      </w:r>
      <w:r w:rsidRPr="00BE0F89">
        <w:rPr>
          <w:color w:val="000080"/>
          <w:rtl/>
        </w:rPr>
        <w:t xml:space="preserve"> </w:t>
      </w:r>
      <w:r w:rsidRPr="00BE0F89">
        <w:rPr>
          <w:rFonts w:hint="cs"/>
          <w:color w:val="000080"/>
          <w:rtl/>
        </w:rPr>
        <w:t>اللّه</w:t>
      </w:r>
      <w:r w:rsidRPr="00BE0F89">
        <w:rPr>
          <w:color w:val="000080"/>
          <w:rtl/>
        </w:rPr>
        <w:t xml:space="preserve"> </w:t>
      </w:r>
      <w:r w:rsidRPr="00BE0F89">
        <w:rPr>
          <w:rFonts w:hint="cs"/>
          <w:color w:val="000080"/>
          <w:rtl/>
        </w:rPr>
        <w:t>بما</w:t>
      </w:r>
      <w:r w:rsidRPr="00BE0F89">
        <w:rPr>
          <w:color w:val="000080"/>
          <w:rtl/>
        </w:rPr>
        <w:t xml:space="preserve"> </w:t>
      </w:r>
      <w:r w:rsidRPr="00BE0F89">
        <w:rPr>
          <w:rFonts w:hint="cs"/>
          <w:color w:val="000080"/>
          <w:rtl/>
        </w:rPr>
        <w:t>انه</w:t>
      </w:r>
      <w:r w:rsidRPr="00BE0F89">
        <w:rPr>
          <w:color w:val="000080"/>
          <w:rtl/>
        </w:rPr>
        <w:t xml:space="preserve"> </w:t>
      </w:r>
      <w:r w:rsidRPr="00BE0F89">
        <w:rPr>
          <w:rFonts w:hint="cs"/>
          <w:color w:val="000080"/>
          <w:rtl/>
        </w:rPr>
        <w:t>سلطان</w:t>
      </w:r>
      <w:r w:rsidRPr="00BE0F89">
        <w:rPr>
          <w:color w:val="000080"/>
          <w:rtl/>
        </w:rPr>
        <w:t xml:space="preserve"> </w:t>
      </w:r>
      <w:r w:rsidRPr="00BE0F89">
        <w:rPr>
          <w:rFonts w:hint="cs"/>
          <w:color w:val="000080"/>
          <w:rtl/>
        </w:rPr>
        <w:t>أو</w:t>
      </w:r>
      <w:r w:rsidRPr="00BE0F89">
        <w:rPr>
          <w:color w:val="000080"/>
          <w:rtl/>
        </w:rPr>
        <w:t xml:space="preserve"> </w:t>
      </w:r>
      <w:r w:rsidRPr="00BE0F89">
        <w:rPr>
          <w:rFonts w:hint="cs"/>
          <w:color w:val="000080"/>
          <w:rtl/>
        </w:rPr>
        <w:t>قاض</w:t>
      </w:r>
      <w:r w:rsidRPr="00BE0F89">
        <w:rPr>
          <w:color w:val="000080"/>
          <w:rtl/>
        </w:rPr>
        <w:t xml:space="preserve"> </w:t>
      </w:r>
      <w:r w:rsidRPr="00BE0F89">
        <w:rPr>
          <w:rFonts w:hint="cs"/>
          <w:color w:val="000080"/>
          <w:rtl/>
        </w:rPr>
        <w:t>و</w:t>
      </w:r>
      <w:r w:rsidRPr="00BE0F89">
        <w:rPr>
          <w:color w:val="000080"/>
          <w:rtl/>
        </w:rPr>
        <w:t xml:space="preserve"> </w:t>
      </w:r>
      <w:r w:rsidRPr="00BE0F89">
        <w:rPr>
          <w:rFonts w:hint="cs"/>
          <w:color w:val="000080"/>
          <w:rtl/>
        </w:rPr>
        <w:t>ليس</w:t>
      </w:r>
      <w:r w:rsidRPr="00BE0F89">
        <w:rPr>
          <w:color w:val="000080"/>
          <w:rtl/>
        </w:rPr>
        <w:t xml:space="preserve"> </w:t>
      </w:r>
      <w:r w:rsidRPr="00BE0F89">
        <w:rPr>
          <w:rFonts w:hint="cs"/>
          <w:color w:val="000080"/>
          <w:rtl/>
        </w:rPr>
        <w:t>من</w:t>
      </w:r>
      <w:r w:rsidRPr="00BE0F89">
        <w:rPr>
          <w:color w:val="000080"/>
          <w:rtl/>
        </w:rPr>
        <w:t xml:space="preserve"> </w:t>
      </w:r>
      <w:r w:rsidRPr="00BE0F89">
        <w:rPr>
          <w:rFonts w:hint="cs"/>
          <w:color w:val="000080"/>
          <w:rtl/>
        </w:rPr>
        <w:t>قبيل</w:t>
      </w:r>
      <w:r w:rsidRPr="00BE0F89">
        <w:rPr>
          <w:color w:val="000080"/>
          <w:rtl/>
        </w:rPr>
        <w:t xml:space="preserve"> </w:t>
      </w:r>
      <w:r w:rsidRPr="00BE0F89">
        <w:rPr>
          <w:rFonts w:hint="cs"/>
          <w:color w:val="000080"/>
          <w:rtl/>
        </w:rPr>
        <w:t>تبليغ</w:t>
      </w:r>
      <w:r w:rsidRPr="00BE0F89">
        <w:rPr>
          <w:color w:val="000080"/>
          <w:rtl/>
        </w:rPr>
        <w:t xml:space="preserve"> </w:t>
      </w:r>
      <w:r w:rsidRPr="00BE0F89">
        <w:rPr>
          <w:rFonts w:hint="cs"/>
          <w:color w:val="000080"/>
          <w:rtl/>
        </w:rPr>
        <w:t>أحكام</w:t>
      </w:r>
      <w:r w:rsidRPr="00BE0F89">
        <w:rPr>
          <w:color w:val="000080"/>
          <w:rtl/>
        </w:rPr>
        <w:t xml:space="preserve"> </w:t>
      </w:r>
      <w:r w:rsidRPr="00BE0F89">
        <w:rPr>
          <w:rFonts w:hint="cs"/>
          <w:color w:val="000080"/>
          <w:rtl/>
        </w:rPr>
        <w:t>اللّه</w:t>
      </w:r>
      <w:r w:rsidRPr="00BE0F89">
        <w:rPr>
          <w:color w:val="000080"/>
          <w:rtl/>
        </w:rPr>
        <w:t xml:space="preserve"> </w:t>
      </w:r>
      <w:r w:rsidRPr="00BE0F89">
        <w:rPr>
          <w:rFonts w:hint="cs"/>
          <w:color w:val="000080"/>
          <w:rtl/>
        </w:rPr>
        <w:t>و</w:t>
      </w:r>
      <w:r w:rsidRPr="00BE0F89">
        <w:rPr>
          <w:color w:val="000080"/>
          <w:rtl/>
        </w:rPr>
        <w:t xml:space="preserve"> </w:t>
      </w:r>
      <w:r w:rsidRPr="00BE0F89">
        <w:rPr>
          <w:rFonts w:hint="cs"/>
          <w:color w:val="000080"/>
          <w:rtl/>
        </w:rPr>
        <w:t>كشف</w:t>
      </w:r>
      <w:r w:rsidRPr="00BE0F89">
        <w:rPr>
          <w:color w:val="000080"/>
          <w:rtl/>
        </w:rPr>
        <w:t xml:space="preserve"> </w:t>
      </w:r>
      <w:r w:rsidRPr="00BE0F89">
        <w:rPr>
          <w:rFonts w:hint="cs"/>
          <w:color w:val="000080"/>
          <w:rtl/>
        </w:rPr>
        <w:t>مراده</w:t>
      </w:r>
      <w:r w:rsidRPr="00BE0F89">
        <w:rPr>
          <w:color w:val="000080"/>
          <w:rtl/>
        </w:rPr>
        <w:t xml:space="preserve"> </w:t>
      </w:r>
      <w:r w:rsidRPr="00BE0F89">
        <w:rPr>
          <w:rFonts w:hint="cs"/>
          <w:color w:val="000080"/>
          <w:rtl/>
        </w:rPr>
        <w:t>تعالى</w:t>
      </w:r>
      <w:r w:rsidRPr="00BE0F89">
        <w:rPr>
          <w:color w:val="000080"/>
          <w:rtl/>
        </w:rPr>
        <w:t xml:space="preserve">. </w:t>
      </w:r>
      <w:r w:rsidRPr="00BE0F89">
        <w:rPr>
          <w:rFonts w:hint="cs"/>
          <w:color w:val="000080"/>
          <w:rtl/>
        </w:rPr>
        <w:t>و</w:t>
      </w:r>
      <w:r w:rsidRPr="00BE0F89">
        <w:rPr>
          <w:color w:val="000080"/>
          <w:rtl/>
        </w:rPr>
        <w:t xml:space="preserve"> </w:t>
      </w:r>
      <w:r w:rsidRPr="00BE0F89">
        <w:rPr>
          <w:rFonts w:hint="cs"/>
          <w:color w:val="000080"/>
          <w:rtl/>
        </w:rPr>
        <w:t>المقام</w:t>
      </w:r>
      <w:r w:rsidRPr="00BE0F89">
        <w:rPr>
          <w:color w:val="000080"/>
          <w:rtl/>
        </w:rPr>
        <w:t xml:space="preserve"> </w:t>
      </w:r>
      <w:r w:rsidRPr="00BE0F89">
        <w:rPr>
          <w:rFonts w:hint="cs"/>
          <w:color w:val="000080"/>
          <w:rtl/>
        </w:rPr>
        <w:t>ليس</w:t>
      </w:r>
      <w:r w:rsidRPr="00BE0F89">
        <w:rPr>
          <w:color w:val="000080"/>
          <w:rtl/>
        </w:rPr>
        <w:t xml:space="preserve"> </w:t>
      </w:r>
      <w:r w:rsidRPr="00BE0F89">
        <w:rPr>
          <w:rFonts w:hint="cs"/>
          <w:color w:val="000080"/>
          <w:rtl/>
        </w:rPr>
        <w:t>من</w:t>
      </w:r>
      <w:r w:rsidRPr="00BE0F89">
        <w:rPr>
          <w:color w:val="000080"/>
          <w:rtl/>
        </w:rPr>
        <w:t xml:space="preserve"> </w:t>
      </w:r>
      <w:r w:rsidRPr="00BE0F89">
        <w:rPr>
          <w:rFonts w:hint="cs"/>
          <w:color w:val="000080"/>
          <w:rtl/>
        </w:rPr>
        <w:t>قبيل</w:t>
      </w:r>
      <w:r w:rsidRPr="00BE0F89">
        <w:rPr>
          <w:color w:val="000080"/>
          <w:rtl/>
        </w:rPr>
        <w:t xml:space="preserve"> </w:t>
      </w:r>
      <w:r w:rsidRPr="00BE0F89">
        <w:rPr>
          <w:rFonts w:hint="cs"/>
          <w:color w:val="000080"/>
          <w:rtl/>
        </w:rPr>
        <w:t>القضاوة</w:t>
      </w:r>
      <w:r w:rsidRPr="00BE0F89">
        <w:rPr>
          <w:color w:val="000080"/>
          <w:rtl/>
        </w:rPr>
        <w:t xml:space="preserve"> </w:t>
      </w:r>
      <w:r w:rsidRPr="00BE0F89">
        <w:rPr>
          <w:rFonts w:hint="cs"/>
          <w:color w:val="000080"/>
          <w:rtl/>
        </w:rPr>
        <w:t>و</w:t>
      </w:r>
      <w:r w:rsidRPr="00BE0F89">
        <w:rPr>
          <w:color w:val="000080"/>
          <w:rtl/>
        </w:rPr>
        <w:t xml:space="preserve"> </w:t>
      </w:r>
      <w:r w:rsidRPr="00BE0F89">
        <w:rPr>
          <w:rFonts w:hint="cs"/>
          <w:color w:val="000080"/>
          <w:rtl/>
        </w:rPr>
        <w:t>فصل</w:t>
      </w:r>
      <w:r w:rsidRPr="00BE0F89">
        <w:rPr>
          <w:color w:val="000080"/>
          <w:rtl/>
        </w:rPr>
        <w:t xml:space="preserve"> </w:t>
      </w:r>
      <w:r w:rsidRPr="00BE0F89">
        <w:rPr>
          <w:rFonts w:hint="cs"/>
          <w:color w:val="000080"/>
          <w:rtl/>
        </w:rPr>
        <w:t>الخصومة</w:t>
      </w:r>
      <w:r w:rsidRPr="00BE0F89">
        <w:rPr>
          <w:color w:val="000080"/>
          <w:rtl/>
        </w:rPr>
        <w:t xml:space="preserve"> </w:t>
      </w:r>
      <w:r w:rsidRPr="00BE0F89">
        <w:rPr>
          <w:rFonts w:hint="cs"/>
          <w:color w:val="000080"/>
          <w:rtl/>
        </w:rPr>
        <w:t>كما</w:t>
      </w:r>
      <w:r w:rsidRPr="00BE0F89">
        <w:rPr>
          <w:color w:val="000080"/>
          <w:rtl/>
        </w:rPr>
        <w:t xml:space="preserve"> </w:t>
      </w:r>
      <w:r w:rsidRPr="00BE0F89">
        <w:rPr>
          <w:rFonts w:hint="cs"/>
          <w:color w:val="000080"/>
          <w:rtl/>
        </w:rPr>
        <w:t>هو</w:t>
      </w:r>
      <w:r w:rsidRPr="00BE0F89">
        <w:rPr>
          <w:color w:val="000080"/>
          <w:rtl/>
        </w:rPr>
        <w:t xml:space="preserve"> </w:t>
      </w:r>
      <w:r w:rsidRPr="00BE0F89">
        <w:rPr>
          <w:rFonts w:hint="cs"/>
          <w:color w:val="000080"/>
          <w:rtl/>
        </w:rPr>
        <w:t>واضح،</w:t>
      </w:r>
      <w:r w:rsidRPr="00BE0F89">
        <w:rPr>
          <w:color w:val="000080"/>
          <w:rtl/>
        </w:rPr>
        <w:t xml:space="preserve"> </w:t>
      </w:r>
      <w:r w:rsidRPr="00BE0F89">
        <w:rPr>
          <w:rFonts w:hint="cs"/>
          <w:color w:val="000080"/>
          <w:rtl/>
        </w:rPr>
        <w:t>فيكون</w:t>
      </w:r>
      <w:r w:rsidRPr="00BE0F89">
        <w:rPr>
          <w:color w:val="000080"/>
          <w:rtl/>
        </w:rPr>
        <w:t xml:space="preserve"> </w:t>
      </w:r>
      <w:r w:rsidRPr="00BE0F89">
        <w:rPr>
          <w:rFonts w:hint="cs"/>
          <w:color w:val="000080"/>
          <w:rtl/>
        </w:rPr>
        <w:t>قوله</w:t>
      </w:r>
      <w:r w:rsidRPr="00BE0F89">
        <w:rPr>
          <w:color w:val="000080"/>
          <w:rtl/>
        </w:rPr>
        <w:t xml:space="preserve">: </w:t>
      </w:r>
      <w:r w:rsidRPr="00BE0F89">
        <w:rPr>
          <w:rFonts w:hint="cs"/>
          <w:color w:val="000080"/>
          <w:rtl/>
        </w:rPr>
        <w:t>قضى</w:t>
      </w:r>
      <w:r w:rsidRPr="00BE0F89">
        <w:rPr>
          <w:color w:val="000080"/>
          <w:rtl/>
        </w:rPr>
        <w:t xml:space="preserve"> </w:t>
      </w:r>
      <w:r w:rsidRPr="00BE0F89">
        <w:rPr>
          <w:rFonts w:hint="cs"/>
          <w:color w:val="000080"/>
          <w:rtl/>
        </w:rPr>
        <w:t>ان</w:t>
      </w:r>
      <w:r w:rsidRPr="00BE0F89">
        <w:rPr>
          <w:color w:val="000080"/>
          <w:rtl/>
        </w:rPr>
        <w:t xml:space="preserve"> </w:t>
      </w:r>
      <w:r w:rsidRPr="00BE0F89">
        <w:rPr>
          <w:rFonts w:hint="cs"/>
          <w:color w:val="000080"/>
          <w:rtl/>
        </w:rPr>
        <w:t>لا</w:t>
      </w:r>
      <w:r w:rsidRPr="00BE0F89">
        <w:rPr>
          <w:color w:val="000080"/>
          <w:rtl/>
        </w:rPr>
        <w:t xml:space="preserve"> </w:t>
      </w:r>
      <w:r w:rsidRPr="00BE0F89">
        <w:rPr>
          <w:rFonts w:hint="cs"/>
          <w:color w:val="000080"/>
          <w:rtl/>
        </w:rPr>
        <w:t>ضرر</w:t>
      </w:r>
      <w:r w:rsidRPr="00BE0F89">
        <w:rPr>
          <w:color w:val="000080"/>
          <w:rtl/>
        </w:rPr>
        <w:t xml:space="preserve"> </w:t>
      </w:r>
      <w:r w:rsidRPr="00BE0F89">
        <w:rPr>
          <w:rFonts w:hint="cs"/>
          <w:color w:val="000080"/>
          <w:rtl/>
        </w:rPr>
        <w:t>و</w:t>
      </w:r>
      <w:r w:rsidRPr="00BE0F89">
        <w:rPr>
          <w:color w:val="000080"/>
          <w:rtl/>
        </w:rPr>
        <w:t xml:space="preserve"> </w:t>
      </w:r>
      <w:r w:rsidRPr="00BE0F89">
        <w:rPr>
          <w:rFonts w:hint="cs"/>
          <w:color w:val="000080"/>
          <w:rtl/>
        </w:rPr>
        <w:t>لا</w:t>
      </w:r>
      <w:r w:rsidRPr="00BE0F89">
        <w:rPr>
          <w:color w:val="000080"/>
          <w:rtl/>
        </w:rPr>
        <w:t xml:space="preserve"> </w:t>
      </w:r>
      <w:r w:rsidRPr="00BE0F89">
        <w:rPr>
          <w:rFonts w:hint="cs"/>
          <w:color w:val="000080"/>
          <w:rtl/>
        </w:rPr>
        <w:t>ضرار</w:t>
      </w:r>
      <w:r w:rsidRPr="00BE0F89">
        <w:rPr>
          <w:color w:val="000080"/>
          <w:rtl/>
        </w:rPr>
        <w:t xml:space="preserve"> </w:t>
      </w:r>
      <w:r w:rsidRPr="00BE0F89">
        <w:rPr>
          <w:rFonts w:hint="cs"/>
          <w:color w:val="000080"/>
          <w:rtl/>
        </w:rPr>
        <w:t>ظاهرا</w:t>
      </w:r>
      <w:r w:rsidRPr="00BE0F89">
        <w:rPr>
          <w:color w:val="000080"/>
          <w:rtl/>
        </w:rPr>
        <w:t xml:space="preserve"> </w:t>
      </w:r>
      <w:r w:rsidRPr="00BE0F89">
        <w:rPr>
          <w:rFonts w:hint="cs"/>
          <w:color w:val="000080"/>
          <w:rtl/>
        </w:rPr>
        <w:t>في</w:t>
      </w:r>
      <w:r w:rsidRPr="00BE0F89">
        <w:rPr>
          <w:color w:val="000080"/>
          <w:rtl/>
        </w:rPr>
        <w:t xml:space="preserve"> </w:t>
      </w:r>
      <w:r w:rsidRPr="00BE0F89">
        <w:rPr>
          <w:rFonts w:hint="cs"/>
          <w:color w:val="000080"/>
          <w:rtl/>
        </w:rPr>
        <w:t>انه</w:t>
      </w:r>
      <w:r w:rsidRPr="00BE0F89">
        <w:rPr>
          <w:color w:val="000080"/>
          <w:rtl/>
        </w:rPr>
        <w:t xml:space="preserve"> </w:t>
      </w:r>
      <w:r w:rsidRPr="00BE0F89">
        <w:rPr>
          <w:rFonts w:hint="cs"/>
          <w:color w:val="000080"/>
          <w:rtl/>
        </w:rPr>
        <w:t>من</w:t>
      </w:r>
      <w:r w:rsidRPr="00BE0F89">
        <w:rPr>
          <w:color w:val="000080"/>
          <w:rtl/>
        </w:rPr>
        <w:t xml:space="preserve"> </w:t>
      </w:r>
      <w:r w:rsidRPr="00BE0F89">
        <w:rPr>
          <w:rFonts w:hint="cs"/>
          <w:color w:val="000080"/>
          <w:rtl/>
        </w:rPr>
        <w:t>أحكامه</w:t>
      </w:r>
      <w:r w:rsidRPr="00BE0F89">
        <w:rPr>
          <w:color w:val="000080"/>
          <w:rtl/>
        </w:rPr>
        <w:t xml:space="preserve"> </w:t>
      </w:r>
      <w:r w:rsidRPr="00BE0F89">
        <w:rPr>
          <w:rFonts w:hint="cs"/>
          <w:color w:val="000080"/>
          <w:rtl/>
        </w:rPr>
        <w:t>بما</w:t>
      </w:r>
      <w:r w:rsidRPr="00BE0F89">
        <w:rPr>
          <w:color w:val="000080"/>
          <w:rtl/>
        </w:rPr>
        <w:t xml:space="preserve"> </w:t>
      </w:r>
      <w:r w:rsidRPr="00BE0F89">
        <w:rPr>
          <w:rFonts w:hint="cs"/>
          <w:color w:val="000080"/>
          <w:rtl/>
        </w:rPr>
        <w:t>انه</w:t>
      </w:r>
      <w:r w:rsidRPr="00BE0F89">
        <w:rPr>
          <w:color w:val="000080"/>
          <w:rtl/>
        </w:rPr>
        <w:t xml:space="preserve"> </w:t>
      </w:r>
      <w:r w:rsidRPr="00BE0F89">
        <w:rPr>
          <w:rFonts w:hint="cs"/>
          <w:color w:val="000080"/>
          <w:rtl/>
        </w:rPr>
        <w:t>سلطان</w:t>
      </w:r>
      <w:r w:rsidRPr="00BE0F89">
        <w:rPr>
          <w:color w:val="000080"/>
          <w:rtl/>
        </w:rPr>
        <w:t xml:space="preserve"> </w:t>
      </w:r>
      <w:r w:rsidRPr="00BE0F89">
        <w:rPr>
          <w:rFonts w:hint="cs"/>
          <w:color w:val="000080"/>
          <w:rtl/>
        </w:rPr>
        <w:t>و</w:t>
      </w:r>
      <w:r w:rsidRPr="00BE0F89">
        <w:rPr>
          <w:color w:val="000080"/>
          <w:rtl/>
        </w:rPr>
        <w:t xml:space="preserve"> </w:t>
      </w:r>
      <w:r w:rsidRPr="00BE0F89">
        <w:rPr>
          <w:rFonts w:hint="cs"/>
          <w:color w:val="000080"/>
          <w:rtl/>
        </w:rPr>
        <w:t>انه</w:t>
      </w:r>
      <w:r w:rsidRPr="00BE0F89">
        <w:rPr>
          <w:color w:val="000080"/>
          <w:rtl/>
        </w:rPr>
        <w:t xml:space="preserve"> </w:t>
      </w:r>
      <w:r w:rsidRPr="00BE0F89">
        <w:rPr>
          <w:rFonts w:hint="cs"/>
          <w:color w:val="000080"/>
          <w:rtl/>
        </w:rPr>
        <w:t>نهى</w:t>
      </w:r>
      <w:r w:rsidRPr="00BE0F89">
        <w:rPr>
          <w:color w:val="000080"/>
          <w:rtl/>
        </w:rPr>
        <w:t xml:space="preserve"> </w:t>
      </w:r>
      <w:r w:rsidRPr="00BE0F89">
        <w:rPr>
          <w:rFonts w:hint="cs"/>
          <w:color w:val="000080"/>
          <w:rtl/>
        </w:rPr>
        <w:t>عن</w:t>
      </w:r>
      <w:r w:rsidRPr="00BE0F89">
        <w:rPr>
          <w:color w:val="000080"/>
          <w:rtl/>
        </w:rPr>
        <w:t xml:space="preserve"> </w:t>
      </w:r>
      <w:r w:rsidRPr="00BE0F89">
        <w:rPr>
          <w:rFonts w:hint="cs"/>
          <w:color w:val="000080"/>
          <w:rtl/>
        </w:rPr>
        <w:t>الضرر</w:t>
      </w:r>
      <w:r w:rsidRPr="00BE0F89">
        <w:rPr>
          <w:color w:val="000080"/>
          <w:rtl/>
        </w:rPr>
        <w:t xml:space="preserve"> </w:t>
      </w:r>
      <w:r w:rsidRPr="00BE0F89">
        <w:rPr>
          <w:rFonts w:hint="cs"/>
          <w:color w:val="000080"/>
          <w:rtl/>
        </w:rPr>
        <w:t>و</w:t>
      </w:r>
      <w:r w:rsidRPr="00BE0F89">
        <w:rPr>
          <w:color w:val="000080"/>
          <w:rtl/>
        </w:rPr>
        <w:t xml:space="preserve"> </w:t>
      </w:r>
      <w:r w:rsidRPr="00BE0F89">
        <w:rPr>
          <w:rFonts w:hint="cs"/>
          <w:color w:val="000080"/>
          <w:rtl/>
        </w:rPr>
        <w:t>الضرار</w:t>
      </w:r>
      <w:r w:rsidRPr="00BE0F89">
        <w:rPr>
          <w:color w:val="000080"/>
          <w:rtl/>
        </w:rPr>
        <w:t xml:space="preserve"> </w:t>
      </w:r>
      <w:r w:rsidRPr="00BE0F89">
        <w:rPr>
          <w:rFonts w:hint="cs"/>
          <w:color w:val="000080"/>
          <w:rtl/>
        </w:rPr>
        <w:t>بما</w:t>
      </w:r>
      <w:r w:rsidRPr="00BE0F89">
        <w:rPr>
          <w:color w:val="000080"/>
          <w:rtl/>
        </w:rPr>
        <w:t xml:space="preserve"> </w:t>
      </w:r>
      <w:r w:rsidRPr="00BE0F89">
        <w:rPr>
          <w:rFonts w:hint="cs"/>
          <w:color w:val="000080"/>
          <w:rtl/>
        </w:rPr>
        <w:t>أنه</w:t>
      </w:r>
      <w:r w:rsidRPr="00BE0F89">
        <w:rPr>
          <w:color w:val="000080"/>
          <w:rtl/>
        </w:rPr>
        <w:t xml:space="preserve"> </w:t>
      </w:r>
      <w:r w:rsidRPr="00BE0F89">
        <w:rPr>
          <w:rFonts w:hint="cs"/>
          <w:color w:val="000080"/>
          <w:rtl/>
        </w:rPr>
        <w:t>سائس</w:t>
      </w:r>
      <w:r w:rsidRPr="00BE0F89">
        <w:rPr>
          <w:color w:val="000080"/>
          <w:rtl/>
        </w:rPr>
        <w:t xml:space="preserve"> </w:t>
      </w:r>
      <w:r w:rsidRPr="00BE0F89">
        <w:rPr>
          <w:rFonts w:hint="cs"/>
          <w:color w:val="000080"/>
          <w:rtl/>
        </w:rPr>
        <w:t>الأمة</w:t>
      </w:r>
      <w:r w:rsidRPr="00BE0F89">
        <w:rPr>
          <w:color w:val="000080"/>
          <w:rtl/>
        </w:rPr>
        <w:t xml:space="preserve"> </w:t>
      </w:r>
      <w:r w:rsidRPr="00BE0F89">
        <w:rPr>
          <w:rFonts w:hint="cs"/>
          <w:color w:val="000080"/>
          <w:rtl/>
        </w:rPr>
        <w:t>و</w:t>
      </w:r>
      <w:r w:rsidRPr="00BE0F89">
        <w:rPr>
          <w:color w:val="000080"/>
          <w:rtl/>
        </w:rPr>
        <w:t xml:space="preserve"> </w:t>
      </w:r>
      <w:r w:rsidRPr="00BE0F89">
        <w:rPr>
          <w:rFonts w:hint="cs"/>
          <w:color w:val="000080"/>
          <w:rtl/>
        </w:rPr>
        <w:t>رئيس</w:t>
      </w:r>
      <w:r w:rsidRPr="00BE0F89">
        <w:rPr>
          <w:color w:val="000080"/>
          <w:rtl/>
        </w:rPr>
        <w:t xml:space="preserve"> </w:t>
      </w:r>
      <w:r w:rsidRPr="00BE0F89">
        <w:rPr>
          <w:rFonts w:hint="cs"/>
          <w:color w:val="000080"/>
          <w:rtl/>
        </w:rPr>
        <w:t>الملة</w:t>
      </w:r>
      <w:r w:rsidRPr="00BE0F89">
        <w:rPr>
          <w:color w:val="000080"/>
          <w:rtl/>
        </w:rPr>
        <w:t xml:space="preserve"> </w:t>
      </w:r>
      <w:r w:rsidRPr="00BE0F89">
        <w:rPr>
          <w:rFonts w:hint="cs"/>
          <w:color w:val="000080"/>
          <w:rtl/>
        </w:rPr>
        <w:t>و</w:t>
      </w:r>
      <w:r w:rsidRPr="00BE0F89">
        <w:rPr>
          <w:color w:val="000080"/>
          <w:rtl/>
        </w:rPr>
        <w:t xml:space="preserve"> </w:t>
      </w:r>
      <w:r w:rsidRPr="00BE0F89">
        <w:rPr>
          <w:rFonts w:hint="cs"/>
          <w:color w:val="000080"/>
          <w:rtl/>
        </w:rPr>
        <w:t>سلطانهم</w:t>
      </w:r>
      <w:r w:rsidRPr="00BE0F89">
        <w:rPr>
          <w:color w:val="000080"/>
          <w:rtl/>
        </w:rPr>
        <w:t xml:space="preserve"> </w:t>
      </w:r>
      <w:r w:rsidRPr="00BE0F89">
        <w:rPr>
          <w:rFonts w:hint="cs"/>
          <w:color w:val="000080"/>
          <w:rtl/>
        </w:rPr>
        <w:t>و</w:t>
      </w:r>
      <w:r w:rsidRPr="00BE0F89">
        <w:rPr>
          <w:color w:val="000080"/>
          <w:rtl/>
        </w:rPr>
        <w:t xml:space="preserve"> </w:t>
      </w:r>
      <w:r w:rsidRPr="00BE0F89">
        <w:rPr>
          <w:rFonts w:hint="cs"/>
          <w:color w:val="000080"/>
          <w:rtl/>
        </w:rPr>
        <w:t>أميرهم، ...»</w:t>
      </w:r>
      <w:r>
        <w:rPr>
          <w:rStyle w:val="FootnoteReference"/>
          <w:color w:val="000080"/>
          <w:rtl/>
        </w:rPr>
        <w:footnoteReference w:id="3"/>
      </w:r>
    </w:p>
    <w:p w:rsidR="00614377" w:rsidRPr="00BE0F89" w:rsidRDefault="00614377" w:rsidP="00391314">
      <w:pPr>
        <w:pStyle w:val="Heading4"/>
        <w:jc w:val="both"/>
        <w:rPr>
          <w:rtl/>
        </w:rPr>
      </w:pPr>
      <w:bookmarkStart w:id="3" w:name="_Toc36970136"/>
      <w:r>
        <w:rPr>
          <w:rFonts w:hint="cs"/>
          <w:rtl/>
        </w:rPr>
        <w:t>اشکال: عدم قرینه بر اختصاص «قضی» به حکم سلطانی</w:t>
      </w:r>
      <w:bookmarkEnd w:id="3"/>
      <w:r>
        <w:rPr>
          <w:rFonts w:hint="cs"/>
          <w:rtl/>
        </w:rPr>
        <w:t xml:space="preserve"> </w:t>
      </w:r>
    </w:p>
    <w:p w:rsidR="001A1EA5" w:rsidRDefault="00BE0F89" w:rsidP="00391314">
      <w:pPr>
        <w:jc w:val="both"/>
        <w:rPr>
          <w:rtl/>
        </w:rPr>
      </w:pPr>
      <w:r>
        <w:rPr>
          <w:rFonts w:hint="cs"/>
          <w:rtl/>
        </w:rPr>
        <w:t xml:space="preserve">مرحوم امام فرمود: «قضی» ظهور در قضاوت دارد. در جلسات گذشته بیان شد: حتی اگر ظهور بدوی «قضی» در قضاوت باشد، اما در روایت مورد بحث، «قضی» نمی تواند به معنای قضاوت باشد. حال با فرض عدول از معنای ظاهری، چرا قضاوت به معنای لغوی اصلی آن که مطلق حکم است، گرفته نشده و به خصوص حکم بما انه سلطان و امیر گرفته شده است. پس با رفع ید از معنای ظاهری اولی، ظهور ثانوی وجود ندارد که «قضی» در جامع بین حکم بما انه سلطان یا حکم بما انه قاض استعمال شده باشد، که با عدم امکان اراده یکی از دو فرد آن، فرد دیگر تعیّن پیدا کند. </w:t>
      </w:r>
    </w:p>
    <w:p w:rsidR="00614377" w:rsidRDefault="00614377" w:rsidP="00391314">
      <w:pPr>
        <w:pStyle w:val="Heading5"/>
        <w:jc w:val="both"/>
        <w:rPr>
          <w:rtl/>
        </w:rPr>
      </w:pPr>
      <w:bookmarkStart w:id="4" w:name="_Toc36970137"/>
      <w:r>
        <w:rPr>
          <w:rFonts w:hint="cs"/>
          <w:rtl/>
        </w:rPr>
        <w:t>پاسخ: دلالت انتساب «قضی» به پیامبر ص بر حکم سلطانی بودن</w:t>
      </w:r>
      <w:bookmarkEnd w:id="4"/>
      <w:r>
        <w:rPr>
          <w:rFonts w:hint="cs"/>
          <w:rtl/>
        </w:rPr>
        <w:t xml:space="preserve"> </w:t>
      </w:r>
    </w:p>
    <w:p w:rsidR="00BE0F89" w:rsidRDefault="00BE0F89" w:rsidP="00391314">
      <w:pPr>
        <w:jc w:val="both"/>
        <w:rPr>
          <w:rtl/>
        </w:rPr>
      </w:pPr>
      <w:r>
        <w:rPr>
          <w:rFonts w:hint="cs"/>
          <w:rtl/>
        </w:rPr>
        <w:t xml:space="preserve">پس از تأمل به ذهن رسید که شاید مرحوم امام مطلبی را می فرمایند که مطابق آن، اشکال وارد نخواهد بود. در توضیح باید گفت: </w:t>
      </w:r>
    </w:p>
    <w:p w:rsidR="00BE0F89" w:rsidRDefault="00BE0F89" w:rsidP="00391314">
      <w:pPr>
        <w:jc w:val="both"/>
        <w:rPr>
          <w:rtl/>
        </w:rPr>
      </w:pPr>
      <w:r>
        <w:rPr>
          <w:rFonts w:hint="cs"/>
          <w:rtl/>
        </w:rPr>
        <w:t>باید دید منشأ ظهور «قضی» در فصل خصومت در دیدگاه مرحوم امام، چیست؟ مرحوم امام در این باره دو عبارت دارد. یک عبارت اولیه که نقل شد و ایشان در آن فرمود: عبار</w:t>
      </w:r>
      <w:r w:rsidR="00754F86">
        <w:rPr>
          <w:rFonts w:hint="cs"/>
          <w:rtl/>
        </w:rPr>
        <w:t>ا</w:t>
      </w:r>
      <w:r>
        <w:rPr>
          <w:rFonts w:hint="cs"/>
          <w:rtl/>
        </w:rPr>
        <w:t xml:space="preserve">تی مانند «قضی»، «حکم» و «امر»، ظاهر در این هستند که حکم شرعی </w:t>
      </w:r>
      <w:r w:rsidR="00754F86">
        <w:rPr>
          <w:rFonts w:hint="cs"/>
          <w:rtl/>
        </w:rPr>
        <w:t>نبوده و این حکم ها، بما انه قاض</w:t>
      </w:r>
      <w:r>
        <w:rPr>
          <w:rFonts w:hint="cs"/>
          <w:rtl/>
        </w:rPr>
        <w:t xml:space="preserve"> او بما انه حاکم او بما انه سائس صادر شده اند. ایشان در مقدمه دوم با تعبیر «یمکن ان یقال»، «امر» را ظاهر در امر مولوی سلطانی، </w:t>
      </w:r>
      <w:r w:rsidR="00AF49DA">
        <w:rPr>
          <w:rFonts w:hint="cs"/>
          <w:rtl/>
        </w:rPr>
        <w:t xml:space="preserve">«قضی» را ظاهر در فصل خصومت و «حکم» را مردّد بین این دو معنا دانسته است. </w:t>
      </w:r>
      <w:r w:rsidR="00B819FD">
        <w:rPr>
          <w:rFonts w:hint="cs"/>
          <w:rtl/>
        </w:rPr>
        <w:t>این دو ظهور، از چه لفظی بوده و منشأ آن چیست؟</w:t>
      </w:r>
    </w:p>
    <w:p w:rsidR="00B819FD" w:rsidRDefault="00B819FD" w:rsidP="00391314">
      <w:pPr>
        <w:jc w:val="both"/>
        <w:rPr>
          <w:rtl/>
        </w:rPr>
      </w:pPr>
      <w:r>
        <w:rPr>
          <w:rFonts w:hint="cs"/>
          <w:rtl/>
        </w:rPr>
        <w:lastRenderedPageBreak/>
        <w:t xml:space="preserve">به نظر می رسد مراد مرحوم امام، این است که هیئت نسبت «قضی»، «حکم» و «امر» به رسول الله ص ظهور در این دارد که مقضی، محکوم و مأمور، حکمی از احکام خود رسول الله ص بما انه قاض او بما انه حاکم او بما انه آمر، است نه از احکامی که پیامبر ص از جانب خداوند سبحان ابلاغ فرموده است. پس از نسبت این افعال، به پیامبر ص این ظهور ایجاد شده است. </w:t>
      </w:r>
    </w:p>
    <w:p w:rsidR="00B819FD" w:rsidRDefault="00B819FD" w:rsidP="00391314">
      <w:pPr>
        <w:jc w:val="both"/>
        <w:rPr>
          <w:rtl/>
        </w:rPr>
      </w:pPr>
      <w:r>
        <w:rPr>
          <w:rFonts w:hint="cs"/>
          <w:rtl/>
        </w:rPr>
        <w:t xml:space="preserve">مرحوم امام سخن دیگری داشته و بیان می کند: فعل «امر»، «قضی» و «حکم» ظهور دیگری دارد. «قضی» ظهور در فاصل خصومت دارد. </w:t>
      </w:r>
    </w:p>
    <w:p w:rsidR="00B819FD" w:rsidRDefault="00B819FD" w:rsidP="00391314">
      <w:pPr>
        <w:jc w:val="both"/>
        <w:rPr>
          <w:rtl/>
        </w:rPr>
      </w:pPr>
      <w:r>
        <w:rPr>
          <w:rFonts w:hint="cs"/>
          <w:rtl/>
        </w:rPr>
        <w:t xml:space="preserve">با توجه به این دو مطلب، مرحوم امام می فرماید: ظهور ثانوی «قضی» حتما اراده نشده زیرا فصل خصومتی در بین نیست اما ظهور اولی نسبت افعال به پیامبر ص، وجود داشته و ظاهر انتساب این است که افعال از شخص پیامبر ص صادر شده نه از پیامبر ص بما انه مبلّغ عن الله صادر شده باشد. </w:t>
      </w:r>
    </w:p>
    <w:p w:rsidR="00B819FD" w:rsidRDefault="00B819FD" w:rsidP="00391314">
      <w:pPr>
        <w:jc w:val="both"/>
        <w:rPr>
          <w:rtl/>
        </w:rPr>
      </w:pPr>
      <w:r>
        <w:rPr>
          <w:rFonts w:hint="cs"/>
          <w:rtl/>
        </w:rPr>
        <w:t xml:space="preserve">بنابراین دو ظهور مختلف با دو منشأ متفاوت وجود دارد و دو بیان مرحوم امام با هم تنافی ندارد. البته به هنگام نقل کلام آقای سیستانی، این کلام مرحوم امام بیشتر توضیح داده خواهد شد. </w:t>
      </w:r>
    </w:p>
    <w:p w:rsidR="00754F86" w:rsidRDefault="00754F86" w:rsidP="00391314">
      <w:pPr>
        <w:pStyle w:val="Heading4"/>
        <w:jc w:val="both"/>
        <w:rPr>
          <w:rtl/>
        </w:rPr>
      </w:pPr>
      <w:bookmarkStart w:id="5" w:name="_Toc36970138"/>
      <w:r>
        <w:rPr>
          <w:rFonts w:hint="cs"/>
          <w:rtl/>
        </w:rPr>
        <w:t>اشکالات آقای سیستانی به کلام مرحوم امام</w:t>
      </w:r>
      <w:bookmarkEnd w:id="5"/>
    </w:p>
    <w:p w:rsidR="00B819FD" w:rsidRDefault="00B819FD" w:rsidP="00391314">
      <w:pPr>
        <w:jc w:val="both"/>
        <w:rPr>
          <w:rtl/>
        </w:rPr>
      </w:pPr>
      <w:r>
        <w:rPr>
          <w:rFonts w:hint="cs"/>
          <w:rtl/>
        </w:rPr>
        <w:t xml:space="preserve">آقای سیستانی </w:t>
      </w:r>
      <w:r w:rsidR="009062EA">
        <w:rPr>
          <w:rFonts w:hint="cs"/>
          <w:rtl/>
        </w:rPr>
        <w:t xml:space="preserve">از مرحوم امام چند استدلال را نقل کرده که اولین استدلال، تمسک به لفظ «قضی» است. ایشان در بررسی استدلال اول می فرماید: </w:t>
      </w:r>
    </w:p>
    <w:p w:rsidR="009062EA" w:rsidRDefault="009062EA" w:rsidP="00391314">
      <w:pPr>
        <w:jc w:val="both"/>
        <w:rPr>
          <w:color w:val="000080"/>
          <w:rtl/>
        </w:rPr>
      </w:pPr>
      <w:r w:rsidRPr="009062EA">
        <w:rPr>
          <w:rFonts w:hint="cs"/>
          <w:color w:val="000080"/>
          <w:rtl/>
        </w:rPr>
        <w:t>«أما</w:t>
      </w:r>
      <w:r w:rsidRPr="009062EA">
        <w:rPr>
          <w:color w:val="000080"/>
          <w:rtl/>
        </w:rPr>
        <w:t xml:space="preserve"> </w:t>
      </w:r>
      <w:r w:rsidRPr="009062EA">
        <w:rPr>
          <w:rFonts w:hint="cs"/>
          <w:color w:val="000080"/>
          <w:rtl/>
        </w:rPr>
        <w:t>الأول</w:t>
      </w:r>
      <w:r w:rsidRPr="009062EA">
        <w:rPr>
          <w:color w:val="000080"/>
          <w:rtl/>
        </w:rPr>
        <w:t xml:space="preserve">: </w:t>
      </w:r>
      <w:r w:rsidRPr="009062EA">
        <w:rPr>
          <w:rFonts w:hint="cs"/>
          <w:color w:val="000080"/>
          <w:rtl/>
        </w:rPr>
        <w:t>ففيه</w:t>
      </w:r>
      <w:r w:rsidRPr="009062EA">
        <w:rPr>
          <w:color w:val="000080"/>
          <w:rtl/>
        </w:rPr>
        <w:t xml:space="preserve"> </w:t>
      </w:r>
      <w:r w:rsidRPr="009062EA">
        <w:rPr>
          <w:rFonts w:hint="cs"/>
          <w:color w:val="000080"/>
          <w:rtl/>
        </w:rPr>
        <w:t>مضافا</w:t>
      </w:r>
      <w:r w:rsidRPr="009062EA">
        <w:rPr>
          <w:color w:val="000080"/>
          <w:rtl/>
        </w:rPr>
        <w:t xml:space="preserve"> </w:t>
      </w:r>
      <w:r w:rsidRPr="009062EA">
        <w:rPr>
          <w:rFonts w:hint="cs"/>
          <w:color w:val="000080"/>
          <w:rtl/>
        </w:rPr>
        <w:t>إلى</w:t>
      </w:r>
      <w:r w:rsidRPr="009062EA">
        <w:rPr>
          <w:color w:val="000080"/>
          <w:rtl/>
        </w:rPr>
        <w:t xml:space="preserve"> </w:t>
      </w:r>
      <w:r w:rsidRPr="009062EA">
        <w:rPr>
          <w:rFonts w:hint="cs"/>
          <w:color w:val="000080"/>
          <w:rtl/>
        </w:rPr>
        <w:t>عدم</w:t>
      </w:r>
      <w:r w:rsidRPr="009062EA">
        <w:rPr>
          <w:color w:val="000080"/>
          <w:rtl/>
        </w:rPr>
        <w:t xml:space="preserve"> </w:t>
      </w:r>
      <w:r w:rsidRPr="009062EA">
        <w:rPr>
          <w:rFonts w:hint="cs"/>
          <w:color w:val="000080"/>
          <w:rtl/>
        </w:rPr>
        <w:t>حجية</w:t>
      </w:r>
      <w:r w:rsidRPr="009062EA">
        <w:rPr>
          <w:color w:val="000080"/>
          <w:rtl/>
        </w:rPr>
        <w:t xml:space="preserve"> </w:t>
      </w:r>
      <w:r w:rsidRPr="009062EA">
        <w:rPr>
          <w:rFonts w:hint="cs"/>
          <w:color w:val="000080"/>
          <w:rtl/>
        </w:rPr>
        <w:t>شي‌ء</w:t>
      </w:r>
      <w:r w:rsidRPr="009062EA">
        <w:rPr>
          <w:color w:val="000080"/>
          <w:rtl/>
        </w:rPr>
        <w:t xml:space="preserve"> </w:t>
      </w:r>
      <w:r w:rsidRPr="009062EA">
        <w:rPr>
          <w:rFonts w:hint="cs"/>
          <w:color w:val="000080"/>
          <w:rtl/>
        </w:rPr>
        <w:t>من</w:t>
      </w:r>
      <w:r w:rsidRPr="009062EA">
        <w:rPr>
          <w:color w:val="000080"/>
          <w:rtl/>
        </w:rPr>
        <w:t xml:space="preserve"> </w:t>
      </w:r>
      <w:r w:rsidRPr="009062EA">
        <w:rPr>
          <w:rFonts w:hint="cs"/>
          <w:color w:val="000080"/>
          <w:rtl/>
        </w:rPr>
        <w:t>روايات</w:t>
      </w:r>
      <w:r w:rsidRPr="009062EA">
        <w:rPr>
          <w:color w:val="000080"/>
          <w:rtl/>
        </w:rPr>
        <w:t xml:space="preserve"> </w:t>
      </w:r>
      <w:r w:rsidRPr="009062EA">
        <w:rPr>
          <w:rFonts w:hint="cs"/>
          <w:color w:val="000080"/>
          <w:rtl/>
        </w:rPr>
        <w:t>العامة</w:t>
      </w:r>
      <w:r w:rsidRPr="009062EA">
        <w:rPr>
          <w:color w:val="000080"/>
          <w:rtl/>
        </w:rPr>
        <w:t xml:space="preserve"> </w:t>
      </w:r>
      <w:r w:rsidRPr="009062EA">
        <w:rPr>
          <w:rFonts w:hint="cs"/>
          <w:color w:val="000080"/>
          <w:rtl/>
        </w:rPr>
        <w:t>التي</w:t>
      </w:r>
      <w:r w:rsidRPr="009062EA">
        <w:rPr>
          <w:color w:val="000080"/>
          <w:rtl/>
        </w:rPr>
        <w:t xml:space="preserve"> </w:t>
      </w:r>
      <w:r w:rsidRPr="009062EA">
        <w:rPr>
          <w:rFonts w:hint="cs"/>
          <w:color w:val="000080"/>
          <w:rtl/>
        </w:rPr>
        <w:t>عبرت</w:t>
      </w:r>
      <w:r w:rsidRPr="009062EA">
        <w:rPr>
          <w:color w:val="000080"/>
          <w:rtl/>
        </w:rPr>
        <w:t xml:space="preserve"> </w:t>
      </w:r>
      <w:r w:rsidRPr="009062EA">
        <w:rPr>
          <w:rFonts w:hint="cs"/>
          <w:color w:val="000080"/>
          <w:rtl/>
        </w:rPr>
        <w:t>بالقضاء</w:t>
      </w:r>
      <w:r w:rsidRPr="009062EA">
        <w:rPr>
          <w:color w:val="000080"/>
          <w:rtl/>
        </w:rPr>
        <w:t xml:space="preserve"> </w:t>
      </w:r>
      <w:r w:rsidRPr="009062EA">
        <w:rPr>
          <w:rFonts w:hint="cs"/>
          <w:color w:val="000080"/>
          <w:rtl/>
        </w:rPr>
        <w:t>بما</w:t>
      </w:r>
      <w:r w:rsidRPr="009062EA">
        <w:rPr>
          <w:color w:val="000080"/>
          <w:rtl/>
        </w:rPr>
        <w:t xml:space="preserve"> </w:t>
      </w:r>
      <w:r w:rsidRPr="009062EA">
        <w:rPr>
          <w:rFonts w:hint="cs"/>
          <w:color w:val="000080"/>
          <w:rtl/>
        </w:rPr>
        <w:t>فيها</w:t>
      </w:r>
      <w:r w:rsidRPr="009062EA">
        <w:rPr>
          <w:color w:val="000080"/>
          <w:rtl/>
        </w:rPr>
        <w:t xml:space="preserve"> </w:t>
      </w:r>
      <w:r w:rsidRPr="009062EA">
        <w:rPr>
          <w:rFonts w:hint="cs"/>
          <w:color w:val="000080"/>
          <w:rtl/>
        </w:rPr>
        <w:t>رواية</w:t>
      </w:r>
      <w:r w:rsidRPr="009062EA">
        <w:rPr>
          <w:color w:val="000080"/>
          <w:rtl/>
        </w:rPr>
        <w:t xml:space="preserve"> </w:t>
      </w:r>
      <w:r w:rsidRPr="009062EA">
        <w:rPr>
          <w:rFonts w:hint="cs"/>
          <w:color w:val="000080"/>
          <w:rtl/>
        </w:rPr>
        <w:t>عبادة</w:t>
      </w:r>
      <w:r w:rsidRPr="009062EA">
        <w:rPr>
          <w:color w:val="000080"/>
          <w:rtl/>
        </w:rPr>
        <w:t xml:space="preserve"> </w:t>
      </w:r>
      <w:r w:rsidRPr="009062EA">
        <w:rPr>
          <w:rFonts w:hint="cs"/>
          <w:color w:val="000080"/>
          <w:rtl/>
        </w:rPr>
        <w:t>و</w:t>
      </w:r>
      <w:r w:rsidRPr="009062EA">
        <w:rPr>
          <w:color w:val="000080"/>
          <w:rtl/>
        </w:rPr>
        <w:t xml:space="preserve"> </w:t>
      </w:r>
      <w:r w:rsidRPr="009062EA">
        <w:rPr>
          <w:rFonts w:hint="cs"/>
          <w:color w:val="000080"/>
          <w:rtl/>
        </w:rPr>
        <w:t>مضافا</w:t>
      </w:r>
      <w:r w:rsidRPr="009062EA">
        <w:rPr>
          <w:color w:val="000080"/>
          <w:rtl/>
        </w:rPr>
        <w:t xml:space="preserve"> </w:t>
      </w:r>
      <w:r w:rsidRPr="009062EA">
        <w:rPr>
          <w:rFonts w:hint="cs"/>
          <w:color w:val="000080"/>
          <w:rtl/>
        </w:rPr>
        <w:t>إلى</w:t>
      </w:r>
      <w:r w:rsidRPr="009062EA">
        <w:rPr>
          <w:color w:val="000080"/>
          <w:rtl/>
        </w:rPr>
        <w:t xml:space="preserve"> </w:t>
      </w:r>
      <w:r w:rsidRPr="009062EA">
        <w:rPr>
          <w:rFonts w:hint="cs"/>
          <w:color w:val="000080"/>
          <w:rtl/>
        </w:rPr>
        <w:t>ورود</w:t>
      </w:r>
      <w:r w:rsidRPr="009062EA">
        <w:rPr>
          <w:color w:val="000080"/>
          <w:rtl/>
        </w:rPr>
        <w:t xml:space="preserve"> </w:t>
      </w:r>
      <w:r w:rsidRPr="009062EA">
        <w:rPr>
          <w:rFonts w:hint="cs"/>
          <w:color w:val="000080"/>
          <w:rtl/>
        </w:rPr>
        <w:t>القضاء</w:t>
      </w:r>
      <w:r w:rsidRPr="009062EA">
        <w:rPr>
          <w:color w:val="000080"/>
          <w:rtl/>
        </w:rPr>
        <w:t xml:space="preserve"> </w:t>
      </w:r>
      <w:r w:rsidRPr="009062EA">
        <w:rPr>
          <w:rFonts w:hint="cs"/>
          <w:color w:val="000080"/>
          <w:rtl/>
        </w:rPr>
        <w:t>بمعان</w:t>
      </w:r>
      <w:r w:rsidRPr="009062EA">
        <w:rPr>
          <w:color w:val="000080"/>
          <w:rtl/>
        </w:rPr>
        <w:t xml:space="preserve"> </w:t>
      </w:r>
      <w:r w:rsidRPr="009062EA">
        <w:rPr>
          <w:rFonts w:hint="cs"/>
          <w:color w:val="000080"/>
          <w:rtl/>
        </w:rPr>
        <w:t>متعددة</w:t>
      </w:r>
      <w:r w:rsidRPr="009062EA">
        <w:rPr>
          <w:color w:val="000080"/>
          <w:rtl/>
        </w:rPr>
        <w:t xml:space="preserve"> </w:t>
      </w:r>
      <w:r w:rsidRPr="009062EA">
        <w:rPr>
          <w:rFonts w:hint="cs"/>
          <w:color w:val="000080"/>
          <w:rtl/>
        </w:rPr>
        <w:t>إن</w:t>
      </w:r>
      <w:r w:rsidRPr="009062EA">
        <w:rPr>
          <w:color w:val="000080"/>
          <w:rtl/>
        </w:rPr>
        <w:t xml:space="preserve"> </w:t>
      </w:r>
      <w:r w:rsidRPr="009062EA">
        <w:rPr>
          <w:rFonts w:hint="cs"/>
          <w:color w:val="000080"/>
          <w:rtl/>
        </w:rPr>
        <w:t>المنساق</w:t>
      </w:r>
      <w:r w:rsidRPr="009062EA">
        <w:rPr>
          <w:color w:val="000080"/>
          <w:rtl/>
        </w:rPr>
        <w:t xml:space="preserve"> </w:t>
      </w:r>
      <w:r w:rsidRPr="009062EA">
        <w:rPr>
          <w:rFonts w:hint="cs"/>
          <w:color w:val="000080"/>
          <w:rtl/>
        </w:rPr>
        <w:t>من</w:t>
      </w:r>
      <w:r w:rsidRPr="009062EA">
        <w:rPr>
          <w:color w:val="000080"/>
          <w:rtl/>
        </w:rPr>
        <w:t xml:space="preserve"> </w:t>
      </w:r>
      <w:r w:rsidRPr="009062EA">
        <w:rPr>
          <w:rFonts w:hint="cs"/>
          <w:color w:val="000080"/>
          <w:rtl/>
        </w:rPr>
        <w:t>التعبير</w:t>
      </w:r>
      <w:r w:rsidRPr="009062EA">
        <w:rPr>
          <w:color w:val="000080"/>
          <w:rtl/>
        </w:rPr>
        <w:t xml:space="preserve"> </w:t>
      </w:r>
      <w:r w:rsidRPr="009062EA">
        <w:rPr>
          <w:rFonts w:hint="cs"/>
          <w:color w:val="000080"/>
          <w:rtl/>
        </w:rPr>
        <w:t>بالقضاء</w:t>
      </w:r>
      <w:r w:rsidRPr="009062EA">
        <w:rPr>
          <w:color w:val="000080"/>
          <w:rtl/>
        </w:rPr>
        <w:t xml:space="preserve"> </w:t>
      </w:r>
      <w:r w:rsidRPr="009062EA">
        <w:rPr>
          <w:rFonts w:hint="cs"/>
          <w:color w:val="000080"/>
          <w:rtl/>
        </w:rPr>
        <w:t>على</w:t>
      </w:r>
      <w:r w:rsidRPr="009062EA">
        <w:rPr>
          <w:color w:val="000080"/>
          <w:rtl/>
        </w:rPr>
        <w:t xml:space="preserve"> </w:t>
      </w:r>
      <w:r w:rsidRPr="009062EA">
        <w:rPr>
          <w:rFonts w:hint="cs"/>
          <w:color w:val="000080"/>
          <w:rtl/>
        </w:rPr>
        <w:t>ما</w:t>
      </w:r>
      <w:r w:rsidRPr="009062EA">
        <w:rPr>
          <w:color w:val="000080"/>
          <w:rtl/>
        </w:rPr>
        <w:t xml:space="preserve"> </w:t>
      </w:r>
      <w:r w:rsidRPr="009062EA">
        <w:rPr>
          <w:rFonts w:hint="cs"/>
          <w:color w:val="000080"/>
          <w:rtl/>
        </w:rPr>
        <w:t>اعترف</w:t>
      </w:r>
      <w:r w:rsidRPr="009062EA">
        <w:rPr>
          <w:color w:val="000080"/>
          <w:rtl/>
        </w:rPr>
        <w:t xml:space="preserve"> </w:t>
      </w:r>
      <w:r w:rsidRPr="009062EA">
        <w:rPr>
          <w:rFonts w:hint="cs"/>
          <w:color w:val="000080"/>
          <w:rtl/>
        </w:rPr>
        <w:t>به</w:t>
      </w:r>
      <w:r w:rsidRPr="009062EA">
        <w:rPr>
          <w:color w:val="000080"/>
          <w:rtl/>
        </w:rPr>
        <w:t xml:space="preserve"> </w:t>
      </w:r>
      <w:r w:rsidRPr="009062EA">
        <w:rPr>
          <w:rFonts w:hint="cs"/>
          <w:color w:val="000080"/>
          <w:rtl/>
        </w:rPr>
        <w:t>هو</w:t>
      </w:r>
      <w:r w:rsidRPr="009062EA">
        <w:rPr>
          <w:color w:val="000080"/>
          <w:rtl/>
        </w:rPr>
        <w:t xml:space="preserve"> </w:t>
      </w:r>
      <w:r w:rsidRPr="009062EA">
        <w:rPr>
          <w:rFonts w:hint="cs"/>
          <w:color w:val="000080"/>
          <w:rtl/>
        </w:rPr>
        <w:t>الحكومة</w:t>
      </w:r>
      <w:r w:rsidRPr="009062EA">
        <w:rPr>
          <w:color w:val="000080"/>
          <w:rtl/>
        </w:rPr>
        <w:t xml:space="preserve"> </w:t>
      </w:r>
      <w:r w:rsidRPr="009062EA">
        <w:rPr>
          <w:rFonts w:hint="cs"/>
          <w:color w:val="000080"/>
          <w:rtl/>
        </w:rPr>
        <w:t>بين</w:t>
      </w:r>
      <w:r w:rsidRPr="009062EA">
        <w:rPr>
          <w:color w:val="000080"/>
          <w:rtl/>
        </w:rPr>
        <w:t xml:space="preserve"> </w:t>
      </w:r>
      <w:r w:rsidRPr="009062EA">
        <w:rPr>
          <w:rFonts w:hint="cs"/>
          <w:color w:val="000080"/>
          <w:rtl/>
        </w:rPr>
        <w:t>المتخاصمين،</w:t>
      </w:r>
      <w:r w:rsidRPr="009062EA">
        <w:rPr>
          <w:color w:val="000080"/>
          <w:rtl/>
        </w:rPr>
        <w:t xml:space="preserve"> </w:t>
      </w:r>
      <w:r w:rsidRPr="009062EA">
        <w:rPr>
          <w:rFonts w:hint="cs"/>
          <w:color w:val="000080"/>
          <w:rtl/>
        </w:rPr>
        <w:t>و</w:t>
      </w:r>
      <w:r w:rsidRPr="009062EA">
        <w:rPr>
          <w:color w:val="000080"/>
          <w:rtl/>
        </w:rPr>
        <w:t xml:space="preserve"> </w:t>
      </w:r>
      <w:r w:rsidRPr="009062EA">
        <w:rPr>
          <w:rFonts w:hint="cs"/>
          <w:color w:val="000080"/>
          <w:rtl/>
        </w:rPr>
        <w:t>لذلك</w:t>
      </w:r>
      <w:r w:rsidRPr="009062EA">
        <w:rPr>
          <w:color w:val="000080"/>
          <w:rtl/>
        </w:rPr>
        <w:t xml:space="preserve"> </w:t>
      </w:r>
      <w:r w:rsidRPr="009062EA">
        <w:rPr>
          <w:rFonts w:hint="cs"/>
          <w:color w:val="000080"/>
          <w:rtl/>
        </w:rPr>
        <w:t>يفرق</w:t>
      </w:r>
      <w:r w:rsidRPr="009062EA">
        <w:rPr>
          <w:color w:val="000080"/>
          <w:rtl/>
        </w:rPr>
        <w:t xml:space="preserve"> </w:t>
      </w:r>
      <w:r w:rsidRPr="009062EA">
        <w:rPr>
          <w:rFonts w:hint="cs"/>
          <w:color w:val="000080"/>
          <w:rtl/>
        </w:rPr>
        <w:t>بينه</w:t>
      </w:r>
      <w:r w:rsidRPr="009062EA">
        <w:rPr>
          <w:color w:val="000080"/>
          <w:rtl/>
        </w:rPr>
        <w:t xml:space="preserve"> </w:t>
      </w:r>
      <w:r w:rsidRPr="009062EA">
        <w:rPr>
          <w:rFonts w:hint="cs"/>
          <w:color w:val="000080"/>
          <w:rtl/>
        </w:rPr>
        <w:t>و</w:t>
      </w:r>
      <w:r w:rsidRPr="009062EA">
        <w:rPr>
          <w:color w:val="000080"/>
          <w:rtl/>
        </w:rPr>
        <w:t xml:space="preserve"> </w:t>
      </w:r>
      <w:r w:rsidRPr="009062EA">
        <w:rPr>
          <w:rFonts w:hint="cs"/>
          <w:color w:val="000080"/>
          <w:rtl/>
        </w:rPr>
        <w:t>بين</w:t>
      </w:r>
      <w:r w:rsidRPr="009062EA">
        <w:rPr>
          <w:color w:val="000080"/>
          <w:rtl/>
        </w:rPr>
        <w:t xml:space="preserve"> </w:t>
      </w:r>
      <w:r w:rsidRPr="009062EA">
        <w:rPr>
          <w:rFonts w:hint="cs"/>
          <w:color w:val="000080"/>
          <w:rtl/>
        </w:rPr>
        <w:t>الفتوى</w:t>
      </w:r>
      <w:r w:rsidRPr="009062EA">
        <w:rPr>
          <w:color w:val="000080"/>
          <w:rtl/>
        </w:rPr>
        <w:t xml:space="preserve"> </w:t>
      </w:r>
      <w:r w:rsidRPr="009062EA">
        <w:rPr>
          <w:rFonts w:hint="cs"/>
          <w:color w:val="000080"/>
          <w:rtl/>
        </w:rPr>
        <w:t>لان</w:t>
      </w:r>
      <w:r w:rsidRPr="009062EA">
        <w:rPr>
          <w:color w:val="000080"/>
          <w:rtl/>
        </w:rPr>
        <w:t xml:space="preserve"> </w:t>
      </w:r>
      <w:r w:rsidRPr="009062EA">
        <w:rPr>
          <w:rFonts w:hint="cs"/>
          <w:color w:val="000080"/>
          <w:rtl/>
        </w:rPr>
        <w:t>الفتوى</w:t>
      </w:r>
      <w:r w:rsidRPr="009062EA">
        <w:rPr>
          <w:color w:val="000080"/>
          <w:rtl/>
        </w:rPr>
        <w:t xml:space="preserve"> </w:t>
      </w:r>
      <w:r w:rsidRPr="009062EA">
        <w:rPr>
          <w:rFonts w:hint="cs"/>
          <w:color w:val="000080"/>
          <w:rtl/>
        </w:rPr>
        <w:t>هي</w:t>
      </w:r>
      <w:r w:rsidRPr="009062EA">
        <w:rPr>
          <w:color w:val="000080"/>
          <w:rtl/>
        </w:rPr>
        <w:t xml:space="preserve"> </w:t>
      </w:r>
      <w:r w:rsidRPr="009062EA">
        <w:rPr>
          <w:rFonts w:hint="cs"/>
          <w:color w:val="000080"/>
          <w:rtl/>
        </w:rPr>
        <w:t>عبارة</w:t>
      </w:r>
      <w:r w:rsidRPr="009062EA">
        <w:rPr>
          <w:color w:val="000080"/>
          <w:rtl/>
        </w:rPr>
        <w:t xml:space="preserve"> </w:t>
      </w:r>
      <w:r w:rsidRPr="009062EA">
        <w:rPr>
          <w:rFonts w:hint="cs"/>
          <w:color w:val="000080"/>
          <w:rtl/>
        </w:rPr>
        <w:t>عن</w:t>
      </w:r>
      <w:r w:rsidRPr="009062EA">
        <w:rPr>
          <w:color w:val="000080"/>
          <w:rtl/>
        </w:rPr>
        <w:t xml:space="preserve"> </w:t>
      </w:r>
      <w:r w:rsidRPr="009062EA">
        <w:rPr>
          <w:rFonts w:hint="cs"/>
          <w:color w:val="000080"/>
          <w:rtl/>
        </w:rPr>
        <w:t>بيان</w:t>
      </w:r>
      <w:r w:rsidRPr="009062EA">
        <w:rPr>
          <w:color w:val="000080"/>
          <w:rtl/>
        </w:rPr>
        <w:t xml:space="preserve"> </w:t>
      </w:r>
      <w:r w:rsidRPr="009062EA">
        <w:rPr>
          <w:rFonts w:hint="cs"/>
          <w:color w:val="000080"/>
          <w:rtl/>
        </w:rPr>
        <w:t>الحكم</w:t>
      </w:r>
      <w:r w:rsidRPr="009062EA">
        <w:rPr>
          <w:color w:val="000080"/>
          <w:rtl/>
        </w:rPr>
        <w:t xml:space="preserve"> </w:t>
      </w:r>
      <w:r w:rsidRPr="009062EA">
        <w:rPr>
          <w:rFonts w:hint="cs"/>
          <w:color w:val="000080"/>
          <w:rtl/>
        </w:rPr>
        <w:t>بنحو</w:t>
      </w:r>
      <w:r w:rsidRPr="009062EA">
        <w:rPr>
          <w:color w:val="000080"/>
          <w:rtl/>
        </w:rPr>
        <w:t xml:space="preserve"> </w:t>
      </w:r>
      <w:r w:rsidRPr="009062EA">
        <w:rPr>
          <w:rFonts w:hint="cs"/>
          <w:color w:val="000080"/>
          <w:rtl/>
        </w:rPr>
        <w:t>كلي</w:t>
      </w:r>
      <w:r w:rsidRPr="009062EA">
        <w:rPr>
          <w:color w:val="000080"/>
          <w:rtl/>
        </w:rPr>
        <w:t xml:space="preserve"> </w:t>
      </w:r>
      <w:r w:rsidRPr="009062EA">
        <w:rPr>
          <w:rFonts w:hint="cs"/>
          <w:color w:val="000080"/>
          <w:rtl/>
        </w:rPr>
        <w:t>و</w:t>
      </w:r>
      <w:r w:rsidRPr="009062EA">
        <w:rPr>
          <w:color w:val="000080"/>
          <w:rtl/>
        </w:rPr>
        <w:t xml:space="preserve"> </w:t>
      </w:r>
      <w:r w:rsidRPr="009062EA">
        <w:rPr>
          <w:rFonts w:hint="cs"/>
          <w:color w:val="000080"/>
          <w:rtl/>
        </w:rPr>
        <w:t>أما</w:t>
      </w:r>
      <w:r w:rsidRPr="009062EA">
        <w:rPr>
          <w:color w:val="000080"/>
          <w:rtl/>
        </w:rPr>
        <w:t xml:space="preserve"> </w:t>
      </w:r>
      <w:r w:rsidRPr="009062EA">
        <w:rPr>
          <w:rFonts w:hint="cs"/>
          <w:color w:val="000080"/>
          <w:rtl/>
        </w:rPr>
        <w:t>القضاء</w:t>
      </w:r>
      <w:r w:rsidRPr="009062EA">
        <w:rPr>
          <w:color w:val="000080"/>
          <w:rtl/>
        </w:rPr>
        <w:t xml:space="preserve"> </w:t>
      </w:r>
      <w:r w:rsidRPr="009062EA">
        <w:rPr>
          <w:rFonts w:hint="cs"/>
          <w:color w:val="000080"/>
          <w:rtl/>
        </w:rPr>
        <w:t>فهو</w:t>
      </w:r>
      <w:r w:rsidRPr="009062EA">
        <w:rPr>
          <w:color w:val="000080"/>
          <w:rtl/>
        </w:rPr>
        <w:t xml:space="preserve"> </w:t>
      </w:r>
      <w:r w:rsidRPr="009062EA">
        <w:rPr>
          <w:rFonts w:hint="cs"/>
          <w:color w:val="000080"/>
          <w:rtl/>
        </w:rPr>
        <w:t>الحكم</w:t>
      </w:r>
      <w:r w:rsidRPr="009062EA">
        <w:rPr>
          <w:color w:val="000080"/>
          <w:rtl/>
        </w:rPr>
        <w:t xml:space="preserve"> </w:t>
      </w:r>
      <w:r w:rsidRPr="009062EA">
        <w:rPr>
          <w:rFonts w:hint="cs"/>
          <w:color w:val="000080"/>
          <w:rtl/>
        </w:rPr>
        <w:t>في</w:t>
      </w:r>
      <w:r w:rsidRPr="009062EA">
        <w:rPr>
          <w:color w:val="000080"/>
          <w:rtl/>
        </w:rPr>
        <w:t xml:space="preserve"> </w:t>
      </w:r>
      <w:r w:rsidRPr="009062EA">
        <w:rPr>
          <w:rFonts w:hint="cs"/>
          <w:color w:val="000080"/>
          <w:rtl/>
        </w:rPr>
        <w:t>القضايا</w:t>
      </w:r>
      <w:r w:rsidRPr="009062EA">
        <w:rPr>
          <w:color w:val="000080"/>
          <w:rtl/>
        </w:rPr>
        <w:t xml:space="preserve"> </w:t>
      </w:r>
      <w:r w:rsidRPr="009062EA">
        <w:rPr>
          <w:rFonts w:hint="cs"/>
          <w:color w:val="000080"/>
          <w:rtl/>
        </w:rPr>
        <w:t>الشخصية</w:t>
      </w:r>
      <w:r w:rsidRPr="009062EA">
        <w:rPr>
          <w:color w:val="000080"/>
          <w:rtl/>
        </w:rPr>
        <w:t xml:space="preserve"> </w:t>
      </w:r>
      <w:r w:rsidRPr="009062EA">
        <w:rPr>
          <w:rFonts w:hint="cs"/>
          <w:color w:val="000080"/>
          <w:rtl/>
        </w:rPr>
        <w:t>التي</w:t>
      </w:r>
      <w:r w:rsidRPr="009062EA">
        <w:rPr>
          <w:color w:val="000080"/>
          <w:rtl/>
        </w:rPr>
        <w:t xml:space="preserve"> </w:t>
      </w:r>
      <w:r w:rsidRPr="009062EA">
        <w:rPr>
          <w:rFonts w:hint="cs"/>
          <w:color w:val="000080"/>
          <w:rtl/>
        </w:rPr>
        <w:t>هي</w:t>
      </w:r>
      <w:r w:rsidRPr="009062EA">
        <w:rPr>
          <w:color w:val="000080"/>
          <w:rtl/>
        </w:rPr>
        <w:t xml:space="preserve"> </w:t>
      </w:r>
      <w:r w:rsidRPr="009062EA">
        <w:rPr>
          <w:rFonts w:hint="cs"/>
          <w:color w:val="000080"/>
          <w:rtl/>
        </w:rPr>
        <w:t>مورد</w:t>
      </w:r>
      <w:r w:rsidRPr="009062EA">
        <w:rPr>
          <w:color w:val="000080"/>
          <w:rtl/>
        </w:rPr>
        <w:t xml:space="preserve"> </w:t>
      </w:r>
      <w:r w:rsidRPr="009062EA">
        <w:rPr>
          <w:rFonts w:hint="cs"/>
          <w:color w:val="000080"/>
          <w:rtl/>
        </w:rPr>
        <w:t>تشاجر</w:t>
      </w:r>
      <w:r w:rsidRPr="009062EA">
        <w:rPr>
          <w:color w:val="000080"/>
          <w:rtl/>
        </w:rPr>
        <w:t xml:space="preserve"> </w:t>
      </w:r>
      <w:r w:rsidRPr="009062EA">
        <w:rPr>
          <w:rFonts w:hint="cs"/>
          <w:color w:val="000080"/>
          <w:rtl/>
        </w:rPr>
        <w:t>و</w:t>
      </w:r>
      <w:r w:rsidRPr="009062EA">
        <w:rPr>
          <w:color w:val="000080"/>
          <w:rtl/>
        </w:rPr>
        <w:t xml:space="preserve"> </w:t>
      </w:r>
      <w:r w:rsidRPr="009062EA">
        <w:rPr>
          <w:rFonts w:hint="cs"/>
          <w:color w:val="000080"/>
          <w:rtl/>
        </w:rPr>
        <w:t>نزاع</w:t>
      </w:r>
      <w:r w:rsidRPr="009062EA">
        <w:rPr>
          <w:color w:val="000080"/>
          <w:rtl/>
        </w:rPr>
        <w:t xml:space="preserve">. </w:t>
      </w:r>
      <w:r w:rsidRPr="009062EA">
        <w:rPr>
          <w:rFonts w:hint="cs"/>
          <w:color w:val="000080"/>
          <w:rtl/>
        </w:rPr>
        <w:t>و</w:t>
      </w:r>
      <w:r w:rsidRPr="009062EA">
        <w:rPr>
          <w:color w:val="000080"/>
          <w:rtl/>
        </w:rPr>
        <w:t xml:space="preserve"> </w:t>
      </w:r>
      <w:r w:rsidRPr="009062EA">
        <w:rPr>
          <w:rFonts w:hint="cs"/>
          <w:color w:val="000080"/>
          <w:rtl/>
        </w:rPr>
        <w:t>هذا</w:t>
      </w:r>
      <w:r w:rsidRPr="009062EA">
        <w:rPr>
          <w:color w:val="000080"/>
          <w:rtl/>
        </w:rPr>
        <w:t xml:space="preserve"> </w:t>
      </w:r>
      <w:r w:rsidRPr="009062EA">
        <w:rPr>
          <w:rFonts w:hint="cs"/>
          <w:color w:val="000080"/>
          <w:rtl/>
        </w:rPr>
        <w:t>المعنى</w:t>
      </w:r>
      <w:r w:rsidRPr="009062EA">
        <w:rPr>
          <w:color w:val="000080"/>
          <w:rtl/>
        </w:rPr>
        <w:t xml:space="preserve"> </w:t>
      </w:r>
      <w:r w:rsidRPr="009062EA">
        <w:rPr>
          <w:rFonts w:hint="cs"/>
          <w:color w:val="000080"/>
          <w:rtl/>
        </w:rPr>
        <w:t>قابل</w:t>
      </w:r>
      <w:r w:rsidRPr="009062EA">
        <w:rPr>
          <w:color w:val="000080"/>
          <w:rtl/>
        </w:rPr>
        <w:t xml:space="preserve"> </w:t>
      </w:r>
      <w:r w:rsidRPr="009062EA">
        <w:rPr>
          <w:rFonts w:hint="cs"/>
          <w:color w:val="000080"/>
          <w:rtl/>
        </w:rPr>
        <w:t>لان</w:t>
      </w:r>
      <w:r w:rsidRPr="009062EA">
        <w:rPr>
          <w:color w:val="000080"/>
          <w:rtl/>
        </w:rPr>
        <w:t xml:space="preserve"> </w:t>
      </w:r>
      <w:r w:rsidRPr="009062EA">
        <w:rPr>
          <w:rFonts w:hint="cs"/>
          <w:color w:val="000080"/>
          <w:rtl/>
        </w:rPr>
        <w:t>يراد</w:t>
      </w:r>
      <w:r w:rsidRPr="009062EA">
        <w:rPr>
          <w:color w:val="000080"/>
          <w:rtl/>
        </w:rPr>
        <w:t xml:space="preserve"> </w:t>
      </w:r>
      <w:r w:rsidRPr="009062EA">
        <w:rPr>
          <w:rFonts w:hint="cs"/>
          <w:color w:val="000080"/>
          <w:rtl/>
        </w:rPr>
        <w:t>هنا...»</w:t>
      </w:r>
      <w:r>
        <w:rPr>
          <w:rStyle w:val="FootnoteReference"/>
          <w:color w:val="000080"/>
          <w:rtl/>
        </w:rPr>
        <w:footnoteReference w:id="4"/>
      </w:r>
    </w:p>
    <w:p w:rsidR="009062EA" w:rsidRDefault="009062EA" w:rsidP="00391314">
      <w:pPr>
        <w:jc w:val="both"/>
        <w:rPr>
          <w:rtl/>
        </w:rPr>
      </w:pPr>
      <w:r>
        <w:rPr>
          <w:rFonts w:hint="cs"/>
          <w:rtl/>
        </w:rPr>
        <w:t>آقای سیستانی در حقیقت سه اشکال را وارد کرده است:</w:t>
      </w:r>
    </w:p>
    <w:p w:rsidR="00754F86" w:rsidRDefault="00754F86" w:rsidP="00391314">
      <w:pPr>
        <w:pStyle w:val="Heading5"/>
        <w:jc w:val="both"/>
        <w:rPr>
          <w:rtl/>
        </w:rPr>
      </w:pPr>
      <w:bookmarkStart w:id="6" w:name="_Toc36970139"/>
      <w:r>
        <w:rPr>
          <w:rFonts w:hint="cs"/>
          <w:rtl/>
        </w:rPr>
        <w:t>اشکال اول: عدم اثبات تعبیر «قضی» در روایات «لا ضرر»</w:t>
      </w:r>
      <w:bookmarkEnd w:id="6"/>
      <w:r>
        <w:rPr>
          <w:rFonts w:hint="cs"/>
          <w:rtl/>
        </w:rPr>
        <w:t xml:space="preserve"> </w:t>
      </w:r>
    </w:p>
    <w:p w:rsidR="00754F86" w:rsidRDefault="00754F86" w:rsidP="00391314">
      <w:pPr>
        <w:jc w:val="both"/>
      </w:pPr>
      <w:r>
        <w:rPr>
          <w:rFonts w:hint="cs"/>
          <w:rtl/>
        </w:rPr>
        <w:t xml:space="preserve">اولین اشکال ایشان این است که </w:t>
      </w:r>
      <w:r w:rsidR="009062EA">
        <w:rPr>
          <w:rFonts w:hint="cs"/>
          <w:rtl/>
        </w:rPr>
        <w:t>روایاتی که «لا ضرر»</w:t>
      </w:r>
      <w:r>
        <w:rPr>
          <w:rFonts w:hint="cs"/>
          <w:rtl/>
        </w:rPr>
        <w:t xml:space="preserve"> در آنها با تعبیر «قضی» وارد شده، </w:t>
      </w:r>
      <w:r w:rsidR="009062EA">
        <w:rPr>
          <w:rFonts w:hint="cs"/>
          <w:rtl/>
        </w:rPr>
        <w:t>حجیت ندار</w:t>
      </w:r>
      <w:r>
        <w:rPr>
          <w:rFonts w:hint="cs"/>
          <w:rtl/>
        </w:rPr>
        <w:t>ن</w:t>
      </w:r>
      <w:r w:rsidR="009062EA">
        <w:rPr>
          <w:rFonts w:hint="cs"/>
          <w:rtl/>
        </w:rPr>
        <w:t>د. (</w:t>
      </w:r>
      <w:r w:rsidR="009062EA" w:rsidRPr="00754F86">
        <w:rPr>
          <w:rFonts w:hint="cs"/>
          <w:color w:val="000080"/>
          <w:rtl/>
        </w:rPr>
        <w:t>مضافا</w:t>
      </w:r>
      <w:r w:rsidR="009062EA" w:rsidRPr="00754F86">
        <w:rPr>
          <w:color w:val="000080"/>
          <w:rtl/>
        </w:rPr>
        <w:t xml:space="preserve"> </w:t>
      </w:r>
      <w:r w:rsidR="009062EA" w:rsidRPr="00754F86">
        <w:rPr>
          <w:rFonts w:hint="cs"/>
          <w:color w:val="000080"/>
          <w:rtl/>
        </w:rPr>
        <w:t>إلى</w:t>
      </w:r>
      <w:r w:rsidR="009062EA" w:rsidRPr="00754F86">
        <w:rPr>
          <w:color w:val="000080"/>
          <w:rtl/>
        </w:rPr>
        <w:t xml:space="preserve"> </w:t>
      </w:r>
      <w:r w:rsidR="009062EA" w:rsidRPr="00754F86">
        <w:rPr>
          <w:rFonts w:hint="cs"/>
          <w:color w:val="000080"/>
          <w:rtl/>
        </w:rPr>
        <w:t>عدم</w:t>
      </w:r>
      <w:r w:rsidR="009062EA" w:rsidRPr="00754F86">
        <w:rPr>
          <w:color w:val="000080"/>
          <w:rtl/>
        </w:rPr>
        <w:t xml:space="preserve"> </w:t>
      </w:r>
      <w:r w:rsidR="009062EA" w:rsidRPr="00754F86">
        <w:rPr>
          <w:rFonts w:hint="cs"/>
          <w:color w:val="000080"/>
          <w:rtl/>
        </w:rPr>
        <w:t>حجية</w:t>
      </w:r>
      <w:r w:rsidR="009062EA" w:rsidRPr="00754F86">
        <w:rPr>
          <w:color w:val="000080"/>
          <w:rtl/>
        </w:rPr>
        <w:t xml:space="preserve"> </w:t>
      </w:r>
      <w:r w:rsidR="009062EA" w:rsidRPr="00754F86">
        <w:rPr>
          <w:rFonts w:hint="cs"/>
          <w:color w:val="000080"/>
          <w:rtl/>
        </w:rPr>
        <w:t>شي‌ء</w:t>
      </w:r>
      <w:r w:rsidR="009062EA" w:rsidRPr="00754F86">
        <w:rPr>
          <w:color w:val="000080"/>
          <w:rtl/>
        </w:rPr>
        <w:t xml:space="preserve"> </w:t>
      </w:r>
      <w:r w:rsidR="009062EA" w:rsidRPr="00754F86">
        <w:rPr>
          <w:rFonts w:hint="cs"/>
          <w:color w:val="000080"/>
          <w:rtl/>
        </w:rPr>
        <w:t>من</w:t>
      </w:r>
      <w:r w:rsidR="009062EA" w:rsidRPr="00754F86">
        <w:rPr>
          <w:color w:val="000080"/>
          <w:rtl/>
        </w:rPr>
        <w:t xml:space="preserve"> </w:t>
      </w:r>
      <w:r w:rsidR="009062EA" w:rsidRPr="00754F86">
        <w:rPr>
          <w:rFonts w:hint="cs"/>
          <w:color w:val="000080"/>
          <w:rtl/>
        </w:rPr>
        <w:t>روايات</w:t>
      </w:r>
      <w:r w:rsidR="009062EA" w:rsidRPr="00754F86">
        <w:rPr>
          <w:color w:val="000080"/>
          <w:rtl/>
        </w:rPr>
        <w:t xml:space="preserve"> </w:t>
      </w:r>
      <w:r w:rsidR="009062EA" w:rsidRPr="00754F86">
        <w:rPr>
          <w:rFonts w:hint="cs"/>
          <w:color w:val="000080"/>
          <w:rtl/>
        </w:rPr>
        <w:t>العامة</w:t>
      </w:r>
      <w:r w:rsidR="009062EA" w:rsidRPr="00754F86">
        <w:rPr>
          <w:color w:val="000080"/>
          <w:rtl/>
        </w:rPr>
        <w:t xml:space="preserve"> </w:t>
      </w:r>
      <w:r w:rsidR="009062EA" w:rsidRPr="00754F86">
        <w:rPr>
          <w:rFonts w:hint="cs"/>
          <w:color w:val="000080"/>
          <w:rtl/>
        </w:rPr>
        <w:t>التي</w:t>
      </w:r>
      <w:r w:rsidR="009062EA" w:rsidRPr="00754F86">
        <w:rPr>
          <w:color w:val="000080"/>
          <w:rtl/>
        </w:rPr>
        <w:t xml:space="preserve"> </w:t>
      </w:r>
      <w:r w:rsidR="009062EA" w:rsidRPr="00754F86">
        <w:rPr>
          <w:rFonts w:hint="cs"/>
          <w:color w:val="000080"/>
          <w:rtl/>
        </w:rPr>
        <w:t>عبرت</w:t>
      </w:r>
      <w:r w:rsidR="009062EA" w:rsidRPr="00754F86">
        <w:rPr>
          <w:color w:val="000080"/>
          <w:rtl/>
        </w:rPr>
        <w:t xml:space="preserve"> </w:t>
      </w:r>
      <w:r w:rsidR="009062EA" w:rsidRPr="00754F86">
        <w:rPr>
          <w:rFonts w:hint="cs"/>
          <w:color w:val="000080"/>
          <w:rtl/>
        </w:rPr>
        <w:t>بالقضاء</w:t>
      </w:r>
      <w:r w:rsidR="009062EA" w:rsidRPr="00754F86">
        <w:rPr>
          <w:color w:val="000080"/>
          <w:rtl/>
        </w:rPr>
        <w:t xml:space="preserve"> </w:t>
      </w:r>
      <w:r w:rsidR="009062EA" w:rsidRPr="00754F86">
        <w:rPr>
          <w:rFonts w:hint="cs"/>
          <w:color w:val="000080"/>
          <w:rtl/>
        </w:rPr>
        <w:t>بما</w:t>
      </w:r>
      <w:r w:rsidR="009062EA" w:rsidRPr="00754F86">
        <w:rPr>
          <w:color w:val="000080"/>
          <w:rtl/>
        </w:rPr>
        <w:t xml:space="preserve"> </w:t>
      </w:r>
      <w:r w:rsidR="009062EA" w:rsidRPr="00754F86">
        <w:rPr>
          <w:rFonts w:hint="cs"/>
          <w:color w:val="000080"/>
          <w:rtl/>
        </w:rPr>
        <w:t>فيها</w:t>
      </w:r>
      <w:r w:rsidR="009062EA" w:rsidRPr="00754F86">
        <w:rPr>
          <w:color w:val="000080"/>
          <w:rtl/>
        </w:rPr>
        <w:t xml:space="preserve"> </w:t>
      </w:r>
      <w:r w:rsidR="009062EA" w:rsidRPr="00754F86">
        <w:rPr>
          <w:rFonts w:hint="cs"/>
          <w:color w:val="000080"/>
          <w:rtl/>
        </w:rPr>
        <w:t>رواية</w:t>
      </w:r>
      <w:r w:rsidR="009062EA" w:rsidRPr="00754F86">
        <w:rPr>
          <w:color w:val="000080"/>
          <w:rtl/>
        </w:rPr>
        <w:t xml:space="preserve"> </w:t>
      </w:r>
      <w:r w:rsidR="009062EA" w:rsidRPr="00754F86">
        <w:rPr>
          <w:rFonts w:hint="cs"/>
          <w:color w:val="000080"/>
          <w:rtl/>
        </w:rPr>
        <w:t>عبادة</w:t>
      </w:r>
      <w:r w:rsidR="009062EA">
        <w:rPr>
          <w:rFonts w:hint="cs"/>
          <w:rtl/>
        </w:rPr>
        <w:t xml:space="preserve">) </w:t>
      </w:r>
    </w:p>
    <w:p w:rsidR="009062EA" w:rsidRDefault="009062EA" w:rsidP="00391314">
      <w:pPr>
        <w:jc w:val="both"/>
        <w:rPr>
          <w:rtl/>
        </w:rPr>
      </w:pPr>
      <w:r>
        <w:rPr>
          <w:rFonts w:hint="cs"/>
          <w:rtl/>
        </w:rPr>
        <w:lastRenderedPageBreak/>
        <w:t xml:space="preserve">به نظر ما نیز اصل حجیت این روایات ثابت نیست اما ممکن است مرحوم امام به خصوص این روایات استدلال نکرده و به تجمیع قرائن آنها را مورد استدلال قرار داده باشد. </w:t>
      </w:r>
    </w:p>
    <w:p w:rsidR="00754F86" w:rsidRDefault="00754F86" w:rsidP="00391314">
      <w:pPr>
        <w:pStyle w:val="Heading5"/>
        <w:jc w:val="both"/>
      </w:pPr>
      <w:bookmarkStart w:id="7" w:name="_Toc36970140"/>
      <w:r>
        <w:rPr>
          <w:rFonts w:hint="cs"/>
          <w:rtl/>
        </w:rPr>
        <w:t>اشکال دوم: تعدّد معانی «قضی» و عدم قرینه برتعیّن</w:t>
      </w:r>
      <w:bookmarkEnd w:id="7"/>
    </w:p>
    <w:p w:rsidR="00754F86" w:rsidRPr="00754F86" w:rsidRDefault="00754F86" w:rsidP="00391314">
      <w:pPr>
        <w:jc w:val="both"/>
        <w:rPr>
          <w:rFonts w:cs="B Lotus"/>
        </w:rPr>
      </w:pPr>
      <w:r>
        <w:rPr>
          <w:rFonts w:hint="cs"/>
          <w:rtl/>
        </w:rPr>
        <w:t xml:space="preserve">دومین اشکال آقای سیستانی این است که </w:t>
      </w:r>
      <w:r w:rsidR="009062EA">
        <w:rPr>
          <w:rFonts w:hint="cs"/>
          <w:rtl/>
        </w:rPr>
        <w:t xml:space="preserve">«قضی» یک معنا نداشته و معانی متعدّدی </w:t>
      </w:r>
      <w:r>
        <w:rPr>
          <w:rFonts w:hint="cs"/>
          <w:rtl/>
        </w:rPr>
        <w:t>دارد</w:t>
      </w:r>
      <w:r w:rsidR="009062EA">
        <w:rPr>
          <w:rFonts w:hint="cs"/>
          <w:rtl/>
        </w:rPr>
        <w:t xml:space="preserve"> و نمی توان بدون قرینه، معنای آن را متعیّن در یکی از معانی دانست. (</w:t>
      </w:r>
      <w:r w:rsidR="009062EA" w:rsidRPr="00754F86">
        <w:rPr>
          <w:rFonts w:hint="cs"/>
          <w:color w:val="000080"/>
          <w:rtl/>
        </w:rPr>
        <w:t>و</w:t>
      </w:r>
      <w:r w:rsidR="009062EA" w:rsidRPr="00754F86">
        <w:rPr>
          <w:color w:val="000080"/>
          <w:rtl/>
        </w:rPr>
        <w:t xml:space="preserve"> </w:t>
      </w:r>
      <w:r w:rsidR="009062EA" w:rsidRPr="00754F86">
        <w:rPr>
          <w:rFonts w:hint="cs"/>
          <w:color w:val="000080"/>
          <w:rtl/>
        </w:rPr>
        <w:t>مضافا</w:t>
      </w:r>
      <w:r w:rsidR="009062EA" w:rsidRPr="00754F86">
        <w:rPr>
          <w:color w:val="000080"/>
          <w:rtl/>
        </w:rPr>
        <w:t xml:space="preserve"> </w:t>
      </w:r>
      <w:r w:rsidR="009062EA" w:rsidRPr="00754F86">
        <w:rPr>
          <w:rFonts w:hint="cs"/>
          <w:color w:val="000080"/>
          <w:rtl/>
        </w:rPr>
        <w:t>إلى</w:t>
      </w:r>
      <w:r w:rsidR="009062EA" w:rsidRPr="00754F86">
        <w:rPr>
          <w:color w:val="000080"/>
          <w:rtl/>
        </w:rPr>
        <w:t xml:space="preserve"> </w:t>
      </w:r>
      <w:r w:rsidR="009062EA" w:rsidRPr="00754F86">
        <w:rPr>
          <w:rFonts w:hint="cs"/>
          <w:color w:val="000080"/>
          <w:rtl/>
        </w:rPr>
        <w:t>ورود</w:t>
      </w:r>
      <w:r w:rsidR="009062EA" w:rsidRPr="00754F86">
        <w:rPr>
          <w:color w:val="000080"/>
          <w:rtl/>
        </w:rPr>
        <w:t xml:space="preserve"> </w:t>
      </w:r>
      <w:r w:rsidR="009062EA" w:rsidRPr="00754F86">
        <w:rPr>
          <w:rFonts w:hint="cs"/>
          <w:color w:val="000080"/>
          <w:rtl/>
        </w:rPr>
        <w:t>القضاء</w:t>
      </w:r>
      <w:r w:rsidR="009062EA" w:rsidRPr="00754F86">
        <w:rPr>
          <w:color w:val="000080"/>
          <w:rtl/>
        </w:rPr>
        <w:t xml:space="preserve"> </w:t>
      </w:r>
      <w:r w:rsidR="009062EA" w:rsidRPr="00754F86">
        <w:rPr>
          <w:rFonts w:hint="cs"/>
          <w:color w:val="000080"/>
          <w:rtl/>
        </w:rPr>
        <w:t>بمعان</w:t>
      </w:r>
      <w:r w:rsidR="009062EA" w:rsidRPr="00754F86">
        <w:rPr>
          <w:color w:val="000080"/>
          <w:rtl/>
        </w:rPr>
        <w:t xml:space="preserve"> </w:t>
      </w:r>
      <w:r w:rsidR="009062EA" w:rsidRPr="00754F86">
        <w:rPr>
          <w:rFonts w:hint="cs"/>
          <w:color w:val="000080"/>
          <w:rtl/>
        </w:rPr>
        <w:t xml:space="preserve">متعددة) </w:t>
      </w:r>
    </w:p>
    <w:p w:rsidR="00BE0F89" w:rsidRDefault="009062EA" w:rsidP="00391314">
      <w:pPr>
        <w:jc w:val="both"/>
        <w:rPr>
          <w:rtl/>
        </w:rPr>
      </w:pPr>
      <w:r w:rsidRPr="00754F86">
        <w:rPr>
          <w:rFonts w:hint="cs"/>
          <w:rtl/>
        </w:rPr>
        <w:t>این اشکال متوقف بر آن است که مرحوم امام، معنای «قضی» را منحصر در فصل خصومت بین متحاکمین بداند در حالی که معلوم نیست مراد مرحوم امام این باشد.</w:t>
      </w:r>
      <w:r w:rsidRPr="00754F86">
        <w:rPr>
          <w:rFonts w:hint="cs"/>
          <w:color w:val="000080"/>
          <w:rtl/>
        </w:rPr>
        <w:t xml:space="preserve"> </w:t>
      </w:r>
    </w:p>
    <w:p w:rsidR="00754F86" w:rsidRDefault="00754F86" w:rsidP="00391314">
      <w:pPr>
        <w:pStyle w:val="Heading6"/>
        <w:jc w:val="both"/>
      </w:pPr>
      <w:bookmarkStart w:id="8" w:name="_Toc36970141"/>
      <w:r>
        <w:rPr>
          <w:rFonts w:hint="cs"/>
          <w:rtl/>
        </w:rPr>
        <w:t>توضیح کلام مرحوم امام: استعمال «قضی» در حکم قاطع</w:t>
      </w:r>
      <w:bookmarkEnd w:id="8"/>
      <w:r>
        <w:rPr>
          <w:rFonts w:hint="cs"/>
          <w:rtl/>
        </w:rPr>
        <w:t xml:space="preserve"> </w:t>
      </w:r>
    </w:p>
    <w:p w:rsidR="009062EA" w:rsidRDefault="009062EA" w:rsidP="00391314">
      <w:pPr>
        <w:jc w:val="both"/>
        <w:rPr>
          <w:color w:val="000000"/>
          <w:sz w:val="28"/>
          <w:rtl/>
        </w:rPr>
      </w:pPr>
      <w:r>
        <w:rPr>
          <w:rFonts w:hint="cs"/>
          <w:rtl/>
        </w:rPr>
        <w:t>یکی از معانی شایع «قضی»، حکم قاطع است. اعم از آنکه حکم تکوینی قاطع باشد مانند</w:t>
      </w:r>
      <w:r w:rsidR="008F094B">
        <w:rPr>
          <w:rFonts w:hint="cs"/>
          <w:rtl/>
        </w:rPr>
        <w:t>:</w:t>
      </w:r>
      <w:r>
        <w:rPr>
          <w:rFonts w:hint="cs"/>
          <w:rtl/>
        </w:rPr>
        <w:t xml:space="preserve"> قضا و قدر</w:t>
      </w:r>
      <w:r w:rsidR="008F094B">
        <w:rPr>
          <w:rFonts w:hint="cs"/>
          <w:rtl/>
        </w:rPr>
        <w:t>،</w:t>
      </w:r>
      <w:r>
        <w:rPr>
          <w:rFonts w:hint="cs"/>
          <w:rtl/>
        </w:rPr>
        <w:t xml:space="preserve"> یا حکم تشریعی </w:t>
      </w:r>
      <w:r w:rsidR="008F094B">
        <w:rPr>
          <w:rFonts w:hint="cs"/>
          <w:rtl/>
        </w:rPr>
        <w:t xml:space="preserve">قاطع باشد مانند: </w:t>
      </w:r>
      <w:r w:rsidRPr="009062EA">
        <w:rPr>
          <w:rFonts w:hint="cs"/>
          <w:color w:val="008000"/>
          <w:rtl/>
        </w:rPr>
        <w:t>«وَ</w:t>
      </w:r>
      <w:r w:rsidRPr="009062EA">
        <w:rPr>
          <w:color w:val="008000"/>
          <w:rtl/>
        </w:rPr>
        <w:t xml:space="preserve"> </w:t>
      </w:r>
      <w:r w:rsidRPr="009062EA">
        <w:rPr>
          <w:rFonts w:hint="cs"/>
          <w:color w:val="008000"/>
          <w:rtl/>
        </w:rPr>
        <w:t>قَضى‏</w:t>
      </w:r>
      <w:r w:rsidRPr="009062EA">
        <w:rPr>
          <w:color w:val="008000"/>
          <w:rtl/>
        </w:rPr>
        <w:t xml:space="preserve"> </w:t>
      </w:r>
      <w:r w:rsidRPr="009062EA">
        <w:rPr>
          <w:rFonts w:hint="cs"/>
          <w:color w:val="008000"/>
          <w:rtl/>
        </w:rPr>
        <w:t>رَبُّك</w:t>
      </w:r>
      <w:r w:rsidRPr="009062EA">
        <w:rPr>
          <w:color w:val="008000"/>
          <w:rtl/>
        </w:rPr>
        <w:t xml:space="preserve">  </w:t>
      </w:r>
      <w:r w:rsidRPr="009062EA">
        <w:rPr>
          <w:rFonts w:hint="cs"/>
          <w:color w:val="008000"/>
          <w:rtl/>
        </w:rPr>
        <w:t>أَلاَّ</w:t>
      </w:r>
      <w:r w:rsidRPr="009062EA">
        <w:rPr>
          <w:color w:val="008000"/>
          <w:rtl/>
        </w:rPr>
        <w:t xml:space="preserve"> </w:t>
      </w:r>
      <w:r w:rsidRPr="009062EA">
        <w:rPr>
          <w:rFonts w:hint="cs"/>
          <w:color w:val="008000"/>
          <w:rtl/>
        </w:rPr>
        <w:t>تَعْبُدُوا</w:t>
      </w:r>
      <w:r w:rsidRPr="009062EA">
        <w:rPr>
          <w:color w:val="008000"/>
          <w:rtl/>
        </w:rPr>
        <w:t xml:space="preserve"> </w:t>
      </w:r>
      <w:r w:rsidRPr="009062EA">
        <w:rPr>
          <w:rFonts w:hint="cs"/>
          <w:color w:val="008000"/>
          <w:rtl/>
        </w:rPr>
        <w:t>إِلاَّ</w:t>
      </w:r>
      <w:r w:rsidRPr="009062EA">
        <w:rPr>
          <w:color w:val="008000"/>
          <w:rtl/>
        </w:rPr>
        <w:t xml:space="preserve"> </w:t>
      </w:r>
      <w:r w:rsidRPr="009062EA">
        <w:rPr>
          <w:rFonts w:hint="cs"/>
          <w:color w:val="008000"/>
          <w:rtl/>
        </w:rPr>
        <w:t>إِيَّاهُ</w:t>
      </w:r>
      <w:r w:rsidRPr="009062EA">
        <w:rPr>
          <w:color w:val="008000"/>
          <w:rtl/>
        </w:rPr>
        <w:t xml:space="preserve"> </w:t>
      </w:r>
      <w:r w:rsidRPr="009062EA">
        <w:rPr>
          <w:rFonts w:hint="cs"/>
          <w:color w:val="008000"/>
          <w:rtl/>
        </w:rPr>
        <w:t>وَ</w:t>
      </w:r>
      <w:r w:rsidRPr="009062EA">
        <w:rPr>
          <w:color w:val="008000"/>
          <w:rtl/>
        </w:rPr>
        <w:t xml:space="preserve"> </w:t>
      </w:r>
      <w:r w:rsidRPr="009062EA">
        <w:rPr>
          <w:rFonts w:hint="cs"/>
          <w:color w:val="008000"/>
          <w:rtl/>
        </w:rPr>
        <w:t>بِالْوالِدَيْنِ</w:t>
      </w:r>
      <w:r w:rsidRPr="009062EA">
        <w:rPr>
          <w:color w:val="008000"/>
          <w:rtl/>
        </w:rPr>
        <w:t xml:space="preserve"> </w:t>
      </w:r>
      <w:r w:rsidRPr="009062EA">
        <w:rPr>
          <w:rFonts w:hint="cs"/>
          <w:color w:val="008000"/>
          <w:rtl/>
        </w:rPr>
        <w:t>إِحْساناً</w:t>
      </w:r>
      <w:r w:rsidRPr="009062EA">
        <w:rPr>
          <w:rFonts w:hint="cs"/>
          <w:color w:val="008000"/>
          <w:szCs w:val="22"/>
          <w:rtl/>
        </w:rPr>
        <w:t>»</w:t>
      </w:r>
      <w:r w:rsidRPr="009062EA">
        <w:rPr>
          <w:rStyle w:val="FootnoteReference"/>
          <w:color w:val="008000"/>
          <w:szCs w:val="22"/>
          <w:rtl/>
        </w:rPr>
        <w:footnoteReference w:id="5"/>
      </w:r>
      <w:r w:rsidR="008F094B">
        <w:rPr>
          <w:rFonts w:hint="cs"/>
          <w:szCs w:val="22"/>
          <w:rtl/>
        </w:rPr>
        <w:t xml:space="preserve"> </w:t>
      </w:r>
      <w:r w:rsidR="008F094B">
        <w:rPr>
          <w:rFonts w:hint="cs"/>
          <w:color w:val="000000"/>
          <w:sz w:val="28"/>
          <w:rtl/>
        </w:rPr>
        <w:t xml:space="preserve">مصحّح اطلاق «قضی» در مورد قضاوت ها نیز این است که حکمی قطعی بوده و فاصل خصومت است. </w:t>
      </w:r>
    </w:p>
    <w:p w:rsidR="008F094B" w:rsidRDefault="008F094B" w:rsidP="00391314">
      <w:pPr>
        <w:jc w:val="both"/>
        <w:rPr>
          <w:color w:val="000000"/>
          <w:sz w:val="28"/>
          <w:rtl/>
        </w:rPr>
      </w:pPr>
      <w:r>
        <w:rPr>
          <w:rFonts w:hint="cs"/>
          <w:color w:val="000000"/>
          <w:sz w:val="28"/>
          <w:rtl/>
        </w:rPr>
        <w:t xml:space="preserve">به احتمال زیاد مرحوم امام، «قضی» را به معنای اصلی که مطلق حکم قاطع است، دانسته اما بیان می کند: نسبت قضاوت به شخص این است که خود شخص قضاوت کرده است نه نه اینکه ناقل قضاوت دیگری باشد. پس ظهور انتساب «قضی» به پیامبر ص این است که پیامبر ص، حق قضاوت و حکم قطعی دارد. این حق می تواند به اعتبار سلطان بودن و سائس بودن پیامبر ص باشد و می تواند به اعتبار حاکم بودن پیامبر ص باشد. </w:t>
      </w:r>
      <w:r w:rsidR="004A33BF">
        <w:rPr>
          <w:rFonts w:hint="cs"/>
          <w:color w:val="000000"/>
          <w:sz w:val="28"/>
          <w:rtl/>
        </w:rPr>
        <w:t xml:space="preserve">مرحوم امام مدّعی است که «قضی» در این مورد، به معنای قضاوت و فصل خصومت نیست اما لازمه رفع ید از ظهور «قضی» در فصل خصومت، این نیست که از ظهور انتساب «قضی» به پیامبر ص در اینکه مقضی از احکام حقیقی شخص پیامبر ص است، رفع ید کرده و مقضی را احکام اللهی که پیامبر ص جنبه مبلغیت آن را دارد، معنا کرد. زیرا ظهور «قضی» در فصل خصومت و ظهور انتساب در فعل شخص پیامبر ص بودن، دو ظهور مستقل بوده و لازمه کنار گذاشتن یکی از این دو ظهور، رفع ید از دیگری نیست. </w:t>
      </w:r>
    </w:p>
    <w:p w:rsidR="00754F86" w:rsidRDefault="00713DA7" w:rsidP="00391314">
      <w:pPr>
        <w:jc w:val="both"/>
        <w:rPr>
          <w:color w:val="000000"/>
          <w:sz w:val="28"/>
          <w:rtl/>
        </w:rPr>
      </w:pPr>
      <w:r>
        <w:rPr>
          <w:rFonts w:hint="cs"/>
          <w:color w:val="000000"/>
          <w:sz w:val="28"/>
          <w:rtl/>
        </w:rPr>
        <w:lastRenderedPageBreak/>
        <w:t xml:space="preserve">آقای سیستانی به عنوان اشکال بر کلام مرحوم امام، بیان کرد: «قضی» معانی متعدّدی دارد و در ادامه، اراده قضاوت و فصل خصومت را ممکن دانسته است. اما معنای دیگری که می تواند «قضی» در این مورد داشته باشد، «قضی» به معنای حکم قطعی است. </w:t>
      </w:r>
    </w:p>
    <w:p w:rsidR="00713DA7" w:rsidRDefault="00713DA7" w:rsidP="00391314">
      <w:pPr>
        <w:jc w:val="both"/>
        <w:rPr>
          <w:color w:val="000000"/>
          <w:sz w:val="28"/>
          <w:rtl/>
        </w:rPr>
      </w:pPr>
      <w:r>
        <w:rPr>
          <w:rFonts w:hint="cs"/>
          <w:color w:val="000000"/>
          <w:sz w:val="28"/>
          <w:rtl/>
        </w:rPr>
        <w:t xml:space="preserve">با این فرض که «قضی» به معنای حکم قطعی بوده و مراد از حکم قطعی صادر از پیامبر ص اعم از صدور آن بما انه حاکم و سائس للامه و بما انه مبلغ عن الله باشد، در روایت عباده بن صامت که از احمد بن حنبل نقل شده، 21 بار کلمه «قضی» یا «قضاء» به کار رفته که در برخی از فقرات دو بار کلمه «قضی» استعمال شده که در حدود 20 فقره از این روایت، کلمه «قضی» آمده است. این سؤال مطرح است که آیا احکام قاطع پیامبر ص منحصر به این 20 مورد است؟ در حالی که پیامبر ص بما انه حاکم و بما انه مبلغ، احکام قطعی متعدّدی را بیان کرده و قطعا منحصر در این 20 مورد نیست. حال با این فرض، این 20 مورد چه ویژگی دارند که در حدیث عباده بن صامت، تنها به این موارد اشاره شده است؟ حتی با شمارش مواردی که خارج از روایت عباده بن صامت، تعبیر «قضی» به کار رفته و مرحوم امام نیز آنها را نقل کرده، مجموع این موارد محدود بوده و جای این پرسش وجود دارد که چه خصوصیتی در این موارد وجود دارد که تنها از آنها با تعبیر «قضی» یاد شده است؟ </w:t>
      </w:r>
    </w:p>
    <w:p w:rsidR="009933C3" w:rsidRDefault="00713DA7" w:rsidP="00391314">
      <w:pPr>
        <w:jc w:val="both"/>
        <w:rPr>
          <w:color w:val="000000"/>
          <w:sz w:val="28"/>
          <w:rtl/>
        </w:rPr>
      </w:pPr>
      <w:r>
        <w:rPr>
          <w:rFonts w:hint="cs"/>
          <w:color w:val="000000"/>
          <w:sz w:val="28"/>
          <w:rtl/>
        </w:rPr>
        <w:t xml:space="preserve">یکی از تکیه گاه های استدلال مرحوم امام همین بوده و ایشان </w:t>
      </w:r>
      <w:r w:rsidR="009933C3">
        <w:rPr>
          <w:rFonts w:hint="cs"/>
          <w:color w:val="000000"/>
          <w:sz w:val="28"/>
          <w:rtl/>
        </w:rPr>
        <w:t xml:space="preserve">بیان می کند: «قضی» در مواردی استعمال شده که حکم از خود پیامبر ص صادر شده و پیامبر ص در آنها جنبه مبلغ بودن ندارد. پس مرحوم امام، استعمال «قضی» در روایت عباده بن صامت در موارد خاص را قرینه بر این معنا قرار داده است. بنابراین حتی اگر «قضی» در لغت معانی مختلفی داشته باشد، به خصوص در روایت عباده بن صامت باید معنای خاصی داشته باشد و گرنه توجیه این 20 مورد در روایت، توجیه صحیحی ندارد. </w:t>
      </w:r>
    </w:p>
    <w:p w:rsidR="00754F86" w:rsidRDefault="00754F86" w:rsidP="00391314">
      <w:pPr>
        <w:pStyle w:val="Heading5"/>
        <w:jc w:val="both"/>
        <w:rPr>
          <w:rtl/>
        </w:rPr>
      </w:pPr>
      <w:bookmarkStart w:id="9" w:name="_Toc36970142"/>
      <w:r>
        <w:rPr>
          <w:rFonts w:hint="cs"/>
          <w:rtl/>
        </w:rPr>
        <w:t>اشکال سوم: امکان اراده فصل خصومت از «قضی» در روایت عباده بن صامت</w:t>
      </w:r>
      <w:bookmarkEnd w:id="9"/>
    </w:p>
    <w:p w:rsidR="00754F86" w:rsidRDefault="00DC09DD" w:rsidP="00391314">
      <w:pPr>
        <w:jc w:val="both"/>
        <w:rPr>
          <w:color w:val="000000"/>
          <w:sz w:val="28"/>
          <w:rtl/>
        </w:rPr>
      </w:pPr>
      <w:r>
        <w:rPr>
          <w:rFonts w:hint="cs"/>
          <w:color w:val="000000"/>
          <w:sz w:val="28"/>
          <w:rtl/>
        </w:rPr>
        <w:t xml:space="preserve">به نظر می رسد، امکان دارد «قضی» را با توضیحی به معنای قضاوت و فصل خصومت بدانیم و شاید مراد آقای سیستانی </w:t>
      </w:r>
      <w:r w:rsidR="00754F86">
        <w:rPr>
          <w:rFonts w:hint="cs"/>
          <w:color w:val="000000"/>
          <w:sz w:val="28"/>
          <w:rtl/>
        </w:rPr>
        <w:t>از اشکال سوم نیز همین باشد.</w:t>
      </w:r>
    </w:p>
    <w:p w:rsidR="00713DA7" w:rsidRDefault="00DC09DD" w:rsidP="00391314">
      <w:pPr>
        <w:jc w:val="both"/>
        <w:rPr>
          <w:color w:val="000000"/>
          <w:sz w:val="28"/>
          <w:rtl/>
        </w:rPr>
      </w:pPr>
      <w:r>
        <w:rPr>
          <w:rFonts w:hint="cs"/>
          <w:color w:val="000000"/>
          <w:sz w:val="28"/>
          <w:rtl/>
        </w:rPr>
        <w:t>برای این معنا، دو تقریب می توان ارائه داد:</w:t>
      </w:r>
    </w:p>
    <w:p w:rsidR="00754F86" w:rsidRDefault="00754F86" w:rsidP="00391314">
      <w:pPr>
        <w:pStyle w:val="Heading6"/>
        <w:jc w:val="both"/>
        <w:rPr>
          <w:rtl/>
        </w:rPr>
      </w:pPr>
      <w:bookmarkStart w:id="10" w:name="_Toc36970143"/>
      <w:r>
        <w:rPr>
          <w:rFonts w:hint="cs"/>
          <w:rtl/>
        </w:rPr>
        <w:t>تقریب اول: استعمال «قضی» به معنای آیین نامه قضایی</w:t>
      </w:r>
      <w:bookmarkEnd w:id="10"/>
    </w:p>
    <w:p w:rsidR="00DC09DD" w:rsidRDefault="00DC09DD" w:rsidP="00391314">
      <w:pPr>
        <w:jc w:val="both"/>
        <w:rPr>
          <w:color w:val="000000"/>
          <w:sz w:val="28"/>
          <w:rtl/>
        </w:rPr>
      </w:pPr>
      <w:r>
        <w:rPr>
          <w:rFonts w:hint="cs"/>
          <w:color w:val="000000"/>
          <w:sz w:val="28"/>
          <w:rtl/>
        </w:rPr>
        <w:t xml:space="preserve">تقریب </w:t>
      </w:r>
      <w:r w:rsidR="00754F86">
        <w:rPr>
          <w:rFonts w:hint="cs"/>
          <w:color w:val="000000"/>
          <w:sz w:val="28"/>
          <w:rtl/>
        </w:rPr>
        <w:t>اول این است که</w:t>
      </w:r>
      <w:r>
        <w:rPr>
          <w:rFonts w:hint="cs"/>
          <w:color w:val="000000"/>
          <w:sz w:val="28"/>
          <w:rtl/>
        </w:rPr>
        <w:t xml:space="preserve"> </w:t>
      </w:r>
      <w:r w:rsidR="0008523B">
        <w:rPr>
          <w:rFonts w:hint="cs"/>
          <w:color w:val="000000"/>
          <w:sz w:val="28"/>
          <w:rtl/>
        </w:rPr>
        <w:t>مواردی که در روایت عباده بن صامت با تعبیر «قضی» استعمال شده، احکامی کلی هستند که می توانند آیین نامه قضایی بوده و در فصل خصومت به کار گرفته شوند.</w:t>
      </w:r>
      <w:r w:rsidR="00754F86">
        <w:rPr>
          <w:rFonts w:hint="cs"/>
          <w:color w:val="000000"/>
          <w:sz w:val="28"/>
          <w:rtl/>
        </w:rPr>
        <w:t xml:space="preserve"> با دقت در روایت عباده بن صامت روشن می شود،</w:t>
      </w:r>
      <w:r w:rsidR="0008523B">
        <w:rPr>
          <w:rFonts w:hint="cs"/>
          <w:color w:val="000000"/>
          <w:sz w:val="28"/>
          <w:rtl/>
        </w:rPr>
        <w:t xml:space="preserve"> </w:t>
      </w:r>
      <w:r w:rsidR="00E43C7E">
        <w:rPr>
          <w:rFonts w:hint="cs"/>
          <w:color w:val="000000"/>
          <w:sz w:val="28"/>
          <w:rtl/>
        </w:rPr>
        <w:t xml:space="preserve">بسیاری از موارد وارد شده در </w:t>
      </w:r>
      <w:r w:rsidR="00754F86">
        <w:rPr>
          <w:rFonts w:hint="cs"/>
          <w:color w:val="000000"/>
          <w:sz w:val="28"/>
          <w:rtl/>
        </w:rPr>
        <w:t>این روایت،</w:t>
      </w:r>
      <w:r w:rsidR="00E43C7E">
        <w:rPr>
          <w:rFonts w:hint="cs"/>
          <w:color w:val="000000"/>
          <w:sz w:val="28"/>
          <w:rtl/>
        </w:rPr>
        <w:t xml:space="preserve"> احکام کلی بوده و به معنای حکم خاص در مورد خاص و برای رفع خصومت نیست. مانند: </w:t>
      </w:r>
      <w:r w:rsidR="00E43C7E" w:rsidRPr="00E43C7E">
        <w:rPr>
          <w:rFonts w:hint="cs"/>
          <w:color w:val="008000"/>
          <w:sz w:val="28"/>
          <w:rtl/>
        </w:rPr>
        <w:t>«</w:t>
      </w:r>
      <w:r w:rsidR="00E43C7E" w:rsidRPr="00E43C7E">
        <w:rPr>
          <w:rFonts w:hint="cs"/>
          <w:color w:val="008000"/>
          <w:rtl/>
        </w:rPr>
        <w:t xml:space="preserve"> </w:t>
      </w:r>
      <w:r w:rsidR="00E43C7E" w:rsidRPr="00E43C7E">
        <w:rPr>
          <w:rFonts w:hint="cs"/>
          <w:color w:val="008000"/>
          <w:sz w:val="28"/>
          <w:rtl/>
        </w:rPr>
        <w:lastRenderedPageBreak/>
        <w:t>إنّ</w:t>
      </w:r>
      <w:r w:rsidR="00E43C7E" w:rsidRPr="00E43C7E">
        <w:rPr>
          <w:color w:val="008000"/>
          <w:sz w:val="28"/>
          <w:rtl/>
        </w:rPr>
        <w:t xml:space="preserve"> </w:t>
      </w:r>
      <w:r w:rsidR="00E43C7E" w:rsidRPr="00E43C7E">
        <w:rPr>
          <w:rFonts w:hint="cs"/>
          <w:color w:val="008000"/>
          <w:sz w:val="28"/>
          <w:rtl/>
        </w:rPr>
        <w:t>من</w:t>
      </w:r>
      <w:r w:rsidR="00E43C7E" w:rsidRPr="00E43C7E">
        <w:rPr>
          <w:color w:val="008000"/>
          <w:sz w:val="28"/>
          <w:rtl/>
        </w:rPr>
        <w:t xml:space="preserve"> </w:t>
      </w:r>
      <w:r w:rsidR="00E43C7E" w:rsidRPr="00E43C7E">
        <w:rPr>
          <w:rFonts w:hint="cs"/>
          <w:color w:val="008000"/>
          <w:sz w:val="28"/>
          <w:rtl/>
        </w:rPr>
        <w:t>قضاء</w:t>
      </w:r>
      <w:r w:rsidR="00E43C7E" w:rsidRPr="00E43C7E">
        <w:rPr>
          <w:color w:val="008000"/>
          <w:sz w:val="28"/>
          <w:rtl/>
        </w:rPr>
        <w:t xml:space="preserve"> </w:t>
      </w:r>
      <w:r w:rsidR="00E43C7E" w:rsidRPr="00E43C7E">
        <w:rPr>
          <w:rFonts w:hint="cs"/>
          <w:color w:val="008000"/>
          <w:sz w:val="28"/>
          <w:rtl/>
        </w:rPr>
        <w:t>رسول</w:t>
      </w:r>
      <w:r w:rsidR="00E43C7E" w:rsidRPr="00E43C7E">
        <w:rPr>
          <w:color w:val="008000"/>
          <w:sz w:val="28"/>
          <w:rtl/>
        </w:rPr>
        <w:t xml:space="preserve"> </w:t>
      </w:r>
      <w:r w:rsidR="00E43C7E" w:rsidRPr="00E43C7E">
        <w:rPr>
          <w:rFonts w:hint="cs"/>
          <w:color w:val="008000"/>
          <w:sz w:val="28"/>
          <w:rtl/>
        </w:rPr>
        <w:t>اللّه</w:t>
      </w:r>
      <w:r w:rsidR="00E43C7E" w:rsidRPr="00E43C7E">
        <w:rPr>
          <w:color w:val="008000"/>
          <w:sz w:val="28"/>
          <w:rtl/>
        </w:rPr>
        <w:t xml:space="preserve"> </w:t>
      </w:r>
      <w:r w:rsidR="00E43C7E" w:rsidRPr="00E43C7E">
        <w:rPr>
          <w:rFonts w:hint="cs"/>
          <w:color w:val="008000"/>
          <w:sz w:val="28"/>
          <w:rtl/>
        </w:rPr>
        <w:t>أنّ</w:t>
      </w:r>
      <w:r w:rsidR="00E43C7E" w:rsidRPr="00E43C7E">
        <w:rPr>
          <w:color w:val="008000"/>
          <w:sz w:val="28"/>
          <w:rtl/>
        </w:rPr>
        <w:t xml:space="preserve"> </w:t>
      </w:r>
      <w:r w:rsidR="00E43C7E" w:rsidRPr="00E43C7E">
        <w:rPr>
          <w:rFonts w:hint="cs"/>
          <w:color w:val="008000"/>
          <w:sz w:val="28"/>
          <w:rtl/>
        </w:rPr>
        <w:t>المعدن</w:t>
      </w:r>
      <w:r w:rsidR="00E43C7E" w:rsidRPr="00E43C7E">
        <w:rPr>
          <w:color w:val="008000"/>
          <w:sz w:val="28"/>
          <w:rtl/>
        </w:rPr>
        <w:t xml:space="preserve"> </w:t>
      </w:r>
      <w:r w:rsidR="00E43C7E" w:rsidRPr="00E43C7E">
        <w:rPr>
          <w:rFonts w:hint="cs"/>
          <w:color w:val="008000"/>
          <w:sz w:val="28"/>
          <w:rtl/>
        </w:rPr>
        <w:t>جبار،</w:t>
      </w:r>
      <w:r w:rsidR="00E43C7E" w:rsidRPr="00E43C7E">
        <w:rPr>
          <w:color w:val="008000"/>
          <w:sz w:val="28"/>
          <w:rtl/>
        </w:rPr>
        <w:t xml:space="preserve"> </w:t>
      </w:r>
      <w:r w:rsidR="00E43C7E" w:rsidRPr="00E43C7E">
        <w:rPr>
          <w:rFonts w:hint="cs"/>
          <w:color w:val="008000"/>
          <w:sz w:val="28"/>
          <w:rtl/>
        </w:rPr>
        <w:t>و</w:t>
      </w:r>
      <w:r w:rsidR="00E43C7E" w:rsidRPr="00E43C7E">
        <w:rPr>
          <w:color w:val="008000"/>
          <w:sz w:val="28"/>
          <w:rtl/>
        </w:rPr>
        <w:t xml:space="preserve"> </w:t>
      </w:r>
      <w:r w:rsidR="00E43C7E" w:rsidRPr="00E43C7E">
        <w:rPr>
          <w:rFonts w:hint="cs"/>
          <w:color w:val="008000"/>
          <w:sz w:val="28"/>
          <w:rtl/>
        </w:rPr>
        <w:t>البئر</w:t>
      </w:r>
      <w:r w:rsidR="00E43C7E" w:rsidRPr="00E43C7E">
        <w:rPr>
          <w:color w:val="008000"/>
          <w:sz w:val="28"/>
          <w:rtl/>
        </w:rPr>
        <w:t xml:space="preserve"> </w:t>
      </w:r>
      <w:r w:rsidR="00E43C7E" w:rsidRPr="00E43C7E">
        <w:rPr>
          <w:rFonts w:hint="cs"/>
          <w:color w:val="008000"/>
          <w:sz w:val="28"/>
          <w:rtl/>
        </w:rPr>
        <w:t>جبار،» و</w:t>
      </w:r>
      <w:r w:rsidR="00E43C7E" w:rsidRPr="00E43C7E">
        <w:rPr>
          <w:color w:val="008000"/>
          <w:sz w:val="28"/>
          <w:rtl/>
        </w:rPr>
        <w:t xml:space="preserve"> </w:t>
      </w:r>
      <w:r w:rsidR="00E43C7E" w:rsidRPr="00E43C7E">
        <w:rPr>
          <w:rFonts w:hint="cs"/>
          <w:color w:val="008000"/>
          <w:sz w:val="28"/>
          <w:rtl/>
        </w:rPr>
        <w:t>«و</w:t>
      </w:r>
      <w:r w:rsidR="00E43C7E" w:rsidRPr="00E43C7E">
        <w:rPr>
          <w:color w:val="008000"/>
          <w:sz w:val="28"/>
          <w:rtl/>
        </w:rPr>
        <w:t xml:space="preserve"> </w:t>
      </w:r>
      <w:r w:rsidR="00E43C7E" w:rsidRPr="00E43C7E">
        <w:rPr>
          <w:rFonts w:hint="cs"/>
          <w:color w:val="008000"/>
          <w:sz w:val="28"/>
          <w:rtl/>
        </w:rPr>
        <w:t>قضى</w:t>
      </w:r>
      <w:r w:rsidR="00E43C7E" w:rsidRPr="00E43C7E">
        <w:rPr>
          <w:color w:val="008000"/>
          <w:sz w:val="28"/>
          <w:rtl/>
        </w:rPr>
        <w:t xml:space="preserve"> </w:t>
      </w:r>
      <w:r w:rsidR="00E43C7E" w:rsidRPr="00E43C7E">
        <w:rPr>
          <w:rFonts w:hint="cs"/>
          <w:color w:val="008000"/>
          <w:sz w:val="28"/>
          <w:rtl/>
        </w:rPr>
        <w:t>أنّ</w:t>
      </w:r>
      <w:r w:rsidR="00E43C7E" w:rsidRPr="00E43C7E">
        <w:rPr>
          <w:color w:val="008000"/>
          <w:sz w:val="28"/>
          <w:rtl/>
        </w:rPr>
        <w:t xml:space="preserve"> </w:t>
      </w:r>
      <w:r w:rsidR="00E43C7E" w:rsidRPr="00E43C7E">
        <w:rPr>
          <w:rFonts w:hint="cs"/>
          <w:color w:val="008000"/>
          <w:sz w:val="28"/>
          <w:rtl/>
        </w:rPr>
        <w:t>مال</w:t>
      </w:r>
      <w:r w:rsidR="00E43C7E" w:rsidRPr="00E43C7E">
        <w:rPr>
          <w:color w:val="008000"/>
          <w:sz w:val="28"/>
          <w:rtl/>
        </w:rPr>
        <w:t xml:space="preserve"> </w:t>
      </w:r>
      <w:r w:rsidR="00E43C7E" w:rsidRPr="00E43C7E">
        <w:rPr>
          <w:rFonts w:hint="cs"/>
          <w:color w:val="008000"/>
          <w:sz w:val="28"/>
          <w:rtl/>
        </w:rPr>
        <w:t>المملوك</w:t>
      </w:r>
      <w:r w:rsidR="00E43C7E" w:rsidRPr="00E43C7E">
        <w:rPr>
          <w:color w:val="008000"/>
          <w:sz w:val="28"/>
          <w:rtl/>
        </w:rPr>
        <w:t xml:space="preserve"> </w:t>
      </w:r>
      <w:r w:rsidR="00E43C7E" w:rsidRPr="00E43C7E">
        <w:rPr>
          <w:rFonts w:hint="cs"/>
          <w:color w:val="008000"/>
          <w:sz w:val="28"/>
          <w:rtl/>
        </w:rPr>
        <w:t>لمن</w:t>
      </w:r>
      <w:r w:rsidR="00E43C7E" w:rsidRPr="00E43C7E">
        <w:rPr>
          <w:color w:val="008000"/>
          <w:sz w:val="28"/>
          <w:rtl/>
        </w:rPr>
        <w:t xml:space="preserve"> </w:t>
      </w:r>
      <w:r w:rsidR="00E43C7E" w:rsidRPr="00E43C7E">
        <w:rPr>
          <w:rFonts w:hint="cs"/>
          <w:color w:val="008000"/>
          <w:sz w:val="28"/>
          <w:rtl/>
        </w:rPr>
        <w:t>باعه</w:t>
      </w:r>
      <w:r w:rsidR="00E43C7E" w:rsidRPr="00E43C7E">
        <w:rPr>
          <w:color w:val="008000"/>
          <w:sz w:val="28"/>
          <w:rtl/>
        </w:rPr>
        <w:t xml:space="preserve"> </w:t>
      </w:r>
      <w:r w:rsidR="00E43C7E" w:rsidRPr="00E43C7E">
        <w:rPr>
          <w:rFonts w:hint="cs"/>
          <w:color w:val="008000"/>
          <w:sz w:val="28"/>
          <w:rtl/>
        </w:rPr>
        <w:t>إلّا</w:t>
      </w:r>
      <w:r w:rsidR="00E43C7E" w:rsidRPr="00E43C7E">
        <w:rPr>
          <w:color w:val="008000"/>
          <w:sz w:val="28"/>
          <w:rtl/>
        </w:rPr>
        <w:t xml:space="preserve"> </w:t>
      </w:r>
      <w:r w:rsidR="00E43C7E" w:rsidRPr="00E43C7E">
        <w:rPr>
          <w:rFonts w:hint="cs"/>
          <w:color w:val="008000"/>
          <w:sz w:val="28"/>
          <w:rtl/>
        </w:rPr>
        <w:t>أن</w:t>
      </w:r>
      <w:r w:rsidR="00E43C7E" w:rsidRPr="00E43C7E">
        <w:rPr>
          <w:color w:val="008000"/>
          <w:sz w:val="28"/>
          <w:rtl/>
        </w:rPr>
        <w:t xml:space="preserve"> </w:t>
      </w:r>
      <w:r w:rsidR="00E43C7E" w:rsidRPr="00E43C7E">
        <w:rPr>
          <w:rFonts w:hint="cs"/>
          <w:color w:val="008000"/>
          <w:sz w:val="28"/>
          <w:rtl/>
        </w:rPr>
        <w:t>يشترط</w:t>
      </w:r>
      <w:r w:rsidR="00E43C7E" w:rsidRPr="00E43C7E">
        <w:rPr>
          <w:color w:val="008000"/>
          <w:sz w:val="28"/>
          <w:rtl/>
        </w:rPr>
        <w:t xml:space="preserve"> </w:t>
      </w:r>
      <w:r w:rsidR="00E43C7E" w:rsidRPr="00E43C7E">
        <w:rPr>
          <w:rFonts w:hint="cs"/>
          <w:color w:val="008000"/>
          <w:sz w:val="28"/>
          <w:rtl/>
        </w:rPr>
        <w:t>المبتاع،» و «و</w:t>
      </w:r>
      <w:r w:rsidR="00E43C7E" w:rsidRPr="00E43C7E">
        <w:rPr>
          <w:color w:val="008000"/>
          <w:sz w:val="28"/>
          <w:rtl/>
        </w:rPr>
        <w:t xml:space="preserve"> </w:t>
      </w:r>
      <w:r w:rsidR="00E43C7E" w:rsidRPr="00E43C7E">
        <w:rPr>
          <w:rFonts w:hint="cs"/>
          <w:color w:val="008000"/>
          <w:sz w:val="28"/>
          <w:rtl/>
        </w:rPr>
        <w:t>قضى</w:t>
      </w:r>
      <w:r w:rsidR="00E43C7E" w:rsidRPr="00E43C7E">
        <w:rPr>
          <w:color w:val="008000"/>
          <w:sz w:val="28"/>
          <w:rtl/>
        </w:rPr>
        <w:t xml:space="preserve"> </w:t>
      </w:r>
      <w:r w:rsidR="00E43C7E" w:rsidRPr="00E43C7E">
        <w:rPr>
          <w:rFonts w:hint="cs"/>
          <w:color w:val="008000"/>
          <w:sz w:val="28"/>
          <w:rtl/>
        </w:rPr>
        <w:t>أنّ</w:t>
      </w:r>
      <w:r w:rsidR="00E43C7E" w:rsidRPr="00E43C7E">
        <w:rPr>
          <w:color w:val="008000"/>
          <w:sz w:val="28"/>
          <w:rtl/>
        </w:rPr>
        <w:t xml:space="preserve"> </w:t>
      </w:r>
      <w:r w:rsidR="00E43C7E" w:rsidRPr="00E43C7E">
        <w:rPr>
          <w:rFonts w:hint="cs"/>
          <w:color w:val="008000"/>
          <w:sz w:val="28"/>
          <w:rtl/>
        </w:rPr>
        <w:t>الولد</w:t>
      </w:r>
      <w:r w:rsidR="00E43C7E" w:rsidRPr="00E43C7E">
        <w:rPr>
          <w:color w:val="008000"/>
          <w:sz w:val="28"/>
          <w:rtl/>
        </w:rPr>
        <w:t xml:space="preserve"> </w:t>
      </w:r>
      <w:r w:rsidR="00E43C7E" w:rsidRPr="00E43C7E">
        <w:rPr>
          <w:rFonts w:hint="cs"/>
          <w:color w:val="008000"/>
          <w:sz w:val="28"/>
          <w:rtl/>
        </w:rPr>
        <w:t>للفراش</w:t>
      </w:r>
      <w:r w:rsidR="00E43C7E" w:rsidRPr="00E43C7E">
        <w:rPr>
          <w:color w:val="008000"/>
          <w:sz w:val="28"/>
          <w:rtl/>
        </w:rPr>
        <w:t xml:space="preserve"> </w:t>
      </w:r>
      <w:r w:rsidR="00E43C7E" w:rsidRPr="00E43C7E">
        <w:rPr>
          <w:rFonts w:hint="cs"/>
          <w:color w:val="008000"/>
          <w:sz w:val="28"/>
          <w:rtl/>
        </w:rPr>
        <w:t>و</w:t>
      </w:r>
      <w:r w:rsidR="00E43C7E" w:rsidRPr="00E43C7E">
        <w:rPr>
          <w:color w:val="008000"/>
          <w:sz w:val="28"/>
          <w:rtl/>
        </w:rPr>
        <w:t xml:space="preserve"> </w:t>
      </w:r>
      <w:r w:rsidR="00E43C7E" w:rsidRPr="00E43C7E">
        <w:rPr>
          <w:rFonts w:hint="cs"/>
          <w:color w:val="008000"/>
          <w:sz w:val="28"/>
          <w:rtl/>
        </w:rPr>
        <w:t>للعاهر</w:t>
      </w:r>
      <w:r w:rsidR="00E43C7E" w:rsidRPr="00E43C7E">
        <w:rPr>
          <w:color w:val="008000"/>
          <w:sz w:val="28"/>
          <w:rtl/>
        </w:rPr>
        <w:t xml:space="preserve"> </w:t>
      </w:r>
      <w:r w:rsidR="00E43C7E" w:rsidRPr="00E43C7E">
        <w:rPr>
          <w:rFonts w:hint="cs"/>
          <w:color w:val="008000"/>
          <w:sz w:val="28"/>
          <w:rtl/>
        </w:rPr>
        <w:t>الحجر»</w:t>
      </w:r>
    </w:p>
    <w:p w:rsidR="00C54995" w:rsidRDefault="00C54995" w:rsidP="00391314">
      <w:pPr>
        <w:jc w:val="both"/>
        <w:rPr>
          <w:color w:val="000000"/>
          <w:sz w:val="28"/>
          <w:rtl/>
        </w:rPr>
      </w:pPr>
      <w:r>
        <w:rPr>
          <w:rFonts w:hint="cs"/>
          <w:color w:val="000000"/>
          <w:sz w:val="28"/>
          <w:rtl/>
        </w:rPr>
        <w:t xml:space="preserve">بله برخی از آنها حکم خاص است مانند: </w:t>
      </w:r>
      <w:r w:rsidRPr="008231FE">
        <w:rPr>
          <w:rFonts w:hint="cs"/>
          <w:color w:val="008000"/>
          <w:sz w:val="28"/>
          <w:rtl/>
        </w:rPr>
        <w:t>«و</w:t>
      </w:r>
      <w:r w:rsidRPr="008231FE">
        <w:rPr>
          <w:color w:val="008000"/>
          <w:sz w:val="28"/>
          <w:rtl/>
        </w:rPr>
        <w:t xml:space="preserve"> </w:t>
      </w:r>
      <w:r w:rsidRPr="008231FE">
        <w:rPr>
          <w:rFonts w:hint="cs"/>
          <w:color w:val="008000"/>
          <w:sz w:val="28"/>
          <w:rtl/>
        </w:rPr>
        <w:t>قضى</w:t>
      </w:r>
      <w:r w:rsidRPr="008231FE">
        <w:rPr>
          <w:color w:val="008000"/>
          <w:sz w:val="28"/>
          <w:rtl/>
        </w:rPr>
        <w:t xml:space="preserve"> </w:t>
      </w:r>
      <w:r w:rsidRPr="008231FE">
        <w:rPr>
          <w:rFonts w:hint="cs"/>
          <w:color w:val="008000"/>
          <w:sz w:val="28"/>
          <w:rtl/>
        </w:rPr>
        <w:t>لحمل</w:t>
      </w:r>
      <w:r w:rsidRPr="008231FE">
        <w:rPr>
          <w:color w:val="008000"/>
          <w:sz w:val="28"/>
          <w:rtl/>
        </w:rPr>
        <w:t xml:space="preserve"> «</w:t>
      </w:r>
      <w:r w:rsidRPr="008231FE">
        <w:rPr>
          <w:rFonts w:hint="cs"/>
          <w:color w:val="008000"/>
          <w:sz w:val="28"/>
          <w:rtl/>
        </w:rPr>
        <w:t>ابن</w:t>
      </w:r>
      <w:r w:rsidRPr="008231FE">
        <w:rPr>
          <w:color w:val="008000"/>
          <w:sz w:val="28"/>
          <w:rtl/>
        </w:rPr>
        <w:t xml:space="preserve"> </w:t>
      </w:r>
      <w:r w:rsidRPr="008231FE">
        <w:rPr>
          <w:rFonts w:hint="cs"/>
          <w:color w:val="008000"/>
          <w:sz w:val="28"/>
          <w:rtl/>
        </w:rPr>
        <w:t>مالك</w:t>
      </w:r>
      <w:r w:rsidRPr="008231FE">
        <w:rPr>
          <w:color w:val="008000"/>
          <w:sz w:val="28"/>
          <w:rtl/>
        </w:rPr>
        <w:t xml:space="preserve"> </w:t>
      </w:r>
      <w:r w:rsidRPr="008231FE">
        <w:rPr>
          <w:rFonts w:hint="cs"/>
          <w:color w:val="008000"/>
          <w:sz w:val="28"/>
          <w:rtl/>
        </w:rPr>
        <w:t>الهذلي</w:t>
      </w:r>
      <w:r w:rsidRPr="008231FE">
        <w:rPr>
          <w:rFonts w:hint="eastAsia"/>
          <w:color w:val="008000"/>
          <w:sz w:val="28"/>
          <w:rtl/>
        </w:rPr>
        <w:t>»‌</w:t>
      </w:r>
      <w:r w:rsidRPr="008231FE">
        <w:rPr>
          <w:color w:val="008000"/>
          <w:sz w:val="28"/>
          <w:rtl/>
        </w:rPr>
        <w:t xml:space="preserve"> </w:t>
      </w:r>
      <w:r w:rsidRPr="008231FE">
        <w:rPr>
          <w:rFonts w:hint="cs"/>
          <w:color w:val="008000"/>
          <w:sz w:val="28"/>
          <w:rtl/>
        </w:rPr>
        <w:t>بميراثه</w:t>
      </w:r>
      <w:r w:rsidRPr="008231FE">
        <w:rPr>
          <w:color w:val="008000"/>
          <w:sz w:val="28"/>
          <w:rtl/>
        </w:rPr>
        <w:t xml:space="preserve"> </w:t>
      </w:r>
      <w:r w:rsidRPr="008231FE">
        <w:rPr>
          <w:rFonts w:hint="cs"/>
          <w:color w:val="008000"/>
          <w:sz w:val="28"/>
          <w:rtl/>
        </w:rPr>
        <w:t>عن</w:t>
      </w:r>
      <w:r w:rsidRPr="008231FE">
        <w:rPr>
          <w:color w:val="008000"/>
          <w:sz w:val="28"/>
          <w:rtl/>
        </w:rPr>
        <w:t xml:space="preserve"> </w:t>
      </w:r>
      <w:r w:rsidRPr="008231FE">
        <w:rPr>
          <w:rFonts w:hint="cs"/>
          <w:color w:val="008000"/>
          <w:sz w:val="28"/>
          <w:rtl/>
        </w:rPr>
        <w:t>امرأته</w:t>
      </w:r>
      <w:r w:rsidRPr="008231FE">
        <w:rPr>
          <w:color w:val="008000"/>
          <w:sz w:val="28"/>
          <w:rtl/>
        </w:rPr>
        <w:t xml:space="preserve"> </w:t>
      </w:r>
      <w:r w:rsidRPr="008231FE">
        <w:rPr>
          <w:rFonts w:hint="cs"/>
          <w:color w:val="008000"/>
          <w:sz w:val="28"/>
          <w:rtl/>
        </w:rPr>
        <w:t>التي</w:t>
      </w:r>
      <w:r w:rsidRPr="008231FE">
        <w:rPr>
          <w:color w:val="008000"/>
          <w:sz w:val="28"/>
          <w:rtl/>
        </w:rPr>
        <w:t xml:space="preserve"> </w:t>
      </w:r>
      <w:r w:rsidRPr="008231FE">
        <w:rPr>
          <w:rFonts w:hint="cs"/>
          <w:color w:val="008000"/>
          <w:sz w:val="28"/>
          <w:rtl/>
        </w:rPr>
        <w:t>قتلتها</w:t>
      </w:r>
      <w:r w:rsidRPr="008231FE">
        <w:rPr>
          <w:color w:val="008000"/>
          <w:sz w:val="28"/>
          <w:rtl/>
        </w:rPr>
        <w:t xml:space="preserve"> </w:t>
      </w:r>
      <w:r w:rsidRPr="008231FE">
        <w:rPr>
          <w:rFonts w:hint="cs"/>
          <w:color w:val="008000"/>
          <w:sz w:val="28"/>
          <w:rtl/>
        </w:rPr>
        <w:t>الأخرى،</w:t>
      </w:r>
      <w:r w:rsidRPr="008231FE">
        <w:rPr>
          <w:color w:val="008000"/>
          <w:sz w:val="28"/>
          <w:rtl/>
        </w:rPr>
        <w:t xml:space="preserve"> </w:t>
      </w:r>
      <w:r w:rsidR="008231FE" w:rsidRPr="008231FE">
        <w:rPr>
          <w:rFonts w:hint="cs"/>
          <w:color w:val="008000"/>
          <w:sz w:val="28"/>
          <w:rtl/>
        </w:rPr>
        <w:t>» و «</w:t>
      </w:r>
      <w:r w:rsidRPr="008231FE">
        <w:rPr>
          <w:rFonts w:hint="cs"/>
          <w:color w:val="008000"/>
          <w:sz w:val="28"/>
          <w:rtl/>
        </w:rPr>
        <w:t>و</w:t>
      </w:r>
      <w:r w:rsidRPr="008231FE">
        <w:rPr>
          <w:color w:val="008000"/>
          <w:sz w:val="28"/>
          <w:rtl/>
        </w:rPr>
        <w:t xml:space="preserve"> </w:t>
      </w:r>
      <w:r w:rsidRPr="008231FE">
        <w:rPr>
          <w:rFonts w:hint="cs"/>
          <w:color w:val="008000"/>
          <w:sz w:val="28"/>
          <w:rtl/>
        </w:rPr>
        <w:t>قضى</w:t>
      </w:r>
      <w:r w:rsidRPr="008231FE">
        <w:rPr>
          <w:color w:val="008000"/>
          <w:sz w:val="28"/>
          <w:rtl/>
        </w:rPr>
        <w:t xml:space="preserve"> </w:t>
      </w:r>
      <w:r w:rsidRPr="008231FE">
        <w:rPr>
          <w:rFonts w:hint="cs"/>
          <w:color w:val="008000"/>
          <w:sz w:val="28"/>
          <w:rtl/>
        </w:rPr>
        <w:t>في</w:t>
      </w:r>
      <w:r w:rsidRPr="008231FE">
        <w:rPr>
          <w:color w:val="008000"/>
          <w:sz w:val="28"/>
          <w:rtl/>
        </w:rPr>
        <w:t xml:space="preserve"> </w:t>
      </w:r>
      <w:r w:rsidRPr="008231FE">
        <w:rPr>
          <w:rFonts w:hint="cs"/>
          <w:color w:val="008000"/>
          <w:sz w:val="28"/>
          <w:rtl/>
        </w:rPr>
        <w:t>الجنين</w:t>
      </w:r>
      <w:r w:rsidRPr="008231FE">
        <w:rPr>
          <w:color w:val="008000"/>
          <w:sz w:val="28"/>
          <w:rtl/>
        </w:rPr>
        <w:t xml:space="preserve"> </w:t>
      </w:r>
      <w:r w:rsidRPr="008231FE">
        <w:rPr>
          <w:rFonts w:hint="cs"/>
          <w:color w:val="008000"/>
          <w:sz w:val="28"/>
          <w:rtl/>
        </w:rPr>
        <w:t>المقتول</w:t>
      </w:r>
      <w:r w:rsidRPr="008231FE">
        <w:rPr>
          <w:color w:val="008000"/>
          <w:sz w:val="28"/>
          <w:rtl/>
        </w:rPr>
        <w:t xml:space="preserve"> </w:t>
      </w:r>
      <w:r w:rsidRPr="008231FE">
        <w:rPr>
          <w:rFonts w:hint="cs"/>
          <w:color w:val="008000"/>
          <w:sz w:val="28"/>
          <w:rtl/>
        </w:rPr>
        <w:t>بغرّة</w:t>
      </w:r>
      <w:r w:rsidRPr="008231FE">
        <w:rPr>
          <w:color w:val="008000"/>
          <w:sz w:val="28"/>
          <w:rtl/>
        </w:rPr>
        <w:t xml:space="preserve"> </w:t>
      </w:r>
      <w:r w:rsidRPr="008231FE">
        <w:rPr>
          <w:rFonts w:hint="cs"/>
          <w:color w:val="008000"/>
          <w:sz w:val="28"/>
          <w:rtl/>
        </w:rPr>
        <w:t>عبد</w:t>
      </w:r>
      <w:r w:rsidRPr="008231FE">
        <w:rPr>
          <w:color w:val="008000"/>
          <w:sz w:val="28"/>
          <w:rtl/>
        </w:rPr>
        <w:t xml:space="preserve"> </w:t>
      </w:r>
      <w:r w:rsidRPr="008231FE">
        <w:rPr>
          <w:rFonts w:hint="cs"/>
          <w:color w:val="008000"/>
          <w:sz w:val="28"/>
          <w:rtl/>
        </w:rPr>
        <w:t>أو</w:t>
      </w:r>
      <w:r w:rsidRPr="008231FE">
        <w:rPr>
          <w:color w:val="008000"/>
          <w:sz w:val="28"/>
          <w:rtl/>
        </w:rPr>
        <w:t xml:space="preserve"> </w:t>
      </w:r>
      <w:r w:rsidRPr="008231FE">
        <w:rPr>
          <w:rFonts w:hint="cs"/>
          <w:color w:val="008000"/>
          <w:sz w:val="28"/>
          <w:rtl/>
        </w:rPr>
        <w:t>أمة،</w:t>
      </w:r>
      <w:r w:rsidRPr="008231FE">
        <w:rPr>
          <w:color w:val="008000"/>
          <w:sz w:val="28"/>
          <w:rtl/>
        </w:rPr>
        <w:t xml:space="preserve"> </w:t>
      </w:r>
      <w:r w:rsidRPr="008231FE">
        <w:rPr>
          <w:rFonts w:hint="cs"/>
          <w:color w:val="008000"/>
          <w:sz w:val="28"/>
          <w:rtl/>
        </w:rPr>
        <w:t>قال</w:t>
      </w:r>
      <w:r w:rsidRPr="008231FE">
        <w:rPr>
          <w:color w:val="008000"/>
          <w:sz w:val="28"/>
          <w:rtl/>
        </w:rPr>
        <w:t xml:space="preserve">: </w:t>
      </w:r>
      <w:r w:rsidRPr="008231FE">
        <w:rPr>
          <w:rFonts w:hint="cs"/>
          <w:color w:val="008000"/>
          <w:sz w:val="28"/>
          <w:rtl/>
        </w:rPr>
        <w:t>فورثها</w:t>
      </w:r>
      <w:r w:rsidRPr="008231FE">
        <w:rPr>
          <w:color w:val="008000"/>
          <w:sz w:val="28"/>
          <w:rtl/>
        </w:rPr>
        <w:t xml:space="preserve"> </w:t>
      </w:r>
      <w:r w:rsidRPr="008231FE">
        <w:rPr>
          <w:rFonts w:hint="cs"/>
          <w:color w:val="008000"/>
          <w:sz w:val="28"/>
          <w:rtl/>
        </w:rPr>
        <w:t>بعلها</w:t>
      </w:r>
      <w:r w:rsidRPr="008231FE">
        <w:rPr>
          <w:color w:val="008000"/>
          <w:sz w:val="28"/>
          <w:rtl/>
        </w:rPr>
        <w:t xml:space="preserve"> </w:t>
      </w:r>
      <w:r w:rsidRPr="008231FE">
        <w:rPr>
          <w:rFonts w:hint="cs"/>
          <w:color w:val="008000"/>
          <w:sz w:val="28"/>
          <w:rtl/>
        </w:rPr>
        <w:t>و</w:t>
      </w:r>
      <w:r w:rsidRPr="008231FE">
        <w:rPr>
          <w:color w:val="008000"/>
          <w:sz w:val="28"/>
          <w:rtl/>
        </w:rPr>
        <w:t xml:space="preserve"> </w:t>
      </w:r>
      <w:r w:rsidRPr="008231FE">
        <w:rPr>
          <w:rFonts w:hint="cs"/>
          <w:color w:val="008000"/>
          <w:sz w:val="28"/>
          <w:rtl/>
        </w:rPr>
        <w:t>بنوها،</w:t>
      </w:r>
      <w:r w:rsidRPr="008231FE">
        <w:rPr>
          <w:color w:val="008000"/>
          <w:sz w:val="28"/>
          <w:rtl/>
        </w:rPr>
        <w:t xml:space="preserve"> </w:t>
      </w:r>
      <w:r w:rsidRPr="008231FE">
        <w:rPr>
          <w:rFonts w:hint="cs"/>
          <w:color w:val="008000"/>
          <w:sz w:val="28"/>
          <w:rtl/>
        </w:rPr>
        <w:t>قال</w:t>
      </w:r>
      <w:r w:rsidRPr="008231FE">
        <w:rPr>
          <w:color w:val="008000"/>
          <w:sz w:val="28"/>
          <w:rtl/>
        </w:rPr>
        <w:t xml:space="preserve">: </w:t>
      </w:r>
      <w:r w:rsidRPr="008231FE">
        <w:rPr>
          <w:rFonts w:hint="cs"/>
          <w:color w:val="008000"/>
          <w:sz w:val="28"/>
          <w:rtl/>
        </w:rPr>
        <w:t>و</w:t>
      </w:r>
      <w:r w:rsidRPr="008231FE">
        <w:rPr>
          <w:color w:val="008000"/>
          <w:sz w:val="28"/>
          <w:rtl/>
        </w:rPr>
        <w:t xml:space="preserve"> </w:t>
      </w:r>
      <w:r w:rsidRPr="008231FE">
        <w:rPr>
          <w:rFonts w:hint="cs"/>
          <w:color w:val="008000"/>
          <w:sz w:val="28"/>
          <w:rtl/>
        </w:rPr>
        <w:t>كان</w:t>
      </w:r>
      <w:r w:rsidRPr="008231FE">
        <w:rPr>
          <w:color w:val="008000"/>
          <w:sz w:val="28"/>
          <w:rtl/>
        </w:rPr>
        <w:t xml:space="preserve"> </w:t>
      </w:r>
      <w:r w:rsidRPr="008231FE">
        <w:rPr>
          <w:rFonts w:hint="cs"/>
          <w:color w:val="008000"/>
          <w:sz w:val="28"/>
          <w:rtl/>
        </w:rPr>
        <w:t>له</w:t>
      </w:r>
      <w:r w:rsidRPr="008231FE">
        <w:rPr>
          <w:color w:val="008000"/>
          <w:sz w:val="28"/>
          <w:rtl/>
        </w:rPr>
        <w:t xml:space="preserve"> </w:t>
      </w:r>
      <w:r w:rsidRPr="008231FE">
        <w:rPr>
          <w:rFonts w:hint="cs"/>
          <w:color w:val="008000"/>
          <w:sz w:val="28"/>
          <w:rtl/>
        </w:rPr>
        <w:t>من</w:t>
      </w:r>
      <w:r w:rsidRPr="008231FE">
        <w:rPr>
          <w:color w:val="008000"/>
          <w:sz w:val="28"/>
          <w:rtl/>
        </w:rPr>
        <w:t xml:space="preserve"> </w:t>
      </w:r>
      <w:r w:rsidRPr="008231FE">
        <w:rPr>
          <w:rFonts w:hint="cs"/>
          <w:color w:val="008000"/>
          <w:sz w:val="28"/>
          <w:rtl/>
        </w:rPr>
        <w:t>امرأتيه</w:t>
      </w:r>
      <w:r w:rsidRPr="008231FE">
        <w:rPr>
          <w:color w:val="008000"/>
          <w:sz w:val="28"/>
          <w:rtl/>
        </w:rPr>
        <w:t xml:space="preserve"> </w:t>
      </w:r>
      <w:r w:rsidRPr="008231FE">
        <w:rPr>
          <w:rFonts w:hint="cs"/>
          <w:color w:val="008000"/>
          <w:sz w:val="28"/>
          <w:rtl/>
        </w:rPr>
        <w:t>كلتيهما</w:t>
      </w:r>
      <w:r w:rsidRPr="008231FE">
        <w:rPr>
          <w:color w:val="008000"/>
          <w:sz w:val="28"/>
          <w:rtl/>
        </w:rPr>
        <w:t xml:space="preserve"> </w:t>
      </w:r>
      <w:r w:rsidRPr="008231FE">
        <w:rPr>
          <w:rFonts w:hint="cs"/>
          <w:color w:val="008000"/>
          <w:sz w:val="28"/>
          <w:rtl/>
        </w:rPr>
        <w:t>ولد،</w:t>
      </w:r>
      <w:r w:rsidRPr="008231FE">
        <w:rPr>
          <w:color w:val="008000"/>
          <w:sz w:val="28"/>
          <w:rtl/>
        </w:rPr>
        <w:t xml:space="preserve"> </w:t>
      </w:r>
      <w:r w:rsidRPr="008231FE">
        <w:rPr>
          <w:rFonts w:hint="cs"/>
          <w:color w:val="008000"/>
          <w:sz w:val="28"/>
          <w:rtl/>
        </w:rPr>
        <w:t>قال</w:t>
      </w:r>
      <w:r w:rsidRPr="008231FE">
        <w:rPr>
          <w:color w:val="008000"/>
          <w:sz w:val="28"/>
          <w:rtl/>
        </w:rPr>
        <w:t>:</w:t>
      </w:r>
      <w:r w:rsidR="008231FE" w:rsidRPr="008231FE">
        <w:rPr>
          <w:rFonts w:hint="cs"/>
          <w:color w:val="008000"/>
          <w:sz w:val="28"/>
          <w:rtl/>
        </w:rPr>
        <w:t xml:space="preserve"> </w:t>
      </w:r>
      <w:r w:rsidRPr="008231FE">
        <w:rPr>
          <w:rFonts w:hint="cs"/>
          <w:color w:val="008000"/>
          <w:sz w:val="28"/>
          <w:rtl/>
        </w:rPr>
        <w:t>فقال</w:t>
      </w:r>
      <w:r w:rsidRPr="008231FE">
        <w:rPr>
          <w:color w:val="008000"/>
          <w:sz w:val="28"/>
          <w:rtl/>
        </w:rPr>
        <w:t xml:space="preserve">: </w:t>
      </w:r>
      <w:r w:rsidRPr="008231FE">
        <w:rPr>
          <w:rFonts w:hint="cs"/>
          <w:color w:val="008000"/>
          <w:sz w:val="28"/>
          <w:rtl/>
        </w:rPr>
        <w:t>أبو</w:t>
      </w:r>
      <w:r w:rsidRPr="008231FE">
        <w:rPr>
          <w:color w:val="008000"/>
          <w:sz w:val="28"/>
          <w:rtl/>
        </w:rPr>
        <w:t xml:space="preserve"> </w:t>
      </w:r>
      <w:r w:rsidRPr="008231FE">
        <w:rPr>
          <w:rFonts w:hint="cs"/>
          <w:color w:val="008000"/>
          <w:sz w:val="28"/>
          <w:rtl/>
        </w:rPr>
        <w:t>القاتلة</w:t>
      </w:r>
      <w:r w:rsidRPr="008231FE">
        <w:rPr>
          <w:color w:val="008000"/>
          <w:sz w:val="28"/>
          <w:rtl/>
        </w:rPr>
        <w:t xml:space="preserve"> </w:t>
      </w:r>
      <w:r w:rsidRPr="008231FE">
        <w:rPr>
          <w:rFonts w:hint="cs"/>
          <w:color w:val="008000"/>
          <w:sz w:val="28"/>
          <w:rtl/>
        </w:rPr>
        <w:t>المقضي</w:t>
      </w:r>
      <w:r w:rsidRPr="008231FE">
        <w:rPr>
          <w:color w:val="008000"/>
          <w:sz w:val="28"/>
          <w:rtl/>
        </w:rPr>
        <w:t xml:space="preserve"> </w:t>
      </w:r>
      <w:r w:rsidRPr="008231FE">
        <w:rPr>
          <w:rFonts w:hint="cs"/>
          <w:color w:val="008000"/>
          <w:sz w:val="28"/>
          <w:rtl/>
        </w:rPr>
        <w:t>عليه</w:t>
      </w:r>
      <w:r w:rsidRPr="008231FE">
        <w:rPr>
          <w:color w:val="008000"/>
          <w:sz w:val="28"/>
          <w:rtl/>
        </w:rPr>
        <w:t xml:space="preserve">: </w:t>
      </w:r>
      <w:r w:rsidRPr="008231FE">
        <w:rPr>
          <w:rFonts w:hint="cs"/>
          <w:color w:val="008000"/>
          <w:sz w:val="28"/>
          <w:rtl/>
        </w:rPr>
        <w:t>يا</w:t>
      </w:r>
      <w:r w:rsidRPr="008231FE">
        <w:rPr>
          <w:color w:val="008000"/>
          <w:sz w:val="28"/>
          <w:rtl/>
        </w:rPr>
        <w:t xml:space="preserve"> </w:t>
      </w:r>
      <w:r w:rsidRPr="008231FE">
        <w:rPr>
          <w:rFonts w:hint="cs"/>
          <w:color w:val="008000"/>
          <w:sz w:val="28"/>
          <w:rtl/>
        </w:rPr>
        <w:t>رسول</w:t>
      </w:r>
      <w:r w:rsidRPr="008231FE">
        <w:rPr>
          <w:color w:val="008000"/>
          <w:sz w:val="28"/>
          <w:rtl/>
        </w:rPr>
        <w:t xml:space="preserve"> </w:t>
      </w:r>
      <w:r w:rsidRPr="008231FE">
        <w:rPr>
          <w:rFonts w:hint="cs"/>
          <w:color w:val="008000"/>
          <w:sz w:val="28"/>
          <w:rtl/>
        </w:rPr>
        <w:t>اللّه</w:t>
      </w:r>
      <w:r w:rsidRPr="008231FE">
        <w:rPr>
          <w:color w:val="008000"/>
          <w:sz w:val="28"/>
          <w:rtl/>
        </w:rPr>
        <w:t xml:space="preserve"> </w:t>
      </w:r>
      <w:r w:rsidRPr="008231FE">
        <w:rPr>
          <w:rFonts w:hint="cs"/>
          <w:color w:val="008000"/>
          <w:sz w:val="28"/>
          <w:rtl/>
        </w:rPr>
        <w:t>صلّى</w:t>
      </w:r>
      <w:r w:rsidRPr="008231FE">
        <w:rPr>
          <w:color w:val="008000"/>
          <w:sz w:val="28"/>
          <w:rtl/>
        </w:rPr>
        <w:t xml:space="preserve"> </w:t>
      </w:r>
      <w:r w:rsidRPr="008231FE">
        <w:rPr>
          <w:rFonts w:hint="cs"/>
          <w:color w:val="008000"/>
          <w:sz w:val="28"/>
          <w:rtl/>
        </w:rPr>
        <w:t>اللّه</w:t>
      </w:r>
      <w:r w:rsidRPr="008231FE">
        <w:rPr>
          <w:color w:val="008000"/>
          <w:sz w:val="28"/>
          <w:rtl/>
        </w:rPr>
        <w:t xml:space="preserve"> </w:t>
      </w:r>
      <w:r w:rsidRPr="008231FE">
        <w:rPr>
          <w:rFonts w:hint="cs"/>
          <w:color w:val="008000"/>
          <w:sz w:val="28"/>
          <w:rtl/>
        </w:rPr>
        <w:t>عليه</w:t>
      </w:r>
      <w:r w:rsidRPr="008231FE">
        <w:rPr>
          <w:color w:val="008000"/>
          <w:sz w:val="28"/>
          <w:rtl/>
        </w:rPr>
        <w:t xml:space="preserve"> </w:t>
      </w:r>
      <w:r w:rsidRPr="008231FE">
        <w:rPr>
          <w:rFonts w:hint="cs"/>
          <w:color w:val="008000"/>
          <w:sz w:val="28"/>
          <w:rtl/>
        </w:rPr>
        <w:t>و</w:t>
      </w:r>
      <w:r w:rsidRPr="008231FE">
        <w:rPr>
          <w:color w:val="008000"/>
          <w:sz w:val="28"/>
          <w:rtl/>
        </w:rPr>
        <w:t xml:space="preserve"> </w:t>
      </w:r>
      <w:r w:rsidRPr="008231FE">
        <w:rPr>
          <w:rFonts w:hint="cs"/>
          <w:color w:val="008000"/>
          <w:sz w:val="28"/>
          <w:rtl/>
        </w:rPr>
        <w:t>آله</w:t>
      </w:r>
      <w:r w:rsidRPr="008231FE">
        <w:rPr>
          <w:color w:val="008000"/>
          <w:sz w:val="28"/>
          <w:rtl/>
        </w:rPr>
        <w:t xml:space="preserve"> </w:t>
      </w:r>
      <w:r w:rsidRPr="008231FE">
        <w:rPr>
          <w:rFonts w:hint="cs"/>
          <w:color w:val="008000"/>
          <w:sz w:val="28"/>
          <w:rtl/>
        </w:rPr>
        <w:t>كيف</w:t>
      </w:r>
      <w:r w:rsidRPr="008231FE">
        <w:rPr>
          <w:color w:val="008000"/>
          <w:sz w:val="28"/>
          <w:rtl/>
        </w:rPr>
        <w:t xml:space="preserve"> </w:t>
      </w:r>
      <w:r w:rsidRPr="008231FE">
        <w:rPr>
          <w:rFonts w:hint="cs"/>
          <w:color w:val="008000"/>
          <w:sz w:val="28"/>
          <w:rtl/>
        </w:rPr>
        <w:t>أغرم</w:t>
      </w:r>
      <w:r w:rsidRPr="008231FE">
        <w:rPr>
          <w:color w:val="008000"/>
          <w:sz w:val="28"/>
          <w:rtl/>
        </w:rPr>
        <w:t xml:space="preserve"> </w:t>
      </w:r>
      <w:r w:rsidRPr="008231FE">
        <w:rPr>
          <w:rFonts w:hint="cs"/>
          <w:color w:val="008000"/>
          <w:sz w:val="28"/>
          <w:rtl/>
        </w:rPr>
        <w:t>من</w:t>
      </w:r>
      <w:r w:rsidRPr="008231FE">
        <w:rPr>
          <w:color w:val="008000"/>
          <w:sz w:val="28"/>
          <w:rtl/>
        </w:rPr>
        <w:t xml:space="preserve"> </w:t>
      </w:r>
      <w:r w:rsidRPr="008231FE">
        <w:rPr>
          <w:rFonts w:hint="cs"/>
          <w:color w:val="008000"/>
          <w:sz w:val="28"/>
          <w:rtl/>
        </w:rPr>
        <w:t>لا</w:t>
      </w:r>
      <w:r w:rsidRPr="008231FE">
        <w:rPr>
          <w:color w:val="008000"/>
          <w:sz w:val="28"/>
          <w:rtl/>
        </w:rPr>
        <w:t xml:space="preserve"> </w:t>
      </w:r>
      <w:r w:rsidRPr="008231FE">
        <w:rPr>
          <w:rFonts w:hint="cs"/>
          <w:color w:val="008000"/>
          <w:sz w:val="28"/>
          <w:rtl/>
        </w:rPr>
        <w:t>صاح</w:t>
      </w:r>
      <w:r w:rsidRPr="008231FE">
        <w:rPr>
          <w:color w:val="008000"/>
          <w:sz w:val="28"/>
          <w:rtl/>
        </w:rPr>
        <w:t xml:space="preserve"> </w:t>
      </w:r>
      <w:r w:rsidRPr="008231FE">
        <w:rPr>
          <w:rFonts w:hint="cs"/>
          <w:color w:val="008000"/>
          <w:sz w:val="28"/>
          <w:rtl/>
        </w:rPr>
        <w:t>و</w:t>
      </w:r>
      <w:r w:rsidRPr="008231FE">
        <w:rPr>
          <w:color w:val="008000"/>
          <w:sz w:val="28"/>
          <w:rtl/>
        </w:rPr>
        <w:t xml:space="preserve"> </w:t>
      </w:r>
      <w:r w:rsidRPr="008231FE">
        <w:rPr>
          <w:rFonts w:hint="cs"/>
          <w:color w:val="008000"/>
          <w:sz w:val="28"/>
          <w:rtl/>
        </w:rPr>
        <w:t>لا</w:t>
      </w:r>
      <w:r w:rsidRPr="008231FE">
        <w:rPr>
          <w:color w:val="008000"/>
          <w:sz w:val="28"/>
          <w:rtl/>
        </w:rPr>
        <w:t xml:space="preserve"> </w:t>
      </w:r>
      <w:r w:rsidRPr="008231FE">
        <w:rPr>
          <w:rFonts w:hint="cs"/>
          <w:color w:val="008000"/>
          <w:sz w:val="28"/>
          <w:rtl/>
        </w:rPr>
        <w:t>استهل</w:t>
      </w:r>
      <w:r w:rsidRPr="008231FE">
        <w:rPr>
          <w:color w:val="008000"/>
          <w:sz w:val="28"/>
          <w:rtl/>
        </w:rPr>
        <w:t xml:space="preserve"> </w:t>
      </w:r>
      <w:r w:rsidRPr="008231FE">
        <w:rPr>
          <w:rFonts w:hint="cs"/>
          <w:color w:val="008000"/>
          <w:sz w:val="28"/>
          <w:rtl/>
        </w:rPr>
        <w:t>و</w:t>
      </w:r>
      <w:r w:rsidRPr="008231FE">
        <w:rPr>
          <w:color w:val="008000"/>
          <w:sz w:val="28"/>
          <w:rtl/>
        </w:rPr>
        <w:t xml:space="preserve"> </w:t>
      </w:r>
      <w:r w:rsidRPr="008231FE">
        <w:rPr>
          <w:rFonts w:hint="cs"/>
          <w:color w:val="008000"/>
          <w:sz w:val="28"/>
          <w:rtl/>
        </w:rPr>
        <w:t>لا</w:t>
      </w:r>
      <w:r w:rsidRPr="008231FE">
        <w:rPr>
          <w:color w:val="008000"/>
          <w:sz w:val="28"/>
          <w:rtl/>
        </w:rPr>
        <w:t xml:space="preserve"> </w:t>
      </w:r>
      <w:r w:rsidRPr="008231FE">
        <w:rPr>
          <w:rFonts w:hint="cs"/>
          <w:color w:val="008000"/>
          <w:sz w:val="28"/>
          <w:rtl/>
        </w:rPr>
        <w:t>شرب</w:t>
      </w:r>
      <w:r w:rsidRPr="008231FE">
        <w:rPr>
          <w:color w:val="008000"/>
          <w:sz w:val="28"/>
          <w:rtl/>
        </w:rPr>
        <w:t xml:space="preserve"> </w:t>
      </w:r>
      <w:r w:rsidRPr="008231FE">
        <w:rPr>
          <w:rFonts w:hint="cs"/>
          <w:color w:val="008000"/>
          <w:sz w:val="28"/>
          <w:rtl/>
        </w:rPr>
        <w:t>و</w:t>
      </w:r>
      <w:r w:rsidRPr="008231FE">
        <w:rPr>
          <w:color w:val="008000"/>
          <w:sz w:val="28"/>
          <w:rtl/>
        </w:rPr>
        <w:t xml:space="preserve"> </w:t>
      </w:r>
      <w:r w:rsidRPr="008231FE">
        <w:rPr>
          <w:rFonts w:hint="cs"/>
          <w:color w:val="008000"/>
          <w:sz w:val="28"/>
          <w:rtl/>
        </w:rPr>
        <w:t>لا</w:t>
      </w:r>
      <w:r w:rsidRPr="008231FE">
        <w:rPr>
          <w:color w:val="008000"/>
          <w:sz w:val="28"/>
          <w:rtl/>
        </w:rPr>
        <w:t xml:space="preserve"> </w:t>
      </w:r>
      <w:r w:rsidRPr="008231FE">
        <w:rPr>
          <w:rFonts w:hint="cs"/>
          <w:color w:val="008000"/>
          <w:sz w:val="28"/>
          <w:rtl/>
        </w:rPr>
        <w:t>أكل</w:t>
      </w:r>
      <w:r w:rsidRPr="008231FE">
        <w:rPr>
          <w:color w:val="008000"/>
          <w:sz w:val="28"/>
          <w:rtl/>
        </w:rPr>
        <w:t xml:space="preserve"> </w:t>
      </w:r>
      <w:r w:rsidRPr="008231FE">
        <w:rPr>
          <w:rFonts w:hint="cs"/>
          <w:color w:val="008000"/>
          <w:sz w:val="28"/>
          <w:rtl/>
        </w:rPr>
        <w:t>فمثل</w:t>
      </w:r>
      <w:r w:rsidRPr="008231FE">
        <w:rPr>
          <w:color w:val="008000"/>
          <w:sz w:val="28"/>
          <w:rtl/>
        </w:rPr>
        <w:t xml:space="preserve"> </w:t>
      </w:r>
      <w:r w:rsidRPr="008231FE">
        <w:rPr>
          <w:rFonts w:hint="cs"/>
          <w:color w:val="008000"/>
          <w:sz w:val="28"/>
          <w:rtl/>
        </w:rPr>
        <w:t>ذلك</w:t>
      </w:r>
      <w:r w:rsidR="008231FE" w:rsidRPr="008231FE">
        <w:rPr>
          <w:rFonts w:hint="cs"/>
          <w:color w:val="008000"/>
          <w:sz w:val="28"/>
          <w:rtl/>
        </w:rPr>
        <w:t xml:space="preserve"> ...»</w:t>
      </w:r>
    </w:p>
    <w:p w:rsidR="008231FE" w:rsidRDefault="008231FE" w:rsidP="00391314">
      <w:pPr>
        <w:jc w:val="both"/>
        <w:rPr>
          <w:color w:val="000000"/>
          <w:sz w:val="28"/>
          <w:rtl/>
        </w:rPr>
      </w:pPr>
      <w:r>
        <w:rPr>
          <w:rFonts w:hint="cs"/>
          <w:color w:val="000000"/>
          <w:sz w:val="28"/>
          <w:rtl/>
        </w:rPr>
        <w:t xml:space="preserve">اما در سایر موارد، </w:t>
      </w:r>
      <w:r w:rsidR="00754F86">
        <w:rPr>
          <w:rFonts w:hint="cs"/>
          <w:color w:val="000000"/>
          <w:sz w:val="28"/>
          <w:rtl/>
        </w:rPr>
        <w:t xml:space="preserve">مواردی </w:t>
      </w:r>
      <w:r>
        <w:rPr>
          <w:rFonts w:hint="cs"/>
          <w:color w:val="000000"/>
          <w:sz w:val="28"/>
          <w:rtl/>
        </w:rPr>
        <w:t xml:space="preserve">کلی بوده و مورد شخصی نیست. اما با این حال، «قضی» می تواند به معنای احکامی باشد که به عنوان ماده قانونی می تواند برای فصل خصومت به کار رود. </w:t>
      </w:r>
      <w:r w:rsidR="006E27A0">
        <w:rPr>
          <w:rFonts w:hint="cs"/>
          <w:color w:val="000000"/>
          <w:sz w:val="28"/>
          <w:rtl/>
        </w:rPr>
        <w:t xml:space="preserve">پس این موارد، مواردی است که زمینه فصل خصومت در آنها وجود دارد. مانند </w:t>
      </w:r>
      <w:r w:rsidR="006E27A0" w:rsidRPr="00754F86">
        <w:rPr>
          <w:rFonts w:hint="cs"/>
          <w:color w:val="008000"/>
          <w:sz w:val="28"/>
          <w:rtl/>
        </w:rPr>
        <w:t>«البئر جبار»</w:t>
      </w:r>
      <w:r w:rsidR="006E27A0">
        <w:rPr>
          <w:rFonts w:hint="cs"/>
          <w:color w:val="000000"/>
          <w:sz w:val="28"/>
          <w:rtl/>
        </w:rPr>
        <w:t xml:space="preserve"> که می تواند مستند عدم ضمانت در مواردی باشد که شخص در خانه خود چاهی را حفر کرده و دیگری با ورود بدون اذن در این خانه، داخل چاه </w:t>
      </w:r>
      <w:r w:rsidR="00754F86">
        <w:rPr>
          <w:rFonts w:hint="cs"/>
          <w:color w:val="000000"/>
          <w:sz w:val="28"/>
          <w:rtl/>
        </w:rPr>
        <w:t>افتاده است</w:t>
      </w:r>
      <w:r w:rsidR="006E27A0">
        <w:rPr>
          <w:rFonts w:hint="cs"/>
          <w:color w:val="000000"/>
          <w:sz w:val="28"/>
          <w:rtl/>
        </w:rPr>
        <w:t xml:space="preserve">. و مانند </w:t>
      </w:r>
      <w:r w:rsidR="006E27A0" w:rsidRPr="00E43C7E">
        <w:rPr>
          <w:rFonts w:hint="cs"/>
          <w:color w:val="008000"/>
          <w:sz w:val="28"/>
          <w:rtl/>
        </w:rPr>
        <w:t>«و</w:t>
      </w:r>
      <w:r w:rsidR="006E27A0" w:rsidRPr="00E43C7E">
        <w:rPr>
          <w:color w:val="008000"/>
          <w:sz w:val="28"/>
          <w:rtl/>
        </w:rPr>
        <w:t xml:space="preserve"> </w:t>
      </w:r>
      <w:r w:rsidR="006E27A0" w:rsidRPr="00E43C7E">
        <w:rPr>
          <w:rFonts w:hint="cs"/>
          <w:color w:val="008000"/>
          <w:sz w:val="28"/>
          <w:rtl/>
        </w:rPr>
        <w:t>قضى</w:t>
      </w:r>
      <w:r w:rsidR="006E27A0" w:rsidRPr="00E43C7E">
        <w:rPr>
          <w:color w:val="008000"/>
          <w:sz w:val="28"/>
          <w:rtl/>
        </w:rPr>
        <w:t xml:space="preserve"> </w:t>
      </w:r>
      <w:r w:rsidR="006E27A0" w:rsidRPr="00E43C7E">
        <w:rPr>
          <w:rFonts w:hint="cs"/>
          <w:color w:val="008000"/>
          <w:sz w:val="28"/>
          <w:rtl/>
        </w:rPr>
        <w:t>أنّ</w:t>
      </w:r>
      <w:r w:rsidR="006E27A0" w:rsidRPr="00E43C7E">
        <w:rPr>
          <w:color w:val="008000"/>
          <w:sz w:val="28"/>
          <w:rtl/>
        </w:rPr>
        <w:t xml:space="preserve"> </w:t>
      </w:r>
      <w:r w:rsidR="006E27A0" w:rsidRPr="00E43C7E">
        <w:rPr>
          <w:rFonts w:hint="cs"/>
          <w:color w:val="008000"/>
          <w:sz w:val="28"/>
          <w:rtl/>
        </w:rPr>
        <w:t>الولد</w:t>
      </w:r>
      <w:r w:rsidR="006E27A0" w:rsidRPr="00E43C7E">
        <w:rPr>
          <w:color w:val="008000"/>
          <w:sz w:val="28"/>
          <w:rtl/>
        </w:rPr>
        <w:t xml:space="preserve"> </w:t>
      </w:r>
      <w:r w:rsidR="006E27A0" w:rsidRPr="00E43C7E">
        <w:rPr>
          <w:rFonts w:hint="cs"/>
          <w:color w:val="008000"/>
          <w:sz w:val="28"/>
          <w:rtl/>
        </w:rPr>
        <w:t>للفراش</w:t>
      </w:r>
      <w:r w:rsidR="006E27A0" w:rsidRPr="00E43C7E">
        <w:rPr>
          <w:color w:val="008000"/>
          <w:sz w:val="28"/>
          <w:rtl/>
        </w:rPr>
        <w:t xml:space="preserve"> </w:t>
      </w:r>
      <w:r w:rsidR="006E27A0" w:rsidRPr="00E43C7E">
        <w:rPr>
          <w:rFonts w:hint="cs"/>
          <w:color w:val="008000"/>
          <w:sz w:val="28"/>
          <w:rtl/>
        </w:rPr>
        <w:t>و</w:t>
      </w:r>
      <w:r w:rsidR="006E27A0" w:rsidRPr="00E43C7E">
        <w:rPr>
          <w:color w:val="008000"/>
          <w:sz w:val="28"/>
          <w:rtl/>
        </w:rPr>
        <w:t xml:space="preserve"> </w:t>
      </w:r>
      <w:r w:rsidR="006E27A0" w:rsidRPr="00E43C7E">
        <w:rPr>
          <w:rFonts w:hint="cs"/>
          <w:color w:val="008000"/>
          <w:sz w:val="28"/>
          <w:rtl/>
        </w:rPr>
        <w:t>للعاهر</w:t>
      </w:r>
      <w:r w:rsidR="006E27A0" w:rsidRPr="00E43C7E">
        <w:rPr>
          <w:color w:val="008000"/>
          <w:sz w:val="28"/>
          <w:rtl/>
        </w:rPr>
        <w:t xml:space="preserve"> </w:t>
      </w:r>
      <w:r w:rsidR="006E27A0" w:rsidRPr="00E43C7E">
        <w:rPr>
          <w:rFonts w:hint="cs"/>
          <w:color w:val="008000"/>
          <w:sz w:val="28"/>
          <w:rtl/>
        </w:rPr>
        <w:t>الحجر»</w:t>
      </w:r>
      <w:r w:rsidR="006E27A0">
        <w:rPr>
          <w:rFonts w:hint="cs"/>
          <w:color w:val="000000"/>
          <w:sz w:val="28"/>
          <w:rtl/>
        </w:rPr>
        <w:t xml:space="preserve"> که می تواند مستند این حکم باشد که در فرض زنا دادن زن شوهر دار، بچه به شوهر زن ملحق می شود و زانی در باره بچه هیچ حقی ندارد و تنها رجمی که حکم شرعی درباره زانی است، شامل او می شود. </w:t>
      </w:r>
    </w:p>
    <w:p w:rsidR="006E27A0" w:rsidRDefault="006E27A0" w:rsidP="00391314">
      <w:pPr>
        <w:jc w:val="both"/>
        <w:rPr>
          <w:color w:val="000000"/>
          <w:sz w:val="28"/>
          <w:rtl/>
        </w:rPr>
      </w:pPr>
      <w:r>
        <w:rPr>
          <w:rFonts w:hint="cs"/>
          <w:color w:val="000000"/>
          <w:sz w:val="28"/>
          <w:rtl/>
        </w:rPr>
        <w:t xml:space="preserve">با این توضیح، «قضی» به معنای آیین نامه اجرایی قضاوت بوده و «قضی» به معنای تنظیم آیین نامه قضایی است. </w:t>
      </w:r>
    </w:p>
    <w:p w:rsidR="006E27A0" w:rsidRDefault="006E27A0" w:rsidP="00391314">
      <w:pPr>
        <w:pStyle w:val="Heading6"/>
        <w:jc w:val="both"/>
        <w:rPr>
          <w:rtl/>
        </w:rPr>
      </w:pPr>
      <w:bookmarkStart w:id="11" w:name="_Toc36970144"/>
      <w:r>
        <w:rPr>
          <w:rFonts w:hint="cs"/>
          <w:rtl/>
        </w:rPr>
        <w:t xml:space="preserve">تقریب دوم: </w:t>
      </w:r>
      <w:r w:rsidR="00391314">
        <w:rPr>
          <w:rFonts w:hint="cs"/>
          <w:rtl/>
        </w:rPr>
        <w:t>بیان قضاوت در مورد شخصی با ماده قانونی</w:t>
      </w:r>
      <w:bookmarkEnd w:id="11"/>
      <w:r w:rsidR="00391314">
        <w:rPr>
          <w:rFonts w:hint="cs"/>
          <w:rtl/>
        </w:rPr>
        <w:t xml:space="preserve"> </w:t>
      </w:r>
    </w:p>
    <w:p w:rsidR="001122F8" w:rsidRDefault="00863594" w:rsidP="00391314">
      <w:pPr>
        <w:jc w:val="both"/>
        <w:rPr>
          <w:color w:val="000000"/>
          <w:sz w:val="28"/>
          <w:rtl/>
        </w:rPr>
      </w:pPr>
      <w:r>
        <w:rPr>
          <w:rFonts w:hint="cs"/>
          <w:color w:val="000000"/>
          <w:sz w:val="28"/>
          <w:rtl/>
        </w:rPr>
        <w:t>تقریب دومی برای استعمال «قضی» به معنای فصل خصومت در روایت عباده بن صامت وجود دارد که امکان دارد مراد آقای سیستانی نیز همین باشد. به این بیان که، «قضی» به معنای صدور حکم قضایی است. صدور حکم قضایی در مقام فصل خصومت در قضیه شخصیه و بین متخاصمین گاه با تعبیر ذی حق دانستن یکی از متخاصمین است و گاه با تعبیر بیان قاعده کلی است مثل آنکه در دعوای بین ذو الید و غیر ذو الید درباره مالی، ب</w:t>
      </w:r>
      <w:r w:rsidR="00F21225">
        <w:rPr>
          <w:rFonts w:hint="cs"/>
          <w:color w:val="000000"/>
          <w:sz w:val="28"/>
          <w:rtl/>
        </w:rPr>
        <w:t>یان کند: «المال لذی</w:t>
      </w:r>
      <w:r>
        <w:rPr>
          <w:rFonts w:hint="cs"/>
          <w:color w:val="000000"/>
          <w:sz w:val="28"/>
          <w:rtl/>
        </w:rPr>
        <w:t xml:space="preserve"> الید» </w:t>
      </w:r>
      <w:r w:rsidR="00F21225">
        <w:rPr>
          <w:rFonts w:hint="cs"/>
          <w:color w:val="000000"/>
          <w:sz w:val="28"/>
          <w:rtl/>
        </w:rPr>
        <w:t xml:space="preserve">در این فرض، قاضی با ذکر ماده قانونی، حکم را صادر کرده است. شاید مراد آقای سیستانی همین معنا بوده و </w:t>
      </w:r>
      <w:r w:rsidR="00414E83">
        <w:rPr>
          <w:rFonts w:hint="cs"/>
          <w:color w:val="000000"/>
          <w:sz w:val="28"/>
          <w:rtl/>
        </w:rPr>
        <w:t xml:space="preserve">ایشان بیان می کند: «قضی» به معنای حکم صادر در مورد خاص است که با تعبیر عام و همراه با اشاره به ماده قانونی، بیان شده است. پس الزامی وجود ندارد که در «قضی» حکم جزئی بیان شده و می تواند به صورت حکم کلی نیز بیان شود. </w:t>
      </w:r>
      <w:r w:rsidR="009A4A98">
        <w:rPr>
          <w:rFonts w:hint="cs"/>
          <w:color w:val="000000"/>
          <w:sz w:val="28"/>
          <w:rtl/>
        </w:rPr>
        <w:t xml:space="preserve">به نظر می رسد «قضی» به این معنا، معنای مناسبی بوده و تمام موارد موجود در روایت عباده بن صامت را می توان به همین معنا دانست. </w:t>
      </w:r>
    </w:p>
    <w:p w:rsidR="00863594" w:rsidRDefault="001122F8" w:rsidP="00391314">
      <w:pPr>
        <w:jc w:val="both"/>
        <w:rPr>
          <w:color w:val="000000"/>
          <w:sz w:val="28"/>
          <w:rtl/>
        </w:rPr>
      </w:pPr>
      <w:r>
        <w:rPr>
          <w:rFonts w:hint="cs"/>
          <w:color w:val="000000"/>
          <w:sz w:val="28"/>
          <w:rtl/>
        </w:rPr>
        <w:t xml:space="preserve">در تمام موارد مذکور در روایت عباده بن صامت، زمینه دعوا و اختلاف وجود دارد و «قضی» می تواند به یکی از دو معنایی باشد که در بالا بیان شد: </w:t>
      </w:r>
    </w:p>
    <w:p w:rsidR="001122F8" w:rsidRDefault="001122F8" w:rsidP="00391314">
      <w:pPr>
        <w:pStyle w:val="ListParagraph"/>
        <w:numPr>
          <w:ilvl w:val="0"/>
          <w:numId w:val="17"/>
        </w:numPr>
        <w:jc w:val="both"/>
        <w:rPr>
          <w:color w:val="000000"/>
          <w:sz w:val="28"/>
        </w:rPr>
      </w:pPr>
      <w:r>
        <w:rPr>
          <w:rFonts w:hint="cs"/>
          <w:color w:val="000000"/>
          <w:sz w:val="28"/>
          <w:rtl/>
        </w:rPr>
        <w:lastRenderedPageBreak/>
        <w:t>«قضی» به معنای تنظیم آیین نامه قضایی و صدور احکامی کلی که می تواند مستند قضاوت در موارد شخصی باشد.</w:t>
      </w:r>
    </w:p>
    <w:p w:rsidR="001122F8" w:rsidRDefault="001122F8" w:rsidP="00391314">
      <w:pPr>
        <w:pStyle w:val="ListParagraph"/>
        <w:numPr>
          <w:ilvl w:val="0"/>
          <w:numId w:val="17"/>
        </w:numPr>
        <w:jc w:val="both"/>
        <w:rPr>
          <w:color w:val="000000"/>
          <w:sz w:val="28"/>
        </w:rPr>
      </w:pPr>
      <w:r>
        <w:rPr>
          <w:rFonts w:hint="cs"/>
          <w:color w:val="000000"/>
          <w:sz w:val="28"/>
          <w:rtl/>
        </w:rPr>
        <w:t xml:space="preserve">«قضی» به این معنا که حکم پیامبر ص در قضیه شخصیه با این تعابیر کلی صادر شده است. اعم از آنکه حکم نهایی بوده یا ماده قانونی باشد که پیامبر ص با بیان این ماده قانونی، اشاره به حکم خود کرده اند. </w:t>
      </w:r>
    </w:p>
    <w:p w:rsidR="001122F8" w:rsidRDefault="009353C5" w:rsidP="00391314">
      <w:pPr>
        <w:ind w:left="141"/>
        <w:jc w:val="both"/>
        <w:rPr>
          <w:color w:val="000000"/>
          <w:sz w:val="28"/>
          <w:rtl/>
        </w:rPr>
      </w:pPr>
      <w:r>
        <w:rPr>
          <w:rFonts w:hint="cs"/>
          <w:color w:val="000000"/>
          <w:sz w:val="28"/>
          <w:rtl/>
        </w:rPr>
        <w:t xml:space="preserve">با دقت روشن می شود در تمام مواردی که در روایت عباده بن صامت وارد شده، زمینه اختلاف و نزاع وجود دارد. مانند: </w:t>
      </w:r>
      <w:r w:rsidR="00D02044">
        <w:rPr>
          <w:rFonts w:hint="cs"/>
          <w:color w:val="008000"/>
          <w:sz w:val="28"/>
          <w:rtl/>
        </w:rPr>
        <w:t>«</w:t>
      </w:r>
      <w:r w:rsidR="00D02044" w:rsidRPr="00D02044">
        <w:rPr>
          <w:rFonts w:hint="cs"/>
          <w:rtl/>
        </w:rPr>
        <w:t xml:space="preserve"> </w:t>
      </w:r>
      <w:r w:rsidR="00D02044" w:rsidRPr="00D02044">
        <w:rPr>
          <w:rFonts w:hint="cs"/>
          <w:color w:val="008000"/>
          <w:sz w:val="28"/>
          <w:rtl/>
        </w:rPr>
        <w:t>و</w:t>
      </w:r>
      <w:r w:rsidR="00D02044" w:rsidRPr="00D02044">
        <w:rPr>
          <w:color w:val="008000"/>
          <w:sz w:val="28"/>
          <w:rtl/>
        </w:rPr>
        <w:t xml:space="preserve"> </w:t>
      </w:r>
      <w:r w:rsidR="00D02044" w:rsidRPr="00D02044">
        <w:rPr>
          <w:rFonts w:hint="cs"/>
          <w:color w:val="008000"/>
          <w:sz w:val="28"/>
          <w:rtl/>
        </w:rPr>
        <w:t>قضى</w:t>
      </w:r>
      <w:r w:rsidR="00D02044" w:rsidRPr="00D02044">
        <w:rPr>
          <w:color w:val="008000"/>
          <w:sz w:val="28"/>
          <w:rtl/>
        </w:rPr>
        <w:t xml:space="preserve"> </w:t>
      </w:r>
      <w:r w:rsidR="00D02044" w:rsidRPr="00D02044">
        <w:rPr>
          <w:rFonts w:hint="cs"/>
          <w:color w:val="008000"/>
          <w:sz w:val="28"/>
          <w:rtl/>
        </w:rPr>
        <w:t>أنّ</w:t>
      </w:r>
      <w:r w:rsidR="00D02044" w:rsidRPr="00D02044">
        <w:rPr>
          <w:color w:val="008000"/>
          <w:sz w:val="28"/>
          <w:rtl/>
        </w:rPr>
        <w:t xml:space="preserve"> </w:t>
      </w:r>
      <w:r w:rsidR="00D02044" w:rsidRPr="00D02044">
        <w:rPr>
          <w:rFonts w:hint="cs"/>
          <w:color w:val="008000"/>
          <w:sz w:val="28"/>
          <w:rtl/>
        </w:rPr>
        <w:t>تمر</w:t>
      </w:r>
      <w:r w:rsidR="00D02044" w:rsidRPr="00D02044">
        <w:rPr>
          <w:color w:val="008000"/>
          <w:sz w:val="28"/>
          <w:rtl/>
        </w:rPr>
        <w:t xml:space="preserve"> </w:t>
      </w:r>
      <w:r w:rsidR="00D02044" w:rsidRPr="00D02044">
        <w:rPr>
          <w:rFonts w:hint="cs"/>
          <w:color w:val="008000"/>
          <w:sz w:val="28"/>
          <w:rtl/>
        </w:rPr>
        <w:t>النخل</w:t>
      </w:r>
      <w:r w:rsidR="00D02044" w:rsidRPr="00D02044">
        <w:rPr>
          <w:color w:val="008000"/>
          <w:sz w:val="28"/>
          <w:rtl/>
        </w:rPr>
        <w:t xml:space="preserve"> </w:t>
      </w:r>
      <w:r w:rsidR="00D02044" w:rsidRPr="00D02044">
        <w:rPr>
          <w:rFonts w:hint="cs"/>
          <w:color w:val="008000"/>
          <w:sz w:val="28"/>
          <w:rtl/>
        </w:rPr>
        <w:t>لمن</w:t>
      </w:r>
      <w:r w:rsidR="00D02044" w:rsidRPr="00D02044">
        <w:rPr>
          <w:color w:val="008000"/>
          <w:sz w:val="28"/>
          <w:rtl/>
        </w:rPr>
        <w:t xml:space="preserve"> </w:t>
      </w:r>
      <w:r w:rsidR="00D02044" w:rsidRPr="00D02044">
        <w:rPr>
          <w:rFonts w:hint="cs"/>
          <w:color w:val="008000"/>
          <w:sz w:val="28"/>
          <w:rtl/>
        </w:rPr>
        <w:t>أبّرها</w:t>
      </w:r>
      <w:r w:rsidR="00D02044" w:rsidRPr="00D02044">
        <w:rPr>
          <w:color w:val="008000"/>
          <w:sz w:val="28"/>
          <w:rtl/>
        </w:rPr>
        <w:t xml:space="preserve"> </w:t>
      </w:r>
      <w:r w:rsidR="00D02044" w:rsidRPr="00D02044">
        <w:rPr>
          <w:rFonts w:hint="cs"/>
          <w:color w:val="008000"/>
          <w:sz w:val="28"/>
          <w:rtl/>
        </w:rPr>
        <w:t>إلّا</w:t>
      </w:r>
      <w:r w:rsidR="00D02044" w:rsidRPr="00D02044">
        <w:rPr>
          <w:color w:val="008000"/>
          <w:sz w:val="28"/>
          <w:rtl/>
        </w:rPr>
        <w:t xml:space="preserve"> </w:t>
      </w:r>
      <w:r w:rsidR="00D02044" w:rsidRPr="00D02044">
        <w:rPr>
          <w:rFonts w:hint="cs"/>
          <w:color w:val="008000"/>
          <w:sz w:val="28"/>
          <w:rtl/>
        </w:rPr>
        <w:t>أن</w:t>
      </w:r>
      <w:r w:rsidR="00D02044" w:rsidRPr="00D02044">
        <w:rPr>
          <w:color w:val="008000"/>
          <w:sz w:val="28"/>
          <w:rtl/>
        </w:rPr>
        <w:t xml:space="preserve"> </w:t>
      </w:r>
      <w:r w:rsidR="00D02044" w:rsidRPr="00D02044">
        <w:rPr>
          <w:rFonts w:hint="cs"/>
          <w:color w:val="008000"/>
          <w:sz w:val="28"/>
          <w:rtl/>
        </w:rPr>
        <w:t>يشترط</w:t>
      </w:r>
      <w:r w:rsidR="00D02044" w:rsidRPr="00D02044">
        <w:rPr>
          <w:color w:val="008000"/>
          <w:sz w:val="28"/>
          <w:rtl/>
        </w:rPr>
        <w:t xml:space="preserve"> </w:t>
      </w:r>
      <w:r w:rsidR="00D02044" w:rsidRPr="00D02044">
        <w:rPr>
          <w:rFonts w:hint="cs"/>
          <w:color w:val="008000"/>
          <w:sz w:val="28"/>
          <w:rtl/>
        </w:rPr>
        <w:t>المبتاع،</w:t>
      </w:r>
      <w:r w:rsidR="00D02044">
        <w:rPr>
          <w:rFonts w:hint="cs"/>
          <w:color w:val="008000"/>
          <w:sz w:val="28"/>
          <w:rtl/>
        </w:rPr>
        <w:t xml:space="preserve">» </w:t>
      </w:r>
      <w:r>
        <w:rPr>
          <w:rFonts w:hint="cs"/>
          <w:color w:val="000000"/>
          <w:sz w:val="28"/>
          <w:rtl/>
        </w:rPr>
        <w:t>که می تواند بین فروشنده و خریدار در ثمره نخل اختلاف پیش بیاید. یا :</w:t>
      </w:r>
      <w:r w:rsidR="00D02044">
        <w:rPr>
          <w:rFonts w:hint="cs"/>
          <w:color w:val="000000"/>
          <w:sz w:val="28"/>
          <w:rtl/>
        </w:rPr>
        <w:t xml:space="preserve"> </w:t>
      </w:r>
      <w:r w:rsidR="00D02044" w:rsidRPr="00E43C7E">
        <w:rPr>
          <w:rFonts w:hint="cs"/>
          <w:color w:val="008000"/>
          <w:sz w:val="28"/>
          <w:rtl/>
        </w:rPr>
        <w:t>«و</w:t>
      </w:r>
      <w:r w:rsidR="00D02044" w:rsidRPr="00E43C7E">
        <w:rPr>
          <w:color w:val="008000"/>
          <w:sz w:val="28"/>
          <w:rtl/>
        </w:rPr>
        <w:t xml:space="preserve"> </w:t>
      </w:r>
      <w:r w:rsidR="00D02044" w:rsidRPr="00E43C7E">
        <w:rPr>
          <w:rFonts w:hint="cs"/>
          <w:color w:val="008000"/>
          <w:sz w:val="28"/>
          <w:rtl/>
        </w:rPr>
        <w:t>قضى</w:t>
      </w:r>
      <w:r w:rsidR="00D02044" w:rsidRPr="00E43C7E">
        <w:rPr>
          <w:color w:val="008000"/>
          <w:sz w:val="28"/>
          <w:rtl/>
        </w:rPr>
        <w:t xml:space="preserve"> </w:t>
      </w:r>
      <w:r w:rsidR="00D02044" w:rsidRPr="00E43C7E">
        <w:rPr>
          <w:rFonts w:hint="cs"/>
          <w:color w:val="008000"/>
          <w:sz w:val="28"/>
          <w:rtl/>
        </w:rPr>
        <w:t>أنّ</w:t>
      </w:r>
      <w:r w:rsidR="00D02044" w:rsidRPr="00E43C7E">
        <w:rPr>
          <w:color w:val="008000"/>
          <w:sz w:val="28"/>
          <w:rtl/>
        </w:rPr>
        <w:t xml:space="preserve"> </w:t>
      </w:r>
      <w:r w:rsidR="00D02044" w:rsidRPr="00E43C7E">
        <w:rPr>
          <w:rFonts w:hint="cs"/>
          <w:color w:val="008000"/>
          <w:sz w:val="28"/>
          <w:rtl/>
        </w:rPr>
        <w:t>مال</w:t>
      </w:r>
      <w:r w:rsidR="00D02044" w:rsidRPr="00E43C7E">
        <w:rPr>
          <w:color w:val="008000"/>
          <w:sz w:val="28"/>
          <w:rtl/>
        </w:rPr>
        <w:t xml:space="preserve"> </w:t>
      </w:r>
      <w:r w:rsidR="00D02044" w:rsidRPr="00E43C7E">
        <w:rPr>
          <w:rFonts w:hint="cs"/>
          <w:color w:val="008000"/>
          <w:sz w:val="28"/>
          <w:rtl/>
        </w:rPr>
        <w:t>المملوك</w:t>
      </w:r>
      <w:r w:rsidR="00D02044" w:rsidRPr="00E43C7E">
        <w:rPr>
          <w:color w:val="008000"/>
          <w:sz w:val="28"/>
          <w:rtl/>
        </w:rPr>
        <w:t xml:space="preserve"> </w:t>
      </w:r>
      <w:r w:rsidR="00D02044" w:rsidRPr="00E43C7E">
        <w:rPr>
          <w:rFonts w:hint="cs"/>
          <w:color w:val="008000"/>
          <w:sz w:val="28"/>
          <w:rtl/>
        </w:rPr>
        <w:t>لمن</w:t>
      </w:r>
      <w:r w:rsidR="00D02044" w:rsidRPr="00E43C7E">
        <w:rPr>
          <w:color w:val="008000"/>
          <w:sz w:val="28"/>
          <w:rtl/>
        </w:rPr>
        <w:t xml:space="preserve"> </w:t>
      </w:r>
      <w:r w:rsidR="00D02044" w:rsidRPr="00E43C7E">
        <w:rPr>
          <w:rFonts w:hint="cs"/>
          <w:color w:val="008000"/>
          <w:sz w:val="28"/>
          <w:rtl/>
        </w:rPr>
        <w:t>باعه</w:t>
      </w:r>
      <w:r w:rsidR="00D02044" w:rsidRPr="00E43C7E">
        <w:rPr>
          <w:color w:val="008000"/>
          <w:sz w:val="28"/>
          <w:rtl/>
        </w:rPr>
        <w:t xml:space="preserve"> </w:t>
      </w:r>
      <w:r w:rsidR="00D02044" w:rsidRPr="00E43C7E">
        <w:rPr>
          <w:rFonts w:hint="cs"/>
          <w:color w:val="008000"/>
          <w:sz w:val="28"/>
          <w:rtl/>
        </w:rPr>
        <w:t>إلّا</w:t>
      </w:r>
      <w:r w:rsidR="00D02044" w:rsidRPr="00E43C7E">
        <w:rPr>
          <w:color w:val="008000"/>
          <w:sz w:val="28"/>
          <w:rtl/>
        </w:rPr>
        <w:t xml:space="preserve"> </w:t>
      </w:r>
      <w:r w:rsidR="00D02044" w:rsidRPr="00E43C7E">
        <w:rPr>
          <w:rFonts w:hint="cs"/>
          <w:color w:val="008000"/>
          <w:sz w:val="28"/>
          <w:rtl/>
        </w:rPr>
        <w:t>أن</w:t>
      </w:r>
      <w:r w:rsidR="00D02044" w:rsidRPr="00E43C7E">
        <w:rPr>
          <w:color w:val="008000"/>
          <w:sz w:val="28"/>
          <w:rtl/>
        </w:rPr>
        <w:t xml:space="preserve"> </w:t>
      </w:r>
      <w:r w:rsidR="00D02044" w:rsidRPr="00E43C7E">
        <w:rPr>
          <w:rFonts w:hint="cs"/>
          <w:color w:val="008000"/>
          <w:sz w:val="28"/>
          <w:rtl/>
        </w:rPr>
        <w:t>يشترط</w:t>
      </w:r>
      <w:r w:rsidR="00D02044" w:rsidRPr="00E43C7E">
        <w:rPr>
          <w:color w:val="008000"/>
          <w:sz w:val="28"/>
          <w:rtl/>
        </w:rPr>
        <w:t xml:space="preserve"> </w:t>
      </w:r>
      <w:r w:rsidR="00D02044" w:rsidRPr="00E43C7E">
        <w:rPr>
          <w:rFonts w:hint="cs"/>
          <w:color w:val="008000"/>
          <w:sz w:val="28"/>
          <w:rtl/>
        </w:rPr>
        <w:t>المبتاع،»</w:t>
      </w:r>
      <w:r w:rsidR="00D02044">
        <w:rPr>
          <w:rFonts w:hint="cs"/>
          <w:color w:val="008000"/>
          <w:sz w:val="28"/>
          <w:rtl/>
        </w:rPr>
        <w:t xml:space="preserve"> </w:t>
      </w:r>
      <w:r w:rsidR="00D02044" w:rsidRPr="00D02044">
        <w:rPr>
          <w:rFonts w:hint="cs"/>
          <w:color w:val="008000"/>
          <w:sz w:val="28"/>
          <w:rtl/>
        </w:rPr>
        <w:t>و «و</w:t>
      </w:r>
      <w:r w:rsidR="00D02044" w:rsidRPr="00D02044">
        <w:rPr>
          <w:color w:val="008000"/>
          <w:sz w:val="28"/>
          <w:rtl/>
        </w:rPr>
        <w:t xml:space="preserve"> </w:t>
      </w:r>
      <w:r w:rsidR="00D02044" w:rsidRPr="00D02044">
        <w:rPr>
          <w:rFonts w:hint="cs"/>
          <w:color w:val="008000"/>
          <w:sz w:val="28"/>
          <w:rtl/>
        </w:rPr>
        <w:t>قضى</w:t>
      </w:r>
      <w:r w:rsidR="00D02044" w:rsidRPr="00D02044">
        <w:rPr>
          <w:color w:val="008000"/>
          <w:sz w:val="28"/>
          <w:rtl/>
        </w:rPr>
        <w:t xml:space="preserve"> </w:t>
      </w:r>
      <w:r w:rsidR="00D02044" w:rsidRPr="00D02044">
        <w:rPr>
          <w:rFonts w:hint="cs"/>
          <w:color w:val="008000"/>
          <w:sz w:val="28"/>
          <w:rtl/>
        </w:rPr>
        <w:t>بالشفعة</w:t>
      </w:r>
      <w:r w:rsidR="00D02044" w:rsidRPr="00D02044">
        <w:rPr>
          <w:color w:val="008000"/>
          <w:sz w:val="28"/>
          <w:rtl/>
        </w:rPr>
        <w:t xml:space="preserve"> </w:t>
      </w:r>
      <w:r w:rsidR="00D02044" w:rsidRPr="00D02044">
        <w:rPr>
          <w:rFonts w:hint="cs"/>
          <w:color w:val="008000"/>
          <w:sz w:val="28"/>
          <w:rtl/>
        </w:rPr>
        <w:t>بين</w:t>
      </w:r>
      <w:r w:rsidR="00D02044" w:rsidRPr="00D02044">
        <w:rPr>
          <w:color w:val="008000"/>
          <w:sz w:val="28"/>
          <w:rtl/>
        </w:rPr>
        <w:t xml:space="preserve"> </w:t>
      </w:r>
      <w:r w:rsidR="00D02044" w:rsidRPr="00D02044">
        <w:rPr>
          <w:rFonts w:hint="cs"/>
          <w:color w:val="008000"/>
          <w:sz w:val="28"/>
          <w:rtl/>
        </w:rPr>
        <w:t>الشركاء</w:t>
      </w:r>
      <w:r w:rsidR="00D02044" w:rsidRPr="00D02044">
        <w:rPr>
          <w:color w:val="008000"/>
          <w:sz w:val="28"/>
          <w:rtl/>
        </w:rPr>
        <w:t xml:space="preserve"> </w:t>
      </w:r>
      <w:r w:rsidR="00D02044" w:rsidRPr="00D02044">
        <w:rPr>
          <w:rFonts w:hint="cs"/>
          <w:color w:val="008000"/>
          <w:sz w:val="28"/>
          <w:rtl/>
        </w:rPr>
        <w:t>في</w:t>
      </w:r>
      <w:r w:rsidR="00D02044" w:rsidRPr="00D02044">
        <w:rPr>
          <w:color w:val="008000"/>
          <w:sz w:val="28"/>
          <w:rtl/>
        </w:rPr>
        <w:t xml:space="preserve"> </w:t>
      </w:r>
      <w:r w:rsidR="00D02044" w:rsidRPr="00D02044">
        <w:rPr>
          <w:rFonts w:hint="cs"/>
          <w:color w:val="008000"/>
          <w:sz w:val="28"/>
          <w:rtl/>
        </w:rPr>
        <w:t>الأرضين</w:t>
      </w:r>
      <w:r w:rsidR="00D02044" w:rsidRPr="00D02044">
        <w:rPr>
          <w:color w:val="008000"/>
          <w:sz w:val="28"/>
          <w:rtl/>
        </w:rPr>
        <w:t xml:space="preserve"> </w:t>
      </w:r>
      <w:r w:rsidR="00D02044" w:rsidRPr="00D02044">
        <w:rPr>
          <w:rFonts w:hint="cs"/>
          <w:color w:val="008000"/>
          <w:sz w:val="28"/>
          <w:rtl/>
        </w:rPr>
        <w:t>و</w:t>
      </w:r>
      <w:r w:rsidR="00D02044" w:rsidRPr="00D02044">
        <w:rPr>
          <w:color w:val="008000"/>
          <w:sz w:val="28"/>
          <w:rtl/>
        </w:rPr>
        <w:t xml:space="preserve"> </w:t>
      </w:r>
      <w:r w:rsidR="00D02044" w:rsidRPr="00D02044">
        <w:rPr>
          <w:rFonts w:hint="cs"/>
          <w:color w:val="008000"/>
          <w:sz w:val="28"/>
          <w:rtl/>
        </w:rPr>
        <w:t>الدور»</w:t>
      </w:r>
      <w:r w:rsidR="00D02044">
        <w:rPr>
          <w:rFonts w:hint="cs"/>
          <w:color w:val="000000"/>
          <w:sz w:val="28"/>
          <w:rtl/>
        </w:rPr>
        <w:t xml:space="preserve"> که در تمام این موارد، زمینه دعوا و نزاع وجود دارد. پس یکی از دو معنایی که برای «قضی» بیان شد، می تواند در روایت مراد باشد. </w:t>
      </w:r>
    </w:p>
    <w:p w:rsidR="00D02044" w:rsidRDefault="00D02044" w:rsidP="00391314">
      <w:pPr>
        <w:ind w:left="141"/>
        <w:jc w:val="both"/>
        <w:rPr>
          <w:color w:val="000000"/>
          <w:sz w:val="28"/>
          <w:rtl/>
        </w:rPr>
      </w:pPr>
      <w:r>
        <w:rPr>
          <w:rFonts w:hint="cs"/>
          <w:color w:val="000000"/>
          <w:sz w:val="28"/>
          <w:rtl/>
        </w:rPr>
        <w:t xml:space="preserve"> تنها موردی که امکان دارد با نگاه به آن تصور شود، قضیه شخصیه بوده و حکم اجتماعی نیست تا زمینه دعوا و نزاع در آن باشد، </w:t>
      </w:r>
      <w:r w:rsidRPr="00D02044">
        <w:rPr>
          <w:rFonts w:hint="cs"/>
          <w:color w:val="008000"/>
          <w:sz w:val="28"/>
          <w:rtl/>
        </w:rPr>
        <w:t>«قضی فی الرکاز الخمس»</w:t>
      </w:r>
      <w:r>
        <w:rPr>
          <w:rFonts w:hint="cs"/>
          <w:color w:val="000000"/>
          <w:sz w:val="28"/>
          <w:rtl/>
        </w:rPr>
        <w:t xml:space="preserve"> است. </w:t>
      </w:r>
    </w:p>
    <w:p w:rsidR="00D02044" w:rsidRPr="001122F8" w:rsidRDefault="00D02044" w:rsidP="00391314">
      <w:pPr>
        <w:ind w:left="141"/>
        <w:jc w:val="both"/>
        <w:rPr>
          <w:color w:val="000000"/>
          <w:sz w:val="28"/>
          <w:rtl/>
        </w:rPr>
      </w:pPr>
      <w:r>
        <w:rPr>
          <w:rFonts w:hint="cs"/>
          <w:color w:val="000000"/>
          <w:sz w:val="28"/>
          <w:rtl/>
        </w:rPr>
        <w:t>اما این مورد نیز می تواند به جهت دعوا و اختلاف خارجی باشد که</w:t>
      </w:r>
      <w:r w:rsidR="00391314">
        <w:rPr>
          <w:rFonts w:hint="cs"/>
          <w:color w:val="000000"/>
          <w:sz w:val="28"/>
          <w:rtl/>
        </w:rPr>
        <w:t xml:space="preserve"> در جلسه آینده</w:t>
      </w:r>
      <w:r>
        <w:rPr>
          <w:rFonts w:hint="cs"/>
          <w:color w:val="000000"/>
          <w:sz w:val="28"/>
          <w:rtl/>
        </w:rPr>
        <w:t xml:space="preserve"> با </w:t>
      </w:r>
      <w:r w:rsidR="00391314">
        <w:rPr>
          <w:rFonts w:hint="cs"/>
          <w:color w:val="000000"/>
          <w:sz w:val="28"/>
          <w:rtl/>
        </w:rPr>
        <w:t>نقل</w:t>
      </w:r>
      <w:r>
        <w:rPr>
          <w:rFonts w:hint="cs"/>
          <w:color w:val="000000"/>
          <w:sz w:val="28"/>
          <w:rtl/>
        </w:rPr>
        <w:t xml:space="preserve"> روایات رکاز در این باره سخن خواهیم گفت. </w:t>
      </w:r>
    </w:p>
    <w:sectPr w:rsidR="00D02044" w:rsidRPr="001122F8"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998" w:rsidRDefault="004C6998" w:rsidP="008B750B">
      <w:pPr>
        <w:spacing w:line="240" w:lineRule="auto"/>
      </w:pPr>
      <w:r>
        <w:separator/>
      </w:r>
    </w:p>
  </w:endnote>
  <w:endnote w:type="continuationSeparator" w:id="0">
    <w:p w:rsidR="004C6998" w:rsidRDefault="004C699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951F0" w:rsidRPr="00E951F0">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433453" w:rsidP="001B6799">
          <w:pPr>
            <w:pStyle w:val="Footer"/>
            <w:bidi w:val="0"/>
            <w:rPr>
              <w:color w:val="808080" w:themeColor="background1" w:themeShade="80"/>
              <w:rtl/>
            </w:rPr>
          </w:pPr>
          <w:bookmarkStart w:id="19" w:name="BokAdres"/>
          <w:bookmarkEnd w:id="19"/>
          <w:r>
            <w:rPr>
              <w:color w:val="808080" w:themeColor="background1" w:themeShade="80"/>
            </w:rPr>
            <w:t>U1js1_13990116-95_ga1_mfeb.ir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998" w:rsidRDefault="004C6998" w:rsidP="008B750B">
      <w:pPr>
        <w:spacing w:line="240" w:lineRule="auto"/>
      </w:pPr>
      <w:r>
        <w:separator/>
      </w:r>
    </w:p>
  </w:footnote>
  <w:footnote w:type="continuationSeparator" w:id="0">
    <w:p w:rsidR="004C6998" w:rsidRDefault="004C6998" w:rsidP="008B750B">
      <w:pPr>
        <w:spacing w:line="240" w:lineRule="auto"/>
      </w:pPr>
      <w:r>
        <w:continuationSeparator/>
      </w:r>
    </w:p>
  </w:footnote>
  <w:footnote w:id="1">
    <w:p w:rsidR="00DA5362" w:rsidRDefault="00DA5362">
      <w:pPr>
        <w:pStyle w:val="FootnoteText"/>
      </w:pPr>
      <w:r>
        <w:rPr>
          <w:rStyle w:val="FootnoteReference"/>
        </w:rPr>
        <w:footnoteRef/>
      </w:r>
      <w:r>
        <w:rPr>
          <w:rtl/>
        </w:rPr>
        <w:t xml:space="preserve"> </w:t>
      </w:r>
      <w:r w:rsidRPr="00DA5362">
        <w:rPr>
          <w:rFonts w:hint="cs"/>
          <w:rtl/>
        </w:rPr>
        <w:t>القواعد</w:t>
      </w:r>
      <w:r w:rsidRPr="00DA5362">
        <w:rPr>
          <w:rtl/>
        </w:rPr>
        <w:t xml:space="preserve"> </w:t>
      </w:r>
      <w:r w:rsidRPr="00DA5362">
        <w:rPr>
          <w:rFonts w:hint="cs"/>
          <w:rtl/>
        </w:rPr>
        <w:t>الفقهية</w:t>
      </w:r>
      <w:r w:rsidRPr="00DA5362">
        <w:rPr>
          <w:rtl/>
        </w:rPr>
        <w:t xml:space="preserve"> </w:t>
      </w:r>
      <w:r w:rsidRPr="00DA5362">
        <w:rPr>
          <w:rFonts w:hint="cs"/>
          <w:rtl/>
        </w:rPr>
        <w:t>و</w:t>
      </w:r>
      <w:r w:rsidRPr="00DA5362">
        <w:rPr>
          <w:rtl/>
        </w:rPr>
        <w:t xml:space="preserve"> </w:t>
      </w:r>
      <w:r w:rsidRPr="00DA5362">
        <w:rPr>
          <w:rFonts w:hint="cs"/>
          <w:rtl/>
        </w:rPr>
        <w:t>الاجتهاد</w:t>
      </w:r>
      <w:r w:rsidRPr="00DA5362">
        <w:rPr>
          <w:rtl/>
        </w:rPr>
        <w:t xml:space="preserve"> </w:t>
      </w:r>
      <w:r w:rsidRPr="00DA5362">
        <w:rPr>
          <w:rFonts w:hint="cs"/>
          <w:rtl/>
        </w:rPr>
        <w:t>و</w:t>
      </w:r>
      <w:r w:rsidRPr="00DA5362">
        <w:rPr>
          <w:rtl/>
        </w:rPr>
        <w:t xml:space="preserve"> </w:t>
      </w:r>
      <w:r w:rsidRPr="00DA5362">
        <w:rPr>
          <w:rFonts w:hint="cs"/>
          <w:rtl/>
        </w:rPr>
        <w:t>التقليد</w:t>
      </w:r>
      <w:r w:rsidRPr="00DA5362">
        <w:rPr>
          <w:rtl/>
        </w:rPr>
        <w:t xml:space="preserve"> (</w:t>
      </w:r>
      <w:r w:rsidRPr="00DA5362">
        <w:rPr>
          <w:rFonts w:hint="cs"/>
          <w:rtl/>
        </w:rPr>
        <w:t>الرسائل</w:t>
      </w:r>
      <w:r w:rsidRPr="00DA5362">
        <w:rPr>
          <w:rtl/>
        </w:rPr>
        <w:t xml:space="preserve"> </w:t>
      </w:r>
      <w:r w:rsidRPr="00DA5362">
        <w:rPr>
          <w:rFonts w:hint="cs"/>
          <w:rtl/>
        </w:rPr>
        <w:t>للإمام</w:t>
      </w:r>
      <w:r w:rsidRPr="00DA5362">
        <w:rPr>
          <w:rtl/>
        </w:rPr>
        <w:t xml:space="preserve"> </w:t>
      </w:r>
      <w:r w:rsidRPr="00DA5362">
        <w:rPr>
          <w:rFonts w:hint="cs"/>
          <w:rtl/>
        </w:rPr>
        <w:t>الخميني</w:t>
      </w:r>
      <w:r w:rsidRPr="00DA5362">
        <w:rPr>
          <w:rtl/>
        </w:rPr>
        <w:t>)</w:t>
      </w:r>
      <w:r w:rsidRPr="00DA5362">
        <w:rPr>
          <w:rFonts w:hint="cs"/>
          <w:rtl/>
        </w:rPr>
        <w:t>؛</w:t>
      </w:r>
      <w:r w:rsidRPr="00DA5362">
        <w:rPr>
          <w:rtl/>
        </w:rPr>
        <w:t xml:space="preserve"> </w:t>
      </w:r>
      <w:r w:rsidRPr="00DA5362">
        <w:rPr>
          <w:rFonts w:hint="cs"/>
          <w:rtl/>
        </w:rPr>
        <w:t>ج‌</w:t>
      </w:r>
      <w:r w:rsidRPr="00DA5362">
        <w:rPr>
          <w:rtl/>
        </w:rPr>
        <w:t>1</w:t>
      </w:r>
      <w:r w:rsidRPr="00DA5362">
        <w:rPr>
          <w:rFonts w:hint="cs"/>
          <w:rtl/>
        </w:rPr>
        <w:t>،</w:t>
      </w:r>
      <w:r w:rsidRPr="00DA5362">
        <w:rPr>
          <w:rtl/>
        </w:rPr>
        <w:t xml:space="preserve"> </w:t>
      </w:r>
      <w:r w:rsidRPr="00DA5362">
        <w:rPr>
          <w:rFonts w:hint="cs"/>
          <w:rtl/>
        </w:rPr>
        <w:t>ص</w:t>
      </w:r>
      <w:r w:rsidRPr="00DA5362">
        <w:rPr>
          <w:rtl/>
        </w:rPr>
        <w:t>: 51</w:t>
      </w:r>
    </w:p>
  </w:footnote>
  <w:footnote w:id="2">
    <w:p w:rsidR="00DA5362" w:rsidRDefault="00DA5362" w:rsidP="00DA5362">
      <w:pPr>
        <w:pStyle w:val="FootnoteText"/>
        <w:rPr>
          <w:rtl/>
        </w:rPr>
      </w:pPr>
      <w:r>
        <w:rPr>
          <w:rStyle w:val="FootnoteReference"/>
        </w:rPr>
        <w:footnoteRef/>
      </w:r>
      <w:r>
        <w:rPr>
          <w:rtl/>
        </w:rPr>
        <w:t xml:space="preserve"> </w:t>
      </w:r>
      <w:r>
        <w:rPr>
          <w:rFonts w:hint="cs"/>
          <w:rtl/>
        </w:rPr>
        <w:t xml:space="preserve">همان؛ </w:t>
      </w:r>
      <w:r w:rsidRPr="00DA5362">
        <w:rPr>
          <w:rFonts w:hint="cs"/>
          <w:rtl/>
        </w:rPr>
        <w:t>ص</w:t>
      </w:r>
      <w:r w:rsidRPr="00DA5362">
        <w:rPr>
          <w:rtl/>
        </w:rPr>
        <w:t>: 52</w:t>
      </w:r>
    </w:p>
  </w:footnote>
  <w:footnote w:id="3">
    <w:p w:rsidR="00BE0F89" w:rsidRDefault="00BE0F89">
      <w:pPr>
        <w:pStyle w:val="FootnoteText"/>
        <w:rPr>
          <w:rtl/>
        </w:rPr>
      </w:pPr>
      <w:r>
        <w:rPr>
          <w:rStyle w:val="FootnoteReference"/>
        </w:rPr>
        <w:footnoteRef/>
      </w:r>
      <w:r>
        <w:rPr>
          <w:rtl/>
        </w:rPr>
        <w:t xml:space="preserve"> </w:t>
      </w:r>
      <w:r>
        <w:rPr>
          <w:rFonts w:hint="cs"/>
          <w:rtl/>
        </w:rPr>
        <w:t xml:space="preserve">همان؛ </w:t>
      </w:r>
      <w:r>
        <w:rPr>
          <w:rFonts w:hint="cs"/>
          <w:rtl/>
        </w:rPr>
        <w:t>ص: 55</w:t>
      </w:r>
    </w:p>
  </w:footnote>
  <w:footnote w:id="4">
    <w:p w:rsidR="009062EA" w:rsidRDefault="009062EA">
      <w:pPr>
        <w:pStyle w:val="FootnoteText"/>
        <w:rPr>
          <w:rtl/>
        </w:rPr>
      </w:pPr>
      <w:r>
        <w:rPr>
          <w:rStyle w:val="FootnoteReference"/>
        </w:rPr>
        <w:footnoteRef/>
      </w:r>
      <w:r>
        <w:rPr>
          <w:rtl/>
        </w:rPr>
        <w:t xml:space="preserve"> </w:t>
      </w:r>
      <w:r w:rsidRPr="009062EA">
        <w:rPr>
          <w:rFonts w:hint="cs"/>
          <w:rtl/>
        </w:rPr>
        <w:t>قاعدة</w:t>
      </w:r>
      <w:r w:rsidRPr="009062EA">
        <w:rPr>
          <w:rtl/>
        </w:rPr>
        <w:t xml:space="preserve"> </w:t>
      </w:r>
      <w:r w:rsidRPr="009062EA">
        <w:rPr>
          <w:rFonts w:hint="cs"/>
          <w:rtl/>
        </w:rPr>
        <w:t>لا</w:t>
      </w:r>
      <w:r w:rsidRPr="009062EA">
        <w:rPr>
          <w:rtl/>
        </w:rPr>
        <w:t xml:space="preserve"> </w:t>
      </w:r>
      <w:r w:rsidRPr="009062EA">
        <w:rPr>
          <w:rFonts w:hint="cs"/>
          <w:rtl/>
        </w:rPr>
        <w:t>ضرر</w:t>
      </w:r>
      <w:r w:rsidRPr="009062EA">
        <w:rPr>
          <w:rtl/>
        </w:rPr>
        <w:t xml:space="preserve"> </w:t>
      </w:r>
      <w:r w:rsidRPr="009062EA">
        <w:rPr>
          <w:rFonts w:hint="cs"/>
          <w:rtl/>
        </w:rPr>
        <w:t>و</w:t>
      </w:r>
      <w:r w:rsidRPr="009062EA">
        <w:rPr>
          <w:rtl/>
        </w:rPr>
        <w:t xml:space="preserve"> </w:t>
      </w:r>
      <w:r w:rsidRPr="009062EA">
        <w:rPr>
          <w:rFonts w:hint="cs"/>
          <w:rtl/>
        </w:rPr>
        <w:t>لا</w:t>
      </w:r>
      <w:r w:rsidRPr="009062EA">
        <w:rPr>
          <w:rtl/>
        </w:rPr>
        <w:t xml:space="preserve"> </w:t>
      </w:r>
      <w:r w:rsidRPr="009062EA">
        <w:rPr>
          <w:rFonts w:hint="cs"/>
          <w:rtl/>
        </w:rPr>
        <w:t>ضرار</w:t>
      </w:r>
      <w:r w:rsidRPr="009062EA">
        <w:rPr>
          <w:rtl/>
        </w:rPr>
        <w:t xml:space="preserve"> (</w:t>
      </w:r>
      <w:r w:rsidRPr="009062EA">
        <w:rPr>
          <w:rFonts w:hint="cs"/>
          <w:rtl/>
        </w:rPr>
        <w:t>للسيستاني</w:t>
      </w:r>
      <w:r w:rsidRPr="009062EA">
        <w:rPr>
          <w:rtl/>
        </w:rPr>
        <w:t>)</w:t>
      </w:r>
      <w:r w:rsidRPr="009062EA">
        <w:rPr>
          <w:rFonts w:hint="cs"/>
          <w:rtl/>
        </w:rPr>
        <w:t>؛</w:t>
      </w:r>
      <w:r w:rsidRPr="009062EA">
        <w:rPr>
          <w:rtl/>
        </w:rPr>
        <w:t xml:space="preserve"> </w:t>
      </w:r>
      <w:r w:rsidRPr="009062EA">
        <w:rPr>
          <w:rFonts w:hint="cs"/>
          <w:rtl/>
        </w:rPr>
        <w:t>ص</w:t>
      </w:r>
      <w:r w:rsidRPr="009062EA">
        <w:rPr>
          <w:rtl/>
        </w:rPr>
        <w:t>: 187</w:t>
      </w:r>
    </w:p>
  </w:footnote>
  <w:footnote w:id="5">
    <w:p w:rsidR="009062EA" w:rsidRPr="009062EA" w:rsidRDefault="009062EA" w:rsidP="009062EA">
      <w:pPr>
        <w:pStyle w:val="FootnoteText"/>
      </w:pPr>
      <w:r w:rsidRPr="009062EA">
        <w:footnoteRef/>
      </w:r>
      <w:r w:rsidRPr="009062EA">
        <w:rPr>
          <w:rtl/>
        </w:rPr>
        <w:t xml:space="preserve"> </w:t>
      </w:r>
      <w:r w:rsidRPr="009062EA">
        <w:rPr>
          <w:rFonts w:hint="cs"/>
          <w:rtl/>
        </w:rPr>
        <w:t>سوره</w:t>
      </w:r>
      <w:r w:rsidRPr="009062EA">
        <w:rPr>
          <w:rtl/>
        </w:rPr>
        <w:t xml:space="preserve"> </w:t>
      </w:r>
      <w:r w:rsidRPr="009062EA">
        <w:rPr>
          <w:rFonts w:hint="cs"/>
          <w:rtl/>
        </w:rPr>
        <w:t>اسراء،</w:t>
      </w:r>
      <w:r w:rsidRPr="009062EA">
        <w:rPr>
          <w:rtl/>
        </w:rPr>
        <w:t xml:space="preserve"> </w:t>
      </w:r>
      <w:r w:rsidRPr="009062EA">
        <w:rPr>
          <w:rFonts w:hint="cs"/>
          <w:rtl/>
        </w:rPr>
        <w:t>آيه</w:t>
      </w:r>
      <w:r w:rsidRPr="009062EA">
        <w:rPr>
          <w:rtl/>
        </w:rPr>
        <w:t xml:space="preserve">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433453">
      <w:rPr>
        <w:b/>
        <w:bCs/>
        <w:sz w:val="20"/>
        <w:szCs w:val="24"/>
        <w:rtl/>
      </w:rPr>
      <w:t>95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433453">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433453">
      <w:rPr>
        <w:rFonts w:hint="cs"/>
        <w:b/>
        <w:bCs/>
        <w:color w:val="632423" w:themeColor="accent2" w:themeShade="80"/>
        <w:sz w:val="20"/>
        <w:szCs w:val="24"/>
        <w:rtl/>
      </w:rPr>
      <w:t>سید</w:t>
    </w:r>
    <w:r w:rsidR="00433453">
      <w:rPr>
        <w:b/>
        <w:bCs/>
        <w:color w:val="632423" w:themeColor="accent2" w:themeShade="80"/>
        <w:sz w:val="20"/>
        <w:szCs w:val="24"/>
        <w:rtl/>
      </w:rPr>
      <w:t xml:space="preserve"> </w:t>
    </w:r>
    <w:r w:rsidR="00433453">
      <w:rPr>
        <w:rFonts w:hint="cs"/>
        <w:b/>
        <w:bCs/>
        <w:color w:val="632423" w:themeColor="accent2" w:themeShade="80"/>
        <w:sz w:val="20"/>
        <w:szCs w:val="24"/>
        <w:rtl/>
      </w:rPr>
      <w:t>محمد</w:t>
    </w:r>
    <w:r w:rsidR="00433453">
      <w:rPr>
        <w:b/>
        <w:bCs/>
        <w:color w:val="632423" w:themeColor="accent2" w:themeShade="80"/>
        <w:sz w:val="20"/>
        <w:szCs w:val="24"/>
        <w:rtl/>
      </w:rPr>
      <w:t xml:space="preserve"> </w:t>
    </w:r>
    <w:r w:rsidR="00433453">
      <w:rPr>
        <w:rFonts w:hint="cs"/>
        <w:b/>
        <w:bCs/>
        <w:color w:val="632423" w:themeColor="accent2" w:themeShade="80"/>
        <w:sz w:val="20"/>
        <w:szCs w:val="24"/>
        <w:rtl/>
      </w:rPr>
      <w:t>جواد</w:t>
    </w:r>
    <w:r w:rsidR="00433453">
      <w:rPr>
        <w:b/>
        <w:bCs/>
        <w:color w:val="632423" w:themeColor="accent2" w:themeShade="80"/>
        <w:sz w:val="20"/>
        <w:szCs w:val="24"/>
        <w:rtl/>
      </w:rPr>
      <w:t xml:space="preserve"> </w:t>
    </w:r>
    <w:r w:rsidR="00433453">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433453">
      <w:rPr>
        <w:sz w:val="24"/>
        <w:szCs w:val="24"/>
        <w:rtl/>
      </w:rPr>
      <w:t>16 /1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433453">
      <w:rPr>
        <w:rFonts w:hint="cs"/>
        <w:color w:val="000000" w:themeColor="text1"/>
        <w:sz w:val="24"/>
        <w:szCs w:val="24"/>
        <w:rtl/>
      </w:rPr>
      <w:t>مفاد</w:t>
    </w:r>
    <w:r w:rsidR="00433453">
      <w:rPr>
        <w:color w:val="000000" w:themeColor="text1"/>
        <w:sz w:val="24"/>
        <w:szCs w:val="24"/>
        <w:rtl/>
      </w:rPr>
      <w:t xml:space="preserve"> </w:t>
    </w:r>
    <w:r w:rsidR="00433453">
      <w:rPr>
        <w:rFonts w:hint="cs"/>
        <w:color w:val="000000" w:themeColor="text1"/>
        <w:sz w:val="24"/>
        <w:szCs w:val="24"/>
        <w:rtl/>
      </w:rPr>
      <w:t>حدیث</w:t>
    </w:r>
    <w:r w:rsidR="00433453">
      <w:rPr>
        <w:color w:val="000000" w:themeColor="text1"/>
        <w:sz w:val="24"/>
        <w:szCs w:val="24"/>
        <w:rtl/>
      </w:rPr>
      <w:t xml:space="preserve"> </w:t>
    </w:r>
    <w:r w:rsidR="00433453">
      <w:rPr>
        <w:rFonts w:hint="cs"/>
        <w:color w:val="000000" w:themeColor="text1"/>
        <w:sz w:val="24"/>
        <w:szCs w:val="24"/>
        <w:rtl/>
      </w:rPr>
      <w:t>لا</w:t>
    </w:r>
    <w:r w:rsidR="00433453">
      <w:rPr>
        <w:color w:val="000000" w:themeColor="text1"/>
        <w:sz w:val="24"/>
        <w:szCs w:val="24"/>
        <w:rtl/>
      </w:rPr>
      <w:t xml:space="preserve"> </w:t>
    </w:r>
    <w:r w:rsidR="00433453">
      <w:rPr>
        <w:rFonts w:hint="cs"/>
        <w:color w:val="000000" w:themeColor="text1"/>
        <w:sz w:val="24"/>
        <w:szCs w:val="24"/>
        <w:rtl/>
      </w:rPr>
      <w:t>ضرر</w:t>
    </w:r>
    <w:r w:rsidR="00C45A52">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C45A52">
      <w:rPr>
        <w:rFonts w:hint="cs"/>
        <w:sz w:val="24"/>
        <w:szCs w:val="24"/>
        <w:rtl/>
      </w:rPr>
      <w:t xml:space="preserve">مرکز فقهی امام محمدباقر علیه السلام - </w:t>
    </w:r>
    <w:r w:rsidR="00433453">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433453">
      <w:rPr>
        <w:rFonts w:hint="cs"/>
        <w:sz w:val="24"/>
        <w:szCs w:val="24"/>
        <w:rtl/>
      </w:rPr>
      <w:t>مفاد</w:t>
    </w:r>
    <w:r w:rsidR="00433453">
      <w:rPr>
        <w:sz w:val="24"/>
        <w:szCs w:val="24"/>
        <w:rtl/>
      </w:rPr>
      <w:t xml:space="preserve"> </w:t>
    </w:r>
    <w:r w:rsidR="00433453">
      <w:rPr>
        <w:rFonts w:hint="cs"/>
        <w:sz w:val="24"/>
        <w:szCs w:val="24"/>
        <w:rtl/>
      </w:rPr>
      <w:t>هیئت</w:t>
    </w:r>
    <w:r w:rsidR="00433453">
      <w:rPr>
        <w:sz w:val="24"/>
        <w:szCs w:val="24"/>
        <w:rtl/>
      </w:rPr>
      <w:t xml:space="preserve"> </w:t>
    </w:r>
    <w:r w:rsidR="00433453">
      <w:rPr>
        <w:rFonts w:hint="cs"/>
        <w:sz w:val="24"/>
        <w:szCs w:val="24"/>
        <w:rtl/>
      </w:rPr>
      <w:t>ترکیبی</w:t>
    </w:r>
    <w:r w:rsidR="00433453">
      <w:rPr>
        <w:sz w:val="24"/>
        <w:szCs w:val="24"/>
        <w:rtl/>
      </w:rPr>
      <w:t xml:space="preserve"> </w:t>
    </w:r>
    <w:r w:rsidR="00433453">
      <w:rPr>
        <w:rFonts w:hint="cs"/>
        <w:sz w:val="24"/>
        <w:szCs w:val="24"/>
        <w:rtl/>
      </w:rPr>
      <w:t>لا</w:t>
    </w:r>
    <w:r w:rsidR="00433453">
      <w:rPr>
        <w:sz w:val="24"/>
        <w:szCs w:val="24"/>
        <w:rtl/>
      </w:rPr>
      <w:t xml:space="preserve"> </w:t>
    </w:r>
    <w:r w:rsidR="00433453">
      <w:rPr>
        <w:rFonts w:hint="cs"/>
        <w:sz w:val="24"/>
        <w:szCs w:val="24"/>
        <w:rtl/>
      </w:rPr>
      <w:t>ضرر</w:t>
    </w:r>
    <w:r w:rsidR="00433453">
      <w:rPr>
        <w:sz w:val="24"/>
        <w:szCs w:val="24"/>
        <w:rtl/>
      </w:rPr>
      <w:t xml:space="preserve"> </w:t>
    </w:r>
    <w:r w:rsidR="00433453">
      <w:rPr>
        <w:rFonts w:hint="cs"/>
        <w:sz w:val="24"/>
        <w:szCs w:val="24"/>
        <w:rtl/>
      </w:rPr>
      <w:t>و</w:t>
    </w:r>
    <w:r w:rsidR="00433453">
      <w:rPr>
        <w:sz w:val="24"/>
        <w:szCs w:val="24"/>
        <w:rtl/>
      </w:rPr>
      <w:t xml:space="preserve"> </w:t>
    </w:r>
    <w:r w:rsidR="00433453">
      <w:rPr>
        <w:rFonts w:hint="cs"/>
        <w:sz w:val="24"/>
        <w:szCs w:val="24"/>
        <w:rtl/>
      </w:rPr>
      <w:t>لا</w:t>
    </w:r>
    <w:r w:rsidR="00433453">
      <w:rPr>
        <w:sz w:val="24"/>
        <w:szCs w:val="24"/>
        <w:rtl/>
      </w:rPr>
      <w:t xml:space="preserve"> </w:t>
    </w:r>
    <w:r w:rsidR="00433453">
      <w:rPr>
        <w:rFonts w:hint="cs"/>
        <w:sz w:val="24"/>
        <w:szCs w:val="24"/>
        <w:rtl/>
      </w:rPr>
      <w:t>ضرار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F4CE0"/>
    <w:multiLevelType w:val="hybridMultilevel"/>
    <w:tmpl w:val="81AC11C2"/>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04D5C"/>
    <w:multiLevelType w:val="hybridMultilevel"/>
    <w:tmpl w:val="0D388764"/>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8523B"/>
    <w:rsid w:val="000913AA"/>
    <w:rsid w:val="00094847"/>
    <w:rsid w:val="00096C63"/>
    <w:rsid w:val="000B5DB5"/>
    <w:rsid w:val="000C3947"/>
    <w:rsid w:val="000D2A37"/>
    <w:rsid w:val="000D30E9"/>
    <w:rsid w:val="000D6818"/>
    <w:rsid w:val="000E335E"/>
    <w:rsid w:val="000F16CF"/>
    <w:rsid w:val="000F5BAC"/>
    <w:rsid w:val="00102585"/>
    <w:rsid w:val="001122F8"/>
    <w:rsid w:val="00114AB7"/>
    <w:rsid w:val="00116B2B"/>
    <w:rsid w:val="00124E3D"/>
    <w:rsid w:val="00127E95"/>
    <w:rsid w:val="00130659"/>
    <w:rsid w:val="001347C7"/>
    <w:rsid w:val="001356B0"/>
    <w:rsid w:val="00135C1C"/>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697E"/>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1314"/>
    <w:rsid w:val="00397466"/>
    <w:rsid w:val="003A6148"/>
    <w:rsid w:val="003C33F6"/>
    <w:rsid w:val="003C3D2E"/>
    <w:rsid w:val="003C43A5"/>
    <w:rsid w:val="003E1C5C"/>
    <w:rsid w:val="003E6650"/>
    <w:rsid w:val="003F5B46"/>
    <w:rsid w:val="00401363"/>
    <w:rsid w:val="00402E47"/>
    <w:rsid w:val="00414E83"/>
    <w:rsid w:val="00425015"/>
    <w:rsid w:val="00430994"/>
    <w:rsid w:val="00433453"/>
    <w:rsid w:val="00441B6D"/>
    <w:rsid w:val="004556EF"/>
    <w:rsid w:val="00462B07"/>
    <w:rsid w:val="00465BD2"/>
    <w:rsid w:val="004715C8"/>
    <w:rsid w:val="00481C31"/>
    <w:rsid w:val="00482FC1"/>
    <w:rsid w:val="00483027"/>
    <w:rsid w:val="004871AA"/>
    <w:rsid w:val="004918D7"/>
    <w:rsid w:val="004926E1"/>
    <w:rsid w:val="004A2FEA"/>
    <w:rsid w:val="004A33BF"/>
    <w:rsid w:val="004C6998"/>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437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27A0"/>
    <w:rsid w:val="006E5651"/>
    <w:rsid w:val="006E5B85"/>
    <w:rsid w:val="006F026A"/>
    <w:rsid w:val="0070265B"/>
    <w:rsid w:val="00704813"/>
    <w:rsid w:val="007072EE"/>
    <w:rsid w:val="00713DA7"/>
    <w:rsid w:val="0072290D"/>
    <w:rsid w:val="00723D6D"/>
    <w:rsid w:val="00724537"/>
    <w:rsid w:val="00731724"/>
    <w:rsid w:val="0073474B"/>
    <w:rsid w:val="00735511"/>
    <w:rsid w:val="00737208"/>
    <w:rsid w:val="00744DE6"/>
    <w:rsid w:val="00754F86"/>
    <w:rsid w:val="00762452"/>
    <w:rsid w:val="007639E0"/>
    <w:rsid w:val="00775507"/>
    <w:rsid w:val="00783473"/>
    <w:rsid w:val="0078594B"/>
    <w:rsid w:val="00795E02"/>
    <w:rsid w:val="007979D0"/>
    <w:rsid w:val="007A4E18"/>
    <w:rsid w:val="007A7B8C"/>
    <w:rsid w:val="007C6D9E"/>
    <w:rsid w:val="007D1C43"/>
    <w:rsid w:val="007D3E8A"/>
    <w:rsid w:val="007D6C53"/>
    <w:rsid w:val="007E1564"/>
    <w:rsid w:val="007E1E87"/>
    <w:rsid w:val="007E5B3F"/>
    <w:rsid w:val="007F2257"/>
    <w:rsid w:val="0080091D"/>
    <w:rsid w:val="00804108"/>
    <w:rsid w:val="00804FC4"/>
    <w:rsid w:val="00816367"/>
    <w:rsid w:val="00816A0B"/>
    <w:rsid w:val="008231FE"/>
    <w:rsid w:val="00824B22"/>
    <w:rsid w:val="00830C53"/>
    <w:rsid w:val="00837FAA"/>
    <w:rsid w:val="00841F77"/>
    <w:rsid w:val="0085276D"/>
    <w:rsid w:val="00863390"/>
    <w:rsid w:val="00863594"/>
    <w:rsid w:val="0086385C"/>
    <w:rsid w:val="008718FE"/>
    <w:rsid w:val="00871916"/>
    <w:rsid w:val="008956DD"/>
    <w:rsid w:val="008A510E"/>
    <w:rsid w:val="008A522A"/>
    <w:rsid w:val="008B4464"/>
    <w:rsid w:val="008B750B"/>
    <w:rsid w:val="008C3162"/>
    <w:rsid w:val="008D1F14"/>
    <w:rsid w:val="008E3924"/>
    <w:rsid w:val="008F094B"/>
    <w:rsid w:val="008F13F7"/>
    <w:rsid w:val="008F5B4D"/>
    <w:rsid w:val="009062EA"/>
    <w:rsid w:val="00907425"/>
    <w:rsid w:val="00923C34"/>
    <w:rsid w:val="00924152"/>
    <w:rsid w:val="0092513D"/>
    <w:rsid w:val="00927A9F"/>
    <w:rsid w:val="009335CC"/>
    <w:rsid w:val="009353C5"/>
    <w:rsid w:val="00935A55"/>
    <w:rsid w:val="00941CEB"/>
    <w:rsid w:val="0094720F"/>
    <w:rsid w:val="00953B28"/>
    <w:rsid w:val="00954322"/>
    <w:rsid w:val="00957CAA"/>
    <w:rsid w:val="0096778A"/>
    <w:rsid w:val="00977656"/>
    <w:rsid w:val="009846A7"/>
    <w:rsid w:val="0098794D"/>
    <w:rsid w:val="009933C3"/>
    <w:rsid w:val="0099497B"/>
    <w:rsid w:val="009A43BA"/>
    <w:rsid w:val="009A4A98"/>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AF49DA"/>
    <w:rsid w:val="00B1296B"/>
    <w:rsid w:val="00B2292F"/>
    <w:rsid w:val="00B43169"/>
    <w:rsid w:val="00B501A8"/>
    <w:rsid w:val="00B55AE4"/>
    <w:rsid w:val="00B70B46"/>
    <w:rsid w:val="00B739B0"/>
    <w:rsid w:val="00B814A3"/>
    <w:rsid w:val="00B819FD"/>
    <w:rsid w:val="00B96F38"/>
    <w:rsid w:val="00BC716B"/>
    <w:rsid w:val="00BD0E74"/>
    <w:rsid w:val="00BD5F8C"/>
    <w:rsid w:val="00BE0F89"/>
    <w:rsid w:val="00BE29DD"/>
    <w:rsid w:val="00C066AF"/>
    <w:rsid w:val="00C10E06"/>
    <w:rsid w:val="00C145B8"/>
    <w:rsid w:val="00C2438F"/>
    <w:rsid w:val="00C31AF0"/>
    <w:rsid w:val="00C32A7E"/>
    <w:rsid w:val="00C34F28"/>
    <w:rsid w:val="00C368DF"/>
    <w:rsid w:val="00C442C5"/>
    <w:rsid w:val="00C45A52"/>
    <w:rsid w:val="00C5499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2044"/>
    <w:rsid w:val="00D048CE"/>
    <w:rsid w:val="00D10998"/>
    <w:rsid w:val="00D15CBD"/>
    <w:rsid w:val="00D221CB"/>
    <w:rsid w:val="00D23391"/>
    <w:rsid w:val="00D31805"/>
    <w:rsid w:val="00D552B9"/>
    <w:rsid w:val="00D735B2"/>
    <w:rsid w:val="00D74021"/>
    <w:rsid w:val="00D76D01"/>
    <w:rsid w:val="00D922A9"/>
    <w:rsid w:val="00D9394A"/>
    <w:rsid w:val="00DA5362"/>
    <w:rsid w:val="00DB0CBB"/>
    <w:rsid w:val="00DB67CC"/>
    <w:rsid w:val="00DC09DD"/>
    <w:rsid w:val="00DC3783"/>
    <w:rsid w:val="00DE1070"/>
    <w:rsid w:val="00E00219"/>
    <w:rsid w:val="00E0316B"/>
    <w:rsid w:val="00E25E10"/>
    <w:rsid w:val="00E43C7E"/>
    <w:rsid w:val="00E50B41"/>
    <w:rsid w:val="00E5219B"/>
    <w:rsid w:val="00E52D07"/>
    <w:rsid w:val="00E5518B"/>
    <w:rsid w:val="00E609FE"/>
    <w:rsid w:val="00E630BE"/>
    <w:rsid w:val="00E75920"/>
    <w:rsid w:val="00E80D96"/>
    <w:rsid w:val="00E871FA"/>
    <w:rsid w:val="00E936A4"/>
    <w:rsid w:val="00E951F0"/>
    <w:rsid w:val="00E954BB"/>
    <w:rsid w:val="00EA45E7"/>
    <w:rsid w:val="00EB78E3"/>
    <w:rsid w:val="00EB7BE3"/>
    <w:rsid w:val="00EC1C4B"/>
    <w:rsid w:val="00EC735A"/>
    <w:rsid w:val="00ED5F38"/>
    <w:rsid w:val="00EF27FE"/>
    <w:rsid w:val="00F07FB6"/>
    <w:rsid w:val="00F149D0"/>
    <w:rsid w:val="00F16B53"/>
    <w:rsid w:val="00F21225"/>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9D8C4AD-D4C4-420D-B0F1-85F56141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C66C5-2D09-4F80-B40D-8D8DE9FB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7</Pages>
  <Words>1835</Words>
  <Characters>10463</Characters>
  <Application>Microsoft Office Word</Application>
  <DocSecurity>0</DocSecurity>
  <Lines>87</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12274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
  <cp:lastModifiedBy>مسعود صدری</cp:lastModifiedBy>
  <cp:revision>3</cp:revision>
  <dcterms:created xsi:type="dcterms:W3CDTF">2020-04-05T11:28:00Z</dcterms:created>
  <dcterms:modified xsi:type="dcterms:W3CDTF">2020-04-15T12:10:00Z</dcterms:modified>
  <cp:contentStatus>ویرایش 2.5</cp:contentStatus>
  <cp:version>2.7</cp:version>
</cp:coreProperties>
</file>