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5B" w:rsidRDefault="00E0695B" w:rsidP="00E0695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0695B" w:rsidRPr="00CE3C77" w:rsidRDefault="00E0695B" w:rsidP="003424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sidR="00342496">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sidR="00342496">
        <w:rPr>
          <w:rFonts w:ascii="IRANSans" w:hAnsi="IRANSans" w:cs="IRANSans" w:hint="cs"/>
          <w:b/>
          <w:bCs/>
          <w:color w:val="0000FF"/>
          <w:sz w:val="24"/>
          <w:szCs w:val="24"/>
          <w:shd w:val="clear" w:color="auto" w:fill="FFFFFF"/>
          <w:rtl/>
        </w:rPr>
        <w:t>23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201E1E">
      <w:pPr>
        <w:jc w:val="both"/>
        <w:rPr>
          <w:rStyle w:val="Emphasis"/>
          <w:b/>
          <w:bCs w:val="0"/>
          <w:rtl/>
        </w:rPr>
      </w:pPr>
      <w:r w:rsidRPr="009C66D5">
        <w:rPr>
          <w:rStyle w:val="Emphasis"/>
          <w:rFonts w:hint="cs"/>
          <w:b/>
          <w:bCs w:val="0"/>
          <w:rtl/>
        </w:rPr>
        <w:t>خلاصه مباحث گذشته</w:t>
      </w:r>
      <w:r w:rsidR="00581C29">
        <w:rPr>
          <w:rStyle w:val="Emphasis"/>
          <w:rFonts w:hint="cs"/>
          <w:b/>
          <w:bCs w:val="0"/>
          <w:rtl/>
        </w:rPr>
        <w:t xml:space="preserve"> و جلسه امروز</w:t>
      </w:r>
      <w:r w:rsidRPr="009C66D5">
        <w:rPr>
          <w:rStyle w:val="Emphasis"/>
          <w:rFonts w:hint="cs"/>
          <w:b/>
          <w:bCs w:val="0"/>
          <w:rtl/>
        </w:rPr>
        <w:t>:</w:t>
      </w:r>
    </w:p>
    <w:p w:rsidR="003A6148" w:rsidRDefault="00581C29" w:rsidP="00201E1E">
      <w:pPr>
        <w:pBdr>
          <w:bottom w:val="double" w:sz="6" w:space="1" w:color="auto"/>
        </w:pBdr>
        <w:jc w:val="both"/>
        <w:rPr>
          <w:rtl/>
        </w:rPr>
      </w:pPr>
      <w:r>
        <w:rPr>
          <w:rFonts w:hint="cs"/>
          <w:rtl/>
        </w:rPr>
        <w:t>بحث درباره معنای ضرر در حدیث لا ضرر و لا ضرار بود. شهید صدر ضرر را به معنای نقصی که منشأ ضیق بوده ترجمه کرده و در مقابل آقای سیستانی، ضرر را به معنای واحد نقص دانسته است. در این جلسه کلام شهید صدر مورد بررسی قرار می گیرد.</w:t>
      </w:r>
    </w:p>
    <w:p w:rsidR="00247D2F" w:rsidRPr="003A6148" w:rsidRDefault="00247D2F" w:rsidP="00201E1E">
      <w:pPr>
        <w:pBdr>
          <w:bottom w:val="double" w:sz="6" w:space="1" w:color="auto"/>
        </w:pBdr>
        <w:jc w:val="both"/>
      </w:pPr>
    </w:p>
    <w:p w:rsidR="008F5B4D" w:rsidRDefault="008F5B4D" w:rsidP="00201E1E">
      <w:pPr>
        <w:jc w:val="both"/>
      </w:pPr>
    </w:p>
    <w:p w:rsidR="00581C29" w:rsidRDefault="00581C29" w:rsidP="00581C29">
      <w:pPr>
        <w:pStyle w:val="Heading2"/>
        <w:rPr>
          <w:rtl/>
        </w:rPr>
      </w:pPr>
      <w:bookmarkStart w:id="1" w:name="_Toc29873408"/>
      <w:r>
        <w:rPr>
          <w:rFonts w:hint="cs"/>
          <w:rtl/>
        </w:rPr>
        <w:t>شهید صدر: تفسیر ضرر به نقص موجب ضیق</w:t>
      </w:r>
      <w:bookmarkEnd w:id="1"/>
      <w:r>
        <w:rPr>
          <w:rFonts w:hint="cs"/>
          <w:rtl/>
        </w:rPr>
        <w:t xml:space="preserve">  </w:t>
      </w:r>
    </w:p>
    <w:p w:rsidR="003E6650" w:rsidRDefault="0095347B" w:rsidP="00201E1E">
      <w:pPr>
        <w:jc w:val="both"/>
        <w:rPr>
          <w:rtl/>
        </w:rPr>
      </w:pPr>
      <w:r>
        <w:rPr>
          <w:rFonts w:hint="cs"/>
          <w:rtl/>
        </w:rPr>
        <w:t xml:space="preserve">بحث درباره مفهوم ضرر بود. شهید صدر می فرماید: </w:t>
      </w:r>
    </w:p>
    <w:p w:rsidR="0095347B" w:rsidRPr="00581C29" w:rsidRDefault="0095347B" w:rsidP="00201E1E">
      <w:pPr>
        <w:jc w:val="both"/>
        <w:rPr>
          <w:color w:val="000080"/>
          <w:rtl/>
        </w:rPr>
      </w:pPr>
      <w:r w:rsidRPr="00581C29">
        <w:rPr>
          <w:rFonts w:hint="cs"/>
          <w:color w:val="000080"/>
          <w:rtl/>
        </w:rPr>
        <w:t>أمّا</w:t>
      </w:r>
      <w:r w:rsidRPr="00581C29">
        <w:rPr>
          <w:color w:val="000080"/>
          <w:rtl/>
        </w:rPr>
        <w:t xml:space="preserve"> </w:t>
      </w:r>
      <w:r w:rsidRPr="00581C29">
        <w:rPr>
          <w:rFonts w:hint="cs"/>
          <w:color w:val="000080"/>
          <w:rtl/>
        </w:rPr>
        <w:t>كلمة</w:t>
      </w:r>
      <w:r w:rsidRPr="00581C29">
        <w:rPr>
          <w:color w:val="000080"/>
          <w:rtl/>
        </w:rPr>
        <w:t xml:space="preserve"> (</w:t>
      </w:r>
      <w:r w:rsidRPr="00581C29">
        <w:rPr>
          <w:rFonts w:hint="cs"/>
          <w:color w:val="000080"/>
          <w:rtl/>
        </w:rPr>
        <w:t>الضرر</w:t>
      </w:r>
      <w:r w:rsidRPr="00581C29">
        <w:rPr>
          <w:color w:val="000080"/>
          <w:rtl/>
        </w:rPr>
        <w:t xml:space="preserve">) </w:t>
      </w:r>
      <w:r w:rsidRPr="00581C29">
        <w:rPr>
          <w:rFonts w:hint="cs"/>
          <w:color w:val="000080"/>
          <w:rtl/>
        </w:rPr>
        <w:t>فقد</w:t>
      </w:r>
      <w:r w:rsidRPr="00581C29">
        <w:rPr>
          <w:color w:val="000080"/>
          <w:rtl/>
        </w:rPr>
        <w:t xml:space="preserve"> </w:t>
      </w:r>
      <w:r w:rsidRPr="00581C29">
        <w:rPr>
          <w:rFonts w:hint="cs"/>
          <w:color w:val="000080"/>
          <w:rtl/>
        </w:rPr>
        <w:t>اختلفت</w:t>
      </w:r>
      <w:r w:rsidRPr="00581C29">
        <w:rPr>
          <w:color w:val="000080"/>
          <w:rtl/>
        </w:rPr>
        <w:t xml:space="preserve"> </w:t>
      </w:r>
      <w:r w:rsidRPr="00581C29">
        <w:rPr>
          <w:rFonts w:hint="cs"/>
          <w:color w:val="000080"/>
          <w:rtl/>
        </w:rPr>
        <w:t>كلمات</w:t>
      </w:r>
      <w:r w:rsidRPr="00581C29">
        <w:rPr>
          <w:color w:val="000080"/>
          <w:rtl/>
        </w:rPr>
        <w:t xml:space="preserve"> </w:t>
      </w:r>
      <w:r w:rsidRPr="00581C29">
        <w:rPr>
          <w:rFonts w:hint="cs"/>
          <w:color w:val="000080"/>
          <w:rtl/>
        </w:rPr>
        <w:t>أهل</w:t>
      </w:r>
      <w:r w:rsidRPr="00581C29">
        <w:rPr>
          <w:color w:val="000080"/>
          <w:rtl/>
        </w:rPr>
        <w:t xml:space="preserve"> </w:t>
      </w:r>
      <w:r w:rsidRPr="00581C29">
        <w:rPr>
          <w:rFonts w:hint="cs"/>
          <w:color w:val="000080"/>
          <w:rtl/>
        </w:rPr>
        <w:t>اللغة</w:t>
      </w:r>
      <w:r w:rsidRPr="00581C29">
        <w:rPr>
          <w:color w:val="000080"/>
          <w:rtl/>
        </w:rPr>
        <w:t xml:space="preserve"> </w:t>
      </w:r>
      <w:r w:rsidRPr="00581C29">
        <w:rPr>
          <w:rFonts w:hint="cs"/>
          <w:color w:val="000080"/>
          <w:rtl/>
        </w:rPr>
        <w:t>في</w:t>
      </w:r>
      <w:r w:rsidRPr="00581C29">
        <w:rPr>
          <w:color w:val="000080"/>
          <w:rtl/>
        </w:rPr>
        <w:t xml:space="preserve"> </w:t>
      </w:r>
      <w:r w:rsidRPr="00581C29">
        <w:rPr>
          <w:rFonts w:hint="cs"/>
          <w:color w:val="000080"/>
          <w:rtl/>
        </w:rPr>
        <w:t>معناها،</w:t>
      </w:r>
      <w:r w:rsidRPr="00581C29">
        <w:rPr>
          <w:color w:val="000080"/>
          <w:rtl/>
        </w:rPr>
        <w:t xml:space="preserve"> </w:t>
      </w:r>
      <w:r w:rsidRPr="00581C29">
        <w:rPr>
          <w:rFonts w:hint="cs"/>
          <w:color w:val="000080"/>
          <w:rtl/>
        </w:rPr>
        <w:t>فذكر</w:t>
      </w:r>
      <w:r w:rsidRPr="00581C29">
        <w:rPr>
          <w:color w:val="000080"/>
          <w:rtl/>
        </w:rPr>
        <w:t xml:space="preserve"> </w:t>
      </w:r>
      <w:r w:rsidRPr="00581C29">
        <w:rPr>
          <w:rFonts w:hint="cs"/>
          <w:color w:val="000080"/>
          <w:rtl/>
        </w:rPr>
        <w:t>بعضهم</w:t>
      </w:r>
      <w:r w:rsidRPr="00581C29">
        <w:rPr>
          <w:color w:val="000080"/>
          <w:rtl/>
        </w:rPr>
        <w:t xml:space="preserve"> </w:t>
      </w:r>
      <w:r w:rsidRPr="00581C29">
        <w:rPr>
          <w:rFonts w:hint="cs"/>
          <w:color w:val="000080"/>
          <w:rtl/>
        </w:rPr>
        <w:t>أنّ</w:t>
      </w:r>
      <w:r w:rsidRPr="00581C29">
        <w:rPr>
          <w:color w:val="000080"/>
          <w:rtl/>
        </w:rPr>
        <w:t xml:space="preserve"> </w:t>
      </w:r>
      <w:r w:rsidRPr="00581C29">
        <w:rPr>
          <w:rFonts w:hint="cs"/>
          <w:color w:val="000080"/>
          <w:rtl/>
        </w:rPr>
        <w:t>معنى</w:t>
      </w:r>
      <w:r w:rsidRPr="00581C29">
        <w:rPr>
          <w:color w:val="000080"/>
          <w:rtl/>
        </w:rPr>
        <w:t xml:space="preserve"> </w:t>
      </w:r>
      <w:r w:rsidRPr="00581C29">
        <w:rPr>
          <w:rFonts w:hint="cs"/>
          <w:color w:val="000080"/>
          <w:rtl/>
        </w:rPr>
        <w:t>الضرر</w:t>
      </w:r>
      <w:r w:rsidRPr="00581C29">
        <w:rPr>
          <w:color w:val="000080"/>
          <w:rtl/>
        </w:rPr>
        <w:t xml:space="preserve"> </w:t>
      </w:r>
      <w:r w:rsidRPr="00581C29">
        <w:rPr>
          <w:rFonts w:hint="cs"/>
          <w:color w:val="000080"/>
          <w:rtl/>
        </w:rPr>
        <w:t>هو</w:t>
      </w:r>
      <w:r w:rsidRPr="00581C29">
        <w:rPr>
          <w:color w:val="000080"/>
          <w:rtl/>
        </w:rPr>
        <w:t xml:space="preserve">: </w:t>
      </w:r>
      <w:r w:rsidRPr="00581C29">
        <w:rPr>
          <w:rFonts w:hint="cs"/>
          <w:color w:val="000080"/>
          <w:rtl/>
        </w:rPr>
        <w:t>النقص</w:t>
      </w:r>
      <w:r w:rsidRPr="00581C29">
        <w:rPr>
          <w:color w:val="000080"/>
          <w:rtl/>
        </w:rPr>
        <w:t xml:space="preserve"> </w:t>
      </w:r>
      <w:r w:rsidRPr="00581C29">
        <w:rPr>
          <w:rFonts w:hint="cs"/>
          <w:color w:val="000080"/>
          <w:rtl/>
        </w:rPr>
        <w:t>في</w:t>
      </w:r>
      <w:r w:rsidRPr="00581C29">
        <w:rPr>
          <w:color w:val="000080"/>
          <w:rtl/>
        </w:rPr>
        <w:t xml:space="preserve"> </w:t>
      </w:r>
      <w:r w:rsidRPr="00581C29">
        <w:rPr>
          <w:rFonts w:hint="cs"/>
          <w:color w:val="000080"/>
          <w:rtl/>
        </w:rPr>
        <w:t>المال،</w:t>
      </w:r>
      <w:r w:rsidRPr="00581C29">
        <w:rPr>
          <w:color w:val="000080"/>
          <w:rtl/>
        </w:rPr>
        <w:t xml:space="preserve"> </w:t>
      </w:r>
      <w:r w:rsidRPr="00581C29">
        <w:rPr>
          <w:rFonts w:hint="cs"/>
          <w:color w:val="000080"/>
          <w:rtl/>
        </w:rPr>
        <w:t>أو</w:t>
      </w:r>
      <w:r w:rsidRPr="00581C29">
        <w:rPr>
          <w:color w:val="000080"/>
          <w:rtl/>
        </w:rPr>
        <w:t xml:space="preserve"> </w:t>
      </w:r>
      <w:r w:rsidRPr="00581C29">
        <w:rPr>
          <w:rFonts w:hint="cs"/>
          <w:color w:val="000080"/>
          <w:rtl/>
        </w:rPr>
        <w:t>النّفس،</w:t>
      </w:r>
      <w:r w:rsidRPr="00581C29">
        <w:rPr>
          <w:color w:val="000080"/>
          <w:rtl/>
        </w:rPr>
        <w:t xml:space="preserve"> </w:t>
      </w:r>
      <w:r w:rsidRPr="00581C29">
        <w:rPr>
          <w:rFonts w:hint="cs"/>
          <w:color w:val="000080"/>
          <w:rtl/>
        </w:rPr>
        <w:t>أو</w:t>
      </w:r>
      <w:r w:rsidRPr="00581C29">
        <w:rPr>
          <w:color w:val="000080"/>
          <w:rtl/>
        </w:rPr>
        <w:t xml:space="preserve"> </w:t>
      </w:r>
      <w:r w:rsidRPr="00581C29">
        <w:rPr>
          <w:rFonts w:hint="cs"/>
          <w:color w:val="000080"/>
          <w:rtl/>
        </w:rPr>
        <w:t>الطرف،</w:t>
      </w:r>
      <w:r w:rsidRPr="00581C29">
        <w:rPr>
          <w:color w:val="000080"/>
          <w:rtl/>
        </w:rPr>
        <w:t xml:space="preserve"> </w:t>
      </w:r>
      <w:r w:rsidRPr="00581C29">
        <w:rPr>
          <w:rFonts w:hint="cs"/>
          <w:color w:val="000080"/>
          <w:rtl/>
        </w:rPr>
        <w:t>أو</w:t>
      </w:r>
      <w:r w:rsidRPr="00581C29">
        <w:rPr>
          <w:color w:val="000080"/>
          <w:rtl/>
        </w:rPr>
        <w:t xml:space="preserve"> </w:t>
      </w:r>
      <w:r w:rsidRPr="00581C29">
        <w:rPr>
          <w:rFonts w:hint="cs"/>
          <w:color w:val="000080"/>
          <w:rtl/>
        </w:rPr>
        <w:t>العرض،</w:t>
      </w:r>
      <w:r w:rsidRPr="00581C29">
        <w:rPr>
          <w:color w:val="000080"/>
          <w:rtl/>
        </w:rPr>
        <w:t xml:space="preserve"> </w:t>
      </w:r>
      <w:r w:rsidRPr="00581C29">
        <w:rPr>
          <w:rFonts w:hint="cs"/>
          <w:color w:val="000080"/>
          <w:rtl/>
        </w:rPr>
        <w:t>و</w:t>
      </w:r>
      <w:r w:rsidRPr="00581C29">
        <w:rPr>
          <w:color w:val="000080"/>
          <w:rtl/>
        </w:rPr>
        <w:t xml:space="preserve"> </w:t>
      </w:r>
      <w:r w:rsidRPr="00581C29">
        <w:rPr>
          <w:rFonts w:hint="cs"/>
          <w:color w:val="000080"/>
          <w:rtl/>
        </w:rPr>
        <w:t>آخر</w:t>
      </w:r>
      <w:r w:rsidRPr="00581C29">
        <w:rPr>
          <w:color w:val="000080"/>
          <w:rtl/>
        </w:rPr>
        <w:t xml:space="preserve"> </w:t>
      </w:r>
      <w:r w:rsidRPr="00581C29">
        <w:rPr>
          <w:rFonts w:hint="cs"/>
          <w:color w:val="000080"/>
          <w:rtl/>
        </w:rPr>
        <w:t>أنّ</w:t>
      </w:r>
      <w:r w:rsidRPr="00581C29">
        <w:rPr>
          <w:color w:val="000080"/>
          <w:rtl/>
        </w:rPr>
        <w:t xml:space="preserve"> </w:t>
      </w:r>
      <w:r w:rsidRPr="00581C29">
        <w:rPr>
          <w:rFonts w:hint="cs"/>
          <w:color w:val="000080"/>
          <w:rtl/>
        </w:rPr>
        <w:t>معنى</w:t>
      </w:r>
      <w:r w:rsidRPr="00581C29">
        <w:rPr>
          <w:color w:val="000080"/>
          <w:rtl/>
        </w:rPr>
        <w:t xml:space="preserve"> </w:t>
      </w:r>
      <w:r w:rsidRPr="00581C29">
        <w:rPr>
          <w:rFonts w:hint="cs"/>
          <w:color w:val="000080"/>
          <w:rtl/>
        </w:rPr>
        <w:t>الضرر</w:t>
      </w:r>
      <w:r w:rsidRPr="00581C29">
        <w:rPr>
          <w:color w:val="000080"/>
          <w:rtl/>
        </w:rPr>
        <w:t xml:space="preserve"> </w:t>
      </w:r>
      <w:r w:rsidRPr="00581C29">
        <w:rPr>
          <w:rFonts w:hint="cs"/>
          <w:color w:val="000080"/>
          <w:rtl/>
        </w:rPr>
        <w:t>هو</w:t>
      </w:r>
      <w:r w:rsidRPr="00581C29">
        <w:rPr>
          <w:color w:val="000080"/>
          <w:rtl/>
        </w:rPr>
        <w:t xml:space="preserve">: </w:t>
      </w:r>
      <w:r w:rsidRPr="00581C29">
        <w:rPr>
          <w:rFonts w:hint="cs"/>
          <w:color w:val="000080"/>
          <w:rtl/>
        </w:rPr>
        <w:t>الشدّة،</w:t>
      </w:r>
      <w:r w:rsidRPr="00581C29">
        <w:rPr>
          <w:color w:val="000080"/>
          <w:rtl/>
        </w:rPr>
        <w:t xml:space="preserve"> </w:t>
      </w:r>
      <w:r w:rsidRPr="00581C29">
        <w:rPr>
          <w:rFonts w:hint="cs"/>
          <w:color w:val="000080"/>
          <w:rtl/>
        </w:rPr>
        <w:t>و</w:t>
      </w:r>
      <w:r w:rsidRPr="00581C29">
        <w:rPr>
          <w:color w:val="000080"/>
          <w:rtl/>
        </w:rPr>
        <w:t xml:space="preserve"> </w:t>
      </w:r>
      <w:r w:rsidRPr="00581C29">
        <w:rPr>
          <w:rFonts w:hint="cs"/>
          <w:color w:val="000080"/>
          <w:rtl/>
        </w:rPr>
        <w:t>الحرج،</w:t>
      </w:r>
      <w:r w:rsidRPr="00581C29">
        <w:rPr>
          <w:color w:val="000080"/>
          <w:rtl/>
        </w:rPr>
        <w:t xml:space="preserve"> </w:t>
      </w:r>
      <w:r w:rsidRPr="00581C29">
        <w:rPr>
          <w:rFonts w:hint="cs"/>
          <w:color w:val="000080"/>
          <w:rtl/>
        </w:rPr>
        <w:t>و</w:t>
      </w:r>
      <w:r w:rsidRPr="00581C29">
        <w:rPr>
          <w:color w:val="000080"/>
          <w:rtl/>
        </w:rPr>
        <w:t xml:space="preserve"> </w:t>
      </w:r>
      <w:r w:rsidRPr="00581C29">
        <w:rPr>
          <w:rFonts w:hint="cs"/>
          <w:color w:val="000080"/>
          <w:rtl/>
        </w:rPr>
        <w:t>الضيق</w:t>
      </w:r>
      <w:r w:rsidRPr="00581C29">
        <w:rPr>
          <w:color w:val="000080"/>
          <w:rtl/>
        </w:rPr>
        <w:t>.</w:t>
      </w:r>
      <w:r w:rsidRPr="00581C29">
        <w:rPr>
          <w:rStyle w:val="FootnoteReference"/>
          <w:color w:val="000080"/>
          <w:rtl/>
        </w:rPr>
        <w:footnoteReference w:id="1"/>
      </w:r>
      <w:r w:rsidRPr="00581C29">
        <w:rPr>
          <w:rFonts w:hint="cs"/>
          <w:color w:val="000080"/>
          <w:rtl/>
        </w:rPr>
        <w:t xml:space="preserve"> </w:t>
      </w:r>
    </w:p>
    <w:p w:rsidR="0095347B" w:rsidRDefault="0095347B" w:rsidP="00581C29">
      <w:pPr>
        <w:jc w:val="both"/>
        <w:rPr>
          <w:rtl/>
        </w:rPr>
      </w:pPr>
      <w:r>
        <w:rPr>
          <w:rFonts w:hint="cs"/>
          <w:rtl/>
        </w:rPr>
        <w:t xml:space="preserve">ایشان در ادامه می فرماید: ضرر عنوانی است که از نقص </w:t>
      </w:r>
      <w:r w:rsidR="00581C29">
        <w:rPr>
          <w:rFonts w:hint="cs"/>
          <w:rtl/>
        </w:rPr>
        <w:t>منشأ</w:t>
      </w:r>
      <w:r>
        <w:rPr>
          <w:rFonts w:hint="cs"/>
          <w:rtl/>
        </w:rPr>
        <w:t xml:space="preserve"> شدت</w:t>
      </w:r>
      <w:r w:rsidR="00581C29">
        <w:rPr>
          <w:rFonts w:hint="cs"/>
          <w:rtl/>
        </w:rPr>
        <w:t xml:space="preserve"> و ضیق نفسی</w:t>
      </w:r>
      <w:r>
        <w:rPr>
          <w:rFonts w:hint="cs"/>
          <w:rtl/>
        </w:rPr>
        <w:t xml:space="preserve">، انتزاع می شود. شاهد بر این مدعا این است که بر گم شدن یک دینار از ثروتمند، ضرر صادق نیست زیرا ضیق و حرجی بر او به خاطر گم شدن یک دینار ایجاد نمی شود. پس هر یک از دو تفسیر بیان شده برای ضرر، جانبی از معنای ضرر را بر عهده گرفته است. </w:t>
      </w:r>
    </w:p>
    <w:p w:rsidR="00581C29" w:rsidRDefault="00581C29" w:rsidP="00581C29">
      <w:pPr>
        <w:pStyle w:val="Heading3"/>
        <w:rPr>
          <w:rtl/>
        </w:rPr>
      </w:pPr>
      <w:bookmarkStart w:id="2" w:name="_Toc29873409"/>
      <w:r>
        <w:rPr>
          <w:rFonts w:hint="cs"/>
          <w:rtl/>
        </w:rPr>
        <w:t>بررسی کلام شهید صدر</w:t>
      </w:r>
      <w:bookmarkEnd w:id="2"/>
      <w:r>
        <w:rPr>
          <w:rFonts w:hint="cs"/>
          <w:rtl/>
        </w:rPr>
        <w:t xml:space="preserve"> </w:t>
      </w:r>
    </w:p>
    <w:p w:rsidR="0095347B" w:rsidRDefault="0095347B" w:rsidP="00201E1E">
      <w:pPr>
        <w:jc w:val="both"/>
        <w:rPr>
          <w:rtl/>
        </w:rPr>
      </w:pPr>
      <w:r>
        <w:rPr>
          <w:rFonts w:hint="cs"/>
          <w:rtl/>
        </w:rPr>
        <w:t xml:space="preserve">لحن ابتدایی شهید صدر این است که برخی ضرر را به نقص معنا کرده و برخی ضرر را به شدت و ضیق تفسیر کرده اند. در حالی که در عمده کتب لغوی حتی کتابی که ضرر به معنای ضیق تفسیر شده، تفسیر به نقص موجود است. نه آنکه در معنای ضرر </w:t>
      </w:r>
      <w:r>
        <w:rPr>
          <w:rFonts w:hint="cs"/>
          <w:rtl/>
        </w:rPr>
        <w:lastRenderedPageBreak/>
        <w:t xml:space="preserve">اختلاف بوده و برخی ضرر را به نقص و برخی دیگر، به شدت و ضیق معنا کرده باشند. بلکه برخی از لغویین علاوه بر معنای نقص، معنای ضیق </w:t>
      </w:r>
      <w:r w:rsidR="00A252C4">
        <w:rPr>
          <w:rFonts w:hint="cs"/>
          <w:rtl/>
        </w:rPr>
        <w:t xml:space="preserve">یا ضیّق </w:t>
      </w:r>
      <w:r>
        <w:rPr>
          <w:rFonts w:hint="cs"/>
          <w:rtl/>
        </w:rPr>
        <w:t>را نیز بیان کرده اند</w:t>
      </w:r>
      <w:r w:rsidR="00A252C4">
        <w:rPr>
          <w:rFonts w:hint="cs"/>
          <w:rtl/>
        </w:rPr>
        <w:t xml:space="preserve">. </w:t>
      </w:r>
    </w:p>
    <w:p w:rsidR="002553C3" w:rsidRDefault="002553C3" w:rsidP="00201E1E">
      <w:pPr>
        <w:jc w:val="both"/>
        <w:rPr>
          <w:rtl/>
        </w:rPr>
      </w:pPr>
      <w:r>
        <w:rPr>
          <w:rFonts w:hint="cs"/>
          <w:rtl/>
        </w:rPr>
        <w:t xml:space="preserve">به نظر می رسد باید دید برخورد لغویین با معانی مختلف بیان شده برای یک واژه به چه نحو است؟ و آیا تمام این معانی را در ردیف هم بیان کرده اند؟ بنابر برداشت بنده، ضیق به عنوان معنایی فرعی و در ترکیبی خاص و توسط برخی از لغویین برای ضرر ذکر شده است مثل مکان ضیّق، ماء ضیّق. نه آنکه ضرر به طور کلی و در تمام استعمالات به ضیق تفسیر شده باشد. </w:t>
      </w:r>
    </w:p>
    <w:p w:rsidR="002553C3" w:rsidRDefault="002553C3" w:rsidP="00201E1E">
      <w:pPr>
        <w:jc w:val="both"/>
        <w:rPr>
          <w:rtl/>
        </w:rPr>
      </w:pPr>
      <w:r>
        <w:rPr>
          <w:rFonts w:hint="cs"/>
          <w:rtl/>
        </w:rPr>
        <w:t xml:space="preserve">این بحث کلی نیز وجود دارد که آیا از کلمات لغویین حقیقت بودن معنا استفاده می شود؟ </w:t>
      </w:r>
    </w:p>
    <w:p w:rsidR="00DC2C75" w:rsidRDefault="002553C3" w:rsidP="00DC2C75">
      <w:pPr>
        <w:jc w:val="both"/>
        <w:rPr>
          <w:rtl/>
        </w:rPr>
      </w:pPr>
      <w:r>
        <w:rPr>
          <w:rFonts w:hint="cs"/>
          <w:rtl/>
        </w:rPr>
        <w:t>تفسیر ضرر به ضیق در کتاب متأخر مانند المحیط</w:t>
      </w:r>
      <w:r>
        <w:rPr>
          <w:rStyle w:val="FootnoteReference"/>
          <w:rtl/>
        </w:rPr>
        <w:footnoteReference w:id="2"/>
      </w:r>
      <w:r>
        <w:rPr>
          <w:rFonts w:hint="cs"/>
          <w:rtl/>
        </w:rPr>
        <w:t xml:space="preserve"> وجود داشته و لسان العرب</w:t>
      </w:r>
      <w:r>
        <w:rPr>
          <w:rStyle w:val="FootnoteReference"/>
          <w:rtl/>
        </w:rPr>
        <w:footnoteReference w:id="3"/>
      </w:r>
      <w:r>
        <w:rPr>
          <w:rFonts w:hint="cs"/>
          <w:rtl/>
        </w:rPr>
        <w:t xml:space="preserve"> و تاج العروس نیز این معنا را تکرار کرده اند و در کتب قدیمی مانند العین، تهذیب اللغه و کتا</w:t>
      </w:r>
      <w:r w:rsidR="00DC2C75">
        <w:rPr>
          <w:rFonts w:hint="cs"/>
          <w:rtl/>
        </w:rPr>
        <w:t xml:space="preserve">ب الجیم، اثری از آن موجود نیست و </w:t>
      </w:r>
      <w:r>
        <w:rPr>
          <w:rFonts w:hint="cs"/>
          <w:rtl/>
        </w:rPr>
        <w:t>جمهره المخصّص ابن سیده که عبارات قدما را نقل کرده، معنای ضیق را ذکر نکرده است.</w:t>
      </w:r>
      <w:r w:rsidR="00DC2C75">
        <w:rPr>
          <w:rFonts w:hint="cs"/>
          <w:rtl/>
        </w:rPr>
        <w:t xml:space="preserve"> بله ازهری در تهذیب اللغه، مکان ذو ضرار را به مکان ضیّق تفسیر کرده و امکان دارد، ضرار در کلام ازهری محرّف ضرر باشد.</w:t>
      </w:r>
      <w:r>
        <w:rPr>
          <w:rFonts w:hint="cs"/>
          <w:rtl/>
        </w:rPr>
        <w:t xml:space="preserve"> </w:t>
      </w:r>
    </w:p>
    <w:p w:rsidR="00DC2C75" w:rsidRDefault="00DC2C75" w:rsidP="00DC2C75">
      <w:pPr>
        <w:jc w:val="both"/>
        <w:rPr>
          <w:rtl/>
        </w:rPr>
      </w:pPr>
      <w:r>
        <w:rPr>
          <w:rFonts w:hint="cs"/>
          <w:rtl/>
        </w:rPr>
        <w:t>با توجه به این نکات</w:t>
      </w:r>
      <w:r w:rsidR="002553C3">
        <w:rPr>
          <w:rFonts w:hint="cs"/>
          <w:rtl/>
        </w:rPr>
        <w:t xml:space="preserve"> به نظر می رسد، تفسیر ضرر به ضیق به صورت معنای کلی نبوده و در استعمالات خاص، ضرر به این معنا استعمال شده است. </w:t>
      </w:r>
      <w:r w:rsidR="0025629B">
        <w:rPr>
          <w:rFonts w:hint="cs"/>
          <w:rtl/>
        </w:rPr>
        <w:t xml:space="preserve">به همین دلیل نمی توان بین معنای نقص و ضیق مقایسه انجام داد. </w:t>
      </w:r>
    </w:p>
    <w:p w:rsidR="00581C29" w:rsidRDefault="00581C29" w:rsidP="00581C29">
      <w:pPr>
        <w:pStyle w:val="Heading2"/>
        <w:rPr>
          <w:rtl/>
        </w:rPr>
      </w:pPr>
      <w:bookmarkStart w:id="3" w:name="_Toc29873410"/>
      <w:r>
        <w:rPr>
          <w:rFonts w:hint="cs"/>
          <w:rtl/>
        </w:rPr>
        <w:t>استشهاد آقای سیستانی به آیه قرآن برای نفی معنای ضیق</w:t>
      </w:r>
      <w:bookmarkEnd w:id="3"/>
      <w:r>
        <w:rPr>
          <w:rFonts w:hint="cs"/>
          <w:rtl/>
        </w:rPr>
        <w:t xml:space="preserve"> </w:t>
      </w:r>
    </w:p>
    <w:p w:rsidR="001A1EA5" w:rsidRDefault="0025629B" w:rsidP="00DC2C75">
      <w:pPr>
        <w:jc w:val="both"/>
        <w:rPr>
          <w:rtl/>
        </w:rPr>
      </w:pPr>
      <w:r>
        <w:rPr>
          <w:rFonts w:hint="cs"/>
          <w:rtl/>
        </w:rPr>
        <w:t>آقای سیستانی اشکالی در تفسیر ضرر به ضیق داشته که این اشکال به تفسیر شهید صدر نیز وارد می شود. ایشان بیان می کند: ضرر یک معنا بیشتر نداشته و از آیه قرآن استفاده می شود، ضرر به معنای ضیق نیست. در آیه بیان شده:</w:t>
      </w:r>
      <w:r>
        <w:rPr>
          <w:rFonts w:ascii="Sakkal Majalla" w:hAnsi="Sakkal Majalla" w:cs="Sakkal Majalla" w:hint="cs"/>
          <w:rtl/>
        </w:rPr>
        <w:t xml:space="preserve"> ﴿</w:t>
      </w:r>
      <w:r>
        <w:rPr>
          <w:rFonts w:hint="cs"/>
          <w:rtl/>
        </w:rPr>
        <w:t xml:space="preserve"> </w:t>
      </w:r>
      <w:r w:rsidRPr="0025629B">
        <w:rPr>
          <w:rFonts w:hint="cs"/>
          <w:rtl/>
        </w:rPr>
        <w:t>و</w:t>
      </w:r>
      <w:r w:rsidRPr="0025629B">
        <w:rPr>
          <w:rFonts w:hint="cs"/>
          <w:color w:val="008000"/>
          <w:rtl/>
        </w:rPr>
        <w:t>َ</w:t>
      </w:r>
      <w:r w:rsidRPr="0025629B">
        <w:rPr>
          <w:color w:val="008000"/>
          <w:rtl/>
        </w:rPr>
        <w:t xml:space="preserve"> </w:t>
      </w:r>
      <w:r w:rsidRPr="0025629B">
        <w:rPr>
          <w:rFonts w:hint="cs"/>
          <w:color w:val="008000"/>
          <w:rtl/>
        </w:rPr>
        <w:t>لا</w:t>
      </w:r>
      <w:r w:rsidRPr="0025629B">
        <w:rPr>
          <w:color w:val="008000"/>
          <w:rtl/>
        </w:rPr>
        <w:t xml:space="preserve"> </w:t>
      </w:r>
      <w:r w:rsidRPr="0025629B">
        <w:rPr>
          <w:rFonts w:hint="cs"/>
          <w:color w:val="008000"/>
          <w:rtl/>
        </w:rPr>
        <w:t>تُضآرُّوهُنَّ</w:t>
      </w:r>
      <w:r w:rsidRPr="0025629B">
        <w:rPr>
          <w:color w:val="008000"/>
          <w:rtl/>
        </w:rPr>
        <w:t xml:space="preserve"> </w:t>
      </w:r>
      <w:r w:rsidRPr="0025629B">
        <w:rPr>
          <w:rFonts w:hint="cs"/>
          <w:color w:val="008000"/>
          <w:rtl/>
        </w:rPr>
        <w:lastRenderedPageBreak/>
        <w:t>لِتُضَيِّقُوا</w:t>
      </w:r>
      <w:r w:rsidRPr="0025629B">
        <w:rPr>
          <w:color w:val="008000"/>
          <w:rtl/>
        </w:rPr>
        <w:t xml:space="preserve"> </w:t>
      </w:r>
      <w:r w:rsidRPr="0025629B">
        <w:rPr>
          <w:rFonts w:hint="cs"/>
          <w:color w:val="008000"/>
          <w:rtl/>
        </w:rPr>
        <w:t>عَلَيْهِن‏</w:t>
      </w:r>
      <w:r w:rsidRPr="0025629B">
        <w:rPr>
          <w:rFonts w:ascii="Sakkal Majalla" w:hAnsi="Sakkal Majalla" w:cs="Sakkal Majalla" w:hint="cs"/>
          <w:color w:val="008000"/>
          <w:rtl/>
        </w:rPr>
        <w:t>﴾</w:t>
      </w:r>
      <w:r>
        <w:rPr>
          <w:rStyle w:val="FootnoteReference"/>
          <w:rtl/>
        </w:rPr>
        <w:footnoteReference w:id="4"/>
      </w:r>
      <w:r>
        <w:rPr>
          <w:rFonts w:hint="cs"/>
          <w:rtl/>
        </w:rPr>
        <w:t xml:space="preserve"> از این آیه استفاده می شود معنای ضرر متفاوت با ضیق است زیرا یک شیء نمی تواند علت برای خودش باشد.</w:t>
      </w:r>
      <w:r>
        <w:rPr>
          <w:rStyle w:val="FootnoteReference"/>
          <w:rtl/>
        </w:rPr>
        <w:footnoteReference w:id="5"/>
      </w:r>
    </w:p>
    <w:p w:rsidR="0025629B" w:rsidRDefault="0025629B" w:rsidP="00201E1E">
      <w:pPr>
        <w:jc w:val="both"/>
        <w:rPr>
          <w:rtl/>
        </w:rPr>
      </w:pPr>
      <w:r>
        <w:rPr>
          <w:rFonts w:hint="cs"/>
          <w:rtl/>
        </w:rPr>
        <w:t xml:space="preserve">مرحوم صدر نیز مانند آقای سیستانی معانی مختلف ضرر را به هم ارجاع داده و ضرر را </w:t>
      </w:r>
      <w:r w:rsidR="0043351D">
        <w:rPr>
          <w:rFonts w:hint="cs"/>
          <w:rtl/>
        </w:rPr>
        <w:t xml:space="preserve">به معنای نقصی که منشأ ضیق می شود، تفسیر کرده است. </w:t>
      </w:r>
      <w:r>
        <w:rPr>
          <w:rFonts w:hint="cs"/>
          <w:rtl/>
        </w:rPr>
        <w:t xml:space="preserve"> </w:t>
      </w:r>
      <w:r w:rsidR="0043351D">
        <w:rPr>
          <w:rFonts w:hint="cs"/>
          <w:rtl/>
        </w:rPr>
        <w:t>به همین دلیل، ا</w:t>
      </w:r>
      <w:r>
        <w:rPr>
          <w:rFonts w:hint="cs"/>
          <w:rtl/>
        </w:rPr>
        <w:t xml:space="preserve">ین اشکال بر شهید صدر که ضیق را به عنوان قید برای ضرر بیان کرده نیز وارد است زیرا نمی توان </w:t>
      </w:r>
      <w:r w:rsidR="0043351D">
        <w:rPr>
          <w:rFonts w:hint="cs"/>
          <w:rtl/>
        </w:rPr>
        <w:t>آیه را این گونه معنا کرد</w:t>
      </w:r>
      <w:r>
        <w:rPr>
          <w:rFonts w:hint="cs"/>
          <w:rtl/>
        </w:rPr>
        <w:t xml:space="preserve">: </w:t>
      </w:r>
      <w:r w:rsidR="0043351D">
        <w:rPr>
          <w:rFonts w:hint="cs"/>
          <w:rtl/>
        </w:rPr>
        <w:t>نفص و آسیبی</w:t>
      </w:r>
      <w:r>
        <w:rPr>
          <w:rFonts w:hint="cs"/>
          <w:rtl/>
        </w:rPr>
        <w:t xml:space="preserve"> را که منشأ ضیق است را ایجاد نکنید تا ضیق ایجاد کنید. </w:t>
      </w:r>
      <w:r w:rsidR="0043351D">
        <w:rPr>
          <w:rFonts w:hint="cs"/>
          <w:rtl/>
        </w:rPr>
        <w:t xml:space="preserve">پس اشکال آقای سیستانی اختصاص به صورتی ندارد که ضرر به معنای ضیق بوده و در صورتی که ضیق قید برای معنای ضرر باشد نیز وارد است. زیرا نباید مفهوم معلول در علت اخذ شده باشد و اخذ مفهوم معلول در علت صحیح نیست. </w:t>
      </w:r>
    </w:p>
    <w:p w:rsidR="00581C29" w:rsidRDefault="00581C29" w:rsidP="00581C29">
      <w:pPr>
        <w:pStyle w:val="Heading3"/>
        <w:rPr>
          <w:rtl/>
        </w:rPr>
      </w:pPr>
      <w:bookmarkStart w:id="4" w:name="_Toc29873411"/>
      <w:r>
        <w:rPr>
          <w:rFonts w:hint="cs"/>
          <w:rtl/>
        </w:rPr>
        <w:t>پاسخ به اشکال: امکان اراده انحصار در آیه</w:t>
      </w:r>
      <w:bookmarkEnd w:id="4"/>
      <w:r>
        <w:rPr>
          <w:rFonts w:hint="cs"/>
          <w:rtl/>
        </w:rPr>
        <w:t xml:space="preserve"> </w:t>
      </w:r>
    </w:p>
    <w:p w:rsidR="0043351D" w:rsidRDefault="0043351D" w:rsidP="009D4C97">
      <w:pPr>
        <w:jc w:val="both"/>
        <w:rPr>
          <w:rtl/>
        </w:rPr>
      </w:pPr>
      <w:r>
        <w:rPr>
          <w:rFonts w:hint="cs"/>
          <w:rtl/>
        </w:rPr>
        <w:t>روشن به نظر می رسد که از نظر وجدانی و ذوقی، ضرر به معنای ضیق نبوده و ضیق در معنای ضرر نیز دخیل نیست. توضیح این مطلب در ادامه بیان خواهد شد. اما با فرض معنا کردن ضرر به ضیق ممکن است آیه قرآن را به نحوی معنا کرده که اشکال آقای سیستانی وارد نباشد. در توضیح باید گفت: گاه شخص به دیگری ضرر وارد کرده و هدف او از ضرر زدن، تحصیل منفعتی برای خود است و گاه شخص به دیگری ضرر وارد می کند و تنها هدف او اذیت کردن است. در این آیه بیان شده، به زنان ضیق نگیرید به این هدف که تنها ضیق گرفته باشید در حالی که هیچ هدف دیگری ندارید. مطابق این معنا، «</w:t>
      </w:r>
      <w:r w:rsidRPr="0043351D">
        <w:rPr>
          <w:rFonts w:hint="cs"/>
          <w:color w:val="008000"/>
          <w:rtl/>
        </w:rPr>
        <w:t xml:space="preserve"> </w:t>
      </w:r>
      <w:r w:rsidRPr="0025629B">
        <w:rPr>
          <w:rFonts w:hint="cs"/>
          <w:color w:val="008000"/>
          <w:rtl/>
        </w:rPr>
        <w:t>لِتُضَيِّقُوا</w:t>
      </w:r>
      <w:r w:rsidRPr="0025629B">
        <w:rPr>
          <w:color w:val="008000"/>
          <w:rtl/>
        </w:rPr>
        <w:t xml:space="preserve"> </w:t>
      </w:r>
      <w:r w:rsidRPr="0025629B">
        <w:rPr>
          <w:rFonts w:hint="cs"/>
          <w:color w:val="008000"/>
          <w:rtl/>
        </w:rPr>
        <w:t>عَلَيْهِن</w:t>
      </w:r>
      <w:r>
        <w:rPr>
          <w:rFonts w:hint="cs"/>
          <w:rtl/>
        </w:rPr>
        <w:t xml:space="preserve">» در مقام حصر علت ضرر به ضیق </w:t>
      </w:r>
      <w:r w:rsidR="009D4C97">
        <w:rPr>
          <w:rFonts w:hint="cs"/>
          <w:rtl/>
        </w:rPr>
        <w:t>بوده</w:t>
      </w:r>
      <w:r>
        <w:rPr>
          <w:rFonts w:hint="cs"/>
          <w:rtl/>
        </w:rPr>
        <w:t xml:space="preserve"> و در مقام حصر</w:t>
      </w:r>
      <w:r w:rsidR="009D4C97">
        <w:rPr>
          <w:rFonts w:hint="cs"/>
          <w:rtl/>
        </w:rPr>
        <w:t>،</w:t>
      </w:r>
      <w:r>
        <w:rPr>
          <w:rFonts w:hint="cs"/>
          <w:rtl/>
        </w:rPr>
        <w:t xml:space="preserve"> این نوع جملات صحیح است. </w:t>
      </w:r>
      <w:r w:rsidR="00BD1B5F">
        <w:rPr>
          <w:rFonts w:hint="cs"/>
          <w:rtl/>
        </w:rPr>
        <w:t xml:space="preserve">هر چند تکرار یک لفظ در همین مقام نیز عرفی نبوده و عرفی نیست که گفته شود: فلانی خدا را دوست دارد فقط به خاطر دوست داشتن خدا یا گفته شود: ضرر نزنید تا ضرر زده باشید. اما تکرار یک مفهوم در قالب دو لفظ مختلف در مقام حصر عرفی است. مثل اینکه ضرر (به معنای ضیق) نزنید تا به ضیق انداخته باشید. در نتیجه، ممکن است با وجود تفسیر ضرر به ضیق، آیه قرآن را معنا کرده و بیان کرد: خداوند مردان را از </w:t>
      </w:r>
      <w:r w:rsidR="00BD1B5F">
        <w:rPr>
          <w:rFonts w:hint="cs"/>
          <w:rtl/>
        </w:rPr>
        <w:lastRenderedPageBreak/>
        <w:t xml:space="preserve">ضیق وارد کردن بر زنان به هدف انحصاری وارد کردن ضیق بر زنان، نهی کرده است. مطابق این معنا، آیه ناظر به صورتی نیست که مرد به زن ضیق وارد کرده و هدف او از ایجاد ضیق، هدف دیگری مانند آسایش و گشایش برای خود باشد. </w:t>
      </w:r>
    </w:p>
    <w:p w:rsidR="00BD1B5F" w:rsidRDefault="00BD1B5F" w:rsidP="00201E1E">
      <w:pPr>
        <w:jc w:val="both"/>
        <w:rPr>
          <w:rtl/>
        </w:rPr>
      </w:pPr>
      <w:r>
        <w:rPr>
          <w:rFonts w:hint="cs"/>
          <w:rtl/>
        </w:rPr>
        <w:t xml:space="preserve">با این معنا اشکال آقای سیستانی و مشابه آن اشکال ما به مرحوم صدر، رفع می شود. </w:t>
      </w:r>
    </w:p>
    <w:p w:rsidR="009D4C97" w:rsidRDefault="009D4C97" w:rsidP="009D4C97">
      <w:pPr>
        <w:pStyle w:val="Heading2"/>
        <w:rPr>
          <w:rtl/>
        </w:rPr>
      </w:pPr>
      <w:bookmarkStart w:id="5" w:name="_Toc29873412"/>
      <w:r>
        <w:rPr>
          <w:rFonts w:hint="cs"/>
          <w:rtl/>
        </w:rPr>
        <w:t>عدم صحت تفسیر ضرر به ضیق</w:t>
      </w:r>
      <w:bookmarkEnd w:id="5"/>
      <w:r>
        <w:rPr>
          <w:rFonts w:hint="cs"/>
          <w:rtl/>
        </w:rPr>
        <w:t xml:space="preserve"> </w:t>
      </w:r>
    </w:p>
    <w:p w:rsidR="00DC2C75" w:rsidRDefault="00BD1B5F" w:rsidP="00201E1E">
      <w:pPr>
        <w:jc w:val="both"/>
        <w:rPr>
          <w:rtl/>
        </w:rPr>
      </w:pPr>
      <w:r>
        <w:rPr>
          <w:rFonts w:hint="cs"/>
          <w:rtl/>
        </w:rPr>
        <w:t xml:space="preserve">اما اصل این که ضرر به معنای ضیق باشد، صحیح نیست. زیرا </w:t>
      </w:r>
    </w:p>
    <w:p w:rsidR="00DC2C75" w:rsidRDefault="00BD1B5F" w:rsidP="00DC2C75">
      <w:pPr>
        <w:jc w:val="both"/>
        <w:rPr>
          <w:rtl/>
        </w:rPr>
      </w:pPr>
      <w:r>
        <w:rPr>
          <w:rFonts w:hint="cs"/>
          <w:rtl/>
        </w:rPr>
        <w:t xml:space="preserve">اولا: از کلمات لغویین برداشت می شود که ضیق معنایی فرعی بوده و در موارد خاص و با توجه به خصوصیات ویژه، ضرر به این معنا استعمال شده است. </w:t>
      </w:r>
    </w:p>
    <w:p w:rsidR="00BD1B5F" w:rsidRDefault="00BD1B5F" w:rsidP="009D4C97">
      <w:pPr>
        <w:jc w:val="both"/>
        <w:rPr>
          <w:rtl/>
        </w:rPr>
      </w:pPr>
      <w:r>
        <w:rPr>
          <w:rFonts w:hint="cs"/>
          <w:rtl/>
        </w:rPr>
        <w:t xml:space="preserve">ثانیا: </w:t>
      </w:r>
      <w:r w:rsidR="00ED18AE">
        <w:rPr>
          <w:rFonts w:hint="cs"/>
          <w:rtl/>
        </w:rPr>
        <w:t xml:space="preserve">شاهد موجود در کلام آقای صدر که از دست دادن یک دینار توسط شخص ثروتمند، ضرر محسوب نمی شود، نیز صحیح نیست. آیا غلط است شخص ثروتمند بگوید در معامله یک دینار ضرر کردم؟ در حالی که همین شخص ثروتمند نمی تواند بگوید من یک دینار سختی دیدم. همین کاشف از تفاوت بین معنای ضرر و ضیق است. بله این نکته </w:t>
      </w:r>
      <w:r w:rsidR="009D4C97">
        <w:rPr>
          <w:rFonts w:hint="cs"/>
          <w:rtl/>
        </w:rPr>
        <w:t>وجود دارد</w:t>
      </w:r>
      <w:r w:rsidR="00ED18AE">
        <w:rPr>
          <w:rFonts w:hint="cs"/>
          <w:rtl/>
        </w:rPr>
        <w:t xml:space="preserve"> که در برخی از موارد</w:t>
      </w:r>
      <w:r w:rsidR="009D4C97">
        <w:rPr>
          <w:rFonts w:hint="cs"/>
          <w:rtl/>
        </w:rPr>
        <w:t>،</w:t>
      </w:r>
      <w:r w:rsidR="00ED18AE">
        <w:rPr>
          <w:rFonts w:hint="cs"/>
          <w:rtl/>
        </w:rPr>
        <w:t xml:space="preserve"> قراین سیاق و تناسبات حکم و موضوع، اقتضا می کند که شخص در مقام بیان مصیبت وارد شده است و در این مقام و سیاق، این جمله از ثروتمند که یک دینار ضرر کردم، صحیح نیست. پس نفس سیاق، ظهوارتی را برای کلام ایجاد می کند. </w:t>
      </w:r>
    </w:p>
    <w:p w:rsidR="00ED18AE" w:rsidRDefault="00ED18AE" w:rsidP="00201E1E">
      <w:pPr>
        <w:jc w:val="both"/>
        <w:rPr>
          <w:rtl/>
        </w:rPr>
      </w:pPr>
      <w:r>
        <w:rPr>
          <w:rFonts w:hint="cs"/>
          <w:rtl/>
        </w:rPr>
        <w:t xml:space="preserve">بنده برای ظهورات غیر وضعی مثال می زدم که از همشیره زاده که به مجلس روضه رفته بود، پرسیدم: روضه چگونه بود؟ او گفت: روضه خوبی بود. خامه، سر شیر، نان کنجدی و دعای ندبه داشت. هر چند در مجلس روضه تمام این موارد وجود داشته و هم فایده مادی داشته و فایده معنوی داشته است اما ذکر این موارد در کنار هم، صحیح نبوده و موجب خنده می شود. همین مطلب گاه منشأ ظهوراتی می شود. مثل آنکه شخص بگوید: در اتاق آهن، فولاد، برنج، مس و فولاد بود. در کنار فلزات قرار گرفتن برنج، باعث ظهوری برای برنج شده و از آن برنج فلز برداشت می شود نه برنج خوراکی. پس سیاق موجب استظهار معنای مناسب با سایر موارد شده و اراده معنای غیر مناسب، نوعی شوخی و مضحکه تلقّی می شود. </w:t>
      </w:r>
    </w:p>
    <w:p w:rsidR="00BF7539" w:rsidRDefault="00ED18AE" w:rsidP="00201E1E">
      <w:pPr>
        <w:jc w:val="both"/>
        <w:rPr>
          <w:rtl/>
        </w:rPr>
      </w:pPr>
      <w:r>
        <w:rPr>
          <w:rFonts w:hint="cs"/>
          <w:rtl/>
        </w:rPr>
        <w:lastRenderedPageBreak/>
        <w:t xml:space="preserve">این نوع دلالت ها وضعی نبوده و سیاقی است. در محل بحث نیز، به کار نبردن ضرر کردن یک دینار توسط ثروتمند به علت دلالت سیاقی است نه آنکه ضرر برای </w:t>
      </w:r>
      <w:r w:rsidR="00BF7539">
        <w:rPr>
          <w:rFonts w:hint="cs"/>
          <w:rtl/>
        </w:rPr>
        <w:t xml:space="preserve">ضیق وضع شده باشد. حاج آقای والد تمثیل می کردند که اگر درباره علمیت معمّمی پرسش شده و در پاسخ گفته شود: بیسواد است. بیسواد به این معنا نیست که این شخص، </w:t>
      </w:r>
      <w:r w:rsidR="009D4C97">
        <w:rPr>
          <w:rFonts w:hint="cs"/>
          <w:rtl/>
        </w:rPr>
        <w:t xml:space="preserve">حتی </w:t>
      </w:r>
      <w:r w:rsidR="00BF7539">
        <w:rPr>
          <w:rFonts w:hint="cs"/>
          <w:rtl/>
        </w:rPr>
        <w:t>سواد خواندن و نوشتن را ندارد. بلکه به این معناست که مجتهد نبوده یا جایز التقلید نیست. اما اگر گفته شود: با سوادی را حاضر کنید تا نامه را بخواند. در این مثال، باسواد به معنای کسی است که سواد خواندن و نوشتن دارد نه آنکه مجتهد است. پس در مقام اول، مراد از بیسواد مجتهد نبودن بوده و در مقام دوم مراد از بیسواد کسی است که سواد خواندن و نوشتن ندارد. علت این تفاوت این است که در فرض اول، سوادی که مصحّح تقلید است، مورد پرسش بوده و ش</w:t>
      </w:r>
      <w:r w:rsidR="009D4C97">
        <w:rPr>
          <w:rFonts w:hint="cs"/>
          <w:rtl/>
        </w:rPr>
        <w:t xml:space="preserve">خص در مقام اثبات یا نفی آن است و در فرض دوم، سواد به هدف خواندن نامه، مطالبه شده است. </w:t>
      </w:r>
    </w:p>
    <w:p w:rsidR="00BF7539" w:rsidRDefault="00BF7539" w:rsidP="009D4C97">
      <w:pPr>
        <w:jc w:val="both"/>
        <w:rPr>
          <w:rtl/>
        </w:rPr>
      </w:pPr>
      <w:r>
        <w:rPr>
          <w:rFonts w:hint="cs"/>
          <w:rtl/>
        </w:rPr>
        <w:t>در محلّ بحث نیز چون ظهور کلام در اخبار از ضرر</w:t>
      </w:r>
      <w:r w:rsidR="009D4C97">
        <w:rPr>
          <w:rFonts w:hint="cs"/>
          <w:rtl/>
        </w:rPr>
        <w:t>،</w:t>
      </w:r>
      <w:r>
        <w:rPr>
          <w:rFonts w:hint="cs"/>
          <w:rtl/>
        </w:rPr>
        <w:t xml:space="preserve"> در مقام بیان بلیه و مصیب وارده</w:t>
      </w:r>
      <w:r w:rsidR="009D4C97">
        <w:rPr>
          <w:rFonts w:hint="cs"/>
          <w:rtl/>
        </w:rPr>
        <w:t xml:space="preserve"> بودن</w:t>
      </w:r>
      <w:r>
        <w:rPr>
          <w:rFonts w:hint="cs"/>
          <w:rtl/>
        </w:rPr>
        <w:t xml:space="preserve"> است، کلام به ضرر خاصی که </w:t>
      </w:r>
      <w:r w:rsidR="009D4C97">
        <w:rPr>
          <w:rFonts w:hint="cs"/>
          <w:rtl/>
        </w:rPr>
        <w:t>موجب ضیق و سختی است، منصرف می شود.</w:t>
      </w:r>
      <w:r>
        <w:rPr>
          <w:rFonts w:hint="cs"/>
          <w:rtl/>
        </w:rPr>
        <w:t xml:space="preserve"> نه آنکه ضیق در معنای ضرر اخذ شده باشد. شاهد بر این مدعا نیز این است که بدون در نظر گرفتن مقام، این کلام ثروتمند که یک دینار ضرر کردم صحیح بوده و تناقض صدر و ذیلی در آن مشاهده نمی شود اما این کلام ثروتمند که یک دینار به سختی افتادم، صحیح نیست. </w:t>
      </w:r>
      <w:r w:rsidR="00201E1E">
        <w:rPr>
          <w:rFonts w:hint="cs"/>
          <w:rtl/>
        </w:rPr>
        <w:t xml:space="preserve">دلیل صادق نبودن ضرر بر نقص اندک نیز به علت قرینه مقام بوده که بیان نقص اندک در مقام بیان بلیه و مصیبت، صحیح نیست اما اگر مقام تغییر کرده و شخص بگوید: خدا را شکر که تنها یک درهم ضرر کردم، این استعمال صحیح تلقّی شده و در آن، مجاز بودن احساس نمی شود. </w:t>
      </w:r>
      <w:r w:rsidR="00DC2C75">
        <w:rPr>
          <w:rFonts w:hint="cs"/>
          <w:rtl/>
        </w:rPr>
        <w:t>در نتیجه بین معنای ضرر و ضیق تفاوت وجود داشته و ضرر بر نقص صادق است حتی اگر منشأ ضیق نشود.</w:t>
      </w:r>
    </w:p>
    <w:p w:rsidR="00DC2C75" w:rsidRDefault="00DC2C75" w:rsidP="00DC2C75">
      <w:pPr>
        <w:jc w:val="both"/>
        <w:rPr>
          <w:rtl/>
        </w:rPr>
      </w:pPr>
      <w:r>
        <w:rPr>
          <w:rFonts w:hint="cs"/>
          <w:rtl/>
        </w:rPr>
        <w:t xml:space="preserve">با توجه به این مطلب، تفسیر بیان شده برای آیه نیز صحیح نبوده و این تفسیر تنها برای بیان این نکته بود که اگر ضرر به معنای ضیق باشد، آیه نمی تواند نافی این معنا باشد. </w:t>
      </w:r>
    </w:p>
    <w:p w:rsidR="00DC2C75" w:rsidRDefault="00A93E39" w:rsidP="00DC2C75">
      <w:pPr>
        <w:jc w:val="both"/>
        <w:rPr>
          <w:rtl/>
        </w:rPr>
      </w:pPr>
      <w:r>
        <w:rPr>
          <w:rFonts w:hint="cs"/>
          <w:rtl/>
        </w:rPr>
        <w:t>در نتیجه</w:t>
      </w:r>
      <w:r w:rsidR="00DC2C75">
        <w:rPr>
          <w:rFonts w:hint="cs"/>
          <w:rtl/>
        </w:rPr>
        <w:t xml:space="preserve"> به نظر می رسد، </w:t>
      </w:r>
      <w:r w:rsidR="009D4C97">
        <w:rPr>
          <w:rFonts w:hint="cs"/>
          <w:rtl/>
        </w:rPr>
        <w:t xml:space="preserve">تفسیر </w:t>
      </w:r>
      <w:r w:rsidR="00DC2C75">
        <w:rPr>
          <w:rFonts w:hint="cs"/>
          <w:rtl/>
        </w:rPr>
        <w:t>معنای مکان ذو ضرر به مکان ضیّق</w:t>
      </w:r>
      <w:r w:rsidR="009D4C97">
        <w:rPr>
          <w:rFonts w:hint="cs"/>
          <w:rtl/>
        </w:rPr>
        <w:t xml:space="preserve"> در کلام برخی از لغوی ها،</w:t>
      </w:r>
      <w:r w:rsidR="00DC2C75">
        <w:rPr>
          <w:rFonts w:hint="cs"/>
          <w:rtl/>
        </w:rPr>
        <w:t xml:space="preserve"> معنایی مجازی از معنای نقص برای ضرر است. زیرا اصل در مکان، وسیع بودن است و متضرّر بودن به این معناست که از وسعتی که حق طبیعی است، محروم شده و نقصی به او وارد شده است. پس نقص هر چیزی به حسب آن بوده و نقص المکان به ضیق آن است. </w:t>
      </w:r>
    </w:p>
    <w:p w:rsidR="00DC2C75" w:rsidRDefault="00A93E39" w:rsidP="00A93E39">
      <w:pPr>
        <w:jc w:val="both"/>
        <w:rPr>
          <w:rtl/>
        </w:rPr>
      </w:pPr>
      <w:r>
        <w:rPr>
          <w:rFonts w:hint="cs"/>
          <w:rtl/>
        </w:rPr>
        <w:lastRenderedPageBreak/>
        <w:t xml:space="preserve">خلاصه آنکه، تبادر از کلمه ضرر و هم چنین استعمالات ضرر بدون احساس تناقض صدر و ذیل این است که در معنای ضرر، ضیق وجود نداشته و برداشت ضیق از ضرر در برخی از موارد، مدلول سیاقی کلام است که از قراین حالیه و مقام استفاده می شود نه آنکه مدلول وضعی ضرر باشد. </w:t>
      </w:r>
    </w:p>
    <w:p w:rsidR="00201E1E" w:rsidRDefault="00201E1E" w:rsidP="00201E1E">
      <w:pPr>
        <w:jc w:val="both"/>
        <w:rPr>
          <w:rtl/>
        </w:rPr>
      </w:pPr>
    </w:p>
    <w:p w:rsidR="00201E1E" w:rsidRDefault="00201E1E" w:rsidP="00201E1E">
      <w:pPr>
        <w:jc w:val="both"/>
        <w:rPr>
          <w:rtl/>
        </w:rPr>
      </w:pPr>
    </w:p>
    <w:p w:rsidR="002A2021" w:rsidRDefault="002A2021" w:rsidP="00201E1E">
      <w:pPr>
        <w:jc w:val="both"/>
        <w:rPr>
          <w:rtl/>
        </w:rPr>
      </w:pPr>
    </w:p>
    <w:p w:rsidR="00ED18AE" w:rsidRPr="006162A2" w:rsidRDefault="00BF7539" w:rsidP="00201E1E">
      <w:pPr>
        <w:jc w:val="both"/>
        <w:rPr>
          <w:rtl/>
        </w:rPr>
      </w:pPr>
      <w:r>
        <w:rPr>
          <w:rFonts w:hint="cs"/>
          <w:rtl/>
        </w:rPr>
        <w:t xml:space="preserve"> </w:t>
      </w:r>
    </w:p>
    <w:p w:rsidR="0025629B" w:rsidRPr="006162A2" w:rsidRDefault="0025629B" w:rsidP="00201E1E">
      <w:pPr>
        <w:jc w:val="both"/>
      </w:pPr>
    </w:p>
    <w:sectPr w:rsidR="0025629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5C" w:rsidRDefault="00C65B5C" w:rsidP="008B750B">
      <w:pPr>
        <w:spacing w:line="240" w:lineRule="auto"/>
      </w:pPr>
      <w:r>
        <w:separator/>
      </w:r>
    </w:p>
  </w:endnote>
  <w:endnote w:type="continuationSeparator" w:id="0">
    <w:p w:rsidR="00C65B5C" w:rsidRDefault="00C65B5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30290" w:rsidRPr="00030290">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BB59E2" w:rsidP="001B6799">
          <w:pPr>
            <w:pStyle w:val="Footer"/>
            <w:bidi w:val="0"/>
            <w:rPr>
              <w:color w:val="808080" w:themeColor="background1" w:themeShade="80"/>
              <w:rtl/>
            </w:rPr>
          </w:pPr>
          <w:bookmarkStart w:id="13" w:name="BokAdres"/>
          <w:bookmarkEnd w:id="13"/>
          <w:r>
            <w:rPr>
              <w:color w:val="808080" w:themeColor="background1" w:themeShade="80"/>
            </w:rPr>
            <w:t>U1js1_13981023-064_ga1_mfeb.ir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5C" w:rsidRDefault="00C65B5C" w:rsidP="008B750B">
      <w:pPr>
        <w:spacing w:line="240" w:lineRule="auto"/>
      </w:pPr>
      <w:r>
        <w:separator/>
      </w:r>
    </w:p>
  </w:footnote>
  <w:footnote w:type="continuationSeparator" w:id="0">
    <w:p w:rsidR="00C65B5C" w:rsidRDefault="00C65B5C" w:rsidP="008B750B">
      <w:pPr>
        <w:spacing w:line="240" w:lineRule="auto"/>
      </w:pPr>
      <w:r>
        <w:continuationSeparator/>
      </w:r>
    </w:p>
  </w:footnote>
  <w:footnote w:id="1">
    <w:p w:rsidR="0095347B" w:rsidRPr="0095347B" w:rsidRDefault="0095347B" w:rsidP="0095347B">
      <w:pPr>
        <w:pStyle w:val="FootnoteText"/>
        <w:rPr>
          <w:rtl/>
        </w:rPr>
      </w:pPr>
      <w:r w:rsidRPr="0095347B">
        <w:footnoteRef/>
      </w:r>
      <w:r w:rsidRPr="0095347B">
        <w:rPr>
          <w:rtl/>
        </w:rPr>
        <w:t xml:space="preserve"> </w:t>
      </w:r>
      <w:hyperlink r:id="rId1" w:history="1">
        <w:r w:rsidRPr="0095347B">
          <w:rPr>
            <w:rStyle w:val="Hyperlink"/>
            <w:rFonts w:hint="cs"/>
            <w:rtl/>
          </w:rPr>
          <w:t>مباحث‌</w:t>
        </w:r>
        <w:r w:rsidRPr="0095347B">
          <w:rPr>
            <w:rStyle w:val="Hyperlink"/>
            <w:rtl/>
          </w:rPr>
          <w:t xml:space="preserve"> </w:t>
        </w:r>
        <w:r w:rsidRPr="0095347B">
          <w:rPr>
            <w:rStyle w:val="Hyperlink"/>
            <w:rFonts w:hint="cs"/>
            <w:rtl/>
          </w:rPr>
          <w:t>الأصول</w:t>
        </w:r>
        <w:r w:rsidRPr="0095347B">
          <w:rPr>
            <w:rStyle w:val="Hyperlink"/>
            <w:rtl/>
          </w:rPr>
          <w:t xml:space="preserve"> (</w:t>
        </w:r>
        <w:r w:rsidRPr="0095347B">
          <w:rPr>
            <w:rStyle w:val="Hyperlink"/>
            <w:rFonts w:hint="cs"/>
            <w:rtl/>
          </w:rPr>
          <w:t>تقریر</w:t>
        </w:r>
        <w:r w:rsidRPr="0095347B">
          <w:rPr>
            <w:rStyle w:val="Hyperlink"/>
            <w:rtl/>
          </w:rPr>
          <w:t xml:space="preserve"> </w:t>
        </w:r>
        <w:r w:rsidRPr="0095347B">
          <w:rPr>
            <w:rStyle w:val="Hyperlink"/>
            <w:rFonts w:hint="cs"/>
            <w:rtl/>
          </w:rPr>
          <w:t>حائری</w:t>
        </w:r>
        <w:r w:rsidRPr="0095347B">
          <w:rPr>
            <w:rStyle w:val="Hyperlink"/>
            <w:rtl/>
          </w:rPr>
          <w:t>)</w:t>
        </w:r>
        <w:r w:rsidRPr="0095347B">
          <w:rPr>
            <w:rStyle w:val="Hyperlink"/>
            <w:rFonts w:hint="cs"/>
            <w:rtl/>
          </w:rPr>
          <w:t>،</w:t>
        </w:r>
        <w:r w:rsidRPr="0095347B">
          <w:rPr>
            <w:rStyle w:val="Hyperlink"/>
            <w:rtl/>
          </w:rPr>
          <w:t xml:space="preserve"> </w:t>
        </w:r>
        <w:r w:rsidRPr="0095347B">
          <w:rPr>
            <w:rStyle w:val="Hyperlink"/>
            <w:rFonts w:hint="cs"/>
            <w:rtl/>
          </w:rPr>
          <w:t>السید</w:t>
        </w:r>
        <w:r w:rsidRPr="0095347B">
          <w:rPr>
            <w:rStyle w:val="Hyperlink"/>
            <w:rtl/>
          </w:rPr>
          <w:t xml:space="preserve"> </w:t>
        </w:r>
        <w:r w:rsidRPr="0095347B">
          <w:rPr>
            <w:rStyle w:val="Hyperlink"/>
            <w:rFonts w:hint="cs"/>
            <w:rtl/>
          </w:rPr>
          <w:t>محمد</w:t>
        </w:r>
        <w:r w:rsidRPr="0095347B">
          <w:rPr>
            <w:rStyle w:val="Hyperlink"/>
            <w:rtl/>
          </w:rPr>
          <w:t xml:space="preserve"> </w:t>
        </w:r>
        <w:r w:rsidRPr="0095347B">
          <w:rPr>
            <w:rStyle w:val="Hyperlink"/>
            <w:rFonts w:hint="cs"/>
            <w:rtl/>
          </w:rPr>
          <w:t>باقر</w:t>
        </w:r>
        <w:r w:rsidRPr="0095347B">
          <w:rPr>
            <w:rStyle w:val="Hyperlink"/>
            <w:rtl/>
          </w:rPr>
          <w:t xml:space="preserve"> </w:t>
        </w:r>
        <w:r w:rsidRPr="0095347B">
          <w:rPr>
            <w:rStyle w:val="Hyperlink"/>
            <w:rFonts w:hint="cs"/>
            <w:rtl/>
          </w:rPr>
          <w:t>الصدر،</w:t>
        </w:r>
        <w:r w:rsidRPr="0095347B">
          <w:rPr>
            <w:rStyle w:val="Hyperlink"/>
            <w:rtl/>
          </w:rPr>
          <w:t xml:space="preserve"> </w:t>
        </w:r>
        <w:r w:rsidRPr="0095347B">
          <w:rPr>
            <w:rStyle w:val="Hyperlink"/>
            <w:rFonts w:hint="cs"/>
            <w:rtl/>
          </w:rPr>
          <w:t>ج</w:t>
        </w:r>
        <w:r w:rsidRPr="0095347B">
          <w:rPr>
            <w:rStyle w:val="Hyperlink"/>
            <w:rtl/>
          </w:rPr>
          <w:t>4</w:t>
        </w:r>
        <w:r w:rsidRPr="0095347B">
          <w:rPr>
            <w:rStyle w:val="Hyperlink"/>
            <w:rFonts w:hint="cs"/>
            <w:rtl/>
          </w:rPr>
          <w:t>،</w:t>
        </w:r>
        <w:r w:rsidRPr="0095347B">
          <w:rPr>
            <w:rStyle w:val="Hyperlink"/>
            <w:rtl/>
          </w:rPr>
          <w:t xml:space="preserve"> </w:t>
        </w:r>
        <w:r w:rsidRPr="0095347B">
          <w:rPr>
            <w:rStyle w:val="Hyperlink"/>
            <w:rFonts w:hint="cs"/>
            <w:rtl/>
          </w:rPr>
          <w:t>ص</w:t>
        </w:r>
        <w:r w:rsidRPr="0095347B">
          <w:rPr>
            <w:rStyle w:val="Hyperlink"/>
            <w:rtl/>
          </w:rPr>
          <w:t>520.</w:t>
        </w:r>
      </w:hyperlink>
    </w:p>
  </w:footnote>
  <w:footnote w:id="2">
    <w:p w:rsidR="002553C3" w:rsidRDefault="002553C3">
      <w:pPr>
        <w:pStyle w:val="FootnoteText"/>
        <w:rPr>
          <w:rtl/>
        </w:rPr>
      </w:pPr>
      <w:r>
        <w:rPr>
          <w:rStyle w:val="FootnoteReference"/>
        </w:rPr>
        <w:footnoteRef/>
      </w:r>
      <w:r>
        <w:rPr>
          <w:rtl/>
        </w:rPr>
        <w:t xml:space="preserve"> </w:t>
      </w:r>
      <w:r w:rsidRPr="002553C3">
        <w:rPr>
          <w:rFonts w:hint="cs"/>
          <w:rtl/>
        </w:rPr>
        <w:t>المحيط</w:t>
      </w:r>
      <w:r w:rsidRPr="002553C3">
        <w:rPr>
          <w:rtl/>
        </w:rPr>
        <w:t xml:space="preserve"> </w:t>
      </w:r>
      <w:r w:rsidRPr="002553C3">
        <w:rPr>
          <w:rFonts w:hint="cs"/>
          <w:rtl/>
        </w:rPr>
        <w:t>في</w:t>
      </w:r>
      <w:r w:rsidRPr="002553C3">
        <w:rPr>
          <w:rtl/>
        </w:rPr>
        <w:t xml:space="preserve"> </w:t>
      </w:r>
      <w:r w:rsidRPr="002553C3">
        <w:rPr>
          <w:rFonts w:hint="cs"/>
          <w:rtl/>
        </w:rPr>
        <w:t>اللغة</w:t>
      </w:r>
      <w:r w:rsidRPr="002553C3">
        <w:rPr>
          <w:rtl/>
        </w:rPr>
        <w:t xml:space="preserve"> </w:t>
      </w:r>
      <w:r w:rsidRPr="002553C3">
        <w:rPr>
          <w:rFonts w:hint="cs"/>
          <w:rtl/>
        </w:rPr>
        <w:t>؛</w:t>
      </w:r>
      <w:r w:rsidRPr="002553C3">
        <w:rPr>
          <w:rtl/>
        </w:rPr>
        <w:t xml:space="preserve"> </w:t>
      </w:r>
      <w:r w:rsidRPr="002553C3">
        <w:rPr>
          <w:rFonts w:hint="cs"/>
          <w:rtl/>
        </w:rPr>
        <w:t>ج‏</w:t>
      </w:r>
      <w:r w:rsidRPr="002553C3">
        <w:rPr>
          <w:rtl/>
        </w:rPr>
        <w:t xml:space="preserve">7 </w:t>
      </w:r>
      <w:r w:rsidRPr="002553C3">
        <w:rPr>
          <w:rFonts w:hint="cs"/>
          <w:rtl/>
        </w:rPr>
        <w:t>؛</w:t>
      </w:r>
      <w:r w:rsidRPr="002553C3">
        <w:rPr>
          <w:rtl/>
        </w:rPr>
        <w:t xml:space="preserve"> </w:t>
      </w:r>
      <w:r w:rsidRPr="002553C3">
        <w:rPr>
          <w:rFonts w:hint="cs"/>
          <w:rtl/>
        </w:rPr>
        <w:t>ص</w:t>
      </w:r>
      <w:r w:rsidRPr="002553C3">
        <w:rPr>
          <w:rtl/>
        </w:rPr>
        <w:t>430</w:t>
      </w:r>
    </w:p>
  </w:footnote>
  <w:footnote w:id="3">
    <w:p w:rsidR="002553C3" w:rsidRDefault="002553C3">
      <w:pPr>
        <w:pStyle w:val="FootnoteText"/>
      </w:pPr>
      <w:r>
        <w:rPr>
          <w:rStyle w:val="FootnoteReference"/>
        </w:rPr>
        <w:footnoteRef/>
      </w:r>
      <w:r>
        <w:rPr>
          <w:rtl/>
        </w:rPr>
        <w:t xml:space="preserve"> </w:t>
      </w:r>
      <w:r w:rsidRPr="002553C3">
        <w:rPr>
          <w:rFonts w:hint="cs"/>
          <w:rtl/>
        </w:rPr>
        <w:t>لسان</w:t>
      </w:r>
      <w:r w:rsidRPr="002553C3">
        <w:rPr>
          <w:rtl/>
        </w:rPr>
        <w:t xml:space="preserve"> </w:t>
      </w:r>
      <w:r w:rsidRPr="002553C3">
        <w:rPr>
          <w:rFonts w:hint="cs"/>
          <w:rtl/>
        </w:rPr>
        <w:t>العرب</w:t>
      </w:r>
      <w:r w:rsidRPr="002553C3">
        <w:rPr>
          <w:rtl/>
        </w:rPr>
        <w:t xml:space="preserve"> </w:t>
      </w:r>
      <w:r w:rsidRPr="002553C3">
        <w:rPr>
          <w:rFonts w:hint="cs"/>
          <w:rtl/>
        </w:rPr>
        <w:t>؛</w:t>
      </w:r>
      <w:r w:rsidRPr="002553C3">
        <w:rPr>
          <w:rtl/>
        </w:rPr>
        <w:t xml:space="preserve"> </w:t>
      </w:r>
      <w:r w:rsidRPr="002553C3">
        <w:rPr>
          <w:rFonts w:hint="cs"/>
          <w:rtl/>
        </w:rPr>
        <w:t>ج‏</w:t>
      </w:r>
      <w:r w:rsidRPr="002553C3">
        <w:rPr>
          <w:rtl/>
        </w:rPr>
        <w:t xml:space="preserve">4 </w:t>
      </w:r>
      <w:r w:rsidRPr="002553C3">
        <w:rPr>
          <w:rFonts w:hint="cs"/>
          <w:rtl/>
        </w:rPr>
        <w:t>؛</w:t>
      </w:r>
      <w:r w:rsidRPr="002553C3">
        <w:rPr>
          <w:rtl/>
        </w:rPr>
        <w:t xml:space="preserve"> </w:t>
      </w:r>
      <w:r w:rsidRPr="002553C3">
        <w:rPr>
          <w:rFonts w:hint="cs"/>
          <w:rtl/>
        </w:rPr>
        <w:t>ص</w:t>
      </w:r>
      <w:r w:rsidRPr="002553C3">
        <w:rPr>
          <w:rtl/>
        </w:rPr>
        <w:t>484</w:t>
      </w:r>
    </w:p>
  </w:footnote>
  <w:footnote w:id="4">
    <w:p w:rsidR="0025629B" w:rsidRPr="0025629B" w:rsidRDefault="0025629B" w:rsidP="0025629B">
      <w:pPr>
        <w:pStyle w:val="FootnoteText"/>
        <w:rPr>
          <w:rtl/>
        </w:rPr>
      </w:pPr>
      <w:r w:rsidRPr="0025629B">
        <w:footnoteRef/>
      </w:r>
      <w:r w:rsidRPr="0025629B">
        <w:rPr>
          <w:rtl/>
        </w:rPr>
        <w:t xml:space="preserve"> </w:t>
      </w:r>
      <w:r w:rsidRPr="0025629B">
        <w:rPr>
          <w:rFonts w:hint="cs"/>
          <w:rtl/>
        </w:rPr>
        <w:t>سوره</w:t>
      </w:r>
      <w:r w:rsidRPr="0025629B">
        <w:rPr>
          <w:rtl/>
        </w:rPr>
        <w:t xml:space="preserve"> </w:t>
      </w:r>
      <w:r w:rsidRPr="0025629B">
        <w:rPr>
          <w:rFonts w:hint="cs"/>
          <w:rtl/>
        </w:rPr>
        <w:t>طلاق،</w:t>
      </w:r>
      <w:r w:rsidRPr="0025629B">
        <w:rPr>
          <w:rtl/>
        </w:rPr>
        <w:t xml:space="preserve"> </w:t>
      </w:r>
      <w:r w:rsidRPr="0025629B">
        <w:rPr>
          <w:rFonts w:hint="cs"/>
          <w:rtl/>
        </w:rPr>
        <w:t>آيه</w:t>
      </w:r>
      <w:r w:rsidRPr="0025629B">
        <w:rPr>
          <w:rtl/>
        </w:rPr>
        <w:t xml:space="preserve"> 6.</w:t>
      </w:r>
    </w:p>
  </w:footnote>
  <w:footnote w:id="5">
    <w:p w:rsidR="0025629B" w:rsidRDefault="0025629B">
      <w:pPr>
        <w:pStyle w:val="FootnoteText"/>
        <w:rPr>
          <w:rtl/>
        </w:rPr>
      </w:pPr>
      <w:r>
        <w:rPr>
          <w:rStyle w:val="FootnoteReference"/>
        </w:rPr>
        <w:footnoteRef/>
      </w:r>
      <w:r>
        <w:rPr>
          <w:rtl/>
        </w:rPr>
        <w:t xml:space="preserve"> </w:t>
      </w:r>
      <w:r w:rsidRPr="0025629B">
        <w:rPr>
          <w:rFonts w:hint="cs"/>
          <w:rtl/>
        </w:rPr>
        <w:t>قاعدة</w:t>
      </w:r>
      <w:r w:rsidRPr="0025629B">
        <w:rPr>
          <w:rtl/>
        </w:rPr>
        <w:t xml:space="preserve"> </w:t>
      </w:r>
      <w:r w:rsidRPr="0025629B">
        <w:rPr>
          <w:rFonts w:hint="cs"/>
          <w:rtl/>
        </w:rPr>
        <w:t>لا</w:t>
      </w:r>
      <w:r w:rsidRPr="0025629B">
        <w:rPr>
          <w:rtl/>
        </w:rPr>
        <w:t xml:space="preserve"> </w:t>
      </w:r>
      <w:r w:rsidRPr="0025629B">
        <w:rPr>
          <w:rFonts w:hint="cs"/>
          <w:rtl/>
        </w:rPr>
        <w:t>ضرر</w:t>
      </w:r>
      <w:r w:rsidRPr="0025629B">
        <w:rPr>
          <w:rtl/>
        </w:rPr>
        <w:t xml:space="preserve"> </w:t>
      </w:r>
      <w:r w:rsidRPr="0025629B">
        <w:rPr>
          <w:rFonts w:hint="cs"/>
          <w:rtl/>
        </w:rPr>
        <w:t>و</w:t>
      </w:r>
      <w:r w:rsidRPr="0025629B">
        <w:rPr>
          <w:rtl/>
        </w:rPr>
        <w:t xml:space="preserve"> </w:t>
      </w:r>
      <w:r w:rsidRPr="0025629B">
        <w:rPr>
          <w:rFonts w:hint="cs"/>
          <w:rtl/>
        </w:rPr>
        <w:t>لا</w:t>
      </w:r>
      <w:r w:rsidRPr="0025629B">
        <w:rPr>
          <w:rtl/>
        </w:rPr>
        <w:t xml:space="preserve"> </w:t>
      </w:r>
      <w:r w:rsidRPr="0025629B">
        <w:rPr>
          <w:rFonts w:hint="cs"/>
          <w:rtl/>
        </w:rPr>
        <w:t>ضرار</w:t>
      </w:r>
      <w:r w:rsidRPr="0025629B">
        <w:rPr>
          <w:rtl/>
        </w:rPr>
        <w:t xml:space="preserve"> (</w:t>
      </w:r>
      <w:r w:rsidRPr="0025629B">
        <w:rPr>
          <w:rFonts w:hint="cs"/>
          <w:rtl/>
        </w:rPr>
        <w:t>للسيستاني</w:t>
      </w:r>
      <w:r w:rsidRPr="0025629B">
        <w:rPr>
          <w:rtl/>
        </w:rPr>
        <w:t>)</w:t>
      </w:r>
      <w:r w:rsidRPr="0025629B">
        <w:rPr>
          <w:rFonts w:hint="cs"/>
          <w:rtl/>
        </w:rPr>
        <w:t>؛</w:t>
      </w:r>
      <w:r w:rsidRPr="0025629B">
        <w:rPr>
          <w:rtl/>
        </w:rPr>
        <w:t xml:space="preserve"> </w:t>
      </w:r>
      <w:r w:rsidRPr="0025629B">
        <w:rPr>
          <w:rFonts w:hint="cs"/>
          <w:rtl/>
        </w:rPr>
        <w:t>ص</w:t>
      </w:r>
      <w:r w:rsidRPr="0025629B">
        <w:rPr>
          <w:rtl/>
        </w:rPr>
        <w:t>: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AC"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BB59E2">
      <w:rPr>
        <w:b/>
        <w:bCs/>
        <w:sz w:val="20"/>
        <w:szCs w:val="24"/>
        <w:rtl/>
      </w:rPr>
      <w:t>064</w:t>
    </w:r>
    <w:r w:rsidR="001A4ED8">
      <w:rPr>
        <w:rFonts w:hint="cs"/>
        <w:b/>
        <w:bCs/>
        <w:sz w:val="20"/>
        <w:szCs w:val="24"/>
        <w:rtl/>
      </w:rPr>
      <w:tab/>
    </w:r>
  </w:p>
  <w:p w:rsidR="00F61BAC"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BB59E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BB59E2">
      <w:rPr>
        <w:rFonts w:hint="cs"/>
        <w:b/>
        <w:bCs/>
        <w:color w:val="632423" w:themeColor="accent2" w:themeShade="80"/>
        <w:sz w:val="20"/>
        <w:szCs w:val="24"/>
        <w:rtl/>
      </w:rPr>
      <w:t>سید</w:t>
    </w:r>
    <w:r w:rsidR="00BB59E2">
      <w:rPr>
        <w:b/>
        <w:bCs/>
        <w:color w:val="632423" w:themeColor="accent2" w:themeShade="80"/>
        <w:sz w:val="20"/>
        <w:szCs w:val="24"/>
        <w:rtl/>
      </w:rPr>
      <w:t xml:space="preserve"> </w:t>
    </w:r>
    <w:r w:rsidR="00BB59E2">
      <w:rPr>
        <w:rFonts w:hint="cs"/>
        <w:b/>
        <w:bCs/>
        <w:color w:val="632423" w:themeColor="accent2" w:themeShade="80"/>
        <w:sz w:val="20"/>
        <w:szCs w:val="24"/>
        <w:rtl/>
      </w:rPr>
      <w:t>محمد</w:t>
    </w:r>
    <w:r w:rsidR="00BB59E2">
      <w:rPr>
        <w:b/>
        <w:bCs/>
        <w:color w:val="632423" w:themeColor="accent2" w:themeShade="80"/>
        <w:sz w:val="20"/>
        <w:szCs w:val="24"/>
        <w:rtl/>
      </w:rPr>
      <w:t xml:space="preserve"> </w:t>
    </w:r>
    <w:r w:rsidR="00BB59E2">
      <w:rPr>
        <w:rFonts w:hint="cs"/>
        <w:b/>
        <w:bCs/>
        <w:color w:val="632423" w:themeColor="accent2" w:themeShade="80"/>
        <w:sz w:val="20"/>
        <w:szCs w:val="24"/>
        <w:rtl/>
      </w:rPr>
      <w:t>جواد</w:t>
    </w:r>
    <w:r w:rsidR="00BB59E2">
      <w:rPr>
        <w:b/>
        <w:bCs/>
        <w:color w:val="632423" w:themeColor="accent2" w:themeShade="80"/>
        <w:sz w:val="20"/>
        <w:szCs w:val="24"/>
        <w:rtl/>
      </w:rPr>
      <w:t xml:space="preserve"> </w:t>
    </w:r>
    <w:r w:rsidR="00BB59E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61BAC" w:rsidRDefault="00935A55" w:rsidP="00F61BA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BB59E2">
      <w:rPr>
        <w:sz w:val="24"/>
        <w:szCs w:val="24"/>
        <w:rtl/>
      </w:rPr>
      <w:t>23 /10 /1398</w:t>
    </w:r>
  </w:p>
  <w:p w:rsidR="00F61BAC" w:rsidRDefault="00935A55" w:rsidP="00F61BA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BB59E2">
      <w:rPr>
        <w:rFonts w:hint="cs"/>
        <w:color w:val="000000" w:themeColor="text1"/>
        <w:sz w:val="24"/>
        <w:szCs w:val="24"/>
        <w:rtl/>
      </w:rPr>
      <w:t>مفاد</w:t>
    </w:r>
    <w:r w:rsidR="00BB59E2">
      <w:rPr>
        <w:color w:val="000000" w:themeColor="text1"/>
        <w:sz w:val="24"/>
        <w:szCs w:val="24"/>
        <w:rtl/>
      </w:rPr>
      <w:t xml:space="preserve"> </w:t>
    </w:r>
    <w:r w:rsidR="00BB59E2">
      <w:rPr>
        <w:rFonts w:hint="cs"/>
        <w:color w:val="000000" w:themeColor="text1"/>
        <w:sz w:val="24"/>
        <w:szCs w:val="24"/>
        <w:rtl/>
      </w:rPr>
      <w:t>حدیث</w:t>
    </w:r>
    <w:r w:rsidR="00BB59E2">
      <w:rPr>
        <w:color w:val="000000" w:themeColor="text1"/>
        <w:sz w:val="24"/>
        <w:szCs w:val="24"/>
        <w:rtl/>
      </w:rPr>
      <w:t xml:space="preserve"> </w:t>
    </w:r>
    <w:r w:rsidR="00BB59E2">
      <w:rPr>
        <w:rFonts w:hint="cs"/>
        <w:color w:val="000000" w:themeColor="text1"/>
        <w:sz w:val="24"/>
        <w:szCs w:val="24"/>
        <w:rtl/>
      </w:rPr>
      <w:t>لا</w:t>
    </w:r>
    <w:r w:rsidR="00BB59E2">
      <w:rPr>
        <w:color w:val="000000" w:themeColor="text1"/>
        <w:sz w:val="24"/>
        <w:szCs w:val="24"/>
        <w:rtl/>
      </w:rPr>
      <w:t xml:space="preserve"> </w:t>
    </w:r>
    <w:r w:rsidR="00BB59E2">
      <w:rPr>
        <w:rFonts w:hint="cs"/>
        <w:color w:val="000000" w:themeColor="text1"/>
        <w:sz w:val="24"/>
        <w:szCs w:val="24"/>
        <w:rtl/>
      </w:rPr>
      <w:t>ضرر</w:t>
    </w:r>
  </w:p>
  <w:p w:rsidR="00F61BAC" w:rsidRDefault="00935A55" w:rsidP="00F61BA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F61BAC">
      <w:rPr>
        <w:rFonts w:hint="cs"/>
        <w:sz w:val="24"/>
        <w:szCs w:val="24"/>
        <w:rtl/>
      </w:rPr>
      <w:t>مرکز فقهی امام محمد باقر علیه السلام</w:t>
    </w:r>
  </w:p>
  <w:p w:rsidR="00FA3B17" w:rsidRPr="00F16B53" w:rsidRDefault="00935A55" w:rsidP="00F61BA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BB59E2">
      <w:rPr>
        <w:rFonts w:hint="cs"/>
        <w:sz w:val="24"/>
        <w:szCs w:val="24"/>
        <w:rtl/>
      </w:rPr>
      <w:t>مفهوم</w:t>
    </w:r>
    <w:r w:rsidR="00BB59E2">
      <w:rPr>
        <w:sz w:val="24"/>
        <w:szCs w:val="24"/>
        <w:rtl/>
      </w:rPr>
      <w:t xml:space="preserve"> </w:t>
    </w:r>
    <w:r w:rsidR="00BB59E2">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29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1E1E"/>
    <w:rsid w:val="0020241A"/>
    <w:rsid w:val="00203821"/>
    <w:rsid w:val="00211632"/>
    <w:rsid w:val="0021630D"/>
    <w:rsid w:val="0024121B"/>
    <w:rsid w:val="00247D2F"/>
    <w:rsid w:val="002553C3"/>
    <w:rsid w:val="0025629B"/>
    <w:rsid w:val="00256560"/>
    <w:rsid w:val="0027605E"/>
    <w:rsid w:val="00281E00"/>
    <w:rsid w:val="00294A52"/>
    <w:rsid w:val="002A2021"/>
    <w:rsid w:val="002B575F"/>
    <w:rsid w:val="002B729B"/>
    <w:rsid w:val="002C23B5"/>
    <w:rsid w:val="002C53A2"/>
    <w:rsid w:val="002D0040"/>
    <w:rsid w:val="002D2FA8"/>
    <w:rsid w:val="002E220F"/>
    <w:rsid w:val="00307311"/>
    <w:rsid w:val="0032100F"/>
    <w:rsid w:val="0033402C"/>
    <w:rsid w:val="00340521"/>
    <w:rsid w:val="00342496"/>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351D"/>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1C2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47B"/>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4C97"/>
    <w:rsid w:val="009F7E07"/>
    <w:rsid w:val="00A01522"/>
    <w:rsid w:val="00A10A11"/>
    <w:rsid w:val="00A13C6A"/>
    <w:rsid w:val="00A17B09"/>
    <w:rsid w:val="00A252C4"/>
    <w:rsid w:val="00A457C6"/>
    <w:rsid w:val="00A46AD0"/>
    <w:rsid w:val="00A47063"/>
    <w:rsid w:val="00A473A8"/>
    <w:rsid w:val="00A513F0"/>
    <w:rsid w:val="00A61AC8"/>
    <w:rsid w:val="00A6366F"/>
    <w:rsid w:val="00A65D4C"/>
    <w:rsid w:val="00A70512"/>
    <w:rsid w:val="00A93E39"/>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59E2"/>
    <w:rsid w:val="00BC716B"/>
    <w:rsid w:val="00BD0E74"/>
    <w:rsid w:val="00BD1B5F"/>
    <w:rsid w:val="00BD5F8C"/>
    <w:rsid w:val="00BE29DD"/>
    <w:rsid w:val="00BF7539"/>
    <w:rsid w:val="00C066AF"/>
    <w:rsid w:val="00C10E06"/>
    <w:rsid w:val="00C145B8"/>
    <w:rsid w:val="00C2438F"/>
    <w:rsid w:val="00C31AF0"/>
    <w:rsid w:val="00C32A7E"/>
    <w:rsid w:val="00C34F28"/>
    <w:rsid w:val="00C368DF"/>
    <w:rsid w:val="00C442C5"/>
    <w:rsid w:val="00C57B5C"/>
    <w:rsid w:val="00C57C7C"/>
    <w:rsid w:val="00C61049"/>
    <w:rsid w:val="00C63FFE"/>
    <w:rsid w:val="00C65B5C"/>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2C75"/>
    <w:rsid w:val="00DC3783"/>
    <w:rsid w:val="00DE1070"/>
    <w:rsid w:val="00E00219"/>
    <w:rsid w:val="00E0316B"/>
    <w:rsid w:val="00E0695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18AE"/>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BAC"/>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157972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99493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4/4/520/&#1575;&#1604;&#1591;&#1585;&#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847B-FF8B-45C5-8210-5B380066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133</TotalTime>
  <Pages>6</Pages>
  <Words>1233</Words>
  <Characters>7030</Characters>
  <Application>Microsoft Office Word</Application>
  <DocSecurity>0</DocSecurity>
  <Lines>58</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8247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2020-01-14T06:17:00Z</dcterms:created>
  <dcterms:modified xsi:type="dcterms:W3CDTF">2020-01-28T11:01:00Z</dcterms:modified>
  <cp:contentStatus>ویرایش 2.5</cp:contentStatus>
  <cp:version>2.7</cp:version>
</cp:coreProperties>
</file>