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E92" w:rsidRDefault="00C85E92" w:rsidP="00C85E92">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bookmarkStart w:id="0" w:name="_GoBack"/>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C85E92" w:rsidRPr="00CE3C77" w:rsidRDefault="00C85E92" w:rsidP="00C85E92">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7</w:t>
      </w:r>
      <w:r>
        <w:rPr>
          <w:rFonts w:ascii="IRANSans" w:hAnsi="IRANSans" w:cs="IRANSans" w:hint="cs"/>
          <w:b/>
          <w:bCs/>
          <w:color w:val="0000FF"/>
          <w:sz w:val="24"/>
          <w:szCs w:val="24"/>
          <w:shd w:val="clear" w:color="auto" w:fill="FFFFFF"/>
          <w:rtl/>
        </w:rPr>
        <w:t>3</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xml:space="preserve">/ 1398 </w:t>
      </w:r>
      <w:r w:rsidRPr="00C85E92">
        <w:rPr>
          <w:rFonts w:ascii="IRANSans" w:hAnsi="IRANSans" w:cs="IRANSans" w:hint="cs"/>
          <w:b/>
          <w:bCs/>
          <w:color w:val="0000FF"/>
          <w:sz w:val="24"/>
          <w:szCs w:val="24"/>
          <w:shd w:val="clear" w:color="auto" w:fill="FFFFFF"/>
          <w:rtl/>
        </w:rPr>
        <w:t>معنای</w:t>
      </w:r>
      <w:r w:rsidRPr="00C85E92">
        <w:rPr>
          <w:rFonts w:ascii="IRANSans" w:hAnsi="IRANSans" w:cs="IRANSans"/>
          <w:b/>
          <w:bCs/>
          <w:color w:val="0000FF"/>
          <w:sz w:val="24"/>
          <w:szCs w:val="24"/>
          <w:shd w:val="clear" w:color="auto" w:fill="FFFFFF"/>
          <w:rtl/>
        </w:rPr>
        <w:t xml:space="preserve"> </w:t>
      </w:r>
      <w:r w:rsidRPr="00C85E92">
        <w:rPr>
          <w:rFonts w:ascii="IRANSans" w:hAnsi="IRANSans" w:cs="IRANSans" w:hint="cs"/>
          <w:b/>
          <w:bCs/>
          <w:color w:val="0000FF"/>
          <w:sz w:val="24"/>
          <w:szCs w:val="24"/>
          <w:shd w:val="clear" w:color="auto" w:fill="FFFFFF"/>
          <w:rtl/>
        </w:rPr>
        <w:t>ماده</w:t>
      </w:r>
      <w:r w:rsidRPr="00C85E92">
        <w:rPr>
          <w:rFonts w:ascii="IRANSans" w:hAnsi="IRANSans" w:cs="IRANSans"/>
          <w:b/>
          <w:bCs/>
          <w:color w:val="0000FF"/>
          <w:sz w:val="24"/>
          <w:szCs w:val="24"/>
          <w:shd w:val="clear" w:color="auto" w:fill="FFFFFF"/>
          <w:rtl/>
        </w:rPr>
        <w:t xml:space="preserve"> </w:t>
      </w:r>
      <w:r w:rsidRPr="00C85E92">
        <w:rPr>
          <w:rFonts w:ascii="IRANSans" w:hAnsi="IRANSans" w:cs="IRANSans" w:hint="cs"/>
          <w:b/>
          <w:bCs/>
          <w:color w:val="0000FF"/>
          <w:sz w:val="24"/>
          <w:szCs w:val="24"/>
          <w:shd w:val="clear" w:color="auto" w:fill="FFFFFF"/>
          <w:rtl/>
        </w:rPr>
        <w:t>ضرر /مفاد</w:t>
      </w:r>
      <w:r w:rsidRPr="00C85E92">
        <w:rPr>
          <w:rFonts w:ascii="IRANSans" w:hAnsi="IRANSans" w:cs="IRANSans"/>
          <w:b/>
          <w:bCs/>
          <w:color w:val="0000FF"/>
          <w:sz w:val="24"/>
          <w:szCs w:val="24"/>
          <w:shd w:val="clear" w:color="auto" w:fill="FFFFFF"/>
          <w:rtl/>
        </w:rPr>
        <w:t xml:space="preserve"> </w:t>
      </w:r>
      <w:r w:rsidRPr="00C85E92">
        <w:rPr>
          <w:rFonts w:ascii="IRANSans" w:hAnsi="IRANSans" w:cs="IRANSans" w:hint="cs"/>
          <w:b/>
          <w:bCs/>
          <w:color w:val="0000FF"/>
          <w:sz w:val="24"/>
          <w:szCs w:val="24"/>
          <w:shd w:val="clear" w:color="auto" w:fill="FFFFFF"/>
          <w:rtl/>
        </w:rPr>
        <w:t>قاعده</w:t>
      </w:r>
      <w:r w:rsidRPr="00C85E92">
        <w:rPr>
          <w:rFonts w:ascii="IRANSans" w:hAnsi="IRANSans" w:cs="IRANSans"/>
          <w:b/>
          <w:bCs/>
          <w:color w:val="0000FF"/>
          <w:sz w:val="24"/>
          <w:szCs w:val="24"/>
          <w:shd w:val="clear" w:color="auto" w:fill="FFFFFF"/>
          <w:rtl/>
        </w:rPr>
        <w:t xml:space="preserve"> </w:t>
      </w:r>
      <w:r w:rsidRPr="00C85E92">
        <w:rPr>
          <w:rFonts w:ascii="IRANSans" w:hAnsi="IRANSans" w:cs="IRANSans" w:hint="cs"/>
          <w:b/>
          <w:bCs/>
          <w:color w:val="0000FF"/>
          <w:sz w:val="24"/>
          <w:szCs w:val="24"/>
          <w:shd w:val="clear" w:color="auto" w:fill="FFFFFF"/>
          <w:rtl/>
        </w:rPr>
        <w:t>لا</w:t>
      </w:r>
      <w:r w:rsidRPr="00C85E92">
        <w:rPr>
          <w:rFonts w:ascii="IRANSans" w:hAnsi="IRANSans" w:cs="IRANSans"/>
          <w:b/>
          <w:bCs/>
          <w:color w:val="0000FF"/>
          <w:sz w:val="24"/>
          <w:szCs w:val="24"/>
          <w:shd w:val="clear" w:color="auto" w:fill="FFFFFF"/>
          <w:rtl/>
        </w:rPr>
        <w:t xml:space="preserve"> </w:t>
      </w:r>
      <w:r w:rsidRPr="00C85E92">
        <w:rPr>
          <w:rFonts w:ascii="IRANSans" w:hAnsi="IRANSans" w:cs="IRANSans" w:hint="cs"/>
          <w:b/>
          <w:bCs/>
          <w:color w:val="0000FF"/>
          <w:sz w:val="24"/>
          <w:szCs w:val="24"/>
          <w:shd w:val="clear" w:color="auto" w:fill="FFFFFF"/>
          <w:rtl/>
        </w:rPr>
        <w:t>ضرر</w:t>
      </w:r>
      <w:r w:rsidRPr="00A6366F">
        <w:rPr>
          <w:rFonts w:hint="cs"/>
          <w:rtl/>
        </w:rPr>
        <w:t xml:space="preserve"> </w:t>
      </w:r>
      <w:r>
        <w:rPr>
          <w:rFonts w:ascii="IRANSans" w:hAnsi="IRANSans" w:cs="IRANSans"/>
          <w:b/>
          <w:bCs/>
          <w:color w:val="0000FF"/>
          <w:sz w:val="24"/>
          <w:szCs w:val="24"/>
          <w:shd w:val="clear" w:color="auto" w:fill="FFFFFF"/>
          <w:rtl/>
        </w:rPr>
        <w:t>/قاعده لا ضرر</w:t>
      </w:r>
    </w:p>
    <w:bookmarkEnd w:id="0"/>
    <w:p w:rsidR="008F5B4D" w:rsidRPr="009C66D5" w:rsidRDefault="008F5B4D" w:rsidP="00B73914">
      <w:pPr>
        <w:jc w:val="both"/>
        <w:rPr>
          <w:rStyle w:val="Emphasis"/>
          <w:b/>
          <w:bCs w:val="0"/>
          <w:rtl/>
        </w:rPr>
      </w:pPr>
      <w:r w:rsidRPr="009C66D5">
        <w:rPr>
          <w:rStyle w:val="Emphasis"/>
          <w:rFonts w:hint="cs"/>
          <w:b/>
          <w:bCs w:val="0"/>
          <w:rtl/>
        </w:rPr>
        <w:t>خلاصه مباحث گذشته:</w:t>
      </w:r>
    </w:p>
    <w:p w:rsidR="003E6650" w:rsidRPr="001A27D7" w:rsidRDefault="00D157D2" w:rsidP="00B73914">
      <w:pPr>
        <w:pBdr>
          <w:bottom w:val="double" w:sz="6" w:space="1" w:color="auto"/>
        </w:pBdr>
        <w:jc w:val="both"/>
        <w:rPr>
          <w:rtl/>
        </w:rPr>
      </w:pPr>
      <w:r>
        <w:rPr>
          <w:rFonts w:hint="cs"/>
          <w:rtl/>
        </w:rPr>
        <w:t>در جلسه گذشته بحث از لفظ حدیث لا ضرر به پایان رسید . از این جلسه بحث از مفاد حدیث لاضرر در کلام آقای سیستانی آغاز می شود .استاد به عنوان مقدمه قبل از ورود به بررسی معنای لغوی لاضرر نکاتی را مطرح می فرمایند.</w:t>
      </w:r>
    </w:p>
    <w:p w:rsidR="00960C2E" w:rsidRDefault="00960C2E" w:rsidP="00960C2E">
      <w:pPr>
        <w:pStyle w:val="Heading2"/>
        <w:rPr>
          <w:rtl/>
        </w:rPr>
      </w:pPr>
      <w:bookmarkStart w:id="1" w:name="_Toc32787417"/>
      <w:r>
        <w:rPr>
          <w:rFonts w:hint="cs"/>
          <w:rtl/>
        </w:rPr>
        <w:t>تحقیق مفاد حدیث لاضرر</w:t>
      </w:r>
      <w:bookmarkEnd w:id="1"/>
      <w:r>
        <w:rPr>
          <w:rFonts w:hint="cs"/>
          <w:rtl/>
        </w:rPr>
        <w:t xml:space="preserve"> </w:t>
      </w:r>
    </w:p>
    <w:p w:rsidR="001A1EA5" w:rsidRDefault="00BE5B51" w:rsidP="00B73914">
      <w:pPr>
        <w:jc w:val="both"/>
        <w:rPr>
          <w:rtl/>
        </w:rPr>
      </w:pPr>
      <w:r>
        <w:rPr>
          <w:rFonts w:hint="cs"/>
          <w:rtl/>
        </w:rPr>
        <w:t xml:space="preserve">آقای سیستانی </w:t>
      </w:r>
      <w:r w:rsidR="00D85A45">
        <w:rPr>
          <w:rFonts w:hint="cs"/>
          <w:rtl/>
        </w:rPr>
        <w:t>بعد از بحث از لفظ حدیث وارد بحث از مفاد حدیث می شوند .</w:t>
      </w:r>
      <w:r>
        <w:rPr>
          <w:rFonts w:hint="cs"/>
          <w:rtl/>
        </w:rPr>
        <w:t>می فرمایند در این بحث ،سه موضوع باید بررسی شوند .</w:t>
      </w:r>
    </w:p>
    <w:p w:rsidR="00D85A45" w:rsidRDefault="00BE5B51" w:rsidP="00B73914">
      <w:pPr>
        <w:jc w:val="both"/>
        <w:rPr>
          <w:rtl/>
        </w:rPr>
      </w:pPr>
      <w:r>
        <w:rPr>
          <w:rFonts w:hint="cs"/>
          <w:rtl/>
        </w:rPr>
        <w:t xml:space="preserve">اول اینکه </w:t>
      </w:r>
      <w:r w:rsidR="00D85A45">
        <w:rPr>
          <w:rFonts w:hint="cs"/>
          <w:rtl/>
        </w:rPr>
        <w:t>معنای ماده ضرر چیست</w:t>
      </w:r>
      <w:r>
        <w:rPr>
          <w:rFonts w:hint="cs"/>
          <w:rtl/>
        </w:rPr>
        <w:t>؟</w:t>
      </w:r>
    </w:p>
    <w:p w:rsidR="00D85A45" w:rsidRDefault="00BE5B51" w:rsidP="00B73914">
      <w:pPr>
        <w:jc w:val="both"/>
        <w:rPr>
          <w:rtl/>
        </w:rPr>
      </w:pPr>
      <w:r>
        <w:rPr>
          <w:rFonts w:hint="cs"/>
          <w:rtl/>
        </w:rPr>
        <w:t xml:space="preserve">دوم اینکه معنای </w:t>
      </w:r>
      <w:r w:rsidR="00D85A45">
        <w:rPr>
          <w:rFonts w:hint="cs"/>
          <w:rtl/>
        </w:rPr>
        <w:t>هیأت افرادی ضرر و اضرار چیست؟</w:t>
      </w:r>
    </w:p>
    <w:p w:rsidR="00D85A45" w:rsidRDefault="00BE5B51" w:rsidP="00B73914">
      <w:pPr>
        <w:jc w:val="both"/>
        <w:rPr>
          <w:rtl/>
        </w:rPr>
      </w:pPr>
      <w:r>
        <w:rPr>
          <w:rFonts w:hint="cs"/>
          <w:rtl/>
        </w:rPr>
        <w:t xml:space="preserve">سوم اینکه </w:t>
      </w:r>
      <w:r w:rsidR="00D85A45">
        <w:rPr>
          <w:rFonts w:hint="cs"/>
          <w:rtl/>
        </w:rPr>
        <w:t>معنای هیأت ترکیبی چیست؟</w:t>
      </w:r>
    </w:p>
    <w:p w:rsidR="00D85A45" w:rsidRDefault="00D85A45" w:rsidP="003B3797">
      <w:pPr>
        <w:jc w:val="both"/>
        <w:rPr>
          <w:rtl/>
        </w:rPr>
      </w:pPr>
      <w:r>
        <w:rPr>
          <w:rFonts w:hint="cs"/>
          <w:rtl/>
        </w:rPr>
        <w:t xml:space="preserve">قبل از ورود به بحث </w:t>
      </w:r>
      <w:r w:rsidR="00BE5B51">
        <w:rPr>
          <w:rFonts w:hint="cs"/>
          <w:rtl/>
        </w:rPr>
        <w:t xml:space="preserve">لازم است </w:t>
      </w:r>
      <w:r>
        <w:rPr>
          <w:rFonts w:hint="cs"/>
          <w:rtl/>
        </w:rPr>
        <w:t>چند نکته کلی</w:t>
      </w:r>
      <w:r w:rsidR="00BE5B51">
        <w:rPr>
          <w:rFonts w:hint="cs"/>
          <w:rtl/>
        </w:rPr>
        <w:t xml:space="preserve"> را </w:t>
      </w:r>
      <w:r>
        <w:rPr>
          <w:rFonts w:hint="cs"/>
          <w:rtl/>
        </w:rPr>
        <w:t xml:space="preserve">عرض می کنم </w:t>
      </w:r>
      <w:r w:rsidR="00BE5B51">
        <w:rPr>
          <w:rFonts w:hint="cs"/>
          <w:rtl/>
        </w:rPr>
        <w:t>.</w:t>
      </w:r>
      <w:r>
        <w:rPr>
          <w:rFonts w:hint="cs"/>
          <w:rtl/>
        </w:rPr>
        <w:t xml:space="preserve">در کتب لغت برای برخی واژه </w:t>
      </w:r>
      <w:r w:rsidR="00BE5B51">
        <w:rPr>
          <w:rFonts w:hint="cs"/>
          <w:rtl/>
        </w:rPr>
        <w:t>ها اعم از</w:t>
      </w:r>
      <w:r>
        <w:rPr>
          <w:rFonts w:hint="cs"/>
          <w:rtl/>
        </w:rPr>
        <w:t xml:space="preserve"> مفردات </w:t>
      </w:r>
      <w:r w:rsidR="00BE5B51">
        <w:rPr>
          <w:rFonts w:hint="cs"/>
          <w:rtl/>
        </w:rPr>
        <w:t>و</w:t>
      </w:r>
      <w:r>
        <w:rPr>
          <w:rFonts w:hint="cs"/>
          <w:rtl/>
        </w:rPr>
        <w:t xml:space="preserve"> هیئات و حروف </w:t>
      </w:r>
      <w:r w:rsidR="00BE5B51">
        <w:rPr>
          <w:rFonts w:hint="cs"/>
          <w:rtl/>
        </w:rPr>
        <w:t xml:space="preserve">، </w:t>
      </w:r>
      <w:r>
        <w:rPr>
          <w:rFonts w:hint="cs"/>
          <w:rtl/>
        </w:rPr>
        <w:t>معانی مختلف ذکر می شود . سوال این است که این معانی مختلف</w:t>
      </w:r>
      <w:r w:rsidR="00BE5B51">
        <w:rPr>
          <w:rFonts w:hint="cs"/>
          <w:rtl/>
        </w:rPr>
        <w:t xml:space="preserve"> همه</w:t>
      </w:r>
      <w:r>
        <w:rPr>
          <w:rFonts w:hint="cs"/>
          <w:rtl/>
        </w:rPr>
        <w:t xml:space="preserve"> </w:t>
      </w:r>
      <w:r w:rsidR="003B3797">
        <w:rPr>
          <w:rFonts w:hint="cs"/>
          <w:rtl/>
        </w:rPr>
        <w:t>معانی</w:t>
      </w:r>
      <w:r>
        <w:rPr>
          <w:rFonts w:hint="cs"/>
          <w:rtl/>
        </w:rPr>
        <w:t xml:space="preserve"> حقیقی اند یا </w:t>
      </w:r>
      <w:r w:rsidR="003B3797">
        <w:rPr>
          <w:rFonts w:hint="cs"/>
          <w:rtl/>
        </w:rPr>
        <w:t xml:space="preserve">شامل معانی </w:t>
      </w:r>
      <w:r>
        <w:rPr>
          <w:rFonts w:hint="cs"/>
          <w:rtl/>
        </w:rPr>
        <w:t xml:space="preserve">مجازی </w:t>
      </w:r>
      <w:r w:rsidR="003B3797">
        <w:rPr>
          <w:rFonts w:hint="cs"/>
          <w:rtl/>
        </w:rPr>
        <w:t>می شوند</w:t>
      </w:r>
      <w:r>
        <w:rPr>
          <w:rFonts w:hint="cs"/>
          <w:rtl/>
        </w:rPr>
        <w:t>؟</w:t>
      </w:r>
    </w:p>
    <w:p w:rsidR="00960C2E" w:rsidRDefault="00960C2E" w:rsidP="00960C2E">
      <w:pPr>
        <w:pStyle w:val="Heading2"/>
        <w:rPr>
          <w:rtl/>
        </w:rPr>
      </w:pPr>
      <w:bookmarkStart w:id="2" w:name="_Toc32787418"/>
      <w:r>
        <w:rPr>
          <w:rFonts w:hint="cs"/>
          <w:rtl/>
        </w:rPr>
        <w:t>بررسی دو روش در کتب لغت درباره ارتباط معانی مختلف یک واژه</w:t>
      </w:r>
      <w:bookmarkEnd w:id="2"/>
    </w:p>
    <w:p w:rsidR="00D85A45" w:rsidRDefault="00D85A45" w:rsidP="003B3797">
      <w:pPr>
        <w:jc w:val="both"/>
        <w:rPr>
          <w:rtl/>
        </w:rPr>
      </w:pPr>
      <w:r>
        <w:rPr>
          <w:rFonts w:hint="cs"/>
          <w:rtl/>
        </w:rPr>
        <w:t xml:space="preserve"> در این </w:t>
      </w:r>
      <w:r w:rsidR="003B3797">
        <w:rPr>
          <w:rFonts w:hint="cs"/>
          <w:rtl/>
        </w:rPr>
        <w:t>موضوع</w:t>
      </w:r>
      <w:r>
        <w:rPr>
          <w:rFonts w:hint="cs"/>
          <w:rtl/>
        </w:rPr>
        <w:t xml:space="preserve"> چند گرایش وجود دارد . یک گرایش که از معجم مقاییس اللغه</w:t>
      </w:r>
      <w:r w:rsidR="003B3797">
        <w:rPr>
          <w:rFonts w:hint="cs"/>
          <w:rtl/>
        </w:rPr>
        <w:t xml:space="preserve"> ابن فارس </w:t>
      </w:r>
      <w:r>
        <w:rPr>
          <w:rFonts w:hint="cs"/>
          <w:rtl/>
        </w:rPr>
        <w:t xml:space="preserve"> برداشت می شود .گرایش دیگر از </w:t>
      </w:r>
      <w:r w:rsidR="003B3797">
        <w:rPr>
          <w:rFonts w:hint="cs"/>
          <w:rtl/>
        </w:rPr>
        <w:t xml:space="preserve">کتاب </w:t>
      </w:r>
      <w:r>
        <w:rPr>
          <w:rFonts w:hint="cs"/>
          <w:rtl/>
        </w:rPr>
        <w:t xml:space="preserve">التحقیق فی معانی قرآن الکریم مرحوم مصطفوی </w:t>
      </w:r>
      <w:r w:rsidR="003B3797">
        <w:rPr>
          <w:rFonts w:hint="cs"/>
          <w:rtl/>
        </w:rPr>
        <w:t>برداشت می شود</w:t>
      </w:r>
      <w:r>
        <w:rPr>
          <w:rFonts w:hint="cs"/>
          <w:rtl/>
        </w:rPr>
        <w:t xml:space="preserve"> .</w:t>
      </w:r>
      <w:r w:rsidR="003B3797">
        <w:rPr>
          <w:rFonts w:hint="cs"/>
          <w:rtl/>
        </w:rPr>
        <w:t>مرحوم مصطفوی می گویند اولاً</w:t>
      </w:r>
      <w:r>
        <w:rPr>
          <w:rFonts w:hint="cs"/>
          <w:rtl/>
        </w:rPr>
        <w:t xml:space="preserve"> مشترک </w:t>
      </w:r>
      <w:r w:rsidR="003B3797">
        <w:rPr>
          <w:rFonts w:hint="cs"/>
          <w:rtl/>
        </w:rPr>
        <w:t>لفظی نداریم و ثانیاً</w:t>
      </w:r>
      <w:r>
        <w:rPr>
          <w:rFonts w:hint="cs"/>
          <w:rtl/>
        </w:rPr>
        <w:t xml:space="preserve"> همه ریشه های مختلف یک واژه معنای واحد دارند. باید </w:t>
      </w:r>
      <w:r w:rsidR="003B3797">
        <w:rPr>
          <w:rFonts w:hint="cs"/>
          <w:rtl/>
        </w:rPr>
        <w:t>توجه داشت روش ایشان با ر</w:t>
      </w:r>
      <w:r>
        <w:rPr>
          <w:rFonts w:hint="cs"/>
          <w:rtl/>
        </w:rPr>
        <w:t>وش معجم مقاییس</w:t>
      </w:r>
      <w:r w:rsidR="003B3797">
        <w:rPr>
          <w:rFonts w:hint="cs"/>
          <w:rtl/>
        </w:rPr>
        <w:t xml:space="preserve"> اللغه</w:t>
      </w:r>
      <w:r>
        <w:rPr>
          <w:rFonts w:hint="cs"/>
          <w:rtl/>
        </w:rPr>
        <w:t xml:space="preserve"> دو تفاوت جوهری دارد اول اینکه ابن فارس اصرار ندارد </w:t>
      </w:r>
      <w:r w:rsidR="003B3797">
        <w:rPr>
          <w:rFonts w:hint="cs"/>
          <w:rtl/>
        </w:rPr>
        <w:t xml:space="preserve">همه </w:t>
      </w:r>
      <w:r>
        <w:rPr>
          <w:rFonts w:hint="cs"/>
          <w:rtl/>
        </w:rPr>
        <w:t xml:space="preserve">معانی </w:t>
      </w:r>
      <w:r w:rsidR="003B3797">
        <w:rPr>
          <w:rFonts w:hint="cs"/>
          <w:rtl/>
        </w:rPr>
        <w:t xml:space="preserve"> لغت </w:t>
      </w:r>
      <w:r>
        <w:rPr>
          <w:rFonts w:hint="cs"/>
          <w:rtl/>
        </w:rPr>
        <w:t xml:space="preserve">را به یک معنای واحد برگرداند مثل همین واژه ضرر که می </w:t>
      </w:r>
      <w:r>
        <w:rPr>
          <w:rFonts w:hint="cs"/>
          <w:rtl/>
        </w:rPr>
        <w:lastRenderedPageBreak/>
        <w:t xml:space="preserve">گوید سه اصل دارد دوم اینکه ابن فارس دنبال معنای </w:t>
      </w:r>
      <w:r w:rsidR="003B3797">
        <w:rPr>
          <w:rFonts w:hint="cs"/>
          <w:rtl/>
        </w:rPr>
        <w:t>جامعی که در همه موارد لفظ استعمال شده باشد</w:t>
      </w:r>
      <w:r>
        <w:rPr>
          <w:rFonts w:hint="cs"/>
          <w:rtl/>
        </w:rPr>
        <w:t xml:space="preserve"> نیست بلکه </w:t>
      </w:r>
      <w:r w:rsidR="003B3797">
        <w:rPr>
          <w:rFonts w:hint="cs"/>
          <w:rtl/>
        </w:rPr>
        <w:t xml:space="preserve">او </w:t>
      </w:r>
      <w:r>
        <w:rPr>
          <w:rFonts w:hint="cs"/>
          <w:rtl/>
        </w:rPr>
        <w:t xml:space="preserve">مقاییس اللغه را دنبال می کند </w:t>
      </w:r>
      <w:r w:rsidR="003B3797">
        <w:rPr>
          <w:rFonts w:hint="cs"/>
          <w:rtl/>
        </w:rPr>
        <w:t>به این معنا که به دنبال گردآوری</w:t>
      </w:r>
      <w:r>
        <w:rPr>
          <w:rFonts w:hint="cs"/>
          <w:rtl/>
        </w:rPr>
        <w:t xml:space="preserve"> دسته های مختلف معنایی</w:t>
      </w:r>
      <w:r w:rsidR="003B3797">
        <w:rPr>
          <w:rFonts w:hint="cs"/>
          <w:rtl/>
        </w:rPr>
        <w:t xml:space="preserve"> از لغت است </w:t>
      </w:r>
      <w:r>
        <w:rPr>
          <w:rFonts w:hint="cs"/>
          <w:rtl/>
        </w:rPr>
        <w:t xml:space="preserve"> که ارتباط معنایی با هم دارند. ممکن است بگوییم یک لفظ تعداد زیادی معنا دارد که اینها به مجموعه های مرتبط تقسیم می شوند </w:t>
      </w:r>
      <w:r w:rsidR="003B3797">
        <w:rPr>
          <w:rFonts w:hint="cs"/>
          <w:rtl/>
        </w:rPr>
        <w:t>.</w:t>
      </w:r>
    </w:p>
    <w:p w:rsidR="00D85A45" w:rsidRDefault="00D85A45" w:rsidP="003B3797">
      <w:pPr>
        <w:jc w:val="both"/>
        <w:rPr>
          <w:rtl/>
        </w:rPr>
      </w:pPr>
      <w:r>
        <w:rPr>
          <w:rFonts w:hint="cs"/>
          <w:rtl/>
        </w:rPr>
        <w:t>مثلا در فارسی کلمات دانشگاه</w:t>
      </w:r>
      <w:r w:rsidR="003B3797">
        <w:rPr>
          <w:rFonts w:hint="cs"/>
          <w:rtl/>
        </w:rPr>
        <w:t>،</w:t>
      </w:r>
      <w:r>
        <w:rPr>
          <w:rFonts w:hint="cs"/>
          <w:rtl/>
        </w:rPr>
        <w:t xml:space="preserve"> دانشکده</w:t>
      </w:r>
      <w:r w:rsidR="003B3797">
        <w:rPr>
          <w:rFonts w:hint="cs"/>
          <w:rtl/>
        </w:rPr>
        <w:t>،</w:t>
      </w:r>
      <w:r>
        <w:rPr>
          <w:rFonts w:hint="cs"/>
          <w:rtl/>
        </w:rPr>
        <w:t xml:space="preserve"> دانشسرا معانی متفاوت دارند ولی </w:t>
      </w:r>
      <w:r w:rsidR="003B3797">
        <w:rPr>
          <w:rFonts w:hint="cs"/>
          <w:rtl/>
        </w:rPr>
        <w:t>مجموعه کلماتی هستند که ارتباط مع</w:t>
      </w:r>
      <w:r>
        <w:rPr>
          <w:rFonts w:hint="cs"/>
          <w:rtl/>
        </w:rPr>
        <w:t>نایی خاصی دارند</w:t>
      </w:r>
      <w:r w:rsidR="003B3797">
        <w:rPr>
          <w:rFonts w:hint="cs"/>
          <w:rtl/>
        </w:rPr>
        <w:t>.</w:t>
      </w:r>
      <w:r>
        <w:rPr>
          <w:rFonts w:hint="cs"/>
          <w:rtl/>
        </w:rPr>
        <w:t xml:space="preserve">در همین واژه ضرر </w:t>
      </w:r>
      <w:r w:rsidR="00DE287C">
        <w:rPr>
          <w:rFonts w:hint="cs"/>
          <w:rtl/>
        </w:rPr>
        <w:t>می توانیم بگوییم ضرر به معنای زیان زدن است یا به معنای نقصان در بدن و مال</w:t>
      </w:r>
      <w:r w:rsidR="003B3797">
        <w:rPr>
          <w:rFonts w:hint="cs"/>
          <w:rtl/>
        </w:rPr>
        <w:t xml:space="preserve"> و نیز </w:t>
      </w:r>
      <w:r w:rsidR="00DE287C">
        <w:rPr>
          <w:rFonts w:hint="cs"/>
          <w:rtl/>
        </w:rPr>
        <w:t xml:space="preserve"> ضریر </w:t>
      </w:r>
      <w:r w:rsidR="003B3797">
        <w:rPr>
          <w:rFonts w:hint="cs"/>
          <w:rtl/>
        </w:rPr>
        <w:t xml:space="preserve">به معنای </w:t>
      </w:r>
      <w:r w:rsidR="00DE287C">
        <w:rPr>
          <w:rFonts w:hint="cs"/>
          <w:rtl/>
        </w:rPr>
        <w:t xml:space="preserve">نابینا </w:t>
      </w:r>
      <w:r w:rsidR="003B3797">
        <w:rPr>
          <w:rFonts w:hint="cs"/>
          <w:rtl/>
        </w:rPr>
        <w:t>،</w:t>
      </w:r>
      <w:r w:rsidR="00DE287C">
        <w:rPr>
          <w:rFonts w:hint="cs"/>
          <w:rtl/>
        </w:rPr>
        <w:t xml:space="preserve"> ضرر آسیب رساندن</w:t>
      </w:r>
      <w:r w:rsidR="003B3797">
        <w:rPr>
          <w:rFonts w:hint="cs"/>
          <w:rtl/>
        </w:rPr>
        <w:t xml:space="preserve"> و</w:t>
      </w:r>
      <w:r w:rsidR="00DE287C">
        <w:rPr>
          <w:rFonts w:hint="cs"/>
          <w:rtl/>
        </w:rPr>
        <w:t xml:space="preserve"> ض</w:t>
      </w:r>
      <w:r w:rsidR="003B3797">
        <w:rPr>
          <w:rFonts w:hint="cs"/>
          <w:rtl/>
        </w:rPr>
        <w:t>َ</w:t>
      </w:r>
      <w:r w:rsidR="00DE287C">
        <w:rPr>
          <w:rFonts w:hint="cs"/>
          <w:rtl/>
        </w:rPr>
        <w:t>ر</w:t>
      </w:r>
      <w:r w:rsidR="003B3797">
        <w:rPr>
          <w:rFonts w:hint="cs"/>
          <w:rtl/>
        </w:rPr>
        <w:t>ّ</w:t>
      </w:r>
      <w:r w:rsidR="00DE287C">
        <w:rPr>
          <w:rFonts w:hint="cs"/>
          <w:rtl/>
        </w:rPr>
        <w:t xml:space="preserve">ه </w:t>
      </w:r>
      <w:r w:rsidR="003B3797">
        <w:rPr>
          <w:rFonts w:hint="cs"/>
          <w:rtl/>
        </w:rPr>
        <w:t>به معنای هوو</w:t>
      </w:r>
      <w:r w:rsidR="00DE287C">
        <w:rPr>
          <w:rFonts w:hint="cs"/>
          <w:rtl/>
        </w:rPr>
        <w:t xml:space="preserve"> است </w:t>
      </w:r>
      <w:r w:rsidR="003B3797">
        <w:rPr>
          <w:rFonts w:hint="cs"/>
          <w:rtl/>
        </w:rPr>
        <w:t xml:space="preserve">. </w:t>
      </w:r>
      <w:r w:rsidR="00DE287C">
        <w:rPr>
          <w:rFonts w:hint="cs"/>
          <w:rtl/>
        </w:rPr>
        <w:t xml:space="preserve">ممکن است بگوییم همه این معانی حقیقی است ولی ارتباط معنوی دارند </w:t>
      </w:r>
      <w:r w:rsidR="003B3797">
        <w:rPr>
          <w:rFonts w:hint="cs"/>
          <w:rtl/>
        </w:rPr>
        <w:t>.</w:t>
      </w:r>
      <w:r w:rsidR="008B7F10">
        <w:rPr>
          <w:rFonts w:hint="cs"/>
          <w:rtl/>
        </w:rPr>
        <w:t>در معجم مقایی اللغه ماده ضرّ چنین آمده است:</w:t>
      </w:r>
    </w:p>
    <w:p w:rsidR="008B7F10" w:rsidRPr="008B7F10" w:rsidRDefault="008B7F10" w:rsidP="008B7F10">
      <w:pPr>
        <w:jc w:val="both"/>
        <w:rPr>
          <w:b/>
          <w:bCs/>
          <w:color w:val="000080"/>
        </w:rPr>
      </w:pPr>
      <w:r w:rsidRPr="008B7F10">
        <w:rPr>
          <w:rFonts w:hint="cs"/>
          <w:b/>
          <w:bCs/>
          <w:color w:val="000080"/>
          <w:rtl/>
        </w:rPr>
        <w:t>ضر</w:t>
      </w:r>
    </w:p>
    <w:p w:rsidR="008B7F10" w:rsidRPr="008B7F10" w:rsidRDefault="008B7F10" w:rsidP="008B7F10">
      <w:pPr>
        <w:jc w:val="both"/>
        <w:rPr>
          <w:color w:val="000080"/>
          <w:rtl/>
        </w:rPr>
      </w:pPr>
      <w:r w:rsidRPr="008B7F10">
        <w:rPr>
          <w:rFonts w:hint="cs"/>
          <w:color w:val="000080"/>
          <w:rtl/>
        </w:rPr>
        <w:t>الضاد و الراء ثلاثة أصول: الأوّل خلاف النَّفع، و الثانى اجتماعُ الشَّى‏ء، و الثالث القوّة.</w:t>
      </w:r>
    </w:p>
    <w:p w:rsidR="008B7F10" w:rsidRPr="008B7F10" w:rsidRDefault="008B7F10" w:rsidP="008B7F10">
      <w:pPr>
        <w:jc w:val="both"/>
        <w:rPr>
          <w:color w:val="000080"/>
          <w:rtl/>
        </w:rPr>
      </w:pPr>
      <w:r w:rsidRPr="008B7F10">
        <w:rPr>
          <w:rFonts w:hint="cs"/>
          <w:color w:val="000080"/>
          <w:rtl/>
        </w:rPr>
        <w:t>فالأوَّل‏ الضَّرّ: ضدُّ النَّفْع. و يقال‏ ضَرَّه‏ يضُرُّه‏ ضَرًّا. ثمَّ يحمل على هذا كلُّ ما جانَسَه أو قارَبه. فالضُّرُّ: الهُزال. و الضِّرّ: تزوُّج المرأة على‏ ضَرَّة. يقال نكحَتْ فلانةُ على‏ ضِرّ، أى على امرأةٍ كانت قَبْلَها. و قال الأصمعىّ: تزوّجَت المرأةُ على‏ ضُرٍّ و ضِرّ. قال: و الإضرار مثلُه، و هو رجلُ‏ مُضِرٌّ. و الضَّرَّة: اسمٌ مشتقٌّ من‏ الضَّرِّ، كأنَّها تضرُّ الأخرى كما تضرُّها تلك. و اضطُرَّ فلانٌ إلى كذا، من‏ الضرورة. و يقولون فى الشِّعر «الضَّارُورة».</w:t>
      </w:r>
      <w:r>
        <w:rPr>
          <w:rFonts w:hint="cs"/>
          <w:color w:val="000080"/>
          <w:rtl/>
        </w:rPr>
        <w:t>...</w:t>
      </w:r>
      <w:r w:rsidRPr="008B7F10">
        <w:rPr>
          <w:rFonts w:hint="cs"/>
          <w:color w:val="000080"/>
          <w:rtl/>
        </w:rPr>
        <w:t>ابنُ الدُّمينة:و الضَّرِير: المُضارّة. و أكثر ما يُستَعمل فى الغَيْرة؛ يقال ما أشدَّ ضريره‏ عليها.و</w:t>
      </w:r>
      <w:r>
        <w:rPr>
          <w:rFonts w:hint="cs"/>
          <w:color w:val="000080"/>
          <w:rtl/>
        </w:rPr>
        <w:t xml:space="preserve">.. </w:t>
      </w:r>
      <w:r w:rsidRPr="008B7F10">
        <w:rPr>
          <w:rFonts w:hint="cs"/>
          <w:color w:val="000080"/>
          <w:rtl/>
        </w:rPr>
        <w:t>و أمّا الثالث فالضرير: قُوَّة النّفْس. و يقال: فلانٌ ذو ضرير على الشى‏ء، إذا كان ذا صبرٍ عليه و مقاساة، فى قول جرير:</w:t>
      </w:r>
    </w:p>
    <w:tbl>
      <w:tblPr>
        <w:bidiVisual/>
        <w:tblW w:w="4500" w:type="pct"/>
        <w:tblCellSpacing w:w="0" w:type="dxa"/>
        <w:tblCellMar>
          <w:top w:w="15" w:type="dxa"/>
          <w:left w:w="15" w:type="dxa"/>
          <w:bottom w:w="15" w:type="dxa"/>
          <w:right w:w="15" w:type="dxa"/>
        </w:tblCellMar>
        <w:tblLook w:val="04A0" w:firstRow="1" w:lastRow="0" w:firstColumn="1" w:lastColumn="0" w:noHBand="0" w:noVBand="1"/>
      </w:tblPr>
      <w:tblGrid>
        <w:gridCol w:w="9184"/>
      </w:tblGrid>
      <w:tr w:rsidR="008B7F10" w:rsidRPr="008B7F10" w:rsidTr="008B7F10">
        <w:trPr>
          <w:tblCellSpacing w:w="0" w:type="dxa"/>
        </w:trPr>
        <w:tc>
          <w:tcPr>
            <w:tcW w:w="2250" w:type="pct"/>
            <w:vAlign w:val="center"/>
            <w:hideMark/>
          </w:tcPr>
          <w:p w:rsidR="008B7F10" w:rsidRPr="008B7F10" w:rsidRDefault="008B7F10" w:rsidP="008B7F10">
            <w:pPr>
              <w:jc w:val="both"/>
              <w:rPr>
                <w:color w:val="000080"/>
              </w:rPr>
            </w:pPr>
            <w:r w:rsidRPr="008B7F10">
              <w:rPr>
                <w:color w:val="000080"/>
              </w:rPr>
              <w:t xml:space="preserve">... </w:t>
            </w:r>
            <w:r w:rsidRPr="008B7F10">
              <w:rPr>
                <w:color w:val="000080"/>
                <w:rtl/>
              </w:rPr>
              <w:t>جُرأةً و</w:t>
            </w:r>
            <w:r w:rsidRPr="008B7F10">
              <w:rPr>
                <w:color w:val="000080"/>
              </w:rPr>
              <w:t xml:space="preserve"> </w:t>
            </w:r>
            <w:r w:rsidRPr="008B7F10">
              <w:rPr>
                <w:color w:val="000080"/>
                <w:rtl/>
              </w:rPr>
              <w:t>ضَريرا</w:t>
            </w:r>
            <w:r>
              <w:rPr>
                <w:rStyle w:val="FootnoteReference"/>
                <w:color w:val="000080"/>
              </w:rPr>
              <w:footnoteReference w:id="1"/>
            </w:r>
          </w:p>
        </w:tc>
      </w:tr>
    </w:tbl>
    <w:p w:rsidR="00723F3A" w:rsidRDefault="008B7F10" w:rsidP="008B7F10">
      <w:pPr>
        <w:jc w:val="both"/>
        <w:rPr>
          <w:rtl/>
        </w:rPr>
      </w:pPr>
      <w:r>
        <w:rPr>
          <w:rFonts w:hint="cs"/>
          <w:rtl/>
        </w:rPr>
        <w:t xml:space="preserve">در همه این موارد </w:t>
      </w:r>
      <w:r w:rsidR="00DE287C">
        <w:rPr>
          <w:rFonts w:hint="cs"/>
          <w:rtl/>
        </w:rPr>
        <w:t xml:space="preserve">یک </w:t>
      </w:r>
      <w:r>
        <w:rPr>
          <w:rFonts w:hint="cs"/>
          <w:rtl/>
        </w:rPr>
        <w:t xml:space="preserve">معنای مرتبطی وجود دارد که </w:t>
      </w:r>
      <w:r w:rsidR="00DE287C">
        <w:rPr>
          <w:rFonts w:hint="cs"/>
          <w:rtl/>
        </w:rPr>
        <w:t>نوع</w:t>
      </w:r>
      <w:r>
        <w:rPr>
          <w:rFonts w:hint="cs"/>
          <w:rtl/>
        </w:rPr>
        <w:t xml:space="preserve">ی </w:t>
      </w:r>
      <w:r w:rsidR="00DE287C">
        <w:rPr>
          <w:rFonts w:hint="cs"/>
          <w:rtl/>
        </w:rPr>
        <w:t xml:space="preserve"> زیان دیدن در هر اصلی هست </w:t>
      </w:r>
      <w:r>
        <w:rPr>
          <w:rFonts w:hint="cs"/>
          <w:rtl/>
        </w:rPr>
        <w:t>.</w:t>
      </w:r>
      <w:r w:rsidR="003B3797">
        <w:rPr>
          <w:rFonts w:hint="cs"/>
          <w:rtl/>
        </w:rPr>
        <w:t xml:space="preserve">مشاهده می شود </w:t>
      </w:r>
      <w:r w:rsidR="00DE287C">
        <w:rPr>
          <w:rFonts w:hint="cs"/>
          <w:rtl/>
        </w:rPr>
        <w:t xml:space="preserve">ابن فارس دنبال جامع نیست که بگوید همه در جامع استعمال می شود </w:t>
      </w:r>
      <w:r w:rsidR="003B3797">
        <w:rPr>
          <w:rFonts w:hint="cs"/>
          <w:rtl/>
        </w:rPr>
        <w:t xml:space="preserve">. به عنوان مثال </w:t>
      </w:r>
      <w:r w:rsidR="00723F3A">
        <w:rPr>
          <w:rFonts w:hint="cs"/>
          <w:rtl/>
        </w:rPr>
        <w:t xml:space="preserve">معنای </w:t>
      </w:r>
      <w:r w:rsidR="003B3797">
        <w:rPr>
          <w:rFonts w:hint="cs"/>
          <w:rtl/>
        </w:rPr>
        <w:t>ضرّ با</w:t>
      </w:r>
      <w:r w:rsidR="00723F3A">
        <w:rPr>
          <w:rFonts w:hint="cs"/>
          <w:rtl/>
        </w:rPr>
        <w:t xml:space="preserve"> کسر ضاد و</w:t>
      </w:r>
      <w:r w:rsidR="003B3797">
        <w:rPr>
          <w:rFonts w:hint="cs"/>
          <w:rtl/>
        </w:rPr>
        <w:t xml:space="preserve"> فتح و آن دو</w:t>
      </w:r>
      <w:r w:rsidR="00723F3A">
        <w:rPr>
          <w:rFonts w:hint="cs"/>
          <w:rtl/>
        </w:rPr>
        <w:t xml:space="preserve"> معنای مختلف است ولی نکته این است </w:t>
      </w:r>
      <w:r w:rsidR="003B3797">
        <w:rPr>
          <w:rFonts w:hint="cs"/>
          <w:rtl/>
        </w:rPr>
        <w:t xml:space="preserve">نوعی ضرر و آسیب رسانی در هر دو معنا لحاظ می شود مثلا زن دوم شدن نوعی ضرر دیدن است </w:t>
      </w:r>
      <w:r w:rsidR="00723F3A">
        <w:rPr>
          <w:rFonts w:hint="cs"/>
          <w:rtl/>
        </w:rPr>
        <w:t xml:space="preserve">. </w:t>
      </w:r>
      <w:r w:rsidR="003B3797">
        <w:rPr>
          <w:rFonts w:hint="cs"/>
          <w:rtl/>
        </w:rPr>
        <w:t xml:space="preserve">بنا بر این دیده می شود </w:t>
      </w:r>
      <w:r w:rsidR="00723F3A">
        <w:rPr>
          <w:rFonts w:hint="cs"/>
          <w:rtl/>
        </w:rPr>
        <w:t>در معجم در صدد تهیه گروه های مختلف معنایی است</w:t>
      </w:r>
      <w:r w:rsidR="003B3797">
        <w:rPr>
          <w:rFonts w:hint="cs"/>
          <w:rtl/>
        </w:rPr>
        <w:t>.</w:t>
      </w:r>
      <w:r w:rsidR="00723F3A">
        <w:rPr>
          <w:rFonts w:hint="cs"/>
          <w:rtl/>
        </w:rPr>
        <w:t xml:space="preserve"> </w:t>
      </w:r>
    </w:p>
    <w:p w:rsidR="00960C2E" w:rsidRDefault="00960C2E" w:rsidP="00960C2E">
      <w:pPr>
        <w:pStyle w:val="Heading3"/>
        <w:rPr>
          <w:rtl/>
        </w:rPr>
      </w:pPr>
      <w:bookmarkStart w:id="3" w:name="_Toc32787419"/>
      <w:r>
        <w:rPr>
          <w:rFonts w:hint="cs"/>
          <w:rtl/>
        </w:rPr>
        <w:t>وضع تعیینی طولی</w:t>
      </w:r>
      <w:bookmarkEnd w:id="3"/>
      <w:r>
        <w:rPr>
          <w:rFonts w:hint="cs"/>
          <w:rtl/>
        </w:rPr>
        <w:t xml:space="preserve"> </w:t>
      </w:r>
    </w:p>
    <w:p w:rsidR="0049449B" w:rsidRPr="0049449B" w:rsidRDefault="00723F3A" w:rsidP="000621A1">
      <w:pPr>
        <w:jc w:val="both"/>
        <w:rPr>
          <w:rtl/>
        </w:rPr>
      </w:pPr>
      <w:r>
        <w:rPr>
          <w:rFonts w:hint="cs"/>
          <w:rtl/>
        </w:rPr>
        <w:t xml:space="preserve">حاج آقا در بحث معانی مختلف حرف جر می فرمودند </w:t>
      </w:r>
      <w:r w:rsidR="003B3797">
        <w:rPr>
          <w:rFonts w:hint="cs"/>
          <w:rtl/>
        </w:rPr>
        <w:t>این معانی</w:t>
      </w:r>
      <w:r>
        <w:rPr>
          <w:rFonts w:hint="cs"/>
          <w:rtl/>
        </w:rPr>
        <w:t xml:space="preserve"> از باب حقیقت و مجاز یا اشتراک معنوی </w:t>
      </w:r>
      <w:r w:rsidR="00804321">
        <w:rPr>
          <w:rFonts w:hint="cs"/>
          <w:rtl/>
        </w:rPr>
        <w:t xml:space="preserve">است و کاشف آن این است که </w:t>
      </w:r>
      <w:r w:rsidR="003B3797">
        <w:rPr>
          <w:rFonts w:hint="cs"/>
          <w:rtl/>
        </w:rPr>
        <w:t>«</w:t>
      </w:r>
      <w:r w:rsidR="00804321">
        <w:rPr>
          <w:rFonts w:hint="cs"/>
          <w:rtl/>
        </w:rPr>
        <w:t>م</w:t>
      </w:r>
      <w:r w:rsidR="003B3797">
        <w:rPr>
          <w:rFonts w:hint="cs"/>
          <w:rtl/>
        </w:rPr>
        <w:t>ِ</w:t>
      </w:r>
      <w:r w:rsidR="00804321">
        <w:rPr>
          <w:rFonts w:hint="cs"/>
          <w:rtl/>
        </w:rPr>
        <w:t>ن</w:t>
      </w:r>
      <w:r w:rsidR="003B3797">
        <w:rPr>
          <w:rFonts w:hint="cs"/>
          <w:rtl/>
        </w:rPr>
        <w:t>»</w:t>
      </w:r>
      <w:r w:rsidR="00804321">
        <w:rPr>
          <w:rFonts w:hint="cs"/>
          <w:rtl/>
        </w:rPr>
        <w:t xml:space="preserve"> به معنای </w:t>
      </w:r>
      <w:r w:rsidR="003B3797">
        <w:rPr>
          <w:rFonts w:hint="cs"/>
          <w:rtl/>
        </w:rPr>
        <w:t>«</w:t>
      </w:r>
      <w:r w:rsidR="00804321">
        <w:rPr>
          <w:rFonts w:hint="cs"/>
          <w:rtl/>
        </w:rPr>
        <w:t>از</w:t>
      </w:r>
      <w:r w:rsidR="003B3797">
        <w:rPr>
          <w:rFonts w:hint="cs"/>
          <w:rtl/>
        </w:rPr>
        <w:t xml:space="preserve">» در همه </w:t>
      </w:r>
      <w:r w:rsidR="00804321">
        <w:rPr>
          <w:rFonts w:hint="cs"/>
          <w:rtl/>
        </w:rPr>
        <w:t xml:space="preserve">یا غالب معانی که در عربی به کار می رود در فارسی و ترکی هم به همان معانی به </w:t>
      </w:r>
      <w:r w:rsidR="00804321">
        <w:rPr>
          <w:rFonts w:hint="cs"/>
          <w:rtl/>
        </w:rPr>
        <w:lastRenderedPageBreak/>
        <w:t>کار می رود و</w:t>
      </w:r>
      <w:r w:rsidR="003B3797">
        <w:rPr>
          <w:rFonts w:hint="cs"/>
          <w:rtl/>
        </w:rPr>
        <w:t xml:space="preserve"> </w:t>
      </w:r>
      <w:r w:rsidR="00804321">
        <w:rPr>
          <w:rFonts w:hint="cs"/>
          <w:rtl/>
        </w:rPr>
        <w:t>این نشان می دهد</w:t>
      </w:r>
      <w:r w:rsidR="003B3797">
        <w:rPr>
          <w:rFonts w:hint="cs"/>
          <w:rtl/>
        </w:rPr>
        <w:t xml:space="preserve"> یک</w:t>
      </w:r>
      <w:r w:rsidR="00804321">
        <w:rPr>
          <w:rFonts w:hint="cs"/>
          <w:rtl/>
        </w:rPr>
        <w:t xml:space="preserve"> ارتباط معنوی </w:t>
      </w:r>
      <w:r w:rsidR="003B3797">
        <w:rPr>
          <w:rFonts w:hint="cs"/>
          <w:rtl/>
        </w:rPr>
        <w:t xml:space="preserve">بین معانی </w:t>
      </w:r>
      <w:r w:rsidR="0049449B">
        <w:rPr>
          <w:rFonts w:hint="cs"/>
          <w:rtl/>
        </w:rPr>
        <w:t>وجود دارد یعنی ابتدا</w:t>
      </w:r>
      <w:r w:rsidR="00804321">
        <w:rPr>
          <w:rFonts w:hint="cs"/>
          <w:rtl/>
        </w:rPr>
        <w:t xml:space="preserve"> در یکی وضع شده و در سایر معانی با ارتباط معنوی </w:t>
      </w:r>
      <w:r w:rsidR="0049449B">
        <w:rPr>
          <w:rFonts w:hint="cs"/>
          <w:rtl/>
        </w:rPr>
        <w:t>استعمال شده است</w:t>
      </w:r>
      <w:r w:rsidR="00804321">
        <w:rPr>
          <w:rFonts w:hint="cs"/>
          <w:rtl/>
        </w:rPr>
        <w:t xml:space="preserve"> مثل مجاز یا استعمال در جامع </w:t>
      </w:r>
      <w:r w:rsidR="0049449B">
        <w:rPr>
          <w:rFonts w:hint="cs"/>
          <w:rtl/>
        </w:rPr>
        <w:t xml:space="preserve">و منطقی نیست بگوییم این موارد </w:t>
      </w:r>
      <w:r w:rsidR="00804321">
        <w:rPr>
          <w:rFonts w:hint="cs"/>
          <w:rtl/>
        </w:rPr>
        <w:t xml:space="preserve">مشترک لفظی </w:t>
      </w:r>
      <w:r w:rsidR="0049449B">
        <w:rPr>
          <w:rFonts w:hint="cs"/>
          <w:rtl/>
        </w:rPr>
        <w:t>هستند و</w:t>
      </w:r>
      <w:r w:rsidR="00804321">
        <w:rPr>
          <w:rFonts w:hint="cs"/>
          <w:rtl/>
        </w:rPr>
        <w:t xml:space="preserve"> وضع های متعدد </w:t>
      </w:r>
      <w:r w:rsidR="0049449B">
        <w:rPr>
          <w:rFonts w:hint="cs"/>
          <w:rtl/>
        </w:rPr>
        <w:t xml:space="preserve">به صورت تصادفی حاصل شده است </w:t>
      </w:r>
      <w:r w:rsidR="00B73914">
        <w:rPr>
          <w:rFonts w:hint="cs"/>
          <w:rtl/>
        </w:rPr>
        <w:t>.</w:t>
      </w:r>
      <w:r w:rsidR="0049449B" w:rsidRPr="0049449B">
        <w:rPr>
          <w:rFonts w:hint="cs"/>
          <w:rtl/>
        </w:rPr>
        <w:t xml:space="preserve"> </w:t>
      </w:r>
      <w:r w:rsidR="0049449B">
        <w:rPr>
          <w:rFonts w:hint="cs"/>
          <w:rtl/>
        </w:rPr>
        <w:t xml:space="preserve">البته </w:t>
      </w:r>
      <w:r w:rsidR="0049449B" w:rsidRPr="0049449B">
        <w:rPr>
          <w:rFonts w:hint="cs"/>
          <w:rtl/>
        </w:rPr>
        <w:t xml:space="preserve">بالوجدان همه معانی متعدد برای حرف جر حقیقت نیست و </w:t>
      </w:r>
      <w:r w:rsidR="0049449B">
        <w:rPr>
          <w:rFonts w:hint="cs"/>
          <w:rtl/>
        </w:rPr>
        <w:t>خیلی از آنها مجاز است ولی ضرورتی نداریم ه</w:t>
      </w:r>
      <w:r w:rsidR="0049449B" w:rsidRPr="0049449B">
        <w:rPr>
          <w:rFonts w:hint="cs"/>
          <w:rtl/>
        </w:rPr>
        <w:t>مه</w:t>
      </w:r>
      <w:r w:rsidR="0049449B">
        <w:rPr>
          <w:rFonts w:hint="cs"/>
          <w:rtl/>
        </w:rPr>
        <w:t xml:space="preserve"> معانی را به یک معنا بر</w:t>
      </w:r>
      <w:r w:rsidR="0049449B" w:rsidRPr="0049449B">
        <w:rPr>
          <w:rFonts w:hint="cs"/>
          <w:rtl/>
        </w:rPr>
        <w:t xml:space="preserve">گردانیم ممکن است به دو سه معنا برگردد و در همه هم حقیقت باشد مثلا اول در یک معنا استفاده شده باشد و بعد با وضع </w:t>
      </w:r>
      <w:r w:rsidR="00355DD8">
        <w:rPr>
          <w:rFonts w:hint="cs"/>
          <w:rtl/>
        </w:rPr>
        <w:t>تعیّنی</w:t>
      </w:r>
      <w:r w:rsidR="0049449B" w:rsidRPr="0049449B">
        <w:rPr>
          <w:rFonts w:hint="cs"/>
          <w:rtl/>
        </w:rPr>
        <w:t xml:space="preserve"> معنای دیگر حاصل بشود</w:t>
      </w:r>
      <w:r w:rsidR="000621A1" w:rsidRPr="000621A1">
        <w:rPr>
          <w:rFonts w:hint="cs"/>
          <w:rtl/>
        </w:rPr>
        <w:t xml:space="preserve"> </w:t>
      </w:r>
      <w:r w:rsidR="000621A1">
        <w:rPr>
          <w:rFonts w:hint="cs"/>
          <w:rtl/>
        </w:rPr>
        <w:t xml:space="preserve">و نیز </w:t>
      </w:r>
      <w:r w:rsidR="000621A1" w:rsidRPr="000621A1">
        <w:rPr>
          <w:rFonts w:hint="cs"/>
          <w:rtl/>
        </w:rPr>
        <w:t xml:space="preserve">ممکن است برخی معانی حروف جر معنای حقیقی باشد ولی به وضع تعیینی طولی یا وضع </w:t>
      </w:r>
      <w:r w:rsidR="00355DD8">
        <w:rPr>
          <w:rFonts w:hint="cs"/>
          <w:rtl/>
        </w:rPr>
        <w:t>تعیّنی</w:t>
      </w:r>
      <w:r w:rsidR="000621A1" w:rsidRPr="000621A1">
        <w:rPr>
          <w:rFonts w:hint="cs"/>
          <w:rtl/>
        </w:rPr>
        <w:t xml:space="preserve"> طولی .</w:t>
      </w:r>
    </w:p>
    <w:p w:rsidR="00804321" w:rsidRDefault="00804321" w:rsidP="0049449B">
      <w:pPr>
        <w:jc w:val="both"/>
        <w:rPr>
          <w:rtl/>
        </w:rPr>
      </w:pPr>
      <w:r>
        <w:rPr>
          <w:rFonts w:hint="cs"/>
          <w:rtl/>
        </w:rPr>
        <w:t xml:space="preserve">من عرض کردم این استدلال برای </w:t>
      </w:r>
      <w:r w:rsidR="0049449B">
        <w:rPr>
          <w:rFonts w:hint="cs"/>
          <w:rtl/>
        </w:rPr>
        <w:t xml:space="preserve">نفی </w:t>
      </w:r>
      <w:r>
        <w:rPr>
          <w:rFonts w:hint="cs"/>
          <w:rtl/>
        </w:rPr>
        <w:t>این که یک لفظ در معانی مختلف به نحو وضع تعیینی غیر مرتبط باشد خوب است</w:t>
      </w:r>
      <w:r w:rsidR="0049449B">
        <w:rPr>
          <w:rFonts w:hint="cs"/>
          <w:rtl/>
        </w:rPr>
        <w:t xml:space="preserve"> ولی گاهی اوقات وضع طولی داریم . </w:t>
      </w:r>
      <w:r>
        <w:rPr>
          <w:rFonts w:hint="cs"/>
          <w:rtl/>
        </w:rPr>
        <w:t>مثلا نام پدربزرگ احمد است بعد از فوت او روی نوه نام احمد می گذارند . این دو وضع تعیینی است ولی به تبع هم هستند .</w:t>
      </w:r>
      <w:r w:rsidR="0049449B">
        <w:rPr>
          <w:rFonts w:hint="cs"/>
          <w:rtl/>
        </w:rPr>
        <w:t>در برخی موارد</w:t>
      </w:r>
      <w:r>
        <w:rPr>
          <w:rFonts w:hint="cs"/>
          <w:rtl/>
        </w:rPr>
        <w:t xml:space="preserve"> </w:t>
      </w:r>
      <w:r w:rsidR="0049449B">
        <w:rPr>
          <w:rFonts w:hint="cs"/>
          <w:rtl/>
        </w:rPr>
        <w:t xml:space="preserve">هم </w:t>
      </w:r>
      <w:r>
        <w:rPr>
          <w:rFonts w:hint="cs"/>
          <w:rtl/>
        </w:rPr>
        <w:t xml:space="preserve">وضع </w:t>
      </w:r>
      <w:r w:rsidR="00355DD8">
        <w:rPr>
          <w:rFonts w:hint="cs"/>
          <w:rtl/>
        </w:rPr>
        <w:t>تعیّنی</w:t>
      </w:r>
      <w:r>
        <w:rPr>
          <w:rFonts w:hint="cs"/>
          <w:rtl/>
        </w:rPr>
        <w:t xml:space="preserve"> است اول مجاز بوده </w:t>
      </w:r>
      <w:r w:rsidR="0049449B">
        <w:rPr>
          <w:rFonts w:hint="cs"/>
          <w:rtl/>
        </w:rPr>
        <w:t xml:space="preserve">ولی </w:t>
      </w:r>
      <w:r>
        <w:rPr>
          <w:rFonts w:hint="cs"/>
          <w:rtl/>
        </w:rPr>
        <w:t>بعدا</w:t>
      </w:r>
      <w:r w:rsidR="0049449B">
        <w:rPr>
          <w:rFonts w:hint="cs"/>
          <w:rtl/>
        </w:rPr>
        <w:t xml:space="preserve"> با استعمال زیاد تبدیل به </w:t>
      </w:r>
      <w:r>
        <w:rPr>
          <w:rFonts w:hint="cs"/>
          <w:rtl/>
        </w:rPr>
        <w:t xml:space="preserve"> حقیقت شده </w:t>
      </w:r>
      <w:r w:rsidR="000621A1">
        <w:rPr>
          <w:rFonts w:hint="cs"/>
          <w:rtl/>
        </w:rPr>
        <w:t>است.</w:t>
      </w:r>
    </w:p>
    <w:p w:rsidR="00804321" w:rsidRDefault="00804321" w:rsidP="000621A1">
      <w:pPr>
        <w:jc w:val="both"/>
        <w:rPr>
          <w:rtl/>
        </w:rPr>
      </w:pPr>
      <w:r>
        <w:rPr>
          <w:rFonts w:hint="cs"/>
          <w:rtl/>
        </w:rPr>
        <w:t>مثلا منافق</w:t>
      </w:r>
      <w:r w:rsidR="000621A1">
        <w:rPr>
          <w:rFonts w:hint="cs"/>
          <w:rtl/>
        </w:rPr>
        <w:t xml:space="preserve"> معنای اولیه اش به معنای فرد دو</w:t>
      </w:r>
      <w:r>
        <w:rPr>
          <w:rFonts w:hint="cs"/>
          <w:rtl/>
        </w:rPr>
        <w:t>روست ولی بعدا</w:t>
      </w:r>
      <w:r w:rsidR="000621A1">
        <w:rPr>
          <w:rFonts w:hint="cs"/>
          <w:rtl/>
        </w:rPr>
        <w:t>ً</w:t>
      </w:r>
      <w:r>
        <w:rPr>
          <w:rFonts w:hint="cs"/>
          <w:rtl/>
        </w:rPr>
        <w:t xml:space="preserve"> </w:t>
      </w:r>
      <w:r w:rsidR="000621A1">
        <w:rPr>
          <w:rFonts w:hint="cs"/>
          <w:rtl/>
        </w:rPr>
        <w:t xml:space="preserve">بر اثر </w:t>
      </w:r>
      <w:r>
        <w:rPr>
          <w:rFonts w:hint="cs"/>
          <w:rtl/>
        </w:rPr>
        <w:t>استعمال</w:t>
      </w:r>
      <w:r w:rsidR="000621A1">
        <w:rPr>
          <w:rFonts w:hint="cs"/>
          <w:rtl/>
        </w:rPr>
        <w:t xml:space="preserve"> زیاد</w:t>
      </w:r>
      <w:r>
        <w:rPr>
          <w:rFonts w:hint="cs"/>
          <w:rtl/>
        </w:rPr>
        <w:t xml:space="preserve"> آن درباره مجاهدین خلق </w:t>
      </w:r>
      <w:r w:rsidR="000621A1">
        <w:rPr>
          <w:rFonts w:hint="cs"/>
          <w:rtl/>
        </w:rPr>
        <w:t xml:space="preserve">این معنا هم </w:t>
      </w:r>
      <w:r>
        <w:rPr>
          <w:rFonts w:hint="cs"/>
          <w:rtl/>
        </w:rPr>
        <w:t xml:space="preserve">به معنای حقیقی تبدیل </w:t>
      </w:r>
      <w:r w:rsidR="000621A1">
        <w:rPr>
          <w:rFonts w:hint="cs"/>
          <w:rtl/>
        </w:rPr>
        <w:t>شده است.</w:t>
      </w:r>
      <w:r>
        <w:rPr>
          <w:rFonts w:hint="cs"/>
          <w:rtl/>
        </w:rPr>
        <w:t xml:space="preserve"> اینجا تعدد وضع است و</w:t>
      </w:r>
      <w:r w:rsidR="000621A1">
        <w:rPr>
          <w:rFonts w:hint="cs"/>
          <w:rtl/>
        </w:rPr>
        <w:t xml:space="preserve"> منافق</w:t>
      </w:r>
      <w:r>
        <w:rPr>
          <w:rFonts w:hint="cs"/>
          <w:rtl/>
        </w:rPr>
        <w:t xml:space="preserve"> در هر دو معنا به کار می رود ولی این دو معنا در طول هم اند.</w:t>
      </w:r>
    </w:p>
    <w:p w:rsidR="00804321" w:rsidRDefault="00804321" w:rsidP="00355DD8">
      <w:pPr>
        <w:jc w:val="both"/>
        <w:rPr>
          <w:rtl/>
        </w:rPr>
      </w:pPr>
      <w:r>
        <w:rPr>
          <w:rFonts w:hint="cs"/>
          <w:rtl/>
        </w:rPr>
        <w:t xml:space="preserve">مثال دانشگاه از همین دست است </w:t>
      </w:r>
      <w:r w:rsidR="00355DD8">
        <w:rPr>
          <w:rFonts w:hint="cs"/>
          <w:rtl/>
        </w:rPr>
        <w:t>. معنای لغوی آ</w:t>
      </w:r>
      <w:r>
        <w:rPr>
          <w:rFonts w:hint="cs"/>
          <w:rtl/>
        </w:rPr>
        <w:t>ن محل دانش است ولی الان معنای آن یک نهاد فرهنگی با کارکرد خاص است.</w:t>
      </w:r>
      <w:r w:rsidR="00355DD8">
        <w:rPr>
          <w:rFonts w:hint="cs"/>
          <w:rtl/>
        </w:rPr>
        <w:t xml:space="preserve"> </w:t>
      </w:r>
      <w:r>
        <w:rPr>
          <w:rFonts w:hint="cs"/>
          <w:rtl/>
        </w:rPr>
        <w:t xml:space="preserve">لذا </w:t>
      </w:r>
      <w:r w:rsidR="00355DD8">
        <w:rPr>
          <w:rFonts w:hint="cs"/>
          <w:rtl/>
        </w:rPr>
        <w:t xml:space="preserve">معنای </w:t>
      </w:r>
      <w:r>
        <w:rPr>
          <w:rFonts w:hint="cs"/>
          <w:rtl/>
        </w:rPr>
        <w:t>دانشگاه با دانشکده و حوزه و دانشسرا  ومؤسسات آموزشی فرق دارد</w:t>
      </w:r>
      <w:r w:rsidR="00355DD8">
        <w:rPr>
          <w:rFonts w:hint="cs"/>
          <w:rtl/>
        </w:rPr>
        <w:t xml:space="preserve"> در حالی که همه یک معنای</w:t>
      </w:r>
      <w:r>
        <w:rPr>
          <w:rFonts w:hint="cs"/>
          <w:rtl/>
        </w:rPr>
        <w:t xml:space="preserve"> جامع یعنی محل دانش </w:t>
      </w:r>
      <w:r w:rsidR="00355DD8">
        <w:rPr>
          <w:rFonts w:hint="cs"/>
          <w:rtl/>
        </w:rPr>
        <w:t xml:space="preserve">دارد. </w:t>
      </w:r>
      <w:r>
        <w:rPr>
          <w:rFonts w:hint="cs"/>
          <w:rtl/>
        </w:rPr>
        <w:t>این جا وضع تعیینی طولی است که به اعتبار معنای اولیه بر معنای دوم وضع می شود . خیلی از ای</w:t>
      </w:r>
      <w:r w:rsidR="00355DD8">
        <w:rPr>
          <w:rFonts w:hint="cs"/>
          <w:rtl/>
        </w:rPr>
        <w:t>ن معانی به خاطر ارتباط معنوی است.</w:t>
      </w:r>
    </w:p>
    <w:p w:rsidR="00804321" w:rsidRDefault="00355DD8" w:rsidP="00355DD8">
      <w:pPr>
        <w:jc w:val="both"/>
        <w:rPr>
          <w:rtl/>
        </w:rPr>
      </w:pPr>
      <w:r>
        <w:rPr>
          <w:rFonts w:hint="cs"/>
          <w:rtl/>
        </w:rPr>
        <w:t xml:space="preserve">به عنوان مثال </w:t>
      </w:r>
      <w:r w:rsidR="00804321">
        <w:rPr>
          <w:rFonts w:hint="cs"/>
          <w:rtl/>
        </w:rPr>
        <w:t xml:space="preserve">حاج آقا از مرحوم </w:t>
      </w:r>
      <w:r>
        <w:rPr>
          <w:rFonts w:hint="cs"/>
          <w:rtl/>
        </w:rPr>
        <w:t xml:space="preserve">آقای </w:t>
      </w:r>
      <w:r w:rsidR="00804321">
        <w:rPr>
          <w:rFonts w:hint="cs"/>
          <w:rtl/>
        </w:rPr>
        <w:t xml:space="preserve">داماد </w:t>
      </w:r>
      <w:r>
        <w:rPr>
          <w:rFonts w:hint="cs"/>
          <w:rtl/>
        </w:rPr>
        <w:t>نقل می کردند که ایشان در بحث صحیح و اعم می فرمودند:</w:t>
      </w:r>
      <w:r w:rsidR="00804321">
        <w:rPr>
          <w:rFonts w:hint="cs"/>
          <w:rtl/>
        </w:rPr>
        <w:t xml:space="preserve"> الفاظ بر صحیح تعیینا</w:t>
      </w:r>
      <w:r>
        <w:rPr>
          <w:rFonts w:hint="cs"/>
          <w:rtl/>
        </w:rPr>
        <w:t>ً</w:t>
      </w:r>
      <w:r w:rsidR="00804321">
        <w:rPr>
          <w:rFonts w:hint="cs"/>
          <w:rtl/>
        </w:rPr>
        <w:t xml:space="preserve"> وضع می شود و تعی</w:t>
      </w:r>
      <w:r>
        <w:rPr>
          <w:rFonts w:hint="cs"/>
          <w:rtl/>
        </w:rPr>
        <w:t>ّ</w:t>
      </w:r>
      <w:r w:rsidR="00804321">
        <w:rPr>
          <w:rFonts w:hint="cs"/>
          <w:rtl/>
        </w:rPr>
        <w:t>نا</w:t>
      </w:r>
      <w:r>
        <w:rPr>
          <w:rFonts w:hint="cs"/>
          <w:rtl/>
        </w:rPr>
        <w:t>ً</w:t>
      </w:r>
      <w:r w:rsidR="00804321">
        <w:rPr>
          <w:rFonts w:hint="cs"/>
          <w:rtl/>
        </w:rPr>
        <w:t xml:space="preserve"> به معنای اعم اس</w:t>
      </w:r>
      <w:r w:rsidR="000F5751">
        <w:rPr>
          <w:rFonts w:hint="cs"/>
          <w:rtl/>
        </w:rPr>
        <w:t>تعمال می شو</w:t>
      </w:r>
      <w:r>
        <w:rPr>
          <w:rFonts w:hint="cs"/>
          <w:rtl/>
        </w:rPr>
        <w:t>د و انبساط طبیعی پیدا می کند و مثال به</w:t>
      </w:r>
      <w:r w:rsidR="000F5751">
        <w:rPr>
          <w:rFonts w:hint="cs"/>
          <w:rtl/>
        </w:rPr>
        <w:t xml:space="preserve"> روغن کرچک</w:t>
      </w:r>
      <w:r>
        <w:rPr>
          <w:rFonts w:hint="cs"/>
          <w:rtl/>
        </w:rPr>
        <w:t xml:space="preserve"> می زدند</w:t>
      </w:r>
      <w:r w:rsidR="000F5751">
        <w:rPr>
          <w:rFonts w:hint="cs"/>
          <w:rtl/>
        </w:rPr>
        <w:t xml:space="preserve"> که روی کاغذ پخش می شود.</w:t>
      </w:r>
    </w:p>
    <w:p w:rsidR="000F5751" w:rsidRDefault="000F5751" w:rsidP="00355DD8">
      <w:pPr>
        <w:jc w:val="both"/>
        <w:rPr>
          <w:rtl/>
        </w:rPr>
      </w:pPr>
      <w:r>
        <w:rPr>
          <w:rFonts w:hint="cs"/>
          <w:rtl/>
        </w:rPr>
        <w:t xml:space="preserve">استعمال لغات در مشابهات به طور طبیعی به وضع </w:t>
      </w:r>
      <w:r w:rsidR="00355DD8">
        <w:rPr>
          <w:rFonts w:hint="cs"/>
          <w:rtl/>
        </w:rPr>
        <w:t>تعیّنی</w:t>
      </w:r>
      <w:r>
        <w:rPr>
          <w:rFonts w:hint="cs"/>
          <w:rtl/>
        </w:rPr>
        <w:t xml:space="preserve"> یا</w:t>
      </w:r>
      <w:r w:rsidR="00355DD8">
        <w:rPr>
          <w:rFonts w:hint="cs"/>
          <w:rtl/>
        </w:rPr>
        <w:t xml:space="preserve"> وضع تعیینی طولی منجر می شود در حالی که</w:t>
      </w:r>
      <w:r>
        <w:rPr>
          <w:rFonts w:hint="cs"/>
          <w:rtl/>
        </w:rPr>
        <w:t xml:space="preserve"> اگر صرفا به دنبال وضع تعیینی مستقل باشیم می بینیم در غالب موارد چنین نیست . البته باید توجه داشته باشیم برخی اوقات لغاتی از زبان های دیگر به زبانی وارد می شوند .مثل زبان انگلیسی ک</w:t>
      </w:r>
      <w:r w:rsidR="00355DD8">
        <w:rPr>
          <w:rFonts w:hint="cs"/>
          <w:rtl/>
        </w:rPr>
        <w:t>ه حجم عظیمی از آ</w:t>
      </w:r>
      <w:r>
        <w:rPr>
          <w:rFonts w:hint="cs"/>
          <w:rtl/>
        </w:rPr>
        <w:t>ن از زبان های قدیمی تر تشکیل شده است .</w:t>
      </w:r>
      <w:r w:rsidR="00355DD8">
        <w:rPr>
          <w:rFonts w:hint="cs"/>
          <w:rtl/>
        </w:rPr>
        <w:t>زبا عربی هم تا حدی همین گونه است . مثل جُناح که بعضی گفته اند همان گناه فارسی است ولی برخی گفته اند از جنح به معنای میل گرفته شده است و معنای آن میل از حق است . به هر صورت ه</w:t>
      </w:r>
      <w:r>
        <w:rPr>
          <w:rFonts w:hint="cs"/>
          <w:rtl/>
        </w:rPr>
        <w:t xml:space="preserve">ر قدر در یک زبان لغات دخیل کمتر باشد وضع تعیینی مستقل کمتر است </w:t>
      </w:r>
      <w:r w:rsidR="00355DD8">
        <w:rPr>
          <w:rFonts w:hint="cs"/>
          <w:rtl/>
        </w:rPr>
        <w:t>.</w:t>
      </w:r>
    </w:p>
    <w:p w:rsidR="000F5751" w:rsidRDefault="008E2F80" w:rsidP="008E2F80">
      <w:pPr>
        <w:jc w:val="both"/>
        <w:rPr>
          <w:rtl/>
        </w:rPr>
      </w:pPr>
      <w:r>
        <w:rPr>
          <w:rFonts w:hint="cs"/>
          <w:rtl/>
        </w:rPr>
        <w:t xml:space="preserve">گاهی اوقات لغاتی از زبان </w:t>
      </w:r>
      <w:r w:rsidR="000F5751">
        <w:rPr>
          <w:rFonts w:hint="cs"/>
          <w:rtl/>
        </w:rPr>
        <w:t xml:space="preserve">های فرعی وارد لغت اصلی می شوند مثل لغاتی که در قبایل عرب به کار می رود و بعد وارد زبان اصلی می شود </w:t>
      </w:r>
      <w:r>
        <w:rPr>
          <w:rFonts w:hint="cs"/>
          <w:rtl/>
        </w:rPr>
        <w:t xml:space="preserve">.به عنوان نمونه درباره </w:t>
      </w:r>
      <w:r w:rsidR="000F5751">
        <w:rPr>
          <w:rFonts w:hint="cs"/>
          <w:rtl/>
        </w:rPr>
        <w:t xml:space="preserve">فیروزآبادی </w:t>
      </w:r>
      <w:r>
        <w:rPr>
          <w:rFonts w:hint="cs"/>
          <w:rtl/>
        </w:rPr>
        <w:t xml:space="preserve">نقل می کنند که </w:t>
      </w:r>
      <w:r w:rsidR="000F5751">
        <w:rPr>
          <w:rFonts w:hint="cs"/>
          <w:rtl/>
        </w:rPr>
        <w:t xml:space="preserve">در بین قبایل عربی زندگی </w:t>
      </w:r>
      <w:r>
        <w:rPr>
          <w:rFonts w:hint="cs"/>
          <w:rtl/>
        </w:rPr>
        <w:t xml:space="preserve">می </w:t>
      </w:r>
      <w:r w:rsidR="000F5751">
        <w:rPr>
          <w:rFonts w:hint="cs"/>
          <w:rtl/>
        </w:rPr>
        <w:t>کرد و</w:t>
      </w:r>
      <w:r>
        <w:rPr>
          <w:rFonts w:hint="cs"/>
          <w:rtl/>
        </w:rPr>
        <w:t xml:space="preserve"> بین آنها هم</w:t>
      </w:r>
      <w:r w:rsidR="000F5751">
        <w:rPr>
          <w:rFonts w:hint="cs"/>
          <w:rtl/>
        </w:rPr>
        <w:t xml:space="preserve"> ازدواج کرد ولی فارس بودن خود را پ</w:t>
      </w:r>
      <w:r w:rsidR="00C76C51">
        <w:rPr>
          <w:rFonts w:hint="cs"/>
          <w:rtl/>
        </w:rPr>
        <w:t>نهان می کرد . در فارسی قدیمی اصط</w:t>
      </w:r>
      <w:r w:rsidR="000F5751">
        <w:rPr>
          <w:rFonts w:hint="cs"/>
          <w:rtl/>
        </w:rPr>
        <w:t xml:space="preserve">لاح کشتن چراغ به معنای خاموش کردن چراغ به کار می رفته است </w:t>
      </w:r>
      <w:r>
        <w:rPr>
          <w:rFonts w:hint="cs"/>
          <w:rtl/>
        </w:rPr>
        <w:t>.</w:t>
      </w:r>
    </w:p>
    <w:p w:rsidR="00C76C51" w:rsidRDefault="00C76C51" w:rsidP="008E2F80">
      <w:pPr>
        <w:jc w:val="both"/>
        <w:rPr>
          <w:rtl/>
        </w:rPr>
      </w:pPr>
      <w:r>
        <w:rPr>
          <w:rFonts w:hint="cs"/>
          <w:rtl/>
        </w:rPr>
        <w:t xml:space="preserve">شمع را باید از این خانه برون بردن و کشتن                              </w:t>
      </w:r>
      <w:r w:rsidR="008E2F80">
        <w:rPr>
          <w:rtl/>
        </w:rPr>
        <w:tab/>
      </w:r>
      <w:r w:rsidR="008E2F80">
        <w:rPr>
          <w:rtl/>
        </w:rPr>
        <w:tab/>
      </w:r>
      <w:r>
        <w:rPr>
          <w:rFonts w:hint="cs"/>
          <w:rtl/>
        </w:rPr>
        <w:t xml:space="preserve"> تا که معشوقه نداند که تو در خانه مایی </w:t>
      </w:r>
    </w:p>
    <w:p w:rsidR="00C76C51" w:rsidRDefault="00C76C51" w:rsidP="008E2F80">
      <w:pPr>
        <w:jc w:val="both"/>
        <w:rPr>
          <w:rtl/>
        </w:rPr>
      </w:pPr>
      <w:r>
        <w:rPr>
          <w:rFonts w:hint="cs"/>
          <w:rtl/>
        </w:rPr>
        <w:t>شبی در خانه به همسرش گفت</w:t>
      </w:r>
      <w:r w:rsidR="008E2F80">
        <w:rPr>
          <w:rFonts w:hint="cs"/>
          <w:rtl/>
        </w:rPr>
        <w:t xml:space="preserve"> «</w:t>
      </w:r>
      <w:r>
        <w:rPr>
          <w:rFonts w:hint="cs"/>
          <w:rtl/>
        </w:rPr>
        <w:t xml:space="preserve"> ا</w:t>
      </w:r>
      <w:r w:rsidR="008E2F80">
        <w:rPr>
          <w:rFonts w:hint="cs"/>
          <w:rtl/>
        </w:rPr>
        <w:t>ُ</w:t>
      </w:r>
      <w:r>
        <w:rPr>
          <w:rFonts w:hint="cs"/>
          <w:rtl/>
        </w:rPr>
        <w:t xml:space="preserve">قتل السراج </w:t>
      </w:r>
      <w:r w:rsidR="008E2F80">
        <w:rPr>
          <w:rFonts w:hint="cs"/>
          <w:rtl/>
        </w:rPr>
        <w:t>» در حالی که «</w:t>
      </w:r>
      <w:r>
        <w:rPr>
          <w:rFonts w:hint="cs"/>
          <w:rtl/>
        </w:rPr>
        <w:t xml:space="preserve"> ادفع السراج</w:t>
      </w:r>
      <w:r w:rsidR="008E2F80">
        <w:rPr>
          <w:rFonts w:hint="cs"/>
          <w:rtl/>
        </w:rPr>
        <w:t xml:space="preserve"> » مستعمل است .</w:t>
      </w:r>
      <w:r>
        <w:rPr>
          <w:rFonts w:hint="cs"/>
          <w:rtl/>
        </w:rPr>
        <w:t xml:space="preserve"> زن</w:t>
      </w:r>
      <w:r w:rsidR="008E2F80">
        <w:rPr>
          <w:rFonts w:hint="cs"/>
          <w:rtl/>
        </w:rPr>
        <w:t xml:space="preserve"> او از شنیدن این لفظ</w:t>
      </w:r>
      <w:r>
        <w:rPr>
          <w:rFonts w:hint="cs"/>
          <w:rtl/>
        </w:rPr>
        <w:t xml:space="preserve"> تعجب کرد و او </w:t>
      </w:r>
      <w:r w:rsidR="008E2F80">
        <w:rPr>
          <w:rFonts w:hint="cs"/>
          <w:rtl/>
        </w:rPr>
        <w:t xml:space="preserve">هم این گونه </w:t>
      </w:r>
      <w:r>
        <w:rPr>
          <w:rFonts w:hint="cs"/>
          <w:rtl/>
        </w:rPr>
        <w:t xml:space="preserve">توجیه کرد که در قبیله ما </w:t>
      </w:r>
      <w:r w:rsidR="008E2F80">
        <w:rPr>
          <w:rFonts w:hint="cs"/>
          <w:rtl/>
        </w:rPr>
        <w:t xml:space="preserve">« </w:t>
      </w:r>
      <w:r>
        <w:rPr>
          <w:rFonts w:hint="cs"/>
          <w:rtl/>
        </w:rPr>
        <w:t>اقتل السراج</w:t>
      </w:r>
      <w:r w:rsidR="008E2F80">
        <w:rPr>
          <w:rFonts w:hint="cs"/>
          <w:rtl/>
        </w:rPr>
        <w:t>»</w:t>
      </w:r>
      <w:r>
        <w:rPr>
          <w:rFonts w:hint="cs"/>
          <w:rtl/>
        </w:rPr>
        <w:t xml:space="preserve"> به کار می رود. او </w:t>
      </w:r>
      <w:r w:rsidR="008E2F80">
        <w:rPr>
          <w:rFonts w:hint="cs"/>
          <w:rtl/>
        </w:rPr>
        <w:t xml:space="preserve">در حقیقت </w:t>
      </w:r>
      <w:r>
        <w:rPr>
          <w:rFonts w:hint="cs"/>
          <w:rtl/>
        </w:rPr>
        <w:t>از پدیده ارتباطات قبایل که معانی بین آنها رد و بدل می شود در این موضوع استفاده کرد .</w:t>
      </w:r>
    </w:p>
    <w:p w:rsidR="00960C2E" w:rsidRDefault="00960C2E" w:rsidP="00960C2E">
      <w:pPr>
        <w:pStyle w:val="Heading3"/>
        <w:rPr>
          <w:rtl/>
        </w:rPr>
      </w:pPr>
      <w:bookmarkStart w:id="4" w:name="_Toc32787420"/>
      <w:r>
        <w:rPr>
          <w:rFonts w:hint="cs"/>
          <w:rtl/>
        </w:rPr>
        <w:t>نقد روش کتاب التحقیق در برگرداندن معانی همه واژه ها به معنای واحد</w:t>
      </w:r>
      <w:bookmarkEnd w:id="4"/>
    </w:p>
    <w:p w:rsidR="00FF78E4" w:rsidRDefault="00C76C51" w:rsidP="00FF78E4">
      <w:pPr>
        <w:jc w:val="both"/>
        <w:rPr>
          <w:rtl/>
        </w:rPr>
      </w:pPr>
      <w:r>
        <w:rPr>
          <w:rFonts w:hint="cs"/>
          <w:rtl/>
        </w:rPr>
        <w:t xml:space="preserve">به نظر ما </w:t>
      </w:r>
      <w:r w:rsidR="008E2F80">
        <w:rPr>
          <w:rFonts w:hint="cs"/>
          <w:rtl/>
        </w:rPr>
        <w:t xml:space="preserve">روش مرحوم مصطفوی که در آن </w:t>
      </w:r>
      <w:r>
        <w:rPr>
          <w:rFonts w:hint="cs"/>
          <w:rtl/>
        </w:rPr>
        <w:t>بخواهیم همه معانی را به م</w:t>
      </w:r>
      <w:r w:rsidR="008E2F80">
        <w:rPr>
          <w:rFonts w:hint="cs"/>
          <w:rtl/>
        </w:rPr>
        <w:t>عنای واحدی برگردانیم اشتباه است.</w:t>
      </w:r>
      <w:r w:rsidR="00FF78E4" w:rsidRPr="00FF78E4">
        <w:rPr>
          <w:rFonts w:hint="cs"/>
          <w:rtl/>
        </w:rPr>
        <w:t xml:space="preserve"> </w:t>
      </w:r>
      <w:r w:rsidR="00FF78E4">
        <w:rPr>
          <w:rFonts w:hint="cs"/>
          <w:rtl/>
        </w:rPr>
        <w:t>روش ابن فارس هم ربطی به روش التحقیق ندارد . درواقع برگرداندن همه معانی به یک معنی تکلف محض است .</w:t>
      </w:r>
    </w:p>
    <w:p w:rsidR="00C76C51" w:rsidRDefault="00C76C51" w:rsidP="008E2F80">
      <w:pPr>
        <w:jc w:val="both"/>
        <w:rPr>
          <w:rtl/>
        </w:rPr>
      </w:pPr>
      <w:r>
        <w:rPr>
          <w:rFonts w:hint="cs"/>
          <w:rtl/>
        </w:rPr>
        <w:t>در کتابی از منوچهر بزرگمهر سابقا دیدم که می گفت و</w:t>
      </w:r>
      <w:r w:rsidR="008E2F80">
        <w:rPr>
          <w:rFonts w:hint="cs"/>
          <w:rtl/>
        </w:rPr>
        <w:t>ی</w:t>
      </w:r>
      <w:r>
        <w:rPr>
          <w:rFonts w:hint="cs"/>
          <w:rtl/>
        </w:rPr>
        <w:t>تکنشتاین این دی</w:t>
      </w:r>
      <w:r w:rsidR="008E2F80">
        <w:rPr>
          <w:rFonts w:hint="cs"/>
          <w:rtl/>
        </w:rPr>
        <w:t>د</w:t>
      </w:r>
      <w:r>
        <w:rPr>
          <w:rFonts w:hint="cs"/>
          <w:rtl/>
        </w:rPr>
        <w:t>گاه را که در فلسفه یونانی دنبال جامع برای لغات می گردند انکار کرده است و می گوید لغات با هم ارتباط زنجیره ای دارند هر حلقه با حلقه بعد مرتبط است</w:t>
      </w:r>
      <w:r w:rsidR="008E2F80">
        <w:rPr>
          <w:rFonts w:hint="cs"/>
          <w:rtl/>
        </w:rPr>
        <w:t xml:space="preserve"> یعنی معنای اول با معنای دوم و معنای دوم با معنای سوم و معنای سوم با معنای چهارم و آن با معنای پنجم و...اما</w:t>
      </w:r>
      <w:r>
        <w:rPr>
          <w:rFonts w:hint="cs"/>
          <w:rtl/>
        </w:rPr>
        <w:t xml:space="preserve"> ممکن است معنای اول با معنای پنجم مرتبط نباشد </w:t>
      </w:r>
      <w:r w:rsidR="008E2F80">
        <w:rPr>
          <w:rFonts w:hint="cs"/>
          <w:rtl/>
        </w:rPr>
        <w:t xml:space="preserve">و در این فرایند تغییر معنا حاصل شود.او کلمه بازی را به عنوان مثال می آورد </w:t>
      </w:r>
      <w:r>
        <w:rPr>
          <w:rFonts w:hint="cs"/>
          <w:rtl/>
        </w:rPr>
        <w:t>که ارتباط اینها زنجیره ای است .من اصل کلام او را</w:t>
      </w:r>
      <w:r w:rsidR="008E2F80">
        <w:rPr>
          <w:rFonts w:hint="cs"/>
          <w:rtl/>
        </w:rPr>
        <w:t xml:space="preserve"> نخوان</w:t>
      </w:r>
      <w:r>
        <w:rPr>
          <w:rFonts w:hint="cs"/>
          <w:rtl/>
        </w:rPr>
        <w:t xml:space="preserve">دم و احتمال اشتباه در ترجمه </w:t>
      </w:r>
      <w:r w:rsidR="008E2F80">
        <w:rPr>
          <w:rFonts w:hint="cs"/>
          <w:rtl/>
        </w:rPr>
        <w:t xml:space="preserve">هم </w:t>
      </w:r>
      <w:r>
        <w:rPr>
          <w:rFonts w:hint="cs"/>
          <w:rtl/>
        </w:rPr>
        <w:t xml:space="preserve">وجود دارد . ممکن است مراد او همین حرف ما باشد که به خاطر وضع های طولی هر معنایی با معنای بعدی مرتبط است ولی در جامع استعمال نمی شود </w:t>
      </w:r>
      <w:r w:rsidR="00A63D82">
        <w:rPr>
          <w:rFonts w:hint="cs"/>
          <w:rtl/>
        </w:rPr>
        <w:t xml:space="preserve">. البته </w:t>
      </w:r>
      <w:r w:rsidR="008E2F80">
        <w:rPr>
          <w:rFonts w:hint="cs"/>
          <w:rtl/>
        </w:rPr>
        <w:t xml:space="preserve">به نظرم </w:t>
      </w:r>
      <w:r w:rsidR="00A63D82">
        <w:rPr>
          <w:rFonts w:hint="cs"/>
          <w:rtl/>
        </w:rPr>
        <w:t>مثال کلمه بازی به نظرم خوب نیست .چون بازی در مقابل جد</w:t>
      </w:r>
      <w:r w:rsidR="008E2F80">
        <w:rPr>
          <w:rFonts w:hint="cs"/>
          <w:rtl/>
        </w:rPr>
        <w:t>ّ</w:t>
      </w:r>
      <w:r w:rsidR="00A63D82">
        <w:rPr>
          <w:rFonts w:hint="cs"/>
          <w:rtl/>
        </w:rPr>
        <w:t xml:space="preserve"> وجود دارد و شاید در این جامع مشترک باشند.</w:t>
      </w:r>
    </w:p>
    <w:p w:rsidR="00D27910" w:rsidRDefault="008E2F80" w:rsidP="008E2F80">
      <w:pPr>
        <w:jc w:val="both"/>
        <w:rPr>
          <w:rtl/>
        </w:rPr>
      </w:pPr>
      <w:r>
        <w:rPr>
          <w:rFonts w:hint="cs"/>
          <w:rtl/>
        </w:rPr>
        <w:t xml:space="preserve">با توجه به این توضیحات نکته مهم این است که دلیل نداریم </w:t>
      </w:r>
      <w:r w:rsidR="00A63D82">
        <w:rPr>
          <w:rFonts w:hint="cs"/>
          <w:rtl/>
        </w:rPr>
        <w:t>بگوییم اشتراک لفظی نداریم .چون عوامل مختلفی مثل واژه های دخیل</w:t>
      </w:r>
      <w:r w:rsidR="00D27910">
        <w:rPr>
          <w:rFonts w:hint="cs"/>
          <w:rtl/>
        </w:rPr>
        <w:t xml:space="preserve"> یا وضع </w:t>
      </w:r>
      <w:r w:rsidR="00355DD8">
        <w:rPr>
          <w:rFonts w:hint="cs"/>
          <w:rtl/>
        </w:rPr>
        <w:t>تعیّنی</w:t>
      </w:r>
      <w:r w:rsidR="00D27910">
        <w:rPr>
          <w:rFonts w:hint="cs"/>
          <w:rtl/>
        </w:rPr>
        <w:t xml:space="preserve"> و...</w:t>
      </w:r>
      <w:r w:rsidR="00A63D82">
        <w:rPr>
          <w:rFonts w:hint="cs"/>
          <w:rtl/>
        </w:rPr>
        <w:t xml:space="preserve"> وجود دارد که</w:t>
      </w:r>
      <w:r>
        <w:rPr>
          <w:rFonts w:hint="cs"/>
          <w:rtl/>
        </w:rPr>
        <w:t xml:space="preserve"> می تواند</w:t>
      </w:r>
      <w:r w:rsidR="00A63D82">
        <w:rPr>
          <w:rFonts w:hint="cs"/>
          <w:rtl/>
        </w:rPr>
        <w:t xml:space="preserve"> به اشتراک لفظی</w:t>
      </w:r>
      <w:r w:rsidR="00D27910">
        <w:rPr>
          <w:rFonts w:hint="cs"/>
          <w:rtl/>
        </w:rPr>
        <w:t xml:space="preserve"> </w:t>
      </w:r>
      <w:r>
        <w:rPr>
          <w:rFonts w:hint="cs"/>
          <w:rtl/>
        </w:rPr>
        <w:t>منجر شود</w:t>
      </w:r>
      <w:r w:rsidR="00A63D82">
        <w:rPr>
          <w:rFonts w:hint="cs"/>
          <w:rtl/>
        </w:rPr>
        <w:t>.</w:t>
      </w:r>
      <w:r>
        <w:rPr>
          <w:rFonts w:hint="cs"/>
          <w:rtl/>
        </w:rPr>
        <w:t xml:space="preserve"> </w:t>
      </w:r>
      <w:r w:rsidR="00D27910">
        <w:rPr>
          <w:rFonts w:hint="cs"/>
          <w:rtl/>
        </w:rPr>
        <w:t xml:space="preserve">ممکن است معنای اول اصلی </w:t>
      </w:r>
      <w:r>
        <w:rPr>
          <w:rFonts w:hint="cs"/>
          <w:rtl/>
        </w:rPr>
        <w:t xml:space="preserve">و </w:t>
      </w:r>
      <w:r w:rsidR="00D27910">
        <w:rPr>
          <w:rFonts w:hint="cs"/>
          <w:rtl/>
        </w:rPr>
        <w:t xml:space="preserve">بعدی </w:t>
      </w:r>
      <w:r w:rsidR="00355DD8">
        <w:rPr>
          <w:rFonts w:hint="cs"/>
          <w:rtl/>
        </w:rPr>
        <w:t>تعیّنی</w:t>
      </w:r>
      <w:r>
        <w:rPr>
          <w:rFonts w:hint="cs"/>
          <w:rtl/>
        </w:rPr>
        <w:t xml:space="preserve"> باشد یا معنای</w:t>
      </w:r>
      <w:r w:rsidR="00D27910">
        <w:rPr>
          <w:rFonts w:hint="cs"/>
          <w:rtl/>
        </w:rPr>
        <w:t xml:space="preserve"> اولی اصلی</w:t>
      </w:r>
      <w:r>
        <w:rPr>
          <w:rFonts w:hint="cs"/>
          <w:rtl/>
        </w:rPr>
        <w:t xml:space="preserve"> و</w:t>
      </w:r>
      <w:r w:rsidR="00D27910">
        <w:rPr>
          <w:rFonts w:hint="cs"/>
          <w:rtl/>
        </w:rPr>
        <w:t xml:space="preserve"> بعدی از لغت دیگر</w:t>
      </w:r>
      <w:r>
        <w:rPr>
          <w:rFonts w:hint="cs"/>
          <w:rtl/>
        </w:rPr>
        <w:t xml:space="preserve"> باشد یا</w:t>
      </w:r>
      <w:r w:rsidR="00D27910">
        <w:rPr>
          <w:rFonts w:hint="cs"/>
          <w:rtl/>
        </w:rPr>
        <w:t xml:space="preserve"> معنای اول تعیینی اول</w:t>
      </w:r>
      <w:r>
        <w:rPr>
          <w:rFonts w:hint="cs"/>
          <w:rtl/>
        </w:rPr>
        <w:t>ی و</w:t>
      </w:r>
      <w:r w:rsidR="00D27910">
        <w:rPr>
          <w:rFonts w:hint="cs"/>
          <w:rtl/>
        </w:rPr>
        <w:t xml:space="preserve"> دومی تعیینی ثانویه</w:t>
      </w:r>
      <w:r>
        <w:rPr>
          <w:rFonts w:hint="cs"/>
          <w:rtl/>
        </w:rPr>
        <w:t xml:space="preserve"> باشد .</w:t>
      </w:r>
      <w:r w:rsidR="00D27910">
        <w:rPr>
          <w:rFonts w:hint="cs"/>
          <w:rtl/>
        </w:rPr>
        <w:t xml:space="preserve"> همه اینها ممکن است . باید به راههای</w:t>
      </w:r>
      <w:r>
        <w:rPr>
          <w:rFonts w:hint="cs"/>
          <w:rtl/>
        </w:rPr>
        <w:t xml:space="preserve"> متعارفی </w:t>
      </w:r>
      <w:r w:rsidR="00D27910">
        <w:rPr>
          <w:rFonts w:hint="cs"/>
          <w:rtl/>
        </w:rPr>
        <w:t xml:space="preserve"> که از آنها معانی را درک می کنیم </w:t>
      </w:r>
      <w:r>
        <w:rPr>
          <w:rFonts w:hint="cs"/>
          <w:rtl/>
        </w:rPr>
        <w:t>مانند تبادر و...در کشف صحت معانی رجوع کنیم.</w:t>
      </w:r>
      <w:r w:rsidR="00D27910">
        <w:rPr>
          <w:rFonts w:hint="cs"/>
          <w:rtl/>
        </w:rPr>
        <w:t xml:space="preserve"> </w:t>
      </w:r>
    </w:p>
    <w:p w:rsidR="00D27910" w:rsidRDefault="00D27910" w:rsidP="00FF78E4">
      <w:pPr>
        <w:jc w:val="both"/>
        <w:rPr>
          <w:rtl/>
        </w:rPr>
      </w:pPr>
      <w:r>
        <w:rPr>
          <w:rFonts w:hint="cs"/>
          <w:rtl/>
        </w:rPr>
        <w:t xml:space="preserve">نکته دوم </w:t>
      </w:r>
      <w:r w:rsidR="008E2F80">
        <w:rPr>
          <w:rFonts w:hint="cs"/>
          <w:rtl/>
        </w:rPr>
        <w:t xml:space="preserve">این است که </w:t>
      </w:r>
      <w:r>
        <w:rPr>
          <w:rFonts w:hint="cs"/>
          <w:rtl/>
        </w:rPr>
        <w:t>ریشه مشترک غیر از معنای مشترک است بلکه</w:t>
      </w:r>
      <w:r w:rsidR="008E2F80">
        <w:rPr>
          <w:rFonts w:hint="cs"/>
          <w:rtl/>
        </w:rPr>
        <w:t xml:space="preserve"> ریشه مشترک تنها</w:t>
      </w:r>
      <w:r>
        <w:rPr>
          <w:rFonts w:hint="cs"/>
          <w:rtl/>
        </w:rPr>
        <w:t xml:space="preserve"> ارتباط معنوی را ثابت می کند .</w:t>
      </w:r>
      <w:r w:rsidR="00FF78E4">
        <w:rPr>
          <w:rFonts w:hint="cs"/>
          <w:rtl/>
        </w:rPr>
        <w:t xml:space="preserve"> </w:t>
      </w:r>
      <w:r>
        <w:rPr>
          <w:rFonts w:hint="cs"/>
          <w:rtl/>
        </w:rPr>
        <w:t>در بحث ما ضر</w:t>
      </w:r>
      <w:r w:rsidR="00FF78E4">
        <w:rPr>
          <w:rFonts w:hint="cs"/>
          <w:rtl/>
        </w:rPr>
        <w:t>ّ</w:t>
      </w:r>
      <w:r>
        <w:rPr>
          <w:rFonts w:hint="cs"/>
          <w:rtl/>
        </w:rPr>
        <w:t xml:space="preserve"> و ضریر و ضر</w:t>
      </w:r>
      <w:r w:rsidR="00FF78E4">
        <w:rPr>
          <w:rFonts w:hint="cs"/>
          <w:rtl/>
        </w:rPr>
        <w:t>ّه تنها یک ارتباط معنایی دارد</w:t>
      </w:r>
      <w:r>
        <w:rPr>
          <w:rFonts w:hint="cs"/>
          <w:rtl/>
        </w:rPr>
        <w:t xml:space="preserve"> که نوعی نقصان و کمبود است </w:t>
      </w:r>
      <w:r w:rsidR="00FF78E4">
        <w:rPr>
          <w:rFonts w:hint="cs"/>
          <w:rtl/>
        </w:rPr>
        <w:t xml:space="preserve">اما </w:t>
      </w:r>
      <w:r>
        <w:rPr>
          <w:rFonts w:hint="cs"/>
          <w:rtl/>
        </w:rPr>
        <w:t xml:space="preserve"> لفظ ضریر در مطلق کسی که کمبود دارد استفاده نمی شود بلکه خصوص نابینا </w:t>
      </w:r>
      <w:r w:rsidR="00FF78E4">
        <w:rPr>
          <w:rFonts w:hint="cs"/>
          <w:rtl/>
        </w:rPr>
        <w:t>به کار می رود</w:t>
      </w:r>
      <w:r>
        <w:rPr>
          <w:rFonts w:hint="cs"/>
          <w:rtl/>
        </w:rPr>
        <w:t xml:space="preserve">. پس لفظ بر جامع ارتباط وضع نشده است </w:t>
      </w:r>
      <w:r w:rsidR="00FF78E4">
        <w:rPr>
          <w:rFonts w:hint="cs"/>
          <w:rtl/>
        </w:rPr>
        <w:t>چون</w:t>
      </w:r>
      <w:r>
        <w:rPr>
          <w:rFonts w:hint="cs"/>
          <w:rtl/>
        </w:rPr>
        <w:t xml:space="preserve"> جامع ارتباط وجه تسمیه است که نه مطرد است نه منعکس و مسمی را تعیین نمی کند .</w:t>
      </w:r>
    </w:p>
    <w:p w:rsidR="00D27910" w:rsidRDefault="00D27910" w:rsidP="00FF78E4">
      <w:pPr>
        <w:jc w:val="both"/>
        <w:rPr>
          <w:rtl/>
        </w:rPr>
      </w:pPr>
      <w:r>
        <w:rPr>
          <w:rFonts w:hint="cs"/>
          <w:rtl/>
        </w:rPr>
        <w:t xml:space="preserve">مثال دانشگاه و دانشکده و دانشسرا </w:t>
      </w:r>
      <w:r w:rsidR="00FF78E4">
        <w:rPr>
          <w:rFonts w:hint="cs"/>
          <w:rtl/>
        </w:rPr>
        <w:t>همین طور است</w:t>
      </w:r>
      <w:r>
        <w:rPr>
          <w:rFonts w:hint="cs"/>
          <w:rtl/>
        </w:rPr>
        <w:t xml:space="preserve"> . ریشه همه از یک چیز است ولی در معانی مختلف بر سه نهاد مختلف وضع شده است . نه هر جا محل دانش ا</w:t>
      </w:r>
      <w:r w:rsidR="00FF78E4">
        <w:rPr>
          <w:rFonts w:hint="cs"/>
          <w:rtl/>
        </w:rPr>
        <w:t>ست دانشگاه است و نه هر جا دانشگا</w:t>
      </w:r>
      <w:r>
        <w:rPr>
          <w:rFonts w:hint="cs"/>
          <w:rtl/>
        </w:rPr>
        <w:t xml:space="preserve">ه است لزوما محل دانش </w:t>
      </w:r>
      <w:r w:rsidR="00FF78E4">
        <w:rPr>
          <w:rFonts w:hint="cs"/>
          <w:rtl/>
        </w:rPr>
        <w:t>است</w:t>
      </w:r>
      <w:r>
        <w:rPr>
          <w:rFonts w:hint="cs"/>
          <w:rtl/>
        </w:rPr>
        <w:t xml:space="preserve"> بلکه به اعتبار اغلبی به کار م</w:t>
      </w:r>
      <w:r w:rsidR="00FF78E4">
        <w:rPr>
          <w:rFonts w:hint="cs"/>
          <w:rtl/>
        </w:rPr>
        <w:t>ی رود .مثال دیگر</w:t>
      </w:r>
      <w:r>
        <w:rPr>
          <w:rFonts w:hint="cs"/>
          <w:rtl/>
        </w:rPr>
        <w:t xml:space="preserve"> مسجد </w:t>
      </w:r>
      <w:r w:rsidR="00FF78E4">
        <w:rPr>
          <w:rFonts w:hint="cs"/>
          <w:rtl/>
        </w:rPr>
        <w:t xml:space="preserve">است </w:t>
      </w:r>
      <w:r>
        <w:rPr>
          <w:rFonts w:hint="cs"/>
          <w:rtl/>
        </w:rPr>
        <w:t xml:space="preserve">که علاوه بر نماز </w:t>
      </w:r>
      <w:r w:rsidR="00FF78E4">
        <w:rPr>
          <w:rFonts w:hint="cs"/>
          <w:rtl/>
        </w:rPr>
        <w:t xml:space="preserve">می تواند </w:t>
      </w:r>
      <w:r>
        <w:rPr>
          <w:rFonts w:hint="cs"/>
          <w:rtl/>
        </w:rPr>
        <w:t>کارکرد اجتماع مسلمین را داشته باشد لذا نه هر جا نماز خوانده می شود مسجد است ونه این که در مسجد کاری غیر از نماز انجام نمی شود.</w:t>
      </w:r>
    </w:p>
    <w:p w:rsidR="00960C2E" w:rsidRDefault="00960C2E" w:rsidP="00960C2E">
      <w:pPr>
        <w:pStyle w:val="Heading3"/>
        <w:rPr>
          <w:rtl/>
        </w:rPr>
      </w:pPr>
      <w:bookmarkStart w:id="5" w:name="_Toc32787421"/>
      <w:r>
        <w:rPr>
          <w:rFonts w:hint="cs"/>
          <w:rtl/>
        </w:rPr>
        <w:t>نکته مهم</w:t>
      </w:r>
      <w:bookmarkEnd w:id="5"/>
      <w:r>
        <w:rPr>
          <w:rFonts w:hint="cs"/>
          <w:rtl/>
        </w:rPr>
        <w:t xml:space="preserve"> </w:t>
      </w:r>
    </w:p>
    <w:p w:rsidR="00FF78E4" w:rsidRDefault="00D27910" w:rsidP="00FF78E4">
      <w:pPr>
        <w:jc w:val="both"/>
        <w:rPr>
          <w:rtl/>
        </w:rPr>
      </w:pPr>
      <w:r>
        <w:rPr>
          <w:rFonts w:hint="cs"/>
          <w:rtl/>
        </w:rPr>
        <w:t xml:space="preserve">یک نکته بسیار مهم دیگر که در بحث های آقای سیستانی باید توجه داشت این است که اگر ضریر به معنای نابینا است به این معنا نیست که ضرّ به معنای عمی باشد . ممکن است یک وضع تعیینی یا </w:t>
      </w:r>
      <w:r w:rsidR="00355DD8">
        <w:rPr>
          <w:rFonts w:hint="cs"/>
          <w:rtl/>
        </w:rPr>
        <w:t>تعیّنی</w:t>
      </w:r>
      <w:r>
        <w:rPr>
          <w:rFonts w:hint="cs"/>
          <w:rtl/>
        </w:rPr>
        <w:t xml:space="preserve"> در یک مشتق خاص باشد و دلیل نمی شو</w:t>
      </w:r>
      <w:r w:rsidR="00FF78E4">
        <w:rPr>
          <w:rFonts w:hint="cs"/>
          <w:rtl/>
        </w:rPr>
        <w:t>د کل ریشه همان معنا را پیدا کند.آقای سیستانی در ابتدای بحث خود می فرمایند:</w:t>
      </w:r>
    </w:p>
    <w:p w:rsidR="00E1328B" w:rsidRPr="00E1328B" w:rsidRDefault="00E1328B" w:rsidP="00E1328B">
      <w:pPr>
        <w:jc w:val="both"/>
        <w:rPr>
          <w:color w:val="0000FF"/>
          <w:rtl/>
        </w:rPr>
      </w:pPr>
      <w:r w:rsidRPr="00E1328B">
        <w:rPr>
          <w:rFonts w:hint="cs"/>
          <w:color w:val="0000FF"/>
          <w:rtl/>
        </w:rPr>
        <w:t>المقام الأول: في مفاد مادة (ض‌رر) و قد ذكر اللغويون لها معان كثيرة</w:t>
      </w:r>
      <w:r w:rsidRPr="00E1328B">
        <w:rPr>
          <w:rFonts w:hint="cs"/>
          <w:color w:val="0000FF"/>
        </w:rPr>
        <w:t>‌</w:t>
      </w:r>
      <w:r w:rsidRPr="00E1328B">
        <w:rPr>
          <w:rFonts w:hint="cs"/>
          <w:color w:val="0000FF"/>
          <w:rtl/>
        </w:rPr>
        <w:t>، كالنقص و الضيق و سوء الحال و الزمانة و العمى و المرض و الهزال و الحاجة و القحط و الإيذاء و العلة و غير ذلك. و لكن لا إشكال في إن هذه المادة ليس لها هذه الكثرة من المعاني، بل المفهوم منها بحد ذاتها ليس إلا معنى واحدا أو اثنين أو ثلاثة</w:t>
      </w:r>
      <w:r w:rsidR="008B7F10">
        <w:rPr>
          <w:rStyle w:val="FootnoteReference"/>
          <w:color w:val="0000FF"/>
          <w:rtl/>
        </w:rPr>
        <w:footnoteReference w:id="2"/>
      </w:r>
    </w:p>
    <w:p w:rsidR="00B94DED" w:rsidRDefault="00B94DED" w:rsidP="00E1328B">
      <w:pPr>
        <w:jc w:val="both"/>
        <w:rPr>
          <w:rtl/>
        </w:rPr>
      </w:pPr>
      <w:r>
        <w:rPr>
          <w:rFonts w:hint="cs"/>
          <w:rtl/>
        </w:rPr>
        <w:t xml:space="preserve"> این معانی که ذکر کرده اند به این شکل در هیچ کتاب لغتی نیست بلکه عمی </w:t>
      </w:r>
      <w:r w:rsidR="00E1328B">
        <w:rPr>
          <w:rFonts w:hint="cs"/>
          <w:rtl/>
        </w:rPr>
        <w:t xml:space="preserve">تنها برای </w:t>
      </w:r>
      <w:r>
        <w:rPr>
          <w:rFonts w:hint="cs"/>
          <w:rtl/>
        </w:rPr>
        <w:t xml:space="preserve"> ضریر است نه </w:t>
      </w:r>
      <w:r w:rsidR="00E1328B">
        <w:rPr>
          <w:rFonts w:hint="cs"/>
          <w:rtl/>
        </w:rPr>
        <w:t xml:space="preserve">این که </w:t>
      </w:r>
      <w:r>
        <w:rPr>
          <w:rFonts w:hint="cs"/>
          <w:rtl/>
        </w:rPr>
        <w:t>ضرر</w:t>
      </w:r>
      <w:r w:rsidR="008E6045">
        <w:rPr>
          <w:rFonts w:hint="cs"/>
          <w:rtl/>
        </w:rPr>
        <w:t xml:space="preserve"> به معنای عمی باشد در تاج العروس در معنای ضرر چنین آمده است:</w:t>
      </w:r>
    </w:p>
    <w:p w:rsidR="00D6662E" w:rsidRPr="008E6045" w:rsidRDefault="00D6662E" w:rsidP="00D6662E">
      <w:pPr>
        <w:jc w:val="both"/>
        <w:rPr>
          <w:color w:val="000080"/>
        </w:rPr>
      </w:pPr>
      <w:r w:rsidRPr="008E6045">
        <w:rPr>
          <w:rFonts w:hint="cs"/>
          <w:color w:val="000080"/>
          <w:rtl/>
        </w:rPr>
        <w:t>[ضرر]:</w:t>
      </w:r>
    </w:p>
    <w:p w:rsidR="00D6662E" w:rsidRPr="008E6045" w:rsidRDefault="00D6662E" w:rsidP="00D6662E">
      <w:pPr>
        <w:jc w:val="both"/>
        <w:rPr>
          <w:color w:val="000080"/>
          <w:rtl/>
        </w:rPr>
      </w:pPr>
      <w:r w:rsidRPr="008E6045">
        <w:rPr>
          <w:rFonts w:hint="cs"/>
          <w:color w:val="000080"/>
          <w:rtl/>
        </w:rPr>
        <w:t>الضَّرُّ، و يُضَمّ‏، لغتان: ضِدّ النَّفْع.</w:t>
      </w:r>
    </w:p>
    <w:p w:rsidR="00D6662E" w:rsidRPr="008E6045" w:rsidRDefault="00D6662E" w:rsidP="008E6045">
      <w:pPr>
        <w:jc w:val="both"/>
        <w:rPr>
          <w:color w:val="000080"/>
          <w:rtl/>
        </w:rPr>
      </w:pPr>
      <w:r w:rsidRPr="008E6045">
        <w:rPr>
          <w:rFonts w:hint="cs"/>
          <w:color w:val="000080"/>
          <w:rtl/>
        </w:rPr>
        <w:t>أَو الضَّرّ بالفَتْح: مَصْدَر، و بالضَّمّ: اسْمٌ.</w:t>
      </w:r>
      <w:r w:rsidR="008E6045" w:rsidRPr="008E6045">
        <w:rPr>
          <w:rFonts w:hint="cs"/>
          <w:color w:val="000080"/>
          <w:rtl/>
        </w:rPr>
        <w:t>....</w:t>
      </w:r>
      <w:r w:rsidRPr="008E6045">
        <w:rPr>
          <w:rFonts w:hint="cs"/>
          <w:color w:val="000080"/>
          <w:rtl/>
        </w:rPr>
        <w:t>يقال: ضَرَّهُ‏ يَضُرُّه‏ ضَرّاً، و ضَرَّةُ به، و أَضَّرَّهُ‏، إِضْرَارَاً، و أَضَرِّ بِهِ‏ و ضَارَّهُ‏ مُضَارَّةً، و ضِرَاراً، بالكَسْر بمعْنًى، و الاسمُ‏ الضَّرَرُ، فِعْلُ واحِد، و الضِّرارُ فِعْلُ اثْنينِ، و به فُسِّرَالحديثُ‏: «لا ضَرَرَ و لا ضِرارَ».</w:t>
      </w:r>
    </w:p>
    <w:p w:rsidR="00D6662E" w:rsidRPr="008E6045" w:rsidRDefault="00D6662E" w:rsidP="00262602">
      <w:pPr>
        <w:jc w:val="both"/>
        <w:rPr>
          <w:color w:val="000080"/>
          <w:rtl/>
        </w:rPr>
      </w:pPr>
      <w:r w:rsidRPr="008E6045">
        <w:rPr>
          <w:rFonts w:hint="cs"/>
          <w:color w:val="000080"/>
          <w:rtl/>
        </w:rPr>
        <w:t>أَي لا يَضُرُّ الرَّجلُ أَخاهُ فَيَنْقُصه شَيْئاً من حقّه، و لا يُجَازِيه على‏ إِضْرارِه‏ بإِدخالِ‏ الضَّرَرِ عليه. و قيل: هُما بمعنًى، و تكرارُهما، للتّأْكِيدِ.و المُضارّة في الوَصِيّة: أَن لا تُمْضَى أَو يُنْقَصَ بعضُها، أَو يُوصَى لغَيرِ أَهْلِهَا، و نحو ذلِك ممّا يُخَالِف السُّنّةَ.</w:t>
      </w:r>
    </w:p>
    <w:p w:rsidR="008E6045" w:rsidRPr="008E6045" w:rsidRDefault="00D6662E" w:rsidP="008E6045">
      <w:pPr>
        <w:jc w:val="both"/>
        <w:rPr>
          <w:color w:val="000080"/>
          <w:rtl/>
        </w:rPr>
      </w:pPr>
      <w:r w:rsidRPr="008E6045">
        <w:rPr>
          <w:rFonts w:hint="cs"/>
          <w:color w:val="000080"/>
          <w:rtl/>
        </w:rPr>
        <w:t>و</w:t>
      </w:r>
      <w:r w:rsidRPr="008E6045">
        <w:rPr>
          <w:rFonts w:hint="cs"/>
          <w:color w:val="000080"/>
          <w:u w:val="single"/>
          <w:rtl/>
        </w:rPr>
        <w:t xml:space="preserve"> الضّارُورَاءُ: القَحْطُ، و الشِّدَّةُ، و الضَّرَرُ، و سُوءُ الحال</w:t>
      </w:r>
      <w:r w:rsidRPr="008E6045">
        <w:rPr>
          <w:rFonts w:hint="cs"/>
          <w:color w:val="000080"/>
          <w:rtl/>
        </w:rPr>
        <w:t>‏، هكذا في النُّسخ التي بأَيدينا، و الصواب: و الضَّرَرُ:</w:t>
      </w:r>
      <w:r w:rsidR="008E6045" w:rsidRPr="008E6045">
        <w:rPr>
          <w:rFonts w:hint="cs"/>
          <w:color w:val="000080"/>
          <w:rtl/>
        </w:rPr>
        <w:t xml:space="preserve">... </w:t>
      </w:r>
      <w:r w:rsidRPr="008E6045">
        <w:rPr>
          <w:rFonts w:hint="cs"/>
          <w:color w:val="000080"/>
          <w:rtl/>
        </w:rPr>
        <w:t>و الضَّرَرُ: النُّقْصَانُ يَدْخُلُ في الشَّيْ‏ءِ، يقال: دَخَلَ عليه‏ ضَرَرٌ في مالِه.و الضَّرّاءُ، بالمد: الزَّمَانَةُ، و منه‏ الضَّرِيرُ بمعنَى الزَّمِنِ.</w:t>
      </w:r>
      <w:r w:rsidR="008E6045" w:rsidRPr="008E6045">
        <w:rPr>
          <w:rFonts w:hint="cs"/>
          <w:color w:val="000080"/>
          <w:rtl/>
        </w:rPr>
        <w:t>.....</w:t>
      </w:r>
      <w:r w:rsidRPr="008E6045">
        <w:rPr>
          <w:rFonts w:hint="cs"/>
          <w:color w:val="000080"/>
          <w:rtl/>
        </w:rPr>
        <w:t>الضَّرّاءُ: الحالةُ التي‏ تَضُرّ، و هي نَقِيضُ السَّرّاءِ، و هما بناءَانِ للمؤنّث و لا مُذَكَّر لهما، و هي: الشِّدَّةُ و الفقرُ و العذابُ.</w:t>
      </w:r>
      <w:r w:rsidR="008E6045" w:rsidRPr="008E6045">
        <w:rPr>
          <w:rFonts w:hint="cs"/>
          <w:color w:val="000080"/>
          <w:rtl/>
        </w:rPr>
        <w:t>..</w:t>
      </w:r>
      <w:r w:rsidRPr="008E6045">
        <w:rPr>
          <w:rFonts w:hint="cs"/>
          <w:color w:val="000080"/>
          <w:rtl/>
        </w:rPr>
        <w:t>.و الضِّرِيرُ، كأَمِير: الرجُلُ‏ الذّاهِبُ البَصَرِ، و مصدره‏ الضَّرَارَةُ، ج: أَضِرَّاءُ</w:t>
      </w:r>
      <w:r w:rsidR="008E6045" w:rsidRPr="008E6045">
        <w:rPr>
          <w:rFonts w:hint="cs"/>
          <w:color w:val="000080"/>
          <w:rtl/>
        </w:rPr>
        <w:t>، و هو مَجَاز، ...</w:t>
      </w:r>
      <w:r w:rsidR="008E6045" w:rsidRPr="008E6045">
        <w:rPr>
          <w:rFonts w:ascii="Traditional Arabic" w:eastAsia="Times New Roman" w:hAnsi="Traditional Arabic" w:cs="Traditional Arabic" w:hint="cs"/>
          <w:color w:val="000080"/>
          <w:sz w:val="30"/>
          <w:szCs w:val="30"/>
          <w:rtl/>
        </w:rPr>
        <w:t xml:space="preserve"> </w:t>
      </w:r>
      <w:r w:rsidR="008E6045" w:rsidRPr="008E6045">
        <w:rPr>
          <w:rFonts w:hint="cs"/>
          <w:color w:val="000080"/>
          <w:rtl/>
        </w:rPr>
        <w:t>و الضَّرُورَةُ: الحَاجَةُ، و يُجْمَع على‏ الضَّرُوراتِ‏، كالضّارُورَةِ، و الضّارُورِ، و الضّارُوراءِ،...</w:t>
      </w:r>
      <w:r w:rsidR="008E6045">
        <w:rPr>
          <w:rStyle w:val="FootnoteReference"/>
          <w:color w:val="000080"/>
          <w:rtl/>
        </w:rPr>
        <w:footnoteReference w:id="3"/>
      </w:r>
    </w:p>
    <w:p w:rsidR="00B73914" w:rsidRDefault="00B73914" w:rsidP="008E6045">
      <w:pPr>
        <w:jc w:val="both"/>
        <w:rPr>
          <w:rtl/>
        </w:rPr>
      </w:pPr>
      <w:r>
        <w:rPr>
          <w:rFonts w:hint="cs"/>
          <w:rtl/>
        </w:rPr>
        <w:t>پس همه</w:t>
      </w:r>
      <w:r w:rsidR="00262602">
        <w:rPr>
          <w:rFonts w:hint="cs"/>
          <w:rtl/>
        </w:rPr>
        <w:t xml:space="preserve"> </w:t>
      </w:r>
      <w:r>
        <w:rPr>
          <w:rFonts w:hint="cs"/>
          <w:rtl/>
        </w:rPr>
        <w:t xml:space="preserve">این موارد ماده ضرر نیست بلکه برخی مشتقات خاص معنایی دارد و دلیلی ندارد بگوییم ماده هم به این معناست </w:t>
      </w:r>
      <w:r w:rsidR="008B7F10">
        <w:rPr>
          <w:rFonts w:hint="cs"/>
          <w:rtl/>
        </w:rPr>
        <w:t>.</w:t>
      </w:r>
    </w:p>
    <w:p w:rsidR="000F5751" w:rsidRPr="006162A2" w:rsidRDefault="000F5751" w:rsidP="00B73914">
      <w:pPr>
        <w:jc w:val="both"/>
        <w:rPr>
          <w:rtl/>
        </w:rPr>
      </w:pPr>
    </w:p>
    <w:sectPr w:rsidR="000F5751" w:rsidRPr="006162A2"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0AF" w:rsidRDefault="00AA20AF" w:rsidP="008B750B">
      <w:pPr>
        <w:spacing w:line="240" w:lineRule="auto"/>
      </w:pPr>
      <w:r>
        <w:separator/>
      </w:r>
    </w:p>
  </w:endnote>
  <w:endnote w:type="continuationSeparator" w:id="0">
    <w:p w:rsidR="00AA20AF" w:rsidRDefault="00AA20A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Traditional Arabic">
    <w:panose1 w:val="02010000000000000000"/>
    <w:charset w:val="B2"/>
    <w:family w:val="auto"/>
    <w:pitch w:val="variable"/>
    <w:sig w:usb0="00002001" w:usb1="00000000" w:usb2="00000000" w:usb3="00000000" w:csb0="00000040" w:csb1="00000000"/>
  </w:font>
  <w:font w:name="Alaem">
    <w:altName w:val="Times New Roman"/>
    <w:charset w:val="02"/>
    <w:family w:val="auto"/>
    <w:pitch w:val="variable"/>
    <w:sig w:usb0="00000000" w:usb1="10000000" w:usb2="00000000" w:usb3="00000000" w:csb0="80000000" w:csb1="00000000"/>
  </w:font>
  <w:font w:name="Sakkal Majalla">
    <w:panose1 w:val="02000000000000000000"/>
    <w:charset w:val="00"/>
    <w:family w:val="auto"/>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DC7" w:rsidRDefault="00037D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85E92" w:rsidRPr="00C85E92">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2E24DD" w:rsidP="001B6799">
          <w:pPr>
            <w:pStyle w:val="Footer"/>
            <w:bidi w:val="0"/>
            <w:rPr>
              <w:color w:val="808080" w:themeColor="background1" w:themeShade="80"/>
              <w:rtl/>
            </w:rPr>
          </w:pPr>
          <w:bookmarkStart w:id="13" w:name="BokAdres"/>
          <w:bookmarkEnd w:id="13"/>
          <w:r>
            <w:rPr>
              <w:color w:val="808080" w:themeColor="background1" w:themeShade="80"/>
            </w:rPr>
            <w:t>U1js1_13981018-062_ga1_mfeb.ir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DC7" w:rsidRDefault="00037D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0AF" w:rsidRDefault="00AA20AF" w:rsidP="008B750B">
      <w:pPr>
        <w:spacing w:line="240" w:lineRule="auto"/>
      </w:pPr>
      <w:r>
        <w:separator/>
      </w:r>
    </w:p>
  </w:footnote>
  <w:footnote w:type="continuationSeparator" w:id="0">
    <w:p w:rsidR="00AA20AF" w:rsidRDefault="00AA20AF" w:rsidP="008B750B">
      <w:pPr>
        <w:spacing w:line="240" w:lineRule="auto"/>
      </w:pPr>
      <w:r>
        <w:continuationSeparator/>
      </w:r>
    </w:p>
  </w:footnote>
  <w:footnote w:id="1">
    <w:p w:rsidR="008B7F10" w:rsidRPr="008B7F10" w:rsidRDefault="008B7F10" w:rsidP="008B7F10">
      <w:pPr>
        <w:pStyle w:val="FootnoteText"/>
        <w:rPr>
          <w:rtl/>
        </w:rPr>
      </w:pPr>
      <w:r w:rsidRPr="008B7F10">
        <w:footnoteRef/>
      </w:r>
      <w:r w:rsidRPr="008B7F10">
        <w:rPr>
          <w:rtl/>
        </w:rPr>
        <w:t xml:space="preserve"> </w:t>
      </w:r>
      <w:hyperlink r:id="rId1" w:history="1">
        <w:r w:rsidRPr="008B7F10">
          <w:rPr>
            <w:rStyle w:val="Hyperlink"/>
            <w:rFonts w:hint="cs"/>
            <w:rtl/>
          </w:rPr>
          <w:t>معجم</w:t>
        </w:r>
        <w:r w:rsidRPr="008B7F10">
          <w:rPr>
            <w:rStyle w:val="Hyperlink"/>
            <w:rtl/>
          </w:rPr>
          <w:t xml:space="preserve"> </w:t>
        </w:r>
        <w:r w:rsidRPr="008B7F10">
          <w:rPr>
            <w:rStyle w:val="Hyperlink"/>
            <w:rFonts w:hint="cs"/>
            <w:rtl/>
          </w:rPr>
          <w:t>مقاییس</w:t>
        </w:r>
        <w:r w:rsidRPr="008B7F10">
          <w:rPr>
            <w:rStyle w:val="Hyperlink"/>
            <w:rtl/>
          </w:rPr>
          <w:t xml:space="preserve"> </w:t>
        </w:r>
        <w:r w:rsidRPr="008B7F10">
          <w:rPr>
            <w:rStyle w:val="Hyperlink"/>
            <w:rFonts w:hint="cs"/>
            <w:rtl/>
          </w:rPr>
          <w:t>اللغه</w:t>
        </w:r>
        <w:r w:rsidRPr="008B7F10">
          <w:rPr>
            <w:rStyle w:val="Hyperlink"/>
            <w:rtl/>
          </w:rPr>
          <w:t xml:space="preserve"> </w:t>
        </w:r>
        <w:r w:rsidRPr="008B7F10">
          <w:rPr>
            <w:rStyle w:val="Hyperlink"/>
            <w:rFonts w:hint="cs"/>
            <w:rtl/>
          </w:rPr>
          <w:t>،</w:t>
        </w:r>
        <w:r w:rsidRPr="008B7F10">
          <w:rPr>
            <w:rStyle w:val="Hyperlink"/>
            <w:rtl/>
          </w:rPr>
          <w:t xml:space="preserve"> </w:t>
        </w:r>
        <w:r w:rsidRPr="008B7F10">
          <w:rPr>
            <w:rStyle w:val="Hyperlink"/>
            <w:rFonts w:hint="cs"/>
            <w:rtl/>
          </w:rPr>
          <w:t>ابن</w:t>
        </w:r>
        <w:r w:rsidRPr="008B7F10">
          <w:rPr>
            <w:rStyle w:val="Hyperlink"/>
            <w:rtl/>
          </w:rPr>
          <w:t xml:space="preserve"> </w:t>
        </w:r>
        <w:r w:rsidRPr="008B7F10">
          <w:rPr>
            <w:rStyle w:val="Hyperlink"/>
            <w:rFonts w:hint="cs"/>
            <w:rtl/>
          </w:rPr>
          <w:t>فارس،</w:t>
        </w:r>
        <w:r w:rsidRPr="008B7F10">
          <w:rPr>
            <w:rStyle w:val="Hyperlink"/>
            <w:rtl/>
          </w:rPr>
          <w:t xml:space="preserve"> </w:t>
        </w:r>
        <w:r w:rsidRPr="008B7F10">
          <w:rPr>
            <w:rStyle w:val="Hyperlink"/>
            <w:rFonts w:hint="cs"/>
            <w:rtl/>
          </w:rPr>
          <w:t>ج</w:t>
        </w:r>
        <w:r w:rsidRPr="008B7F10">
          <w:rPr>
            <w:rStyle w:val="Hyperlink"/>
            <w:rtl/>
          </w:rPr>
          <w:t>3</w:t>
        </w:r>
        <w:r w:rsidRPr="008B7F10">
          <w:rPr>
            <w:rStyle w:val="Hyperlink"/>
            <w:rFonts w:hint="cs"/>
            <w:rtl/>
          </w:rPr>
          <w:t>،</w:t>
        </w:r>
        <w:r w:rsidRPr="008B7F10">
          <w:rPr>
            <w:rStyle w:val="Hyperlink"/>
            <w:rtl/>
          </w:rPr>
          <w:t xml:space="preserve"> </w:t>
        </w:r>
        <w:r w:rsidRPr="008B7F10">
          <w:rPr>
            <w:rStyle w:val="Hyperlink"/>
            <w:rFonts w:hint="cs"/>
            <w:rtl/>
          </w:rPr>
          <w:t>ص</w:t>
        </w:r>
        <w:r w:rsidRPr="008B7F10">
          <w:rPr>
            <w:rStyle w:val="Hyperlink"/>
            <w:rtl/>
          </w:rPr>
          <w:t>360.</w:t>
        </w:r>
      </w:hyperlink>
    </w:p>
  </w:footnote>
  <w:footnote w:id="2">
    <w:p w:rsidR="008B7F10" w:rsidRPr="008B7F10" w:rsidRDefault="008B7F10" w:rsidP="008B7F10">
      <w:pPr>
        <w:pStyle w:val="FootnoteText"/>
        <w:rPr>
          <w:rtl/>
        </w:rPr>
      </w:pPr>
      <w:r w:rsidRPr="008B7F10">
        <w:footnoteRef/>
      </w:r>
      <w:r w:rsidRPr="008B7F10">
        <w:rPr>
          <w:rtl/>
        </w:rPr>
        <w:t xml:space="preserve"> </w:t>
      </w:r>
      <w:hyperlink r:id="rId2" w:history="1">
        <w:r w:rsidRPr="008B7F10">
          <w:rPr>
            <w:rStyle w:val="Hyperlink"/>
            <w:rFonts w:hint="cs"/>
            <w:rtl/>
          </w:rPr>
          <w:t>قاعده</w:t>
        </w:r>
        <w:r w:rsidRPr="008B7F10">
          <w:rPr>
            <w:rStyle w:val="Hyperlink"/>
            <w:rtl/>
          </w:rPr>
          <w:t xml:space="preserve"> </w:t>
        </w:r>
        <w:r w:rsidRPr="008B7F10">
          <w:rPr>
            <w:rStyle w:val="Hyperlink"/>
            <w:rFonts w:hint="cs"/>
            <w:rtl/>
          </w:rPr>
          <w:t>لا</w:t>
        </w:r>
        <w:r w:rsidRPr="008B7F10">
          <w:rPr>
            <w:rStyle w:val="Hyperlink"/>
            <w:rtl/>
          </w:rPr>
          <w:t xml:space="preserve"> </w:t>
        </w:r>
        <w:r w:rsidRPr="008B7F10">
          <w:rPr>
            <w:rStyle w:val="Hyperlink"/>
            <w:rFonts w:hint="cs"/>
            <w:rtl/>
          </w:rPr>
          <w:t>ضرر</w:t>
        </w:r>
        <w:r w:rsidRPr="008B7F10">
          <w:rPr>
            <w:rStyle w:val="Hyperlink"/>
            <w:rtl/>
          </w:rPr>
          <w:t xml:space="preserve"> </w:t>
        </w:r>
        <w:r w:rsidRPr="008B7F10">
          <w:rPr>
            <w:rStyle w:val="Hyperlink"/>
            <w:rFonts w:hint="cs"/>
            <w:rtl/>
          </w:rPr>
          <w:t>و</w:t>
        </w:r>
        <w:r w:rsidRPr="008B7F10">
          <w:rPr>
            <w:rStyle w:val="Hyperlink"/>
            <w:rtl/>
          </w:rPr>
          <w:t xml:space="preserve"> </w:t>
        </w:r>
        <w:r w:rsidRPr="008B7F10">
          <w:rPr>
            <w:rStyle w:val="Hyperlink"/>
            <w:rFonts w:hint="cs"/>
            <w:rtl/>
          </w:rPr>
          <w:t>لا</w:t>
        </w:r>
        <w:r w:rsidRPr="008B7F10">
          <w:rPr>
            <w:rStyle w:val="Hyperlink"/>
            <w:rtl/>
          </w:rPr>
          <w:t xml:space="preserve"> </w:t>
        </w:r>
        <w:r w:rsidRPr="008B7F10">
          <w:rPr>
            <w:rStyle w:val="Hyperlink"/>
            <w:rFonts w:hint="cs"/>
            <w:rtl/>
          </w:rPr>
          <w:t>ضرار</w:t>
        </w:r>
        <w:r w:rsidRPr="008B7F10">
          <w:rPr>
            <w:rStyle w:val="Hyperlink"/>
            <w:rtl/>
          </w:rPr>
          <w:t xml:space="preserve"> </w:t>
        </w:r>
        <w:r w:rsidRPr="008B7F10">
          <w:rPr>
            <w:rStyle w:val="Hyperlink"/>
            <w:rFonts w:hint="cs"/>
            <w:rtl/>
          </w:rPr>
          <w:t>،</w:t>
        </w:r>
        <w:r w:rsidRPr="008B7F10">
          <w:rPr>
            <w:rStyle w:val="Hyperlink"/>
            <w:rtl/>
          </w:rPr>
          <w:t xml:space="preserve"> </w:t>
        </w:r>
        <w:r w:rsidRPr="008B7F10">
          <w:rPr>
            <w:rStyle w:val="Hyperlink"/>
            <w:rFonts w:hint="cs"/>
            <w:rtl/>
          </w:rPr>
          <w:t>سید</w:t>
        </w:r>
        <w:r w:rsidRPr="008B7F10">
          <w:rPr>
            <w:rStyle w:val="Hyperlink"/>
            <w:rtl/>
          </w:rPr>
          <w:t xml:space="preserve"> </w:t>
        </w:r>
        <w:r w:rsidRPr="008B7F10">
          <w:rPr>
            <w:rStyle w:val="Hyperlink"/>
            <w:rFonts w:hint="cs"/>
            <w:rtl/>
          </w:rPr>
          <w:t>علی</w:t>
        </w:r>
        <w:r w:rsidRPr="008B7F10">
          <w:rPr>
            <w:rStyle w:val="Hyperlink"/>
            <w:rtl/>
          </w:rPr>
          <w:t xml:space="preserve"> </w:t>
        </w:r>
        <w:r w:rsidRPr="008B7F10">
          <w:rPr>
            <w:rStyle w:val="Hyperlink"/>
            <w:rFonts w:hint="cs"/>
            <w:rtl/>
          </w:rPr>
          <w:t>سیستانی</w:t>
        </w:r>
        <w:r w:rsidRPr="008B7F10">
          <w:rPr>
            <w:rStyle w:val="Hyperlink"/>
            <w:rtl/>
          </w:rPr>
          <w:t xml:space="preserve"> </w:t>
        </w:r>
        <w:r w:rsidRPr="008B7F10">
          <w:rPr>
            <w:rStyle w:val="Hyperlink"/>
            <w:rFonts w:hint="cs"/>
            <w:rtl/>
          </w:rPr>
          <w:t>،</w:t>
        </w:r>
        <w:r w:rsidRPr="008B7F10">
          <w:rPr>
            <w:rStyle w:val="Hyperlink"/>
            <w:rtl/>
          </w:rPr>
          <w:t xml:space="preserve"> </w:t>
        </w:r>
        <w:r w:rsidRPr="008B7F10">
          <w:rPr>
            <w:rStyle w:val="Hyperlink"/>
            <w:rFonts w:hint="cs"/>
            <w:rtl/>
          </w:rPr>
          <w:t>ج</w:t>
        </w:r>
        <w:r w:rsidRPr="008B7F10">
          <w:rPr>
            <w:rStyle w:val="Hyperlink"/>
            <w:rtl/>
          </w:rPr>
          <w:t>1</w:t>
        </w:r>
        <w:r w:rsidRPr="008B7F10">
          <w:rPr>
            <w:rStyle w:val="Hyperlink"/>
            <w:rFonts w:hint="cs"/>
            <w:rtl/>
          </w:rPr>
          <w:t>،</w:t>
        </w:r>
        <w:r w:rsidRPr="008B7F10">
          <w:rPr>
            <w:rStyle w:val="Hyperlink"/>
            <w:rtl/>
          </w:rPr>
          <w:t xml:space="preserve"> </w:t>
        </w:r>
        <w:r w:rsidRPr="008B7F10">
          <w:rPr>
            <w:rStyle w:val="Hyperlink"/>
            <w:rFonts w:hint="cs"/>
            <w:rtl/>
          </w:rPr>
          <w:t>ص</w:t>
        </w:r>
        <w:r w:rsidRPr="008B7F10">
          <w:rPr>
            <w:rStyle w:val="Hyperlink"/>
            <w:rtl/>
          </w:rPr>
          <w:t>110.</w:t>
        </w:r>
      </w:hyperlink>
    </w:p>
  </w:footnote>
  <w:footnote w:id="3">
    <w:p w:rsidR="008E6045" w:rsidRPr="008E6045" w:rsidRDefault="008E6045" w:rsidP="008E6045">
      <w:pPr>
        <w:pStyle w:val="FootnoteText"/>
        <w:rPr>
          <w:rtl/>
        </w:rPr>
      </w:pPr>
      <w:r w:rsidRPr="008E6045">
        <w:footnoteRef/>
      </w:r>
      <w:r w:rsidRPr="008E6045">
        <w:rPr>
          <w:rtl/>
        </w:rPr>
        <w:t xml:space="preserve"> </w:t>
      </w:r>
      <w:hyperlink r:id="rId3" w:history="1">
        <w:r w:rsidRPr="008E6045">
          <w:rPr>
            <w:rStyle w:val="Hyperlink"/>
            <w:rFonts w:hint="cs"/>
            <w:rtl/>
          </w:rPr>
          <w:t>تاج</w:t>
        </w:r>
        <w:r w:rsidRPr="008E6045">
          <w:rPr>
            <w:rStyle w:val="Hyperlink"/>
            <w:rtl/>
          </w:rPr>
          <w:t xml:space="preserve"> </w:t>
        </w:r>
        <w:r w:rsidRPr="008E6045">
          <w:rPr>
            <w:rStyle w:val="Hyperlink"/>
            <w:rFonts w:hint="cs"/>
            <w:rtl/>
          </w:rPr>
          <w:t>العروس</w:t>
        </w:r>
        <w:r w:rsidRPr="008E6045">
          <w:rPr>
            <w:rStyle w:val="Hyperlink"/>
            <w:rtl/>
          </w:rPr>
          <w:t xml:space="preserve"> </w:t>
        </w:r>
        <w:r w:rsidRPr="008E6045">
          <w:rPr>
            <w:rStyle w:val="Hyperlink"/>
            <w:rFonts w:hint="cs"/>
            <w:rtl/>
          </w:rPr>
          <w:t>من</w:t>
        </w:r>
        <w:r w:rsidRPr="008E6045">
          <w:rPr>
            <w:rStyle w:val="Hyperlink"/>
            <w:rtl/>
          </w:rPr>
          <w:t xml:space="preserve"> </w:t>
        </w:r>
        <w:r w:rsidRPr="008E6045">
          <w:rPr>
            <w:rStyle w:val="Hyperlink"/>
            <w:rFonts w:hint="cs"/>
            <w:rtl/>
          </w:rPr>
          <w:t>جواهر</w:t>
        </w:r>
        <w:r w:rsidRPr="008E6045">
          <w:rPr>
            <w:rStyle w:val="Hyperlink"/>
            <w:rtl/>
          </w:rPr>
          <w:t xml:space="preserve"> </w:t>
        </w:r>
        <w:r w:rsidRPr="008E6045">
          <w:rPr>
            <w:rStyle w:val="Hyperlink"/>
            <w:rFonts w:hint="cs"/>
            <w:rtl/>
          </w:rPr>
          <w:t>القاموس،</w:t>
        </w:r>
        <w:r w:rsidRPr="008E6045">
          <w:rPr>
            <w:rStyle w:val="Hyperlink"/>
            <w:rtl/>
          </w:rPr>
          <w:t xml:space="preserve"> </w:t>
        </w:r>
        <w:r w:rsidRPr="008E6045">
          <w:rPr>
            <w:rStyle w:val="Hyperlink"/>
            <w:rFonts w:hint="cs"/>
            <w:rtl/>
          </w:rPr>
          <w:t>زبیدی،</w:t>
        </w:r>
        <w:r w:rsidRPr="008E6045">
          <w:rPr>
            <w:rStyle w:val="Hyperlink"/>
            <w:rtl/>
          </w:rPr>
          <w:t xml:space="preserve"> </w:t>
        </w:r>
        <w:r w:rsidRPr="008E6045">
          <w:rPr>
            <w:rStyle w:val="Hyperlink"/>
            <w:rFonts w:hint="cs"/>
            <w:rtl/>
          </w:rPr>
          <w:t>ج</w:t>
        </w:r>
        <w:r w:rsidRPr="008E6045">
          <w:rPr>
            <w:rStyle w:val="Hyperlink"/>
            <w:rtl/>
          </w:rPr>
          <w:t>7</w:t>
        </w:r>
        <w:r w:rsidRPr="008E6045">
          <w:rPr>
            <w:rStyle w:val="Hyperlink"/>
            <w:rFonts w:hint="cs"/>
            <w:rtl/>
          </w:rPr>
          <w:t>،</w:t>
        </w:r>
        <w:r w:rsidRPr="008E6045">
          <w:rPr>
            <w:rStyle w:val="Hyperlink"/>
            <w:rtl/>
          </w:rPr>
          <w:t xml:space="preserve"> </w:t>
        </w:r>
        <w:r w:rsidRPr="008E6045">
          <w:rPr>
            <w:rStyle w:val="Hyperlink"/>
            <w:rFonts w:hint="cs"/>
            <w:rtl/>
          </w:rPr>
          <w:t>ص</w:t>
        </w:r>
        <w:r w:rsidRPr="008E6045">
          <w:rPr>
            <w:rStyle w:val="Hyperlink"/>
            <w:rtl/>
          </w:rPr>
          <w:t>122.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DC7" w:rsidRDefault="00037D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6" w:name="BokNum"/>
    <w:bookmarkEnd w:id="6"/>
    <w:r w:rsidR="002E24DD">
      <w:rPr>
        <w:b/>
        <w:bCs/>
        <w:sz w:val="20"/>
        <w:szCs w:val="24"/>
        <w:rtl/>
      </w:rPr>
      <w:t>062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7" w:name="Bokdars"/>
    <w:bookmarkEnd w:id="7"/>
    <w:r w:rsidR="002E24DD">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8" w:name="Bokostad"/>
    <w:bookmarkEnd w:id="8"/>
    <w:r w:rsidR="002E24DD">
      <w:rPr>
        <w:rFonts w:hint="cs"/>
        <w:b/>
        <w:bCs/>
        <w:color w:val="632423" w:themeColor="accent2" w:themeShade="80"/>
        <w:sz w:val="20"/>
        <w:szCs w:val="24"/>
        <w:rtl/>
      </w:rPr>
      <w:t>سید</w:t>
    </w:r>
    <w:r w:rsidR="002E24DD">
      <w:rPr>
        <w:b/>
        <w:bCs/>
        <w:color w:val="632423" w:themeColor="accent2" w:themeShade="80"/>
        <w:sz w:val="20"/>
        <w:szCs w:val="24"/>
        <w:rtl/>
      </w:rPr>
      <w:t xml:space="preserve"> </w:t>
    </w:r>
    <w:r w:rsidR="002E24DD">
      <w:rPr>
        <w:rFonts w:hint="cs"/>
        <w:b/>
        <w:bCs/>
        <w:color w:val="632423" w:themeColor="accent2" w:themeShade="80"/>
        <w:sz w:val="20"/>
        <w:szCs w:val="24"/>
        <w:rtl/>
      </w:rPr>
      <w:t>محمد</w:t>
    </w:r>
    <w:r w:rsidR="002E24DD">
      <w:rPr>
        <w:b/>
        <w:bCs/>
        <w:color w:val="632423" w:themeColor="accent2" w:themeShade="80"/>
        <w:sz w:val="20"/>
        <w:szCs w:val="24"/>
        <w:rtl/>
      </w:rPr>
      <w:t xml:space="preserve"> </w:t>
    </w:r>
    <w:r w:rsidR="002E24DD">
      <w:rPr>
        <w:rFonts w:hint="cs"/>
        <w:b/>
        <w:bCs/>
        <w:color w:val="632423" w:themeColor="accent2" w:themeShade="80"/>
        <w:sz w:val="20"/>
        <w:szCs w:val="24"/>
        <w:rtl/>
      </w:rPr>
      <w:t>جواد</w:t>
    </w:r>
    <w:r w:rsidR="002E24DD">
      <w:rPr>
        <w:b/>
        <w:bCs/>
        <w:color w:val="632423" w:themeColor="accent2" w:themeShade="80"/>
        <w:sz w:val="20"/>
        <w:szCs w:val="24"/>
        <w:rtl/>
      </w:rPr>
      <w:t xml:space="preserve"> </w:t>
    </w:r>
    <w:r w:rsidR="002E24DD">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9" w:name="BokTarikh"/>
    <w:bookmarkEnd w:id="9"/>
    <w:r w:rsidR="002E24DD">
      <w:rPr>
        <w:sz w:val="24"/>
        <w:szCs w:val="24"/>
        <w:rtl/>
      </w:rPr>
      <w:t>18 /10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0" w:name="BokSabj"/>
    <w:bookmarkEnd w:id="10"/>
    <w:r w:rsidR="002E24DD">
      <w:rPr>
        <w:rFonts w:hint="cs"/>
        <w:color w:val="000000" w:themeColor="text1"/>
        <w:sz w:val="24"/>
        <w:szCs w:val="24"/>
        <w:rtl/>
      </w:rPr>
      <w:t>مفاد</w:t>
    </w:r>
    <w:r w:rsidR="002E24DD">
      <w:rPr>
        <w:color w:val="000000" w:themeColor="text1"/>
        <w:sz w:val="24"/>
        <w:szCs w:val="24"/>
        <w:rtl/>
      </w:rPr>
      <w:t xml:space="preserve"> </w:t>
    </w:r>
    <w:r w:rsidR="002E24DD">
      <w:rPr>
        <w:rFonts w:hint="cs"/>
        <w:color w:val="000000" w:themeColor="text1"/>
        <w:sz w:val="24"/>
        <w:szCs w:val="24"/>
        <w:rtl/>
      </w:rPr>
      <w:t>قاعده</w:t>
    </w:r>
    <w:r w:rsidR="002E24DD">
      <w:rPr>
        <w:color w:val="000000" w:themeColor="text1"/>
        <w:sz w:val="24"/>
        <w:szCs w:val="24"/>
        <w:rtl/>
      </w:rPr>
      <w:t xml:space="preserve"> </w:t>
    </w:r>
    <w:r w:rsidR="002E24DD">
      <w:rPr>
        <w:rFonts w:hint="cs"/>
        <w:color w:val="000000" w:themeColor="text1"/>
        <w:sz w:val="24"/>
        <w:szCs w:val="24"/>
        <w:rtl/>
      </w:rPr>
      <w:t>لا</w:t>
    </w:r>
    <w:r w:rsidR="002E24DD">
      <w:rPr>
        <w:color w:val="000000" w:themeColor="text1"/>
        <w:sz w:val="24"/>
        <w:szCs w:val="24"/>
        <w:rtl/>
      </w:rPr>
      <w:t xml:space="preserve"> </w:t>
    </w:r>
    <w:r w:rsidR="002E24DD">
      <w:rPr>
        <w:rFonts w:hint="cs"/>
        <w:color w:val="000000" w:themeColor="text1"/>
        <w:sz w:val="24"/>
        <w:szCs w:val="24"/>
        <w:rtl/>
      </w:rPr>
      <w:t>ضرر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1" w:name="Bokmoqarer"/>
    <w:bookmarkEnd w:id="11"/>
    <w:r w:rsidR="007F2F1F">
      <w:rPr>
        <w:rFonts w:hint="cs"/>
        <w:sz w:val="24"/>
        <w:szCs w:val="24"/>
        <w:rtl/>
      </w:rPr>
      <w:t xml:space="preserve">مرکز فقهی امام محمدباقر علیه السلام </w:t>
    </w:r>
    <w:r w:rsidR="00037DC7">
      <w:rPr>
        <w:rFonts w:ascii="Sakkal Majalla" w:hAnsi="Sakkal Majalla" w:cs="Sakkal Majalla" w:hint="cs"/>
        <w:sz w:val="24"/>
        <w:szCs w:val="24"/>
        <w:rtl/>
      </w:rPr>
      <w:t>–</w:t>
    </w:r>
    <w:r w:rsidR="007F2F1F">
      <w:rPr>
        <w:rFonts w:hint="cs"/>
        <w:sz w:val="24"/>
        <w:szCs w:val="24"/>
        <w:rtl/>
      </w:rPr>
      <w:t xml:space="preserve"> </w:t>
    </w:r>
    <w:r w:rsidR="00037DC7">
      <w:rPr>
        <w:rFonts w:hint="cs"/>
        <w:sz w:val="24"/>
        <w:szCs w:val="24"/>
        <w:rtl/>
      </w:rPr>
      <w:t>جعفری</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2" w:name="BokSabj2"/>
    <w:bookmarkEnd w:id="12"/>
    <w:r w:rsidR="002E24DD">
      <w:rPr>
        <w:rFonts w:hint="cs"/>
        <w:sz w:val="24"/>
        <w:szCs w:val="24"/>
        <w:rtl/>
      </w:rPr>
      <w:t>معنای</w:t>
    </w:r>
    <w:r w:rsidR="002E24DD">
      <w:rPr>
        <w:sz w:val="24"/>
        <w:szCs w:val="24"/>
        <w:rtl/>
      </w:rPr>
      <w:t xml:space="preserve"> </w:t>
    </w:r>
    <w:r w:rsidR="002E24DD">
      <w:rPr>
        <w:rFonts w:hint="cs"/>
        <w:sz w:val="24"/>
        <w:szCs w:val="24"/>
        <w:rtl/>
      </w:rPr>
      <w:t>ماده</w:t>
    </w:r>
    <w:r w:rsidR="002E24DD">
      <w:rPr>
        <w:sz w:val="24"/>
        <w:szCs w:val="24"/>
        <w:rtl/>
      </w:rPr>
      <w:t xml:space="preserve"> </w:t>
    </w:r>
    <w:r w:rsidR="002E24DD">
      <w:rPr>
        <w:rFonts w:hint="cs"/>
        <w:sz w:val="24"/>
        <w:szCs w:val="24"/>
        <w:rtl/>
      </w:rPr>
      <w:t>ضرر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DC7" w:rsidRDefault="00037D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37DC7"/>
    <w:rsid w:val="00055496"/>
    <w:rsid w:val="000621A1"/>
    <w:rsid w:val="00080A41"/>
    <w:rsid w:val="0008299B"/>
    <w:rsid w:val="000913AA"/>
    <w:rsid w:val="00094847"/>
    <w:rsid w:val="00096C63"/>
    <w:rsid w:val="000B5DB5"/>
    <w:rsid w:val="000C3947"/>
    <w:rsid w:val="000D2A37"/>
    <w:rsid w:val="000D30E9"/>
    <w:rsid w:val="000D6818"/>
    <w:rsid w:val="000D7A33"/>
    <w:rsid w:val="000E335E"/>
    <w:rsid w:val="000F16CF"/>
    <w:rsid w:val="000F5751"/>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62602"/>
    <w:rsid w:val="0027605E"/>
    <w:rsid w:val="00281E00"/>
    <w:rsid w:val="00294A52"/>
    <w:rsid w:val="002A0A9A"/>
    <w:rsid w:val="002B575F"/>
    <w:rsid w:val="002B729B"/>
    <w:rsid w:val="002C23B5"/>
    <w:rsid w:val="002C53A2"/>
    <w:rsid w:val="002D0040"/>
    <w:rsid w:val="002D2FA8"/>
    <w:rsid w:val="002E220F"/>
    <w:rsid w:val="002E24DD"/>
    <w:rsid w:val="00307311"/>
    <w:rsid w:val="0032100F"/>
    <w:rsid w:val="0033402C"/>
    <w:rsid w:val="00340521"/>
    <w:rsid w:val="00345C73"/>
    <w:rsid w:val="00354A99"/>
    <w:rsid w:val="00355DD8"/>
    <w:rsid w:val="00360311"/>
    <w:rsid w:val="00361922"/>
    <w:rsid w:val="0037339B"/>
    <w:rsid w:val="00386C11"/>
    <w:rsid w:val="00397466"/>
    <w:rsid w:val="003A6148"/>
    <w:rsid w:val="003B3797"/>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9449B"/>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3F3A"/>
    <w:rsid w:val="00724537"/>
    <w:rsid w:val="00731724"/>
    <w:rsid w:val="0073474B"/>
    <w:rsid w:val="00735511"/>
    <w:rsid w:val="00737208"/>
    <w:rsid w:val="00744DE6"/>
    <w:rsid w:val="007571D5"/>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7F2F1F"/>
    <w:rsid w:val="0080091D"/>
    <w:rsid w:val="00804108"/>
    <w:rsid w:val="00804321"/>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B7F10"/>
    <w:rsid w:val="008C3162"/>
    <w:rsid w:val="008D1F14"/>
    <w:rsid w:val="008E2F80"/>
    <w:rsid w:val="008E3924"/>
    <w:rsid w:val="008E6045"/>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0C2E"/>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3D82"/>
    <w:rsid w:val="00A65D4C"/>
    <w:rsid w:val="00A70512"/>
    <w:rsid w:val="00AA1F60"/>
    <w:rsid w:val="00AA20AF"/>
    <w:rsid w:val="00AA40D7"/>
    <w:rsid w:val="00AB5F7D"/>
    <w:rsid w:val="00AC0C50"/>
    <w:rsid w:val="00AC6FE2"/>
    <w:rsid w:val="00AF3925"/>
    <w:rsid w:val="00B06147"/>
    <w:rsid w:val="00B1296B"/>
    <w:rsid w:val="00B2292F"/>
    <w:rsid w:val="00B43169"/>
    <w:rsid w:val="00B501A8"/>
    <w:rsid w:val="00B55AE4"/>
    <w:rsid w:val="00B70B46"/>
    <w:rsid w:val="00B73914"/>
    <w:rsid w:val="00B739B0"/>
    <w:rsid w:val="00B814A3"/>
    <w:rsid w:val="00B94DED"/>
    <w:rsid w:val="00B96F38"/>
    <w:rsid w:val="00BC716B"/>
    <w:rsid w:val="00BD0E74"/>
    <w:rsid w:val="00BD5F8C"/>
    <w:rsid w:val="00BE29DD"/>
    <w:rsid w:val="00BE5B51"/>
    <w:rsid w:val="00C066AF"/>
    <w:rsid w:val="00C10E06"/>
    <w:rsid w:val="00C145B8"/>
    <w:rsid w:val="00C2438F"/>
    <w:rsid w:val="00C31AF0"/>
    <w:rsid w:val="00C32A7E"/>
    <w:rsid w:val="00C34F28"/>
    <w:rsid w:val="00C368DF"/>
    <w:rsid w:val="00C442C5"/>
    <w:rsid w:val="00C57B5C"/>
    <w:rsid w:val="00C57C7C"/>
    <w:rsid w:val="00C61049"/>
    <w:rsid w:val="00C63FFE"/>
    <w:rsid w:val="00C76C51"/>
    <w:rsid w:val="00C85E92"/>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7D2"/>
    <w:rsid w:val="00D15CBD"/>
    <w:rsid w:val="00D221CB"/>
    <w:rsid w:val="00D23391"/>
    <w:rsid w:val="00D27910"/>
    <w:rsid w:val="00D31805"/>
    <w:rsid w:val="00D552B9"/>
    <w:rsid w:val="00D6662E"/>
    <w:rsid w:val="00D735B2"/>
    <w:rsid w:val="00D74021"/>
    <w:rsid w:val="00D76D01"/>
    <w:rsid w:val="00D85A45"/>
    <w:rsid w:val="00D922A9"/>
    <w:rsid w:val="00D9394A"/>
    <w:rsid w:val="00DB0CBB"/>
    <w:rsid w:val="00DB67CC"/>
    <w:rsid w:val="00DC3783"/>
    <w:rsid w:val="00DC78B1"/>
    <w:rsid w:val="00DD2E91"/>
    <w:rsid w:val="00DE1070"/>
    <w:rsid w:val="00DE287C"/>
    <w:rsid w:val="00E00219"/>
    <w:rsid w:val="00E0316B"/>
    <w:rsid w:val="00E1328B"/>
    <w:rsid w:val="00E25E10"/>
    <w:rsid w:val="00E45989"/>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8E4"/>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3763">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9327551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7128010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1898639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86657/7/122/" TargetMode="External"/><Relationship Id="rId2" Type="http://schemas.openxmlformats.org/officeDocument/2006/relationships/hyperlink" Target="http://lib.eshia.ir/27003/1/110/" TargetMode="External"/><Relationship Id="rId1" Type="http://schemas.openxmlformats.org/officeDocument/2006/relationships/hyperlink" Target="http://lib.eshia.ir/0/3/3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F8D1B-84CA-4B5C-8F07-63196ADE3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6</Pages>
  <Words>1637</Words>
  <Characters>9332</Characters>
  <Application>Microsoft Office Word</Application>
  <DocSecurity>0</DocSecurity>
  <Lines>77</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10948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6</cp:revision>
  <cp:lastPrinted>2020-02-17T07:00:00Z</cp:lastPrinted>
  <dcterms:created xsi:type="dcterms:W3CDTF">2020-02-17T06:58:00Z</dcterms:created>
  <dcterms:modified xsi:type="dcterms:W3CDTF">2020-04-15T11:54:00Z</dcterms:modified>
  <cp:contentStatus>ویرایش 2.5</cp:contentStatus>
  <cp:version>2.7</cp:version>
</cp:coreProperties>
</file>