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AC" w:rsidRDefault="00E52AAC" w:rsidP="00E52A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E52AAC" w:rsidRPr="00CE3C77" w:rsidRDefault="00E52AAC" w:rsidP="00E52AA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1</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sidRPr="00CD4AC4">
        <w:rPr>
          <w:rFonts w:ascii="IRANSans" w:hAnsi="IRANSans" w:cs="IRANSans" w:hint="cs"/>
          <w:b/>
          <w:bCs/>
          <w:color w:val="0000FF"/>
          <w:sz w:val="24"/>
          <w:szCs w:val="24"/>
          <w:shd w:val="clear" w:color="auto" w:fill="FFFFFF"/>
          <w:rtl/>
        </w:rPr>
        <w:t>دوران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امر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بین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زیاده</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و</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نقیصه /</w:t>
      </w:r>
      <w:r w:rsidRPr="00BE482F">
        <w:rPr>
          <w:rFonts w:ascii="IRANSans" w:hAnsi="IRANSans" w:cs="IRANSans" w:hint="cs"/>
          <w:b/>
          <w:bCs/>
          <w:color w:val="0000FF"/>
          <w:sz w:val="24"/>
          <w:szCs w:val="24"/>
          <w:shd w:val="clear" w:color="auto" w:fill="FFFFFF"/>
          <w:rtl/>
        </w:rPr>
        <w:t xml:space="preserve"> ادله</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ترجیح</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نقل</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فاقد</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زیاده /</w:t>
      </w:r>
      <w:r w:rsidRPr="00CD4AC4">
        <w:rPr>
          <w:rFonts w:ascii="IRANSans" w:hAnsi="IRANSans" w:cs="IRANSans" w:hint="cs"/>
          <w:b/>
          <w:bCs/>
          <w:color w:val="0000FF"/>
          <w:sz w:val="24"/>
          <w:szCs w:val="24"/>
          <w:shd w:val="clear" w:color="auto" w:fill="FFFFFF"/>
          <w:rtl/>
        </w:rPr>
        <w:t>بررسی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اعتبار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قید</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علی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 xml:space="preserve">مؤمن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E6650" w:rsidRPr="001A27D7" w:rsidRDefault="00A720B8" w:rsidP="00A720B8">
      <w:pPr>
        <w:pBdr>
          <w:bottom w:val="double" w:sz="6" w:space="1" w:color="auto"/>
        </w:pBdr>
        <w:rPr>
          <w:rtl/>
        </w:rPr>
      </w:pPr>
      <w:r>
        <w:rPr>
          <w:rFonts w:hint="cs"/>
          <w:rtl/>
        </w:rPr>
        <w:t xml:space="preserve">در جلسه گذشته استاد برخی از وجوه ترجیح نقل ابن بکیر در کلام شهید صدر و آیت الله سیستانی را مورد بررسی قرار دادند .در این جلسه ادامه وجوه ذکر شده توسط آیت الله سیستانی مورد نقد و بررسی قرار می گیرد و در نهایت استاد با جمع بندی مباحث قائل به ترجیح نقل فاقد زیاده می شوند </w:t>
      </w:r>
    </w:p>
    <w:p w:rsidR="001A1EA5" w:rsidRDefault="00065536" w:rsidP="00B6680F">
      <w:pPr>
        <w:jc w:val="both"/>
        <w:rPr>
          <w:rtl/>
        </w:rPr>
      </w:pPr>
      <w:r>
        <w:rPr>
          <w:rFonts w:hint="cs"/>
          <w:rtl/>
        </w:rPr>
        <w:t>بحث درباره مقایسه نقل ابن بکیر و نقل ابن مسکان در حدیث لاضر</w:t>
      </w:r>
      <w:r w:rsidR="00B6680F">
        <w:rPr>
          <w:rFonts w:hint="cs"/>
          <w:rtl/>
        </w:rPr>
        <w:t>ربود .آقای سیستانی</w:t>
      </w:r>
      <w:r>
        <w:rPr>
          <w:rFonts w:hint="cs"/>
          <w:rtl/>
        </w:rPr>
        <w:t xml:space="preserve"> نقل ابن بکیر که فاقد زیاده است </w:t>
      </w:r>
      <w:r w:rsidR="00B6680F">
        <w:rPr>
          <w:rFonts w:hint="cs"/>
          <w:rtl/>
        </w:rPr>
        <w:t xml:space="preserve">را ترجیح می دهند </w:t>
      </w:r>
      <w:r>
        <w:rPr>
          <w:rFonts w:hint="cs"/>
          <w:rtl/>
        </w:rPr>
        <w:t>.</w:t>
      </w:r>
    </w:p>
    <w:p w:rsidR="00065536" w:rsidRDefault="00B6680F" w:rsidP="00B6680F">
      <w:pPr>
        <w:jc w:val="both"/>
        <w:rPr>
          <w:rtl/>
        </w:rPr>
      </w:pPr>
      <w:r>
        <w:rPr>
          <w:rFonts w:hint="cs"/>
          <w:rtl/>
        </w:rPr>
        <w:t>آقای سیستانی وجوهی</w:t>
      </w:r>
      <w:r w:rsidR="00065536">
        <w:rPr>
          <w:rFonts w:hint="cs"/>
          <w:rtl/>
        </w:rPr>
        <w:t xml:space="preserve"> را در ترجیح نقل ابن بکیر ذکر می کنند که برخی از آنها قبلا ملاحظه شد.ا</w:t>
      </w:r>
      <w:r>
        <w:rPr>
          <w:rFonts w:hint="cs"/>
          <w:rtl/>
        </w:rPr>
        <w:t xml:space="preserve">کنون از ابتدا نگاهی به این می اندازیم </w:t>
      </w:r>
      <w:r w:rsidR="00065536">
        <w:rPr>
          <w:rFonts w:hint="cs"/>
          <w:rtl/>
        </w:rPr>
        <w:t xml:space="preserve">و در مواردی که توضیحاتی لازم است عرض می کنیم </w:t>
      </w:r>
      <w:r>
        <w:rPr>
          <w:rFonts w:hint="cs"/>
          <w:rtl/>
        </w:rPr>
        <w:t>.</w:t>
      </w:r>
    </w:p>
    <w:p w:rsidR="00065536" w:rsidRDefault="00B6680F" w:rsidP="00065536">
      <w:pPr>
        <w:jc w:val="both"/>
        <w:rPr>
          <w:rtl/>
        </w:rPr>
      </w:pPr>
      <w:r>
        <w:rPr>
          <w:rFonts w:hint="cs"/>
          <w:rtl/>
        </w:rPr>
        <w:t>وجه</w:t>
      </w:r>
      <w:r w:rsidR="00065536">
        <w:rPr>
          <w:rFonts w:hint="cs"/>
          <w:rtl/>
        </w:rPr>
        <w:t xml:space="preserve"> اول ایشان برای ترجیح بحث قرب الاسناد بود که صحبت کردیم . </w:t>
      </w:r>
      <w:r>
        <w:rPr>
          <w:rFonts w:hint="cs"/>
          <w:rtl/>
        </w:rPr>
        <w:t xml:space="preserve">گفته شد که </w:t>
      </w:r>
      <w:r w:rsidR="00065536">
        <w:rPr>
          <w:rFonts w:hint="cs"/>
          <w:rtl/>
        </w:rPr>
        <w:t>فی الجمله این مطلب صحیح است ولی باید در</w:t>
      </w:r>
      <w:r>
        <w:rPr>
          <w:rFonts w:hint="cs"/>
          <w:rtl/>
        </w:rPr>
        <w:t xml:space="preserve"> کنار سایر قراین آن را لحاظ کرد.</w:t>
      </w:r>
    </w:p>
    <w:p w:rsidR="00C26DF5" w:rsidRDefault="00C26DF5" w:rsidP="00C26DF5">
      <w:pPr>
        <w:pStyle w:val="Heading1"/>
        <w:rPr>
          <w:rtl/>
        </w:rPr>
      </w:pPr>
      <w:bookmarkStart w:id="1" w:name="_Toc32612792"/>
      <w:r>
        <w:rPr>
          <w:rFonts w:hint="cs"/>
          <w:rtl/>
        </w:rPr>
        <w:t>وجه دوم ترجیح نقل ابن بکیر در کلام آیت الله سیستانی</w:t>
      </w:r>
      <w:bookmarkEnd w:id="1"/>
      <w:r>
        <w:rPr>
          <w:rFonts w:hint="cs"/>
          <w:rtl/>
        </w:rPr>
        <w:t xml:space="preserve"> </w:t>
      </w:r>
    </w:p>
    <w:p w:rsidR="0028593B" w:rsidRPr="0028593B" w:rsidRDefault="0028593B" w:rsidP="0028593B">
      <w:pPr>
        <w:jc w:val="both"/>
        <w:rPr>
          <w:color w:val="0000FF"/>
          <w:rtl/>
        </w:rPr>
      </w:pPr>
      <w:r w:rsidRPr="0028593B">
        <w:rPr>
          <w:rFonts w:hint="cs"/>
          <w:color w:val="0000FF"/>
          <w:rtl/>
        </w:rPr>
        <w:t>الثانية: تعدد الرواة في رواية ابن بكير دون رواية ابن مسكان</w:t>
      </w:r>
      <w:r w:rsidRPr="0028593B">
        <w:rPr>
          <w:rFonts w:hint="cs"/>
          <w:color w:val="0000FF"/>
        </w:rPr>
        <w:t>‌</w:t>
      </w:r>
      <w:r w:rsidRPr="0028593B">
        <w:rPr>
          <w:rFonts w:hint="cs"/>
          <w:color w:val="0000FF"/>
          <w:rtl/>
        </w:rPr>
        <w:t xml:space="preserve">، فإن‌الرواة عن عبد الله بن بكير في كل طبقة لا تقل عن رجلين، بملاحظة ضم طريق الصدوق في المشيخة إلى طريق الكليني، و أما في رواية ابن مسكان فالراوي في كل طبقة رجل واحد فقط. هذا مضافا إلى إن كتاب (عبد الله بن بكير) كان كثير الرواة كما ذكر ذلك النجاشي، و أما كتاب (عبد الله بن مسكان) فلم يذكر ذلك </w:t>
      </w:r>
      <w:r w:rsidRPr="0028593B">
        <w:rPr>
          <w:rFonts w:hint="cs"/>
          <w:color w:val="0000FF"/>
          <w:rtl/>
        </w:rPr>
        <w:lastRenderedPageBreak/>
        <w:t>بشأنه، فلو استظهرنا أن مصدر الكليني أو الصدوق فيما روياه عن عبد الله بن بكير نفس كتابه، فلا تقاس حينئذ روايته برواية ابن مسكان، من حيث الاعتبار. و لكن لا سبيل إلى هذا الاستظهار بالنسبة إلى نقل الكليني كما هو واضح، و قد يقال بثبوته بالنسبة إلى نقل الصدوق لأنه ابتدأ باسم ابن بكير و له طريق إليه في المشيخة، فيعلم بذلك أنه أخذ رواياته من كتابه، و لكن هذا ليس بصحيح كما تقدمت الإشارة إليه لأن الصدوق (قده) لم يتقيد في الفقيه بالابتداء باسم صاحب الكتاب الذي أخذ الحديث من كتابه بل يبتدأ باسم غيره كثيرا، فمجرد الابتداء باسم شخص و إن كان له سند إليه في المشيخة، أو كان كتابه مشهورا لا يقتضي كون مصدره في النقل عنه نفس كتابه.</w:t>
      </w:r>
      <w:r w:rsidR="0027749C">
        <w:rPr>
          <w:rStyle w:val="FootnoteReference"/>
          <w:color w:val="0000FF"/>
          <w:rtl/>
        </w:rPr>
        <w:footnoteReference w:id="1"/>
      </w:r>
    </w:p>
    <w:p w:rsidR="00065536" w:rsidRDefault="00B6680F" w:rsidP="0028593B">
      <w:pPr>
        <w:jc w:val="both"/>
        <w:rPr>
          <w:rtl/>
        </w:rPr>
      </w:pPr>
      <w:r>
        <w:rPr>
          <w:rFonts w:hint="cs"/>
          <w:rtl/>
        </w:rPr>
        <w:t>وجه</w:t>
      </w:r>
      <w:r w:rsidR="00065536">
        <w:rPr>
          <w:rFonts w:hint="cs"/>
          <w:rtl/>
        </w:rPr>
        <w:t xml:space="preserve"> دوم تعدد </w:t>
      </w:r>
      <w:r>
        <w:rPr>
          <w:rFonts w:hint="cs"/>
          <w:rtl/>
        </w:rPr>
        <w:t>روات در نقل ابن بکیر است</w:t>
      </w:r>
      <w:r w:rsidR="00065536">
        <w:rPr>
          <w:rFonts w:hint="cs"/>
          <w:rtl/>
        </w:rPr>
        <w:t xml:space="preserve"> که با ضمیمه طریق </w:t>
      </w:r>
      <w:r>
        <w:rPr>
          <w:rFonts w:hint="cs"/>
          <w:rtl/>
        </w:rPr>
        <w:t xml:space="preserve">شیخ </w:t>
      </w:r>
      <w:r w:rsidR="00065536">
        <w:rPr>
          <w:rFonts w:hint="cs"/>
          <w:rtl/>
        </w:rPr>
        <w:t>صدوق در فقیه د</w:t>
      </w:r>
      <w:r>
        <w:rPr>
          <w:rFonts w:hint="cs"/>
          <w:rtl/>
        </w:rPr>
        <w:t>ر هر طبقه دو راوی دارد ولی نقل</w:t>
      </w:r>
      <w:r w:rsidR="00065536">
        <w:rPr>
          <w:rFonts w:hint="cs"/>
          <w:rtl/>
        </w:rPr>
        <w:t xml:space="preserve"> ابن </w:t>
      </w:r>
      <w:r>
        <w:rPr>
          <w:rFonts w:hint="cs"/>
          <w:rtl/>
        </w:rPr>
        <w:t>مسکان فقط یک راوی در هر طبقه دارد</w:t>
      </w:r>
      <w:r w:rsidR="00065536">
        <w:rPr>
          <w:rFonts w:hint="cs"/>
          <w:rtl/>
        </w:rPr>
        <w:t xml:space="preserve"> .</w:t>
      </w:r>
      <w:r w:rsidR="00DA0AD5">
        <w:rPr>
          <w:rFonts w:hint="cs"/>
          <w:rtl/>
        </w:rPr>
        <w:t>درطریق شیخ صدوق</w:t>
      </w:r>
      <w:r w:rsidR="00065536">
        <w:rPr>
          <w:rFonts w:hint="cs"/>
          <w:rtl/>
        </w:rPr>
        <w:t xml:space="preserve"> حسن بن علی بن فضال است که خوب است .یک نکته ای هم ایشان </w:t>
      </w:r>
      <w:r w:rsidR="00DA0AD5">
        <w:rPr>
          <w:rFonts w:hint="cs"/>
          <w:rtl/>
        </w:rPr>
        <w:t>ذکر می کند</w:t>
      </w:r>
      <w:r w:rsidR="00065536">
        <w:rPr>
          <w:rFonts w:hint="cs"/>
          <w:rtl/>
        </w:rPr>
        <w:t xml:space="preserve"> که کتاب ابن بکیر </w:t>
      </w:r>
      <w:r w:rsidR="00DA0AD5">
        <w:rPr>
          <w:rFonts w:hint="cs"/>
          <w:rtl/>
        </w:rPr>
        <w:t>دارای راویان زیادی</w:t>
      </w:r>
      <w:r w:rsidR="00065536">
        <w:rPr>
          <w:rFonts w:hint="cs"/>
          <w:rtl/>
        </w:rPr>
        <w:t xml:space="preserve"> بوده</w:t>
      </w:r>
      <w:r w:rsidR="00DA0AD5">
        <w:rPr>
          <w:rFonts w:hint="cs"/>
          <w:rtl/>
        </w:rPr>
        <w:t xml:space="preserve"> است</w:t>
      </w:r>
      <w:r w:rsidR="00065536">
        <w:rPr>
          <w:rFonts w:hint="cs"/>
          <w:rtl/>
        </w:rPr>
        <w:t xml:space="preserve"> ولی کتاب ابن مسکان اینگونه نیست و لذا اگر ثابت شود</w:t>
      </w:r>
      <w:r w:rsidR="00DA0AD5">
        <w:rPr>
          <w:rFonts w:hint="cs"/>
          <w:rtl/>
        </w:rPr>
        <w:t xml:space="preserve"> حدیث از کتاب ابن بکیر اخذ شده است باعث</w:t>
      </w:r>
      <w:r w:rsidR="00065536">
        <w:rPr>
          <w:rFonts w:hint="cs"/>
          <w:rtl/>
        </w:rPr>
        <w:t xml:space="preserve"> تر</w:t>
      </w:r>
      <w:r w:rsidR="00DA0AD5">
        <w:rPr>
          <w:rFonts w:hint="cs"/>
          <w:rtl/>
        </w:rPr>
        <w:t>جیح می شود.</w:t>
      </w:r>
      <w:r w:rsidR="00065536">
        <w:rPr>
          <w:rFonts w:hint="cs"/>
          <w:rtl/>
        </w:rPr>
        <w:t xml:space="preserve"> البته ثابت نیست</w:t>
      </w:r>
      <w:r w:rsidR="00DA0AD5">
        <w:rPr>
          <w:rFonts w:hint="cs"/>
          <w:rtl/>
        </w:rPr>
        <w:t xml:space="preserve"> که حدیث از کتاب ابن بکیر برداشته شده باشد</w:t>
      </w:r>
      <w:r w:rsidR="00065536">
        <w:rPr>
          <w:rFonts w:hint="cs"/>
          <w:rtl/>
        </w:rPr>
        <w:t xml:space="preserve"> .</w:t>
      </w:r>
    </w:p>
    <w:p w:rsidR="00C26DF5" w:rsidRDefault="00C26DF5" w:rsidP="00C26DF5">
      <w:pPr>
        <w:pStyle w:val="Heading2"/>
        <w:rPr>
          <w:rtl/>
        </w:rPr>
      </w:pPr>
      <w:bookmarkStart w:id="2" w:name="_Toc32612793"/>
      <w:r>
        <w:rPr>
          <w:rFonts w:hint="cs"/>
          <w:rtl/>
        </w:rPr>
        <w:t>نقد وجه دوم ترجیح نقل ابن بکیر</w:t>
      </w:r>
      <w:bookmarkEnd w:id="2"/>
      <w:r>
        <w:rPr>
          <w:rFonts w:hint="cs"/>
          <w:rtl/>
        </w:rPr>
        <w:t xml:space="preserve"> </w:t>
      </w:r>
    </w:p>
    <w:p w:rsidR="000405F4" w:rsidRDefault="00DA0AD5" w:rsidP="00C26DF5">
      <w:pPr>
        <w:jc w:val="both"/>
        <w:rPr>
          <w:rtl/>
        </w:rPr>
      </w:pPr>
      <w:r>
        <w:rPr>
          <w:rFonts w:hint="cs"/>
          <w:rtl/>
        </w:rPr>
        <w:t xml:space="preserve">به نظر ما </w:t>
      </w:r>
      <w:r w:rsidR="00065536">
        <w:rPr>
          <w:rFonts w:hint="cs"/>
          <w:rtl/>
        </w:rPr>
        <w:t>لازم نیست حتما ثابت شود</w:t>
      </w:r>
      <w:r>
        <w:rPr>
          <w:rFonts w:hint="cs"/>
          <w:rtl/>
        </w:rPr>
        <w:t xml:space="preserve"> حدیث</w:t>
      </w:r>
      <w:r w:rsidR="00065536">
        <w:rPr>
          <w:rFonts w:hint="cs"/>
          <w:rtl/>
        </w:rPr>
        <w:t xml:space="preserve"> از کتاب ابن بکیر اخذ شده باشد </w:t>
      </w:r>
      <w:r>
        <w:rPr>
          <w:rFonts w:hint="cs"/>
          <w:rtl/>
        </w:rPr>
        <w:t xml:space="preserve">و حتی </w:t>
      </w:r>
      <w:r w:rsidR="00065536">
        <w:rPr>
          <w:rFonts w:hint="cs"/>
          <w:rtl/>
        </w:rPr>
        <w:t>احتمال اخذ هم می تو</w:t>
      </w:r>
      <w:r>
        <w:rPr>
          <w:rFonts w:hint="cs"/>
          <w:rtl/>
        </w:rPr>
        <w:t xml:space="preserve">اند در قوت احتمال تاثیر بگذارد چون </w:t>
      </w:r>
      <w:r w:rsidR="00065536">
        <w:rPr>
          <w:rFonts w:hint="cs"/>
          <w:rtl/>
        </w:rPr>
        <w:t xml:space="preserve">احتمال </w:t>
      </w:r>
      <w:r>
        <w:rPr>
          <w:rFonts w:hint="cs"/>
          <w:rtl/>
        </w:rPr>
        <w:t xml:space="preserve">وجود مرجح </w:t>
      </w:r>
      <w:r w:rsidR="00065536">
        <w:rPr>
          <w:rFonts w:hint="cs"/>
          <w:rtl/>
        </w:rPr>
        <w:t xml:space="preserve"> هم در حساب احتمالات اثر می گذارد . اما نکته مهم این است که حتی اگر ثابت شود از کتاب ابن بکیر هم اخذ شده است آیا این دلیل می شود نسخه ای</w:t>
      </w:r>
      <w:r w:rsidR="00DE57F3">
        <w:rPr>
          <w:rFonts w:hint="cs"/>
          <w:rtl/>
        </w:rPr>
        <w:t xml:space="preserve"> را</w:t>
      </w:r>
      <w:r w:rsidR="00065536">
        <w:rPr>
          <w:rFonts w:hint="cs"/>
          <w:rtl/>
        </w:rPr>
        <w:t xml:space="preserve"> که در دست کلینی است ترجیح دهیم </w:t>
      </w:r>
      <w:r w:rsidR="00DE57F3">
        <w:rPr>
          <w:rFonts w:hint="cs"/>
          <w:rtl/>
        </w:rPr>
        <w:t xml:space="preserve">.چون </w:t>
      </w:r>
      <w:r w:rsidR="00065536">
        <w:rPr>
          <w:rFonts w:hint="cs"/>
          <w:rtl/>
        </w:rPr>
        <w:t>دلیل ندارد ک</w:t>
      </w:r>
      <w:r w:rsidR="0043206C">
        <w:rPr>
          <w:rFonts w:hint="cs"/>
          <w:rtl/>
        </w:rPr>
        <w:t>لینی از همه نسخه های کثیرالروایة</w:t>
      </w:r>
      <w:r w:rsidR="00065536">
        <w:rPr>
          <w:rFonts w:hint="cs"/>
          <w:rtl/>
        </w:rPr>
        <w:t xml:space="preserve"> اخذ کرده باشد.اگر مراد</w:t>
      </w:r>
      <w:r w:rsidR="00DE57F3">
        <w:rPr>
          <w:rFonts w:hint="cs"/>
          <w:rtl/>
        </w:rPr>
        <w:t xml:space="preserve"> از تعدد،</w:t>
      </w:r>
      <w:r w:rsidR="00065536">
        <w:rPr>
          <w:rFonts w:hint="cs"/>
          <w:rtl/>
        </w:rPr>
        <w:t xml:space="preserve"> نقل های موجود است که قبلا ذکر شد </w:t>
      </w:r>
      <w:r w:rsidR="00DE57F3">
        <w:rPr>
          <w:rFonts w:hint="cs"/>
          <w:rtl/>
        </w:rPr>
        <w:t xml:space="preserve">تنها </w:t>
      </w:r>
      <w:r w:rsidR="00065536">
        <w:rPr>
          <w:rFonts w:hint="cs"/>
          <w:rtl/>
        </w:rPr>
        <w:t xml:space="preserve">نقل کلینی و صدوق </w:t>
      </w:r>
      <w:r w:rsidR="00DE57F3">
        <w:rPr>
          <w:rFonts w:hint="cs"/>
          <w:rtl/>
        </w:rPr>
        <w:t>در دست است و ما روایت های مختلف از نقل</w:t>
      </w:r>
      <w:r w:rsidR="00065536">
        <w:rPr>
          <w:rFonts w:hint="cs"/>
          <w:rtl/>
        </w:rPr>
        <w:t xml:space="preserve"> ابن ب</w:t>
      </w:r>
      <w:r w:rsidR="00DE57F3">
        <w:rPr>
          <w:rFonts w:hint="cs"/>
          <w:rtl/>
        </w:rPr>
        <w:t>کیر را نداریم  و دلیل نداریم</w:t>
      </w:r>
      <w:r w:rsidR="00065536">
        <w:rPr>
          <w:rFonts w:hint="cs"/>
          <w:rtl/>
        </w:rPr>
        <w:t xml:space="preserve"> روایت </w:t>
      </w:r>
      <w:r w:rsidR="00DE57F3">
        <w:rPr>
          <w:rFonts w:hint="cs"/>
          <w:rtl/>
        </w:rPr>
        <w:t xml:space="preserve">در همه این نقل ها به یک شکل بوده است .بنا بر این نمی توانیم بگوییم حدیث </w:t>
      </w:r>
      <w:r w:rsidR="00065536">
        <w:rPr>
          <w:rFonts w:hint="cs"/>
          <w:rtl/>
        </w:rPr>
        <w:t>لاضرر در همه نقل های کتاب ابن بکیر بدون زیاده بوده است</w:t>
      </w:r>
      <w:r w:rsidR="00DE57F3">
        <w:rPr>
          <w:rFonts w:hint="cs"/>
          <w:rtl/>
        </w:rPr>
        <w:t>،</w:t>
      </w:r>
      <w:r w:rsidR="00065536">
        <w:rPr>
          <w:rFonts w:hint="cs"/>
          <w:rtl/>
        </w:rPr>
        <w:t>بلکه احتمال دارد در برخی نقل ها زیاده موجود بوده باشد.</w:t>
      </w:r>
    </w:p>
    <w:p w:rsidR="00C26DF5" w:rsidRDefault="00C26DF5" w:rsidP="00C26DF5">
      <w:pPr>
        <w:pStyle w:val="Heading1"/>
        <w:rPr>
          <w:rtl/>
        </w:rPr>
      </w:pPr>
      <w:bookmarkStart w:id="3" w:name="_Toc32612794"/>
      <w:r>
        <w:rPr>
          <w:rFonts w:hint="cs"/>
          <w:rtl/>
        </w:rPr>
        <w:lastRenderedPageBreak/>
        <w:t>وجه سوم ترجیح نقل ابن بکیر</w:t>
      </w:r>
      <w:bookmarkEnd w:id="3"/>
      <w:r>
        <w:rPr>
          <w:rFonts w:hint="cs"/>
          <w:rtl/>
        </w:rPr>
        <w:t xml:space="preserve"> </w:t>
      </w:r>
    </w:p>
    <w:p w:rsidR="0027749C" w:rsidRPr="0027749C" w:rsidRDefault="0027749C" w:rsidP="0027749C">
      <w:pPr>
        <w:jc w:val="both"/>
        <w:rPr>
          <w:color w:val="0000FF"/>
          <w:rtl/>
        </w:rPr>
      </w:pPr>
      <w:r w:rsidRPr="0027749C">
        <w:rPr>
          <w:rFonts w:hint="cs"/>
          <w:color w:val="0000FF"/>
          <w:rtl/>
        </w:rPr>
        <w:t>الثالثة: إن رواة الحديث في سند الصدوق إلى ابن بكير أعظم شأنا</w:t>
      </w:r>
      <w:r w:rsidRPr="0027749C">
        <w:rPr>
          <w:rFonts w:hint="cs"/>
          <w:color w:val="0000FF"/>
        </w:rPr>
        <w:t>‌</w:t>
      </w:r>
      <w:r w:rsidRPr="0027749C">
        <w:rPr>
          <w:rFonts w:hint="cs"/>
          <w:color w:val="0000FF"/>
          <w:rtl/>
        </w:rPr>
        <w:t>و أجل قدرا من رواته في سند الكليني إلى ابن مسكان، فمن رواة الأول (الحسن بن علي بن فضال) الذي قال عنه الشيخ: كان جليل القدر عظيم المنزلة زاهدا ورعا ثقة في الحديث، و منهم (أحمد بن محمد بن عيسى) الذي قال عنه النجاشي: شيخ القميين و وجههم و فقيههم غير مدافع، و من رواة الثاني ذلك المجهول الذي روى عنه محمد بن خالد البرقي و لم يذكر اسمه، و قد ذكر في شأن البرقي أنه كان ضعيفا في الحديث يروي عن الضعفاء و يعتمد المراسيل، و منهم أحمد بن محمد بن خالد الذي‌قال عنه ابن الغضائري طعن عليه القميون و ليس الطعن فيه و إنما الطعن فيمن يروي عنه، فإنه كان لا يبالي عمن يأخذ على طريقة أهل الاخبار، و قال الشيخ: كان ثقة في نفسه غير إنه أكثر الرواة عن الضعفاء و اعتمد المراسيل. و نحوه كلام النجاشي.</w:t>
      </w:r>
      <w:r>
        <w:rPr>
          <w:rStyle w:val="FootnoteReference"/>
          <w:color w:val="0000FF"/>
          <w:rtl/>
        </w:rPr>
        <w:footnoteReference w:id="2"/>
      </w:r>
    </w:p>
    <w:p w:rsidR="00065536" w:rsidRDefault="000405F4" w:rsidP="000405F4">
      <w:pPr>
        <w:jc w:val="both"/>
        <w:rPr>
          <w:rtl/>
        </w:rPr>
      </w:pPr>
      <w:r>
        <w:rPr>
          <w:rFonts w:hint="cs"/>
          <w:rtl/>
        </w:rPr>
        <w:t xml:space="preserve">وجه سوم در کلام آقای سیستانی </w:t>
      </w:r>
      <w:r w:rsidR="00065536">
        <w:rPr>
          <w:rFonts w:hint="cs"/>
          <w:rtl/>
        </w:rPr>
        <w:t xml:space="preserve"> این است که روات موجود در سند صدوق جلیل القدر تر از روات سند کلینی به ابن مسکان هستند . در طریق صدوق </w:t>
      </w:r>
      <w:r>
        <w:rPr>
          <w:rFonts w:hint="cs"/>
          <w:rtl/>
        </w:rPr>
        <w:t xml:space="preserve">افرادی مانند </w:t>
      </w:r>
      <w:r w:rsidR="00065536">
        <w:rPr>
          <w:rFonts w:hint="cs"/>
          <w:rtl/>
        </w:rPr>
        <w:t>ابن فضال و احمد بن محمد بن عیسی هستند که افراد جلیل القدری هستند . اما سند ابن مسکان اینگونه نیست</w:t>
      </w:r>
      <w:r w:rsidR="0043206C">
        <w:rPr>
          <w:rFonts w:hint="cs"/>
          <w:rtl/>
        </w:rPr>
        <w:t xml:space="preserve"> .</w:t>
      </w:r>
      <w:r w:rsidR="00065536">
        <w:rPr>
          <w:rFonts w:hint="cs"/>
          <w:rtl/>
        </w:rPr>
        <w:t xml:space="preserve"> برقی </w:t>
      </w:r>
      <w:r>
        <w:rPr>
          <w:rFonts w:hint="cs"/>
          <w:rtl/>
        </w:rPr>
        <w:t xml:space="preserve">در </w:t>
      </w:r>
      <w:r w:rsidR="0043206C">
        <w:rPr>
          <w:rFonts w:hint="cs"/>
          <w:rtl/>
        </w:rPr>
        <w:t xml:space="preserve">این </w:t>
      </w:r>
      <w:r>
        <w:rPr>
          <w:rFonts w:hint="cs"/>
          <w:rtl/>
        </w:rPr>
        <w:t xml:space="preserve">سند وجود دارد که </w:t>
      </w:r>
      <w:r w:rsidR="00065536">
        <w:rPr>
          <w:rFonts w:hint="cs"/>
          <w:rtl/>
        </w:rPr>
        <w:t>درباره اش گفته ش</w:t>
      </w:r>
      <w:r>
        <w:rPr>
          <w:rFonts w:hint="cs"/>
          <w:rtl/>
        </w:rPr>
        <w:t>ده</w:t>
      </w:r>
      <w:r w:rsidR="00065536">
        <w:rPr>
          <w:rFonts w:hint="cs"/>
          <w:rtl/>
        </w:rPr>
        <w:t xml:space="preserve"> </w:t>
      </w:r>
      <w:r w:rsidR="0043206C">
        <w:rPr>
          <w:rFonts w:hint="cs"/>
          <w:rtl/>
        </w:rPr>
        <w:t xml:space="preserve">« </w:t>
      </w:r>
      <w:r w:rsidR="00065536">
        <w:rPr>
          <w:rFonts w:hint="cs"/>
          <w:rtl/>
        </w:rPr>
        <w:t>ضعیف فی الحدیث</w:t>
      </w:r>
      <w:r w:rsidR="0043206C">
        <w:rPr>
          <w:rFonts w:hint="cs"/>
          <w:rtl/>
        </w:rPr>
        <w:t>»</w:t>
      </w:r>
      <w:r>
        <w:rPr>
          <w:rFonts w:hint="cs"/>
          <w:rtl/>
        </w:rPr>
        <w:t xml:space="preserve"> </w:t>
      </w:r>
      <w:r w:rsidR="00C26DF5">
        <w:rPr>
          <w:rStyle w:val="FootnoteReference"/>
          <w:rtl/>
        </w:rPr>
        <w:footnoteReference w:id="3"/>
      </w:r>
      <w:r>
        <w:rPr>
          <w:rFonts w:hint="cs"/>
          <w:rtl/>
        </w:rPr>
        <w:t>و نیز در سند بعض اصحابنا داریم که باعث ارسال روایت شده و این فرد مجهول است.</w:t>
      </w:r>
    </w:p>
    <w:p w:rsidR="00C26DF5" w:rsidRDefault="00C26DF5" w:rsidP="00C26DF5">
      <w:pPr>
        <w:pStyle w:val="Heading2"/>
        <w:rPr>
          <w:rtl/>
        </w:rPr>
      </w:pPr>
      <w:bookmarkStart w:id="4" w:name="_Toc32612795"/>
      <w:r>
        <w:rPr>
          <w:rFonts w:hint="cs"/>
          <w:rtl/>
        </w:rPr>
        <w:t>نقد وجه سوم ترجیح نقل ابن بکیر</w:t>
      </w:r>
      <w:bookmarkEnd w:id="4"/>
      <w:r>
        <w:rPr>
          <w:rFonts w:hint="cs"/>
          <w:rtl/>
        </w:rPr>
        <w:t xml:space="preserve"> </w:t>
      </w:r>
    </w:p>
    <w:p w:rsidR="00065536" w:rsidRDefault="00065536" w:rsidP="0043206C">
      <w:pPr>
        <w:jc w:val="both"/>
      </w:pPr>
      <w:r>
        <w:rPr>
          <w:rFonts w:hint="cs"/>
          <w:rtl/>
        </w:rPr>
        <w:t>البته باید بگوییم فرض ما این است که رو</w:t>
      </w:r>
      <w:r w:rsidR="000405F4">
        <w:rPr>
          <w:rFonts w:hint="cs"/>
          <w:rtl/>
        </w:rPr>
        <w:t xml:space="preserve">ایت ابن مسکان را تصحیح کردیم اما </w:t>
      </w:r>
      <w:r>
        <w:rPr>
          <w:rFonts w:hint="cs"/>
          <w:rtl/>
        </w:rPr>
        <w:t xml:space="preserve">اگر بخواهیم مرجحات را بررسی کنیم </w:t>
      </w:r>
      <w:r w:rsidR="000405F4">
        <w:rPr>
          <w:rFonts w:hint="cs"/>
          <w:rtl/>
        </w:rPr>
        <w:t xml:space="preserve">اگر مرجحات تعبدیه را ملاک قرار </w:t>
      </w:r>
      <w:r>
        <w:rPr>
          <w:rFonts w:hint="cs"/>
          <w:rtl/>
        </w:rPr>
        <w:t xml:space="preserve">دهیم در نقل ابن بکیر دو فطحی داریم </w:t>
      </w:r>
      <w:r w:rsidR="000405F4">
        <w:rPr>
          <w:rFonts w:hint="cs"/>
          <w:rtl/>
        </w:rPr>
        <w:t xml:space="preserve">یکی </w:t>
      </w:r>
      <w:r>
        <w:rPr>
          <w:rFonts w:hint="cs"/>
          <w:rtl/>
        </w:rPr>
        <w:t xml:space="preserve">خود </w:t>
      </w:r>
      <w:r w:rsidR="000405F4">
        <w:rPr>
          <w:rFonts w:hint="cs"/>
          <w:rtl/>
        </w:rPr>
        <w:t xml:space="preserve">عبدالله </w:t>
      </w:r>
      <w:r>
        <w:rPr>
          <w:rFonts w:hint="cs"/>
          <w:rtl/>
        </w:rPr>
        <w:t>بن بکیر و</w:t>
      </w:r>
      <w:r w:rsidR="000405F4">
        <w:rPr>
          <w:rFonts w:hint="cs"/>
          <w:rtl/>
        </w:rPr>
        <w:t xml:space="preserve"> دیگری  حسن بن علی بن فضال.در مقابل در نقل ابن مسکان هم  اعتبار روایت را اگر بخواهیم </w:t>
      </w:r>
      <w:r>
        <w:rPr>
          <w:rFonts w:hint="cs"/>
          <w:rtl/>
        </w:rPr>
        <w:t xml:space="preserve"> ثابت کنیم اعتبار فی الجمله است و بیش از موثق بودن ثابت نمی شود </w:t>
      </w:r>
      <w:r w:rsidR="000405F4">
        <w:rPr>
          <w:rFonts w:hint="cs"/>
          <w:rtl/>
        </w:rPr>
        <w:t xml:space="preserve">چون در سند مجهول وجود دارد </w:t>
      </w:r>
      <w:r>
        <w:rPr>
          <w:rFonts w:hint="cs"/>
          <w:rtl/>
        </w:rPr>
        <w:t>اما در سایر واسطه ها فطحی به چشم نمی خورد . اما اگر بخواهیم ترجیح را تعبدی لحاظ نکنیم و</w:t>
      </w:r>
      <w:r w:rsidR="000405F4">
        <w:rPr>
          <w:rFonts w:hint="cs"/>
          <w:rtl/>
        </w:rPr>
        <w:t xml:space="preserve"> در مقابل</w:t>
      </w:r>
      <w:r>
        <w:rPr>
          <w:rFonts w:hint="cs"/>
          <w:rtl/>
        </w:rPr>
        <w:t xml:space="preserve"> درجه وثاقت را لحاظ کنیم مسلما احمد بن محمد بن عیسی و حسن بن علی بن فضال در درجه بالاتری از وثاقت هستند والبته در خصوص عب</w:t>
      </w:r>
      <w:r w:rsidR="0043206C">
        <w:rPr>
          <w:rFonts w:hint="cs"/>
          <w:rtl/>
        </w:rPr>
        <w:t>دالله بن بکیر نقلی آمد</w:t>
      </w:r>
      <w:r>
        <w:rPr>
          <w:rFonts w:hint="cs"/>
          <w:rtl/>
        </w:rPr>
        <w:t>ه</w:t>
      </w:r>
      <w:r w:rsidR="0043206C">
        <w:rPr>
          <w:rFonts w:hint="cs"/>
          <w:rtl/>
        </w:rPr>
        <w:t xml:space="preserve"> است که</w:t>
      </w:r>
      <w:r>
        <w:rPr>
          <w:rFonts w:hint="cs"/>
          <w:rtl/>
        </w:rPr>
        <w:t xml:space="preserve"> </w:t>
      </w:r>
      <w:r w:rsidR="0043206C">
        <w:rPr>
          <w:rFonts w:hint="cs"/>
          <w:rtl/>
        </w:rPr>
        <w:t xml:space="preserve">برای تأیید نظر خودش </w:t>
      </w:r>
      <w:r>
        <w:rPr>
          <w:rFonts w:hint="cs"/>
          <w:rtl/>
        </w:rPr>
        <w:t xml:space="preserve">حدیث را جعل کرده است </w:t>
      </w:r>
      <w:r w:rsidR="0043206C">
        <w:rPr>
          <w:rFonts w:hint="cs"/>
          <w:rtl/>
        </w:rPr>
        <w:t xml:space="preserve">و گفته است «هذا مما رزق الله من الرأی» </w:t>
      </w:r>
      <w:r w:rsidR="0043206C">
        <w:rPr>
          <w:rStyle w:val="FootnoteReference"/>
          <w:rtl/>
        </w:rPr>
        <w:footnoteReference w:id="4"/>
      </w:r>
    </w:p>
    <w:p w:rsidR="00065536" w:rsidRDefault="000405F4" w:rsidP="00FE6D84">
      <w:pPr>
        <w:jc w:val="both"/>
        <w:rPr>
          <w:rtl/>
        </w:rPr>
      </w:pPr>
      <w:r>
        <w:rPr>
          <w:rFonts w:hint="cs"/>
          <w:rtl/>
        </w:rPr>
        <w:t>لذا از</w:t>
      </w:r>
      <w:r w:rsidR="00065536">
        <w:rPr>
          <w:rFonts w:hint="cs"/>
          <w:rtl/>
        </w:rPr>
        <w:t xml:space="preserve"> مجموع قرائن می توان سند ابن بکیر را ترجیح داد خصوصا این که در سند ابن مسکان عبدالله بن بحر وجود دارد که گرچه ما او را توثیق می کنیم ولی درجه اعتبار خیلی بالایی ندا</w:t>
      </w:r>
      <w:r>
        <w:rPr>
          <w:rFonts w:hint="cs"/>
          <w:rtl/>
        </w:rPr>
        <w:t>رد. به هر حال</w:t>
      </w:r>
      <w:r w:rsidR="00065536">
        <w:rPr>
          <w:rFonts w:hint="cs"/>
          <w:rtl/>
        </w:rPr>
        <w:t xml:space="preserve"> این قرینه </w:t>
      </w:r>
      <w:r>
        <w:rPr>
          <w:rFonts w:hint="cs"/>
          <w:rtl/>
        </w:rPr>
        <w:t>خیلی مهم نیست چون اصل بحث</w:t>
      </w:r>
      <w:r w:rsidR="00065536">
        <w:rPr>
          <w:rFonts w:hint="cs"/>
          <w:rtl/>
        </w:rPr>
        <w:t xml:space="preserve"> حجی</w:t>
      </w:r>
      <w:r w:rsidR="00FE6D84">
        <w:rPr>
          <w:rFonts w:hint="cs"/>
          <w:rtl/>
        </w:rPr>
        <w:t>ت تعبدیه جدی است و در این فرض</w:t>
      </w:r>
      <w:r>
        <w:rPr>
          <w:rFonts w:hint="cs"/>
          <w:rtl/>
        </w:rPr>
        <w:t xml:space="preserve"> نقل اب</w:t>
      </w:r>
      <w:r w:rsidR="00FE6D84">
        <w:rPr>
          <w:rFonts w:hint="cs"/>
          <w:rtl/>
        </w:rPr>
        <w:t xml:space="preserve">ن مسکان صحیحه است در حالی که </w:t>
      </w:r>
      <w:r w:rsidR="00065536">
        <w:rPr>
          <w:rFonts w:hint="cs"/>
          <w:rtl/>
        </w:rPr>
        <w:t xml:space="preserve">نقل ابن بکیر موثقه </w:t>
      </w:r>
      <w:r w:rsidR="00FE6D84">
        <w:rPr>
          <w:rFonts w:hint="cs"/>
          <w:rtl/>
        </w:rPr>
        <w:t xml:space="preserve">است </w:t>
      </w:r>
      <w:r w:rsidR="00065536">
        <w:rPr>
          <w:rFonts w:hint="cs"/>
          <w:rtl/>
        </w:rPr>
        <w:t xml:space="preserve">و </w:t>
      </w:r>
      <w:r w:rsidR="00FE6D84">
        <w:rPr>
          <w:rFonts w:hint="cs"/>
          <w:rtl/>
        </w:rPr>
        <w:t xml:space="preserve">روایت </w:t>
      </w:r>
      <w:r w:rsidR="00065536">
        <w:rPr>
          <w:rFonts w:hint="cs"/>
          <w:rtl/>
        </w:rPr>
        <w:t>صحیحه</w:t>
      </w:r>
      <w:r w:rsidR="00FE6D84">
        <w:rPr>
          <w:rFonts w:hint="cs"/>
          <w:rtl/>
        </w:rPr>
        <w:t xml:space="preserve"> تعبدا</w:t>
      </w:r>
      <w:r w:rsidR="00065536">
        <w:rPr>
          <w:rFonts w:hint="cs"/>
          <w:rtl/>
        </w:rPr>
        <w:t xml:space="preserve"> بر </w:t>
      </w:r>
      <w:r w:rsidR="00FE6D84">
        <w:rPr>
          <w:rFonts w:hint="cs"/>
          <w:rtl/>
        </w:rPr>
        <w:t xml:space="preserve">روایت </w:t>
      </w:r>
      <w:r w:rsidR="00065536">
        <w:rPr>
          <w:rFonts w:hint="cs"/>
          <w:rtl/>
        </w:rPr>
        <w:t xml:space="preserve">موثقه ترجیح دارد </w:t>
      </w:r>
      <w:r w:rsidR="00FE6D84">
        <w:rPr>
          <w:rFonts w:hint="cs"/>
          <w:rtl/>
        </w:rPr>
        <w:t>.علاوه بر آن</w:t>
      </w:r>
      <w:r w:rsidR="00065536">
        <w:rPr>
          <w:rFonts w:hint="cs"/>
          <w:rtl/>
        </w:rPr>
        <w:t xml:space="preserve"> ضعف مذکور درباره ابن بکیر هم </w:t>
      </w:r>
      <w:r w:rsidR="00FE6D84">
        <w:rPr>
          <w:rFonts w:hint="cs"/>
          <w:rtl/>
        </w:rPr>
        <w:t>به هر حال مطرح است .لذا این وجه</w:t>
      </w:r>
      <w:r w:rsidR="00065536">
        <w:rPr>
          <w:rFonts w:hint="cs"/>
          <w:rtl/>
        </w:rPr>
        <w:t xml:space="preserve"> چندان به کار نمی آید .</w:t>
      </w:r>
    </w:p>
    <w:p w:rsidR="00C26DF5" w:rsidRDefault="00C26DF5" w:rsidP="00C26DF5">
      <w:pPr>
        <w:pStyle w:val="Heading1"/>
        <w:rPr>
          <w:rtl/>
        </w:rPr>
      </w:pPr>
      <w:bookmarkStart w:id="5" w:name="_Toc32612796"/>
      <w:r>
        <w:rPr>
          <w:rFonts w:hint="cs"/>
          <w:rtl/>
        </w:rPr>
        <w:t>وجه چهارم ترجیح نقل ابن بکیر</w:t>
      </w:r>
      <w:bookmarkEnd w:id="5"/>
      <w:r>
        <w:rPr>
          <w:rFonts w:hint="cs"/>
          <w:rtl/>
        </w:rPr>
        <w:t xml:space="preserve"> </w:t>
      </w:r>
    </w:p>
    <w:p w:rsidR="0027749C" w:rsidRDefault="0027749C" w:rsidP="0027749C">
      <w:pPr>
        <w:jc w:val="both"/>
        <w:rPr>
          <w:color w:val="0000FF"/>
          <w:rtl/>
        </w:rPr>
      </w:pPr>
      <w:r w:rsidRPr="0027749C">
        <w:rPr>
          <w:rFonts w:hint="cs"/>
          <w:color w:val="0000FF"/>
          <w:rtl/>
        </w:rPr>
        <w:t>الرابعة: إن الكليني قد فرق بين روايتي ابن بكير و ابن مسكان في كيفية النقل من وجهين</w:t>
      </w:r>
      <w:r w:rsidRPr="0027749C">
        <w:rPr>
          <w:rFonts w:hint="cs"/>
          <w:color w:val="0000FF"/>
        </w:rPr>
        <w:t>‌</w:t>
      </w:r>
      <w:r>
        <w:rPr>
          <w:rFonts w:hint="cs"/>
          <w:color w:val="0000FF"/>
          <w:rtl/>
        </w:rPr>
        <w:t xml:space="preserve"> </w:t>
      </w:r>
      <w:r w:rsidRPr="0027749C">
        <w:rPr>
          <w:rFonts w:hint="cs"/>
          <w:color w:val="0000FF"/>
          <w:rtl/>
        </w:rPr>
        <w:t>يقتض</w:t>
      </w:r>
      <w:r>
        <w:rPr>
          <w:rFonts w:hint="cs"/>
          <w:color w:val="0000FF"/>
          <w:rtl/>
        </w:rPr>
        <w:t>يان أرجحية رواية ابن بكير و هما</w:t>
      </w:r>
    </w:p>
    <w:p w:rsidR="0027749C" w:rsidRPr="0027749C" w:rsidRDefault="0027749C" w:rsidP="0027749C">
      <w:pPr>
        <w:jc w:val="both"/>
        <w:rPr>
          <w:color w:val="0000FF"/>
          <w:rtl/>
        </w:rPr>
      </w:pPr>
      <w:r w:rsidRPr="0027749C">
        <w:rPr>
          <w:rFonts w:hint="cs"/>
          <w:color w:val="0000FF"/>
          <w:rtl/>
        </w:rPr>
        <w:t xml:space="preserve"> </w:t>
      </w:r>
      <w:r>
        <w:rPr>
          <w:rFonts w:hint="cs"/>
          <w:color w:val="0000FF"/>
          <w:rtl/>
        </w:rPr>
        <w:t xml:space="preserve">1 </w:t>
      </w:r>
      <w:r w:rsidRPr="0027749C">
        <w:rPr>
          <w:rFonts w:hint="cs"/>
          <w:color w:val="0000FF"/>
          <w:rtl/>
        </w:rPr>
        <w:t>إنه نقل رواية ابن بكير في أوائل الباب و نقل رواية ابن مسكان في أواخره، و فصل بينهما بجملة أحاديث تختلف عنهما موضوعا، فهذا قد يدل على إن ذكر الثانية كان على سبيل الاستشهاد و التأييد لا على سبيل الاعتماد على ما هو دأبه فيما عرفناه بالتتبع في كتابه من ترتيب الروايات على حسب مراتبها عنده في الصحة و الاعتبار، و قد تنبه لهذا بعض المحققين أيضا</w:t>
      </w:r>
      <w:r>
        <w:rPr>
          <w:rFonts w:hint="cs"/>
          <w:color w:val="0000FF"/>
          <w:rtl/>
        </w:rPr>
        <w:t xml:space="preserve"> </w:t>
      </w:r>
      <w:r w:rsidRPr="0027749C">
        <w:rPr>
          <w:rFonts w:hint="cs"/>
          <w:color w:val="0000FF"/>
          <w:rtl/>
        </w:rPr>
        <w:t>.</w:t>
      </w:r>
    </w:p>
    <w:p w:rsidR="0027749C" w:rsidRPr="0027749C" w:rsidRDefault="0027749C" w:rsidP="0027749C">
      <w:pPr>
        <w:jc w:val="both"/>
        <w:rPr>
          <w:color w:val="0000FF"/>
          <w:rtl/>
        </w:rPr>
      </w:pPr>
      <w:r w:rsidRPr="0027749C">
        <w:rPr>
          <w:rFonts w:hint="cs"/>
          <w:color w:val="0000FF"/>
          <w:rtl/>
        </w:rPr>
        <w:t>2 إنه نقل رواية ابن بكير بتوسط العدة عن أحمد بن محمد بن خالد البرقي، و لكنه نقل رواية ابن مسكان بتوسط علي بن محمد بن بندار عنه، و لا يبعد أن يكون منشأ ذلك إنه قد نقل الرواية الأولى عن النسخة المشهورة أو الأجزاء المشهورة من كتاب المحاسن للبرقي، لذا نقلها بتوسط العدة، و أما الثانية فنقلها من غير كتاب المحاسن أو غير النسخة أو الأجزاء المشهورة منه فلذا كان الراوي لها واحدا. و توضح ذلك إن كتاب المحاسن للبرقي و إن عد من الكتب المشهورة كما في مقدمة الفقه إلا أن جميعه لم يكن كذلك، و قد ذكر الشيخ و النجاشي: إنه قد زيد في المحاسن و نقص و قد اختلف الرواة في عدد‌</w:t>
      </w:r>
      <w:r>
        <w:rPr>
          <w:rFonts w:hint="cs"/>
          <w:color w:val="0000FF"/>
          <w:rtl/>
        </w:rPr>
        <w:t xml:space="preserve"> </w:t>
      </w:r>
      <w:r w:rsidRPr="0027749C">
        <w:rPr>
          <w:rFonts w:hint="cs"/>
          <w:color w:val="0000FF"/>
          <w:rtl/>
        </w:rPr>
        <w:t>كتبه، و مما يدل على عدم اشتهار جميعه ما في ترجمة محمد بن عبد الله الحميري من إنه قال: كان السبب في تصنيفي هذه الكتب إشارة إلى بعض كتبه إني تفقدت فهرست كتب الخاصة التي صنفها أحمد بن أبي عبد الله البرقي، و نسختها و رويتها عمن رواها عنه و سقطت هذه السنة عني فلم أجد لها نسخة، فسألت إخواننا بقم و بغداد و الري فلم أجدها عند أحد منهم فرجعت إلى الأصول فأخرجتها و ألزمت كل حديث منها كتابه و بابه الذي شاكله. و كيف كان فلا إشكال في أن كتب المحاسن لم يكن كلها غلى مستوى واحد من الشهرة و النقل، فلو كانت رواية بن بكير مروية من الكتب المشهورة دون رواية ابن مسكان، كما يومئ إليه توسط العدد في نقل الاولى، و علي بن محمد بن بندار فقط في نقل الثانية، كانت الولي أوثق و أقرب إلى الاعتبار.</w:t>
      </w:r>
      <w:r>
        <w:rPr>
          <w:rStyle w:val="FootnoteReference"/>
          <w:color w:val="0000FF"/>
          <w:rtl/>
        </w:rPr>
        <w:footnoteReference w:id="5"/>
      </w:r>
    </w:p>
    <w:p w:rsidR="00D5119C" w:rsidRDefault="00065536" w:rsidP="00D5119C">
      <w:pPr>
        <w:jc w:val="both"/>
        <w:rPr>
          <w:rtl/>
        </w:rPr>
      </w:pPr>
      <w:r>
        <w:rPr>
          <w:rFonts w:hint="cs"/>
          <w:rtl/>
        </w:rPr>
        <w:t xml:space="preserve">وجه چهارم این است که </w:t>
      </w:r>
      <w:r w:rsidR="00FE6D84">
        <w:rPr>
          <w:rFonts w:hint="cs"/>
          <w:rtl/>
        </w:rPr>
        <w:t xml:space="preserve">مرحوم کلینی از جهات کیفیت نقل بین نقل ابن بکیر و نقل </w:t>
      </w:r>
      <w:r>
        <w:rPr>
          <w:rFonts w:hint="cs"/>
          <w:rtl/>
        </w:rPr>
        <w:t xml:space="preserve"> ابن مسکان فرق گذاشته </w:t>
      </w:r>
      <w:r w:rsidR="00D5119C">
        <w:rPr>
          <w:rFonts w:hint="cs"/>
          <w:rtl/>
        </w:rPr>
        <w:t xml:space="preserve">است . جهت </w:t>
      </w:r>
      <w:r>
        <w:rPr>
          <w:rFonts w:hint="cs"/>
          <w:rtl/>
        </w:rPr>
        <w:t xml:space="preserve">اول اینکه نقل ابن بکیر اول باب و نقل ابن مسکان </w:t>
      </w:r>
      <w:r w:rsidR="00D5119C">
        <w:rPr>
          <w:rFonts w:hint="cs"/>
          <w:rtl/>
        </w:rPr>
        <w:t>در آخر باب است و جهت</w:t>
      </w:r>
      <w:r>
        <w:rPr>
          <w:rFonts w:hint="cs"/>
          <w:rtl/>
        </w:rPr>
        <w:t xml:space="preserve"> دوم </w:t>
      </w:r>
      <w:r w:rsidR="00D5119C">
        <w:rPr>
          <w:rFonts w:hint="cs"/>
          <w:rtl/>
        </w:rPr>
        <w:t>این است که نقل ابن بکیر توسط عدة من اصحابنا</w:t>
      </w:r>
      <w:r>
        <w:rPr>
          <w:rFonts w:hint="cs"/>
          <w:rtl/>
        </w:rPr>
        <w:t xml:space="preserve"> نقل شده است ولی روایت ابن مسکان توسط عل</w:t>
      </w:r>
      <w:r w:rsidR="00D5119C">
        <w:rPr>
          <w:rFonts w:hint="cs"/>
          <w:rtl/>
        </w:rPr>
        <w:t>ی بن محمد بن بندار نقل شده و لذا</w:t>
      </w:r>
      <w:r>
        <w:rPr>
          <w:rFonts w:hint="cs"/>
          <w:rtl/>
        </w:rPr>
        <w:t xml:space="preserve"> بعید نیست که بگوییم روایت ابن بکیر از نسخه مشهوره محاسن </w:t>
      </w:r>
      <w:r w:rsidR="00D5119C">
        <w:rPr>
          <w:rFonts w:hint="cs"/>
          <w:rtl/>
        </w:rPr>
        <w:t xml:space="preserve">گرفته شده </w:t>
      </w:r>
      <w:r>
        <w:rPr>
          <w:rFonts w:hint="cs"/>
          <w:rtl/>
        </w:rPr>
        <w:t xml:space="preserve">است ولی نقل ابن مسکان از نسخه غیر مشهوره </w:t>
      </w:r>
      <w:r w:rsidR="00D5119C">
        <w:rPr>
          <w:rFonts w:hint="cs"/>
          <w:rtl/>
        </w:rPr>
        <w:t>اخذ شده است.</w:t>
      </w:r>
    </w:p>
    <w:p w:rsidR="00C26DF5" w:rsidRDefault="00C26DF5" w:rsidP="00D5119C">
      <w:pPr>
        <w:jc w:val="both"/>
        <w:rPr>
          <w:rtl/>
        </w:rPr>
      </w:pPr>
    </w:p>
    <w:p w:rsidR="00C26DF5" w:rsidRDefault="00C26DF5" w:rsidP="00C26DF5">
      <w:pPr>
        <w:pStyle w:val="Heading2"/>
        <w:rPr>
          <w:rtl/>
        </w:rPr>
      </w:pPr>
      <w:bookmarkStart w:id="6" w:name="_Toc32612797"/>
      <w:r>
        <w:rPr>
          <w:rFonts w:hint="cs"/>
          <w:rtl/>
        </w:rPr>
        <w:t>نقد و بررسی نکته دوم وجه چهارم</w:t>
      </w:r>
      <w:bookmarkEnd w:id="6"/>
      <w:r>
        <w:rPr>
          <w:rFonts w:hint="cs"/>
          <w:rtl/>
        </w:rPr>
        <w:t xml:space="preserve"> </w:t>
      </w:r>
    </w:p>
    <w:p w:rsidR="00C22863" w:rsidRDefault="00D5119C" w:rsidP="00D5119C">
      <w:pPr>
        <w:jc w:val="both"/>
        <w:rPr>
          <w:rtl/>
        </w:rPr>
      </w:pPr>
      <w:r>
        <w:rPr>
          <w:rFonts w:hint="cs"/>
          <w:rtl/>
        </w:rPr>
        <w:t>ابتداءا درباره</w:t>
      </w:r>
      <w:r w:rsidR="00065536">
        <w:rPr>
          <w:rFonts w:hint="cs"/>
          <w:rtl/>
        </w:rPr>
        <w:t xml:space="preserve"> نکته دوم </w:t>
      </w:r>
      <w:r>
        <w:rPr>
          <w:rFonts w:hint="cs"/>
          <w:rtl/>
        </w:rPr>
        <w:t>صحبت می کنیم . در این باره به نظر ما</w:t>
      </w:r>
      <w:r w:rsidR="00065536">
        <w:rPr>
          <w:rFonts w:hint="cs"/>
          <w:rtl/>
        </w:rPr>
        <w:t xml:space="preserve"> معلوم نیست </w:t>
      </w:r>
      <w:r>
        <w:rPr>
          <w:rFonts w:hint="cs"/>
          <w:rtl/>
        </w:rPr>
        <w:t xml:space="preserve">بتوان گفت این عده نسخه را به کلینی منتقل </w:t>
      </w:r>
      <w:r w:rsidR="00065536">
        <w:rPr>
          <w:rFonts w:hint="cs"/>
          <w:rtl/>
        </w:rPr>
        <w:t>کرده باشند و</w:t>
      </w:r>
      <w:r>
        <w:rPr>
          <w:rFonts w:hint="cs"/>
          <w:rtl/>
        </w:rPr>
        <w:t xml:space="preserve"> ممکن است</w:t>
      </w:r>
      <w:r w:rsidR="00065536">
        <w:rPr>
          <w:rFonts w:hint="cs"/>
          <w:rtl/>
        </w:rPr>
        <w:t xml:space="preserve"> تنها اجازه ای باشد . بلکه چه بسا ب</w:t>
      </w:r>
      <w:r>
        <w:rPr>
          <w:rFonts w:hint="cs"/>
          <w:rtl/>
        </w:rPr>
        <w:t>گوییم کلینی</w:t>
      </w:r>
      <w:r w:rsidR="00065536">
        <w:rPr>
          <w:rFonts w:hint="cs"/>
          <w:rtl/>
        </w:rPr>
        <w:t xml:space="preserve"> نسخه را از ابن بندار </w:t>
      </w:r>
      <w:r>
        <w:rPr>
          <w:rFonts w:hint="cs"/>
          <w:rtl/>
        </w:rPr>
        <w:t xml:space="preserve">به شکل سماع و قرائت </w:t>
      </w:r>
      <w:r w:rsidR="00065536">
        <w:rPr>
          <w:rFonts w:hint="cs"/>
          <w:rtl/>
        </w:rPr>
        <w:t xml:space="preserve">اخذ کرده ولی از عده اجازه اخذ کرده است . </w:t>
      </w:r>
      <w:r>
        <w:rPr>
          <w:rFonts w:hint="cs"/>
          <w:rtl/>
        </w:rPr>
        <w:t xml:space="preserve">به صورت کلی هم احتمال اجازه ای بودن در موارد « عدة </w:t>
      </w:r>
      <w:r w:rsidR="00065536">
        <w:rPr>
          <w:rFonts w:hint="cs"/>
          <w:rtl/>
        </w:rPr>
        <w:t>من اصحابنا</w:t>
      </w:r>
      <w:r>
        <w:rPr>
          <w:rFonts w:hint="cs"/>
          <w:rtl/>
        </w:rPr>
        <w:t>»</w:t>
      </w:r>
      <w:r w:rsidR="00065536">
        <w:rPr>
          <w:rFonts w:hint="cs"/>
          <w:rtl/>
        </w:rPr>
        <w:t xml:space="preserve"> بیش از احتمال سماع و قرائت است .لذا احتمال این که نقل ابن بندار از نسخه مقرو</w:t>
      </w:r>
      <w:r>
        <w:rPr>
          <w:rFonts w:hint="cs"/>
          <w:rtl/>
        </w:rPr>
        <w:t>ّ</w:t>
      </w:r>
      <w:r w:rsidR="00065536">
        <w:rPr>
          <w:rFonts w:hint="cs"/>
          <w:rtl/>
        </w:rPr>
        <w:t xml:space="preserve"> باشد و نقل </w:t>
      </w:r>
      <w:r>
        <w:rPr>
          <w:rFonts w:hint="cs"/>
          <w:rtl/>
        </w:rPr>
        <w:t>« عدة</w:t>
      </w:r>
      <w:r w:rsidR="00C22863">
        <w:rPr>
          <w:rFonts w:hint="cs"/>
          <w:rtl/>
        </w:rPr>
        <w:t xml:space="preserve"> </w:t>
      </w:r>
      <w:r>
        <w:rPr>
          <w:rFonts w:hint="cs"/>
          <w:rtl/>
        </w:rPr>
        <w:t>من اصحابنا»</w:t>
      </w:r>
      <w:r w:rsidR="00C22863">
        <w:rPr>
          <w:rFonts w:hint="cs"/>
          <w:rtl/>
        </w:rPr>
        <w:t xml:space="preserve"> صرفا اجازه عام و  تشریفاتی باشد</w:t>
      </w:r>
      <w:r w:rsidR="00BA22A3">
        <w:rPr>
          <w:rFonts w:hint="cs"/>
          <w:rtl/>
        </w:rPr>
        <w:t xml:space="preserve"> کم نیست.</w:t>
      </w:r>
    </w:p>
    <w:p w:rsidR="00C22863" w:rsidRDefault="00BA22A3" w:rsidP="00C22863">
      <w:pPr>
        <w:jc w:val="both"/>
        <w:rPr>
          <w:rtl/>
        </w:rPr>
      </w:pPr>
      <w:r>
        <w:rPr>
          <w:rFonts w:hint="cs"/>
          <w:rtl/>
        </w:rPr>
        <w:t>البته کلا این نکته چندان کارا</w:t>
      </w:r>
      <w:r w:rsidR="00C22863">
        <w:rPr>
          <w:rFonts w:hint="cs"/>
          <w:rtl/>
        </w:rPr>
        <w:t>ی</w:t>
      </w:r>
      <w:r>
        <w:rPr>
          <w:rFonts w:hint="cs"/>
          <w:rtl/>
        </w:rPr>
        <w:t xml:space="preserve">ی ندارد و </w:t>
      </w:r>
      <w:r w:rsidR="00C22863">
        <w:rPr>
          <w:rFonts w:hint="cs"/>
          <w:rtl/>
        </w:rPr>
        <w:t xml:space="preserve">مابر مبنای مشهور قوم این مطالب را عرض کردیم و </w:t>
      </w:r>
      <w:r>
        <w:rPr>
          <w:rFonts w:hint="cs"/>
          <w:rtl/>
        </w:rPr>
        <w:t xml:space="preserve">الا مبنای صحیح </w:t>
      </w:r>
      <w:r w:rsidR="00C22863">
        <w:rPr>
          <w:rFonts w:hint="cs"/>
          <w:rtl/>
        </w:rPr>
        <w:t xml:space="preserve">نزد ما این است </w:t>
      </w:r>
      <w:r>
        <w:rPr>
          <w:rFonts w:hint="cs"/>
          <w:rtl/>
        </w:rPr>
        <w:t xml:space="preserve"> که </w:t>
      </w:r>
      <w:r w:rsidR="00C22863">
        <w:rPr>
          <w:rFonts w:hint="cs"/>
          <w:rtl/>
        </w:rPr>
        <w:t xml:space="preserve">سماع و قرائت داشتن نسخه در اعتبار چندان </w:t>
      </w:r>
      <w:r>
        <w:rPr>
          <w:rFonts w:hint="cs"/>
          <w:rtl/>
        </w:rPr>
        <w:t xml:space="preserve">نقشی ندارد </w:t>
      </w:r>
      <w:r w:rsidR="00C22863">
        <w:rPr>
          <w:rFonts w:hint="cs"/>
          <w:rtl/>
        </w:rPr>
        <w:t xml:space="preserve">. </w:t>
      </w:r>
      <w:r>
        <w:rPr>
          <w:rFonts w:hint="cs"/>
          <w:rtl/>
        </w:rPr>
        <w:t>چون در همه این م</w:t>
      </w:r>
      <w:r w:rsidR="00C22863">
        <w:rPr>
          <w:rFonts w:hint="cs"/>
          <w:rtl/>
        </w:rPr>
        <w:t>وارد شهادت مرحوم کلینی مهم است .حتی  ممکن است در طریق اجازه ای هم سم</w:t>
      </w:r>
      <w:r>
        <w:rPr>
          <w:rFonts w:hint="cs"/>
          <w:rtl/>
        </w:rPr>
        <w:t xml:space="preserve">اع و قرائت باشد ولی </w:t>
      </w:r>
      <w:r w:rsidR="00D5119C">
        <w:rPr>
          <w:rFonts w:hint="cs"/>
          <w:rtl/>
        </w:rPr>
        <w:t>« عدةمن اصحابنا»</w:t>
      </w:r>
      <w:r>
        <w:rPr>
          <w:rFonts w:hint="cs"/>
          <w:rtl/>
        </w:rPr>
        <w:t xml:space="preserve"> کاشف از قرائت و سماع نیست .</w:t>
      </w:r>
      <w:r w:rsidR="00C22863">
        <w:rPr>
          <w:rFonts w:hint="cs"/>
          <w:rtl/>
        </w:rPr>
        <w:t xml:space="preserve">اما </w:t>
      </w:r>
      <w:r>
        <w:rPr>
          <w:rFonts w:hint="cs"/>
          <w:rtl/>
        </w:rPr>
        <w:t xml:space="preserve"> به هر حال </w:t>
      </w:r>
      <w:r w:rsidR="00C22863">
        <w:rPr>
          <w:rFonts w:hint="cs"/>
          <w:rtl/>
        </w:rPr>
        <w:t xml:space="preserve">آن چه مهم است این است که </w:t>
      </w:r>
      <w:r>
        <w:rPr>
          <w:rFonts w:hint="cs"/>
          <w:rtl/>
        </w:rPr>
        <w:t>هر دو طریق شهادت کلینی را به همراه دارد</w:t>
      </w:r>
      <w:r w:rsidR="00C22863">
        <w:rPr>
          <w:rFonts w:hint="cs"/>
          <w:rtl/>
        </w:rPr>
        <w:t>.در مبنای متعارف ،</w:t>
      </w:r>
      <w:r>
        <w:rPr>
          <w:rFonts w:hint="cs"/>
          <w:rtl/>
        </w:rPr>
        <w:t xml:space="preserve"> درجه </w:t>
      </w:r>
      <w:r w:rsidR="00C22863">
        <w:rPr>
          <w:rFonts w:hint="cs"/>
          <w:rtl/>
        </w:rPr>
        <w:t xml:space="preserve">اعتبار اجازه  کمتر از قرائت است و ما طبق این </w:t>
      </w:r>
      <w:r>
        <w:rPr>
          <w:rFonts w:hint="cs"/>
          <w:rtl/>
        </w:rPr>
        <w:t>مبنا گفتیم ا</w:t>
      </w:r>
      <w:r w:rsidR="00C22863">
        <w:rPr>
          <w:rFonts w:hint="cs"/>
          <w:rtl/>
        </w:rPr>
        <w:t>حتمال این که نسخه از ابن بندار ب</w:t>
      </w:r>
      <w:r>
        <w:rPr>
          <w:rFonts w:hint="cs"/>
          <w:rtl/>
        </w:rPr>
        <w:t xml:space="preserve">ا سماع و قرائت اخذ شده </w:t>
      </w:r>
      <w:r w:rsidR="00C22863">
        <w:rPr>
          <w:rFonts w:hint="cs"/>
          <w:rtl/>
        </w:rPr>
        <w:t xml:space="preserve">باشد </w:t>
      </w:r>
      <w:r>
        <w:rPr>
          <w:rFonts w:hint="cs"/>
          <w:rtl/>
        </w:rPr>
        <w:t xml:space="preserve">بیشتر است . </w:t>
      </w:r>
      <w:r w:rsidR="00C22863">
        <w:rPr>
          <w:rFonts w:hint="cs"/>
          <w:rtl/>
        </w:rPr>
        <w:t xml:space="preserve">ولی </w:t>
      </w:r>
      <w:r>
        <w:rPr>
          <w:rFonts w:hint="cs"/>
          <w:rtl/>
        </w:rPr>
        <w:t xml:space="preserve">در مبنای خودمان اعتبار نسخه با شهادت کلینی احراز می شود که این شهادت </w:t>
      </w:r>
      <w:r w:rsidR="00C22863">
        <w:rPr>
          <w:rFonts w:hint="cs"/>
          <w:rtl/>
        </w:rPr>
        <w:t xml:space="preserve">هم </w:t>
      </w:r>
      <w:r>
        <w:rPr>
          <w:rFonts w:hint="cs"/>
          <w:rtl/>
        </w:rPr>
        <w:t xml:space="preserve">در </w:t>
      </w:r>
      <w:r w:rsidR="00C22863">
        <w:rPr>
          <w:rFonts w:hint="cs"/>
          <w:rtl/>
        </w:rPr>
        <w:t xml:space="preserve">دو </w:t>
      </w:r>
      <w:r>
        <w:rPr>
          <w:rFonts w:hint="cs"/>
          <w:rtl/>
        </w:rPr>
        <w:t>طریق تفاوتی ندارد و مرجحی وجود ندارد.</w:t>
      </w:r>
    </w:p>
    <w:p w:rsidR="00065536" w:rsidRDefault="00BA22A3" w:rsidP="00C22863">
      <w:pPr>
        <w:jc w:val="both"/>
        <w:rPr>
          <w:rtl/>
        </w:rPr>
      </w:pPr>
      <w:r>
        <w:rPr>
          <w:rFonts w:hint="cs"/>
          <w:rtl/>
        </w:rPr>
        <w:t xml:space="preserve">نکته مهم دیگر این است که همه این مطالب جایی مطرح است که بگوییم </w:t>
      </w:r>
      <w:r w:rsidR="00C22863">
        <w:rPr>
          <w:rFonts w:hint="cs"/>
          <w:rtl/>
        </w:rPr>
        <w:t xml:space="preserve">حدیث از کتاب محاسن اخذ شده است در حالی که </w:t>
      </w:r>
      <w:r>
        <w:rPr>
          <w:rFonts w:hint="cs"/>
          <w:rtl/>
        </w:rPr>
        <w:t xml:space="preserve"> معلوم نیست هر دو حدیث از محاسن اخذ شده باشد </w:t>
      </w:r>
      <w:r w:rsidR="00C22863">
        <w:rPr>
          <w:rFonts w:hint="cs"/>
          <w:rtl/>
        </w:rPr>
        <w:t>و</w:t>
      </w:r>
      <w:r w:rsidR="002477F1">
        <w:rPr>
          <w:rFonts w:hint="cs"/>
          <w:rtl/>
        </w:rPr>
        <w:t xml:space="preserve"> </w:t>
      </w:r>
      <w:r w:rsidR="00C22863">
        <w:rPr>
          <w:rFonts w:hint="cs"/>
          <w:rtl/>
        </w:rPr>
        <w:t xml:space="preserve">مثلا </w:t>
      </w:r>
      <w:r>
        <w:rPr>
          <w:rFonts w:hint="cs"/>
          <w:rtl/>
        </w:rPr>
        <w:t>ممکن است یکی از کتاب پ</w:t>
      </w:r>
      <w:r w:rsidR="002477F1">
        <w:rPr>
          <w:rFonts w:hint="cs"/>
          <w:rtl/>
        </w:rPr>
        <w:t>در برقی اخذ شده باشد. بنابر این</w:t>
      </w:r>
      <w:r>
        <w:rPr>
          <w:rFonts w:hint="cs"/>
          <w:rtl/>
        </w:rPr>
        <w:t>،</w:t>
      </w:r>
      <w:r w:rsidR="002477F1">
        <w:rPr>
          <w:rFonts w:hint="cs"/>
          <w:rtl/>
        </w:rPr>
        <w:t xml:space="preserve"> </w:t>
      </w:r>
      <w:r>
        <w:rPr>
          <w:rFonts w:hint="cs"/>
          <w:rtl/>
        </w:rPr>
        <w:t>بحث به این شکل چندان فایده ای ندارد.</w:t>
      </w:r>
    </w:p>
    <w:p w:rsidR="00C26DF5" w:rsidRDefault="00C26DF5" w:rsidP="003313EA">
      <w:pPr>
        <w:pStyle w:val="Heading2"/>
        <w:rPr>
          <w:rtl/>
        </w:rPr>
      </w:pPr>
      <w:bookmarkStart w:id="7" w:name="_Toc32612798"/>
      <w:r>
        <w:rPr>
          <w:rFonts w:hint="cs"/>
          <w:rtl/>
        </w:rPr>
        <w:t xml:space="preserve">نقد </w:t>
      </w:r>
      <w:r w:rsidR="003313EA">
        <w:rPr>
          <w:rFonts w:hint="cs"/>
          <w:rtl/>
        </w:rPr>
        <w:t>و بررسی جهت اول وجه چهارم (ترتیب احادیث باب در کافی)</w:t>
      </w:r>
      <w:bookmarkEnd w:id="7"/>
    </w:p>
    <w:p w:rsidR="00BA22A3" w:rsidRDefault="00BA22A3" w:rsidP="002477F1">
      <w:pPr>
        <w:jc w:val="both"/>
      </w:pPr>
      <w:r>
        <w:rPr>
          <w:rFonts w:hint="cs"/>
          <w:rtl/>
        </w:rPr>
        <w:t xml:space="preserve">اما </w:t>
      </w:r>
      <w:r w:rsidR="00C22863">
        <w:rPr>
          <w:rFonts w:hint="cs"/>
          <w:rtl/>
        </w:rPr>
        <w:t xml:space="preserve">جهت دوم بحث آقای سیستانی که می فرمایند </w:t>
      </w:r>
      <w:r>
        <w:rPr>
          <w:rFonts w:hint="cs"/>
          <w:rtl/>
        </w:rPr>
        <w:t xml:space="preserve"> احادیث اول باب ترجیح به احادیث آخر باب دارد</w:t>
      </w:r>
      <w:r w:rsidR="00C22863">
        <w:rPr>
          <w:rFonts w:hint="cs"/>
          <w:rtl/>
        </w:rPr>
        <w:t xml:space="preserve"> از جهاتی قابل تأمل است  . من به عنوان مثا</w:t>
      </w:r>
      <w:r>
        <w:rPr>
          <w:rFonts w:hint="cs"/>
          <w:rtl/>
        </w:rPr>
        <w:t>ل این باب</w:t>
      </w:r>
      <w:r w:rsidR="002477F1">
        <w:rPr>
          <w:rFonts w:hint="cs"/>
          <w:rtl/>
        </w:rPr>
        <w:t xml:space="preserve"> در کافی </w:t>
      </w:r>
      <w:r>
        <w:rPr>
          <w:rFonts w:hint="cs"/>
          <w:rtl/>
        </w:rPr>
        <w:t xml:space="preserve"> و دو باب قبل و دو باب بعد را مقایسه کردم و سند همه احادیث را هم بر مبنای مثل آقای </w:t>
      </w:r>
      <w:r w:rsidR="002477F1">
        <w:rPr>
          <w:rFonts w:hint="cs"/>
          <w:rtl/>
        </w:rPr>
        <w:t>سیستانی که توثیقا</w:t>
      </w:r>
      <w:r>
        <w:rPr>
          <w:rFonts w:hint="cs"/>
          <w:rtl/>
        </w:rPr>
        <w:t>ت عام را قبول ندارند دنبال کردم</w:t>
      </w:r>
      <w:r w:rsidR="002477F1">
        <w:rPr>
          <w:rFonts w:hint="cs"/>
          <w:rtl/>
        </w:rPr>
        <w:t>.</w:t>
      </w:r>
    </w:p>
    <w:p w:rsidR="002477F1" w:rsidRPr="002477F1" w:rsidRDefault="002477F1" w:rsidP="002477F1">
      <w:pPr>
        <w:jc w:val="both"/>
        <w:rPr>
          <w:color w:val="008000"/>
          <w:rtl/>
        </w:rPr>
      </w:pPr>
      <w:r w:rsidRPr="002477F1">
        <w:rPr>
          <w:rFonts w:hint="cs"/>
          <w:color w:val="008000"/>
          <w:rtl/>
        </w:rPr>
        <w:t>بَابُ الرَّجُلِ يَكْتَرِي الدَّابَّةَ فَيُجَاوِزُ بِهَا الْحَدَّ أَوْ يَرُدُّهَا قَبْلَ الِانْتِهَاءِ إِلَى الْحَد</w:t>
      </w:r>
      <w:r w:rsidR="001175BA">
        <w:rPr>
          <w:rStyle w:val="FootnoteReference"/>
          <w:color w:val="008000"/>
          <w:rtl/>
        </w:rPr>
        <w:footnoteReference w:id="6"/>
      </w:r>
    </w:p>
    <w:p w:rsidR="002477F1" w:rsidRPr="002477F1" w:rsidRDefault="002477F1" w:rsidP="002477F1">
      <w:pPr>
        <w:jc w:val="both"/>
        <w:rPr>
          <w:color w:val="008000"/>
        </w:rPr>
      </w:pPr>
      <w:r w:rsidRPr="002477F1">
        <w:rPr>
          <w:rFonts w:hint="cs"/>
          <w:color w:val="008000"/>
          <w:rtl/>
        </w:rPr>
        <w:t>1- الْحُسَيْنُ بْنُ مُحَمَّدٍ عَنْ مُعَلَّى بْنِ مُحَمَّدٍ عَنِ الْحَسَنِ بْنِ عَلِيٍّ عَنْ أَبَانِ بْنِ عُثْمَانَ عَنِ الْحَسَنِ الصَّيْقَل‏</w:t>
      </w:r>
      <w:r w:rsidR="001175BA">
        <w:rPr>
          <w:rStyle w:val="FootnoteReference"/>
          <w:color w:val="008000"/>
        </w:rPr>
        <w:footnoteReference w:id="7"/>
      </w:r>
    </w:p>
    <w:p w:rsidR="00BA22A3" w:rsidRDefault="002477F1" w:rsidP="002477F1">
      <w:pPr>
        <w:jc w:val="both"/>
        <w:rPr>
          <w:rtl/>
        </w:rPr>
      </w:pPr>
      <w:r>
        <w:rPr>
          <w:rFonts w:hint="cs"/>
          <w:rtl/>
        </w:rPr>
        <w:t>در این روایت دو نفر</w:t>
      </w:r>
      <w:r w:rsidR="00BA22A3">
        <w:rPr>
          <w:rFonts w:hint="cs"/>
          <w:rtl/>
        </w:rPr>
        <w:t xml:space="preserve"> مشکل دارد معلی بن محمد و حسن الصیقل </w:t>
      </w:r>
      <w:r>
        <w:rPr>
          <w:rFonts w:hint="cs"/>
          <w:rtl/>
        </w:rPr>
        <w:t>لذا حدیث ضعیف است</w:t>
      </w:r>
    </w:p>
    <w:p w:rsidR="002477F1" w:rsidRPr="002477F1" w:rsidRDefault="002477F1" w:rsidP="002477F1">
      <w:pPr>
        <w:jc w:val="both"/>
        <w:rPr>
          <w:color w:val="008000"/>
        </w:rPr>
      </w:pPr>
      <w:r w:rsidRPr="002477F1">
        <w:rPr>
          <w:rFonts w:hint="cs"/>
          <w:color w:val="008000"/>
          <w:rtl/>
        </w:rPr>
        <w:t>2- عِدَّةٌ مِنْ أَصْحَابِنَا عَنْ أَحْمَدَ بْنِ مُحَمَّدٍ عَنْ عَلِيِّ بْنِ الْحَكَمِ عَنِ الْعَلَاءِ عَنْ مُحَمَّدِ بْنِ مُسْلِمٍ عَنْ أَبِي حَمْزَةَ عَنْ أَبِي جَعْفَرٍ ع‏</w:t>
      </w:r>
      <w:r w:rsidR="001175BA">
        <w:rPr>
          <w:rStyle w:val="FootnoteReference"/>
          <w:color w:val="008000"/>
        </w:rPr>
        <w:footnoteReference w:id="8"/>
      </w:r>
    </w:p>
    <w:p w:rsidR="002477F1" w:rsidRDefault="002477F1" w:rsidP="002477F1">
      <w:pPr>
        <w:jc w:val="both"/>
        <w:rPr>
          <w:rtl/>
        </w:rPr>
      </w:pPr>
      <w:r>
        <w:rPr>
          <w:rFonts w:hint="cs"/>
          <w:rtl/>
        </w:rPr>
        <w:t>این حدیث صحیحه است</w:t>
      </w:r>
    </w:p>
    <w:p w:rsidR="002477F1" w:rsidRPr="002477F1" w:rsidRDefault="002477F1" w:rsidP="002477F1">
      <w:pPr>
        <w:jc w:val="both"/>
        <w:rPr>
          <w:color w:val="008000"/>
        </w:rPr>
      </w:pPr>
      <w:r w:rsidRPr="002477F1">
        <w:rPr>
          <w:rFonts w:hint="cs"/>
          <w:color w:val="008000"/>
          <w:rtl/>
        </w:rPr>
        <w:t>3- أَحْمَدُ بْنُ مُحَمَّدٍ [عَنْ رَجُلٍ‏] عَنْ أَبِي الْمَغْرَاءِ عَنِ الْحَلَبِيِّ قَالَ: سَأَلْتُ أَبَا عَبْدِ اللَّه‏</w:t>
      </w:r>
      <w:r w:rsidR="001175BA">
        <w:rPr>
          <w:rFonts w:hint="cs"/>
          <w:color w:val="008000"/>
          <w:rtl/>
        </w:rPr>
        <w:t>..</w:t>
      </w:r>
      <w:r w:rsidR="001175BA">
        <w:rPr>
          <w:rStyle w:val="FootnoteReference"/>
          <w:color w:val="008000"/>
          <w:rtl/>
        </w:rPr>
        <w:footnoteReference w:id="9"/>
      </w:r>
    </w:p>
    <w:p w:rsidR="002477F1" w:rsidRDefault="002477F1" w:rsidP="002477F1">
      <w:pPr>
        <w:jc w:val="both"/>
        <w:rPr>
          <w:rtl/>
        </w:rPr>
      </w:pPr>
      <w:r>
        <w:rPr>
          <w:rFonts w:hint="cs"/>
          <w:rtl/>
        </w:rPr>
        <w:t>این حدیث مرسل است</w:t>
      </w:r>
    </w:p>
    <w:p w:rsidR="002477F1" w:rsidRPr="002477F1" w:rsidRDefault="002477F1" w:rsidP="002477F1">
      <w:pPr>
        <w:jc w:val="both"/>
        <w:rPr>
          <w:color w:val="008000"/>
        </w:rPr>
      </w:pPr>
      <w:r w:rsidRPr="002477F1">
        <w:rPr>
          <w:rFonts w:hint="cs"/>
          <w:color w:val="008000"/>
          <w:rtl/>
        </w:rPr>
        <w:t>4- مُحَمَّدُ بْنُ يَحْيَى عَنْ مُحَمَّدِ بْنِ الْحُسَيْنِ عَنْ صَفْوَانَ عَنِ الْعَلَاءِ عَنْ مُحَمَّدِ بْنِ مُسْلِمٍ عَنْ أَبِي جَعْفَر</w:t>
      </w:r>
      <w:r w:rsidR="001175BA">
        <w:rPr>
          <w:rStyle w:val="FootnoteReference"/>
          <w:color w:val="008000"/>
        </w:rPr>
        <w:footnoteReference w:id="10"/>
      </w:r>
    </w:p>
    <w:p w:rsidR="002477F1" w:rsidRDefault="002477F1" w:rsidP="002477F1">
      <w:pPr>
        <w:jc w:val="both"/>
        <w:rPr>
          <w:rtl/>
        </w:rPr>
      </w:pPr>
      <w:r>
        <w:rPr>
          <w:rFonts w:hint="cs"/>
          <w:rtl/>
        </w:rPr>
        <w:t>این روایت صحیحه است</w:t>
      </w:r>
    </w:p>
    <w:p w:rsidR="002477F1" w:rsidRPr="002477F1" w:rsidRDefault="002477F1" w:rsidP="002477F1">
      <w:pPr>
        <w:jc w:val="both"/>
        <w:rPr>
          <w:color w:val="008000"/>
        </w:rPr>
      </w:pPr>
      <w:r w:rsidRPr="002477F1">
        <w:rPr>
          <w:rFonts w:hint="cs"/>
          <w:color w:val="008000"/>
          <w:rtl/>
        </w:rPr>
        <w:t>5- مُحَمَّدُ بْنُ يَحْيَى عَنْ أَحْمَدَ بْنِ مُحَمَّدٍ عَنْ مُحَمَّدِ بْنِ إِسْمَاعِيلَ عَنْ مَنْصُورِ بْنِ يُونُسَ عَنْ مُحَمَّدٍ الْحَلَبِي‏</w:t>
      </w:r>
      <w:r w:rsidR="001175BA">
        <w:rPr>
          <w:rStyle w:val="FootnoteReference"/>
          <w:color w:val="008000"/>
        </w:rPr>
        <w:footnoteReference w:id="11"/>
      </w:r>
    </w:p>
    <w:p w:rsidR="00BA22A3" w:rsidRDefault="002477F1" w:rsidP="002477F1">
      <w:pPr>
        <w:jc w:val="both"/>
        <w:rPr>
          <w:rtl/>
        </w:rPr>
      </w:pPr>
      <w:r>
        <w:rPr>
          <w:rFonts w:hint="cs"/>
          <w:rtl/>
        </w:rPr>
        <w:t>این روایت به خاطر وجود منصور بن یونس که فطحی است موثقه است.</w:t>
      </w:r>
    </w:p>
    <w:p w:rsidR="002477F1" w:rsidRPr="002477F1" w:rsidRDefault="002477F1" w:rsidP="002477F1">
      <w:pPr>
        <w:jc w:val="both"/>
        <w:rPr>
          <w:color w:val="008000"/>
        </w:rPr>
      </w:pPr>
      <w:r w:rsidRPr="002477F1">
        <w:rPr>
          <w:rFonts w:hint="cs"/>
          <w:color w:val="008000"/>
          <w:rtl/>
        </w:rPr>
        <w:t>6- عِدَّةٌ مِنْ أَصْحَابِنَا عَنْ أَحْمَدَ بْنِ مُحَمَّدٍ عَنِ ابْنِ مَحْبُوبٍ عَنْ أَبِي وَلَّادٍ الْحَنَّاط</w:t>
      </w:r>
      <w:r w:rsidR="001175BA">
        <w:rPr>
          <w:rStyle w:val="FootnoteReference"/>
          <w:color w:val="008000"/>
        </w:rPr>
        <w:footnoteReference w:id="12"/>
      </w:r>
    </w:p>
    <w:p w:rsidR="002477F1" w:rsidRDefault="002477F1" w:rsidP="002477F1">
      <w:pPr>
        <w:jc w:val="both"/>
        <w:rPr>
          <w:rtl/>
        </w:rPr>
      </w:pPr>
      <w:r>
        <w:rPr>
          <w:rFonts w:hint="cs"/>
          <w:rtl/>
        </w:rPr>
        <w:t>این روایت صحیحه است.</w:t>
      </w:r>
    </w:p>
    <w:p w:rsidR="002477F1" w:rsidRDefault="002477F1" w:rsidP="002477F1">
      <w:pPr>
        <w:jc w:val="both"/>
        <w:rPr>
          <w:color w:val="008000"/>
          <w:rtl/>
        </w:rPr>
      </w:pPr>
      <w:r w:rsidRPr="002477F1">
        <w:rPr>
          <w:rFonts w:hint="cs"/>
          <w:color w:val="008000"/>
          <w:rtl/>
        </w:rPr>
        <w:t>7- مُحَمَّدُ بْنُ يَحْيَى عَنِ الْعَمْرَكِيِّ بْنِ عَلِيٍّ عَنْ عَلِيِّ بْنِ جَعْفَرٍ عَنْ</w:t>
      </w:r>
      <w:r>
        <w:rPr>
          <w:rFonts w:hint="cs"/>
          <w:color w:val="008000"/>
          <w:rtl/>
        </w:rPr>
        <w:t xml:space="preserve"> أَخِيهِ أَبِي الْحَسَنِ ع </w:t>
      </w:r>
      <w:r w:rsidR="001175BA">
        <w:rPr>
          <w:rFonts w:hint="cs"/>
          <w:color w:val="008000"/>
          <w:rtl/>
        </w:rPr>
        <w:t>..</w:t>
      </w:r>
      <w:r w:rsidR="001175BA">
        <w:rPr>
          <w:rStyle w:val="FootnoteReference"/>
          <w:color w:val="008000"/>
          <w:rtl/>
        </w:rPr>
        <w:footnoteReference w:id="13"/>
      </w:r>
    </w:p>
    <w:p w:rsidR="000E6D2D" w:rsidRPr="000E6D2D" w:rsidRDefault="000E6D2D" w:rsidP="000E6D2D">
      <w:pPr>
        <w:rPr>
          <w:rtl/>
        </w:rPr>
      </w:pPr>
      <w:r w:rsidRPr="000E6D2D">
        <w:rPr>
          <w:rFonts w:hint="cs"/>
          <w:rtl/>
        </w:rPr>
        <w:t>این روایت صحیحه است</w:t>
      </w:r>
    </w:p>
    <w:p w:rsidR="00BA22A3" w:rsidRDefault="000E6D2D" w:rsidP="000E6D2D">
      <w:pPr>
        <w:jc w:val="both"/>
        <w:rPr>
          <w:rtl/>
        </w:rPr>
      </w:pPr>
      <w:r>
        <w:rPr>
          <w:rFonts w:hint="cs"/>
          <w:rtl/>
        </w:rPr>
        <w:t xml:space="preserve">بنا بر این در این باب </w:t>
      </w:r>
      <w:r w:rsidR="00BA22A3">
        <w:rPr>
          <w:rFonts w:hint="cs"/>
          <w:rtl/>
        </w:rPr>
        <w:t xml:space="preserve">روایت </w:t>
      </w:r>
      <w:r>
        <w:rPr>
          <w:rFonts w:hint="cs"/>
          <w:rtl/>
        </w:rPr>
        <w:t>2،4،5،6،7</w:t>
      </w:r>
      <w:r w:rsidR="00BA22A3">
        <w:rPr>
          <w:rFonts w:hint="cs"/>
          <w:rtl/>
        </w:rPr>
        <w:t xml:space="preserve"> </w:t>
      </w:r>
      <w:r>
        <w:rPr>
          <w:rFonts w:hint="cs"/>
          <w:rtl/>
        </w:rPr>
        <w:t xml:space="preserve">معتبرند و تنعها روایت </w:t>
      </w:r>
      <w:r w:rsidR="00BA22A3">
        <w:rPr>
          <w:rFonts w:hint="cs"/>
          <w:rtl/>
        </w:rPr>
        <w:t xml:space="preserve"> 1 و 3 غیر معتبر</w:t>
      </w:r>
      <w:r>
        <w:rPr>
          <w:rFonts w:hint="cs"/>
          <w:rtl/>
        </w:rPr>
        <w:t>ند</w:t>
      </w:r>
    </w:p>
    <w:p w:rsidR="00824B86" w:rsidRDefault="00824B86" w:rsidP="00824B86">
      <w:pPr>
        <w:jc w:val="both"/>
        <w:rPr>
          <w:color w:val="008000"/>
          <w:rtl/>
        </w:rPr>
      </w:pPr>
      <w:r w:rsidRPr="00824B86">
        <w:rPr>
          <w:rFonts w:hint="cs"/>
          <w:color w:val="008000"/>
          <w:rtl/>
        </w:rPr>
        <w:t>بَابُ الرَّجُلِ يَتَكَارَى الْبَيْتَ وَ السَّفِينَة</w:t>
      </w:r>
    </w:p>
    <w:p w:rsidR="00527291" w:rsidRPr="00527291" w:rsidRDefault="00527291" w:rsidP="00527291">
      <w:pPr>
        <w:jc w:val="both"/>
        <w:rPr>
          <w:color w:val="008000"/>
        </w:rPr>
      </w:pPr>
      <w:r w:rsidRPr="00527291">
        <w:rPr>
          <w:rFonts w:hint="cs"/>
          <w:color w:val="008000"/>
          <w:rtl/>
        </w:rPr>
        <w:t>1- عِدَّةٌ مِنْ أَصْحَابِنَا عَنْ أَحْمَدَ بْنِ مُحَمَّدٍ عَنِ الْحَسَنِ بْنِ عَلِيِّ بْنِ يَقْطِينٍ عَنْ أَخِيهِ الْحُسَيْنِ عَنْ عَلِيِّ بْنِ يَقْطِينٍ قَال‏</w:t>
      </w:r>
      <w:r w:rsidR="001175BA">
        <w:rPr>
          <w:rStyle w:val="FootnoteReference"/>
          <w:color w:val="008000"/>
        </w:rPr>
        <w:footnoteReference w:id="14"/>
      </w:r>
    </w:p>
    <w:p w:rsidR="00BA22A3" w:rsidRDefault="00527291" w:rsidP="00527291">
      <w:pPr>
        <w:jc w:val="both"/>
        <w:rPr>
          <w:rtl/>
        </w:rPr>
      </w:pPr>
      <w:r>
        <w:rPr>
          <w:rFonts w:hint="cs"/>
          <w:rtl/>
        </w:rPr>
        <w:t xml:space="preserve">در این </w:t>
      </w:r>
      <w:r w:rsidR="00BA22A3">
        <w:rPr>
          <w:rFonts w:hint="cs"/>
          <w:rtl/>
        </w:rPr>
        <w:t xml:space="preserve">روایت </w:t>
      </w:r>
      <w:r>
        <w:rPr>
          <w:rFonts w:hint="cs"/>
          <w:rtl/>
        </w:rPr>
        <w:t>،حسن ب</w:t>
      </w:r>
      <w:r w:rsidR="00BA22A3">
        <w:rPr>
          <w:rFonts w:hint="cs"/>
          <w:rtl/>
        </w:rPr>
        <w:t>ن علی بن یقطین</w:t>
      </w:r>
      <w:r>
        <w:rPr>
          <w:rFonts w:hint="cs"/>
          <w:rtl/>
        </w:rPr>
        <w:t xml:space="preserve"> وجود دارد که</w:t>
      </w:r>
      <w:r w:rsidR="00BA22A3">
        <w:rPr>
          <w:rFonts w:hint="cs"/>
          <w:rtl/>
        </w:rPr>
        <w:t xml:space="preserve"> نمی دانم مبنای آقای سیستانی چیست </w:t>
      </w:r>
      <w:r>
        <w:rPr>
          <w:rFonts w:hint="cs"/>
          <w:rtl/>
        </w:rPr>
        <w:t xml:space="preserve">.روایت از نظر </w:t>
      </w:r>
      <w:r w:rsidR="00BA22A3">
        <w:rPr>
          <w:rFonts w:hint="cs"/>
          <w:rtl/>
        </w:rPr>
        <w:t xml:space="preserve">ما صحیح </w:t>
      </w:r>
      <w:r>
        <w:rPr>
          <w:rFonts w:hint="cs"/>
          <w:rtl/>
        </w:rPr>
        <w:t>است</w:t>
      </w:r>
    </w:p>
    <w:p w:rsidR="00527291" w:rsidRPr="00527291" w:rsidRDefault="00527291" w:rsidP="00527291">
      <w:pPr>
        <w:jc w:val="both"/>
        <w:rPr>
          <w:color w:val="008000"/>
        </w:rPr>
      </w:pPr>
      <w:r w:rsidRPr="00527291">
        <w:rPr>
          <w:rFonts w:hint="cs"/>
          <w:color w:val="008000"/>
          <w:rtl/>
        </w:rPr>
        <w:t>2- أَحْمَدُ بْنُ مُحَمَّدٍ عَنْ مُحَمَّدِ بْنِ سَهْلٍ عَنْ أَبِيهِ قَال‏</w:t>
      </w:r>
      <w:r w:rsidR="001175BA">
        <w:rPr>
          <w:rFonts w:hint="cs"/>
          <w:color w:val="008000"/>
          <w:rtl/>
        </w:rPr>
        <w:t>...</w:t>
      </w:r>
      <w:r w:rsidR="001175BA">
        <w:rPr>
          <w:rStyle w:val="FootnoteReference"/>
          <w:color w:val="008000"/>
          <w:rtl/>
        </w:rPr>
        <w:footnoteReference w:id="15"/>
      </w:r>
    </w:p>
    <w:p w:rsidR="00BA22A3" w:rsidRDefault="00527291" w:rsidP="00065536">
      <w:pPr>
        <w:jc w:val="both"/>
        <w:rPr>
          <w:rtl/>
        </w:rPr>
      </w:pPr>
      <w:r>
        <w:rPr>
          <w:rFonts w:hint="cs"/>
          <w:rtl/>
        </w:rPr>
        <w:t>در این روایت مح</w:t>
      </w:r>
      <w:r w:rsidR="00BA22A3">
        <w:rPr>
          <w:rFonts w:hint="cs"/>
          <w:rtl/>
        </w:rPr>
        <w:t xml:space="preserve">مد بن سهل بن یسع </w:t>
      </w:r>
      <w:r>
        <w:rPr>
          <w:rFonts w:hint="cs"/>
          <w:rtl/>
        </w:rPr>
        <w:t>است که توثیق صریح ندار و احتمالا ایشان روایت را ضعیفه بدانند</w:t>
      </w:r>
    </w:p>
    <w:p w:rsidR="00527291" w:rsidRPr="00527291" w:rsidRDefault="00527291" w:rsidP="00527291">
      <w:pPr>
        <w:jc w:val="both"/>
        <w:rPr>
          <w:color w:val="008000"/>
        </w:rPr>
      </w:pPr>
      <w:r w:rsidRPr="00527291">
        <w:rPr>
          <w:rFonts w:hint="cs"/>
          <w:color w:val="008000"/>
          <w:rtl/>
        </w:rPr>
        <w:t>بَابُ الضِّرَارِ</w:t>
      </w:r>
    </w:p>
    <w:p w:rsidR="00527291" w:rsidRPr="00527291" w:rsidRDefault="00527291" w:rsidP="00527291">
      <w:pPr>
        <w:jc w:val="both"/>
        <w:rPr>
          <w:color w:val="008000"/>
          <w:rtl/>
        </w:rPr>
      </w:pPr>
      <w:r w:rsidRPr="00527291">
        <w:rPr>
          <w:rFonts w:hint="cs"/>
          <w:color w:val="008000"/>
          <w:rtl/>
        </w:rPr>
        <w:t>1- مُحَمَّدُ بْنُ يَحْيَى عَنْ أَحْمَدَ بْنِ مُحَمَّدٍ عَنْ مُحَمَّدِ بْنِ يَحْيَى عَنْ طَلْحَةَ بْنِ زَيْدٍ عَنْ أَبِي عَبْدِ اللَّهِ ع قَال‏</w:t>
      </w:r>
      <w:r w:rsidR="001175BA">
        <w:rPr>
          <w:rFonts w:hint="cs"/>
          <w:color w:val="008000"/>
          <w:rtl/>
        </w:rPr>
        <w:t>....</w:t>
      </w:r>
      <w:r w:rsidR="001175BA">
        <w:rPr>
          <w:rStyle w:val="FootnoteReference"/>
          <w:color w:val="008000"/>
          <w:rtl/>
        </w:rPr>
        <w:footnoteReference w:id="16"/>
      </w:r>
    </w:p>
    <w:p w:rsidR="00BA22A3" w:rsidRDefault="00527291" w:rsidP="00527291">
      <w:pPr>
        <w:jc w:val="both"/>
        <w:rPr>
          <w:rtl/>
        </w:rPr>
      </w:pPr>
      <w:r>
        <w:rPr>
          <w:rFonts w:hint="cs"/>
          <w:rtl/>
        </w:rPr>
        <w:t xml:space="preserve">این </w:t>
      </w:r>
      <w:r w:rsidR="00BA22A3">
        <w:rPr>
          <w:rFonts w:hint="cs"/>
          <w:rtl/>
        </w:rPr>
        <w:t>ر</w:t>
      </w:r>
      <w:r>
        <w:rPr>
          <w:rFonts w:hint="cs"/>
          <w:rtl/>
        </w:rPr>
        <w:t>وایت</w:t>
      </w:r>
      <w:r w:rsidR="00BA22A3">
        <w:rPr>
          <w:rFonts w:hint="cs"/>
          <w:rtl/>
        </w:rPr>
        <w:t xml:space="preserve"> به واسطه طلحه بن زید که عامی است </w:t>
      </w:r>
      <w:r>
        <w:rPr>
          <w:rFonts w:hint="cs"/>
          <w:rtl/>
        </w:rPr>
        <w:t>موثقه است</w:t>
      </w:r>
    </w:p>
    <w:p w:rsidR="00527291" w:rsidRPr="00F85AEF" w:rsidRDefault="00527291" w:rsidP="00527291">
      <w:pPr>
        <w:jc w:val="both"/>
        <w:rPr>
          <w:color w:val="008000"/>
        </w:rPr>
      </w:pPr>
      <w:r w:rsidRPr="00F85AEF">
        <w:rPr>
          <w:rFonts w:hint="cs"/>
          <w:color w:val="008000"/>
          <w:rtl/>
        </w:rPr>
        <w:t>2- عِدَّةٌ مِنْ أَصْحَابِنَا عَنْ أَحْمَدَ بْنِ مُحَمَّدِ بْنِ خَالِدٍ عَنْ أَبِيهِ عَنْ عَبْدِ اللَّهِ بْنِ بُكَيْرٍ عَنْ زُرَارَةَ عَنْ أَبِي جَعْفَرٍ ع قَال‏</w:t>
      </w:r>
      <w:r w:rsidR="001175BA">
        <w:rPr>
          <w:rStyle w:val="FootnoteReference"/>
          <w:color w:val="008000"/>
        </w:rPr>
        <w:footnoteReference w:id="17"/>
      </w:r>
    </w:p>
    <w:p w:rsidR="00BA22A3" w:rsidRDefault="00527291" w:rsidP="00065536">
      <w:pPr>
        <w:jc w:val="both"/>
        <w:rPr>
          <w:rtl/>
        </w:rPr>
      </w:pPr>
      <w:r>
        <w:rPr>
          <w:rFonts w:hint="cs"/>
          <w:rtl/>
        </w:rPr>
        <w:t>این روایت همان نقل ابن بکیر از حدیث سمره است که موثقه است.</w:t>
      </w:r>
    </w:p>
    <w:p w:rsidR="00527291" w:rsidRPr="00F85AEF" w:rsidRDefault="00527291" w:rsidP="00527291">
      <w:pPr>
        <w:jc w:val="both"/>
        <w:rPr>
          <w:color w:val="008000"/>
        </w:rPr>
      </w:pPr>
      <w:r w:rsidRPr="00F85AEF">
        <w:rPr>
          <w:rFonts w:hint="cs"/>
          <w:color w:val="008000"/>
          <w:rtl/>
        </w:rPr>
        <w:t>3- عَلِيُّ بْنُ إِبْرَاهِيمَ عَنْ أَبِيهِ عَنْ مُحَمَّدِ بْنِ حَفْصٍ عَنْ رَجُلٍ عَنْ أَبِي عَبْدِ اللَّهِ ع‏</w:t>
      </w:r>
      <w:r w:rsidR="001175BA">
        <w:rPr>
          <w:rFonts w:hint="cs"/>
          <w:color w:val="008000"/>
          <w:rtl/>
        </w:rPr>
        <w:t>...</w:t>
      </w:r>
      <w:r w:rsidR="001175BA">
        <w:rPr>
          <w:rStyle w:val="FootnoteReference"/>
          <w:color w:val="008000"/>
          <w:rtl/>
        </w:rPr>
        <w:footnoteReference w:id="18"/>
      </w:r>
    </w:p>
    <w:p w:rsidR="00BA22A3" w:rsidRDefault="00F85AEF" w:rsidP="00065536">
      <w:pPr>
        <w:jc w:val="both"/>
        <w:rPr>
          <w:rtl/>
        </w:rPr>
      </w:pPr>
      <w:r>
        <w:rPr>
          <w:rFonts w:hint="cs"/>
          <w:rtl/>
        </w:rPr>
        <w:t>این روایت</w:t>
      </w:r>
      <w:r w:rsidR="00FB113E">
        <w:rPr>
          <w:rFonts w:hint="cs"/>
          <w:rtl/>
        </w:rPr>
        <w:t xml:space="preserve"> محمد بن حفص دارد ضعیف است </w:t>
      </w:r>
    </w:p>
    <w:p w:rsidR="00F85AEF" w:rsidRPr="00F85AEF" w:rsidRDefault="00F85AEF" w:rsidP="00F85AEF">
      <w:pPr>
        <w:jc w:val="both"/>
        <w:rPr>
          <w:color w:val="008000"/>
        </w:rPr>
      </w:pPr>
      <w:r w:rsidRPr="00F85AEF">
        <w:rPr>
          <w:rFonts w:hint="cs"/>
          <w:color w:val="008000"/>
          <w:rtl/>
        </w:rPr>
        <w:t>4- مُحَمَّدُ بْنُ يَحْيَى عَنْ مُحَمَّدِ بْنِ الْحُسَيْنِ عَنْ يَزِيدَ بْنِ إِسْحَاقَ شَعِرٍ عَنْ هَارُونَ بْنِ حَمْزَةَ الْغَنَوِيِّ عَنْ أَبِي عَبْدِ اللَّه‏</w:t>
      </w:r>
      <w:r w:rsidR="001175BA">
        <w:rPr>
          <w:rStyle w:val="FootnoteReference"/>
          <w:color w:val="008000"/>
        </w:rPr>
        <w:footnoteReference w:id="19"/>
      </w:r>
    </w:p>
    <w:p w:rsidR="00FB113E" w:rsidRDefault="00F85AEF" w:rsidP="00F85AEF">
      <w:pPr>
        <w:jc w:val="both"/>
        <w:rPr>
          <w:rtl/>
        </w:rPr>
      </w:pPr>
      <w:r>
        <w:rPr>
          <w:rFonts w:hint="cs"/>
          <w:rtl/>
        </w:rPr>
        <w:t>در این روایت یزید بن اسحاق شعر است</w:t>
      </w:r>
      <w:r w:rsidR="00FB113E">
        <w:rPr>
          <w:rFonts w:hint="cs"/>
          <w:rtl/>
        </w:rPr>
        <w:t xml:space="preserve"> که توثیق ندارد</w:t>
      </w:r>
      <w:r>
        <w:rPr>
          <w:rFonts w:hint="cs"/>
          <w:rtl/>
        </w:rPr>
        <w:t xml:space="preserve"> لذا حدیث معتبر نیست</w:t>
      </w:r>
    </w:p>
    <w:p w:rsidR="00F85AEF" w:rsidRDefault="00F85AEF" w:rsidP="00F85AEF">
      <w:pPr>
        <w:jc w:val="both"/>
        <w:rPr>
          <w:rtl/>
        </w:rPr>
      </w:pPr>
      <w:r w:rsidRPr="00F85AEF">
        <w:rPr>
          <w:color w:val="008000"/>
          <w:rtl/>
        </w:rPr>
        <w:t xml:space="preserve">5- </w:t>
      </w:r>
      <w:r w:rsidRPr="00F85AEF">
        <w:rPr>
          <w:rFonts w:hint="cs"/>
          <w:color w:val="008000"/>
          <w:rtl/>
        </w:rPr>
        <w:t>مُحَمَّدُ</w:t>
      </w:r>
      <w:r w:rsidRPr="00F85AEF">
        <w:rPr>
          <w:color w:val="008000"/>
          <w:rtl/>
        </w:rPr>
        <w:t xml:space="preserve"> </w:t>
      </w:r>
      <w:r w:rsidRPr="00F85AEF">
        <w:rPr>
          <w:rFonts w:hint="cs"/>
          <w:color w:val="008000"/>
          <w:rtl/>
        </w:rPr>
        <w:t>بْنُ</w:t>
      </w:r>
      <w:r w:rsidRPr="00F85AEF">
        <w:rPr>
          <w:color w:val="008000"/>
          <w:rtl/>
        </w:rPr>
        <w:t xml:space="preserve"> </w:t>
      </w:r>
      <w:r w:rsidRPr="00F85AEF">
        <w:rPr>
          <w:rFonts w:hint="cs"/>
          <w:color w:val="008000"/>
          <w:rtl/>
        </w:rPr>
        <w:t>يَحْيَى</w:t>
      </w:r>
      <w:r w:rsidRPr="00F85AEF">
        <w:rPr>
          <w:color w:val="008000"/>
          <w:rtl/>
        </w:rPr>
        <w:t xml:space="preserve"> </w:t>
      </w:r>
      <w:r w:rsidRPr="00F85AEF">
        <w:rPr>
          <w:rFonts w:hint="cs"/>
          <w:color w:val="008000"/>
          <w:rtl/>
        </w:rPr>
        <w:t>عَنْ</w:t>
      </w:r>
      <w:r w:rsidRPr="00F85AEF">
        <w:rPr>
          <w:color w:val="008000"/>
          <w:rtl/>
        </w:rPr>
        <w:t xml:space="preserve"> </w:t>
      </w:r>
      <w:r w:rsidRPr="00F85AEF">
        <w:rPr>
          <w:rFonts w:hint="cs"/>
          <w:color w:val="008000"/>
          <w:rtl/>
        </w:rPr>
        <w:t>مُحَمَّدِ</w:t>
      </w:r>
      <w:r w:rsidRPr="00F85AEF">
        <w:rPr>
          <w:color w:val="008000"/>
          <w:rtl/>
        </w:rPr>
        <w:t xml:space="preserve"> </w:t>
      </w:r>
      <w:r w:rsidRPr="00F85AEF">
        <w:rPr>
          <w:rFonts w:hint="cs"/>
          <w:color w:val="008000"/>
          <w:rtl/>
        </w:rPr>
        <w:t>بْنِ</w:t>
      </w:r>
      <w:r w:rsidRPr="00F85AEF">
        <w:rPr>
          <w:color w:val="008000"/>
          <w:rtl/>
        </w:rPr>
        <w:t xml:space="preserve"> </w:t>
      </w:r>
      <w:r w:rsidRPr="00F85AEF">
        <w:rPr>
          <w:rFonts w:hint="cs"/>
          <w:color w:val="008000"/>
          <w:rtl/>
        </w:rPr>
        <w:t>الْحُسَيْنِ</w:t>
      </w:r>
      <w:r w:rsidRPr="00F85AEF">
        <w:rPr>
          <w:color w:val="008000"/>
          <w:rtl/>
        </w:rPr>
        <w:t xml:space="preserve"> </w:t>
      </w:r>
      <w:r w:rsidR="001175BA">
        <w:rPr>
          <w:rFonts w:hint="cs"/>
          <w:rtl/>
        </w:rPr>
        <w:t>...</w:t>
      </w:r>
      <w:r w:rsidR="001175BA">
        <w:rPr>
          <w:rStyle w:val="FootnoteReference"/>
          <w:rtl/>
        </w:rPr>
        <w:footnoteReference w:id="20"/>
      </w:r>
    </w:p>
    <w:p w:rsidR="00FB113E" w:rsidRDefault="00F85AEF" w:rsidP="00F85AEF">
      <w:pPr>
        <w:rPr>
          <w:rtl/>
        </w:rPr>
      </w:pPr>
      <w:r w:rsidRPr="00F85AEF">
        <w:rPr>
          <w:rFonts w:hint="cs"/>
          <w:rtl/>
        </w:rPr>
        <w:t>در این روایت،</w:t>
      </w:r>
      <w:r w:rsidR="00FB113E" w:rsidRPr="00F85AEF">
        <w:rPr>
          <w:rFonts w:hint="cs"/>
          <w:rtl/>
        </w:rPr>
        <w:t xml:space="preserve"> محمد بن حسین تصحیف محمد بن حسن است که صف</w:t>
      </w:r>
      <w:r w:rsidRPr="00F85AEF">
        <w:rPr>
          <w:rFonts w:hint="cs"/>
          <w:rtl/>
        </w:rPr>
        <w:t>ا</w:t>
      </w:r>
      <w:r w:rsidR="00FB113E" w:rsidRPr="00F85AEF">
        <w:rPr>
          <w:rFonts w:hint="cs"/>
          <w:rtl/>
        </w:rPr>
        <w:t>ر است و صحیحه است</w:t>
      </w:r>
      <w:r w:rsidRPr="00F85AEF">
        <w:rPr>
          <w:rFonts w:hint="cs"/>
          <w:rtl/>
        </w:rPr>
        <w:t xml:space="preserve"> و این روایت از مکاتبات او با امام عسکری علیه السلام است</w:t>
      </w:r>
      <w:r>
        <w:rPr>
          <w:rFonts w:hint="cs"/>
          <w:rtl/>
        </w:rPr>
        <w:t>.</w:t>
      </w:r>
    </w:p>
    <w:p w:rsidR="00F85AEF" w:rsidRPr="00F85AEF" w:rsidRDefault="00F85AEF" w:rsidP="00F85AEF">
      <w:pPr>
        <w:rPr>
          <w:color w:val="008000"/>
        </w:rPr>
      </w:pPr>
      <w:r w:rsidRPr="00F85AEF">
        <w:rPr>
          <w:rFonts w:hint="cs"/>
          <w:color w:val="008000"/>
          <w:rtl/>
        </w:rPr>
        <w:t>6- مُحَمَّدُ بْنُ يَحْيَى عَنْ مُحَمَّدِ بْنِ الْحُسَيْنِ عَنْ مُحَمَّدِ بْنِ عَبْدِ اللَّهِ بْنِ هِلَالٍ عَنْ عُقْبَةَ بْنِ خَالِد</w:t>
      </w:r>
      <w:r w:rsidR="001175BA">
        <w:rPr>
          <w:rFonts w:hint="cs"/>
          <w:color w:val="008000"/>
          <w:rtl/>
        </w:rPr>
        <w:t>..</w:t>
      </w:r>
      <w:r w:rsidR="001175BA">
        <w:rPr>
          <w:rStyle w:val="FootnoteReference"/>
          <w:color w:val="008000"/>
          <w:rtl/>
        </w:rPr>
        <w:footnoteReference w:id="21"/>
      </w:r>
    </w:p>
    <w:p w:rsidR="00FB113E" w:rsidRDefault="00F85AEF" w:rsidP="00F85AEF">
      <w:pPr>
        <w:jc w:val="both"/>
        <w:rPr>
          <w:rtl/>
        </w:rPr>
      </w:pPr>
      <w:r>
        <w:rPr>
          <w:rFonts w:hint="cs"/>
          <w:rtl/>
        </w:rPr>
        <w:t xml:space="preserve">در این </w:t>
      </w:r>
      <w:r w:rsidR="00FB113E">
        <w:rPr>
          <w:rFonts w:hint="cs"/>
          <w:rtl/>
        </w:rPr>
        <w:t xml:space="preserve">روایت محمد بن عبدالله بن هلال و  عقبه بن خالد است که ایشان قبول ندارند </w:t>
      </w:r>
      <w:r>
        <w:rPr>
          <w:rFonts w:hint="cs"/>
          <w:rtl/>
        </w:rPr>
        <w:t>و حدیث ضعیف است</w:t>
      </w:r>
    </w:p>
    <w:p w:rsidR="00F85AEF" w:rsidRPr="00F85AEF" w:rsidRDefault="00F85AEF" w:rsidP="00F85AEF">
      <w:pPr>
        <w:jc w:val="both"/>
        <w:rPr>
          <w:color w:val="008000"/>
        </w:rPr>
      </w:pPr>
      <w:r w:rsidRPr="00F85AEF">
        <w:rPr>
          <w:rFonts w:hint="cs"/>
          <w:color w:val="008000"/>
          <w:rtl/>
        </w:rPr>
        <w:t>7- مُحَمَّدُ بْنُ يَحْيَى عَنْ مُحَمَّدِ بْنِ الْحُسَيْنِ عَنْ مُحَمَّدِ بْنِ عَبْدِ اللَّهِ بْنِ هِلَالٍ عَنْ عُقْبَةَ بْنِ خَالِدٍ عَنْ أَبِي عَبْدِ اللَّهِ ع‏</w:t>
      </w:r>
      <w:r w:rsidR="001175BA">
        <w:rPr>
          <w:rFonts w:hint="cs"/>
          <w:color w:val="008000"/>
          <w:rtl/>
        </w:rPr>
        <w:t>..</w:t>
      </w:r>
      <w:r w:rsidR="001175BA">
        <w:rPr>
          <w:rStyle w:val="FootnoteReference"/>
          <w:color w:val="008000"/>
          <w:rtl/>
        </w:rPr>
        <w:footnoteReference w:id="22"/>
      </w:r>
    </w:p>
    <w:p w:rsidR="00FB113E" w:rsidRDefault="00F85AEF" w:rsidP="00F85AEF">
      <w:pPr>
        <w:jc w:val="both"/>
        <w:rPr>
          <w:rtl/>
        </w:rPr>
      </w:pPr>
      <w:r>
        <w:rPr>
          <w:rFonts w:hint="cs"/>
          <w:rtl/>
        </w:rPr>
        <w:t>این روایت هم ضعیف است</w:t>
      </w:r>
      <w:r w:rsidR="00FB113E">
        <w:rPr>
          <w:rFonts w:hint="cs"/>
          <w:rtl/>
        </w:rPr>
        <w:t xml:space="preserve"> . </w:t>
      </w:r>
    </w:p>
    <w:p w:rsidR="00F85AEF" w:rsidRPr="00F85AEF" w:rsidRDefault="00F85AEF" w:rsidP="00F85AEF">
      <w:pPr>
        <w:jc w:val="both"/>
        <w:rPr>
          <w:color w:val="008000"/>
          <w:rtl/>
        </w:rPr>
      </w:pPr>
      <w:r w:rsidRPr="00F85AEF">
        <w:rPr>
          <w:rFonts w:hint="cs"/>
          <w:color w:val="008000"/>
          <w:rtl/>
        </w:rPr>
        <w:t>8- عَلِيُّ بْنُ مُحَمَّدِ بْنِ بُنْدَارَ عَنْ أَحْمَدَ بْنِ أَبِي عَبْدِ اللَّهِ عَنْ أَبِيهِ عَنْ بَعْضِ أَصْحَابِنَا عَنْ عَبْدِ اللَّهِ بْنِ مُسْكَانَ عَنْ زُرَارَةَ عَنْ أَبِي جَعْفَرٍ ع قَال‏</w:t>
      </w:r>
      <w:r w:rsidR="001175BA">
        <w:rPr>
          <w:rStyle w:val="FootnoteReference"/>
          <w:color w:val="008000"/>
          <w:rtl/>
        </w:rPr>
        <w:footnoteReference w:id="23"/>
      </w:r>
    </w:p>
    <w:p w:rsidR="00F85AEF" w:rsidRDefault="00F85AEF" w:rsidP="00F85AEF">
      <w:pPr>
        <w:jc w:val="both"/>
        <w:rPr>
          <w:rtl/>
        </w:rPr>
      </w:pPr>
      <w:r>
        <w:rPr>
          <w:rFonts w:hint="cs"/>
          <w:rtl/>
        </w:rPr>
        <w:t>این روایت همان نقل ابن مسکان از حدیث سمره است که ایشان ضعیف می دانند</w:t>
      </w:r>
    </w:p>
    <w:p w:rsidR="00FB113E" w:rsidRDefault="00F85AEF" w:rsidP="00F85AEF">
      <w:pPr>
        <w:jc w:val="both"/>
        <w:rPr>
          <w:rtl/>
        </w:rPr>
      </w:pPr>
      <w:r>
        <w:rPr>
          <w:rFonts w:hint="cs"/>
          <w:rtl/>
        </w:rPr>
        <w:t xml:space="preserve">در این باب هم </w:t>
      </w:r>
      <w:r w:rsidR="00FB113E">
        <w:rPr>
          <w:rFonts w:hint="cs"/>
          <w:rtl/>
        </w:rPr>
        <w:t xml:space="preserve">دیده می شود در 4 روایت اول دو صحیح و دو ضعیف است و در 4 مورد بعدی اول صحیح و بقیه ضعیف </w:t>
      </w:r>
      <w:r>
        <w:rPr>
          <w:rFonts w:hint="cs"/>
          <w:rtl/>
        </w:rPr>
        <w:t>اند ل</w:t>
      </w:r>
      <w:r w:rsidR="00FB113E">
        <w:rPr>
          <w:rFonts w:hint="cs"/>
          <w:rtl/>
        </w:rPr>
        <w:t>ذا خیلی ترجیح پررنگی دیده نمی شود</w:t>
      </w:r>
      <w:r>
        <w:rPr>
          <w:rFonts w:hint="cs"/>
          <w:rtl/>
        </w:rPr>
        <w:t>.</w:t>
      </w:r>
    </w:p>
    <w:p w:rsidR="00F85AEF" w:rsidRPr="001175BA" w:rsidRDefault="00F85AEF" w:rsidP="00F85AEF">
      <w:pPr>
        <w:jc w:val="both"/>
        <w:rPr>
          <w:color w:val="008000"/>
        </w:rPr>
      </w:pPr>
      <w:r w:rsidRPr="001175BA">
        <w:rPr>
          <w:rFonts w:hint="cs"/>
          <w:color w:val="008000"/>
          <w:rtl/>
        </w:rPr>
        <w:t>بَابٌ جَامِعٌ فِي حَرِيمِ الْحُقُوقِ‏</w:t>
      </w:r>
    </w:p>
    <w:p w:rsidR="00F85AEF" w:rsidRPr="00F85AEF" w:rsidRDefault="00F85AEF" w:rsidP="00F85AEF">
      <w:pPr>
        <w:jc w:val="both"/>
        <w:rPr>
          <w:color w:val="008000"/>
          <w:rtl/>
        </w:rPr>
      </w:pPr>
      <w:r w:rsidRPr="00F85AEF">
        <w:rPr>
          <w:rFonts w:hint="cs"/>
          <w:color w:val="008000"/>
          <w:rtl/>
        </w:rPr>
        <w:t>1- عَلِيُّ بْنُ إِبْرَاهِيمَ عَنْ أَبِيهِ عَنِ النَّوْفَلِيِّ عَنِ السَّكُونِيِّ عَنْ أَبِي عَبْدِ اللَّهِ ع قَال‏..</w:t>
      </w:r>
      <w:r w:rsidR="001175BA">
        <w:rPr>
          <w:rStyle w:val="FootnoteReference"/>
          <w:color w:val="008000"/>
          <w:rtl/>
        </w:rPr>
        <w:footnoteReference w:id="24"/>
      </w:r>
    </w:p>
    <w:p w:rsidR="00FB113E" w:rsidRDefault="00F85AEF" w:rsidP="00065536">
      <w:pPr>
        <w:jc w:val="both"/>
        <w:rPr>
          <w:rtl/>
        </w:rPr>
      </w:pPr>
      <w:r>
        <w:rPr>
          <w:rFonts w:hint="cs"/>
          <w:rtl/>
        </w:rPr>
        <w:t>در این روایت نوفلی و سکونی وجود دارند و نمی دانم مبنای ایشان چیست و احتمالا ایشان ضعیف بدانند چون اکثار اجلا و.. را قبول ندارند .</w:t>
      </w:r>
    </w:p>
    <w:p w:rsidR="00F85AEF" w:rsidRPr="00F85AEF" w:rsidRDefault="00F85AEF" w:rsidP="00F85AEF">
      <w:pPr>
        <w:jc w:val="both"/>
        <w:rPr>
          <w:color w:val="008000"/>
        </w:rPr>
      </w:pPr>
      <w:r w:rsidRPr="00F85AEF">
        <w:rPr>
          <w:rFonts w:hint="cs"/>
          <w:color w:val="008000"/>
          <w:rtl/>
        </w:rPr>
        <w:t>2- عِدَّةٌ مِنْ أَصْحَابِنَا عَنْ سَهْلِ بْنِ زِيَادٍ عَنْ مُحَمَّدِ بْنِ الْحَسَنِ بْنِ شَمُّونٍ عَنْ عَبْدِ اللَّهِ بْنِ عَبْدِ الرَّحْمَنِ الْأَصَمِّ عَنْ مِسْمَعِ بْنِ عَبْدِ الْمَلِكِ عَنْ أَبِي عَبْدِ اللَّهِ ع قَالَ قَالَ رَسُولُ اللَّهِ ص‏</w:t>
      </w:r>
      <w:r w:rsidR="001175BA">
        <w:rPr>
          <w:rFonts w:hint="cs"/>
          <w:color w:val="008000"/>
          <w:rtl/>
        </w:rPr>
        <w:t>....</w:t>
      </w:r>
      <w:r w:rsidR="001175BA">
        <w:rPr>
          <w:rStyle w:val="FootnoteReference"/>
          <w:color w:val="008000"/>
          <w:rtl/>
        </w:rPr>
        <w:footnoteReference w:id="25"/>
      </w:r>
    </w:p>
    <w:p w:rsidR="00F85AEF" w:rsidRDefault="00F85AEF" w:rsidP="00F85AEF">
      <w:pPr>
        <w:jc w:val="both"/>
        <w:rPr>
          <w:rtl/>
        </w:rPr>
      </w:pPr>
      <w:r>
        <w:rPr>
          <w:rFonts w:hint="cs"/>
          <w:rtl/>
        </w:rPr>
        <w:t>در این روایت چند نفر ضعیف وجود دارد .ما هم این روایت را ضعیف می دانیم</w:t>
      </w:r>
    </w:p>
    <w:p w:rsidR="00F85AEF" w:rsidRPr="00611E72" w:rsidRDefault="00FB113E" w:rsidP="00F85AEF">
      <w:pPr>
        <w:jc w:val="both"/>
        <w:rPr>
          <w:color w:val="008000"/>
        </w:rPr>
      </w:pPr>
      <w:r w:rsidRPr="00611E72">
        <w:rPr>
          <w:rFonts w:hint="cs"/>
          <w:color w:val="008000"/>
          <w:rtl/>
        </w:rPr>
        <w:t xml:space="preserve"> </w:t>
      </w:r>
      <w:r w:rsidR="00F85AEF" w:rsidRPr="00611E72">
        <w:rPr>
          <w:rFonts w:hint="cs"/>
          <w:color w:val="008000"/>
          <w:rtl/>
        </w:rPr>
        <w:t>3- عَلِيُّ بْنُ إِبْرَاهِيمَ عَنْ أَبِيهِ عَنِ ابْنِ أَبِي عُمَيْرٍ عَنْ أَبِي الْمَغْرَاءِ عَنْ مَنْصُورِ بْنِ حَازِم‏</w:t>
      </w:r>
      <w:r w:rsidR="001175BA">
        <w:rPr>
          <w:rFonts w:hint="cs"/>
          <w:color w:val="008000"/>
          <w:rtl/>
        </w:rPr>
        <w:t>...</w:t>
      </w:r>
      <w:r w:rsidR="001175BA">
        <w:rPr>
          <w:rStyle w:val="FootnoteReference"/>
          <w:color w:val="008000"/>
          <w:rtl/>
        </w:rPr>
        <w:footnoteReference w:id="26"/>
      </w:r>
    </w:p>
    <w:p w:rsidR="00FB113E" w:rsidRDefault="00611E72" w:rsidP="00FB113E">
      <w:pPr>
        <w:jc w:val="both"/>
        <w:rPr>
          <w:rtl/>
        </w:rPr>
      </w:pPr>
      <w:r>
        <w:rPr>
          <w:rFonts w:hint="cs"/>
          <w:rtl/>
        </w:rPr>
        <w:t>روایت صحیحه است.</w:t>
      </w:r>
    </w:p>
    <w:p w:rsidR="00611E72" w:rsidRPr="00E439A9" w:rsidRDefault="00611E72" w:rsidP="00611E72">
      <w:pPr>
        <w:jc w:val="both"/>
        <w:rPr>
          <w:color w:val="008000"/>
        </w:rPr>
      </w:pPr>
      <w:r w:rsidRPr="00E439A9">
        <w:rPr>
          <w:rFonts w:hint="cs"/>
          <w:color w:val="008000"/>
          <w:rtl/>
        </w:rPr>
        <w:t>4- مُحَمَّدُ بْنُ يَحْيَى عَنْ مُحَمَّدِ بْنِ الْحُسَيْنِ عَنْ مُحَمَّدِ بْنِ عَبْدِ اللَّهِ بْنِ هِلَالٍ عَنْ عُقْبَةَ بْنِ خَالِد</w:t>
      </w:r>
      <w:r w:rsidR="001175BA">
        <w:rPr>
          <w:rStyle w:val="FootnoteReference"/>
          <w:color w:val="008000"/>
        </w:rPr>
        <w:footnoteReference w:id="27"/>
      </w:r>
    </w:p>
    <w:p w:rsidR="00611E72" w:rsidRDefault="00611E72" w:rsidP="00FB113E">
      <w:pPr>
        <w:jc w:val="both"/>
        <w:rPr>
          <w:rtl/>
        </w:rPr>
      </w:pPr>
      <w:r>
        <w:rPr>
          <w:rFonts w:hint="cs"/>
          <w:rtl/>
        </w:rPr>
        <w:t>این روایت ضعیف است.</w:t>
      </w:r>
    </w:p>
    <w:p w:rsidR="00E439A9" w:rsidRPr="00E439A9" w:rsidRDefault="00E439A9" w:rsidP="00E439A9">
      <w:pPr>
        <w:jc w:val="both"/>
        <w:rPr>
          <w:color w:val="008000"/>
          <w:rtl/>
        </w:rPr>
      </w:pPr>
      <w:r w:rsidRPr="00E439A9">
        <w:rPr>
          <w:rFonts w:hint="cs"/>
          <w:color w:val="008000"/>
          <w:rtl/>
        </w:rPr>
        <w:t>5- عِدَّةٌ مِنْ أَصْحَابِنَا عَنْ أَحْمَدَ بْنِ مُحَمَّدٍ عَنِ الْبَرْقِيِّ عَنْ مُحَمَّدِ بْنِ يَحْيَى عَنْ حَمَّادِ بْنِ‏عُثْمَانَ قَالَ سَمِعْتُ أَبَا عَبْدِ الله</w:t>
      </w:r>
      <w:r w:rsidR="001175BA">
        <w:rPr>
          <w:rFonts w:hint="cs"/>
          <w:color w:val="008000"/>
          <w:rtl/>
        </w:rPr>
        <w:t>...</w:t>
      </w:r>
      <w:r w:rsidR="001175BA">
        <w:rPr>
          <w:rStyle w:val="FootnoteReference"/>
          <w:color w:val="008000"/>
          <w:rtl/>
        </w:rPr>
        <w:footnoteReference w:id="28"/>
      </w:r>
    </w:p>
    <w:p w:rsidR="00E439A9" w:rsidRDefault="00E439A9" w:rsidP="00065536">
      <w:pPr>
        <w:jc w:val="both"/>
        <w:rPr>
          <w:rtl/>
        </w:rPr>
      </w:pPr>
      <w:r>
        <w:rPr>
          <w:rFonts w:hint="cs"/>
          <w:rtl/>
        </w:rPr>
        <w:t>این روایت معتبر است .</w:t>
      </w:r>
    </w:p>
    <w:p w:rsidR="00E439A9" w:rsidRPr="00E439A9" w:rsidRDefault="00E439A9" w:rsidP="00E439A9">
      <w:pPr>
        <w:jc w:val="both"/>
        <w:rPr>
          <w:color w:val="008000"/>
        </w:rPr>
      </w:pPr>
      <w:r w:rsidRPr="00E439A9">
        <w:rPr>
          <w:rFonts w:hint="cs"/>
          <w:color w:val="008000"/>
          <w:rtl/>
        </w:rPr>
        <w:t>6- مُحَمَّدُ بْنُ يَحْيَى عَنْ مُحَمَّدِ بْنِ الْحُسَيْنِ عَنْ مُحَمَّدِ بْنِ عَبْدِ اللَّهِ بْنِ هِلَالٍ عَنْ عُقْبَةَ بْنِ خَالِدٍ عَنْ أَبِي عَبْدِ اللَّهِ ع‏</w:t>
      </w:r>
      <w:r w:rsidR="001175BA">
        <w:rPr>
          <w:rFonts w:hint="cs"/>
          <w:color w:val="008000"/>
          <w:rtl/>
        </w:rPr>
        <w:t>...</w:t>
      </w:r>
      <w:r w:rsidR="001175BA">
        <w:rPr>
          <w:rStyle w:val="FootnoteReference"/>
          <w:color w:val="008000"/>
          <w:rtl/>
        </w:rPr>
        <w:footnoteReference w:id="29"/>
      </w:r>
    </w:p>
    <w:p w:rsidR="00E439A9" w:rsidRDefault="00E439A9" w:rsidP="00065536">
      <w:pPr>
        <w:jc w:val="both"/>
        <w:rPr>
          <w:rtl/>
        </w:rPr>
      </w:pPr>
      <w:r>
        <w:rPr>
          <w:rFonts w:hint="cs"/>
          <w:rtl/>
        </w:rPr>
        <w:t>این روایت ضعیف است.</w:t>
      </w:r>
    </w:p>
    <w:p w:rsidR="00E439A9" w:rsidRPr="00E439A9" w:rsidRDefault="00E439A9" w:rsidP="00E439A9">
      <w:pPr>
        <w:jc w:val="both"/>
        <w:rPr>
          <w:color w:val="008000"/>
        </w:rPr>
      </w:pPr>
      <w:r w:rsidRPr="00E439A9">
        <w:rPr>
          <w:rFonts w:hint="cs"/>
          <w:color w:val="008000"/>
          <w:rtl/>
        </w:rPr>
        <w:t>7- عَلِيُّ بْنُ إِبْرَاهِيمَ عَنْ أَبِيهِ رَفَعَهُ قَالَ..</w:t>
      </w:r>
      <w:r w:rsidR="001175BA">
        <w:rPr>
          <w:rStyle w:val="FootnoteReference"/>
          <w:color w:val="008000"/>
        </w:rPr>
        <w:footnoteReference w:id="30"/>
      </w:r>
    </w:p>
    <w:p w:rsidR="00E439A9" w:rsidRPr="00E439A9" w:rsidRDefault="00E439A9" w:rsidP="00E439A9">
      <w:pPr>
        <w:jc w:val="both"/>
        <w:rPr>
          <w:color w:val="008000"/>
          <w:rtl/>
        </w:rPr>
      </w:pPr>
      <w:r w:rsidRPr="00E439A9">
        <w:rPr>
          <w:rFonts w:hint="cs"/>
          <w:color w:val="008000"/>
          <w:rtl/>
        </w:rPr>
        <w:t xml:space="preserve">8- عَلِيُّ بْنُ إِبْرَاهِيمَ عَنْ أَبِيهِ عَنِ النَّوْفَلِيِّ عَنِ السَّكُونِيِّ عَنْ أَبِي عَبْدِ اللَّهِ ع أَنَّ رَسُولَ اللَّهِ </w:t>
      </w:r>
      <w:r w:rsidR="001175BA">
        <w:rPr>
          <w:rStyle w:val="FootnoteReference"/>
          <w:color w:val="008000"/>
          <w:rtl/>
        </w:rPr>
        <w:footnoteReference w:id="31"/>
      </w:r>
    </w:p>
    <w:p w:rsidR="00E439A9" w:rsidRDefault="00E439A9" w:rsidP="00065536">
      <w:pPr>
        <w:jc w:val="both"/>
        <w:rPr>
          <w:rtl/>
        </w:rPr>
      </w:pPr>
      <w:r>
        <w:rPr>
          <w:rFonts w:hint="cs"/>
          <w:rtl/>
        </w:rPr>
        <w:t>این دو روایت هم ضعیفند</w:t>
      </w:r>
    </w:p>
    <w:p w:rsidR="00E439A9" w:rsidRPr="00E439A9" w:rsidRDefault="00E439A9" w:rsidP="00E439A9">
      <w:pPr>
        <w:jc w:val="both"/>
        <w:rPr>
          <w:color w:val="008000"/>
        </w:rPr>
      </w:pPr>
      <w:r w:rsidRPr="00E439A9">
        <w:rPr>
          <w:rFonts w:hint="cs"/>
          <w:color w:val="008000"/>
          <w:rtl/>
        </w:rPr>
        <w:t xml:space="preserve">9- أَبُو عَلِيٍّ الْأَشْعَرِيُّ عَنْ مُحَمَّدِ بْنِ عَبْدِ الْجَبَّارِ عَنْ صَفْوَانَ بْنِ يَحْيَى عَنْ مَنْصُورِ بْنِ حَازِمٍ عَنْ أَبِي عَبْدِ اللَّهِ ع </w:t>
      </w:r>
      <w:r w:rsidR="001175BA">
        <w:rPr>
          <w:rFonts w:hint="cs"/>
          <w:color w:val="008000"/>
          <w:rtl/>
        </w:rPr>
        <w:t>....</w:t>
      </w:r>
      <w:r w:rsidR="001175BA">
        <w:rPr>
          <w:rStyle w:val="FootnoteReference"/>
          <w:color w:val="008000"/>
          <w:rtl/>
        </w:rPr>
        <w:footnoteReference w:id="32"/>
      </w:r>
    </w:p>
    <w:p w:rsidR="00E439A9" w:rsidRDefault="00E439A9" w:rsidP="00065536">
      <w:pPr>
        <w:jc w:val="both"/>
        <w:rPr>
          <w:rtl/>
        </w:rPr>
      </w:pPr>
      <w:r>
        <w:rPr>
          <w:rFonts w:hint="cs"/>
          <w:rtl/>
        </w:rPr>
        <w:t>این روایت معتبر است</w:t>
      </w:r>
    </w:p>
    <w:p w:rsidR="00FB113E" w:rsidRDefault="00E439A9" w:rsidP="00065536">
      <w:pPr>
        <w:jc w:val="both"/>
        <w:rPr>
          <w:rtl/>
        </w:rPr>
      </w:pPr>
      <w:r>
        <w:rPr>
          <w:rFonts w:hint="cs"/>
          <w:rtl/>
        </w:rPr>
        <w:t>بنا براین در این باب روایات 3،5،9 معتبرند.</w:t>
      </w:r>
    </w:p>
    <w:p w:rsidR="00FB113E" w:rsidRDefault="00E439A9" w:rsidP="00E439A9">
      <w:pPr>
        <w:jc w:val="both"/>
        <w:rPr>
          <w:rtl/>
        </w:rPr>
      </w:pPr>
      <w:r>
        <w:rPr>
          <w:rFonts w:hint="cs"/>
          <w:rtl/>
        </w:rPr>
        <w:t>با این توصیف این مطلب که روایات اول باب در کافی از روایات آخر باب از نظر سند صحیح ترند برای من ثابت نیست .</w:t>
      </w:r>
      <w:r w:rsidR="00FB113E">
        <w:rPr>
          <w:rFonts w:hint="cs"/>
          <w:rtl/>
        </w:rPr>
        <w:t xml:space="preserve"> اگر مراد </w:t>
      </w:r>
      <w:r>
        <w:rPr>
          <w:rFonts w:hint="cs"/>
          <w:rtl/>
        </w:rPr>
        <w:t xml:space="preserve">از اعتبار </w:t>
      </w:r>
      <w:r w:rsidR="00FB113E">
        <w:rPr>
          <w:rFonts w:hint="cs"/>
          <w:rtl/>
        </w:rPr>
        <w:t xml:space="preserve">این است که </w:t>
      </w:r>
      <w:r>
        <w:rPr>
          <w:rFonts w:hint="cs"/>
          <w:rtl/>
        </w:rPr>
        <w:t xml:space="preserve">کلینی </w:t>
      </w:r>
      <w:r w:rsidR="00FB113E">
        <w:rPr>
          <w:rFonts w:hint="cs"/>
          <w:rtl/>
        </w:rPr>
        <w:t>به آن</w:t>
      </w:r>
      <w:r>
        <w:rPr>
          <w:rFonts w:hint="cs"/>
          <w:rtl/>
        </w:rPr>
        <w:t>ها</w:t>
      </w:r>
      <w:r w:rsidR="00FB113E">
        <w:rPr>
          <w:rFonts w:hint="cs"/>
          <w:rtl/>
        </w:rPr>
        <w:t xml:space="preserve"> فتوا </w:t>
      </w:r>
      <w:r>
        <w:rPr>
          <w:rFonts w:hint="cs"/>
          <w:rtl/>
        </w:rPr>
        <w:t>می دهد</w:t>
      </w:r>
      <w:r w:rsidR="00FB113E">
        <w:rPr>
          <w:rFonts w:hint="cs"/>
          <w:rtl/>
        </w:rPr>
        <w:t xml:space="preserve"> و مضمون </w:t>
      </w:r>
      <w:r>
        <w:rPr>
          <w:rFonts w:hint="cs"/>
          <w:rtl/>
        </w:rPr>
        <w:t>آنها قوی تر است، باز هم چندان روشن نیست.چون</w:t>
      </w:r>
      <w:r w:rsidR="00FB113E">
        <w:rPr>
          <w:rFonts w:hint="cs"/>
          <w:rtl/>
        </w:rPr>
        <w:t xml:space="preserve"> مرحوم کلینی اکثرا اخبار معارض را نقل نمی کند و این که بگوییم مستند فتوا</w:t>
      </w:r>
      <w:r>
        <w:rPr>
          <w:rFonts w:hint="cs"/>
          <w:rtl/>
        </w:rPr>
        <w:t xml:space="preserve"> و عنوان باب</w:t>
      </w:r>
      <w:r w:rsidR="00FB113E">
        <w:rPr>
          <w:rFonts w:hint="cs"/>
          <w:rtl/>
        </w:rPr>
        <w:t xml:space="preserve"> روای</w:t>
      </w:r>
      <w:r>
        <w:rPr>
          <w:rFonts w:hint="cs"/>
          <w:rtl/>
        </w:rPr>
        <w:t>ا</w:t>
      </w:r>
      <w:r w:rsidR="00FB113E">
        <w:rPr>
          <w:rFonts w:hint="cs"/>
          <w:rtl/>
        </w:rPr>
        <w:t>ت اول باب است و بقیه</w:t>
      </w:r>
      <w:r w:rsidR="005055E0">
        <w:rPr>
          <w:rFonts w:hint="cs"/>
          <w:rtl/>
        </w:rPr>
        <w:t xml:space="preserve"> </w:t>
      </w:r>
      <w:r>
        <w:rPr>
          <w:rFonts w:hint="cs"/>
          <w:rtl/>
        </w:rPr>
        <w:t>روایات تنها  مؤید است دلیل رو</w:t>
      </w:r>
      <w:r w:rsidR="00FB113E">
        <w:rPr>
          <w:rFonts w:hint="cs"/>
          <w:rtl/>
        </w:rPr>
        <w:t xml:space="preserve">شنی بر آن نداریم </w:t>
      </w:r>
      <w:r>
        <w:rPr>
          <w:rFonts w:hint="cs"/>
          <w:rtl/>
        </w:rPr>
        <w:t>.</w:t>
      </w:r>
    </w:p>
    <w:p w:rsidR="00BA22A3" w:rsidRDefault="00FB113E" w:rsidP="005055E0">
      <w:pPr>
        <w:jc w:val="both"/>
        <w:rPr>
          <w:rtl/>
        </w:rPr>
      </w:pPr>
      <w:r>
        <w:rPr>
          <w:rFonts w:hint="cs"/>
          <w:rtl/>
        </w:rPr>
        <w:t>حتی</w:t>
      </w:r>
      <w:r w:rsidR="005055E0">
        <w:rPr>
          <w:rFonts w:hint="cs"/>
          <w:rtl/>
        </w:rPr>
        <w:t xml:space="preserve"> اگر</w:t>
      </w:r>
      <w:r>
        <w:rPr>
          <w:rFonts w:hint="cs"/>
          <w:rtl/>
        </w:rPr>
        <w:t xml:space="preserve"> فرض کنی</w:t>
      </w:r>
      <w:r w:rsidR="005055E0">
        <w:rPr>
          <w:rFonts w:hint="cs"/>
          <w:rtl/>
        </w:rPr>
        <w:t>م از نظر سندی روایات اول باب بهترند،</w:t>
      </w:r>
      <w:r>
        <w:rPr>
          <w:rFonts w:hint="cs"/>
          <w:rtl/>
        </w:rPr>
        <w:t xml:space="preserve"> باز نکته جدید</w:t>
      </w:r>
      <w:r w:rsidR="005055E0">
        <w:rPr>
          <w:rFonts w:hint="cs"/>
          <w:rtl/>
        </w:rPr>
        <w:t>ی نیست چون</w:t>
      </w:r>
      <w:r>
        <w:rPr>
          <w:rFonts w:hint="cs"/>
          <w:rtl/>
        </w:rPr>
        <w:t xml:space="preserve"> قبلا گفتیم سند ابن بکیر بهتر است . از ترتیب </w:t>
      </w:r>
      <w:r w:rsidR="005055E0">
        <w:rPr>
          <w:rFonts w:hint="cs"/>
          <w:rtl/>
        </w:rPr>
        <w:t>کلینی و این که روایت ابن مسکان آخر باب است</w:t>
      </w:r>
      <w:r>
        <w:rPr>
          <w:rFonts w:hint="cs"/>
          <w:rtl/>
        </w:rPr>
        <w:t xml:space="preserve"> حدا</w:t>
      </w:r>
      <w:r w:rsidR="005055E0">
        <w:rPr>
          <w:rFonts w:hint="cs"/>
          <w:rtl/>
        </w:rPr>
        <w:t>ک</w:t>
      </w:r>
      <w:r>
        <w:rPr>
          <w:rFonts w:hint="cs"/>
          <w:rtl/>
        </w:rPr>
        <w:t>ثر بگوییم اشکال</w:t>
      </w:r>
      <w:r w:rsidR="005055E0">
        <w:rPr>
          <w:rFonts w:hint="cs"/>
          <w:rtl/>
        </w:rPr>
        <w:t xml:space="preserve"> حدیث</w:t>
      </w:r>
      <w:r>
        <w:rPr>
          <w:rFonts w:hint="cs"/>
          <w:rtl/>
        </w:rPr>
        <w:t xml:space="preserve"> ارسال است</w:t>
      </w:r>
      <w:r w:rsidR="005055E0">
        <w:rPr>
          <w:rFonts w:hint="cs"/>
          <w:rtl/>
        </w:rPr>
        <w:t xml:space="preserve"> که قبلا هم اشاره کرده بودیم و این</w:t>
      </w:r>
      <w:r>
        <w:rPr>
          <w:rFonts w:hint="cs"/>
          <w:rtl/>
        </w:rPr>
        <w:t xml:space="preserve"> ضعف جدید</w:t>
      </w:r>
      <w:r w:rsidR="005055E0">
        <w:rPr>
          <w:rFonts w:hint="cs"/>
          <w:rtl/>
        </w:rPr>
        <w:t>ی</w:t>
      </w:r>
      <w:r>
        <w:rPr>
          <w:rFonts w:hint="cs"/>
          <w:rtl/>
        </w:rPr>
        <w:t xml:space="preserve"> نیست </w:t>
      </w:r>
      <w:r w:rsidR="005055E0">
        <w:rPr>
          <w:rFonts w:hint="cs"/>
          <w:rtl/>
        </w:rPr>
        <w:t xml:space="preserve">و </w:t>
      </w:r>
      <w:r>
        <w:rPr>
          <w:rFonts w:hint="cs"/>
          <w:rtl/>
        </w:rPr>
        <w:t>همان اشکالات سندی است که قبلا گفته</w:t>
      </w:r>
      <w:r w:rsidR="005055E0">
        <w:rPr>
          <w:rFonts w:hint="cs"/>
          <w:rtl/>
        </w:rPr>
        <w:t xml:space="preserve"> شده بود و این  مطلب صرفا تأ</w:t>
      </w:r>
      <w:r>
        <w:rPr>
          <w:rFonts w:hint="cs"/>
          <w:rtl/>
        </w:rPr>
        <w:t xml:space="preserve">یید مطالب قبلی می تواند باشد </w:t>
      </w:r>
      <w:r w:rsidR="005055E0">
        <w:rPr>
          <w:rFonts w:hint="cs"/>
          <w:rtl/>
        </w:rPr>
        <w:t>و حداکثر بتوانیم</w:t>
      </w:r>
      <w:r>
        <w:rPr>
          <w:rFonts w:hint="cs"/>
          <w:rtl/>
        </w:rPr>
        <w:t xml:space="preserve"> بگوییم </w:t>
      </w:r>
      <w:r w:rsidR="005055E0">
        <w:rPr>
          <w:rFonts w:hint="cs"/>
          <w:rtl/>
        </w:rPr>
        <w:t xml:space="preserve">دیدگاه سندی </w:t>
      </w:r>
      <w:r>
        <w:rPr>
          <w:rFonts w:hint="cs"/>
          <w:rtl/>
        </w:rPr>
        <w:t>کلین</w:t>
      </w:r>
      <w:r w:rsidR="005055E0">
        <w:rPr>
          <w:rFonts w:hint="cs"/>
          <w:rtl/>
        </w:rPr>
        <w:t>ی با دیگاه ما مطابق است.</w:t>
      </w:r>
    </w:p>
    <w:p w:rsidR="00FB113E" w:rsidRDefault="005055E0" w:rsidP="005055E0">
      <w:pPr>
        <w:jc w:val="both"/>
        <w:rPr>
          <w:rtl/>
        </w:rPr>
      </w:pPr>
      <w:r>
        <w:rPr>
          <w:rFonts w:hint="cs"/>
          <w:rtl/>
        </w:rPr>
        <w:t>آقای سیستانی وجه پنجمی را هم ذکر می کنند که در جلسه قبل بررسی کردیم . ایشان گفتند</w:t>
      </w:r>
      <w:r w:rsidR="00FB113E">
        <w:rPr>
          <w:rFonts w:hint="cs"/>
          <w:rtl/>
        </w:rPr>
        <w:t xml:space="preserve"> سایر نقل ها</w:t>
      </w:r>
      <w:r>
        <w:rPr>
          <w:rFonts w:hint="cs"/>
          <w:rtl/>
        </w:rPr>
        <w:t xml:space="preserve">ی حدیث لاضرر </w:t>
      </w:r>
      <w:r w:rsidR="00FB113E">
        <w:rPr>
          <w:rFonts w:hint="cs"/>
          <w:rtl/>
        </w:rPr>
        <w:t xml:space="preserve"> فاقد </w:t>
      </w:r>
      <w:r>
        <w:rPr>
          <w:rFonts w:hint="cs"/>
          <w:rtl/>
        </w:rPr>
        <w:t>«</w:t>
      </w:r>
      <w:r w:rsidR="001175BA">
        <w:rPr>
          <w:rFonts w:hint="cs"/>
          <w:rtl/>
        </w:rPr>
        <w:t>علی مؤمن</w:t>
      </w:r>
      <w:r>
        <w:rPr>
          <w:rFonts w:hint="cs"/>
          <w:rtl/>
        </w:rPr>
        <w:t xml:space="preserve">» </w:t>
      </w:r>
      <w:r w:rsidR="00FB113E">
        <w:rPr>
          <w:rFonts w:hint="cs"/>
          <w:rtl/>
        </w:rPr>
        <w:t xml:space="preserve"> است که</w:t>
      </w:r>
      <w:r>
        <w:rPr>
          <w:rFonts w:hint="cs"/>
          <w:rtl/>
        </w:rPr>
        <w:t xml:space="preserve"> طبق توضیحات مفصل که ارائه کردیم </w:t>
      </w:r>
      <w:r w:rsidR="00FB113E">
        <w:rPr>
          <w:rFonts w:hint="cs"/>
          <w:rtl/>
        </w:rPr>
        <w:t xml:space="preserve"> گفتیم </w:t>
      </w:r>
      <w:r>
        <w:rPr>
          <w:rFonts w:hint="cs"/>
          <w:rtl/>
        </w:rPr>
        <w:t>این قرینه اگر مبعّد نباشد،</w:t>
      </w:r>
      <w:r w:rsidR="00FB113E">
        <w:rPr>
          <w:rFonts w:hint="cs"/>
          <w:rtl/>
        </w:rPr>
        <w:t xml:space="preserve"> موید نیست</w:t>
      </w:r>
      <w:r>
        <w:rPr>
          <w:rFonts w:hint="cs"/>
          <w:rtl/>
        </w:rPr>
        <w:t>.</w:t>
      </w:r>
    </w:p>
    <w:p w:rsidR="003313EA" w:rsidRDefault="003313EA" w:rsidP="003313EA">
      <w:pPr>
        <w:pStyle w:val="Heading1"/>
        <w:rPr>
          <w:rtl/>
        </w:rPr>
      </w:pPr>
      <w:bookmarkStart w:id="8" w:name="_Toc32612799"/>
      <w:r>
        <w:rPr>
          <w:rFonts w:hint="cs"/>
          <w:rtl/>
        </w:rPr>
        <w:t>جمع بندی بحث درباره وجود قید « علی مؤمن»</w:t>
      </w:r>
      <w:bookmarkEnd w:id="8"/>
    </w:p>
    <w:p w:rsidR="00FB113E" w:rsidRDefault="00FB113E" w:rsidP="00360C21">
      <w:pPr>
        <w:jc w:val="both"/>
        <w:rPr>
          <w:rtl/>
        </w:rPr>
      </w:pPr>
      <w:r>
        <w:rPr>
          <w:rFonts w:hint="cs"/>
          <w:rtl/>
        </w:rPr>
        <w:t>من به نظرم در مجموع قرائن ترجیح با نقل فاقد زیاده است اما</w:t>
      </w:r>
      <w:r w:rsidR="005055E0">
        <w:rPr>
          <w:rFonts w:hint="cs"/>
          <w:rtl/>
        </w:rPr>
        <w:t xml:space="preserve"> از این قرائن اطمینان حاصل نمی شود ولی مظ</w:t>
      </w:r>
      <w:r>
        <w:rPr>
          <w:rFonts w:hint="cs"/>
          <w:rtl/>
        </w:rPr>
        <w:t xml:space="preserve">نون </w:t>
      </w:r>
      <w:r w:rsidR="005055E0">
        <w:rPr>
          <w:rFonts w:hint="cs"/>
          <w:rtl/>
        </w:rPr>
        <w:t xml:space="preserve">قوی </w:t>
      </w:r>
      <w:r>
        <w:rPr>
          <w:rFonts w:hint="cs"/>
          <w:rtl/>
        </w:rPr>
        <w:t xml:space="preserve">این است که </w:t>
      </w:r>
      <w:r w:rsidR="005055E0">
        <w:rPr>
          <w:rFonts w:hint="cs"/>
          <w:rtl/>
        </w:rPr>
        <w:t>« علی مؤمن» در اصل نبو</w:t>
      </w:r>
      <w:r>
        <w:rPr>
          <w:rFonts w:hint="cs"/>
          <w:rtl/>
        </w:rPr>
        <w:t>ده و اضافه شده است و ممکن است از باب انسداد صغیر ب</w:t>
      </w:r>
      <w:r w:rsidR="005055E0">
        <w:rPr>
          <w:rFonts w:hint="cs"/>
          <w:rtl/>
        </w:rPr>
        <w:t>گوییم نقل فاقد زیاده معتبر است.</w:t>
      </w:r>
    </w:p>
    <w:p w:rsidR="00360C21" w:rsidRPr="006162A2" w:rsidRDefault="005055E0" w:rsidP="005055E0">
      <w:pPr>
        <w:jc w:val="both"/>
        <w:rPr>
          <w:rtl/>
        </w:rPr>
      </w:pPr>
      <w:r>
        <w:rPr>
          <w:rFonts w:hint="cs"/>
          <w:rtl/>
        </w:rPr>
        <w:t xml:space="preserve">قرائن مفید در ترجیح نقل ابن بکیر این است که </w:t>
      </w:r>
      <w:r w:rsidR="00360C21">
        <w:rPr>
          <w:rFonts w:hint="cs"/>
          <w:rtl/>
        </w:rPr>
        <w:t>مجموعا سند ابن بکیر بهتر است و تعد</w:t>
      </w:r>
      <w:r>
        <w:rPr>
          <w:rFonts w:hint="cs"/>
          <w:rtl/>
        </w:rPr>
        <w:t>د</w:t>
      </w:r>
      <w:r w:rsidR="00360C21">
        <w:rPr>
          <w:rFonts w:hint="cs"/>
          <w:rtl/>
        </w:rPr>
        <w:t xml:space="preserve"> روات دارد و</w:t>
      </w:r>
      <w:r>
        <w:rPr>
          <w:rFonts w:hint="cs"/>
          <w:rtl/>
        </w:rPr>
        <w:t xml:space="preserve"> نیز</w:t>
      </w:r>
      <w:r w:rsidR="00360C21">
        <w:rPr>
          <w:rFonts w:hint="cs"/>
          <w:rtl/>
        </w:rPr>
        <w:t xml:space="preserve"> سایر نقل های غیر قضیه </w:t>
      </w:r>
      <w:r>
        <w:rPr>
          <w:rFonts w:hint="cs"/>
          <w:rtl/>
        </w:rPr>
        <w:t xml:space="preserve">سمره هم </w:t>
      </w:r>
      <w:r w:rsidR="00360C21">
        <w:rPr>
          <w:rFonts w:hint="cs"/>
          <w:rtl/>
        </w:rPr>
        <w:t>ممکن است کاشف از قضیه سمره باشد</w:t>
      </w:r>
      <w:r>
        <w:rPr>
          <w:rFonts w:hint="cs"/>
          <w:rtl/>
        </w:rPr>
        <w:t xml:space="preserve"> که در آن</w:t>
      </w:r>
      <w:r w:rsidR="00360C21">
        <w:rPr>
          <w:rFonts w:hint="cs"/>
          <w:rtl/>
        </w:rPr>
        <w:t xml:space="preserve"> زیاده</w:t>
      </w:r>
      <w:r>
        <w:rPr>
          <w:rFonts w:hint="cs"/>
          <w:rtl/>
        </w:rPr>
        <w:t xml:space="preserve"> وجود ندارد. خصوصاً </w:t>
      </w:r>
      <w:r w:rsidR="00360C21">
        <w:rPr>
          <w:rFonts w:hint="cs"/>
          <w:rtl/>
        </w:rPr>
        <w:t xml:space="preserve">ما در حدیث شفعه و </w:t>
      </w:r>
      <w:r>
        <w:rPr>
          <w:rFonts w:hint="cs"/>
          <w:rtl/>
        </w:rPr>
        <w:t xml:space="preserve">حدیث </w:t>
      </w:r>
      <w:r w:rsidR="00360C21">
        <w:rPr>
          <w:rFonts w:hint="cs"/>
          <w:rtl/>
        </w:rPr>
        <w:t xml:space="preserve">منع فضل ماء گفتیم </w:t>
      </w:r>
      <w:r>
        <w:rPr>
          <w:rFonts w:hint="cs"/>
          <w:rtl/>
        </w:rPr>
        <w:t xml:space="preserve">عبارت « لاضرر و لاضرار» </w:t>
      </w:r>
      <w:r w:rsidR="00360C21">
        <w:rPr>
          <w:rFonts w:hint="cs"/>
          <w:rtl/>
        </w:rPr>
        <w:t xml:space="preserve">احتمالا از پیامبر صادر نشده است </w:t>
      </w:r>
      <w:r>
        <w:rPr>
          <w:rFonts w:hint="cs"/>
          <w:rtl/>
        </w:rPr>
        <w:t xml:space="preserve">و برگشت این موارد هم به حدیث سمره است. </w:t>
      </w:r>
      <w:r w:rsidR="00775D40">
        <w:rPr>
          <w:rFonts w:hint="cs"/>
          <w:rtl/>
        </w:rPr>
        <w:t>یعنی پیامبر</w:t>
      </w:r>
      <w:r>
        <w:rPr>
          <w:rFonts w:hint="cs"/>
          <w:rtl/>
        </w:rPr>
        <w:t>(ص)</w:t>
      </w:r>
      <w:r w:rsidR="00775D40">
        <w:rPr>
          <w:rFonts w:hint="cs"/>
          <w:rtl/>
        </w:rPr>
        <w:t xml:space="preserve"> یک بار</w:t>
      </w:r>
      <w:r>
        <w:rPr>
          <w:rFonts w:hint="cs"/>
          <w:rtl/>
        </w:rPr>
        <w:t xml:space="preserve"> این تعبیر را</w:t>
      </w:r>
      <w:r w:rsidR="00775D40">
        <w:rPr>
          <w:rFonts w:hint="cs"/>
          <w:rtl/>
        </w:rPr>
        <w:t xml:space="preserve"> فرموده اند ولی در نقل های دیگر مثلا امام صادق علیه السلام </w:t>
      </w:r>
      <w:r>
        <w:rPr>
          <w:rFonts w:hint="cs"/>
          <w:rtl/>
        </w:rPr>
        <w:t xml:space="preserve">این تعبیر را </w:t>
      </w:r>
      <w:r w:rsidR="00775D40">
        <w:rPr>
          <w:rFonts w:hint="cs"/>
          <w:rtl/>
        </w:rPr>
        <w:t xml:space="preserve">اضافه کرده اند از این باب که </w:t>
      </w:r>
      <w:r>
        <w:rPr>
          <w:rFonts w:hint="cs"/>
          <w:rtl/>
        </w:rPr>
        <w:t xml:space="preserve">شارع </w:t>
      </w:r>
      <w:r w:rsidR="00775D40">
        <w:rPr>
          <w:rFonts w:hint="cs"/>
          <w:rtl/>
        </w:rPr>
        <w:t xml:space="preserve">احکامی را که ناظر به حقوق مؤمن است </w:t>
      </w:r>
      <w:r>
        <w:rPr>
          <w:rFonts w:hint="cs"/>
          <w:rtl/>
        </w:rPr>
        <w:t>دارد ذکر می کند و نفی ضرر از این موارد است .سابقا هم عرض کردیم</w:t>
      </w:r>
      <w:r w:rsidR="00775D40">
        <w:rPr>
          <w:rFonts w:hint="cs"/>
          <w:rtl/>
        </w:rPr>
        <w:t xml:space="preserve"> این که</w:t>
      </w:r>
      <w:r>
        <w:rPr>
          <w:rFonts w:hint="cs"/>
          <w:rtl/>
        </w:rPr>
        <w:t xml:space="preserve"> اضافه امام علیه السلام</w:t>
      </w:r>
      <w:r w:rsidR="00775D40">
        <w:rPr>
          <w:rFonts w:hint="cs"/>
          <w:rtl/>
        </w:rPr>
        <w:t xml:space="preserve"> از باب اخذ به شواهد کتاب و سنت باشد</w:t>
      </w:r>
      <w:r>
        <w:rPr>
          <w:rFonts w:hint="cs"/>
          <w:rtl/>
        </w:rPr>
        <w:t xml:space="preserve"> مورد قبول ما نیست.</w:t>
      </w:r>
      <w:r w:rsidR="00775D40">
        <w:rPr>
          <w:rFonts w:hint="cs"/>
          <w:rtl/>
        </w:rPr>
        <w:t xml:space="preserve"> </w:t>
      </w:r>
      <w:r>
        <w:rPr>
          <w:rFonts w:hint="cs"/>
          <w:rtl/>
        </w:rPr>
        <w:t xml:space="preserve">با این وصف، </w:t>
      </w:r>
      <w:r w:rsidR="00775D40">
        <w:rPr>
          <w:rFonts w:hint="cs"/>
          <w:rtl/>
        </w:rPr>
        <w:t>احتمال رجوع این نقل ها به نقل سمره جدی است و م</w:t>
      </w:r>
      <w:r>
        <w:rPr>
          <w:rFonts w:hint="cs"/>
          <w:rtl/>
        </w:rPr>
        <w:t>جموع این قرائن</w:t>
      </w:r>
      <w:r w:rsidR="00775D40">
        <w:rPr>
          <w:rFonts w:hint="cs"/>
          <w:rtl/>
        </w:rPr>
        <w:t xml:space="preserve"> ب</w:t>
      </w:r>
      <w:r>
        <w:rPr>
          <w:rFonts w:hint="cs"/>
          <w:rtl/>
        </w:rPr>
        <w:t xml:space="preserve">رای ما ظن قوی ایجاد می کند که </w:t>
      </w:r>
      <w:r w:rsidR="00775D40">
        <w:rPr>
          <w:rFonts w:hint="cs"/>
          <w:rtl/>
        </w:rPr>
        <w:t xml:space="preserve"> اصل حدیث بدون </w:t>
      </w:r>
      <w:r>
        <w:rPr>
          <w:rFonts w:hint="cs"/>
          <w:rtl/>
        </w:rPr>
        <w:t xml:space="preserve">اضافه « </w:t>
      </w:r>
      <w:r w:rsidR="00775D40">
        <w:rPr>
          <w:rFonts w:hint="cs"/>
          <w:rtl/>
        </w:rPr>
        <w:t xml:space="preserve">علی </w:t>
      </w:r>
      <w:r>
        <w:rPr>
          <w:rFonts w:hint="cs"/>
          <w:rtl/>
        </w:rPr>
        <w:t>»</w:t>
      </w:r>
      <w:r w:rsidR="00775D40">
        <w:rPr>
          <w:rFonts w:hint="cs"/>
          <w:rtl/>
        </w:rPr>
        <w:t xml:space="preserve"> است </w:t>
      </w:r>
      <w:r>
        <w:rPr>
          <w:rFonts w:hint="cs"/>
          <w:rtl/>
        </w:rPr>
        <w:t>.</w:t>
      </w:r>
    </w:p>
    <w:sectPr w:rsidR="00360C21"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A8" w:rsidRDefault="00132DA8" w:rsidP="008B750B">
      <w:pPr>
        <w:spacing w:line="240" w:lineRule="auto"/>
      </w:pPr>
      <w:r>
        <w:separator/>
      </w:r>
    </w:p>
  </w:endnote>
  <w:endnote w:type="continuationSeparator" w:id="0">
    <w:p w:rsidR="00132DA8" w:rsidRDefault="00132DA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43206C" w:rsidRPr="006D44C1" w:rsidTr="0020241A">
      <w:tc>
        <w:tcPr>
          <w:tcW w:w="3382" w:type="dxa"/>
          <w:tcBorders>
            <w:top w:val="nil"/>
            <w:left w:val="nil"/>
            <w:bottom w:val="nil"/>
            <w:right w:val="nil"/>
          </w:tcBorders>
        </w:tcPr>
        <w:p w:rsidR="0043206C" w:rsidRDefault="0043206C" w:rsidP="006D44C1">
          <w:pPr>
            <w:pStyle w:val="Footer"/>
            <w:rPr>
              <w:rtl/>
            </w:rPr>
          </w:pPr>
        </w:p>
      </w:tc>
      <w:tc>
        <w:tcPr>
          <w:tcW w:w="2252" w:type="dxa"/>
          <w:tcBorders>
            <w:top w:val="nil"/>
            <w:left w:val="nil"/>
            <w:bottom w:val="nil"/>
            <w:right w:val="nil"/>
          </w:tcBorders>
          <w:vAlign w:val="center"/>
        </w:tcPr>
        <w:p w:rsidR="0043206C" w:rsidRDefault="0043206C" w:rsidP="006D44C1">
          <w:pPr>
            <w:pStyle w:val="Footer"/>
            <w:jc w:val="right"/>
            <w:rPr>
              <w:rtl/>
            </w:rPr>
          </w:pPr>
          <w:r>
            <w:rPr>
              <w:rFonts w:hint="cs"/>
              <w:rtl/>
            </w:rPr>
            <w:t xml:space="preserve">صفحه </w:t>
          </w:r>
          <w:r>
            <w:fldChar w:fldCharType="begin"/>
          </w:r>
          <w:r>
            <w:instrText>PAGE   \* MERGEFORMAT</w:instrText>
          </w:r>
          <w:r>
            <w:fldChar w:fldCharType="separate"/>
          </w:r>
          <w:r w:rsidR="00E52AAC" w:rsidRPr="00E52AAC">
            <w:rPr>
              <w:noProof/>
              <w:rtl/>
              <w:lang w:val="fa-IR"/>
            </w:rPr>
            <w:t>10</w:t>
          </w:r>
          <w:r>
            <w:rPr>
              <w:noProof/>
            </w:rPr>
            <w:fldChar w:fldCharType="end"/>
          </w:r>
        </w:p>
      </w:tc>
      <w:tc>
        <w:tcPr>
          <w:tcW w:w="4786" w:type="dxa"/>
          <w:tcBorders>
            <w:top w:val="nil"/>
            <w:left w:val="nil"/>
            <w:bottom w:val="nil"/>
            <w:right w:val="nil"/>
          </w:tcBorders>
          <w:vAlign w:val="center"/>
        </w:tcPr>
        <w:p w:rsidR="0043206C" w:rsidRPr="006D44C1" w:rsidRDefault="0043206C" w:rsidP="001B6799">
          <w:pPr>
            <w:pStyle w:val="Footer"/>
            <w:bidi w:val="0"/>
            <w:rPr>
              <w:color w:val="808080" w:themeColor="background1" w:themeShade="80"/>
              <w:rtl/>
            </w:rPr>
          </w:pPr>
          <w:bookmarkStart w:id="16" w:name="BokAdres"/>
          <w:bookmarkEnd w:id="16"/>
          <w:r>
            <w:rPr>
              <w:color w:val="808080" w:themeColor="background1" w:themeShade="80"/>
            </w:rPr>
            <w:t>U1js1_13981016-060_ga1_mfeb.ir</w:t>
          </w:r>
        </w:p>
      </w:tc>
    </w:tr>
  </w:tbl>
  <w:p w:rsidR="0043206C" w:rsidRDefault="0043206C"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A8" w:rsidRDefault="00132DA8" w:rsidP="008B750B">
      <w:pPr>
        <w:spacing w:line="240" w:lineRule="auto"/>
      </w:pPr>
      <w:r>
        <w:separator/>
      </w:r>
    </w:p>
  </w:footnote>
  <w:footnote w:type="continuationSeparator" w:id="0">
    <w:p w:rsidR="00132DA8" w:rsidRDefault="00132DA8" w:rsidP="008B750B">
      <w:pPr>
        <w:spacing w:line="240" w:lineRule="auto"/>
      </w:pPr>
      <w:r>
        <w:continuationSeparator/>
      </w:r>
    </w:p>
  </w:footnote>
  <w:footnote w:id="1">
    <w:p w:rsidR="0027749C" w:rsidRPr="0027749C" w:rsidRDefault="0027749C" w:rsidP="0027749C">
      <w:pPr>
        <w:pStyle w:val="FootnoteText"/>
        <w:rPr>
          <w:rtl/>
        </w:rPr>
      </w:pPr>
      <w:r w:rsidRPr="0027749C">
        <w:footnoteRef/>
      </w:r>
      <w:r w:rsidRPr="0027749C">
        <w:rPr>
          <w:rtl/>
        </w:rPr>
        <w:t xml:space="preserve"> </w:t>
      </w:r>
      <w:hyperlink r:id="rId1" w:history="1">
        <w:r w:rsidRPr="0027749C">
          <w:rPr>
            <w:rStyle w:val="Hyperlink"/>
            <w:rFonts w:hint="cs"/>
            <w:rtl/>
          </w:rPr>
          <w:t>قاعده</w:t>
        </w:r>
        <w:r w:rsidRPr="0027749C">
          <w:rPr>
            <w:rStyle w:val="Hyperlink"/>
            <w:rtl/>
          </w:rPr>
          <w:t xml:space="preserve"> </w:t>
        </w:r>
        <w:r w:rsidRPr="0027749C">
          <w:rPr>
            <w:rStyle w:val="Hyperlink"/>
            <w:rFonts w:hint="cs"/>
            <w:rtl/>
          </w:rPr>
          <w:t>لاضرر</w:t>
        </w:r>
        <w:r w:rsidRPr="0027749C">
          <w:rPr>
            <w:rStyle w:val="Hyperlink"/>
            <w:rtl/>
          </w:rPr>
          <w:t xml:space="preserve"> </w:t>
        </w:r>
        <w:r w:rsidRPr="0027749C">
          <w:rPr>
            <w:rStyle w:val="Hyperlink"/>
            <w:rFonts w:hint="cs"/>
            <w:rtl/>
          </w:rPr>
          <w:t>و</w:t>
        </w:r>
        <w:r w:rsidRPr="0027749C">
          <w:rPr>
            <w:rStyle w:val="Hyperlink"/>
            <w:rtl/>
          </w:rPr>
          <w:t xml:space="preserve"> </w:t>
        </w:r>
        <w:r w:rsidRPr="0027749C">
          <w:rPr>
            <w:rStyle w:val="Hyperlink"/>
            <w:rFonts w:hint="cs"/>
            <w:rtl/>
          </w:rPr>
          <w:t>لاضرار،</w:t>
        </w:r>
        <w:r w:rsidRPr="0027749C">
          <w:rPr>
            <w:rStyle w:val="Hyperlink"/>
            <w:rtl/>
          </w:rPr>
          <w:t xml:space="preserve"> </w:t>
        </w:r>
        <w:r w:rsidRPr="0027749C">
          <w:rPr>
            <w:rStyle w:val="Hyperlink"/>
            <w:rFonts w:hint="cs"/>
            <w:rtl/>
          </w:rPr>
          <w:t>آیت</w:t>
        </w:r>
        <w:r w:rsidRPr="0027749C">
          <w:rPr>
            <w:rStyle w:val="Hyperlink"/>
            <w:rtl/>
          </w:rPr>
          <w:t xml:space="preserve"> </w:t>
        </w:r>
        <w:r w:rsidRPr="0027749C">
          <w:rPr>
            <w:rStyle w:val="Hyperlink"/>
            <w:rFonts w:hint="cs"/>
            <w:rtl/>
          </w:rPr>
          <w:t>الله</w:t>
        </w:r>
        <w:r w:rsidRPr="0027749C">
          <w:rPr>
            <w:rStyle w:val="Hyperlink"/>
            <w:rtl/>
          </w:rPr>
          <w:t xml:space="preserve"> </w:t>
        </w:r>
        <w:r w:rsidRPr="0027749C">
          <w:rPr>
            <w:rStyle w:val="Hyperlink"/>
            <w:rFonts w:hint="cs"/>
            <w:rtl/>
          </w:rPr>
          <w:t>سید</w:t>
        </w:r>
        <w:r w:rsidRPr="0027749C">
          <w:rPr>
            <w:rStyle w:val="Hyperlink"/>
            <w:rtl/>
          </w:rPr>
          <w:t xml:space="preserve"> </w:t>
        </w:r>
        <w:r w:rsidRPr="0027749C">
          <w:rPr>
            <w:rStyle w:val="Hyperlink"/>
            <w:rFonts w:hint="cs"/>
            <w:rtl/>
          </w:rPr>
          <w:t>علی</w:t>
        </w:r>
        <w:r w:rsidRPr="0027749C">
          <w:rPr>
            <w:rStyle w:val="Hyperlink"/>
            <w:rtl/>
          </w:rPr>
          <w:t xml:space="preserve"> </w:t>
        </w:r>
        <w:r w:rsidRPr="0027749C">
          <w:rPr>
            <w:rStyle w:val="Hyperlink"/>
            <w:rFonts w:hint="cs"/>
            <w:rtl/>
          </w:rPr>
          <w:t>سیستانی،</w:t>
        </w:r>
        <w:r w:rsidRPr="0027749C">
          <w:rPr>
            <w:rStyle w:val="Hyperlink"/>
            <w:rtl/>
          </w:rPr>
          <w:t xml:space="preserve"> </w:t>
        </w:r>
        <w:r w:rsidRPr="0027749C">
          <w:rPr>
            <w:rStyle w:val="Hyperlink"/>
            <w:rFonts w:hint="cs"/>
            <w:rtl/>
          </w:rPr>
          <w:t>ج</w:t>
        </w:r>
        <w:r w:rsidRPr="0027749C">
          <w:rPr>
            <w:rStyle w:val="Hyperlink"/>
            <w:rtl/>
          </w:rPr>
          <w:t>1</w:t>
        </w:r>
        <w:r w:rsidRPr="0027749C">
          <w:rPr>
            <w:rStyle w:val="Hyperlink"/>
            <w:rFonts w:hint="cs"/>
            <w:rtl/>
          </w:rPr>
          <w:t>،</w:t>
        </w:r>
        <w:r w:rsidRPr="0027749C">
          <w:rPr>
            <w:rStyle w:val="Hyperlink"/>
            <w:rtl/>
          </w:rPr>
          <w:t xml:space="preserve"> </w:t>
        </w:r>
        <w:r w:rsidRPr="0027749C">
          <w:rPr>
            <w:rStyle w:val="Hyperlink"/>
            <w:rFonts w:hint="cs"/>
            <w:rtl/>
          </w:rPr>
          <w:t>ص</w:t>
        </w:r>
        <w:r w:rsidRPr="0027749C">
          <w:rPr>
            <w:rStyle w:val="Hyperlink"/>
            <w:rtl/>
          </w:rPr>
          <w:t>102.</w:t>
        </w:r>
      </w:hyperlink>
    </w:p>
  </w:footnote>
  <w:footnote w:id="2">
    <w:p w:rsidR="0027749C" w:rsidRPr="0027749C" w:rsidRDefault="0027749C" w:rsidP="0027749C">
      <w:pPr>
        <w:pStyle w:val="FootnoteText"/>
        <w:rPr>
          <w:rtl/>
        </w:rPr>
      </w:pPr>
      <w:r w:rsidRPr="0027749C">
        <w:footnoteRef/>
      </w:r>
      <w:r w:rsidRPr="0027749C">
        <w:rPr>
          <w:rtl/>
        </w:rPr>
        <w:t xml:space="preserve"> </w:t>
      </w:r>
      <w:hyperlink r:id="rId2" w:history="1">
        <w:r w:rsidRPr="0027749C">
          <w:rPr>
            <w:rStyle w:val="Hyperlink"/>
            <w:rFonts w:hint="cs"/>
            <w:rtl/>
          </w:rPr>
          <w:t>قاعده</w:t>
        </w:r>
        <w:r w:rsidRPr="0027749C">
          <w:rPr>
            <w:rStyle w:val="Hyperlink"/>
            <w:rtl/>
          </w:rPr>
          <w:t xml:space="preserve"> </w:t>
        </w:r>
        <w:r w:rsidRPr="0027749C">
          <w:rPr>
            <w:rStyle w:val="Hyperlink"/>
            <w:rFonts w:hint="cs"/>
            <w:rtl/>
          </w:rPr>
          <w:t>لاضرر</w:t>
        </w:r>
        <w:r w:rsidRPr="0027749C">
          <w:rPr>
            <w:rStyle w:val="Hyperlink"/>
            <w:rtl/>
          </w:rPr>
          <w:t xml:space="preserve"> </w:t>
        </w:r>
        <w:r w:rsidRPr="0027749C">
          <w:rPr>
            <w:rStyle w:val="Hyperlink"/>
            <w:rFonts w:hint="cs"/>
            <w:rtl/>
          </w:rPr>
          <w:t>و</w:t>
        </w:r>
        <w:r w:rsidRPr="0027749C">
          <w:rPr>
            <w:rStyle w:val="Hyperlink"/>
            <w:rtl/>
          </w:rPr>
          <w:t xml:space="preserve"> </w:t>
        </w:r>
        <w:r w:rsidRPr="0027749C">
          <w:rPr>
            <w:rStyle w:val="Hyperlink"/>
            <w:rFonts w:hint="cs"/>
            <w:rtl/>
          </w:rPr>
          <w:t>لاضرار،</w:t>
        </w:r>
        <w:r w:rsidRPr="0027749C">
          <w:rPr>
            <w:rStyle w:val="Hyperlink"/>
            <w:rtl/>
          </w:rPr>
          <w:t xml:space="preserve"> </w:t>
        </w:r>
        <w:r w:rsidRPr="0027749C">
          <w:rPr>
            <w:rStyle w:val="Hyperlink"/>
            <w:rFonts w:hint="cs"/>
            <w:rtl/>
          </w:rPr>
          <w:t>آیت</w:t>
        </w:r>
        <w:r w:rsidRPr="0027749C">
          <w:rPr>
            <w:rStyle w:val="Hyperlink"/>
            <w:rtl/>
          </w:rPr>
          <w:t xml:space="preserve"> </w:t>
        </w:r>
        <w:r w:rsidRPr="0027749C">
          <w:rPr>
            <w:rStyle w:val="Hyperlink"/>
            <w:rFonts w:hint="cs"/>
            <w:rtl/>
          </w:rPr>
          <w:t>الله</w:t>
        </w:r>
        <w:r w:rsidRPr="0027749C">
          <w:rPr>
            <w:rStyle w:val="Hyperlink"/>
            <w:rtl/>
          </w:rPr>
          <w:t xml:space="preserve"> </w:t>
        </w:r>
        <w:r w:rsidRPr="0027749C">
          <w:rPr>
            <w:rStyle w:val="Hyperlink"/>
            <w:rFonts w:hint="cs"/>
            <w:rtl/>
          </w:rPr>
          <w:t>سید</w:t>
        </w:r>
        <w:r w:rsidRPr="0027749C">
          <w:rPr>
            <w:rStyle w:val="Hyperlink"/>
            <w:rtl/>
          </w:rPr>
          <w:t xml:space="preserve"> </w:t>
        </w:r>
        <w:r w:rsidRPr="0027749C">
          <w:rPr>
            <w:rStyle w:val="Hyperlink"/>
            <w:rFonts w:hint="cs"/>
            <w:rtl/>
          </w:rPr>
          <w:t>علی</w:t>
        </w:r>
        <w:r w:rsidRPr="0027749C">
          <w:rPr>
            <w:rStyle w:val="Hyperlink"/>
            <w:rtl/>
          </w:rPr>
          <w:t xml:space="preserve"> </w:t>
        </w:r>
        <w:r w:rsidRPr="0027749C">
          <w:rPr>
            <w:rStyle w:val="Hyperlink"/>
            <w:rFonts w:hint="cs"/>
            <w:rtl/>
          </w:rPr>
          <w:t>سیستانی،</w:t>
        </w:r>
        <w:r w:rsidRPr="0027749C">
          <w:rPr>
            <w:rStyle w:val="Hyperlink"/>
            <w:rtl/>
          </w:rPr>
          <w:t xml:space="preserve"> </w:t>
        </w:r>
        <w:r w:rsidRPr="0027749C">
          <w:rPr>
            <w:rStyle w:val="Hyperlink"/>
            <w:rFonts w:hint="cs"/>
            <w:rtl/>
          </w:rPr>
          <w:t>ج</w:t>
        </w:r>
        <w:r w:rsidRPr="0027749C">
          <w:rPr>
            <w:rStyle w:val="Hyperlink"/>
            <w:rtl/>
          </w:rPr>
          <w:t>1</w:t>
        </w:r>
        <w:r w:rsidRPr="0027749C">
          <w:rPr>
            <w:rStyle w:val="Hyperlink"/>
            <w:rFonts w:hint="cs"/>
            <w:rtl/>
          </w:rPr>
          <w:t>،</w:t>
        </w:r>
        <w:r w:rsidRPr="0027749C">
          <w:rPr>
            <w:rStyle w:val="Hyperlink"/>
            <w:rtl/>
          </w:rPr>
          <w:t xml:space="preserve"> </w:t>
        </w:r>
        <w:r w:rsidRPr="0027749C">
          <w:rPr>
            <w:rStyle w:val="Hyperlink"/>
            <w:rFonts w:hint="cs"/>
            <w:rtl/>
          </w:rPr>
          <w:t>ص</w:t>
        </w:r>
        <w:r w:rsidRPr="0027749C">
          <w:rPr>
            <w:rStyle w:val="Hyperlink"/>
            <w:rtl/>
          </w:rPr>
          <w:t>103.</w:t>
        </w:r>
      </w:hyperlink>
    </w:p>
  </w:footnote>
  <w:footnote w:id="3">
    <w:p w:rsidR="00C26DF5" w:rsidRPr="00C26DF5" w:rsidRDefault="00C26DF5" w:rsidP="00C26DF5">
      <w:pPr>
        <w:pStyle w:val="FootnoteText"/>
        <w:rPr>
          <w:rtl/>
        </w:rPr>
      </w:pPr>
      <w:r w:rsidRPr="00C26DF5">
        <w:footnoteRef/>
      </w:r>
      <w:r w:rsidRPr="00C26DF5">
        <w:rPr>
          <w:rtl/>
        </w:rPr>
        <w:t xml:space="preserve"> </w:t>
      </w:r>
      <w:hyperlink r:id="rId3" w:history="1">
        <w:r w:rsidRPr="00C26DF5">
          <w:rPr>
            <w:rStyle w:val="Hyperlink"/>
            <w:rFonts w:hint="cs"/>
            <w:rtl/>
          </w:rPr>
          <w:t>رجال</w:t>
        </w:r>
        <w:r w:rsidRPr="00C26DF5">
          <w:rPr>
            <w:rStyle w:val="Hyperlink"/>
            <w:rtl/>
          </w:rPr>
          <w:t xml:space="preserve"> </w:t>
        </w:r>
        <w:r w:rsidRPr="00C26DF5">
          <w:rPr>
            <w:rStyle w:val="Hyperlink"/>
            <w:rFonts w:hint="cs"/>
            <w:rtl/>
          </w:rPr>
          <w:t>النجاشی،</w:t>
        </w:r>
        <w:r w:rsidRPr="00C26DF5">
          <w:rPr>
            <w:rStyle w:val="Hyperlink"/>
            <w:rtl/>
          </w:rPr>
          <w:t xml:space="preserve"> </w:t>
        </w:r>
        <w:r w:rsidRPr="00C26DF5">
          <w:rPr>
            <w:rStyle w:val="Hyperlink"/>
            <w:rFonts w:hint="cs"/>
            <w:rtl/>
          </w:rPr>
          <w:t>شیخ</w:t>
        </w:r>
        <w:r w:rsidRPr="00C26DF5">
          <w:rPr>
            <w:rStyle w:val="Hyperlink"/>
            <w:rtl/>
          </w:rPr>
          <w:t xml:space="preserve"> </w:t>
        </w:r>
        <w:r w:rsidRPr="00C26DF5">
          <w:rPr>
            <w:rStyle w:val="Hyperlink"/>
            <w:rFonts w:hint="cs"/>
            <w:rtl/>
          </w:rPr>
          <w:t>النجاشی،</w:t>
        </w:r>
        <w:r w:rsidRPr="00C26DF5">
          <w:rPr>
            <w:rStyle w:val="Hyperlink"/>
            <w:rtl/>
          </w:rPr>
          <w:t xml:space="preserve"> </w:t>
        </w:r>
        <w:r w:rsidRPr="00C26DF5">
          <w:rPr>
            <w:rStyle w:val="Hyperlink"/>
            <w:rFonts w:hint="cs"/>
            <w:rtl/>
          </w:rPr>
          <w:t>ج</w:t>
        </w:r>
        <w:r w:rsidRPr="00C26DF5">
          <w:rPr>
            <w:rStyle w:val="Hyperlink"/>
            <w:rtl/>
          </w:rPr>
          <w:t>1</w:t>
        </w:r>
        <w:r w:rsidRPr="00C26DF5">
          <w:rPr>
            <w:rStyle w:val="Hyperlink"/>
            <w:rFonts w:hint="cs"/>
            <w:rtl/>
          </w:rPr>
          <w:t>،</w:t>
        </w:r>
        <w:r w:rsidRPr="00C26DF5">
          <w:rPr>
            <w:rStyle w:val="Hyperlink"/>
            <w:rtl/>
          </w:rPr>
          <w:t xml:space="preserve"> </w:t>
        </w:r>
        <w:r w:rsidRPr="00C26DF5">
          <w:rPr>
            <w:rStyle w:val="Hyperlink"/>
            <w:rFonts w:hint="cs"/>
            <w:rtl/>
          </w:rPr>
          <w:t>ص</w:t>
        </w:r>
        <w:r w:rsidRPr="00C26DF5">
          <w:rPr>
            <w:rStyle w:val="Hyperlink"/>
            <w:rtl/>
          </w:rPr>
          <w:t>335.</w:t>
        </w:r>
      </w:hyperlink>
    </w:p>
  </w:footnote>
  <w:footnote w:id="4">
    <w:p w:rsidR="0043206C" w:rsidRPr="0043206C" w:rsidRDefault="0043206C" w:rsidP="0043206C">
      <w:pPr>
        <w:pStyle w:val="FootnoteText"/>
      </w:pPr>
      <w:r w:rsidRPr="0043206C">
        <w:footnoteRef/>
      </w:r>
      <w:r w:rsidRPr="0043206C">
        <w:rPr>
          <w:rtl/>
        </w:rPr>
        <w:t xml:space="preserve"> </w:t>
      </w:r>
      <w:hyperlink r:id="rId4" w:history="1">
        <w:r w:rsidRPr="0043206C">
          <w:rPr>
            <w:rStyle w:val="Hyperlink"/>
            <w:rFonts w:hint="cs"/>
            <w:rtl/>
          </w:rPr>
          <w:t>تهذیب</w:t>
        </w:r>
        <w:r w:rsidRPr="0043206C">
          <w:rPr>
            <w:rStyle w:val="Hyperlink"/>
            <w:rtl/>
          </w:rPr>
          <w:t xml:space="preserve"> </w:t>
        </w:r>
        <w:r w:rsidRPr="0043206C">
          <w:rPr>
            <w:rStyle w:val="Hyperlink"/>
            <w:rFonts w:hint="cs"/>
            <w:rtl/>
          </w:rPr>
          <w:t>الاحکام،</w:t>
        </w:r>
        <w:r w:rsidRPr="0043206C">
          <w:rPr>
            <w:rStyle w:val="Hyperlink"/>
            <w:rtl/>
          </w:rPr>
          <w:t xml:space="preserve"> </w:t>
        </w:r>
        <w:r w:rsidRPr="0043206C">
          <w:rPr>
            <w:rStyle w:val="Hyperlink"/>
            <w:rFonts w:hint="cs"/>
            <w:rtl/>
          </w:rPr>
          <w:t>شیخ</w:t>
        </w:r>
        <w:r w:rsidRPr="0043206C">
          <w:rPr>
            <w:rStyle w:val="Hyperlink"/>
            <w:rtl/>
          </w:rPr>
          <w:t xml:space="preserve"> </w:t>
        </w:r>
        <w:r w:rsidRPr="0043206C">
          <w:rPr>
            <w:rStyle w:val="Hyperlink"/>
            <w:rFonts w:hint="cs"/>
            <w:rtl/>
          </w:rPr>
          <w:t>طوسی،</w:t>
        </w:r>
        <w:r w:rsidRPr="0043206C">
          <w:rPr>
            <w:rStyle w:val="Hyperlink"/>
            <w:rtl/>
          </w:rPr>
          <w:t xml:space="preserve"> </w:t>
        </w:r>
        <w:r w:rsidRPr="0043206C">
          <w:rPr>
            <w:rStyle w:val="Hyperlink"/>
            <w:rFonts w:hint="cs"/>
            <w:rtl/>
          </w:rPr>
          <w:t>ج</w:t>
        </w:r>
        <w:r w:rsidRPr="0043206C">
          <w:rPr>
            <w:rStyle w:val="Hyperlink"/>
            <w:rtl/>
          </w:rPr>
          <w:t>8</w:t>
        </w:r>
        <w:r w:rsidRPr="0043206C">
          <w:rPr>
            <w:rStyle w:val="Hyperlink"/>
            <w:rFonts w:hint="cs"/>
            <w:rtl/>
          </w:rPr>
          <w:t>،</w:t>
        </w:r>
        <w:r w:rsidRPr="0043206C">
          <w:rPr>
            <w:rStyle w:val="Hyperlink"/>
            <w:rtl/>
          </w:rPr>
          <w:t xml:space="preserve"> </w:t>
        </w:r>
        <w:r w:rsidRPr="0043206C">
          <w:rPr>
            <w:rStyle w:val="Hyperlink"/>
            <w:rFonts w:hint="cs"/>
            <w:rtl/>
          </w:rPr>
          <w:t>ص</w:t>
        </w:r>
        <w:r w:rsidRPr="0043206C">
          <w:rPr>
            <w:rStyle w:val="Hyperlink"/>
            <w:rtl/>
          </w:rPr>
          <w:t>30</w:t>
        </w:r>
        <w:r w:rsidRPr="0043206C">
          <w:rPr>
            <w:rStyle w:val="Hyperlink"/>
          </w:rPr>
          <w:t>.</w:t>
        </w:r>
      </w:hyperlink>
    </w:p>
  </w:footnote>
  <w:footnote w:id="5">
    <w:p w:rsidR="0027749C" w:rsidRPr="0027749C" w:rsidRDefault="0027749C" w:rsidP="0027749C">
      <w:pPr>
        <w:pStyle w:val="FootnoteText"/>
        <w:rPr>
          <w:rtl/>
        </w:rPr>
      </w:pPr>
      <w:r w:rsidRPr="0027749C">
        <w:footnoteRef/>
      </w:r>
      <w:r w:rsidRPr="0027749C">
        <w:rPr>
          <w:rtl/>
        </w:rPr>
        <w:t xml:space="preserve"> </w:t>
      </w:r>
      <w:hyperlink r:id="rId5" w:history="1">
        <w:r w:rsidRPr="0027749C">
          <w:rPr>
            <w:rStyle w:val="Hyperlink"/>
            <w:rFonts w:hint="cs"/>
            <w:rtl/>
          </w:rPr>
          <w:t>قاعده</w:t>
        </w:r>
        <w:r w:rsidRPr="0027749C">
          <w:rPr>
            <w:rStyle w:val="Hyperlink"/>
            <w:rtl/>
          </w:rPr>
          <w:t xml:space="preserve"> </w:t>
        </w:r>
        <w:r w:rsidRPr="0027749C">
          <w:rPr>
            <w:rStyle w:val="Hyperlink"/>
            <w:rFonts w:hint="cs"/>
            <w:rtl/>
          </w:rPr>
          <w:t>لاضرر</w:t>
        </w:r>
        <w:r w:rsidRPr="0027749C">
          <w:rPr>
            <w:rStyle w:val="Hyperlink"/>
            <w:rtl/>
          </w:rPr>
          <w:t xml:space="preserve"> </w:t>
        </w:r>
        <w:r w:rsidRPr="0027749C">
          <w:rPr>
            <w:rStyle w:val="Hyperlink"/>
            <w:rFonts w:hint="cs"/>
            <w:rtl/>
          </w:rPr>
          <w:t>و</w:t>
        </w:r>
        <w:r w:rsidRPr="0027749C">
          <w:rPr>
            <w:rStyle w:val="Hyperlink"/>
            <w:rtl/>
          </w:rPr>
          <w:t xml:space="preserve"> </w:t>
        </w:r>
        <w:r w:rsidRPr="0027749C">
          <w:rPr>
            <w:rStyle w:val="Hyperlink"/>
            <w:rFonts w:hint="cs"/>
            <w:rtl/>
          </w:rPr>
          <w:t>لاضرار،</w:t>
        </w:r>
        <w:r w:rsidRPr="0027749C">
          <w:rPr>
            <w:rStyle w:val="Hyperlink"/>
            <w:rtl/>
          </w:rPr>
          <w:t xml:space="preserve"> </w:t>
        </w:r>
        <w:r w:rsidRPr="0027749C">
          <w:rPr>
            <w:rStyle w:val="Hyperlink"/>
            <w:rFonts w:hint="cs"/>
            <w:rtl/>
          </w:rPr>
          <w:t>آیت</w:t>
        </w:r>
        <w:r w:rsidRPr="0027749C">
          <w:rPr>
            <w:rStyle w:val="Hyperlink"/>
            <w:rtl/>
          </w:rPr>
          <w:t xml:space="preserve"> </w:t>
        </w:r>
        <w:r w:rsidRPr="0027749C">
          <w:rPr>
            <w:rStyle w:val="Hyperlink"/>
            <w:rFonts w:hint="cs"/>
            <w:rtl/>
          </w:rPr>
          <w:t>الله</w:t>
        </w:r>
        <w:r w:rsidRPr="0027749C">
          <w:rPr>
            <w:rStyle w:val="Hyperlink"/>
            <w:rtl/>
          </w:rPr>
          <w:t xml:space="preserve"> </w:t>
        </w:r>
        <w:r w:rsidRPr="0027749C">
          <w:rPr>
            <w:rStyle w:val="Hyperlink"/>
            <w:rFonts w:hint="cs"/>
            <w:rtl/>
          </w:rPr>
          <w:t>سید</w:t>
        </w:r>
        <w:r w:rsidRPr="0027749C">
          <w:rPr>
            <w:rStyle w:val="Hyperlink"/>
            <w:rtl/>
          </w:rPr>
          <w:t xml:space="preserve"> </w:t>
        </w:r>
        <w:r w:rsidRPr="0027749C">
          <w:rPr>
            <w:rStyle w:val="Hyperlink"/>
            <w:rFonts w:hint="cs"/>
            <w:rtl/>
          </w:rPr>
          <w:t>علی</w:t>
        </w:r>
        <w:r w:rsidRPr="0027749C">
          <w:rPr>
            <w:rStyle w:val="Hyperlink"/>
            <w:rtl/>
          </w:rPr>
          <w:t xml:space="preserve"> </w:t>
        </w:r>
        <w:r w:rsidRPr="0027749C">
          <w:rPr>
            <w:rStyle w:val="Hyperlink"/>
            <w:rFonts w:hint="cs"/>
            <w:rtl/>
          </w:rPr>
          <w:t>سیستانی،</w:t>
        </w:r>
        <w:r w:rsidRPr="0027749C">
          <w:rPr>
            <w:rStyle w:val="Hyperlink"/>
            <w:rtl/>
          </w:rPr>
          <w:t xml:space="preserve"> </w:t>
        </w:r>
        <w:r w:rsidRPr="0027749C">
          <w:rPr>
            <w:rStyle w:val="Hyperlink"/>
            <w:rFonts w:hint="cs"/>
            <w:rtl/>
          </w:rPr>
          <w:t>ج</w:t>
        </w:r>
        <w:r w:rsidRPr="0027749C">
          <w:rPr>
            <w:rStyle w:val="Hyperlink"/>
            <w:rtl/>
          </w:rPr>
          <w:t>1</w:t>
        </w:r>
        <w:r w:rsidRPr="0027749C">
          <w:rPr>
            <w:rStyle w:val="Hyperlink"/>
            <w:rFonts w:hint="cs"/>
            <w:rtl/>
          </w:rPr>
          <w:t>،</w:t>
        </w:r>
        <w:r w:rsidRPr="0027749C">
          <w:rPr>
            <w:rStyle w:val="Hyperlink"/>
            <w:rtl/>
          </w:rPr>
          <w:t xml:space="preserve"> </w:t>
        </w:r>
        <w:r w:rsidRPr="0027749C">
          <w:rPr>
            <w:rStyle w:val="Hyperlink"/>
            <w:rFonts w:hint="cs"/>
            <w:rtl/>
          </w:rPr>
          <w:t>ص</w:t>
        </w:r>
        <w:r w:rsidRPr="0027749C">
          <w:rPr>
            <w:rStyle w:val="Hyperlink"/>
            <w:rtl/>
          </w:rPr>
          <w:t>104.</w:t>
        </w:r>
      </w:hyperlink>
    </w:p>
  </w:footnote>
  <w:footnote w:id="6">
    <w:p w:rsidR="0043206C" w:rsidRPr="001175BA" w:rsidRDefault="0043206C" w:rsidP="001175BA">
      <w:pPr>
        <w:pStyle w:val="FootnoteText"/>
        <w:rPr>
          <w:rtl/>
        </w:rPr>
      </w:pPr>
      <w:r w:rsidRPr="001175BA">
        <w:footnoteRef/>
      </w:r>
      <w:r w:rsidRPr="001175BA">
        <w:rPr>
          <w:rtl/>
        </w:rPr>
        <w:t xml:space="preserve"> </w:t>
      </w:r>
      <w:hyperlink r:id="rId6"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289.</w:t>
        </w:r>
      </w:hyperlink>
    </w:p>
  </w:footnote>
  <w:footnote w:id="7">
    <w:p w:rsidR="0043206C" w:rsidRPr="001175BA" w:rsidRDefault="0043206C" w:rsidP="001175BA">
      <w:pPr>
        <w:pStyle w:val="FootnoteText"/>
        <w:rPr>
          <w:rtl/>
        </w:rPr>
      </w:pPr>
      <w:r w:rsidRPr="001175BA">
        <w:footnoteRef/>
      </w:r>
      <w:r w:rsidRPr="001175BA">
        <w:rPr>
          <w:rtl/>
        </w:rPr>
        <w:t xml:space="preserve"> </w:t>
      </w:r>
      <w:hyperlink r:id="rId7"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289.</w:t>
        </w:r>
      </w:hyperlink>
    </w:p>
  </w:footnote>
  <w:footnote w:id="8">
    <w:p w:rsidR="0043206C" w:rsidRPr="001175BA" w:rsidRDefault="0043206C" w:rsidP="001175BA">
      <w:pPr>
        <w:pStyle w:val="FootnoteText"/>
        <w:rPr>
          <w:rtl/>
        </w:rPr>
      </w:pPr>
      <w:r w:rsidRPr="001175BA">
        <w:footnoteRef/>
      </w:r>
      <w:r w:rsidRPr="001175BA">
        <w:rPr>
          <w:rtl/>
        </w:rPr>
        <w:t xml:space="preserve"> </w:t>
      </w:r>
      <w:hyperlink r:id="rId8"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290.</w:t>
        </w:r>
      </w:hyperlink>
    </w:p>
  </w:footnote>
  <w:footnote w:id="9">
    <w:p w:rsidR="0043206C" w:rsidRPr="001175BA" w:rsidRDefault="0043206C" w:rsidP="001175BA">
      <w:pPr>
        <w:pStyle w:val="FootnoteText"/>
      </w:pPr>
      <w:r w:rsidRPr="001175BA">
        <w:footnoteRef/>
      </w:r>
      <w:r w:rsidRPr="001175BA">
        <w:rPr>
          <w:rtl/>
        </w:rPr>
        <w:t xml:space="preserve"> </w:t>
      </w:r>
      <w:hyperlink r:id="rId9"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290</w:t>
        </w:r>
        <w:r w:rsidRPr="001175BA">
          <w:rPr>
            <w:rStyle w:val="Hyperlink"/>
          </w:rPr>
          <w:t>.</w:t>
        </w:r>
      </w:hyperlink>
    </w:p>
  </w:footnote>
  <w:footnote w:id="10">
    <w:p w:rsidR="0043206C" w:rsidRPr="001175BA" w:rsidRDefault="0043206C" w:rsidP="001175BA">
      <w:pPr>
        <w:pStyle w:val="FootnoteText"/>
        <w:rPr>
          <w:rtl/>
        </w:rPr>
      </w:pPr>
      <w:r w:rsidRPr="001175BA">
        <w:footnoteRef/>
      </w:r>
      <w:r w:rsidRPr="001175BA">
        <w:rPr>
          <w:rtl/>
        </w:rPr>
        <w:t xml:space="preserve"> </w:t>
      </w:r>
      <w:hyperlink r:id="rId10"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290.</w:t>
        </w:r>
      </w:hyperlink>
    </w:p>
  </w:footnote>
  <w:footnote w:id="11">
    <w:p w:rsidR="0043206C" w:rsidRPr="001175BA" w:rsidRDefault="0043206C" w:rsidP="001175BA">
      <w:pPr>
        <w:pStyle w:val="FootnoteText"/>
        <w:rPr>
          <w:rtl/>
        </w:rPr>
      </w:pPr>
      <w:r w:rsidRPr="001175BA">
        <w:footnoteRef/>
      </w:r>
      <w:r w:rsidRPr="001175BA">
        <w:rPr>
          <w:rtl/>
        </w:rPr>
        <w:t xml:space="preserve"> </w:t>
      </w:r>
      <w:hyperlink r:id="rId11"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290.</w:t>
        </w:r>
      </w:hyperlink>
    </w:p>
  </w:footnote>
  <w:footnote w:id="12">
    <w:p w:rsidR="0043206C" w:rsidRPr="001175BA" w:rsidRDefault="0043206C" w:rsidP="001175BA">
      <w:pPr>
        <w:pStyle w:val="FootnoteText"/>
        <w:rPr>
          <w:rtl/>
        </w:rPr>
      </w:pPr>
      <w:r w:rsidRPr="001175BA">
        <w:footnoteRef/>
      </w:r>
      <w:r w:rsidRPr="001175BA">
        <w:rPr>
          <w:rtl/>
        </w:rPr>
        <w:t xml:space="preserve"> </w:t>
      </w:r>
      <w:hyperlink r:id="rId12"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291.</w:t>
        </w:r>
      </w:hyperlink>
    </w:p>
  </w:footnote>
  <w:footnote w:id="13">
    <w:p w:rsidR="0043206C" w:rsidRPr="001175BA" w:rsidRDefault="0043206C" w:rsidP="001175BA">
      <w:pPr>
        <w:pStyle w:val="FootnoteText"/>
      </w:pPr>
      <w:r w:rsidRPr="001175BA">
        <w:footnoteRef/>
      </w:r>
      <w:r w:rsidRPr="001175BA">
        <w:rPr>
          <w:rtl/>
        </w:rPr>
        <w:t xml:space="preserve"> </w:t>
      </w:r>
      <w:hyperlink r:id="rId13"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291</w:t>
        </w:r>
        <w:r w:rsidRPr="001175BA">
          <w:rPr>
            <w:rStyle w:val="Hyperlink"/>
          </w:rPr>
          <w:t>.</w:t>
        </w:r>
      </w:hyperlink>
    </w:p>
  </w:footnote>
  <w:footnote w:id="14">
    <w:p w:rsidR="0043206C" w:rsidRPr="001175BA" w:rsidRDefault="0043206C" w:rsidP="001175BA">
      <w:pPr>
        <w:pStyle w:val="FootnoteText"/>
        <w:rPr>
          <w:rtl/>
        </w:rPr>
      </w:pPr>
      <w:r w:rsidRPr="001175BA">
        <w:footnoteRef/>
      </w:r>
      <w:r w:rsidRPr="001175BA">
        <w:rPr>
          <w:rtl/>
        </w:rPr>
        <w:t xml:space="preserve"> </w:t>
      </w:r>
      <w:hyperlink r:id="rId14"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292.</w:t>
        </w:r>
      </w:hyperlink>
    </w:p>
  </w:footnote>
  <w:footnote w:id="15">
    <w:p w:rsidR="0043206C" w:rsidRPr="001175BA" w:rsidRDefault="0043206C" w:rsidP="001175BA">
      <w:pPr>
        <w:pStyle w:val="FootnoteText"/>
      </w:pPr>
      <w:r w:rsidRPr="001175BA">
        <w:footnoteRef/>
      </w:r>
      <w:r w:rsidRPr="001175BA">
        <w:rPr>
          <w:rtl/>
        </w:rPr>
        <w:t xml:space="preserve"> </w:t>
      </w:r>
      <w:hyperlink r:id="rId15"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292</w:t>
        </w:r>
        <w:r w:rsidRPr="001175BA">
          <w:rPr>
            <w:rStyle w:val="Hyperlink"/>
          </w:rPr>
          <w:t>.</w:t>
        </w:r>
      </w:hyperlink>
    </w:p>
  </w:footnote>
  <w:footnote w:id="16">
    <w:p w:rsidR="0043206C" w:rsidRPr="001175BA" w:rsidRDefault="0043206C" w:rsidP="001175BA">
      <w:pPr>
        <w:pStyle w:val="FootnoteText"/>
      </w:pPr>
      <w:r w:rsidRPr="001175BA">
        <w:footnoteRef/>
      </w:r>
      <w:r w:rsidRPr="001175BA">
        <w:rPr>
          <w:rtl/>
        </w:rPr>
        <w:t xml:space="preserve"> </w:t>
      </w:r>
      <w:hyperlink r:id="rId16"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292</w:t>
        </w:r>
        <w:r w:rsidRPr="001175BA">
          <w:rPr>
            <w:rStyle w:val="Hyperlink"/>
          </w:rPr>
          <w:t>.</w:t>
        </w:r>
      </w:hyperlink>
    </w:p>
  </w:footnote>
  <w:footnote w:id="17">
    <w:p w:rsidR="0043206C" w:rsidRPr="001175BA" w:rsidRDefault="0043206C" w:rsidP="001175BA">
      <w:pPr>
        <w:pStyle w:val="FootnoteText"/>
        <w:rPr>
          <w:rtl/>
        </w:rPr>
      </w:pPr>
      <w:r w:rsidRPr="001175BA">
        <w:footnoteRef/>
      </w:r>
      <w:r w:rsidRPr="001175BA">
        <w:rPr>
          <w:rtl/>
        </w:rPr>
        <w:t xml:space="preserve"> </w:t>
      </w:r>
      <w:hyperlink r:id="rId17"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292.</w:t>
        </w:r>
      </w:hyperlink>
    </w:p>
  </w:footnote>
  <w:footnote w:id="18">
    <w:p w:rsidR="0043206C" w:rsidRPr="001175BA" w:rsidRDefault="0043206C" w:rsidP="001175BA">
      <w:pPr>
        <w:pStyle w:val="FootnoteText"/>
      </w:pPr>
      <w:r w:rsidRPr="001175BA">
        <w:footnoteRef/>
      </w:r>
      <w:r w:rsidRPr="001175BA">
        <w:rPr>
          <w:rtl/>
        </w:rPr>
        <w:t xml:space="preserve"> </w:t>
      </w:r>
      <w:hyperlink r:id="rId18"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293</w:t>
        </w:r>
        <w:r w:rsidRPr="001175BA">
          <w:rPr>
            <w:rStyle w:val="Hyperlink"/>
          </w:rPr>
          <w:t>.</w:t>
        </w:r>
      </w:hyperlink>
    </w:p>
  </w:footnote>
  <w:footnote w:id="19">
    <w:p w:rsidR="0043206C" w:rsidRPr="001175BA" w:rsidRDefault="0043206C" w:rsidP="001175BA">
      <w:pPr>
        <w:pStyle w:val="FootnoteText"/>
        <w:rPr>
          <w:rtl/>
        </w:rPr>
      </w:pPr>
      <w:r w:rsidRPr="001175BA">
        <w:footnoteRef/>
      </w:r>
      <w:r w:rsidRPr="001175BA">
        <w:rPr>
          <w:rtl/>
        </w:rPr>
        <w:t xml:space="preserve"> </w:t>
      </w:r>
      <w:hyperlink r:id="rId19"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293.</w:t>
        </w:r>
      </w:hyperlink>
    </w:p>
  </w:footnote>
  <w:footnote w:id="20">
    <w:p w:rsidR="0043206C" w:rsidRPr="001175BA" w:rsidRDefault="0043206C" w:rsidP="001175BA">
      <w:pPr>
        <w:pStyle w:val="FootnoteText"/>
      </w:pPr>
      <w:r w:rsidRPr="001175BA">
        <w:footnoteRef/>
      </w:r>
      <w:r w:rsidRPr="001175BA">
        <w:rPr>
          <w:rtl/>
        </w:rPr>
        <w:t xml:space="preserve"> </w:t>
      </w:r>
      <w:hyperlink r:id="rId20"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293</w:t>
        </w:r>
        <w:r w:rsidRPr="001175BA">
          <w:rPr>
            <w:rStyle w:val="Hyperlink"/>
          </w:rPr>
          <w:t>.</w:t>
        </w:r>
      </w:hyperlink>
    </w:p>
  </w:footnote>
  <w:footnote w:id="21">
    <w:p w:rsidR="0043206C" w:rsidRPr="001175BA" w:rsidRDefault="0043206C" w:rsidP="001175BA">
      <w:pPr>
        <w:pStyle w:val="FootnoteText"/>
      </w:pPr>
      <w:r w:rsidRPr="001175BA">
        <w:footnoteRef/>
      </w:r>
      <w:r w:rsidRPr="001175BA">
        <w:rPr>
          <w:rtl/>
        </w:rPr>
        <w:t xml:space="preserve"> </w:t>
      </w:r>
      <w:hyperlink r:id="rId21"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293</w:t>
        </w:r>
        <w:r w:rsidRPr="001175BA">
          <w:rPr>
            <w:rStyle w:val="Hyperlink"/>
          </w:rPr>
          <w:t>.</w:t>
        </w:r>
      </w:hyperlink>
    </w:p>
  </w:footnote>
  <w:footnote w:id="22">
    <w:p w:rsidR="0043206C" w:rsidRPr="001175BA" w:rsidRDefault="0043206C" w:rsidP="001175BA">
      <w:pPr>
        <w:pStyle w:val="FootnoteText"/>
      </w:pPr>
      <w:r w:rsidRPr="001175BA">
        <w:footnoteRef/>
      </w:r>
      <w:r w:rsidRPr="001175BA">
        <w:rPr>
          <w:rtl/>
        </w:rPr>
        <w:t xml:space="preserve"> </w:t>
      </w:r>
      <w:hyperlink r:id="rId22"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294</w:t>
        </w:r>
        <w:r w:rsidRPr="001175BA">
          <w:rPr>
            <w:rStyle w:val="Hyperlink"/>
          </w:rPr>
          <w:t>.</w:t>
        </w:r>
      </w:hyperlink>
    </w:p>
  </w:footnote>
  <w:footnote w:id="23">
    <w:p w:rsidR="0043206C" w:rsidRPr="001175BA" w:rsidRDefault="0043206C" w:rsidP="001175BA">
      <w:pPr>
        <w:pStyle w:val="FootnoteText"/>
        <w:rPr>
          <w:rtl/>
        </w:rPr>
      </w:pPr>
      <w:r w:rsidRPr="001175BA">
        <w:footnoteRef/>
      </w:r>
      <w:r w:rsidRPr="001175BA">
        <w:rPr>
          <w:rtl/>
        </w:rPr>
        <w:t xml:space="preserve"> </w:t>
      </w:r>
      <w:hyperlink r:id="rId23"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294.</w:t>
        </w:r>
      </w:hyperlink>
    </w:p>
  </w:footnote>
  <w:footnote w:id="24">
    <w:p w:rsidR="0043206C" w:rsidRPr="001175BA" w:rsidRDefault="0043206C" w:rsidP="001175BA">
      <w:pPr>
        <w:pStyle w:val="FootnoteText"/>
        <w:rPr>
          <w:rtl/>
        </w:rPr>
      </w:pPr>
      <w:r w:rsidRPr="001175BA">
        <w:footnoteRef/>
      </w:r>
      <w:r w:rsidRPr="001175BA">
        <w:rPr>
          <w:rtl/>
        </w:rPr>
        <w:t xml:space="preserve"> </w:t>
      </w:r>
      <w:hyperlink r:id="rId24"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295.</w:t>
        </w:r>
      </w:hyperlink>
    </w:p>
  </w:footnote>
  <w:footnote w:id="25">
    <w:p w:rsidR="0043206C" w:rsidRPr="001175BA" w:rsidRDefault="0043206C" w:rsidP="001175BA">
      <w:pPr>
        <w:pStyle w:val="FootnoteText"/>
      </w:pPr>
      <w:r w:rsidRPr="001175BA">
        <w:footnoteRef/>
      </w:r>
      <w:r w:rsidRPr="001175BA">
        <w:rPr>
          <w:rtl/>
        </w:rPr>
        <w:t xml:space="preserve"> </w:t>
      </w:r>
      <w:hyperlink r:id="rId25"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295</w:t>
        </w:r>
        <w:r w:rsidRPr="001175BA">
          <w:rPr>
            <w:rStyle w:val="Hyperlink"/>
          </w:rPr>
          <w:t>.</w:t>
        </w:r>
      </w:hyperlink>
    </w:p>
  </w:footnote>
  <w:footnote w:id="26">
    <w:p w:rsidR="0043206C" w:rsidRPr="001175BA" w:rsidRDefault="0043206C" w:rsidP="001175BA">
      <w:pPr>
        <w:pStyle w:val="FootnoteText"/>
      </w:pPr>
      <w:r w:rsidRPr="001175BA">
        <w:footnoteRef/>
      </w:r>
      <w:r w:rsidRPr="001175BA">
        <w:rPr>
          <w:rtl/>
        </w:rPr>
        <w:t xml:space="preserve"> </w:t>
      </w:r>
      <w:hyperlink r:id="rId26"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295</w:t>
        </w:r>
        <w:r w:rsidRPr="001175BA">
          <w:rPr>
            <w:rStyle w:val="Hyperlink"/>
          </w:rPr>
          <w:t>.</w:t>
        </w:r>
      </w:hyperlink>
    </w:p>
  </w:footnote>
  <w:footnote w:id="27">
    <w:p w:rsidR="0043206C" w:rsidRPr="001175BA" w:rsidRDefault="0043206C" w:rsidP="001175BA">
      <w:pPr>
        <w:pStyle w:val="FootnoteText"/>
        <w:rPr>
          <w:rtl/>
        </w:rPr>
      </w:pPr>
      <w:r w:rsidRPr="001175BA">
        <w:footnoteRef/>
      </w:r>
      <w:r w:rsidRPr="001175BA">
        <w:rPr>
          <w:rtl/>
        </w:rPr>
        <w:t xml:space="preserve"> </w:t>
      </w:r>
      <w:hyperlink r:id="rId27"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295.</w:t>
        </w:r>
      </w:hyperlink>
    </w:p>
  </w:footnote>
  <w:footnote w:id="28">
    <w:p w:rsidR="0043206C" w:rsidRPr="001175BA" w:rsidRDefault="0043206C" w:rsidP="001175BA">
      <w:pPr>
        <w:pStyle w:val="FootnoteText"/>
      </w:pPr>
      <w:r w:rsidRPr="001175BA">
        <w:footnoteRef/>
      </w:r>
      <w:r w:rsidRPr="001175BA">
        <w:rPr>
          <w:rtl/>
        </w:rPr>
        <w:t xml:space="preserve"> </w:t>
      </w:r>
      <w:hyperlink r:id="rId28"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5</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295</w:t>
        </w:r>
        <w:r w:rsidRPr="001175BA">
          <w:rPr>
            <w:rStyle w:val="Hyperlink"/>
          </w:rPr>
          <w:t>.</w:t>
        </w:r>
      </w:hyperlink>
    </w:p>
  </w:footnote>
  <w:footnote w:id="29">
    <w:p w:rsidR="0043206C" w:rsidRPr="001175BA" w:rsidRDefault="0043206C" w:rsidP="001175BA">
      <w:pPr>
        <w:pStyle w:val="FootnoteText"/>
      </w:pPr>
      <w:r w:rsidRPr="001175BA">
        <w:footnoteRef/>
      </w:r>
      <w:r w:rsidRPr="001175BA">
        <w:rPr>
          <w:rtl/>
        </w:rPr>
        <w:t xml:space="preserve"> </w:t>
      </w:r>
      <w:hyperlink r:id="rId29"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6</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296</w:t>
        </w:r>
        <w:r w:rsidRPr="001175BA">
          <w:rPr>
            <w:rStyle w:val="Hyperlink"/>
          </w:rPr>
          <w:t>.</w:t>
        </w:r>
      </w:hyperlink>
    </w:p>
  </w:footnote>
  <w:footnote w:id="30">
    <w:p w:rsidR="0043206C" w:rsidRPr="001175BA" w:rsidRDefault="0043206C" w:rsidP="001175BA">
      <w:pPr>
        <w:pStyle w:val="FootnoteText"/>
        <w:rPr>
          <w:rtl/>
        </w:rPr>
      </w:pPr>
      <w:r w:rsidRPr="001175BA">
        <w:footnoteRef/>
      </w:r>
      <w:r w:rsidRPr="001175BA">
        <w:rPr>
          <w:rtl/>
        </w:rPr>
        <w:t xml:space="preserve"> </w:t>
      </w:r>
      <w:hyperlink r:id="rId30"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6</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296.</w:t>
        </w:r>
      </w:hyperlink>
    </w:p>
  </w:footnote>
  <w:footnote w:id="31">
    <w:p w:rsidR="0043206C" w:rsidRPr="001175BA" w:rsidRDefault="0043206C" w:rsidP="001175BA">
      <w:pPr>
        <w:pStyle w:val="FootnoteText"/>
        <w:rPr>
          <w:rtl/>
        </w:rPr>
      </w:pPr>
      <w:r w:rsidRPr="001175BA">
        <w:footnoteRef/>
      </w:r>
      <w:r w:rsidRPr="001175BA">
        <w:rPr>
          <w:rtl/>
        </w:rPr>
        <w:t xml:space="preserve"> </w:t>
      </w:r>
      <w:hyperlink r:id="rId31"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6</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296.</w:t>
        </w:r>
      </w:hyperlink>
    </w:p>
  </w:footnote>
  <w:footnote w:id="32">
    <w:p w:rsidR="0043206C" w:rsidRPr="001175BA" w:rsidRDefault="0043206C" w:rsidP="001175BA">
      <w:pPr>
        <w:pStyle w:val="FootnoteText"/>
      </w:pPr>
      <w:r w:rsidRPr="001175BA">
        <w:footnoteRef/>
      </w:r>
      <w:r w:rsidRPr="001175BA">
        <w:rPr>
          <w:rtl/>
        </w:rPr>
        <w:t xml:space="preserve"> </w:t>
      </w:r>
      <w:hyperlink r:id="rId32" w:history="1">
        <w:r w:rsidRPr="001175BA">
          <w:rPr>
            <w:rStyle w:val="Hyperlink"/>
            <w:rFonts w:hint="cs"/>
            <w:rtl/>
          </w:rPr>
          <w:t>الکافی،</w:t>
        </w:r>
        <w:r w:rsidRPr="001175BA">
          <w:rPr>
            <w:rStyle w:val="Hyperlink"/>
            <w:rtl/>
          </w:rPr>
          <w:t xml:space="preserve"> </w:t>
        </w:r>
        <w:r w:rsidRPr="001175BA">
          <w:rPr>
            <w:rStyle w:val="Hyperlink"/>
            <w:rFonts w:hint="cs"/>
            <w:rtl/>
          </w:rPr>
          <w:t>محمد</w:t>
        </w:r>
        <w:r w:rsidRPr="001175BA">
          <w:rPr>
            <w:rStyle w:val="Hyperlink"/>
            <w:rtl/>
          </w:rPr>
          <w:t xml:space="preserve"> </w:t>
        </w:r>
        <w:r w:rsidRPr="001175BA">
          <w:rPr>
            <w:rStyle w:val="Hyperlink"/>
            <w:rFonts w:hint="cs"/>
            <w:rtl/>
          </w:rPr>
          <w:t>بن</w:t>
        </w:r>
        <w:r w:rsidRPr="001175BA">
          <w:rPr>
            <w:rStyle w:val="Hyperlink"/>
            <w:rtl/>
          </w:rPr>
          <w:t xml:space="preserve"> </w:t>
        </w:r>
        <w:r w:rsidRPr="001175BA">
          <w:rPr>
            <w:rStyle w:val="Hyperlink"/>
            <w:rFonts w:hint="cs"/>
            <w:rtl/>
          </w:rPr>
          <w:t>یعقوب</w:t>
        </w:r>
        <w:r w:rsidRPr="001175BA">
          <w:rPr>
            <w:rStyle w:val="Hyperlink"/>
            <w:rtl/>
          </w:rPr>
          <w:t xml:space="preserve"> </w:t>
        </w:r>
        <w:r w:rsidRPr="001175BA">
          <w:rPr>
            <w:rStyle w:val="Hyperlink"/>
            <w:rFonts w:hint="cs"/>
            <w:rtl/>
          </w:rPr>
          <w:t>کلینی،</w:t>
        </w:r>
        <w:r w:rsidRPr="001175BA">
          <w:rPr>
            <w:rStyle w:val="Hyperlink"/>
            <w:rtl/>
          </w:rPr>
          <w:t xml:space="preserve"> </w:t>
        </w:r>
        <w:r w:rsidRPr="001175BA">
          <w:rPr>
            <w:rStyle w:val="Hyperlink"/>
            <w:rFonts w:hint="cs"/>
            <w:rtl/>
          </w:rPr>
          <w:t>ج</w:t>
        </w:r>
        <w:r w:rsidRPr="001175BA">
          <w:rPr>
            <w:rStyle w:val="Hyperlink"/>
            <w:rtl/>
          </w:rPr>
          <w:t>6</w:t>
        </w:r>
        <w:r w:rsidRPr="001175BA">
          <w:rPr>
            <w:rStyle w:val="Hyperlink"/>
            <w:rFonts w:hint="cs"/>
            <w:rtl/>
          </w:rPr>
          <w:t>،</w:t>
        </w:r>
        <w:r w:rsidRPr="001175BA">
          <w:rPr>
            <w:rStyle w:val="Hyperlink"/>
            <w:rtl/>
          </w:rPr>
          <w:t xml:space="preserve"> </w:t>
        </w:r>
        <w:r w:rsidRPr="001175BA">
          <w:rPr>
            <w:rStyle w:val="Hyperlink"/>
            <w:rFonts w:hint="cs"/>
            <w:rtl/>
          </w:rPr>
          <w:t>ص</w:t>
        </w:r>
        <w:r w:rsidRPr="001175BA">
          <w:rPr>
            <w:rStyle w:val="Hyperlink"/>
            <w:rtl/>
          </w:rPr>
          <w:t>296</w:t>
        </w:r>
        <w:r w:rsidRPr="001175BA">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6C" w:rsidRPr="001D2E9A" w:rsidRDefault="0043206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060</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1" w:name="Bokostad"/>
    <w:bookmarkEnd w:id="11"/>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16 /10 /1398</w:t>
    </w:r>
  </w:p>
  <w:p w:rsidR="001F30A0" w:rsidRDefault="0043206C" w:rsidP="001F30A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rFonts w:hint="cs"/>
        <w:color w:val="000000" w:themeColor="text1"/>
        <w:sz w:val="24"/>
        <w:szCs w:val="24"/>
        <w:rtl/>
      </w:rPr>
      <w:t>بررسی</w:t>
    </w:r>
    <w:r>
      <w:rPr>
        <w:color w:val="000000" w:themeColor="text1"/>
        <w:sz w:val="24"/>
        <w:szCs w:val="24"/>
        <w:rtl/>
      </w:rPr>
      <w:t xml:space="preserve"> </w:t>
    </w:r>
    <w:r>
      <w:rPr>
        <w:rFonts w:hint="cs"/>
        <w:color w:val="000000" w:themeColor="text1"/>
        <w:sz w:val="24"/>
        <w:szCs w:val="24"/>
        <w:rtl/>
      </w:rPr>
      <w:t>قید</w:t>
    </w:r>
    <w:r>
      <w:rPr>
        <w:color w:val="000000" w:themeColor="text1"/>
        <w:sz w:val="24"/>
        <w:szCs w:val="24"/>
        <w:rtl/>
      </w:rPr>
      <w:t xml:space="preserve"> </w:t>
    </w:r>
    <w:r>
      <w:rPr>
        <w:rFonts w:hint="cs"/>
        <w:color w:val="000000" w:themeColor="text1"/>
        <w:sz w:val="24"/>
        <w:szCs w:val="24"/>
        <w:rtl/>
      </w:rPr>
      <w:t>علی</w:t>
    </w:r>
    <w:r>
      <w:rPr>
        <w:color w:val="000000" w:themeColor="text1"/>
        <w:sz w:val="24"/>
        <w:szCs w:val="24"/>
        <w:rtl/>
      </w:rPr>
      <w:t xml:space="preserve"> </w:t>
    </w:r>
    <w:r>
      <w:rPr>
        <w:rFonts w:hint="cs"/>
        <w:color w:val="000000" w:themeColor="text1"/>
        <w:sz w:val="24"/>
        <w:szCs w:val="24"/>
        <w:rtl/>
      </w:rPr>
      <w:t>مؤمن</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001F30A0">
      <w:rPr>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sidR="001F30A0">
      <w:rPr>
        <w:rFonts w:hint="cs"/>
        <w:sz w:val="24"/>
        <w:szCs w:val="24"/>
        <w:rtl/>
      </w:rPr>
      <w:t xml:space="preserve">مرکز فقهی امام محمدباقر علیه السلام </w:t>
    </w:r>
    <w:r w:rsidR="001F30A0">
      <w:rPr>
        <w:rFonts w:ascii="Sakkal Majalla" w:hAnsi="Sakkal Majalla" w:cs="Sakkal Majalla" w:hint="cs"/>
        <w:sz w:val="24"/>
        <w:szCs w:val="24"/>
        <w:rtl/>
      </w:rPr>
      <w:t>–</w:t>
    </w:r>
    <w:r w:rsidR="001F30A0">
      <w:rPr>
        <w:rFonts w:hint="cs"/>
        <w:sz w:val="24"/>
        <w:szCs w:val="24"/>
        <w:rtl/>
      </w:rPr>
      <w:t xml:space="preserve"> جعفری</w:t>
    </w:r>
  </w:p>
  <w:p w:rsidR="0043206C" w:rsidRPr="00F16B53" w:rsidRDefault="0043206C" w:rsidP="001F30A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15" w:name="BokSabj2"/>
    <w:bookmarkEnd w:id="15"/>
    <w:r>
      <w:rPr>
        <w:rFonts w:hint="cs"/>
        <w:sz w:val="24"/>
        <w:szCs w:val="24"/>
        <w:rtl/>
      </w:rPr>
      <w:t>ادله</w:t>
    </w:r>
    <w:r>
      <w:rPr>
        <w:sz w:val="24"/>
        <w:szCs w:val="24"/>
        <w:rtl/>
      </w:rPr>
      <w:t xml:space="preserve"> </w:t>
    </w:r>
    <w:r>
      <w:rPr>
        <w:rFonts w:hint="cs"/>
        <w:sz w:val="24"/>
        <w:szCs w:val="24"/>
        <w:rtl/>
      </w:rPr>
      <w:t>ترجیح</w:t>
    </w:r>
    <w:r>
      <w:rPr>
        <w:sz w:val="24"/>
        <w:szCs w:val="24"/>
        <w:rtl/>
      </w:rPr>
      <w:t xml:space="preserve"> </w:t>
    </w:r>
    <w:r>
      <w:rPr>
        <w:rFonts w:hint="cs"/>
        <w:sz w:val="24"/>
        <w:szCs w:val="24"/>
        <w:rtl/>
      </w:rPr>
      <w:t>نقل</w:t>
    </w:r>
    <w:r>
      <w:rPr>
        <w:sz w:val="24"/>
        <w:szCs w:val="24"/>
        <w:rtl/>
      </w:rPr>
      <w:t xml:space="preserve"> </w:t>
    </w:r>
    <w:r>
      <w:rPr>
        <w:rFonts w:hint="cs"/>
        <w:sz w:val="24"/>
        <w:szCs w:val="24"/>
        <w:rtl/>
      </w:rPr>
      <w:t>ابن</w:t>
    </w:r>
    <w:r>
      <w:rPr>
        <w:sz w:val="24"/>
        <w:szCs w:val="24"/>
        <w:rtl/>
      </w:rPr>
      <w:t xml:space="preserve"> </w:t>
    </w:r>
    <w:r>
      <w:rPr>
        <w:rFonts w:hint="cs"/>
        <w:sz w:val="24"/>
        <w:szCs w:val="24"/>
        <w:rtl/>
      </w:rPr>
      <w:t>بکیر</w:t>
    </w:r>
    <w:r>
      <w:rPr>
        <w:sz w:val="24"/>
        <w:szCs w:val="24"/>
        <w:rtl/>
      </w:rPr>
      <w:t xml:space="preserve"> </w:t>
    </w:r>
    <w:r>
      <w:rPr>
        <w:rFonts w:hint="cs"/>
        <w:sz w:val="24"/>
        <w:szCs w:val="24"/>
        <w:rtl/>
      </w:rPr>
      <w:t>نسبت</w:t>
    </w:r>
    <w:r>
      <w:rPr>
        <w:sz w:val="24"/>
        <w:szCs w:val="24"/>
        <w:rtl/>
      </w:rPr>
      <w:t xml:space="preserve"> </w:t>
    </w:r>
    <w:r>
      <w:rPr>
        <w:rFonts w:hint="cs"/>
        <w:sz w:val="24"/>
        <w:szCs w:val="24"/>
        <w:rtl/>
      </w:rPr>
      <w:t>به</w:t>
    </w:r>
    <w:r>
      <w:rPr>
        <w:sz w:val="24"/>
        <w:szCs w:val="24"/>
        <w:rtl/>
      </w:rPr>
      <w:t xml:space="preserve"> </w:t>
    </w:r>
    <w:r>
      <w:rPr>
        <w:rFonts w:hint="cs"/>
        <w:sz w:val="24"/>
        <w:szCs w:val="24"/>
        <w:rtl/>
      </w:rPr>
      <w:t>نقل</w:t>
    </w:r>
    <w:r>
      <w:rPr>
        <w:sz w:val="24"/>
        <w:szCs w:val="24"/>
        <w:rtl/>
      </w:rPr>
      <w:t xml:space="preserve"> </w:t>
    </w:r>
    <w:r>
      <w:rPr>
        <w:rFonts w:hint="cs"/>
        <w:sz w:val="24"/>
        <w:szCs w:val="24"/>
        <w:rtl/>
      </w:rPr>
      <w:t>ابن</w:t>
    </w:r>
    <w:r>
      <w:rPr>
        <w:sz w:val="24"/>
        <w:szCs w:val="24"/>
        <w:rtl/>
      </w:rPr>
      <w:t xml:space="preserve"> </w:t>
    </w:r>
    <w:r>
      <w:rPr>
        <w:rFonts w:hint="cs"/>
        <w:sz w:val="24"/>
        <w:szCs w:val="24"/>
        <w:rtl/>
      </w:rPr>
      <w:t>مسکان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11B"/>
    <w:rsid w:val="00025777"/>
    <w:rsid w:val="00025B70"/>
    <w:rsid w:val="000353D7"/>
    <w:rsid w:val="000405F4"/>
    <w:rsid w:val="00041DAC"/>
    <w:rsid w:val="00055496"/>
    <w:rsid w:val="00065536"/>
    <w:rsid w:val="00080A41"/>
    <w:rsid w:val="0008299B"/>
    <w:rsid w:val="000913AA"/>
    <w:rsid w:val="00094847"/>
    <w:rsid w:val="00096C63"/>
    <w:rsid w:val="000B5DB5"/>
    <w:rsid w:val="000C3947"/>
    <w:rsid w:val="000D2A37"/>
    <w:rsid w:val="000D30E9"/>
    <w:rsid w:val="000D6818"/>
    <w:rsid w:val="000E335E"/>
    <w:rsid w:val="000E6D2D"/>
    <w:rsid w:val="000F16CF"/>
    <w:rsid w:val="000F34E7"/>
    <w:rsid w:val="000F5BAC"/>
    <w:rsid w:val="00102585"/>
    <w:rsid w:val="00114AB7"/>
    <w:rsid w:val="00116B2B"/>
    <w:rsid w:val="001175BA"/>
    <w:rsid w:val="00124E3D"/>
    <w:rsid w:val="00127E95"/>
    <w:rsid w:val="00130659"/>
    <w:rsid w:val="00132DA8"/>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30A0"/>
    <w:rsid w:val="0020241A"/>
    <w:rsid w:val="00203821"/>
    <w:rsid w:val="00211632"/>
    <w:rsid w:val="0021630D"/>
    <w:rsid w:val="0024121B"/>
    <w:rsid w:val="002477F1"/>
    <w:rsid w:val="00247D2F"/>
    <w:rsid w:val="00256560"/>
    <w:rsid w:val="0027605E"/>
    <w:rsid w:val="0027749C"/>
    <w:rsid w:val="00281E00"/>
    <w:rsid w:val="0028593B"/>
    <w:rsid w:val="00294A52"/>
    <w:rsid w:val="002B575F"/>
    <w:rsid w:val="002B729B"/>
    <w:rsid w:val="002C23B5"/>
    <w:rsid w:val="002C53A2"/>
    <w:rsid w:val="002D0040"/>
    <w:rsid w:val="002D2FA8"/>
    <w:rsid w:val="002E220F"/>
    <w:rsid w:val="00307311"/>
    <w:rsid w:val="0032100F"/>
    <w:rsid w:val="003313EA"/>
    <w:rsid w:val="0033402C"/>
    <w:rsid w:val="00340521"/>
    <w:rsid w:val="00345C73"/>
    <w:rsid w:val="00354A99"/>
    <w:rsid w:val="003566A2"/>
    <w:rsid w:val="00360311"/>
    <w:rsid w:val="00360C21"/>
    <w:rsid w:val="00361922"/>
    <w:rsid w:val="0037339B"/>
    <w:rsid w:val="00376DE0"/>
    <w:rsid w:val="00386C11"/>
    <w:rsid w:val="00397466"/>
    <w:rsid w:val="003A0C59"/>
    <w:rsid w:val="003A6148"/>
    <w:rsid w:val="003B6C93"/>
    <w:rsid w:val="003C33F6"/>
    <w:rsid w:val="003C3D2E"/>
    <w:rsid w:val="003C43A5"/>
    <w:rsid w:val="003E1C5C"/>
    <w:rsid w:val="003E6650"/>
    <w:rsid w:val="003F5B46"/>
    <w:rsid w:val="00401363"/>
    <w:rsid w:val="00402E47"/>
    <w:rsid w:val="00425015"/>
    <w:rsid w:val="00430994"/>
    <w:rsid w:val="0043206C"/>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55E0"/>
    <w:rsid w:val="00507BBB"/>
    <w:rsid w:val="005128DF"/>
    <w:rsid w:val="0051592A"/>
    <w:rsid w:val="005206FE"/>
    <w:rsid w:val="005257ED"/>
    <w:rsid w:val="00527291"/>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1E72"/>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75D40"/>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4B86"/>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427A"/>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15A4"/>
    <w:rsid w:val="00A720B8"/>
    <w:rsid w:val="00AA1F60"/>
    <w:rsid w:val="00AA40D7"/>
    <w:rsid w:val="00AB5F7D"/>
    <w:rsid w:val="00AC0C50"/>
    <w:rsid w:val="00AC6FE2"/>
    <w:rsid w:val="00AF3925"/>
    <w:rsid w:val="00B1296B"/>
    <w:rsid w:val="00B2292F"/>
    <w:rsid w:val="00B43169"/>
    <w:rsid w:val="00B501A8"/>
    <w:rsid w:val="00B55AE4"/>
    <w:rsid w:val="00B6680F"/>
    <w:rsid w:val="00B70B46"/>
    <w:rsid w:val="00B739B0"/>
    <w:rsid w:val="00B814A3"/>
    <w:rsid w:val="00B96F38"/>
    <w:rsid w:val="00BA22A3"/>
    <w:rsid w:val="00BC716B"/>
    <w:rsid w:val="00BD0E74"/>
    <w:rsid w:val="00BD5F8C"/>
    <w:rsid w:val="00BE29DD"/>
    <w:rsid w:val="00C066AF"/>
    <w:rsid w:val="00C10E06"/>
    <w:rsid w:val="00C145B8"/>
    <w:rsid w:val="00C22863"/>
    <w:rsid w:val="00C2438F"/>
    <w:rsid w:val="00C26DF5"/>
    <w:rsid w:val="00C31AF0"/>
    <w:rsid w:val="00C32A7E"/>
    <w:rsid w:val="00C34F28"/>
    <w:rsid w:val="00C368DF"/>
    <w:rsid w:val="00C442C5"/>
    <w:rsid w:val="00C57B5C"/>
    <w:rsid w:val="00C57C7C"/>
    <w:rsid w:val="00C61049"/>
    <w:rsid w:val="00C63FFE"/>
    <w:rsid w:val="00C713CA"/>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119C"/>
    <w:rsid w:val="00D552B9"/>
    <w:rsid w:val="00D735B2"/>
    <w:rsid w:val="00D74021"/>
    <w:rsid w:val="00D76D01"/>
    <w:rsid w:val="00D922A9"/>
    <w:rsid w:val="00D9394A"/>
    <w:rsid w:val="00DA0AD5"/>
    <w:rsid w:val="00DB0CBB"/>
    <w:rsid w:val="00DB67CC"/>
    <w:rsid w:val="00DC3783"/>
    <w:rsid w:val="00DD77BC"/>
    <w:rsid w:val="00DE1070"/>
    <w:rsid w:val="00DE57F3"/>
    <w:rsid w:val="00E00219"/>
    <w:rsid w:val="00E0316B"/>
    <w:rsid w:val="00E25E10"/>
    <w:rsid w:val="00E439A9"/>
    <w:rsid w:val="00E50B41"/>
    <w:rsid w:val="00E5219B"/>
    <w:rsid w:val="00E52AAC"/>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AEF"/>
    <w:rsid w:val="00F914EB"/>
    <w:rsid w:val="00F91B85"/>
    <w:rsid w:val="00F938E7"/>
    <w:rsid w:val="00FA3B17"/>
    <w:rsid w:val="00FA5E8D"/>
    <w:rsid w:val="00FA5F3D"/>
    <w:rsid w:val="00FA6C2D"/>
    <w:rsid w:val="00FB113E"/>
    <w:rsid w:val="00FB399E"/>
    <w:rsid w:val="00FB7F50"/>
    <w:rsid w:val="00FC2A85"/>
    <w:rsid w:val="00FC40AF"/>
    <w:rsid w:val="00FC73B9"/>
    <w:rsid w:val="00FD0A16"/>
    <w:rsid w:val="00FE2194"/>
    <w:rsid w:val="00FE3D7D"/>
    <w:rsid w:val="00FE6D84"/>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70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7891393">
      <w:bodyDiv w:val="1"/>
      <w:marLeft w:val="0"/>
      <w:marRight w:val="0"/>
      <w:marTop w:val="0"/>
      <w:marBottom w:val="0"/>
      <w:divBdr>
        <w:top w:val="none" w:sz="0" w:space="0" w:color="auto"/>
        <w:left w:val="none" w:sz="0" w:space="0" w:color="auto"/>
        <w:bottom w:val="none" w:sz="0" w:space="0" w:color="auto"/>
        <w:right w:val="none" w:sz="0" w:space="0" w:color="auto"/>
      </w:divBdr>
    </w:div>
    <w:div w:id="17164835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5143845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2524048">
      <w:bodyDiv w:val="1"/>
      <w:marLeft w:val="0"/>
      <w:marRight w:val="0"/>
      <w:marTop w:val="0"/>
      <w:marBottom w:val="0"/>
      <w:divBdr>
        <w:top w:val="none" w:sz="0" w:space="0" w:color="auto"/>
        <w:left w:val="none" w:sz="0" w:space="0" w:color="auto"/>
        <w:bottom w:val="none" w:sz="0" w:space="0" w:color="auto"/>
        <w:right w:val="none" w:sz="0" w:space="0" w:color="auto"/>
      </w:divBdr>
    </w:div>
    <w:div w:id="505748214">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297884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5527742">
      <w:bodyDiv w:val="1"/>
      <w:marLeft w:val="0"/>
      <w:marRight w:val="0"/>
      <w:marTop w:val="0"/>
      <w:marBottom w:val="0"/>
      <w:divBdr>
        <w:top w:val="none" w:sz="0" w:space="0" w:color="auto"/>
        <w:left w:val="none" w:sz="0" w:space="0" w:color="auto"/>
        <w:bottom w:val="none" w:sz="0" w:space="0" w:color="auto"/>
        <w:right w:val="none" w:sz="0" w:space="0" w:color="auto"/>
      </w:divBdr>
    </w:div>
    <w:div w:id="743722548">
      <w:bodyDiv w:val="1"/>
      <w:marLeft w:val="0"/>
      <w:marRight w:val="0"/>
      <w:marTop w:val="0"/>
      <w:marBottom w:val="0"/>
      <w:divBdr>
        <w:top w:val="none" w:sz="0" w:space="0" w:color="auto"/>
        <w:left w:val="none" w:sz="0" w:space="0" w:color="auto"/>
        <w:bottom w:val="none" w:sz="0" w:space="0" w:color="auto"/>
        <w:right w:val="none" w:sz="0" w:space="0" w:color="auto"/>
      </w:divBdr>
    </w:div>
    <w:div w:id="760298298">
      <w:bodyDiv w:val="1"/>
      <w:marLeft w:val="0"/>
      <w:marRight w:val="0"/>
      <w:marTop w:val="0"/>
      <w:marBottom w:val="0"/>
      <w:divBdr>
        <w:top w:val="none" w:sz="0" w:space="0" w:color="auto"/>
        <w:left w:val="none" w:sz="0" w:space="0" w:color="auto"/>
        <w:bottom w:val="none" w:sz="0" w:space="0" w:color="auto"/>
        <w:right w:val="none" w:sz="0" w:space="0" w:color="auto"/>
      </w:divBdr>
    </w:div>
    <w:div w:id="914784189">
      <w:bodyDiv w:val="1"/>
      <w:marLeft w:val="0"/>
      <w:marRight w:val="0"/>
      <w:marTop w:val="0"/>
      <w:marBottom w:val="0"/>
      <w:divBdr>
        <w:top w:val="none" w:sz="0" w:space="0" w:color="auto"/>
        <w:left w:val="none" w:sz="0" w:space="0" w:color="auto"/>
        <w:bottom w:val="none" w:sz="0" w:space="0" w:color="auto"/>
        <w:right w:val="none" w:sz="0" w:space="0" w:color="auto"/>
      </w:divBdr>
    </w:div>
    <w:div w:id="1097752307">
      <w:bodyDiv w:val="1"/>
      <w:marLeft w:val="0"/>
      <w:marRight w:val="0"/>
      <w:marTop w:val="0"/>
      <w:marBottom w:val="0"/>
      <w:divBdr>
        <w:top w:val="none" w:sz="0" w:space="0" w:color="auto"/>
        <w:left w:val="none" w:sz="0" w:space="0" w:color="auto"/>
        <w:bottom w:val="none" w:sz="0" w:space="0" w:color="auto"/>
        <w:right w:val="none" w:sz="0" w:space="0" w:color="auto"/>
      </w:divBdr>
    </w:div>
    <w:div w:id="112446922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11473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4814224">
      <w:bodyDiv w:val="1"/>
      <w:marLeft w:val="0"/>
      <w:marRight w:val="0"/>
      <w:marTop w:val="0"/>
      <w:marBottom w:val="0"/>
      <w:divBdr>
        <w:top w:val="none" w:sz="0" w:space="0" w:color="auto"/>
        <w:left w:val="none" w:sz="0" w:space="0" w:color="auto"/>
        <w:bottom w:val="none" w:sz="0" w:space="0" w:color="auto"/>
        <w:right w:val="none" w:sz="0" w:space="0" w:color="auto"/>
      </w:divBdr>
    </w:div>
    <w:div w:id="133268168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6998580">
      <w:bodyDiv w:val="1"/>
      <w:marLeft w:val="0"/>
      <w:marRight w:val="0"/>
      <w:marTop w:val="0"/>
      <w:marBottom w:val="0"/>
      <w:divBdr>
        <w:top w:val="none" w:sz="0" w:space="0" w:color="auto"/>
        <w:left w:val="none" w:sz="0" w:space="0" w:color="auto"/>
        <w:bottom w:val="none" w:sz="0" w:space="0" w:color="auto"/>
        <w:right w:val="none" w:sz="0" w:space="0" w:color="auto"/>
      </w:divBdr>
    </w:div>
    <w:div w:id="150250150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1978590">
      <w:bodyDiv w:val="1"/>
      <w:marLeft w:val="0"/>
      <w:marRight w:val="0"/>
      <w:marTop w:val="0"/>
      <w:marBottom w:val="0"/>
      <w:divBdr>
        <w:top w:val="none" w:sz="0" w:space="0" w:color="auto"/>
        <w:left w:val="none" w:sz="0" w:space="0" w:color="auto"/>
        <w:bottom w:val="none" w:sz="0" w:space="0" w:color="auto"/>
        <w:right w:val="none" w:sz="0" w:space="0" w:color="auto"/>
      </w:divBdr>
    </w:div>
    <w:div w:id="1678727680">
      <w:bodyDiv w:val="1"/>
      <w:marLeft w:val="0"/>
      <w:marRight w:val="0"/>
      <w:marTop w:val="0"/>
      <w:marBottom w:val="0"/>
      <w:divBdr>
        <w:top w:val="none" w:sz="0" w:space="0" w:color="auto"/>
        <w:left w:val="none" w:sz="0" w:space="0" w:color="auto"/>
        <w:bottom w:val="none" w:sz="0" w:space="0" w:color="auto"/>
        <w:right w:val="none" w:sz="0" w:space="0" w:color="auto"/>
      </w:divBdr>
    </w:div>
    <w:div w:id="1746032126">
      <w:bodyDiv w:val="1"/>
      <w:marLeft w:val="0"/>
      <w:marRight w:val="0"/>
      <w:marTop w:val="0"/>
      <w:marBottom w:val="0"/>
      <w:divBdr>
        <w:top w:val="none" w:sz="0" w:space="0" w:color="auto"/>
        <w:left w:val="none" w:sz="0" w:space="0" w:color="auto"/>
        <w:bottom w:val="none" w:sz="0" w:space="0" w:color="auto"/>
        <w:right w:val="none" w:sz="0" w:space="0" w:color="auto"/>
      </w:divBdr>
    </w:div>
    <w:div w:id="177008286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7157783">
      <w:bodyDiv w:val="1"/>
      <w:marLeft w:val="0"/>
      <w:marRight w:val="0"/>
      <w:marTop w:val="0"/>
      <w:marBottom w:val="0"/>
      <w:divBdr>
        <w:top w:val="none" w:sz="0" w:space="0" w:color="auto"/>
        <w:left w:val="none" w:sz="0" w:space="0" w:color="auto"/>
        <w:bottom w:val="none" w:sz="0" w:space="0" w:color="auto"/>
        <w:right w:val="none" w:sz="0" w:space="0" w:color="auto"/>
      </w:divBdr>
    </w:div>
    <w:div w:id="1872186040">
      <w:bodyDiv w:val="1"/>
      <w:marLeft w:val="0"/>
      <w:marRight w:val="0"/>
      <w:marTop w:val="0"/>
      <w:marBottom w:val="0"/>
      <w:divBdr>
        <w:top w:val="none" w:sz="0" w:space="0" w:color="auto"/>
        <w:left w:val="none" w:sz="0" w:space="0" w:color="auto"/>
        <w:bottom w:val="none" w:sz="0" w:space="0" w:color="auto"/>
        <w:right w:val="none" w:sz="0" w:space="0" w:color="auto"/>
      </w:divBdr>
    </w:div>
    <w:div w:id="189419115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950379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9062215">
      <w:bodyDiv w:val="1"/>
      <w:marLeft w:val="0"/>
      <w:marRight w:val="0"/>
      <w:marTop w:val="0"/>
      <w:marBottom w:val="0"/>
      <w:divBdr>
        <w:top w:val="none" w:sz="0" w:space="0" w:color="auto"/>
        <w:left w:val="none" w:sz="0" w:space="0" w:color="auto"/>
        <w:bottom w:val="none" w:sz="0" w:space="0" w:color="auto"/>
        <w:right w:val="none" w:sz="0" w:space="0" w:color="auto"/>
      </w:divBdr>
    </w:div>
    <w:div w:id="2057468166">
      <w:bodyDiv w:val="1"/>
      <w:marLeft w:val="0"/>
      <w:marRight w:val="0"/>
      <w:marTop w:val="0"/>
      <w:marBottom w:val="0"/>
      <w:divBdr>
        <w:top w:val="none" w:sz="0" w:space="0" w:color="auto"/>
        <w:left w:val="none" w:sz="0" w:space="0" w:color="auto"/>
        <w:bottom w:val="none" w:sz="0" w:space="0" w:color="auto"/>
        <w:right w:val="none" w:sz="0" w:space="0" w:color="auto"/>
      </w:divBdr>
    </w:div>
    <w:div w:id="2077777093">
      <w:bodyDiv w:val="1"/>
      <w:marLeft w:val="0"/>
      <w:marRight w:val="0"/>
      <w:marTop w:val="0"/>
      <w:marBottom w:val="0"/>
      <w:divBdr>
        <w:top w:val="none" w:sz="0" w:space="0" w:color="auto"/>
        <w:left w:val="none" w:sz="0" w:space="0" w:color="auto"/>
        <w:bottom w:val="none" w:sz="0" w:space="0" w:color="auto"/>
        <w:right w:val="none" w:sz="0" w:space="0" w:color="auto"/>
      </w:divBdr>
    </w:div>
    <w:div w:id="2096169413">
      <w:bodyDiv w:val="1"/>
      <w:marLeft w:val="0"/>
      <w:marRight w:val="0"/>
      <w:marTop w:val="0"/>
      <w:marBottom w:val="0"/>
      <w:divBdr>
        <w:top w:val="none" w:sz="0" w:space="0" w:color="auto"/>
        <w:left w:val="none" w:sz="0" w:space="0" w:color="auto"/>
        <w:bottom w:val="none" w:sz="0" w:space="0" w:color="auto"/>
        <w:right w:val="none" w:sz="0" w:space="0" w:color="auto"/>
      </w:divBdr>
    </w:div>
    <w:div w:id="21140143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19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290/" TargetMode="External"/><Relationship Id="rId13" Type="http://schemas.openxmlformats.org/officeDocument/2006/relationships/hyperlink" Target="http://lib.eshia.ir/11005/5/291/" TargetMode="External"/><Relationship Id="rId18" Type="http://schemas.openxmlformats.org/officeDocument/2006/relationships/hyperlink" Target="http://lib.eshia.ir/11005/5/293/" TargetMode="External"/><Relationship Id="rId26" Type="http://schemas.openxmlformats.org/officeDocument/2006/relationships/hyperlink" Target="http://lib.eshia.ir/11005/5/295/" TargetMode="External"/><Relationship Id="rId3" Type="http://schemas.openxmlformats.org/officeDocument/2006/relationships/hyperlink" Target="http://lib.eshia.ir/14028/1/335/" TargetMode="External"/><Relationship Id="rId21" Type="http://schemas.openxmlformats.org/officeDocument/2006/relationships/hyperlink" Target="http://lib.eshia.ir/11005/5/293/" TargetMode="External"/><Relationship Id="rId7" Type="http://schemas.openxmlformats.org/officeDocument/2006/relationships/hyperlink" Target="http://lib.eshia.ir/11005/5/289/" TargetMode="External"/><Relationship Id="rId12" Type="http://schemas.openxmlformats.org/officeDocument/2006/relationships/hyperlink" Target="http://lib.eshia.ir/11005/5/291/" TargetMode="External"/><Relationship Id="rId17" Type="http://schemas.openxmlformats.org/officeDocument/2006/relationships/hyperlink" Target="http://lib.eshia.ir/11005/5/292/" TargetMode="External"/><Relationship Id="rId25" Type="http://schemas.openxmlformats.org/officeDocument/2006/relationships/hyperlink" Target="http://lib.eshia.ir/11005/5/295/" TargetMode="External"/><Relationship Id="rId2" Type="http://schemas.openxmlformats.org/officeDocument/2006/relationships/hyperlink" Target="http://lib.eshia.ir/27003/1/103/" TargetMode="External"/><Relationship Id="rId16" Type="http://schemas.openxmlformats.org/officeDocument/2006/relationships/hyperlink" Target="http://lib.eshia.ir/11005/5/292/" TargetMode="External"/><Relationship Id="rId20" Type="http://schemas.openxmlformats.org/officeDocument/2006/relationships/hyperlink" Target="http://lib.eshia.ir/11005/5/293/" TargetMode="External"/><Relationship Id="rId29" Type="http://schemas.openxmlformats.org/officeDocument/2006/relationships/hyperlink" Target="http://lib.eshia.ir/11005/6/296/" TargetMode="External"/><Relationship Id="rId1" Type="http://schemas.openxmlformats.org/officeDocument/2006/relationships/hyperlink" Target="http://lib.eshia.ir/27003/1/102/" TargetMode="External"/><Relationship Id="rId6" Type="http://schemas.openxmlformats.org/officeDocument/2006/relationships/hyperlink" Target="http://lib.eshia.ir/11005/5/289/" TargetMode="External"/><Relationship Id="rId11" Type="http://schemas.openxmlformats.org/officeDocument/2006/relationships/hyperlink" Target="http://lib.eshia.ir/11005/5/290/" TargetMode="External"/><Relationship Id="rId24" Type="http://schemas.openxmlformats.org/officeDocument/2006/relationships/hyperlink" Target="http://lib.eshia.ir/11005/5/295/" TargetMode="External"/><Relationship Id="rId32" Type="http://schemas.openxmlformats.org/officeDocument/2006/relationships/hyperlink" Target="http://lib.eshia.ir/11005/6/296/" TargetMode="External"/><Relationship Id="rId5" Type="http://schemas.openxmlformats.org/officeDocument/2006/relationships/hyperlink" Target="http://lib.eshia.ir/27003/1/104/" TargetMode="External"/><Relationship Id="rId15" Type="http://schemas.openxmlformats.org/officeDocument/2006/relationships/hyperlink" Target="http://lib.eshia.ir/11005/5/292/" TargetMode="External"/><Relationship Id="rId23" Type="http://schemas.openxmlformats.org/officeDocument/2006/relationships/hyperlink" Target="http://lib.eshia.ir/11005/5/294/" TargetMode="External"/><Relationship Id="rId28" Type="http://schemas.openxmlformats.org/officeDocument/2006/relationships/hyperlink" Target="http://lib.eshia.ir/11005/5/295/" TargetMode="External"/><Relationship Id="rId10" Type="http://schemas.openxmlformats.org/officeDocument/2006/relationships/hyperlink" Target="http://lib.eshia.ir/11005/5/290/" TargetMode="External"/><Relationship Id="rId19" Type="http://schemas.openxmlformats.org/officeDocument/2006/relationships/hyperlink" Target="http://lib.eshia.ir/11005/5/293/" TargetMode="External"/><Relationship Id="rId31" Type="http://schemas.openxmlformats.org/officeDocument/2006/relationships/hyperlink" Target="http://lib.eshia.ir/11005/6/296/" TargetMode="External"/><Relationship Id="rId4" Type="http://schemas.openxmlformats.org/officeDocument/2006/relationships/hyperlink" Target="http://lib.eshia.ir/10083/8/30/" TargetMode="External"/><Relationship Id="rId9" Type="http://schemas.openxmlformats.org/officeDocument/2006/relationships/hyperlink" Target="http://lib.eshia.ir/11005/5/290/" TargetMode="External"/><Relationship Id="rId14" Type="http://schemas.openxmlformats.org/officeDocument/2006/relationships/hyperlink" Target="http://lib.eshia.ir/11005/5/292/" TargetMode="External"/><Relationship Id="rId22" Type="http://schemas.openxmlformats.org/officeDocument/2006/relationships/hyperlink" Target="http://lib.eshia.ir/11005/5/294/" TargetMode="External"/><Relationship Id="rId27" Type="http://schemas.openxmlformats.org/officeDocument/2006/relationships/hyperlink" Target="http://lib.eshia.ir/11005/5/295/" TargetMode="External"/><Relationship Id="rId30" Type="http://schemas.openxmlformats.org/officeDocument/2006/relationships/hyperlink" Target="http://lib.eshia.ir/11005/6/2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3245-4967-4CBF-AD1C-07530ADA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10</Pages>
  <Words>2511</Words>
  <Characters>14318</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2020-02-14T19:30:00Z</dcterms:created>
  <dcterms:modified xsi:type="dcterms:W3CDTF">2020-04-15T11:52:00Z</dcterms:modified>
  <cp:contentStatus>ویرایش 2.5</cp:contentStatus>
  <cp:version>2.7</cp:version>
</cp:coreProperties>
</file>