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672" w:rsidRDefault="008D2672" w:rsidP="008D267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8D2672" w:rsidRPr="00CE3C77" w:rsidRDefault="008D2672" w:rsidP="008D267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6</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3</w:t>
      </w:r>
      <w:bookmarkStart w:id="0" w:name="_GoBack"/>
      <w:bookmarkEnd w:id="0"/>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1398 </w:t>
      </w:r>
      <w:r>
        <w:rPr>
          <w:rFonts w:ascii="IRANSans" w:hAnsi="IRANSans" w:cs="IRANSans" w:hint="cs"/>
          <w:b/>
          <w:bCs/>
          <w:color w:val="0000FF"/>
          <w:sz w:val="24"/>
          <w:szCs w:val="24"/>
          <w:shd w:val="clear" w:color="auto" w:fill="FFFFFF"/>
          <w:rtl/>
        </w:rPr>
        <w:t>بررسی اعتبار مراسیل صدوق /</w:t>
      </w:r>
      <w:r>
        <w:rPr>
          <w:rFonts w:ascii="IRANSans" w:hAnsi="IRANSans" w:cs="IRANSans" w:hint="cs"/>
          <w:b/>
          <w:bCs/>
          <w:color w:val="0000FF"/>
          <w:sz w:val="24"/>
          <w:szCs w:val="24"/>
          <w:shd w:val="clear" w:color="auto" w:fill="FFFFFF"/>
          <w:rtl/>
        </w:rPr>
        <w:t>وجود قید «فی الاسلام»</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متن صحیح حدیث لاضرر</w:t>
      </w:r>
      <w:r>
        <w:rPr>
          <w:rFonts w:ascii="IRANSans" w:hAnsi="IRANSans" w:cs="IRANSans"/>
          <w:b/>
          <w:bCs/>
          <w:color w:val="0000FF"/>
          <w:sz w:val="24"/>
          <w:szCs w:val="24"/>
          <w:shd w:val="clear" w:color="auto" w:fill="FFFFFF"/>
          <w:rtl/>
        </w:rPr>
        <w:t xml:space="preserve">  /قاعده لا ضرر</w:t>
      </w:r>
    </w:p>
    <w:p w:rsidR="003A6148" w:rsidRDefault="008F5B4D" w:rsidP="00D62017">
      <w:pPr>
        <w:jc w:val="both"/>
        <w:rPr>
          <w:rStyle w:val="Emphasis"/>
          <w:b/>
          <w:bCs w:val="0"/>
          <w:rtl/>
        </w:rPr>
      </w:pPr>
      <w:r w:rsidRPr="009C66D5">
        <w:rPr>
          <w:rStyle w:val="Emphasis"/>
          <w:rFonts w:hint="cs"/>
          <w:b/>
          <w:bCs w:val="0"/>
          <w:rtl/>
        </w:rPr>
        <w:t>خلاصه مباحث گذشته:</w:t>
      </w:r>
    </w:p>
    <w:p w:rsidR="00D62017" w:rsidRPr="00D62017" w:rsidRDefault="00D62017" w:rsidP="00D62017">
      <w:pPr>
        <w:jc w:val="both"/>
        <w:rPr>
          <w:rtl/>
        </w:rPr>
      </w:pPr>
      <w:r>
        <w:rPr>
          <w:rFonts w:hint="cs"/>
          <w:rtl/>
        </w:rPr>
        <w:t xml:space="preserve">در جلسه گذشته اشکال نقضی آیت الله سیستانی به مرحوم آیت الله خویی (ره) در باره مراسیل شیخ صدوق در فقیه مطرح شد در ادامه اشکال حلی آیت الله سیستانی مطرح شده و سپس پاسخ صحیح از منظر ایشان به وجه دوم قول اول که قائل به حجبت مراسیل با اسناد جزمی بود مطرح شده و به نقد و بررسی آن پرداخته می شود </w:t>
      </w:r>
    </w:p>
    <w:p w:rsidR="00247D2F" w:rsidRPr="003A6148" w:rsidRDefault="00247D2F" w:rsidP="00A31A49">
      <w:pPr>
        <w:pBdr>
          <w:bottom w:val="double" w:sz="6" w:space="1" w:color="auto"/>
        </w:pBdr>
        <w:jc w:val="both"/>
      </w:pPr>
    </w:p>
    <w:p w:rsidR="008F5B4D" w:rsidRDefault="008F5B4D" w:rsidP="00A31A49">
      <w:pPr>
        <w:jc w:val="both"/>
      </w:pPr>
    </w:p>
    <w:p w:rsidR="00A31A49" w:rsidRDefault="00A31A49" w:rsidP="00A31A49">
      <w:pPr>
        <w:pStyle w:val="Heading1"/>
        <w:jc w:val="both"/>
        <w:rPr>
          <w:rtl/>
        </w:rPr>
      </w:pPr>
      <w:bookmarkStart w:id="1" w:name="_Toc30787058"/>
      <w:r>
        <w:rPr>
          <w:rFonts w:hint="cs"/>
          <w:rtl/>
        </w:rPr>
        <w:t>اشکال حلی آیت الله سیستانی به مرحوم آیت الله خویی(ره)</w:t>
      </w:r>
      <w:bookmarkEnd w:id="1"/>
    </w:p>
    <w:p w:rsidR="00A31A49" w:rsidRPr="00CC7D98" w:rsidRDefault="00A31A49" w:rsidP="00A31A49">
      <w:pPr>
        <w:jc w:val="both"/>
        <w:rPr>
          <w:rtl/>
        </w:rPr>
      </w:pPr>
      <w:r>
        <w:rPr>
          <w:rFonts w:hint="cs"/>
          <w:rtl/>
        </w:rPr>
        <w:t xml:space="preserve">ملاحظه شد که </w:t>
      </w:r>
      <w:r w:rsidRPr="00CC7D98">
        <w:rPr>
          <w:rFonts w:hint="cs"/>
          <w:rtl/>
        </w:rPr>
        <w:t xml:space="preserve">مرحوم آقای خویی مرسلات صدوق را حجت نمی‌دانند با این بیان که ممکن است مبنای شیخ صدوق در اعتبار روایت با مبنای ما فرق داشته باشد.آقای سیستانی در پاسخ این بیان اوّلاً </w:t>
      </w:r>
      <w:r>
        <w:rPr>
          <w:rFonts w:hint="cs"/>
          <w:rtl/>
        </w:rPr>
        <w:t xml:space="preserve">یک اشکال </w:t>
      </w:r>
      <w:r w:rsidRPr="00CC7D98">
        <w:rPr>
          <w:rFonts w:hint="cs"/>
          <w:rtl/>
        </w:rPr>
        <w:t>نقض</w:t>
      </w:r>
      <w:r>
        <w:rPr>
          <w:rFonts w:hint="cs"/>
          <w:rtl/>
        </w:rPr>
        <w:t>ی وارد</w:t>
      </w:r>
      <w:r w:rsidRPr="00CC7D98">
        <w:rPr>
          <w:rFonts w:hint="cs"/>
          <w:rtl/>
        </w:rPr>
        <w:t xml:space="preserve"> کردند که این بیان در توثیقات و تضعیفات رجالیون هم می‌آید و شما </w:t>
      </w:r>
      <w:r>
        <w:rPr>
          <w:rFonts w:hint="cs"/>
          <w:rtl/>
        </w:rPr>
        <w:t>در آن جا توثیقات و تضعیفات را می پذیرید پس چرا این جا قبول نمی کنید؟</w:t>
      </w:r>
    </w:p>
    <w:p w:rsidR="00A31A49" w:rsidRPr="00A31A49" w:rsidRDefault="00A31A49" w:rsidP="00A31A49">
      <w:pPr>
        <w:rPr>
          <w:rtl/>
        </w:rPr>
      </w:pPr>
      <w:r w:rsidRPr="00A31A49">
        <w:rPr>
          <w:rFonts w:hint="cs"/>
          <w:rtl/>
        </w:rPr>
        <w:t>در ادامه به بیان اشکال حلی می پردازند:</w:t>
      </w:r>
    </w:p>
    <w:p w:rsidR="004A082B" w:rsidRDefault="00A31A49" w:rsidP="00D63703">
      <w:pPr>
        <w:jc w:val="both"/>
        <w:rPr>
          <w:color w:val="0000FF"/>
          <w:rtl/>
        </w:rPr>
      </w:pPr>
      <w:r>
        <w:rPr>
          <w:rFonts w:hint="cs"/>
          <w:color w:val="0000FF"/>
          <w:rtl/>
        </w:rPr>
        <w:t>«</w:t>
      </w:r>
      <w:r w:rsidR="00D8276B" w:rsidRPr="00D8276B">
        <w:rPr>
          <w:rFonts w:hint="cs"/>
          <w:color w:val="0000FF"/>
          <w:rtl/>
        </w:rPr>
        <w:t xml:space="preserve">أما الحل فبما ذكره (قدس </w:t>
      </w:r>
      <w:r w:rsidR="00F3762C">
        <w:rPr>
          <w:rFonts w:hint="cs"/>
          <w:color w:val="0000FF"/>
          <w:rtl/>
        </w:rPr>
        <w:t xml:space="preserve">سره) في غير هذا المقام </w:t>
      </w:r>
      <w:r w:rsidR="00D8276B" w:rsidRPr="00D8276B">
        <w:rPr>
          <w:rFonts w:hint="cs"/>
          <w:color w:val="0000FF"/>
          <w:rtl/>
        </w:rPr>
        <w:t xml:space="preserve">بناء على مختاره من حجية خبر الثقة و هو إنه إذا لم يعلم إن منشأ الأخبار هل هو الحس أو الحدس، فالقاعدة الأولية و إن كانت تقتضي عدم حجية هذا الاخبار نظرا إلى إن أدلة حجية خبر الثقة لا تشمل </w:t>
      </w:r>
      <w:r w:rsidR="00D8276B" w:rsidRPr="00D8276B">
        <w:rPr>
          <w:rFonts w:hint="cs"/>
          <w:color w:val="0000FF"/>
          <w:rtl/>
        </w:rPr>
        <w:lastRenderedPageBreak/>
        <w:t>الأخبار الحدسية، فإذا احتمل إن الخبر حدسي كانت الشبهة مصداقية و لا يصح التمسك بالعام في الشبهة المصداقية، إلا إن هناك أصلا ثانويا حاكما على هذه القاعدة و هو أصالة الحس الثابتة ببناء العقلاء فإن سيرتهم قائمة على حجية خبر الثقة في الحسيات فيما لم يعلم إنه نشأ من الحدس، و على ضوء هذا فيقال في المقام إن مجرد عدم العلم بمعنى المخبر في أخباره لا يوجب الحكم بعدم حجية خبره بعد وجود احتمال الحس في حقه، و لا ريب في أن احتمال‌الحس في خبر الصدوق و لو من جهة نقل كابر عن كابر و ثقة عن ثقة موجود وجدانا فيلزم البناء على حجية خبره.</w:t>
      </w:r>
      <w:r w:rsidR="00D63703">
        <w:rPr>
          <w:rStyle w:val="FootnoteReference"/>
          <w:color w:val="0000FF"/>
          <w:rtl/>
        </w:rPr>
        <w:footnoteReference w:id="1"/>
      </w:r>
    </w:p>
    <w:p w:rsidR="00B8360E" w:rsidRDefault="00D8276B" w:rsidP="004A082B">
      <w:pPr>
        <w:jc w:val="both"/>
        <w:rPr>
          <w:rtl/>
        </w:rPr>
      </w:pPr>
      <w:r w:rsidRPr="00D8276B">
        <w:rPr>
          <w:rFonts w:hint="cs"/>
          <w:color w:val="0000FF"/>
          <w:rtl/>
        </w:rPr>
        <w:t xml:space="preserve"> </w:t>
      </w:r>
      <w:r w:rsidR="00A31A49">
        <w:rPr>
          <w:rFonts w:hint="cs"/>
          <w:rtl/>
        </w:rPr>
        <w:t>ایشان در جواب حلی می فرمایند :</w:t>
      </w:r>
      <w:r w:rsidR="00B8360E">
        <w:rPr>
          <w:rFonts w:hint="cs"/>
          <w:rtl/>
        </w:rPr>
        <w:t>لازمة اصالة الحس در دوران امر بین حدس و حس این ا</w:t>
      </w:r>
      <w:r w:rsidR="00B8360E" w:rsidRPr="00CC7D98">
        <w:rPr>
          <w:rFonts w:hint="cs"/>
          <w:rtl/>
        </w:rPr>
        <w:t xml:space="preserve">ست که روایت را حمل </w:t>
      </w:r>
      <w:r w:rsidR="00B8360E">
        <w:rPr>
          <w:rFonts w:hint="cs"/>
          <w:rtl/>
        </w:rPr>
        <w:t>بر حس کنیم و در بحث ما</w:t>
      </w:r>
      <w:r w:rsidR="00B8360E" w:rsidRPr="00CC7D98">
        <w:rPr>
          <w:rFonts w:hint="cs"/>
          <w:rtl/>
        </w:rPr>
        <w:t xml:space="preserve"> در مرسلات صدوق</w:t>
      </w:r>
      <w:r w:rsidR="00B8360E">
        <w:rPr>
          <w:rFonts w:hint="cs"/>
          <w:rtl/>
        </w:rPr>
        <w:t>،</w:t>
      </w:r>
      <w:r w:rsidR="00B8360E" w:rsidRPr="00CC7D98">
        <w:rPr>
          <w:rFonts w:hint="cs"/>
          <w:rtl/>
        </w:rPr>
        <w:t xml:space="preserve"> احتمال حس ولو من جهة نقل کابر ع</w:t>
      </w:r>
      <w:r w:rsidR="00B8360E">
        <w:rPr>
          <w:rFonts w:hint="cs"/>
          <w:rtl/>
        </w:rPr>
        <w:t>ن کابر و ثقة عن ثقة موجود ا</w:t>
      </w:r>
      <w:r w:rsidR="00B8360E" w:rsidRPr="00CC7D98">
        <w:rPr>
          <w:rFonts w:hint="cs"/>
          <w:rtl/>
        </w:rPr>
        <w:t xml:space="preserve">ست. بنابراین ما باید مرسلات صدوق را علی القاعده بپذیریم. </w:t>
      </w:r>
    </w:p>
    <w:p w:rsidR="00A31A49" w:rsidRPr="00CC7D98" w:rsidRDefault="00A31A49" w:rsidP="00A31A49">
      <w:pPr>
        <w:pStyle w:val="Heading2"/>
        <w:rPr>
          <w:rtl/>
        </w:rPr>
      </w:pPr>
      <w:bookmarkStart w:id="2" w:name="_Toc30787059"/>
      <w:r>
        <w:rPr>
          <w:rFonts w:hint="cs"/>
          <w:rtl/>
        </w:rPr>
        <w:t>اشکال به بیان حلی آیت الله سیستانی</w:t>
      </w:r>
      <w:bookmarkEnd w:id="2"/>
    </w:p>
    <w:p w:rsidR="00B8360E" w:rsidRPr="00CC7D98" w:rsidRDefault="00B8360E" w:rsidP="00A31A49">
      <w:pPr>
        <w:jc w:val="both"/>
        <w:rPr>
          <w:rtl/>
        </w:rPr>
      </w:pPr>
      <w:r w:rsidRPr="00CC7D98">
        <w:rPr>
          <w:rFonts w:hint="cs"/>
          <w:rtl/>
        </w:rPr>
        <w:t>به نظر می‌رسد ای</w:t>
      </w:r>
      <w:r>
        <w:rPr>
          <w:rFonts w:hint="cs"/>
          <w:rtl/>
        </w:rPr>
        <w:t>ن بیانی که ایشان دارند،</w:t>
      </w:r>
      <w:r w:rsidRPr="00CC7D98">
        <w:rPr>
          <w:rFonts w:hint="cs"/>
          <w:rtl/>
        </w:rPr>
        <w:t xml:space="preserve"> ناتمام است. </w:t>
      </w:r>
      <w:r>
        <w:rPr>
          <w:rFonts w:hint="cs"/>
          <w:rtl/>
        </w:rPr>
        <w:t>گاهی اوقات ما یک سری اصولی را</w:t>
      </w:r>
      <w:r w:rsidRPr="00CC7D98">
        <w:rPr>
          <w:rFonts w:hint="cs"/>
          <w:rtl/>
        </w:rPr>
        <w:t xml:space="preserve"> در نظر می‌گیری</w:t>
      </w:r>
      <w:r>
        <w:rPr>
          <w:rFonts w:hint="cs"/>
          <w:rtl/>
        </w:rPr>
        <w:t>م و یک قانون عام</w:t>
      </w:r>
      <w:r w:rsidRPr="00CC7D98">
        <w:rPr>
          <w:rFonts w:hint="cs"/>
          <w:rtl/>
        </w:rPr>
        <w:t xml:space="preserve"> بیان می‌کنیم </w:t>
      </w:r>
      <w:r>
        <w:rPr>
          <w:rFonts w:hint="cs"/>
          <w:rtl/>
        </w:rPr>
        <w:t>،</w:t>
      </w:r>
      <w:r w:rsidRPr="00CC7D98">
        <w:rPr>
          <w:rFonts w:hint="cs"/>
          <w:rtl/>
        </w:rPr>
        <w:t xml:space="preserve">بعد </w:t>
      </w:r>
      <w:r>
        <w:rPr>
          <w:rFonts w:hint="cs"/>
          <w:rtl/>
        </w:rPr>
        <w:t xml:space="preserve">به اطلاق این قانون تمسک می کنیم </w:t>
      </w:r>
      <w:r w:rsidRPr="00CC7D98">
        <w:rPr>
          <w:rFonts w:hint="cs"/>
          <w:rtl/>
        </w:rPr>
        <w:t xml:space="preserve">، </w:t>
      </w:r>
      <w:r>
        <w:rPr>
          <w:rFonts w:hint="cs"/>
          <w:rtl/>
        </w:rPr>
        <w:t xml:space="preserve">در این جا یک  اصالة الحس در نظر می‌گیریم ،بعد </w:t>
      </w:r>
      <w:r w:rsidRPr="00CC7D98">
        <w:rPr>
          <w:rFonts w:hint="cs"/>
          <w:rtl/>
        </w:rPr>
        <w:t>می‌خواهیم ببی</w:t>
      </w:r>
      <w:r>
        <w:rPr>
          <w:rFonts w:hint="cs"/>
          <w:rtl/>
        </w:rPr>
        <w:t>نیم آیا این اصالة الحس اطلاقش این جا راشامل می شود یا نه</w:t>
      </w:r>
      <w:r w:rsidRPr="00CC7D98">
        <w:rPr>
          <w:rFonts w:hint="cs"/>
          <w:rtl/>
        </w:rPr>
        <w:t>؟</w:t>
      </w:r>
      <w:r>
        <w:rPr>
          <w:rFonts w:hint="cs"/>
          <w:rtl/>
        </w:rPr>
        <w:t>در حالی که</w:t>
      </w:r>
      <w:r w:rsidRPr="00CC7D98">
        <w:rPr>
          <w:rFonts w:hint="cs"/>
          <w:rtl/>
        </w:rPr>
        <w:t xml:space="preserve"> با سیره‌های عقلائیه و قواعدی که بر پایة ارتکازات عقلائیه استوار است</w:t>
      </w:r>
      <w:r>
        <w:rPr>
          <w:rFonts w:hint="cs"/>
          <w:rtl/>
        </w:rPr>
        <w:t xml:space="preserve"> نباید این گونه</w:t>
      </w:r>
      <w:r w:rsidRPr="00CC7D98">
        <w:rPr>
          <w:rFonts w:hint="cs"/>
          <w:rtl/>
        </w:rPr>
        <w:t xml:space="preserve"> برخورد کرد.</w:t>
      </w:r>
      <w:r>
        <w:rPr>
          <w:rFonts w:hint="cs"/>
          <w:rtl/>
        </w:rPr>
        <w:t xml:space="preserve">بلکه باید دید در کدام موارد </w:t>
      </w:r>
      <w:r w:rsidRPr="00CC7D98">
        <w:rPr>
          <w:rFonts w:hint="cs"/>
          <w:rtl/>
        </w:rPr>
        <w:t xml:space="preserve"> عقلا این</w:t>
      </w:r>
      <w:r>
        <w:rPr>
          <w:rFonts w:hint="cs"/>
          <w:rtl/>
        </w:rPr>
        <w:t xml:space="preserve"> قواعد</w:t>
      </w:r>
      <w:r w:rsidRPr="00CC7D98">
        <w:rPr>
          <w:rFonts w:hint="cs"/>
          <w:rtl/>
        </w:rPr>
        <w:t xml:space="preserve"> را به کار </w:t>
      </w:r>
      <w:r>
        <w:rPr>
          <w:rFonts w:hint="cs"/>
          <w:rtl/>
        </w:rPr>
        <w:t xml:space="preserve">می‌برند و کجا </w:t>
      </w:r>
      <w:r w:rsidRPr="00CC7D98">
        <w:rPr>
          <w:rFonts w:hint="cs"/>
          <w:rtl/>
        </w:rPr>
        <w:t>به کار نمی‌برند.</w:t>
      </w:r>
    </w:p>
    <w:p w:rsidR="00B8360E" w:rsidRDefault="00B8360E" w:rsidP="00A31A49">
      <w:pPr>
        <w:jc w:val="both"/>
        <w:rPr>
          <w:rtl/>
        </w:rPr>
      </w:pPr>
      <w:r w:rsidRPr="00CC7D98">
        <w:rPr>
          <w:rFonts w:hint="cs"/>
          <w:rtl/>
        </w:rPr>
        <w:t xml:space="preserve">یک موقعی </w:t>
      </w:r>
      <w:r>
        <w:rPr>
          <w:rFonts w:hint="cs"/>
          <w:rtl/>
        </w:rPr>
        <w:t>شخصی</w:t>
      </w:r>
      <w:r w:rsidRPr="00CC7D98">
        <w:rPr>
          <w:rFonts w:hint="cs"/>
          <w:rtl/>
        </w:rPr>
        <w:t xml:space="preserve"> می‌گوید که زید عمرو را کشت. ما احتمال </w:t>
      </w:r>
      <w:r>
        <w:rPr>
          <w:rFonts w:hint="cs"/>
          <w:rtl/>
        </w:rPr>
        <w:t xml:space="preserve">هم حس و هم حدس را می دهیم . اینجا می </w:t>
      </w:r>
      <w:r w:rsidRPr="00CC7D98">
        <w:rPr>
          <w:rFonts w:hint="cs"/>
          <w:rtl/>
        </w:rPr>
        <w:t>گوییم که ادل</w:t>
      </w:r>
      <w:r>
        <w:rPr>
          <w:rFonts w:hint="cs"/>
          <w:rtl/>
        </w:rPr>
        <w:t xml:space="preserve">ة حجیت خبر یا </w:t>
      </w:r>
      <w:r w:rsidRPr="00CC7D98">
        <w:rPr>
          <w:rFonts w:hint="cs"/>
          <w:rtl/>
        </w:rPr>
        <w:t>ادلة شهادت</w:t>
      </w:r>
      <w:r>
        <w:rPr>
          <w:rFonts w:hint="cs"/>
          <w:rtl/>
        </w:rPr>
        <w:t xml:space="preserve"> و..</w:t>
      </w:r>
      <w:r w:rsidRPr="00CC7D98">
        <w:rPr>
          <w:rFonts w:hint="cs"/>
          <w:rtl/>
        </w:rPr>
        <w:t xml:space="preserve"> اقتضاء می‌کند که ما این خبر را بپذیریم. ولی یک جایی می‌دانیم اینکه می‌گ</w:t>
      </w:r>
      <w:r w:rsidR="00A31A49">
        <w:rPr>
          <w:rFonts w:hint="cs"/>
          <w:rtl/>
        </w:rPr>
        <w:t>وید زید عمرو را کشت، خودش ندیده است.</w:t>
      </w:r>
      <w:r>
        <w:rPr>
          <w:rFonts w:hint="cs"/>
          <w:rtl/>
        </w:rPr>
        <w:t xml:space="preserve"> اینجا هم می شود ب</w:t>
      </w:r>
      <w:r w:rsidRPr="00CC7D98">
        <w:rPr>
          <w:rFonts w:hint="cs"/>
          <w:rtl/>
        </w:rPr>
        <w:t>گوییم دوران امر بین حس و حدس هست</w:t>
      </w:r>
      <w:r w:rsidR="00A31A49">
        <w:rPr>
          <w:rFonts w:hint="cs"/>
          <w:rtl/>
        </w:rPr>
        <w:t xml:space="preserve"> یعنی </w:t>
      </w:r>
      <w:r>
        <w:rPr>
          <w:rFonts w:hint="cs"/>
          <w:rtl/>
        </w:rPr>
        <w:t xml:space="preserve">یا حدس زده یا از کسی شنیده است </w:t>
      </w:r>
      <w:r w:rsidR="00A31A49">
        <w:rPr>
          <w:rFonts w:hint="cs"/>
          <w:rtl/>
        </w:rPr>
        <w:t xml:space="preserve">. </w:t>
      </w:r>
      <w:r>
        <w:rPr>
          <w:rFonts w:hint="cs"/>
          <w:rtl/>
        </w:rPr>
        <w:t xml:space="preserve">در این جا می‌گوییم او حدس نزده بلکه </w:t>
      </w:r>
      <w:r w:rsidRPr="00CC7D98">
        <w:rPr>
          <w:rFonts w:hint="cs"/>
          <w:rtl/>
        </w:rPr>
        <w:t>از کس دیگری این مطلب را شنیده</w:t>
      </w:r>
      <w:r>
        <w:rPr>
          <w:rFonts w:hint="cs"/>
          <w:rtl/>
        </w:rPr>
        <w:t xml:space="preserve"> است.</w:t>
      </w:r>
    </w:p>
    <w:p w:rsidR="00A31A49" w:rsidRDefault="00B8360E" w:rsidP="00A31A49">
      <w:pPr>
        <w:jc w:val="both"/>
        <w:rPr>
          <w:rtl/>
        </w:rPr>
      </w:pPr>
      <w:r w:rsidRPr="00CC7D98">
        <w:rPr>
          <w:rFonts w:hint="cs"/>
          <w:rtl/>
        </w:rPr>
        <w:t xml:space="preserve"> </w:t>
      </w:r>
      <w:r>
        <w:rPr>
          <w:rFonts w:hint="cs"/>
          <w:rtl/>
        </w:rPr>
        <w:t xml:space="preserve">اما حالا </w:t>
      </w:r>
      <w:r w:rsidRPr="00CC7D98">
        <w:rPr>
          <w:rFonts w:hint="cs"/>
          <w:rtl/>
        </w:rPr>
        <w:t xml:space="preserve"> آیا ما می‌تو</w:t>
      </w:r>
      <w:r>
        <w:rPr>
          <w:rFonts w:hint="cs"/>
          <w:rtl/>
        </w:rPr>
        <w:t xml:space="preserve">انیم بگوییم حتماً آن شخصی که او خبر را از او </w:t>
      </w:r>
      <w:r w:rsidRPr="00CC7D98">
        <w:rPr>
          <w:rFonts w:hint="cs"/>
          <w:rtl/>
        </w:rPr>
        <w:t xml:space="preserve"> شنیده ثقه بوده؟ خیلی روشن نیست که ما بتوانیم این را اثبات کنیم که آن مخبر عنه‌ای که واسطة در نقل، آن واسطه هم ثقه هست.</w:t>
      </w:r>
      <w:r>
        <w:rPr>
          <w:rFonts w:hint="cs"/>
          <w:rtl/>
        </w:rPr>
        <w:t xml:space="preserve">با اصالة الحس نمی توان </w:t>
      </w:r>
      <w:r w:rsidRPr="00CC7D98">
        <w:rPr>
          <w:rFonts w:hint="cs"/>
          <w:rtl/>
        </w:rPr>
        <w:t xml:space="preserve">این را اثبات کنیم که </w:t>
      </w:r>
      <w:r>
        <w:rPr>
          <w:rFonts w:hint="cs"/>
          <w:rtl/>
        </w:rPr>
        <w:t>واسطه ثقه است .</w:t>
      </w:r>
      <w:r w:rsidRPr="00CC7D98">
        <w:rPr>
          <w:rFonts w:hint="cs"/>
          <w:rtl/>
        </w:rPr>
        <w:t>این یک بیان بدوی هست که به نظر می‌رسد.</w:t>
      </w:r>
    </w:p>
    <w:p w:rsidR="00E723EF" w:rsidRDefault="00E723EF" w:rsidP="00E723EF">
      <w:pPr>
        <w:pStyle w:val="Heading3"/>
        <w:rPr>
          <w:rtl/>
        </w:rPr>
      </w:pPr>
      <w:bookmarkStart w:id="3" w:name="_Toc30787060"/>
      <w:r>
        <w:rPr>
          <w:rFonts w:hint="cs"/>
          <w:rtl/>
        </w:rPr>
        <w:t>بیان آیت الله والد در جاری نشدن اصاله الحس در مراسیل صدوق</w:t>
      </w:r>
      <w:bookmarkEnd w:id="3"/>
      <w:r>
        <w:rPr>
          <w:rFonts w:hint="cs"/>
          <w:rtl/>
        </w:rPr>
        <w:t xml:space="preserve"> </w:t>
      </w:r>
    </w:p>
    <w:p w:rsidR="00B8360E" w:rsidRPr="00CC7D98" w:rsidRDefault="00B8360E" w:rsidP="00E723EF">
      <w:pPr>
        <w:jc w:val="both"/>
        <w:rPr>
          <w:rtl/>
        </w:rPr>
      </w:pPr>
      <w:r>
        <w:rPr>
          <w:rFonts w:hint="cs"/>
          <w:rtl/>
        </w:rPr>
        <w:t>آیت الله والد</w:t>
      </w:r>
      <w:r w:rsidRPr="00CC7D98">
        <w:rPr>
          <w:rFonts w:hint="cs"/>
          <w:rtl/>
        </w:rPr>
        <w:t xml:space="preserve"> یک بیانی دارند </w:t>
      </w:r>
      <w:r>
        <w:rPr>
          <w:rFonts w:hint="cs"/>
          <w:rtl/>
        </w:rPr>
        <w:t xml:space="preserve">که </w:t>
      </w:r>
      <w:r w:rsidRPr="00CC7D98">
        <w:rPr>
          <w:rFonts w:hint="cs"/>
          <w:rtl/>
        </w:rPr>
        <w:t>در واقع تعمیق همین بیان بدوی است. ایشان می‌فر</w:t>
      </w:r>
      <w:r w:rsidR="00E723EF">
        <w:rPr>
          <w:rFonts w:hint="cs"/>
          <w:rtl/>
        </w:rPr>
        <w:t>مایند:</w:t>
      </w:r>
      <w:r>
        <w:rPr>
          <w:rFonts w:hint="cs"/>
          <w:rtl/>
        </w:rPr>
        <w:t xml:space="preserve"> اینکه بگوییم مرحوم صدوق در تمام مواردی که </w:t>
      </w:r>
      <w:r w:rsidRPr="00CC7D98">
        <w:rPr>
          <w:rFonts w:hint="cs"/>
          <w:rtl/>
        </w:rPr>
        <w:t xml:space="preserve"> مرسل تعبیر می‌کند </w:t>
      </w:r>
      <w:r>
        <w:rPr>
          <w:rFonts w:hint="cs"/>
          <w:rtl/>
        </w:rPr>
        <w:t xml:space="preserve">، </w:t>
      </w:r>
      <w:r w:rsidR="00E723EF">
        <w:rPr>
          <w:rFonts w:hint="cs"/>
          <w:rtl/>
        </w:rPr>
        <w:t>حتما  اخبار متواتری وجود داشته است،</w:t>
      </w:r>
      <w:r>
        <w:rPr>
          <w:rFonts w:hint="cs"/>
          <w:rtl/>
        </w:rPr>
        <w:t xml:space="preserve"> </w:t>
      </w:r>
      <w:r w:rsidRPr="00CC7D98">
        <w:rPr>
          <w:rFonts w:hint="cs"/>
          <w:rtl/>
        </w:rPr>
        <w:t xml:space="preserve"> </w:t>
      </w:r>
      <w:r>
        <w:rPr>
          <w:rFonts w:hint="cs"/>
          <w:rtl/>
        </w:rPr>
        <w:t>صحیح نیست.</w:t>
      </w:r>
      <w:r w:rsidRPr="00CC7D98">
        <w:rPr>
          <w:rFonts w:hint="cs"/>
          <w:rtl/>
        </w:rPr>
        <w:t xml:space="preserve">حداکثر </w:t>
      </w:r>
      <w:r>
        <w:rPr>
          <w:rFonts w:hint="cs"/>
          <w:rtl/>
        </w:rPr>
        <w:t>می توان گفت ،</w:t>
      </w:r>
      <w:r w:rsidRPr="00CC7D98">
        <w:rPr>
          <w:rFonts w:hint="cs"/>
          <w:rtl/>
        </w:rPr>
        <w:t xml:space="preserve"> براساس یک خبری که در نزد خودش</w:t>
      </w:r>
      <w:r>
        <w:rPr>
          <w:rFonts w:hint="cs"/>
          <w:rtl/>
        </w:rPr>
        <w:t xml:space="preserve"> معتبر است</w:t>
      </w:r>
      <w:r w:rsidRPr="00CC7D98">
        <w:rPr>
          <w:rFonts w:hint="cs"/>
          <w:rtl/>
        </w:rPr>
        <w:t xml:space="preserve"> </w:t>
      </w:r>
      <w:r w:rsidR="00E723EF">
        <w:rPr>
          <w:rFonts w:cs="Cambria" w:hint="cs"/>
          <w:rtl/>
        </w:rPr>
        <w:t>"</w:t>
      </w:r>
      <w:r w:rsidRPr="00CC7D98">
        <w:rPr>
          <w:rFonts w:hint="cs"/>
          <w:rtl/>
        </w:rPr>
        <w:t xml:space="preserve">قال الصادق </w:t>
      </w:r>
      <w:r w:rsidR="00E723EF">
        <w:rPr>
          <w:rFonts w:cs="Cambria" w:hint="cs"/>
          <w:rtl/>
        </w:rPr>
        <w:t xml:space="preserve">" </w:t>
      </w:r>
      <w:r w:rsidRPr="00CC7D98">
        <w:rPr>
          <w:rFonts w:hint="cs"/>
          <w:rtl/>
        </w:rPr>
        <w:t>را تعبیر کرده</w:t>
      </w:r>
      <w:r>
        <w:rPr>
          <w:rFonts w:hint="cs"/>
          <w:rtl/>
        </w:rPr>
        <w:t xml:space="preserve"> است  و</w:t>
      </w:r>
      <w:r w:rsidRPr="00CC7D98">
        <w:rPr>
          <w:rFonts w:hint="cs"/>
          <w:rtl/>
        </w:rPr>
        <w:t xml:space="preserve"> اینکه بخواهیم بگوییم براساس یک خبری </w:t>
      </w:r>
      <w:r w:rsidR="00E723EF">
        <w:rPr>
          <w:rFonts w:hint="cs"/>
          <w:rtl/>
        </w:rPr>
        <w:t xml:space="preserve">است </w:t>
      </w:r>
      <w:r w:rsidRPr="00CC7D98">
        <w:rPr>
          <w:rFonts w:hint="cs"/>
          <w:rtl/>
        </w:rPr>
        <w:t xml:space="preserve">که </w:t>
      </w:r>
      <w:r>
        <w:rPr>
          <w:rFonts w:hint="cs"/>
          <w:rtl/>
        </w:rPr>
        <w:t xml:space="preserve">عند الکل و بنا بر جمیع مبانی </w:t>
      </w:r>
      <w:r w:rsidRPr="00CC7D98">
        <w:rPr>
          <w:rFonts w:hint="cs"/>
          <w:rtl/>
        </w:rPr>
        <w:t xml:space="preserve">معتبر است </w:t>
      </w:r>
      <w:r>
        <w:rPr>
          <w:rFonts w:hint="cs"/>
          <w:rtl/>
        </w:rPr>
        <w:t xml:space="preserve">و مانند </w:t>
      </w:r>
      <w:r w:rsidRPr="00CC7D98">
        <w:rPr>
          <w:rFonts w:hint="cs"/>
          <w:rtl/>
        </w:rPr>
        <w:t xml:space="preserve"> متوا</w:t>
      </w:r>
      <w:r w:rsidR="00E723EF">
        <w:rPr>
          <w:rFonts w:hint="cs"/>
          <w:rtl/>
        </w:rPr>
        <w:t xml:space="preserve">تری هست که هیچ اختلافی در پذیرش آن </w:t>
      </w:r>
      <w:r w:rsidRPr="00CC7D98">
        <w:rPr>
          <w:rFonts w:hint="cs"/>
          <w:rtl/>
        </w:rPr>
        <w:t xml:space="preserve"> نیست، مطمئن</w:t>
      </w:r>
      <w:r>
        <w:rPr>
          <w:rFonts w:hint="cs"/>
          <w:rtl/>
        </w:rPr>
        <w:t>ا به این</w:t>
      </w:r>
      <w:r w:rsidRPr="00CC7D98">
        <w:rPr>
          <w:rFonts w:hint="cs"/>
          <w:rtl/>
        </w:rPr>
        <w:t xml:space="preserve"> شکل نیست. حالا که قرار شد براساس یک خبری باشد ک</w:t>
      </w:r>
      <w:r w:rsidR="00E723EF">
        <w:rPr>
          <w:rFonts w:hint="cs"/>
          <w:rtl/>
        </w:rPr>
        <w:t>ه در نزد صدوق حجت است، این خبر</w:t>
      </w:r>
      <w:r w:rsidRPr="00CC7D98">
        <w:rPr>
          <w:rFonts w:hint="cs"/>
          <w:rtl/>
        </w:rPr>
        <w:t xml:space="preserve"> برای ا</w:t>
      </w:r>
      <w:r>
        <w:rPr>
          <w:rFonts w:hint="cs"/>
          <w:rtl/>
        </w:rPr>
        <w:t xml:space="preserve">ثبات معتبر بودن خبر در نزد صدوق </w:t>
      </w:r>
      <w:r w:rsidR="00E723EF">
        <w:rPr>
          <w:rFonts w:hint="cs"/>
          <w:rtl/>
        </w:rPr>
        <w:t xml:space="preserve">دو مقدمه دارد </w:t>
      </w:r>
      <w:r>
        <w:rPr>
          <w:rFonts w:hint="cs"/>
          <w:rtl/>
        </w:rPr>
        <w:t>که شامل یک کبری و یک صغری می شود. کبری این است که مرحوم</w:t>
      </w:r>
      <w:r w:rsidRPr="00CC7D98">
        <w:rPr>
          <w:rFonts w:hint="cs"/>
          <w:rtl/>
        </w:rPr>
        <w:t xml:space="preserve"> </w:t>
      </w:r>
      <w:r>
        <w:rPr>
          <w:rFonts w:hint="cs"/>
          <w:rtl/>
        </w:rPr>
        <w:t xml:space="preserve">صدوق یک مبانی در حجیت خبر دارد که </w:t>
      </w:r>
      <w:r w:rsidRPr="00CC7D98">
        <w:rPr>
          <w:rFonts w:hint="cs"/>
          <w:rtl/>
        </w:rPr>
        <w:t>خبر معتبر باید این شرایط را داشته باشد.</w:t>
      </w:r>
      <w:r>
        <w:rPr>
          <w:rFonts w:hint="cs"/>
          <w:rtl/>
        </w:rPr>
        <w:t>صغری این است که</w:t>
      </w:r>
      <w:r w:rsidRPr="00CC7D98">
        <w:rPr>
          <w:rFonts w:hint="cs"/>
          <w:rtl/>
        </w:rPr>
        <w:t xml:space="preserve"> شرایطی که در اعتبار خبر </w:t>
      </w:r>
      <w:r>
        <w:rPr>
          <w:rFonts w:hint="cs"/>
          <w:rtl/>
        </w:rPr>
        <w:t>لازم ا</w:t>
      </w:r>
      <w:r w:rsidRPr="00CC7D98">
        <w:rPr>
          <w:rFonts w:hint="cs"/>
          <w:rtl/>
        </w:rPr>
        <w:t>ست در این مورد موجود است.</w:t>
      </w:r>
    </w:p>
    <w:p w:rsidR="00B8360E" w:rsidRDefault="00B8360E" w:rsidP="00A31A49">
      <w:pPr>
        <w:jc w:val="both"/>
        <w:rPr>
          <w:rtl/>
        </w:rPr>
      </w:pPr>
      <w:r w:rsidRPr="00CC7D98">
        <w:rPr>
          <w:rFonts w:hint="cs"/>
          <w:rtl/>
        </w:rPr>
        <w:t xml:space="preserve">حاج آقا می‌فرمودند در مرحلة تطبیق کبری بر صغری </w:t>
      </w:r>
      <w:r>
        <w:rPr>
          <w:rFonts w:hint="cs"/>
          <w:rtl/>
        </w:rPr>
        <w:t>ممکن است  بتوان گفت اصل این ا</w:t>
      </w:r>
      <w:r w:rsidRPr="00CC7D98">
        <w:rPr>
          <w:rFonts w:hint="cs"/>
          <w:rtl/>
        </w:rPr>
        <w:t xml:space="preserve">ست که صدوق قولش حجت هست. فرض کنید نمی‌دانیم صدوق عقیده‌اش این </w:t>
      </w:r>
      <w:r>
        <w:rPr>
          <w:rFonts w:hint="cs"/>
          <w:rtl/>
        </w:rPr>
        <w:t>است</w:t>
      </w:r>
      <w:r w:rsidRPr="00CC7D98">
        <w:rPr>
          <w:rFonts w:hint="cs"/>
          <w:rtl/>
        </w:rPr>
        <w:t xml:space="preserve"> که خبر ا</w:t>
      </w:r>
      <w:r>
        <w:rPr>
          <w:rFonts w:hint="cs"/>
          <w:rtl/>
        </w:rPr>
        <w:t xml:space="preserve">مامی که لم یظهر منه فسق حجت است یا نه؟  و </w:t>
      </w:r>
      <w:r w:rsidRPr="00CC7D98">
        <w:rPr>
          <w:rFonts w:hint="cs"/>
          <w:rtl/>
        </w:rPr>
        <w:t>نمی‌دانیم این راوی که از او نقل کرده و به توسط او این خبر اثبات</w:t>
      </w:r>
      <w:r>
        <w:rPr>
          <w:rFonts w:hint="cs"/>
          <w:rtl/>
        </w:rPr>
        <w:t xml:space="preserve"> شده، امامی که لم یظهر منه فسق است یا نیست؟ </w:t>
      </w:r>
      <w:r w:rsidRPr="00CC7D98">
        <w:rPr>
          <w:rFonts w:hint="cs"/>
          <w:rtl/>
        </w:rPr>
        <w:t>صغرای قضیه، تطبیق آن ضابطة اعتبار خبر بر افرادی که در این وسط واقع هستند</w:t>
      </w:r>
      <w:r>
        <w:rPr>
          <w:rFonts w:hint="cs"/>
          <w:rtl/>
        </w:rPr>
        <w:t xml:space="preserve"> می باشد</w:t>
      </w:r>
      <w:r w:rsidRPr="00CC7D98">
        <w:rPr>
          <w:rFonts w:hint="cs"/>
          <w:rtl/>
        </w:rPr>
        <w:t>.</w:t>
      </w:r>
      <w:r>
        <w:rPr>
          <w:rFonts w:hint="cs"/>
          <w:rtl/>
        </w:rPr>
        <w:t xml:space="preserve">که  این تطبیق را می توان گفت </w:t>
      </w:r>
      <w:r w:rsidRPr="00CC7D98">
        <w:rPr>
          <w:rFonts w:hint="cs"/>
          <w:rtl/>
        </w:rPr>
        <w:t xml:space="preserve"> که دوران امر بین حس و حدس اینها را شامل می‌شود و اینها معتبرند. </w:t>
      </w:r>
    </w:p>
    <w:p w:rsidR="00B8360E" w:rsidRPr="00CC7D98" w:rsidRDefault="00B8360E" w:rsidP="00E723EF">
      <w:pPr>
        <w:jc w:val="both"/>
        <w:rPr>
          <w:rtl/>
        </w:rPr>
      </w:pPr>
      <w:r>
        <w:rPr>
          <w:rFonts w:hint="cs"/>
          <w:rtl/>
        </w:rPr>
        <w:t>ولی در</w:t>
      </w:r>
      <w:r w:rsidRPr="00CC7D98">
        <w:rPr>
          <w:rFonts w:hint="cs"/>
          <w:rtl/>
        </w:rPr>
        <w:t xml:space="preserve"> کبرای قضیه، در اینکه</w:t>
      </w:r>
      <w:r>
        <w:rPr>
          <w:rFonts w:hint="cs"/>
          <w:rtl/>
        </w:rPr>
        <w:t xml:space="preserve"> چه چیزی در اعتبار خبر شرط است و </w:t>
      </w:r>
      <w:r w:rsidRPr="00CC7D98">
        <w:rPr>
          <w:rFonts w:hint="cs"/>
          <w:rtl/>
        </w:rPr>
        <w:t xml:space="preserve">شرایط معتبر در صحت خبر و </w:t>
      </w:r>
      <w:r>
        <w:rPr>
          <w:rFonts w:hint="cs"/>
          <w:rtl/>
        </w:rPr>
        <w:t>حجیت خبر در نزد صدوق چیست،  ما نمی‌توانیم اثبات کنیم که  دیدگاه صدوق با دیدگاه ما</w:t>
      </w:r>
      <w:r w:rsidRPr="00CC7D98">
        <w:rPr>
          <w:rFonts w:hint="cs"/>
          <w:rtl/>
        </w:rPr>
        <w:t xml:space="preserve"> مطابق هست.</w:t>
      </w:r>
      <w:r>
        <w:rPr>
          <w:rFonts w:hint="cs"/>
          <w:rtl/>
        </w:rPr>
        <w:t xml:space="preserve"> به تعبیر حاج آقا اصالة التسویه</w:t>
      </w:r>
      <w:r w:rsidRPr="00CC7D98">
        <w:rPr>
          <w:rFonts w:hint="cs"/>
          <w:rtl/>
        </w:rPr>
        <w:t xml:space="preserve"> در دیدگاه رجالی و اصولی شیخ صدوق </w:t>
      </w:r>
      <w:r w:rsidR="00E723EF">
        <w:rPr>
          <w:rFonts w:hint="cs"/>
          <w:rtl/>
        </w:rPr>
        <w:t xml:space="preserve"> با دیدکاه ما </w:t>
      </w:r>
      <w:r w:rsidRPr="00CC7D98">
        <w:rPr>
          <w:rFonts w:hint="cs"/>
          <w:rtl/>
        </w:rPr>
        <w:t>در بحث حجیت خبر و</w:t>
      </w:r>
      <w:r w:rsidR="00E723EF">
        <w:rPr>
          <w:rFonts w:hint="cs"/>
          <w:rtl/>
        </w:rPr>
        <w:t xml:space="preserve">احد ما وجود ندارد. </w:t>
      </w:r>
      <w:r>
        <w:rPr>
          <w:rFonts w:hint="cs"/>
          <w:rtl/>
        </w:rPr>
        <w:t xml:space="preserve"> بنا بر این </w:t>
      </w:r>
      <w:r w:rsidRPr="00CC7D98">
        <w:rPr>
          <w:rFonts w:hint="cs"/>
          <w:rtl/>
        </w:rPr>
        <w:t xml:space="preserve">کبری حدسی هست، </w:t>
      </w:r>
      <w:r>
        <w:rPr>
          <w:rFonts w:hint="cs"/>
          <w:rtl/>
        </w:rPr>
        <w:t>و</w:t>
      </w:r>
      <w:r w:rsidRPr="00CC7D98">
        <w:rPr>
          <w:rFonts w:hint="cs"/>
          <w:rtl/>
        </w:rPr>
        <w:t xml:space="preserve"> بحث احتمال نیست که در جایی که دوران امر بین حس وحدس هست احتمالی باشد</w:t>
      </w:r>
      <w:r w:rsidR="00E723EF">
        <w:rPr>
          <w:rFonts w:hint="cs"/>
          <w:rtl/>
        </w:rPr>
        <w:t xml:space="preserve">. </w:t>
      </w:r>
      <w:r>
        <w:rPr>
          <w:rFonts w:hint="cs"/>
          <w:rtl/>
        </w:rPr>
        <w:t xml:space="preserve">لذا </w:t>
      </w:r>
      <w:r w:rsidRPr="00CC7D98">
        <w:rPr>
          <w:rFonts w:hint="cs"/>
          <w:rtl/>
        </w:rPr>
        <w:t xml:space="preserve"> قطع داریم که </w:t>
      </w:r>
      <w:r>
        <w:rPr>
          <w:rFonts w:hint="cs"/>
          <w:rtl/>
        </w:rPr>
        <w:t>اگر در صغری در تطبیقات، حدس</w:t>
      </w:r>
      <w:r w:rsidRPr="00CC7D98">
        <w:rPr>
          <w:rFonts w:hint="cs"/>
          <w:rtl/>
        </w:rPr>
        <w:t xml:space="preserve"> قطعی نباشد </w:t>
      </w:r>
      <w:r>
        <w:rPr>
          <w:rFonts w:hint="cs"/>
          <w:rtl/>
        </w:rPr>
        <w:t>ولی در کبری حدس</w:t>
      </w:r>
      <w:r w:rsidRPr="00CC7D98">
        <w:rPr>
          <w:rFonts w:hint="cs"/>
          <w:rtl/>
        </w:rPr>
        <w:t xml:space="preserve"> قطعی است. بنابراین ما نمی‌توانیم با این بیان حجیت مرسلات مرحوم صدوق را اثبات کنیم.</w:t>
      </w:r>
    </w:p>
    <w:p w:rsidR="00B8360E" w:rsidRPr="00CC7D98" w:rsidRDefault="00B8360E" w:rsidP="00A31A49">
      <w:pPr>
        <w:jc w:val="both"/>
        <w:rPr>
          <w:rtl/>
        </w:rPr>
      </w:pPr>
      <w:r w:rsidRPr="00CC7D98">
        <w:rPr>
          <w:rFonts w:hint="cs"/>
          <w:rtl/>
        </w:rPr>
        <w:t>در آن تقریب بدوی که ما ذکر کردیم گفتیم که جایی که شک داشته باشیم که کسی که دارد خبر می‌دهد</w:t>
      </w:r>
      <w:r>
        <w:rPr>
          <w:rFonts w:hint="cs"/>
          <w:rtl/>
        </w:rPr>
        <w:t xml:space="preserve"> براساس حدس خبر می‌دهد یا  حس، اصل اینکه براساس حدس باشد</w:t>
      </w:r>
      <w:r w:rsidRPr="00CC7D98">
        <w:rPr>
          <w:rFonts w:hint="cs"/>
          <w:rtl/>
        </w:rPr>
        <w:t xml:space="preserve"> را م</w:t>
      </w:r>
      <w:r>
        <w:rPr>
          <w:rFonts w:hint="cs"/>
          <w:rtl/>
        </w:rPr>
        <w:t xml:space="preserve">ا می‌توانیم با اصل نفی کنیم.اما اینکه آیا </w:t>
      </w:r>
      <w:r w:rsidRPr="00CC7D98">
        <w:rPr>
          <w:rFonts w:hint="cs"/>
          <w:rtl/>
        </w:rPr>
        <w:t xml:space="preserve">واسطه‌ای که </w:t>
      </w:r>
      <w:r>
        <w:rPr>
          <w:rFonts w:hint="cs"/>
          <w:rtl/>
        </w:rPr>
        <w:t xml:space="preserve">وجود دارد ثقه است یا نه، را نمی‌توانیم اثبات </w:t>
      </w:r>
      <w:r w:rsidRPr="00CC7D98">
        <w:rPr>
          <w:rFonts w:hint="cs"/>
          <w:rtl/>
        </w:rPr>
        <w:t>کنیم.</w:t>
      </w:r>
    </w:p>
    <w:p w:rsidR="00B8360E" w:rsidRDefault="00B8360E" w:rsidP="00A31A49">
      <w:pPr>
        <w:jc w:val="both"/>
        <w:rPr>
          <w:rtl/>
        </w:rPr>
      </w:pPr>
      <w:r>
        <w:rPr>
          <w:rFonts w:hint="cs"/>
          <w:rtl/>
        </w:rPr>
        <w:t xml:space="preserve">در این تقریب اخیر </w:t>
      </w:r>
      <w:r w:rsidRPr="00CC7D98">
        <w:rPr>
          <w:rFonts w:hint="cs"/>
          <w:rtl/>
        </w:rPr>
        <w:t xml:space="preserve">، </w:t>
      </w:r>
      <w:r>
        <w:rPr>
          <w:rFonts w:hint="cs"/>
          <w:rtl/>
        </w:rPr>
        <w:t xml:space="preserve">اگر بدانیم مبنای شیخ صدوق </w:t>
      </w:r>
      <w:r w:rsidRPr="00CC7D98">
        <w:rPr>
          <w:rFonts w:hint="cs"/>
          <w:rtl/>
        </w:rPr>
        <w:t>در توثیق</w:t>
      </w:r>
      <w:r w:rsidR="00E723EF">
        <w:rPr>
          <w:rFonts w:hint="cs"/>
          <w:rtl/>
        </w:rPr>
        <w:t xml:space="preserve"> ،مبتنی بر</w:t>
      </w:r>
      <w:r w:rsidRPr="00CC7D98">
        <w:rPr>
          <w:rFonts w:hint="cs"/>
          <w:rtl/>
        </w:rPr>
        <w:t xml:space="preserve"> وثاقت </w:t>
      </w:r>
      <w:r>
        <w:rPr>
          <w:rFonts w:hint="cs"/>
          <w:rtl/>
        </w:rPr>
        <w:t>راوی است ،مشکلی نیست یعنی</w:t>
      </w:r>
      <w:r w:rsidRPr="00CC7D98">
        <w:rPr>
          <w:rFonts w:hint="cs"/>
          <w:rtl/>
        </w:rPr>
        <w:t xml:space="preserve"> </w:t>
      </w:r>
      <w:r>
        <w:rPr>
          <w:rFonts w:hint="cs"/>
          <w:rtl/>
        </w:rPr>
        <w:t xml:space="preserve">اگر بدانیم  </w:t>
      </w:r>
      <w:r w:rsidRPr="00CC7D98">
        <w:rPr>
          <w:rFonts w:hint="cs"/>
          <w:rtl/>
        </w:rPr>
        <w:t>که</w:t>
      </w:r>
      <w:r>
        <w:rPr>
          <w:rFonts w:hint="cs"/>
          <w:rtl/>
        </w:rPr>
        <w:t xml:space="preserve"> او خبر می دهد </w:t>
      </w:r>
      <w:r w:rsidRPr="00CC7D98">
        <w:rPr>
          <w:rFonts w:hint="cs"/>
          <w:rtl/>
        </w:rPr>
        <w:t xml:space="preserve"> این </w:t>
      </w:r>
      <w:r>
        <w:rPr>
          <w:rFonts w:hint="cs"/>
          <w:rtl/>
        </w:rPr>
        <w:t>راوی ثقه هست یا نه ، قبول می‌کنیم و</w:t>
      </w:r>
      <w:r w:rsidRPr="00CC7D98">
        <w:rPr>
          <w:rFonts w:hint="cs"/>
          <w:rtl/>
        </w:rPr>
        <w:t xml:space="preserve"> وثاقت راوی را می‌پذیریم</w:t>
      </w:r>
      <w:r>
        <w:rPr>
          <w:rFonts w:hint="cs"/>
          <w:rtl/>
        </w:rPr>
        <w:t xml:space="preserve">،اما معلوم نیست شیخ صدوق به وثاقت </w:t>
      </w:r>
      <w:r w:rsidR="00E723EF">
        <w:rPr>
          <w:rFonts w:hint="cs"/>
          <w:rtl/>
        </w:rPr>
        <w:t xml:space="preserve">راوی </w:t>
      </w:r>
      <w:r>
        <w:rPr>
          <w:rFonts w:hint="cs"/>
          <w:rtl/>
        </w:rPr>
        <w:t>خبر می‌دهد، بلکه</w:t>
      </w:r>
      <w:r w:rsidRPr="00CC7D98">
        <w:rPr>
          <w:rFonts w:hint="cs"/>
          <w:rtl/>
        </w:rPr>
        <w:t xml:space="preserve"> به اعتبار روایت در نزد خودش خبر می‌دهد و</w:t>
      </w:r>
      <w:r>
        <w:rPr>
          <w:rFonts w:hint="cs"/>
          <w:rtl/>
        </w:rPr>
        <w:t xml:space="preserve"> در </w:t>
      </w:r>
      <w:r w:rsidRPr="00CC7D98">
        <w:rPr>
          <w:rFonts w:hint="cs"/>
          <w:rtl/>
        </w:rPr>
        <w:t xml:space="preserve"> اعتبار روایت در نزد خودش معلوم نیست که چه شرایطی </w:t>
      </w:r>
      <w:r>
        <w:rPr>
          <w:rFonts w:hint="cs"/>
          <w:rtl/>
        </w:rPr>
        <w:t>را معتبر می دانسته است</w:t>
      </w:r>
      <w:r w:rsidRPr="00CC7D98">
        <w:rPr>
          <w:rFonts w:hint="cs"/>
          <w:rtl/>
        </w:rPr>
        <w:t>.</w:t>
      </w:r>
    </w:p>
    <w:p w:rsidR="000C0285" w:rsidRPr="00CC7D98" w:rsidRDefault="000C0285" w:rsidP="000C0285">
      <w:pPr>
        <w:pStyle w:val="Heading2"/>
        <w:rPr>
          <w:rtl/>
        </w:rPr>
      </w:pPr>
      <w:bookmarkStart w:id="4" w:name="_Toc30787061"/>
      <w:r>
        <w:rPr>
          <w:rFonts w:hint="cs"/>
          <w:rtl/>
        </w:rPr>
        <w:t>منتفی بودن احتمال حدس در نقل روایات کتاب فقیه</w:t>
      </w:r>
      <w:bookmarkEnd w:id="4"/>
    </w:p>
    <w:p w:rsidR="00B8360E" w:rsidRDefault="00B8360E" w:rsidP="00BA19EB">
      <w:pPr>
        <w:jc w:val="both"/>
        <w:rPr>
          <w:rtl/>
        </w:rPr>
      </w:pPr>
      <w:r>
        <w:rPr>
          <w:rFonts w:hint="cs"/>
          <w:rtl/>
        </w:rPr>
        <w:t xml:space="preserve">به طور خاص </w:t>
      </w:r>
      <w:r w:rsidRPr="00CC7D98">
        <w:rPr>
          <w:rFonts w:hint="cs"/>
          <w:rtl/>
        </w:rPr>
        <w:t xml:space="preserve">در مورد </w:t>
      </w:r>
      <w:r>
        <w:rPr>
          <w:rFonts w:hint="cs"/>
          <w:rtl/>
        </w:rPr>
        <w:t xml:space="preserve">مرحوم </w:t>
      </w:r>
      <w:r w:rsidRPr="00CC7D98">
        <w:rPr>
          <w:rFonts w:hint="cs"/>
          <w:rtl/>
        </w:rPr>
        <w:t>صدوق</w:t>
      </w:r>
      <w:r>
        <w:rPr>
          <w:rFonts w:hint="cs"/>
          <w:rtl/>
        </w:rPr>
        <w:t>،</w:t>
      </w:r>
      <w:r w:rsidRPr="00CC7D98">
        <w:rPr>
          <w:rFonts w:hint="cs"/>
          <w:rtl/>
        </w:rPr>
        <w:t xml:space="preserve"> ما احتمال حدس را که بر مبنای یک اجتهاد صرف </w:t>
      </w:r>
      <w:r>
        <w:rPr>
          <w:rFonts w:hint="cs"/>
          <w:rtl/>
        </w:rPr>
        <w:t xml:space="preserve">، اخبار را نقل کرده باشد از جهت دیگری منتفی می دانیم .لذا نیاز به  اصالة الحس </w:t>
      </w:r>
      <w:r w:rsidRPr="00CC7D98">
        <w:rPr>
          <w:rFonts w:hint="cs"/>
          <w:rtl/>
        </w:rPr>
        <w:t xml:space="preserve">نداریم. چون ایشان می‌گوید که تمام روایت‌های این کتاب </w:t>
      </w:r>
      <w:r>
        <w:rPr>
          <w:rFonts w:hint="cs"/>
          <w:rtl/>
        </w:rPr>
        <w:t xml:space="preserve">از کتبی استخراج شده که مشهور و علیه المعوّل است </w:t>
      </w:r>
      <w:r w:rsidRPr="00CC7D98">
        <w:rPr>
          <w:rFonts w:hint="cs"/>
          <w:rtl/>
        </w:rPr>
        <w:t>. کتاب‌هایی که اسم می‌برد، کتاب‌های حدیثی هستند</w:t>
      </w:r>
      <w:r>
        <w:rPr>
          <w:rFonts w:hint="cs"/>
          <w:rtl/>
        </w:rPr>
        <w:t xml:space="preserve">. خارجاً هم </w:t>
      </w:r>
      <w:r w:rsidRPr="00CC7D98">
        <w:rPr>
          <w:rFonts w:hint="cs"/>
          <w:rtl/>
        </w:rPr>
        <w:t xml:space="preserve"> می‌دانیم </w:t>
      </w:r>
      <w:r>
        <w:rPr>
          <w:rFonts w:hint="cs"/>
          <w:rtl/>
        </w:rPr>
        <w:t xml:space="preserve">روش </w:t>
      </w:r>
      <w:r w:rsidRPr="00CC7D98">
        <w:rPr>
          <w:rFonts w:hint="cs"/>
          <w:rtl/>
        </w:rPr>
        <w:t xml:space="preserve">مرحوم صدوق </w:t>
      </w:r>
      <w:r>
        <w:rPr>
          <w:rFonts w:hint="cs"/>
          <w:rtl/>
        </w:rPr>
        <w:t>این</w:t>
      </w:r>
      <w:r w:rsidRPr="00CC7D98">
        <w:rPr>
          <w:rFonts w:hint="cs"/>
          <w:rtl/>
        </w:rPr>
        <w:t xml:space="preserve"> نیست که به غیر روایات تمسک کند</w:t>
      </w:r>
      <w:r>
        <w:rPr>
          <w:rFonts w:hint="cs"/>
          <w:rtl/>
        </w:rPr>
        <w:t xml:space="preserve"> لذا اگر مطلبی را مثلا به امام صادق (ع) نسبت می دهد،</w:t>
      </w:r>
      <w:r w:rsidRPr="00CC7D98">
        <w:rPr>
          <w:rFonts w:hint="cs"/>
          <w:rtl/>
        </w:rPr>
        <w:t xml:space="preserve"> مشخص اس</w:t>
      </w:r>
      <w:r>
        <w:rPr>
          <w:rFonts w:hint="cs"/>
          <w:rtl/>
        </w:rPr>
        <w:t>ت که بر مبنای یک روایتی است.</w:t>
      </w:r>
      <w:r w:rsidRPr="00CC7D98">
        <w:rPr>
          <w:rFonts w:hint="cs"/>
          <w:rtl/>
        </w:rPr>
        <w:t xml:space="preserve"> ممکن است مرحوم صدوق بر مبنای آیة قرآن یک فتوایی را صادر بکند. ولی آیة باعث نمی‌شود </w:t>
      </w:r>
      <w:r w:rsidR="00BA19EB">
        <w:rPr>
          <w:rFonts w:cs="Cambria" w:hint="cs"/>
          <w:rtl/>
        </w:rPr>
        <w:t>"</w:t>
      </w:r>
      <w:r w:rsidRPr="00CC7D98">
        <w:rPr>
          <w:rFonts w:hint="cs"/>
          <w:rtl/>
        </w:rPr>
        <w:t>قال الصادق</w:t>
      </w:r>
      <w:r w:rsidR="00BA19EB">
        <w:rPr>
          <w:rFonts w:cs="Cambria" w:hint="cs"/>
          <w:rtl/>
        </w:rPr>
        <w:t>"</w:t>
      </w:r>
      <w:r w:rsidRPr="00CC7D98">
        <w:rPr>
          <w:rFonts w:hint="cs"/>
          <w:rtl/>
        </w:rPr>
        <w:t xml:space="preserve"> بگوید . </w:t>
      </w:r>
      <w:r>
        <w:rPr>
          <w:rFonts w:hint="cs"/>
          <w:rtl/>
        </w:rPr>
        <w:t>بنا بر این در اثبات نقل روایت</w:t>
      </w:r>
      <w:r w:rsidR="00BA19EB">
        <w:rPr>
          <w:rFonts w:hint="cs"/>
          <w:rtl/>
        </w:rPr>
        <w:t xml:space="preserve"> ،</w:t>
      </w:r>
      <w:r>
        <w:rPr>
          <w:rFonts w:hint="cs"/>
          <w:rtl/>
        </w:rPr>
        <w:t xml:space="preserve"> احتیاجی به اصاله الحس نیست </w:t>
      </w:r>
      <w:r w:rsidR="00BA19EB">
        <w:rPr>
          <w:rFonts w:hint="cs"/>
          <w:rtl/>
        </w:rPr>
        <w:t xml:space="preserve">. </w:t>
      </w:r>
      <w:r>
        <w:rPr>
          <w:rFonts w:hint="cs"/>
          <w:rtl/>
        </w:rPr>
        <w:t xml:space="preserve">اما </w:t>
      </w:r>
      <w:r w:rsidRPr="00CC7D98">
        <w:rPr>
          <w:rFonts w:hint="cs"/>
          <w:rtl/>
        </w:rPr>
        <w:t>اینکه ا</w:t>
      </w:r>
      <w:r>
        <w:rPr>
          <w:rFonts w:hint="cs"/>
          <w:rtl/>
        </w:rPr>
        <w:t>ین روایت معتبر هست یا نه باید مورد بحث قرار گیرد</w:t>
      </w:r>
      <w:r w:rsidRPr="00CC7D98">
        <w:rPr>
          <w:rFonts w:hint="cs"/>
          <w:rtl/>
        </w:rPr>
        <w:t xml:space="preserve">. </w:t>
      </w:r>
      <w:r>
        <w:rPr>
          <w:rFonts w:hint="cs"/>
          <w:rtl/>
        </w:rPr>
        <w:t>آنچه مسلم است این است که همه این روایات ،اخبار متواتر نیست که اعتبار آن قطعی باشد.</w:t>
      </w:r>
    </w:p>
    <w:p w:rsidR="000C0285" w:rsidRDefault="00414FBA" w:rsidP="00414FBA">
      <w:pPr>
        <w:pStyle w:val="Heading2"/>
        <w:rPr>
          <w:rtl/>
        </w:rPr>
      </w:pPr>
      <w:bookmarkStart w:id="5" w:name="_Toc30787062"/>
      <w:r>
        <w:rPr>
          <w:rFonts w:hint="cs"/>
          <w:rtl/>
        </w:rPr>
        <w:t>بررسی انواع مراسیل صدوق در فقیه</w:t>
      </w:r>
      <w:bookmarkEnd w:id="5"/>
    </w:p>
    <w:p w:rsidR="00B8360E" w:rsidRDefault="00B8360E" w:rsidP="000C0285">
      <w:pPr>
        <w:jc w:val="both"/>
        <w:rPr>
          <w:rtl/>
        </w:rPr>
      </w:pPr>
      <w:r>
        <w:rPr>
          <w:rFonts w:hint="cs"/>
          <w:rtl/>
        </w:rPr>
        <w:t>درباره احادیث مرسل یک بحث عام</w:t>
      </w:r>
      <w:r w:rsidRPr="00CC7D98">
        <w:rPr>
          <w:rFonts w:hint="cs"/>
          <w:rtl/>
        </w:rPr>
        <w:t xml:space="preserve"> وجود دارد. فرض کنید شیخ مفید اگ</w:t>
      </w:r>
      <w:r>
        <w:rPr>
          <w:rFonts w:hint="cs"/>
          <w:rtl/>
        </w:rPr>
        <w:t>ر</w:t>
      </w:r>
      <w:r w:rsidRPr="00CC7D98">
        <w:rPr>
          <w:rFonts w:hint="cs"/>
          <w:rtl/>
        </w:rPr>
        <w:t xml:space="preserve"> قال الصادق بگوید، آیا می‌توانیم آن را معتبر بدانیم؟ </w:t>
      </w:r>
      <w:r>
        <w:rPr>
          <w:rFonts w:hint="cs"/>
          <w:rtl/>
        </w:rPr>
        <w:t xml:space="preserve">قبل از او </w:t>
      </w:r>
      <w:r w:rsidRPr="00CC7D98">
        <w:rPr>
          <w:rFonts w:hint="cs"/>
          <w:rtl/>
        </w:rPr>
        <w:t xml:space="preserve"> ابن ابی عقیل در کتاب‌هایش </w:t>
      </w:r>
      <w:r>
        <w:rPr>
          <w:rFonts w:hint="cs"/>
          <w:rtl/>
        </w:rPr>
        <w:t>تعابیری مانند "</w:t>
      </w:r>
      <w:r w:rsidRPr="00CC7D98">
        <w:rPr>
          <w:rFonts w:hint="cs"/>
          <w:rtl/>
        </w:rPr>
        <w:t xml:space="preserve">علی ما </w:t>
      </w:r>
      <w:r>
        <w:rPr>
          <w:rFonts w:hint="cs"/>
          <w:rtl/>
        </w:rPr>
        <w:t>هو المروی عن آل محمد</w:t>
      </w:r>
      <w:r w:rsidR="000C0285">
        <w:rPr>
          <w:rFonts w:hint="cs"/>
          <w:rtl/>
        </w:rPr>
        <w:t xml:space="preserve">و </w:t>
      </w:r>
      <w:r>
        <w:rPr>
          <w:rFonts w:hint="cs"/>
          <w:rtl/>
        </w:rPr>
        <w:t xml:space="preserve">آل الرسول " زیاد به چشم می خورد  و یا مانند </w:t>
      </w:r>
      <w:r w:rsidRPr="00CC7D98">
        <w:rPr>
          <w:rFonts w:hint="cs"/>
          <w:rtl/>
        </w:rPr>
        <w:t>روایت‌های مرسلی که</w:t>
      </w:r>
      <w:r>
        <w:rPr>
          <w:rFonts w:hint="cs"/>
          <w:rtl/>
        </w:rPr>
        <w:t xml:space="preserve"> در  کلام شیخ طوسی در مبسوط یا خلاف وارد شده،</w:t>
      </w:r>
      <w:r w:rsidRPr="00CC7D98">
        <w:rPr>
          <w:rFonts w:hint="cs"/>
          <w:rtl/>
        </w:rPr>
        <w:t xml:space="preserve"> در کلام شیخ مفید در مقنعه وارد شده</w:t>
      </w:r>
      <w:r>
        <w:rPr>
          <w:rFonts w:hint="cs"/>
          <w:rtl/>
        </w:rPr>
        <w:t>...</w:t>
      </w:r>
      <w:r w:rsidRPr="00CC7D98">
        <w:rPr>
          <w:rFonts w:hint="cs"/>
          <w:rtl/>
        </w:rPr>
        <w:t xml:space="preserve"> اینها معتبر هست یا معتبر نیست؟</w:t>
      </w:r>
    </w:p>
    <w:p w:rsidR="00414FBA" w:rsidRPr="00CC7D98" w:rsidRDefault="00414FBA" w:rsidP="00414FBA">
      <w:pPr>
        <w:pStyle w:val="Heading3"/>
        <w:rPr>
          <w:rtl/>
        </w:rPr>
      </w:pPr>
      <w:bookmarkStart w:id="6" w:name="_Toc30787063"/>
      <w:r>
        <w:rPr>
          <w:rFonts w:hint="cs"/>
          <w:rtl/>
        </w:rPr>
        <w:t>تفاوت بین موارد احادیث مستحبات و واجبات در فقیه</w:t>
      </w:r>
      <w:bookmarkEnd w:id="6"/>
    </w:p>
    <w:p w:rsidR="00D22D12" w:rsidRPr="00CC7D98" w:rsidRDefault="00B8360E" w:rsidP="00D22D12">
      <w:pPr>
        <w:jc w:val="both"/>
        <w:rPr>
          <w:rtl/>
        </w:rPr>
      </w:pPr>
      <w:r w:rsidRPr="00CC7D98">
        <w:rPr>
          <w:rFonts w:hint="cs"/>
          <w:rtl/>
        </w:rPr>
        <w:t xml:space="preserve">ولی </w:t>
      </w:r>
      <w:r>
        <w:rPr>
          <w:rFonts w:hint="cs"/>
          <w:rtl/>
        </w:rPr>
        <w:t xml:space="preserve">در </w:t>
      </w:r>
      <w:r w:rsidRPr="00CC7D98">
        <w:rPr>
          <w:rFonts w:hint="cs"/>
          <w:rtl/>
        </w:rPr>
        <w:t xml:space="preserve">خصوص مرسلات صدوق یک بحث خاص </w:t>
      </w:r>
      <w:r>
        <w:rPr>
          <w:rFonts w:hint="cs"/>
          <w:rtl/>
        </w:rPr>
        <w:t xml:space="preserve">وجود </w:t>
      </w:r>
      <w:r w:rsidRPr="00CC7D98">
        <w:rPr>
          <w:rFonts w:hint="cs"/>
          <w:rtl/>
        </w:rPr>
        <w:t xml:space="preserve">دارد </w:t>
      </w:r>
      <w:r>
        <w:rPr>
          <w:rFonts w:hint="cs"/>
          <w:rtl/>
        </w:rPr>
        <w:t>.</w:t>
      </w:r>
      <w:r w:rsidR="00D22D12">
        <w:rPr>
          <w:rFonts w:hint="cs"/>
          <w:rtl/>
        </w:rPr>
        <w:t>به این نکته هم لازم است توجه کنیم</w:t>
      </w:r>
      <w:r w:rsidR="00D22D12" w:rsidRPr="00D22D12">
        <w:rPr>
          <w:rFonts w:hint="cs"/>
          <w:rtl/>
        </w:rPr>
        <w:t xml:space="preserve"> </w:t>
      </w:r>
      <w:r w:rsidR="00D22D12">
        <w:rPr>
          <w:rFonts w:hint="cs"/>
          <w:rtl/>
        </w:rPr>
        <w:t>اگر به مرسلات فقیه نگاه کنیم این طور نیست که در همه موارد حتما</w:t>
      </w:r>
      <w:r w:rsidR="00D22D12" w:rsidRPr="00CC7D98">
        <w:rPr>
          <w:rFonts w:hint="cs"/>
          <w:rtl/>
        </w:rPr>
        <w:t xml:space="preserve"> یک روایت معتبری کنارش بوده</w:t>
      </w:r>
      <w:r w:rsidR="00D22D12">
        <w:rPr>
          <w:rFonts w:hint="cs"/>
          <w:rtl/>
        </w:rPr>
        <w:t xml:space="preserve"> است و شیخ صدوق  روایات مرسل </w:t>
      </w:r>
      <w:r w:rsidR="00D22D12" w:rsidRPr="00CC7D98">
        <w:rPr>
          <w:rFonts w:hint="cs"/>
          <w:rtl/>
        </w:rPr>
        <w:t xml:space="preserve">را فقط به عنوان مؤید ذکر </w:t>
      </w:r>
      <w:r w:rsidR="00D22D12">
        <w:rPr>
          <w:rFonts w:hint="cs"/>
          <w:rtl/>
        </w:rPr>
        <w:t>کرده باشد</w:t>
      </w:r>
      <w:r w:rsidR="00D22D12" w:rsidRPr="00CC7D98">
        <w:rPr>
          <w:rFonts w:hint="cs"/>
          <w:rtl/>
        </w:rPr>
        <w:t xml:space="preserve">. اصلاً علتی که ما به این مرسلات نیاز داریم این است که منفردند. </w:t>
      </w:r>
    </w:p>
    <w:p w:rsidR="00B8360E" w:rsidRDefault="00B8360E" w:rsidP="00A31A49">
      <w:pPr>
        <w:jc w:val="both"/>
        <w:rPr>
          <w:rtl/>
        </w:rPr>
      </w:pPr>
      <w:r w:rsidRPr="00CC7D98">
        <w:rPr>
          <w:rFonts w:hint="cs"/>
          <w:rtl/>
        </w:rPr>
        <w:t>مرسلات صدوق گونه‌های مختلف دارد. در بعضی موارد مرحوم صدوق اصلاً در مقام بیان سلسل</w:t>
      </w:r>
      <w:r>
        <w:rPr>
          <w:rFonts w:hint="cs"/>
          <w:rtl/>
        </w:rPr>
        <w:t xml:space="preserve">ة سند نیست. مثلاً در مستحبات و </w:t>
      </w:r>
      <w:r w:rsidRPr="00CC7D98">
        <w:rPr>
          <w:rFonts w:hint="cs"/>
          <w:rtl/>
        </w:rPr>
        <w:t xml:space="preserve">فضائل </w:t>
      </w:r>
      <w:r>
        <w:rPr>
          <w:rFonts w:hint="cs"/>
          <w:rtl/>
        </w:rPr>
        <w:t>و..اگر</w:t>
      </w:r>
      <w:r w:rsidRPr="00CC7D98">
        <w:rPr>
          <w:rFonts w:hint="cs"/>
          <w:rtl/>
        </w:rPr>
        <w:t xml:space="preserve"> کسی در فقیه دقت کند،</w:t>
      </w:r>
      <w:r>
        <w:rPr>
          <w:rFonts w:hint="cs"/>
          <w:rtl/>
        </w:rPr>
        <w:t>مشاهده می کند</w:t>
      </w:r>
      <w:r w:rsidRPr="00CC7D98">
        <w:rPr>
          <w:rFonts w:hint="cs"/>
          <w:rtl/>
        </w:rPr>
        <w:t xml:space="preserve"> بین جاهایی که می‌خواهد مستحبات را ذکر بکند، و جاهایی </w:t>
      </w:r>
      <w:r>
        <w:rPr>
          <w:rFonts w:hint="cs"/>
          <w:rtl/>
        </w:rPr>
        <w:t xml:space="preserve">که نمی‌خواهد مستحبات را ذکر کند تفاوت وجود دارد. در جاهایی که </w:t>
      </w:r>
      <w:r w:rsidRPr="00CC7D98">
        <w:rPr>
          <w:rFonts w:hint="cs"/>
          <w:rtl/>
        </w:rPr>
        <w:t>می‌خواهد مستحبات را ذکر کند اصلاً مقید به سند نیست</w:t>
      </w:r>
      <w:r>
        <w:rPr>
          <w:rFonts w:hint="cs"/>
          <w:rtl/>
        </w:rPr>
        <w:t xml:space="preserve"> و تنها قال الصادق را می آورد.</w:t>
      </w:r>
      <w:r w:rsidRPr="00CC7D98">
        <w:rPr>
          <w:rFonts w:hint="cs"/>
          <w:rtl/>
        </w:rPr>
        <w:t xml:space="preserve"> همین عدم تقید به سند خودش نشانگر این است که مرحوم صدوق به اعتبار سند نمی‌خواهد این روایت را تصحیح کند. و الا </w:t>
      </w:r>
      <w:r>
        <w:rPr>
          <w:rFonts w:hint="cs"/>
          <w:rtl/>
        </w:rPr>
        <w:t>فرقی بین مستحبات و واجبات نیست.</w:t>
      </w:r>
    </w:p>
    <w:p w:rsidR="00B8360E" w:rsidRDefault="00B8360E" w:rsidP="00414FBA">
      <w:pPr>
        <w:jc w:val="both"/>
        <w:rPr>
          <w:rtl/>
        </w:rPr>
      </w:pPr>
      <w:r w:rsidRPr="00CC7D98">
        <w:rPr>
          <w:rFonts w:hint="cs"/>
          <w:rtl/>
        </w:rPr>
        <w:t xml:space="preserve"> پیداست </w:t>
      </w:r>
      <w:r w:rsidR="00414FBA">
        <w:rPr>
          <w:rFonts w:hint="cs"/>
          <w:rtl/>
        </w:rPr>
        <w:t xml:space="preserve">به </w:t>
      </w:r>
      <w:r w:rsidRPr="00CC7D98">
        <w:rPr>
          <w:rFonts w:hint="cs"/>
          <w:rtl/>
        </w:rPr>
        <w:t xml:space="preserve">یک مبنای دیگری، مثلاً تسامح در ادلة سنن </w:t>
      </w:r>
      <w:r w:rsidR="00414FBA">
        <w:rPr>
          <w:rFonts w:hint="cs"/>
          <w:rtl/>
        </w:rPr>
        <w:t xml:space="preserve">،اعتماد دارد </w:t>
      </w:r>
      <w:r>
        <w:rPr>
          <w:rFonts w:hint="cs"/>
          <w:rtl/>
        </w:rPr>
        <w:t>ولو این که از باب  احادیث من بلغ نباشد و مثلا  به خاطر حسن انقیاد عقلی باشد.</w:t>
      </w:r>
      <w:r w:rsidRPr="00CC7D98">
        <w:rPr>
          <w:rFonts w:hint="cs"/>
          <w:rtl/>
        </w:rPr>
        <w:t xml:space="preserve"> به هر حال اینکه ایشان در نحوة اسنادها بین موارد مستحبات و واجبات فرق می‌گذارد</w:t>
      </w:r>
      <w:r>
        <w:rPr>
          <w:rFonts w:hint="cs"/>
          <w:rtl/>
        </w:rPr>
        <w:t xml:space="preserve"> و </w:t>
      </w:r>
      <w:r w:rsidRPr="00CC7D98">
        <w:rPr>
          <w:rFonts w:hint="cs"/>
          <w:rtl/>
        </w:rPr>
        <w:t xml:space="preserve">مستحبات را معمولاً مرسل ذکر می‌کند، پیداست در مستحبات چندان به سند اعتنا ندارد. </w:t>
      </w:r>
    </w:p>
    <w:p w:rsidR="00414FBA" w:rsidRPr="00CC7D98" w:rsidRDefault="00414FBA" w:rsidP="00414FBA">
      <w:pPr>
        <w:pStyle w:val="Heading3"/>
        <w:rPr>
          <w:rtl/>
        </w:rPr>
      </w:pPr>
      <w:bookmarkStart w:id="7" w:name="_Toc30787064"/>
      <w:r>
        <w:rPr>
          <w:rFonts w:hint="cs"/>
          <w:rtl/>
        </w:rPr>
        <w:t>عدم جریان اصاله الحس در احادیث مرسل مربوط به  واجبات</w:t>
      </w:r>
      <w:bookmarkEnd w:id="7"/>
      <w:r>
        <w:rPr>
          <w:rFonts w:hint="cs"/>
          <w:rtl/>
        </w:rPr>
        <w:t xml:space="preserve"> </w:t>
      </w:r>
    </w:p>
    <w:p w:rsidR="00B8360E" w:rsidRDefault="00B8360E" w:rsidP="00A31A49">
      <w:pPr>
        <w:jc w:val="both"/>
        <w:rPr>
          <w:rtl/>
        </w:rPr>
      </w:pPr>
      <w:r>
        <w:rPr>
          <w:rFonts w:hint="cs"/>
          <w:rtl/>
        </w:rPr>
        <w:t xml:space="preserve">اما </w:t>
      </w:r>
      <w:r w:rsidRPr="00CC7D98">
        <w:rPr>
          <w:rFonts w:hint="cs"/>
          <w:rtl/>
        </w:rPr>
        <w:t xml:space="preserve">در واجبات در خیلی </w:t>
      </w:r>
      <w:r>
        <w:rPr>
          <w:rFonts w:hint="cs"/>
          <w:rtl/>
        </w:rPr>
        <w:t>موارد می بینیم  ایشان ۲۰ تا روایت نقل می کند و بین آنها 3 یا</w:t>
      </w:r>
      <w:r w:rsidRPr="00CC7D98">
        <w:rPr>
          <w:rFonts w:hint="cs"/>
          <w:rtl/>
        </w:rPr>
        <w:t xml:space="preserve"> ۴ </w:t>
      </w:r>
      <w:r>
        <w:rPr>
          <w:rFonts w:hint="cs"/>
          <w:rtl/>
        </w:rPr>
        <w:t>حدیث مرسل نقل می کند. بحث این است که چرا مرحوم صدوق در بعضی موارد</w:t>
      </w:r>
      <w:r w:rsidRPr="00CC7D98">
        <w:rPr>
          <w:rFonts w:hint="cs"/>
          <w:rtl/>
        </w:rPr>
        <w:t xml:space="preserve"> نام راوی را </w:t>
      </w:r>
      <w:r>
        <w:rPr>
          <w:rFonts w:hint="cs"/>
          <w:rtl/>
        </w:rPr>
        <w:t>آورده و در برخی موارد دیگر</w:t>
      </w:r>
      <w:r w:rsidRPr="00CC7D98">
        <w:rPr>
          <w:rFonts w:hint="cs"/>
          <w:rtl/>
        </w:rPr>
        <w:t xml:space="preserve"> نیاورده؟ </w:t>
      </w:r>
    </w:p>
    <w:p w:rsidR="00B8360E" w:rsidRDefault="00B8360E" w:rsidP="00414FBA">
      <w:pPr>
        <w:jc w:val="both"/>
        <w:rPr>
          <w:rtl/>
        </w:rPr>
      </w:pPr>
      <w:r>
        <w:rPr>
          <w:rFonts w:hint="cs"/>
          <w:rtl/>
        </w:rPr>
        <w:t xml:space="preserve">ما </w:t>
      </w:r>
      <w:r w:rsidRPr="00CC7D98">
        <w:rPr>
          <w:rFonts w:hint="cs"/>
          <w:rtl/>
        </w:rPr>
        <w:t xml:space="preserve"> این </w:t>
      </w:r>
      <w:r>
        <w:rPr>
          <w:rFonts w:hint="cs"/>
          <w:rtl/>
        </w:rPr>
        <w:t xml:space="preserve">موارد </w:t>
      </w:r>
      <w:r w:rsidRPr="00CC7D98">
        <w:rPr>
          <w:rFonts w:hint="cs"/>
          <w:rtl/>
        </w:rPr>
        <w:t>را بررسی کرد</w:t>
      </w:r>
      <w:r>
        <w:rPr>
          <w:rFonts w:hint="cs"/>
          <w:rtl/>
        </w:rPr>
        <w:t>ی</w:t>
      </w:r>
      <w:r w:rsidR="00414FBA">
        <w:rPr>
          <w:rFonts w:hint="cs"/>
          <w:rtl/>
        </w:rPr>
        <w:t>م. یک چیزی حدود ۶۰ تا</w:t>
      </w:r>
      <w:r w:rsidRPr="00CC7D98">
        <w:rPr>
          <w:rFonts w:hint="cs"/>
          <w:rtl/>
        </w:rPr>
        <w:t xml:space="preserve"> ۷۰ درصد مواردی که مرحوم صدوق در این موارد مرسل ذکر کرده در </w:t>
      </w:r>
      <w:r>
        <w:rPr>
          <w:rFonts w:hint="cs"/>
          <w:rtl/>
        </w:rPr>
        <w:t xml:space="preserve">منابع </w:t>
      </w:r>
      <w:r w:rsidRPr="00CC7D98">
        <w:rPr>
          <w:rFonts w:hint="cs"/>
          <w:rtl/>
        </w:rPr>
        <w:t xml:space="preserve"> دیگر هم خب</w:t>
      </w:r>
      <w:r>
        <w:rPr>
          <w:rFonts w:hint="cs"/>
          <w:rtl/>
        </w:rPr>
        <w:t xml:space="preserve">ر مرسل بوده </w:t>
      </w:r>
      <w:r w:rsidR="00414FBA">
        <w:rPr>
          <w:rFonts w:hint="cs"/>
          <w:rtl/>
        </w:rPr>
        <w:t xml:space="preserve">است </w:t>
      </w:r>
      <w:r>
        <w:rPr>
          <w:rFonts w:hint="cs"/>
          <w:rtl/>
        </w:rPr>
        <w:t xml:space="preserve">یعنی( عمّن اخبره یا </w:t>
      </w:r>
      <w:r w:rsidRPr="00CC7D98">
        <w:rPr>
          <w:rFonts w:hint="cs"/>
          <w:rtl/>
        </w:rPr>
        <w:t xml:space="preserve">عن رجلٍ </w:t>
      </w:r>
      <w:r>
        <w:rPr>
          <w:rFonts w:hint="cs"/>
          <w:rtl/>
        </w:rPr>
        <w:t xml:space="preserve">و..) </w:t>
      </w:r>
      <w:r w:rsidRPr="00CC7D98">
        <w:rPr>
          <w:rFonts w:hint="cs"/>
          <w:rtl/>
        </w:rPr>
        <w:t>بوده، یا مرسل بوده یا راوی‌اش مجهول بالمرّة بوده که ذکر راوی هیچ اعتباری بر روایت نمی‌آورده</w:t>
      </w:r>
      <w:r>
        <w:rPr>
          <w:rFonts w:hint="cs"/>
          <w:rtl/>
        </w:rPr>
        <w:t xml:space="preserve"> است </w:t>
      </w:r>
      <w:r w:rsidRPr="00CC7D98">
        <w:rPr>
          <w:rFonts w:hint="cs"/>
          <w:rtl/>
        </w:rPr>
        <w:t>. در واقع</w:t>
      </w:r>
      <w:r>
        <w:rPr>
          <w:rFonts w:hint="cs"/>
          <w:rtl/>
        </w:rPr>
        <w:t xml:space="preserve"> به این نتیجه می رسیم </w:t>
      </w:r>
      <w:r w:rsidRPr="00CC7D98">
        <w:rPr>
          <w:rFonts w:hint="cs"/>
          <w:rtl/>
        </w:rPr>
        <w:t xml:space="preserve"> مرحوم صدوق اگر به این خبر اعتماد کرده حتماً به خاطر سند نبوده، </w:t>
      </w:r>
      <w:r>
        <w:rPr>
          <w:rFonts w:hint="cs"/>
          <w:rtl/>
        </w:rPr>
        <w:t xml:space="preserve">بلکه </w:t>
      </w:r>
      <w:r w:rsidRPr="00CC7D98">
        <w:rPr>
          <w:rFonts w:hint="cs"/>
          <w:rtl/>
        </w:rPr>
        <w:t xml:space="preserve">به خاطر قرائن خارجیه بوده. </w:t>
      </w:r>
      <w:r w:rsidR="00414FBA">
        <w:rPr>
          <w:rFonts w:hint="cs"/>
          <w:rtl/>
        </w:rPr>
        <w:t>تن</w:t>
      </w:r>
      <w:r>
        <w:rPr>
          <w:rFonts w:hint="cs"/>
          <w:rtl/>
        </w:rPr>
        <w:t>ها در حدود ۱۰ درصد</w:t>
      </w:r>
      <w:r w:rsidRPr="00CC7D98">
        <w:rPr>
          <w:rFonts w:hint="cs"/>
          <w:rtl/>
        </w:rPr>
        <w:t xml:space="preserve"> </w:t>
      </w:r>
      <w:r w:rsidR="00414FBA">
        <w:rPr>
          <w:rFonts w:hint="cs"/>
          <w:rtl/>
        </w:rPr>
        <w:t xml:space="preserve"> ،</w:t>
      </w:r>
      <w:r w:rsidRPr="00CC7D98">
        <w:rPr>
          <w:rFonts w:hint="cs"/>
          <w:rtl/>
        </w:rPr>
        <w:t xml:space="preserve">مواردی </w:t>
      </w:r>
      <w:r>
        <w:rPr>
          <w:rFonts w:hint="cs"/>
          <w:rtl/>
        </w:rPr>
        <w:t>بوده که روایت سندهای زیاد داشته است.</w:t>
      </w:r>
      <w:r w:rsidRPr="00CC7D98">
        <w:rPr>
          <w:rFonts w:hint="cs"/>
          <w:rtl/>
        </w:rPr>
        <w:t>۱۰</w:t>
      </w:r>
      <w:r>
        <w:rPr>
          <w:rFonts w:hint="cs"/>
          <w:rtl/>
        </w:rPr>
        <w:t>-</w:t>
      </w:r>
      <w:r w:rsidRPr="00CC7D98">
        <w:rPr>
          <w:rFonts w:hint="cs"/>
          <w:rtl/>
        </w:rPr>
        <w:t xml:space="preserve">۲۰ درصد هم مجهول است </w:t>
      </w:r>
      <w:r>
        <w:rPr>
          <w:rFonts w:hint="cs"/>
          <w:rtl/>
        </w:rPr>
        <w:t xml:space="preserve">که </w:t>
      </w:r>
      <w:r w:rsidRPr="00CC7D98">
        <w:rPr>
          <w:rFonts w:hint="cs"/>
          <w:rtl/>
        </w:rPr>
        <w:t xml:space="preserve">نمی‌دانیم علت </w:t>
      </w:r>
      <w:r>
        <w:rPr>
          <w:rFonts w:hint="cs"/>
          <w:rtl/>
        </w:rPr>
        <w:t>چه بوده است</w:t>
      </w:r>
      <w:r w:rsidR="00414FBA">
        <w:rPr>
          <w:rFonts w:hint="cs"/>
          <w:rtl/>
        </w:rPr>
        <w:t>.</w:t>
      </w:r>
      <w:r w:rsidRPr="00CC7D98">
        <w:rPr>
          <w:rFonts w:hint="cs"/>
          <w:rtl/>
        </w:rPr>
        <w:t xml:space="preserve"> مواردی که روایت هست</w:t>
      </w:r>
      <w:r>
        <w:rPr>
          <w:rFonts w:hint="cs"/>
          <w:rtl/>
        </w:rPr>
        <w:t xml:space="preserve"> و</w:t>
      </w:r>
      <w:r w:rsidRPr="00CC7D98">
        <w:rPr>
          <w:rFonts w:hint="cs"/>
          <w:rtl/>
        </w:rPr>
        <w:t xml:space="preserve"> به دلیل پر راوی بودن و تعداد زیاد راوی </w:t>
      </w:r>
      <w:r>
        <w:rPr>
          <w:rFonts w:hint="cs"/>
          <w:rtl/>
        </w:rPr>
        <w:t>،</w:t>
      </w:r>
      <w:r w:rsidRPr="00CC7D98">
        <w:rPr>
          <w:rFonts w:hint="cs"/>
          <w:rtl/>
        </w:rPr>
        <w:t xml:space="preserve"> مرحوم صدوق نام روات را نیاورده</w:t>
      </w:r>
      <w:r w:rsidR="00414FBA">
        <w:rPr>
          <w:rFonts w:hint="cs"/>
          <w:rtl/>
        </w:rPr>
        <w:t xml:space="preserve"> </w:t>
      </w:r>
      <w:r>
        <w:rPr>
          <w:rFonts w:hint="cs"/>
          <w:rtl/>
        </w:rPr>
        <w:t>است.</w:t>
      </w:r>
      <w:r w:rsidRPr="00CC7D98">
        <w:rPr>
          <w:rFonts w:hint="cs"/>
          <w:rtl/>
        </w:rPr>
        <w:t xml:space="preserve"> با آمارگیری و تتبع در موارد مختلف چیزی حدود ۱۰ درصد است </w:t>
      </w:r>
      <w:r>
        <w:rPr>
          <w:rFonts w:hint="cs"/>
          <w:rtl/>
        </w:rPr>
        <w:t>.</w:t>
      </w:r>
    </w:p>
    <w:p w:rsidR="00B8360E" w:rsidRPr="00CC7D98" w:rsidRDefault="00B8360E" w:rsidP="00A31A49">
      <w:pPr>
        <w:jc w:val="both"/>
        <w:rPr>
          <w:rtl/>
        </w:rPr>
      </w:pPr>
      <w:r w:rsidRPr="00CC7D98">
        <w:rPr>
          <w:rFonts w:hint="cs"/>
          <w:rtl/>
        </w:rPr>
        <w:t>بنابراین ما در جایی می‌توانیم اصالة الحس را جاری کنیم که قرینة عقلایی بر حدسی بودن نباشد. و ما در مورد مرسلات صدوق قرین</w:t>
      </w:r>
      <w:r>
        <w:rPr>
          <w:rFonts w:hint="cs"/>
          <w:rtl/>
        </w:rPr>
        <w:t xml:space="preserve">ة روشن بر حدسی بودن اکثر موارد </w:t>
      </w:r>
      <w:r w:rsidRPr="00CC7D98">
        <w:rPr>
          <w:rFonts w:hint="cs"/>
          <w:rtl/>
        </w:rPr>
        <w:t>داریم. و درجایی که قرینة بر حدسی بودن اکثر موارد وجود داشته باشد اصالة الحس جاری نمی‌شود.</w:t>
      </w:r>
    </w:p>
    <w:p w:rsidR="00B8360E" w:rsidRDefault="00B8360E" w:rsidP="00D22D12">
      <w:pPr>
        <w:jc w:val="both"/>
        <w:rPr>
          <w:rtl/>
        </w:rPr>
      </w:pPr>
      <w:r>
        <w:rPr>
          <w:rFonts w:hint="cs"/>
          <w:rtl/>
        </w:rPr>
        <w:t>توضیحات مفصل‌تر این بحث</w:t>
      </w:r>
      <w:r w:rsidR="00D22D12">
        <w:rPr>
          <w:rFonts w:hint="cs"/>
          <w:rtl/>
        </w:rPr>
        <w:t xml:space="preserve"> را در مقدمه‌ای که در</w:t>
      </w:r>
      <w:r w:rsidRPr="00CC7D98">
        <w:rPr>
          <w:rFonts w:hint="cs"/>
          <w:rtl/>
        </w:rPr>
        <w:t xml:space="preserve"> درایة النور نوشتم </w:t>
      </w:r>
      <w:r>
        <w:rPr>
          <w:rFonts w:hint="cs"/>
          <w:rtl/>
        </w:rPr>
        <w:t xml:space="preserve">در </w:t>
      </w:r>
      <w:r w:rsidRPr="00CC7D98">
        <w:rPr>
          <w:rFonts w:hint="cs"/>
          <w:rtl/>
        </w:rPr>
        <w:t xml:space="preserve">مورد مرسلات صدوق </w:t>
      </w:r>
      <w:r w:rsidR="00D22D12">
        <w:rPr>
          <w:rFonts w:hint="cs"/>
          <w:rtl/>
        </w:rPr>
        <w:t xml:space="preserve">،ب </w:t>
      </w:r>
      <w:r>
        <w:rPr>
          <w:rFonts w:hint="cs"/>
          <w:rtl/>
        </w:rPr>
        <w:t xml:space="preserve">حث کرده ایم و </w:t>
      </w:r>
      <w:r w:rsidR="00D22D12">
        <w:rPr>
          <w:rFonts w:hint="cs"/>
          <w:rtl/>
        </w:rPr>
        <w:t>بعضی نمونه‌های ذکر کرده ایم.</w:t>
      </w:r>
    </w:p>
    <w:p w:rsidR="00B8360E" w:rsidRPr="00D22D12" w:rsidRDefault="00B8360E" w:rsidP="00D22D12">
      <w:pPr>
        <w:jc w:val="both"/>
        <w:rPr>
          <w:rtl/>
        </w:rPr>
      </w:pPr>
      <w:r>
        <w:rPr>
          <w:rFonts w:hint="cs"/>
          <w:rtl/>
        </w:rPr>
        <w:t xml:space="preserve">ما در حقیقت به </w:t>
      </w:r>
      <w:r w:rsidRPr="00CC7D98">
        <w:rPr>
          <w:rFonts w:hint="cs"/>
          <w:rtl/>
        </w:rPr>
        <w:t xml:space="preserve">دو طریق هم بحث را دنبال کردم.یک طریق این است که یک </w:t>
      </w:r>
      <w:r>
        <w:rPr>
          <w:rFonts w:hint="cs"/>
          <w:rtl/>
        </w:rPr>
        <w:t xml:space="preserve">مجموعة مرسلات را، مثلاً ۳۰، ۴۰ </w:t>
      </w:r>
      <w:r w:rsidRPr="00CC7D98">
        <w:rPr>
          <w:rFonts w:hint="cs"/>
          <w:rtl/>
        </w:rPr>
        <w:t xml:space="preserve"> مرسل مختلف را دنبال کردم که این مرسلات آیا در جای دیگر نقل شدند یا در جای دیگر نقل نشدند. مثلاً از این ۳۰ تا مرسل </w:t>
      </w:r>
      <w:r>
        <w:rPr>
          <w:rFonts w:hint="cs"/>
          <w:rtl/>
        </w:rPr>
        <w:t xml:space="preserve">حدود </w:t>
      </w:r>
      <w:r w:rsidRPr="00CC7D98">
        <w:rPr>
          <w:rFonts w:hint="cs"/>
          <w:rtl/>
        </w:rPr>
        <w:t xml:space="preserve">۲۰ </w:t>
      </w:r>
      <w:r w:rsidRPr="00D22D12">
        <w:rPr>
          <w:rFonts w:hint="cs"/>
          <w:rtl/>
        </w:rPr>
        <w:t>مورد در منابع دیگر نقل شده اند که روی آنها آمارگیری کرده ایم.</w:t>
      </w:r>
    </w:p>
    <w:p w:rsidR="00D22D12" w:rsidRDefault="00B8360E" w:rsidP="00D22D12">
      <w:pPr>
        <w:jc w:val="both"/>
        <w:rPr>
          <w:rtl/>
        </w:rPr>
      </w:pPr>
      <w:r w:rsidRPr="00D22D12">
        <w:rPr>
          <w:rFonts w:hint="cs"/>
          <w:rtl/>
        </w:rPr>
        <w:t>یک روش این است  که در بعضی موارد منبع شیخ صدوق با مقارنة روایت ترتیبی به دست می‌آید. مثلاً فرض کنید بعضی موارد از کافی گرفته شده</w:t>
      </w:r>
      <w:r w:rsidR="00D22D12" w:rsidRPr="00D22D12">
        <w:rPr>
          <w:rFonts w:hint="cs"/>
          <w:rtl/>
        </w:rPr>
        <w:t xml:space="preserve"> </w:t>
      </w:r>
      <w:r w:rsidRPr="00D22D12">
        <w:rPr>
          <w:rFonts w:hint="cs"/>
          <w:rtl/>
        </w:rPr>
        <w:t xml:space="preserve">است . بعضی موارد از کتاب محاسن گرفته شده است. کتاب محاسن در قسمت کتاب الحج قسمتی دارد </w:t>
      </w:r>
      <w:r w:rsidR="00D22D12" w:rsidRPr="00D22D12">
        <w:rPr>
          <w:rFonts w:hint="cs"/>
          <w:rtl/>
        </w:rPr>
        <w:t>با عنوان "</w:t>
      </w:r>
      <w:r w:rsidRPr="00D22D12">
        <w:rPr>
          <w:rFonts w:hint="cs"/>
          <w:rtl/>
        </w:rPr>
        <w:t xml:space="preserve">کتاب السفر </w:t>
      </w:r>
      <w:r w:rsidR="00D22D12" w:rsidRPr="00D22D12">
        <w:rPr>
          <w:rFonts w:cs="Cambria" w:hint="cs"/>
          <w:rtl/>
        </w:rPr>
        <w:t xml:space="preserve">" </w:t>
      </w:r>
      <w:r w:rsidR="00D22D12" w:rsidRPr="00D22D12">
        <w:rPr>
          <w:rFonts w:hint="cs"/>
          <w:rtl/>
        </w:rPr>
        <w:t>که</w:t>
      </w:r>
      <w:r w:rsidR="00D22D12" w:rsidRPr="00D22D12">
        <w:rPr>
          <w:rFonts w:cs="Sakkal Majalla" w:hint="cs"/>
          <w:rtl/>
        </w:rPr>
        <w:t xml:space="preserve"> </w:t>
      </w:r>
      <w:r w:rsidRPr="00D22D12">
        <w:rPr>
          <w:rFonts w:hint="cs"/>
          <w:rtl/>
        </w:rPr>
        <w:t>همه احادیث فقیه در این بخش  از محاسن</w:t>
      </w:r>
      <w:r w:rsidR="00D22D12">
        <w:rPr>
          <w:rFonts w:hint="cs"/>
          <w:rtl/>
        </w:rPr>
        <w:t xml:space="preserve"> گرفته شده </w:t>
      </w:r>
      <w:r w:rsidRPr="00D22D12">
        <w:rPr>
          <w:rFonts w:hint="cs"/>
          <w:rtl/>
        </w:rPr>
        <w:t xml:space="preserve">است. </w:t>
      </w:r>
    </w:p>
    <w:p w:rsidR="00B8360E" w:rsidRPr="00CC7D98" w:rsidRDefault="00B8360E" w:rsidP="00D22D12">
      <w:pPr>
        <w:jc w:val="both"/>
        <w:rPr>
          <w:rtl/>
        </w:rPr>
      </w:pPr>
      <w:r w:rsidRPr="00D22D12">
        <w:rPr>
          <w:rFonts w:hint="cs"/>
          <w:rtl/>
        </w:rPr>
        <w:t>مقایسة</w:t>
      </w:r>
      <w:r w:rsidR="00D22D12">
        <w:rPr>
          <w:rFonts w:hint="cs"/>
          <w:rtl/>
        </w:rPr>
        <w:t xml:space="preserve"> با محاسن نشان می‌دهد که آن جا</w:t>
      </w:r>
      <w:r w:rsidRPr="00D22D12">
        <w:rPr>
          <w:rFonts w:hint="cs"/>
          <w:rtl/>
        </w:rPr>
        <w:t xml:space="preserve">یی که در محاسن </w:t>
      </w:r>
      <w:r w:rsidR="00D22D12">
        <w:rPr>
          <w:rFonts w:hint="cs"/>
          <w:rtl/>
        </w:rPr>
        <w:t>به عنوان مثال ،</w:t>
      </w:r>
      <w:r w:rsidRPr="00D22D12">
        <w:rPr>
          <w:rFonts w:hint="cs"/>
          <w:rtl/>
        </w:rPr>
        <w:t>روایت اینگونه</w:t>
      </w:r>
      <w:r w:rsidRPr="00CC7D98">
        <w:rPr>
          <w:rFonts w:hint="cs"/>
          <w:rtl/>
        </w:rPr>
        <w:t xml:space="preserve"> بوده </w:t>
      </w:r>
      <w:r>
        <w:rPr>
          <w:rFonts w:hint="cs"/>
          <w:rtl/>
        </w:rPr>
        <w:t>«</w:t>
      </w:r>
      <w:r w:rsidRPr="00CC7D98">
        <w:rPr>
          <w:rFonts w:hint="cs"/>
          <w:rtl/>
        </w:rPr>
        <w:t>عن ابن ابی عمیر عمن اخ</w:t>
      </w:r>
      <w:r>
        <w:rPr>
          <w:rFonts w:hint="cs"/>
          <w:rtl/>
        </w:rPr>
        <w:t xml:space="preserve">بره عن ابی عبدالله علیه السلام» تبدیل </w:t>
      </w:r>
      <w:r w:rsidRPr="00CC7D98">
        <w:rPr>
          <w:rFonts w:hint="cs"/>
          <w:rtl/>
        </w:rPr>
        <w:t xml:space="preserve"> به </w:t>
      </w:r>
      <w:r>
        <w:rPr>
          <w:rFonts w:hint="cs"/>
          <w:rtl/>
        </w:rPr>
        <w:t>«</w:t>
      </w:r>
      <w:r w:rsidRPr="00CC7D98">
        <w:rPr>
          <w:rFonts w:hint="cs"/>
          <w:rtl/>
        </w:rPr>
        <w:t xml:space="preserve">قال الصادق علیه السلام </w:t>
      </w:r>
      <w:r>
        <w:rPr>
          <w:rFonts w:hint="cs"/>
          <w:rtl/>
        </w:rPr>
        <w:t xml:space="preserve">» شده است. آوردن نام راوی در این موارد هم </w:t>
      </w:r>
      <w:r w:rsidRPr="00CC7D98">
        <w:rPr>
          <w:rFonts w:hint="cs"/>
          <w:rtl/>
        </w:rPr>
        <w:t xml:space="preserve"> هیچ ارزشی برای اعتبار سند ندارد. بنابراین </w:t>
      </w:r>
      <w:r>
        <w:rPr>
          <w:rFonts w:hint="cs"/>
          <w:rtl/>
        </w:rPr>
        <w:t>اعتماد ایشان</w:t>
      </w:r>
      <w:r w:rsidRPr="00CC7D98">
        <w:rPr>
          <w:rFonts w:hint="cs"/>
          <w:rtl/>
        </w:rPr>
        <w:t xml:space="preserve"> به روایت به قرینة خارجیه است. چون اعتمادش به قرینة خارجیه است، </w:t>
      </w:r>
      <w:r>
        <w:rPr>
          <w:rFonts w:hint="cs"/>
          <w:rtl/>
        </w:rPr>
        <w:t>نقل سند فایده ای ندارد.</w:t>
      </w:r>
    </w:p>
    <w:p w:rsidR="00B8360E" w:rsidRDefault="00B8360E" w:rsidP="00A31A49">
      <w:pPr>
        <w:jc w:val="both"/>
        <w:rPr>
          <w:rtl/>
        </w:rPr>
      </w:pPr>
      <w:r w:rsidRPr="00CC7D98">
        <w:rPr>
          <w:rFonts w:hint="cs"/>
          <w:rtl/>
        </w:rPr>
        <w:t xml:space="preserve"> ما در جایی می‌توانیم اصالة الحس را جاری کنیم که </w:t>
      </w:r>
      <w:r>
        <w:rPr>
          <w:rFonts w:hint="cs"/>
          <w:rtl/>
        </w:rPr>
        <w:t xml:space="preserve">بدانیم بحث مرحوم صدوق به  اعتبار سند است ، </w:t>
      </w:r>
      <w:r w:rsidRPr="00CC7D98">
        <w:rPr>
          <w:rFonts w:hint="cs"/>
          <w:rtl/>
        </w:rPr>
        <w:t xml:space="preserve">ولی جایی که به قرینة خارجیه </w:t>
      </w:r>
      <w:r>
        <w:rPr>
          <w:rFonts w:hint="cs"/>
          <w:rtl/>
        </w:rPr>
        <w:t>اعتبار احراز می شود ،اصاله الحس جاری نیست.</w:t>
      </w:r>
    </w:p>
    <w:p w:rsidR="004A082B" w:rsidRPr="00CC7D98" w:rsidRDefault="004A082B" w:rsidP="004A082B">
      <w:pPr>
        <w:pStyle w:val="Heading2"/>
        <w:rPr>
          <w:rtl/>
        </w:rPr>
      </w:pPr>
      <w:bookmarkStart w:id="8" w:name="_Toc30787065"/>
      <w:r>
        <w:rPr>
          <w:rFonts w:hint="cs"/>
          <w:rtl/>
        </w:rPr>
        <w:t>پاسخ آقای سیستانی به وجه دوم (حجیت مراسیل صدوق در موارد اسناد جزمی)</w:t>
      </w:r>
      <w:bookmarkEnd w:id="8"/>
    </w:p>
    <w:p w:rsidR="004A082B" w:rsidRDefault="00B8360E" w:rsidP="004A082B">
      <w:pPr>
        <w:jc w:val="both"/>
        <w:rPr>
          <w:rtl/>
        </w:rPr>
      </w:pPr>
      <w:r w:rsidRPr="00CC7D98">
        <w:rPr>
          <w:rFonts w:hint="cs"/>
          <w:rtl/>
        </w:rPr>
        <w:t xml:space="preserve">آقای سیستانی در ادامة بحث </w:t>
      </w:r>
      <w:r>
        <w:rPr>
          <w:rFonts w:hint="cs"/>
          <w:rtl/>
        </w:rPr>
        <w:t>خود</w:t>
      </w:r>
      <w:r w:rsidR="004A082B">
        <w:rPr>
          <w:rFonts w:hint="cs"/>
          <w:rtl/>
        </w:rPr>
        <w:t xml:space="preserve"> می فرمایند پاسخ صحیح به وجه دوم که قائل بود« احادیث مرسلی که در فقیه به به صورت اسناد جزمی به معصوم اسناد داده شده است حجت است» چنین است:</w:t>
      </w:r>
    </w:p>
    <w:p w:rsidR="004A082B" w:rsidRPr="00D8276B" w:rsidRDefault="004A082B" w:rsidP="00D63703">
      <w:pPr>
        <w:jc w:val="both"/>
        <w:rPr>
          <w:color w:val="0000FF"/>
          <w:rtl/>
        </w:rPr>
      </w:pPr>
      <w:r w:rsidRPr="00D8276B">
        <w:rPr>
          <w:rFonts w:hint="cs"/>
          <w:color w:val="0000FF"/>
          <w:rtl/>
        </w:rPr>
        <w:t xml:space="preserve"> هذا و الصحيح في الجواب عن الوجه المذكور ما أوضحناه في مبحث حجية الخبر الواحد. أولا: من أن التحقيق هو حجية الخبر الموثوق به دون خبر الثقة، و عليه فلا بد من حصول الوثوق عندنا بثبوت المخبر به، و لا يكفي مجرد وثوق المخبر بصحة خبره في ذلك، إذا لم يستوجب الوثوق لدينا. و ثانيا: إنه لو كان تصحيح الصدوق (قده) للخبر و جزمه به حجة على ثبوته فلا وجه لتخصيص ذلك بمراسيله التي جاءت بصيغة جزمية، بل ينبغي القول بحجية جميع مراسيله، بل جميع ما ابتدأ فيه باسم شخص لم يذكر طريقه إليه في المشيخة، إذا كان هو و من يروي عنه من الوسائط إن وجدت من الثقات، و الوجه في ذلك إنه (قدس سره) قد شهد في مقدمة كتابه بصحة جميع ما رواه فيه، حيث قال: (و لم أقصد فيه قصد المصنفين في إيراد جميع ما رووه بل قصدت إلى إيراد ما أفتي به و أحكم بصحته و أعتقد فيه إنه حجة فيما بيني و بين</w:t>
      </w:r>
      <w:r w:rsidR="00D63703">
        <w:rPr>
          <w:rFonts w:hint="cs"/>
          <w:color w:val="0000FF"/>
          <w:rtl/>
        </w:rPr>
        <w:t xml:space="preserve"> ربي تقدس ذكره و تعالت قدرته) </w:t>
      </w:r>
      <w:r w:rsidRPr="00D8276B">
        <w:rPr>
          <w:rFonts w:hint="cs"/>
          <w:color w:val="0000FF"/>
          <w:rtl/>
        </w:rPr>
        <w:t xml:space="preserve"> و على ضوء هذا فتفريقه بين الروايات في التعبير، حيث يعبر تارة بالرواية، و أخرى بالقول، و ثالثة بالسؤال، أو يستعمل صيغة المعلوم تارة، و صيغة المجهول أخرى. إلخ ليس إلا ضربا من التفنن في التعبير، حذرا من التكرار الممل كما يشهد له اختلاف تعبيره في مورد رأو واحد ممن إليه سند في المشيخة. و بهذا يظهر بطلان كل مبنى يستند إلى التفريق</w:t>
      </w:r>
      <w:r w:rsidR="00D63703">
        <w:rPr>
          <w:rFonts w:hint="cs"/>
          <w:color w:val="0000FF"/>
          <w:rtl/>
        </w:rPr>
        <w:t xml:space="preserve"> بين هذه التعابير، كأن يقال </w:t>
      </w:r>
      <w:r w:rsidRPr="00D8276B">
        <w:rPr>
          <w:rFonts w:hint="cs"/>
          <w:color w:val="0000FF"/>
          <w:rtl/>
        </w:rPr>
        <w:t>مثلا: إن أسانيد المشيخة لا تشمل الروايات التي وردت في بصيغة المجهول أعني (روي)، أو يقال: إنها لا تشمل ما عبر فيه بصيغة السؤال، لان الأسانيد إنما هي إلى روايات الرجال و ليست إلى أسئلتهم، أو غير ذلك مضافا إلى بطلان أمثال هذه التفاصيل بوجوه أخرى تعرضنا لها في محل آخر.</w:t>
      </w:r>
      <w:r>
        <w:rPr>
          <w:rFonts w:hint="cs"/>
          <w:color w:val="0000FF"/>
          <w:rtl/>
        </w:rPr>
        <w:t>»</w:t>
      </w:r>
      <w:r w:rsidR="00D63703">
        <w:rPr>
          <w:rStyle w:val="FootnoteReference"/>
          <w:color w:val="0000FF"/>
          <w:rtl/>
        </w:rPr>
        <w:footnoteReference w:id="2"/>
      </w:r>
    </w:p>
    <w:p w:rsidR="004A082B" w:rsidRDefault="00B8360E" w:rsidP="004A082B">
      <w:pPr>
        <w:pStyle w:val="Heading4"/>
        <w:rPr>
          <w:rtl/>
        </w:rPr>
      </w:pPr>
      <w:r>
        <w:rPr>
          <w:rFonts w:hint="cs"/>
          <w:rtl/>
        </w:rPr>
        <w:t xml:space="preserve"> </w:t>
      </w:r>
      <w:bookmarkStart w:id="9" w:name="_Toc30787066"/>
      <w:r w:rsidR="004A082B">
        <w:rPr>
          <w:rFonts w:hint="cs"/>
          <w:rtl/>
        </w:rPr>
        <w:t>پاسخ مبنایی اول(حجیت خبر موثوق الصدور نه خبر ثقه)</w:t>
      </w:r>
      <w:bookmarkEnd w:id="9"/>
    </w:p>
    <w:p w:rsidR="00B8360E" w:rsidRDefault="00B8360E" w:rsidP="004A082B">
      <w:pPr>
        <w:jc w:val="both"/>
        <w:rPr>
          <w:rtl/>
        </w:rPr>
      </w:pPr>
      <w:r>
        <w:rPr>
          <w:rFonts w:hint="cs"/>
          <w:rtl/>
        </w:rPr>
        <w:t>ایشان می گویند</w:t>
      </w:r>
      <w:r w:rsidR="004A082B">
        <w:rPr>
          <w:rFonts w:hint="cs"/>
          <w:rtl/>
        </w:rPr>
        <w:t xml:space="preserve">اولا: </w:t>
      </w:r>
      <w:r>
        <w:rPr>
          <w:rFonts w:hint="cs"/>
          <w:rtl/>
        </w:rPr>
        <w:t xml:space="preserve">مبنای ما حجیت </w:t>
      </w:r>
      <w:r w:rsidRPr="00CC7D98">
        <w:rPr>
          <w:rFonts w:hint="cs"/>
          <w:rtl/>
        </w:rPr>
        <w:t>خبر</w:t>
      </w:r>
      <w:r w:rsidR="004A082B">
        <w:rPr>
          <w:rFonts w:hint="cs"/>
          <w:rtl/>
        </w:rPr>
        <w:t xml:space="preserve"> واحد ،</w:t>
      </w:r>
      <w:r w:rsidRPr="00CC7D98">
        <w:rPr>
          <w:rFonts w:hint="cs"/>
          <w:rtl/>
        </w:rPr>
        <w:t xml:space="preserve"> </w:t>
      </w:r>
      <w:r w:rsidR="004A082B">
        <w:rPr>
          <w:rFonts w:hint="cs"/>
          <w:rtl/>
        </w:rPr>
        <w:t xml:space="preserve">حجیت خبر </w:t>
      </w:r>
      <w:r w:rsidRPr="00CC7D98">
        <w:rPr>
          <w:rFonts w:hint="cs"/>
          <w:rtl/>
        </w:rPr>
        <w:t xml:space="preserve">موثوق الصدور </w:t>
      </w:r>
      <w:r w:rsidR="004A082B">
        <w:rPr>
          <w:rFonts w:hint="cs"/>
          <w:rtl/>
        </w:rPr>
        <w:t>ا</w:t>
      </w:r>
      <w:r w:rsidRPr="00CC7D98">
        <w:rPr>
          <w:rFonts w:hint="cs"/>
          <w:rtl/>
        </w:rPr>
        <w:t>ست</w:t>
      </w:r>
      <w:r>
        <w:rPr>
          <w:rFonts w:hint="cs"/>
          <w:rtl/>
        </w:rPr>
        <w:t xml:space="preserve"> نه حجیت خبر ثقه ، بنا براین خبر تا اطمینان نیاورد حجت نیست. بحث از اصالة الحس در جایی است </w:t>
      </w:r>
      <w:r w:rsidRPr="00CC7D98">
        <w:rPr>
          <w:rFonts w:hint="cs"/>
          <w:rtl/>
        </w:rPr>
        <w:t>که</w:t>
      </w:r>
      <w:r>
        <w:rPr>
          <w:rFonts w:hint="cs"/>
          <w:rtl/>
        </w:rPr>
        <w:t xml:space="preserve"> شخصی  </w:t>
      </w:r>
      <w:r w:rsidR="004A082B">
        <w:rPr>
          <w:rFonts w:hint="cs"/>
          <w:rtl/>
        </w:rPr>
        <w:t>مبنای حجیت خبر را حجیت خبر ثقه ب</w:t>
      </w:r>
      <w:r w:rsidRPr="00CC7D98">
        <w:rPr>
          <w:rFonts w:hint="cs"/>
          <w:rtl/>
        </w:rPr>
        <w:t xml:space="preserve">داند. </w:t>
      </w:r>
      <w:r w:rsidR="004A082B">
        <w:rPr>
          <w:rFonts w:hint="cs"/>
          <w:rtl/>
        </w:rPr>
        <w:t>ولی در مبنا</w:t>
      </w:r>
      <w:r>
        <w:rPr>
          <w:rFonts w:hint="cs"/>
          <w:rtl/>
        </w:rPr>
        <w:t>ی ما مهم این است که خبر اطمینان آور باشد و لذا بحث از اصاله الحس ثمری ندارد</w:t>
      </w:r>
      <w:r w:rsidRPr="00CC7D98">
        <w:rPr>
          <w:rFonts w:hint="cs"/>
          <w:rtl/>
        </w:rPr>
        <w:t>.</w:t>
      </w:r>
    </w:p>
    <w:p w:rsidR="004A082B" w:rsidRPr="00CC7D98" w:rsidRDefault="004A082B" w:rsidP="004A082B">
      <w:pPr>
        <w:pStyle w:val="Heading4"/>
        <w:rPr>
          <w:rtl/>
        </w:rPr>
      </w:pPr>
      <w:bookmarkStart w:id="10" w:name="_Toc30787067"/>
      <w:r>
        <w:rPr>
          <w:rFonts w:hint="cs"/>
          <w:rtl/>
        </w:rPr>
        <w:t>پاسخ مبنایی دوم (عدم تفصیل در مراسیل صدوق بین موارد اسناد جزمی و غیر آن)</w:t>
      </w:r>
      <w:bookmarkEnd w:id="10"/>
    </w:p>
    <w:p w:rsidR="00B8360E" w:rsidRDefault="00B8360E" w:rsidP="00A31A49">
      <w:pPr>
        <w:jc w:val="both"/>
        <w:rPr>
          <w:rtl/>
        </w:rPr>
      </w:pPr>
      <w:r w:rsidRPr="00CC7D98">
        <w:rPr>
          <w:rFonts w:hint="cs"/>
          <w:rtl/>
        </w:rPr>
        <w:t>نکتة دوم اینکه با توجه به عبارت مقدمة صدوق در فقیه که می‌گوید فقط من منقولاتی می‌آورم که حجة فیما بینی و بین ربی</w:t>
      </w:r>
      <w:r>
        <w:rPr>
          <w:rFonts w:hint="cs"/>
          <w:rtl/>
        </w:rPr>
        <w:t xml:space="preserve"> است تفصیل بین مواردی که اسناد جزمی است و مواردی که به طوری جزمی نسبت نداده وجهی ندارد، چون  همه‌ موارد  مشمول  شهادت شیخ صدوق در مقدمه </w:t>
      </w:r>
      <w:r w:rsidR="004A082B">
        <w:rPr>
          <w:rFonts w:hint="cs"/>
          <w:rtl/>
        </w:rPr>
        <w:t xml:space="preserve">فقیه است </w:t>
      </w:r>
      <w:r w:rsidRPr="00CC7D98">
        <w:rPr>
          <w:rFonts w:hint="cs"/>
          <w:rtl/>
        </w:rPr>
        <w:t>.</w:t>
      </w:r>
    </w:p>
    <w:p w:rsidR="004A082B" w:rsidRPr="00CC7D98" w:rsidRDefault="004A082B" w:rsidP="004A082B">
      <w:pPr>
        <w:pStyle w:val="Heading4"/>
        <w:rPr>
          <w:rtl/>
        </w:rPr>
      </w:pPr>
      <w:bookmarkStart w:id="11" w:name="_Toc30787068"/>
      <w:r>
        <w:rPr>
          <w:rFonts w:hint="cs"/>
          <w:rtl/>
        </w:rPr>
        <w:t>توضیح آیت الله والد در باره عدم تفصیل بین مراسیل صدوق</w:t>
      </w:r>
      <w:bookmarkEnd w:id="11"/>
      <w:r>
        <w:rPr>
          <w:rFonts w:hint="cs"/>
          <w:rtl/>
        </w:rPr>
        <w:t xml:space="preserve"> </w:t>
      </w:r>
    </w:p>
    <w:p w:rsidR="00B8360E" w:rsidRPr="00CC7D98" w:rsidRDefault="00B8360E" w:rsidP="004A082B">
      <w:pPr>
        <w:jc w:val="both"/>
        <w:rPr>
          <w:rtl/>
        </w:rPr>
      </w:pPr>
      <w:r>
        <w:rPr>
          <w:rFonts w:hint="cs"/>
          <w:rtl/>
        </w:rPr>
        <w:t>آیت الله والد در اینجا توضیح خوبی دارند .ایشان می فرمایند در برخی موارد وقتی مولف نقلی را در کتاب می آورد ،</w:t>
      </w:r>
      <w:r w:rsidRPr="00CC7D98">
        <w:rPr>
          <w:rFonts w:hint="cs"/>
          <w:rtl/>
        </w:rPr>
        <w:t xml:space="preserve">به حسب ظاهر اسنادش جزمی است ولی مراد از </w:t>
      </w:r>
      <w:r>
        <w:rPr>
          <w:rFonts w:hint="cs"/>
          <w:rtl/>
        </w:rPr>
        <w:t>تعبیر «قال الصادق»،</w:t>
      </w:r>
      <w:r w:rsidRPr="00CC7D98">
        <w:rPr>
          <w:rFonts w:hint="cs"/>
          <w:rtl/>
        </w:rPr>
        <w:t xml:space="preserve"> یعنی قال</w:t>
      </w:r>
      <w:r>
        <w:rPr>
          <w:rFonts w:hint="cs"/>
          <w:rtl/>
        </w:rPr>
        <w:t xml:space="preserve"> «</w:t>
      </w:r>
      <w:r w:rsidRPr="00CC7D98">
        <w:rPr>
          <w:rFonts w:hint="cs"/>
          <w:rtl/>
        </w:rPr>
        <w:t xml:space="preserve"> الصادق علی ما فی کتب الحدیث</w:t>
      </w:r>
      <w:r>
        <w:rPr>
          <w:rFonts w:hint="cs"/>
          <w:rtl/>
        </w:rPr>
        <w:t xml:space="preserve">» </w:t>
      </w:r>
      <w:r w:rsidR="004A082B">
        <w:rPr>
          <w:rFonts w:hint="cs"/>
          <w:rtl/>
        </w:rPr>
        <w:t>.</w:t>
      </w:r>
      <w:r>
        <w:rPr>
          <w:rFonts w:hint="cs"/>
          <w:rtl/>
        </w:rPr>
        <w:t>به عنوان مثال در</w:t>
      </w:r>
      <w:r w:rsidRPr="00CC7D98">
        <w:rPr>
          <w:rFonts w:hint="cs"/>
          <w:rtl/>
        </w:rPr>
        <w:t xml:space="preserve"> مکارم الاخلاق طبرسی </w:t>
      </w:r>
      <w:r>
        <w:rPr>
          <w:rFonts w:hint="cs"/>
          <w:rtl/>
        </w:rPr>
        <w:t xml:space="preserve">موارد متعدد تعبیر </w:t>
      </w:r>
      <w:r w:rsidR="004A082B">
        <w:rPr>
          <w:rFonts w:cs="Cambria" w:hint="cs"/>
          <w:rtl/>
        </w:rPr>
        <w:t>"</w:t>
      </w:r>
      <w:r>
        <w:rPr>
          <w:rFonts w:hint="cs"/>
          <w:rtl/>
        </w:rPr>
        <w:t xml:space="preserve"> قال الصادق</w:t>
      </w:r>
      <w:r w:rsidR="004A082B">
        <w:rPr>
          <w:rFonts w:cs="Cambria" w:hint="cs"/>
          <w:rtl/>
        </w:rPr>
        <w:t>"</w:t>
      </w:r>
      <w:r>
        <w:rPr>
          <w:rFonts w:hint="cs"/>
          <w:rtl/>
        </w:rPr>
        <w:t xml:space="preserve"> و </w:t>
      </w:r>
      <w:r w:rsidR="004A082B">
        <w:rPr>
          <w:rFonts w:cs="Cambria" w:hint="cs"/>
          <w:rtl/>
        </w:rPr>
        <w:t>"</w:t>
      </w:r>
      <w:r w:rsidRPr="00CC7D98">
        <w:rPr>
          <w:rFonts w:hint="cs"/>
          <w:rtl/>
        </w:rPr>
        <w:t xml:space="preserve"> قال الباقر</w:t>
      </w:r>
      <w:r w:rsidR="004A082B">
        <w:rPr>
          <w:rFonts w:cs="Cambria" w:hint="cs"/>
          <w:rtl/>
        </w:rPr>
        <w:t>"</w:t>
      </w:r>
      <w:r w:rsidRPr="00CC7D98">
        <w:rPr>
          <w:rFonts w:hint="cs"/>
          <w:rtl/>
        </w:rPr>
        <w:t xml:space="preserve"> </w:t>
      </w:r>
      <w:r>
        <w:rPr>
          <w:rFonts w:hint="cs"/>
          <w:rtl/>
        </w:rPr>
        <w:t>آمده است .او</w:t>
      </w:r>
      <w:r w:rsidRPr="00CC7D98">
        <w:rPr>
          <w:rFonts w:hint="cs"/>
          <w:rtl/>
        </w:rPr>
        <w:t xml:space="preserve"> نمی‌خواهد بگوید همة این روایت‌ها، روایت معتبر است.</w:t>
      </w:r>
      <w:r>
        <w:rPr>
          <w:rFonts w:hint="cs"/>
          <w:rtl/>
        </w:rPr>
        <w:t>بلکه منظور این است که در کتب معتبر این حدیث وارد شده است.</w:t>
      </w:r>
      <w:r w:rsidRPr="00CC7D98">
        <w:rPr>
          <w:rFonts w:hint="cs"/>
          <w:rtl/>
        </w:rPr>
        <w:t xml:space="preserve"> </w:t>
      </w:r>
    </w:p>
    <w:p w:rsidR="00B8360E" w:rsidRDefault="00B8360E" w:rsidP="00A31A49">
      <w:pPr>
        <w:jc w:val="both"/>
        <w:rPr>
          <w:rtl/>
        </w:rPr>
      </w:pPr>
      <w:r>
        <w:rPr>
          <w:rFonts w:hint="cs"/>
          <w:rtl/>
        </w:rPr>
        <w:t xml:space="preserve">اما در مورد صدوق </w:t>
      </w:r>
      <w:r w:rsidRPr="00CC7D98">
        <w:rPr>
          <w:rFonts w:hint="cs"/>
          <w:rtl/>
        </w:rPr>
        <w:t xml:space="preserve">احتمال اینکه </w:t>
      </w:r>
      <w:r>
        <w:rPr>
          <w:rFonts w:hint="cs"/>
          <w:rtl/>
        </w:rPr>
        <w:t>اسناد های جزمی اش بر</w:t>
      </w:r>
      <w:r w:rsidRPr="00CC7D98">
        <w:rPr>
          <w:rFonts w:hint="cs"/>
          <w:rtl/>
        </w:rPr>
        <w:t xml:space="preserve"> مبنای </w:t>
      </w:r>
      <w:r>
        <w:rPr>
          <w:rFonts w:hint="cs"/>
          <w:rtl/>
        </w:rPr>
        <w:t>چنین</w:t>
      </w:r>
      <w:r w:rsidRPr="00CC7D98">
        <w:rPr>
          <w:rFonts w:hint="cs"/>
          <w:rtl/>
        </w:rPr>
        <w:t xml:space="preserve"> سبکی نباشد را </w:t>
      </w:r>
      <w:r>
        <w:rPr>
          <w:rFonts w:hint="cs"/>
          <w:rtl/>
        </w:rPr>
        <w:t>چگونه</w:t>
      </w:r>
      <w:r w:rsidRPr="00CC7D98">
        <w:rPr>
          <w:rFonts w:hint="cs"/>
          <w:rtl/>
        </w:rPr>
        <w:t xml:space="preserve"> دفع کنیم؟ </w:t>
      </w:r>
    </w:p>
    <w:p w:rsidR="00B8360E" w:rsidRDefault="00B8360E" w:rsidP="00A31A49">
      <w:pPr>
        <w:jc w:val="both"/>
        <w:rPr>
          <w:rtl/>
        </w:rPr>
      </w:pPr>
      <w:r>
        <w:rPr>
          <w:rFonts w:hint="cs"/>
          <w:rtl/>
        </w:rPr>
        <w:t>او در</w:t>
      </w:r>
      <w:r w:rsidRPr="00CC7D98">
        <w:rPr>
          <w:rFonts w:hint="cs"/>
          <w:rtl/>
        </w:rPr>
        <w:t xml:space="preserve"> مقدمه بین رَوی و رُوِیَ فرق نمی‌گذارد. به صیغة معلوم باشد، به صیغة مجهول باشد. </w:t>
      </w:r>
      <w:r>
        <w:rPr>
          <w:rFonts w:hint="cs"/>
          <w:rtl/>
        </w:rPr>
        <w:t>سأل</w:t>
      </w:r>
      <w:r w:rsidRPr="00CC7D98">
        <w:rPr>
          <w:rFonts w:hint="cs"/>
          <w:rtl/>
        </w:rPr>
        <w:t xml:space="preserve"> باشد</w:t>
      </w:r>
      <w:r>
        <w:rPr>
          <w:rFonts w:hint="cs"/>
          <w:rtl/>
        </w:rPr>
        <w:t xml:space="preserve"> یا  روی باشد، بین این موارد فرقی نمی گذارد</w:t>
      </w:r>
      <w:r w:rsidR="004A082B">
        <w:rPr>
          <w:rFonts w:hint="cs"/>
          <w:rtl/>
        </w:rPr>
        <w:t>.</w:t>
      </w:r>
    </w:p>
    <w:p w:rsidR="004A082B" w:rsidRPr="00CC7D98" w:rsidRDefault="004A082B" w:rsidP="004A082B">
      <w:pPr>
        <w:pStyle w:val="Heading4"/>
        <w:rPr>
          <w:rtl/>
        </w:rPr>
      </w:pPr>
      <w:bookmarkStart w:id="12" w:name="_Toc30787069"/>
      <w:r>
        <w:rPr>
          <w:rFonts w:hint="cs"/>
          <w:rtl/>
        </w:rPr>
        <w:t>بیان آیت الله سیستانی نسبت به شمول موارد مذکور در مشیخه فقیه</w:t>
      </w:r>
      <w:bookmarkEnd w:id="12"/>
    </w:p>
    <w:p w:rsidR="00B8360E" w:rsidRPr="00CC7D98" w:rsidRDefault="00B8360E" w:rsidP="004A082B">
      <w:pPr>
        <w:jc w:val="both"/>
        <w:rPr>
          <w:rtl/>
        </w:rPr>
      </w:pPr>
      <w:r>
        <w:rPr>
          <w:rFonts w:hint="cs"/>
          <w:rtl/>
        </w:rPr>
        <w:t xml:space="preserve">آقای سیستانی در ادامه وارد این بحث می شوند </w:t>
      </w:r>
      <w:r w:rsidRPr="00CC7D98">
        <w:rPr>
          <w:rFonts w:hint="cs"/>
          <w:rtl/>
        </w:rPr>
        <w:t xml:space="preserve">که مشیخة فقیه آیا شامل موارد رَوی و رُوِی عنه می‌شود یا اختصاص دارد به روی؟ یا شامل مواردی که با </w:t>
      </w:r>
      <w:r w:rsidR="004A082B">
        <w:rPr>
          <w:rFonts w:hint="cs"/>
          <w:rtl/>
        </w:rPr>
        <w:t>تعبیر سأ</w:t>
      </w:r>
      <w:r>
        <w:rPr>
          <w:rFonts w:hint="cs"/>
          <w:rtl/>
        </w:rPr>
        <w:t xml:space="preserve">ل هم هست می‌شود یا نه؟ </w:t>
      </w:r>
      <w:r w:rsidR="004A082B">
        <w:rPr>
          <w:rFonts w:hint="cs"/>
          <w:rtl/>
        </w:rPr>
        <w:t>ایشان</w:t>
      </w:r>
      <w:r>
        <w:rPr>
          <w:rFonts w:hint="cs"/>
          <w:rtl/>
        </w:rPr>
        <w:t xml:space="preserve"> می گویند از بحث های گذشته آشکار می شود که </w:t>
      </w:r>
      <w:r w:rsidR="004A082B">
        <w:rPr>
          <w:rFonts w:hint="cs"/>
          <w:rtl/>
        </w:rPr>
        <w:t>با توجه به مقدمه فقیه که او همه احادیث کتاب را بین خدا و خود حجت می داند ،</w:t>
      </w:r>
      <w:r w:rsidRPr="00CC7D98">
        <w:rPr>
          <w:rFonts w:hint="cs"/>
          <w:rtl/>
        </w:rPr>
        <w:t xml:space="preserve"> هم</w:t>
      </w:r>
      <w:r>
        <w:rPr>
          <w:rFonts w:hint="cs"/>
          <w:rtl/>
        </w:rPr>
        <w:t>ة این تفصیلات، تفصیلات باطلی است</w:t>
      </w:r>
      <w:r w:rsidRPr="00CC7D98">
        <w:rPr>
          <w:rFonts w:hint="cs"/>
          <w:rtl/>
        </w:rPr>
        <w:t>.</w:t>
      </w:r>
      <w:r w:rsidR="004A082B">
        <w:rPr>
          <w:rFonts w:hint="cs"/>
          <w:rtl/>
        </w:rPr>
        <w:t>چون تعبیرات مختلف صدوق در اسناد صرفا تفنن در تعبیر است و بین موارد مختلف فرقی نیست و او صرفا خواسته از تکرار تعابیر خسته کننده دوری نماید و تفاوت تعابیر ارتباطی به اعتبار یا عدم اعتبار آن نقل ندارد.</w:t>
      </w:r>
    </w:p>
    <w:p w:rsidR="004A082B" w:rsidRDefault="004A082B" w:rsidP="004A082B">
      <w:pPr>
        <w:pStyle w:val="Heading4"/>
        <w:rPr>
          <w:rtl/>
        </w:rPr>
      </w:pPr>
      <w:bookmarkStart w:id="13" w:name="_Toc30787070"/>
      <w:r>
        <w:rPr>
          <w:rFonts w:hint="cs"/>
          <w:rtl/>
        </w:rPr>
        <w:t>اشکال استاد به بیان آیت الله سیستانی</w:t>
      </w:r>
      <w:bookmarkEnd w:id="13"/>
    </w:p>
    <w:p w:rsidR="00B8360E" w:rsidRPr="00CC7D98" w:rsidRDefault="00B8360E" w:rsidP="004A082B">
      <w:pPr>
        <w:jc w:val="both"/>
        <w:rPr>
          <w:rtl/>
        </w:rPr>
      </w:pPr>
      <w:r>
        <w:rPr>
          <w:rFonts w:hint="cs"/>
          <w:rtl/>
        </w:rPr>
        <w:t>من ارتباط این بحث را با بحث سابق نفهمیدم و این که ایشان چگونه از آن مقدمه به بطلان این تفصیلات رسیده است.</w:t>
      </w:r>
      <w:r w:rsidRPr="00CC7D98">
        <w:rPr>
          <w:rFonts w:hint="cs"/>
          <w:rtl/>
        </w:rPr>
        <w:t xml:space="preserve">یک بحث این هست که مرحوم صدوق در مشیخه </w:t>
      </w:r>
      <w:r w:rsidR="004A082B">
        <w:rPr>
          <w:rFonts w:hint="cs"/>
          <w:rtl/>
        </w:rPr>
        <w:t xml:space="preserve">وقتی </w:t>
      </w:r>
      <w:r w:rsidRPr="00CC7D98">
        <w:rPr>
          <w:rFonts w:hint="cs"/>
          <w:rtl/>
        </w:rPr>
        <w:t xml:space="preserve"> می‌گوید </w:t>
      </w:r>
      <w:r w:rsidR="004A082B">
        <w:rPr>
          <w:rFonts w:cs="Cambria" w:hint="cs"/>
          <w:rtl/>
        </w:rPr>
        <w:t>"</w:t>
      </w:r>
      <w:r w:rsidRPr="00CC7D98">
        <w:rPr>
          <w:rFonts w:hint="cs"/>
          <w:rtl/>
        </w:rPr>
        <w:t>ما رویته عن زرارة</w:t>
      </w:r>
      <w:r w:rsidR="004A082B">
        <w:rPr>
          <w:rFonts w:cs="Cambria" w:hint="cs"/>
          <w:rtl/>
        </w:rPr>
        <w:t xml:space="preserve">" </w:t>
      </w:r>
      <w:r w:rsidRPr="00CC7D98">
        <w:rPr>
          <w:rFonts w:hint="cs"/>
          <w:rtl/>
        </w:rPr>
        <w:t xml:space="preserve"> آیا </w:t>
      </w:r>
      <w:r>
        <w:rPr>
          <w:rFonts w:hint="cs"/>
          <w:rtl/>
        </w:rPr>
        <w:t>تنها شامل</w:t>
      </w:r>
      <w:r w:rsidRPr="00CC7D98">
        <w:rPr>
          <w:rFonts w:hint="cs"/>
          <w:rtl/>
        </w:rPr>
        <w:t xml:space="preserve"> مواردی </w:t>
      </w:r>
      <w:r>
        <w:rPr>
          <w:rFonts w:hint="cs"/>
          <w:rtl/>
        </w:rPr>
        <w:t xml:space="preserve">است </w:t>
      </w:r>
      <w:r w:rsidRPr="00CC7D98">
        <w:rPr>
          <w:rFonts w:hint="cs"/>
          <w:rtl/>
        </w:rPr>
        <w:t>که با</w:t>
      </w:r>
      <w:r w:rsidR="004A082B">
        <w:rPr>
          <w:rFonts w:cs="Cambria" w:hint="cs"/>
          <w:rtl/>
        </w:rPr>
        <w:t>"</w:t>
      </w:r>
      <w:r w:rsidRPr="00CC7D98">
        <w:rPr>
          <w:rFonts w:hint="cs"/>
          <w:rtl/>
        </w:rPr>
        <w:t xml:space="preserve"> روی زراره</w:t>
      </w:r>
      <w:r w:rsidR="004A082B">
        <w:rPr>
          <w:rFonts w:cs="Cambria" w:hint="cs"/>
          <w:rtl/>
        </w:rPr>
        <w:t>"</w:t>
      </w:r>
      <w:r>
        <w:rPr>
          <w:rFonts w:hint="cs"/>
          <w:rtl/>
        </w:rPr>
        <w:t xml:space="preserve"> تعبیر شده، </w:t>
      </w:r>
      <w:r w:rsidRPr="00CC7D98">
        <w:rPr>
          <w:rFonts w:hint="cs"/>
          <w:rtl/>
        </w:rPr>
        <w:t xml:space="preserve"> یا مواردی که عن زرارة هم به صیغة مجهول هست شامل می‌شود؟ یا جایی که با تعبیر </w:t>
      </w:r>
      <w:r w:rsidR="004A082B">
        <w:rPr>
          <w:rFonts w:cs="Cambria" w:hint="cs"/>
          <w:rtl/>
        </w:rPr>
        <w:t>"</w:t>
      </w:r>
      <w:r w:rsidR="004A082B">
        <w:rPr>
          <w:rFonts w:hint="cs"/>
          <w:rtl/>
        </w:rPr>
        <w:t>سأل</w:t>
      </w:r>
      <w:r w:rsidRPr="00CC7D98">
        <w:rPr>
          <w:rFonts w:hint="cs"/>
          <w:rtl/>
        </w:rPr>
        <w:t xml:space="preserve"> زرارة ابا عبدالله </w:t>
      </w:r>
      <w:r w:rsidR="004A082B">
        <w:rPr>
          <w:rFonts w:cs="Cambria" w:hint="cs"/>
          <w:rtl/>
        </w:rPr>
        <w:t xml:space="preserve">" </w:t>
      </w:r>
      <w:r w:rsidR="004A082B">
        <w:rPr>
          <w:rFonts w:cs="Sakkal Majalla" w:hint="cs"/>
          <w:rtl/>
        </w:rPr>
        <w:t xml:space="preserve">آمده </w:t>
      </w:r>
      <w:r w:rsidR="004A082B">
        <w:rPr>
          <w:rFonts w:hint="cs"/>
          <w:rtl/>
        </w:rPr>
        <w:t>ا</w:t>
      </w:r>
      <w:r w:rsidRPr="00CC7D98">
        <w:rPr>
          <w:rFonts w:hint="cs"/>
          <w:rtl/>
        </w:rPr>
        <w:t>ست، آنها را هم شامل می‌شود یا نمی‌شود؟</w:t>
      </w:r>
    </w:p>
    <w:p w:rsidR="00B8360E" w:rsidRDefault="00B8360E" w:rsidP="00A31A49">
      <w:pPr>
        <w:jc w:val="both"/>
        <w:rPr>
          <w:rtl/>
        </w:rPr>
      </w:pPr>
      <w:r w:rsidRPr="00CC7D98">
        <w:rPr>
          <w:rFonts w:hint="cs"/>
          <w:rtl/>
        </w:rPr>
        <w:t xml:space="preserve">اگر ما قائل بشویم که عبارت مشیخه شامل نمی‌شود. معنایش این است که </w:t>
      </w:r>
      <w:r w:rsidR="004A082B">
        <w:rPr>
          <w:rFonts w:cs="Cambria" w:hint="cs"/>
          <w:rtl/>
        </w:rPr>
        <w:t>"</w:t>
      </w:r>
      <w:r w:rsidRPr="00CC7D98">
        <w:rPr>
          <w:rFonts w:hint="cs"/>
          <w:rtl/>
        </w:rPr>
        <w:t>ر</w:t>
      </w:r>
      <w:r w:rsidR="004A082B">
        <w:rPr>
          <w:rFonts w:hint="cs"/>
          <w:rtl/>
        </w:rPr>
        <w:t>ُ</w:t>
      </w:r>
      <w:r w:rsidRPr="00CC7D98">
        <w:rPr>
          <w:rFonts w:hint="cs"/>
          <w:rtl/>
        </w:rPr>
        <w:t xml:space="preserve">وی عن زراره </w:t>
      </w:r>
      <w:r w:rsidR="004A082B">
        <w:rPr>
          <w:rFonts w:cs="Cambria" w:hint="cs"/>
          <w:rtl/>
        </w:rPr>
        <w:t xml:space="preserve">" </w:t>
      </w:r>
      <w:r w:rsidRPr="00CC7D98">
        <w:rPr>
          <w:rFonts w:hint="cs"/>
          <w:rtl/>
        </w:rPr>
        <w:t>به معنای قال الصادق است</w:t>
      </w:r>
      <w:r>
        <w:rPr>
          <w:rFonts w:hint="cs"/>
          <w:rtl/>
        </w:rPr>
        <w:t xml:space="preserve"> و</w:t>
      </w:r>
      <w:r w:rsidRPr="00CC7D98">
        <w:rPr>
          <w:rFonts w:hint="cs"/>
          <w:rtl/>
        </w:rPr>
        <w:t xml:space="preserve"> مرسل تلقی می‌شود. </w:t>
      </w:r>
      <w:r>
        <w:rPr>
          <w:rFonts w:hint="cs"/>
          <w:rtl/>
        </w:rPr>
        <w:t>حال اینجا بحث می کنیم مرسلات صدوق معتبر است یا نه؟ اما این تلازمی ندارد که عبارت مشیخه آیا این موارد را در بر می گیرد یا نه.</w:t>
      </w:r>
    </w:p>
    <w:p w:rsidR="00B8360E" w:rsidRPr="00CC7D98" w:rsidRDefault="00B8360E" w:rsidP="00A31A49">
      <w:pPr>
        <w:jc w:val="both"/>
        <w:rPr>
          <w:rtl/>
        </w:rPr>
      </w:pPr>
      <w:r w:rsidRPr="00CC7D98">
        <w:rPr>
          <w:rFonts w:hint="cs"/>
          <w:rtl/>
        </w:rPr>
        <w:t xml:space="preserve">یک بحث این است که </w:t>
      </w:r>
      <w:r w:rsidR="004A082B">
        <w:rPr>
          <w:rFonts w:cs="Cambria" w:hint="cs"/>
          <w:rtl/>
        </w:rPr>
        <w:t>"</w:t>
      </w:r>
      <w:r w:rsidRPr="00CC7D98">
        <w:rPr>
          <w:rFonts w:hint="cs"/>
          <w:rtl/>
        </w:rPr>
        <w:t xml:space="preserve">رُوی عن زراره </w:t>
      </w:r>
      <w:r w:rsidR="004A082B">
        <w:rPr>
          <w:rFonts w:cs="Cambria" w:hint="cs"/>
          <w:rtl/>
        </w:rPr>
        <w:t xml:space="preserve">" </w:t>
      </w:r>
      <w:r w:rsidRPr="00CC7D98">
        <w:rPr>
          <w:rFonts w:hint="cs"/>
          <w:rtl/>
        </w:rPr>
        <w:t xml:space="preserve">معتبر است یا معتبر نیست. یک بحث این است که مشیخه </w:t>
      </w:r>
      <w:r w:rsidR="004A082B">
        <w:rPr>
          <w:rFonts w:cs="Cambria" w:hint="cs"/>
          <w:rtl/>
        </w:rPr>
        <w:t>"</w:t>
      </w:r>
      <w:r w:rsidRPr="00CC7D98">
        <w:rPr>
          <w:rFonts w:hint="cs"/>
          <w:rtl/>
        </w:rPr>
        <w:t>رُوی عن زراره</w:t>
      </w:r>
      <w:r w:rsidR="004A082B">
        <w:rPr>
          <w:rFonts w:hint="cs"/>
          <w:rtl/>
        </w:rPr>
        <w:t>"</w:t>
      </w:r>
      <w:r w:rsidRPr="00CC7D98">
        <w:rPr>
          <w:rFonts w:hint="cs"/>
          <w:rtl/>
        </w:rPr>
        <w:t xml:space="preserve"> را </w:t>
      </w:r>
      <w:r>
        <w:rPr>
          <w:rFonts w:hint="cs"/>
          <w:rtl/>
        </w:rPr>
        <w:t xml:space="preserve">در بر </w:t>
      </w:r>
      <w:r w:rsidRPr="00CC7D98">
        <w:rPr>
          <w:rFonts w:hint="cs"/>
          <w:rtl/>
        </w:rPr>
        <w:t>می‌گیرد یا نمی‌گیرد؟ رُوی عن زراره مثل قال الصادق می‌شود. همان وجهی که اگر توانستی</w:t>
      </w:r>
      <w:r>
        <w:rPr>
          <w:rFonts w:hint="cs"/>
          <w:rtl/>
        </w:rPr>
        <w:t xml:space="preserve">م قال الصادق را تصحیح کنیم ، </w:t>
      </w:r>
      <w:r w:rsidRPr="00CC7D98">
        <w:rPr>
          <w:rFonts w:hint="cs"/>
          <w:rtl/>
        </w:rPr>
        <w:t>روی عن زراره را هم می‌شود تصحیح کرد. ولی بحث مشیخ</w:t>
      </w:r>
      <w:r>
        <w:rPr>
          <w:rFonts w:hint="cs"/>
          <w:rtl/>
        </w:rPr>
        <w:t xml:space="preserve">ه یک چیز دیگر است. </w:t>
      </w:r>
      <w:r w:rsidRPr="00CC7D98">
        <w:rPr>
          <w:rFonts w:hint="cs"/>
          <w:rtl/>
        </w:rPr>
        <w:t xml:space="preserve">ما می‌خواهیم از طریق چسباندن طریق مشیخه به طریقی که در فقیه واقع </w:t>
      </w:r>
      <w:r>
        <w:rPr>
          <w:rFonts w:hint="cs"/>
          <w:rtl/>
        </w:rPr>
        <w:t>است ،</w:t>
      </w:r>
      <w:r w:rsidRPr="00CC7D98">
        <w:rPr>
          <w:rFonts w:hint="cs"/>
          <w:rtl/>
        </w:rPr>
        <w:t>روایت را تصحیح کنیم. نه از آن طریقی که مرسلات را تصحیح می‌کنیم.</w:t>
      </w:r>
      <w:r>
        <w:rPr>
          <w:rFonts w:hint="cs"/>
          <w:rtl/>
        </w:rPr>
        <w:t>لذا ارتباط صدر و ذیل کلام ایشان مشخص نیست.</w:t>
      </w:r>
    </w:p>
    <w:p w:rsidR="00B8360E" w:rsidRDefault="00B8360E" w:rsidP="004A082B">
      <w:pPr>
        <w:jc w:val="both"/>
        <w:rPr>
          <w:rtl/>
        </w:rPr>
      </w:pPr>
      <w:r w:rsidRPr="00CC7D98">
        <w:rPr>
          <w:rFonts w:hint="cs"/>
          <w:rtl/>
        </w:rPr>
        <w:t>آن صدر و ذیلی که ایشان چیده</w:t>
      </w:r>
      <w:r w:rsidR="004A082B">
        <w:rPr>
          <w:rFonts w:hint="cs"/>
          <w:rtl/>
        </w:rPr>
        <w:t xml:space="preserve"> اند</w:t>
      </w:r>
      <w:r w:rsidRPr="00CC7D98">
        <w:rPr>
          <w:rFonts w:hint="cs"/>
          <w:rtl/>
        </w:rPr>
        <w:t xml:space="preserve"> چه ارتباطی </w:t>
      </w:r>
      <w:r w:rsidR="004A082B">
        <w:rPr>
          <w:rFonts w:hint="cs"/>
          <w:rtl/>
        </w:rPr>
        <w:t xml:space="preserve">به هم </w:t>
      </w:r>
      <w:r w:rsidRPr="00CC7D98">
        <w:rPr>
          <w:rFonts w:hint="cs"/>
          <w:rtl/>
        </w:rPr>
        <w:t>دارد</w:t>
      </w:r>
      <w:r w:rsidR="004A082B">
        <w:rPr>
          <w:rFonts w:hint="cs"/>
          <w:rtl/>
        </w:rPr>
        <w:t xml:space="preserve">  برای ما مشخص نیست</w:t>
      </w:r>
      <w:r w:rsidRPr="00CC7D98">
        <w:rPr>
          <w:rFonts w:hint="cs"/>
          <w:rtl/>
        </w:rPr>
        <w:t xml:space="preserve">. اگر کسی تفصیل هم قائل می‌شود می‌خواهد بگوید که رویته عن، ظهور دارد در جایی که با تعبیر روی گفته و ناظر به مرحلة روایت کردن راوی </w:t>
      </w:r>
      <w:r>
        <w:rPr>
          <w:rFonts w:hint="cs"/>
          <w:rtl/>
        </w:rPr>
        <w:t>به صیغه معلوم است</w:t>
      </w:r>
      <w:r w:rsidRPr="00CC7D98">
        <w:rPr>
          <w:rFonts w:hint="cs"/>
          <w:rtl/>
        </w:rPr>
        <w:t>.</w:t>
      </w:r>
      <w:r>
        <w:rPr>
          <w:rFonts w:hint="cs"/>
          <w:rtl/>
        </w:rPr>
        <w:t xml:space="preserve">نه </w:t>
      </w:r>
      <w:r w:rsidRPr="00CC7D98">
        <w:rPr>
          <w:rFonts w:hint="cs"/>
          <w:rtl/>
        </w:rPr>
        <w:t>آنجایی ک</w:t>
      </w:r>
      <w:r>
        <w:rPr>
          <w:rFonts w:hint="cs"/>
          <w:rtl/>
        </w:rPr>
        <w:t>ه ناظر فقط به مرحلة تحمل است، سأ</w:t>
      </w:r>
      <w:r w:rsidRPr="00CC7D98">
        <w:rPr>
          <w:rFonts w:hint="cs"/>
          <w:rtl/>
        </w:rPr>
        <w:t>ل با روی فرقش</w:t>
      </w:r>
      <w:r>
        <w:rPr>
          <w:rFonts w:hint="cs"/>
          <w:rtl/>
        </w:rPr>
        <w:t xml:space="preserve"> در این است که</w:t>
      </w:r>
      <w:r w:rsidRPr="00CC7D98">
        <w:rPr>
          <w:rFonts w:hint="cs"/>
          <w:rtl/>
        </w:rPr>
        <w:t xml:space="preserve"> سئل زراره</w:t>
      </w:r>
      <w:r>
        <w:rPr>
          <w:rFonts w:hint="cs"/>
          <w:rtl/>
        </w:rPr>
        <w:t xml:space="preserve"> یعنی زراره</w:t>
      </w:r>
      <w:r w:rsidRPr="00CC7D98">
        <w:rPr>
          <w:rFonts w:hint="cs"/>
          <w:rtl/>
        </w:rPr>
        <w:t xml:space="preserve"> سؤال کرد. اما اینکه زراره خودش هم روایت کرد یا روایت کرد </w:t>
      </w:r>
      <w:r>
        <w:rPr>
          <w:rFonts w:hint="cs"/>
          <w:rtl/>
        </w:rPr>
        <w:t>معلوم نیست</w:t>
      </w:r>
      <w:r w:rsidRPr="00CC7D98">
        <w:rPr>
          <w:rFonts w:hint="cs"/>
          <w:rtl/>
        </w:rPr>
        <w:t>. ولی روی زراره، یعنی علاوه بر اینکه سؤال کرده، روایت هم کرده. ممکن است شخصی ادعایش این است که در جایی که لفظ ما دالّ بر مقام ادای روایت هست به صیغة معلوم، اختصاص به این دارد. این بیاناتش نفی آن نمی‌کند. اینکه رویته دایرة شمولش چقدر است، این بحث‌ها ربطی ندارد. آن باید با قرائن دیگر مطلب را درست کند.</w:t>
      </w:r>
    </w:p>
    <w:p w:rsidR="004A082B" w:rsidRPr="00CC7D98" w:rsidRDefault="004A082B" w:rsidP="004A082B">
      <w:pPr>
        <w:pStyle w:val="Heading4"/>
        <w:rPr>
          <w:rtl/>
        </w:rPr>
      </w:pPr>
      <w:bookmarkStart w:id="14" w:name="_Toc30787071"/>
      <w:r>
        <w:rPr>
          <w:rFonts w:hint="cs"/>
          <w:rtl/>
        </w:rPr>
        <w:t>دو نکته در نحوه ارتباط متن فقیه با مشیخه</w:t>
      </w:r>
      <w:bookmarkEnd w:id="14"/>
      <w:r>
        <w:rPr>
          <w:rFonts w:hint="cs"/>
          <w:rtl/>
        </w:rPr>
        <w:t xml:space="preserve"> </w:t>
      </w:r>
    </w:p>
    <w:p w:rsidR="00B8360E" w:rsidRPr="00CC7D98" w:rsidRDefault="00B8360E" w:rsidP="00A31A49">
      <w:pPr>
        <w:jc w:val="both"/>
        <w:rPr>
          <w:rtl/>
        </w:rPr>
      </w:pPr>
      <w:r>
        <w:rPr>
          <w:rFonts w:hint="cs"/>
          <w:rtl/>
        </w:rPr>
        <w:t xml:space="preserve">در بعضی از تقریرات ایشان دیدم ایشان نکات و قرائنی را مطرح کرده است که به روش بحث ما هم شبیه است. من به دو </w:t>
      </w:r>
      <w:r w:rsidRPr="00CC7D98">
        <w:rPr>
          <w:rFonts w:hint="cs"/>
          <w:rtl/>
        </w:rPr>
        <w:t xml:space="preserve"> روش </w:t>
      </w:r>
      <w:r>
        <w:rPr>
          <w:rFonts w:hint="cs"/>
          <w:rtl/>
        </w:rPr>
        <w:t xml:space="preserve">این مطلب را ثابت کردم </w:t>
      </w:r>
      <w:r w:rsidRPr="00CC7D98">
        <w:rPr>
          <w:rFonts w:hint="cs"/>
          <w:rtl/>
        </w:rPr>
        <w:t>که همة این تعبیرات مختلف م</w:t>
      </w:r>
      <w:r>
        <w:rPr>
          <w:rFonts w:hint="cs"/>
          <w:rtl/>
        </w:rPr>
        <w:t xml:space="preserve">شمول مشیخه هستند. یک روش این است </w:t>
      </w:r>
      <w:r w:rsidRPr="00CC7D98">
        <w:rPr>
          <w:rFonts w:hint="cs"/>
          <w:rtl/>
        </w:rPr>
        <w:t xml:space="preserve"> که کسانی که در مشیخة فقیه هستند بعضی‌هایشان در فقیه فقط یک روایت دارند. مواردی که یک روایت دارند دنبال کردیم. دیدیم بعضی‌هایشان با تعبیر روی است. </w:t>
      </w:r>
      <w:r>
        <w:rPr>
          <w:rFonts w:hint="cs"/>
          <w:rtl/>
        </w:rPr>
        <w:t>بعضی‌ موارد رُوِی عن هست. بعضی دیگر سأل است .</w:t>
      </w:r>
      <w:r w:rsidRPr="00CC7D98">
        <w:rPr>
          <w:rFonts w:hint="cs"/>
          <w:rtl/>
        </w:rPr>
        <w:t xml:space="preserve">این تعبیرات مختلف در راویانی که یک روایت فقط در فقیه دارد، </w:t>
      </w:r>
      <w:r>
        <w:rPr>
          <w:rFonts w:hint="cs"/>
          <w:rtl/>
        </w:rPr>
        <w:t xml:space="preserve">وجود دارد </w:t>
      </w:r>
      <w:r w:rsidRPr="00CC7D98">
        <w:rPr>
          <w:rFonts w:hint="cs"/>
          <w:rtl/>
        </w:rPr>
        <w:t xml:space="preserve">که خود این نشانگر سعة گسترة </w:t>
      </w:r>
      <w:r>
        <w:rPr>
          <w:rFonts w:hint="cs"/>
          <w:rtl/>
        </w:rPr>
        <w:t>عبارت «</w:t>
      </w:r>
      <w:r w:rsidRPr="00CC7D98">
        <w:rPr>
          <w:rFonts w:hint="cs"/>
          <w:rtl/>
        </w:rPr>
        <w:t xml:space="preserve">رویته </w:t>
      </w:r>
      <w:r>
        <w:rPr>
          <w:rFonts w:hint="cs"/>
          <w:rtl/>
        </w:rPr>
        <w:t>» ا</w:t>
      </w:r>
      <w:r w:rsidRPr="00CC7D98">
        <w:rPr>
          <w:rFonts w:hint="cs"/>
          <w:rtl/>
        </w:rPr>
        <w:t>ست.</w:t>
      </w:r>
    </w:p>
    <w:p w:rsidR="00B8360E" w:rsidRPr="00CC7D98" w:rsidRDefault="00B8360E" w:rsidP="00A31A49">
      <w:pPr>
        <w:jc w:val="both"/>
        <w:rPr>
          <w:rtl/>
        </w:rPr>
      </w:pPr>
      <w:r w:rsidRPr="00CC7D98">
        <w:rPr>
          <w:rFonts w:hint="cs"/>
          <w:rtl/>
        </w:rPr>
        <w:t xml:space="preserve">نکتة دوم اینکه </w:t>
      </w:r>
      <w:r>
        <w:rPr>
          <w:rFonts w:hint="cs"/>
          <w:rtl/>
        </w:rPr>
        <w:t xml:space="preserve">از </w:t>
      </w:r>
      <w:r w:rsidRPr="00CC7D98">
        <w:rPr>
          <w:rFonts w:hint="cs"/>
          <w:rtl/>
        </w:rPr>
        <w:t xml:space="preserve">مقایسة مشیخة فقیه با متن فقیه </w:t>
      </w:r>
      <w:r>
        <w:rPr>
          <w:rFonts w:hint="cs"/>
          <w:rtl/>
        </w:rPr>
        <w:t>می فهمیم</w:t>
      </w:r>
      <w:r w:rsidRPr="00CC7D98">
        <w:rPr>
          <w:rFonts w:hint="cs"/>
          <w:rtl/>
        </w:rPr>
        <w:t xml:space="preserve"> که ایشان</w:t>
      </w:r>
      <w:r>
        <w:rPr>
          <w:rFonts w:hint="cs"/>
          <w:rtl/>
        </w:rPr>
        <w:t xml:space="preserve"> عناوین مشیخه را از متن برداشته است و  ترتیب مشیخه </w:t>
      </w:r>
      <w:r w:rsidR="004A082B">
        <w:rPr>
          <w:rFonts w:hint="cs"/>
          <w:rtl/>
        </w:rPr>
        <w:t xml:space="preserve"> عین ترتیب متن است. البته</w:t>
      </w:r>
      <w:r w:rsidRPr="00CC7D98">
        <w:rPr>
          <w:rFonts w:hint="cs"/>
          <w:rtl/>
        </w:rPr>
        <w:t xml:space="preserve"> چیزی حدود ۲۵ صفحة اوّل را به دلیل نامعلومی از اصل کتاب برنداشته</w:t>
      </w:r>
      <w:r>
        <w:rPr>
          <w:rFonts w:hint="cs"/>
          <w:rtl/>
        </w:rPr>
        <w:t xml:space="preserve"> است</w:t>
      </w:r>
      <w:r w:rsidRPr="00CC7D98">
        <w:rPr>
          <w:rFonts w:hint="cs"/>
          <w:rtl/>
        </w:rPr>
        <w:t xml:space="preserve">. یعنی عناوینی که در مشیخة فقیه هست ترتیبش عین ترتیب اصل کتاب است. یعنی لیست غیر تکراری عناوین کتاب است </w:t>
      </w:r>
      <w:r w:rsidR="004A082B">
        <w:rPr>
          <w:rFonts w:hint="cs"/>
          <w:rtl/>
        </w:rPr>
        <w:t>.</w:t>
      </w:r>
    </w:p>
    <w:p w:rsidR="00B8360E" w:rsidRPr="00CC7D98" w:rsidRDefault="004A082B" w:rsidP="004A082B">
      <w:pPr>
        <w:jc w:val="both"/>
        <w:rPr>
          <w:rtl/>
        </w:rPr>
      </w:pPr>
      <w:r>
        <w:rPr>
          <w:rFonts w:hint="cs"/>
          <w:rtl/>
        </w:rPr>
        <w:t xml:space="preserve">بعضی </w:t>
      </w:r>
      <w:r w:rsidR="00B8360E" w:rsidRPr="00CC7D98">
        <w:rPr>
          <w:rFonts w:hint="cs"/>
          <w:rtl/>
        </w:rPr>
        <w:t xml:space="preserve"> موارد قدر متیقن مواردی هست که مشیخه ناظر به آن </w:t>
      </w:r>
      <w:r>
        <w:rPr>
          <w:rFonts w:hint="cs"/>
          <w:rtl/>
        </w:rPr>
        <w:t>است</w:t>
      </w:r>
      <w:r w:rsidR="00B8360E">
        <w:rPr>
          <w:rFonts w:hint="cs"/>
          <w:rtl/>
        </w:rPr>
        <w:t xml:space="preserve">. ما </w:t>
      </w:r>
      <w:r w:rsidR="00B8360E" w:rsidRPr="00CC7D98">
        <w:rPr>
          <w:rFonts w:hint="cs"/>
          <w:rtl/>
        </w:rPr>
        <w:t xml:space="preserve">۳۹۴ مورد که در مشیخه هست </w:t>
      </w:r>
      <w:r w:rsidR="00B8360E">
        <w:rPr>
          <w:rFonts w:hint="cs"/>
          <w:rtl/>
        </w:rPr>
        <w:t xml:space="preserve"> را تعیین کردیم که از کجا گرفته شده است .</w:t>
      </w:r>
      <w:r w:rsidR="00B8360E" w:rsidRPr="00CC7D98">
        <w:rPr>
          <w:rFonts w:hint="cs"/>
          <w:rtl/>
        </w:rPr>
        <w:t xml:space="preserve"> مشخص هست که بعضی‌هایش با تعبیر روی هست، بعضی جاها به تعبیر رُوِیَ عنه هست و </w:t>
      </w:r>
      <w:r w:rsidR="00B8360E">
        <w:rPr>
          <w:rFonts w:hint="cs"/>
          <w:rtl/>
        </w:rPr>
        <w:t>....هر دو روش ، در تقریرات بحث آقای سیستانی به چشم می خورد.</w:t>
      </w:r>
    </w:p>
    <w:p w:rsidR="00B8360E" w:rsidRDefault="00B8360E" w:rsidP="004A082B">
      <w:pPr>
        <w:jc w:val="both"/>
        <w:rPr>
          <w:rtl/>
        </w:rPr>
      </w:pPr>
      <w:r w:rsidRPr="00CC7D98">
        <w:rPr>
          <w:rFonts w:hint="cs"/>
          <w:rtl/>
        </w:rPr>
        <w:t>تصورم این بود که این مطلب را</w:t>
      </w:r>
      <w:r>
        <w:rPr>
          <w:rFonts w:hint="cs"/>
          <w:rtl/>
        </w:rPr>
        <w:t xml:space="preserve"> که ترتیب مشیخه بر حسب ترتیب فقیه است را</w:t>
      </w:r>
      <w:r w:rsidRPr="00CC7D98">
        <w:rPr>
          <w:rFonts w:hint="cs"/>
          <w:rtl/>
        </w:rPr>
        <w:t xml:space="preserve"> برای اوّلین بار خودم کشف کردم </w:t>
      </w:r>
      <w:r>
        <w:rPr>
          <w:rFonts w:hint="cs"/>
          <w:rtl/>
        </w:rPr>
        <w:t>اما بعضی دوستان</w:t>
      </w:r>
      <w:r w:rsidRPr="00CC7D98">
        <w:rPr>
          <w:rFonts w:hint="cs"/>
          <w:rtl/>
        </w:rPr>
        <w:t xml:space="preserve"> از درس آقای گنجی نقل کردند که در حاشیة چاپ آقای خرسان هم به این مطلب اشاره شده. </w:t>
      </w:r>
      <w:r>
        <w:rPr>
          <w:rFonts w:hint="cs"/>
          <w:rtl/>
        </w:rPr>
        <w:t>بعد از مراجعه</w:t>
      </w:r>
      <w:r w:rsidRPr="00CC7D98">
        <w:rPr>
          <w:rFonts w:hint="cs"/>
          <w:rtl/>
        </w:rPr>
        <w:t xml:space="preserve"> دیدیم آقای خرسان این مطلب را از شرح لاهیجی بر فقیه نقل کرده</w:t>
      </w:r>
      <w:r>
        <w:rPr>
          <w:rFonts w:hint="cs"/>
          <w:rtl/>
        </w:rPr>
        <w:t xml:space="preserve"> است و</w:t>
      </w:r>
      <w:r w:rsidRPr="00CC7D98">
        <w:rPr>
          <w:rFonts w:hint="cs"/>
          <w:rtl/>
        </w:rPr>
        <w:t xml:space="preserve"> البته خودش نپذیرفته</w:t>
      </w:r>
      <w:r>
        <w:rPr>
          <w:rFonts w:hint="cs"/>
          <w:rtl/>
        </w:rPr>
        <w:t xml:space="preserve"> است </w:t>
      </w:r>
      <w:r w:rsidR="004A082B">
        <w:rPr>
          <w:rFonts w:hint="cs"/>
          <w:rtl/>
        </w:rPr>
        <w:t>.این لاهیجی صاحب محبوب القلوب است و شرحش چاپ شده نیست و مرحوم حاج شیخ آق</w:t>
      </w:r>
      <w:r w:rsidR="004A082B" w:rsidRPr="00CC7D98">
        <w:rPr>
          <w:rFonts w:hint="cs"/>
          <w:rtl/>
        </w:rPr>
        <w:t>ا بزرگ می‌گوید نسخة کاملش در نجف در کتابخانة میرزا محمد تهرانی وجود داشت</w:t>
      </w:r>
      <w:r w:rsidR="004A082B">
        <w:rPr>
          <w:rFonts w:hint="cs"/>
          <w:rtl/>
        </w:rPr>
        <w:t>ه است.</w:t>
      </w:r>
    </w:p>
    <w:p w:rsidR="00B8360E" w:rsidRPr="00CC7D98" w:rsidRDefault="00B8360E" w:rsidP="00A31A49">
      <w:pPr>
        <w:jc w:val="both"/>
        <w:rPr>
          <w:rtl/>
        </w:rPr>
      </w:pPr>
      <w:r>
        <w:rPr>
          <w:rFonts w:hint="cs"/>
          <w:rtl/>
        </w:rPr>
        <w:t>من از این مطلب که ت</w:t>
      </w:r>
      <w:r w:rsidRPr="00CC7D98">
        <w:rPr>
          <w:rFonts w:hint="cs"/>
          <w:rtl/>
        </w:rPr>
        <w:t>رتیب مشیخه با ترتیب کتاب است</w:t>
      </w:r>
      <w:r>
        <w:rPr>
          <w:rFonts w:hint="cs"/>
          <w:rtl/>
        </w:rPr>
        <w:t xml:space="preserve"> نتایج زیادی گرفته ام و چند قاعده مهم رجالی بر آن مترتب کرده ام که البته این نتایج را ندیدم کسی اشاره کرده باشد.</w:t>
      </w:r>
    </w:p>
    <w:p w:rsidR="003E6650" w:rsidRPr="001A27D7" w:rsidRDefault="003E6650" w:rsidP="00A31A49">
      <w:pPr>
        <w:jc w:val="both"/>
        <w:rPr>
          <w:rtl/>
        </w:rPr>
      </w:pPr>
    </w:p>
    <w:p w:rsidR="001A1EA5" w:rsidRPr="006162A2" w:rsidRDefault="001A1EA5" w:rsidP="00A31A49">
      <w:pPr>
        <w:jc w:val="both"/>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ACC" w:rsidRDefault="00597ACC" w:rsidP="008B750B">
      <w:pPr>
        <w:spacing w:line="240" w:lineRule="auto"/>
      </w:pPr>
      <w:r>
        <w:separator/>
      </w:r>
    </w:p>
  </w:endnote>
  <w:endnote w:type="continuationSeparator" w:id="0">
    <w:p w:rsidR="00597ACC" w:rsidRDefault="00597AC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D2672" w:rsidRPr="008D267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37733" w:rsidP="001B6799">
          <w:pPr>
            <w:pStyle w:val="Footer"/>
            <w:bidi w:val="0"/>
            <w:rPr>
              <w:color w:val="808080" w:themeColor="background1" w:themeShade="80"/>
              <w:rtl/>
            </w:rPr>
          </w:pPr>
          <w:bookmarkStart w:id="22" w:name="BokAdres"/>
          <w:bookmarkEnd w:id="22"/>
          <w:r>
            <w:rPr>
              <w:color w:val="808080" w:themeColor="background1" w:themeShade="80"/>
            </w:rPr>
            <w:t>U1js1_13981003-053_ga1_mfeb.ir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ACC" w:rsidRDefault="00597ACC" w:rsidP="008B750B">
      <w:pPr>
        <w:spacing w:line="240" w:lineRule="auto"/>
      </w:pPr>
      <w:r>
        <w:separator/>
      </w:r>
    </w:p>
  </w:footnote>
  <w:footnote w:type="continuationSeparator" w:id="0">
    <w:p w:rsidR="00597ACC" w:rsidRDefault="00597ACC" w:rsidP="008B750B">
      <w:pPr>
        <w:spacing w:line="240" w:lineRule="auto"/>
      </w:pPr>
      <w:r>
        <w:continuationSeparator/>
      </w:r>
    </w:p>
  </w:footnote>
  <w:footnote w:id="1">
    <w:p w:rsidR="00D63703" w:rsidRPr="00D63703" w:rsidRDefault="00D63703" w:rsidP="00D63703">
      <w:pPr>
        <w:pStyle w:val="FootnoteText"/>
        <w:rPr>
          <w:rtl/>
        </w:rPr>
      </w:pPr>
      <w:r w:rsidRPr="00D63703">
        <w:footnoteRef/>
      </w:r>
      <w:r w:rsidRPr="00D63703">
        <w:rPr>
          <w:rtl/>
        </w:rPr>
        <w:t xml:space="preserve"> </w:t>
      </w:r>
      <w:hyperlink r:id="rId1" w:history="1">
        <w:r w:rsidRPr="00D63703">
          <w:rPr>
            <w:rStyle w:val="Hyperlink"/>
            <w:rFonts w:hint="cs"/>
            <w:rtl/>
          </w:rPr>
          <w:t>قاعده</w:t>
        </w:r>
        <w:r w:rsidRPr="00D63703">
          <w:rPr>
            <w:rStyle w:val="Hyperlink"/>
            <w:rtl/>
          </w:rPr>
          <w:t xml:space="preserve"> </w:t>
        </w:r>
        <w:r w:rsidRPr="00D63703">
          <w:rPr>
            <w:rStyle w:val="Hyperlink"/>
            <w:rFonts w:hint="cs"/>
            <w:rtl/>
          </w:rPr>
          <w:t>لاضرر</w:t>
        </w:r>
        <w:r w:rsidRPr="00D63703">
          <w:rPr>
            <w:rStyle w:val="Hyperlink"/>
            <w:rtl/>
          </w:rPr>
          <w:t xml:space="preserve"> </w:t>
        </w:r>
        <w:r w:rsidRPr="00D63703">
          <w:rPr>
            <w:rStyle w:val="Hyperlink"/>
            <w:rFonts w:hint="cs"/>
            <w:rtl/>
          </w:rPr>
          <w:t>و</w:t>
        </w:r>
        <w:r w:rsidRPr="00D63703">
          <w:rPr>
            <w:rStyle w:val="Hyperlink"/>
            <w:rtl/>
          </w:rPr>
          <w:t xml:space="preserve"> </w:t>
        </w:r>
        <w:r w:rsidRPr="00D63703">
          <w:rPr>
            <w:rStyle w:val="Hyperlink"/>
            <w:rFonts w:hint="cs"/>
            <w:rtl/>
          </w:rPr>
          <w:t>لاضرار،</w:t>
        </w:r>
        <w:r w:rsidRPr="00D63703">
          <w:rPr>
            <w:rStyle w:val="Hyperlink"/>
            <w:rtl/>
          </w:rPr>
          <w:t xml:space="preserve"> </w:t>
        </w:r>
        <w:r w:rsidRPr="00D63703">
          <w:rPr>
            <w:rStyle w:val="Hyperlink"/>
            <w:rFonts w:hint="cs"/>
            <w:rtl/>
          </w:rPr>
          <w:t>آیت</w:t>
        </w:r>
        <w:r w:rsidRPr="00D63703">
          <w:rPr>
            <w:rStyle w:val="Hyperlink"/>
            <w:rtl/>
          </w:rPr>
          <w:t xml:space="preserve"> </w:t>
        </w:r>
        <w:r w:rsidRPr="00D63703">
          <w:rPr>
            <w:rStyle w:val="Hyperlink"/>
            <w:rFonts w:hint="cs"/>
            <w:rtl/>
          </w:rPr>
          <w:t>الله</w:t>
        </w:r>
        <w:r w:rsidRPr="00D63703">
          <w:rPr>
            <w:rStyle w:val="Hyperlink"/>
            <w:rtl/>
          </w:rPr>
          <w:t xml:space="preserve"> </w:t>
        </w:r>
        <w:r w:rsidRPr="00D63703">
          <w:rPr>
            <w:rStyle w:val="Hyperlink"/>
            <w:rFonts w:hint="cs"/>
            <w:rtl/>
          </w:rPr>
          <w:t>سید</w:t>
        </w:r>
        <w:r w:rsidRPr="00D63703">
          <w:rPr>
            <w:rStyle w:val="Hyperlink"/>
            <w:rtl/>
          </w:rPr>
          <w:t xml:space="preserve"> </w:t>
        </w:r>
        <w:r w:rsidRPr="00D63703">
          <w:rPr>
            <w:rStyle w:val="Hyperlink"/>
            <w:rFonts w:hint="cs"/>
            <w:rtl/>
          </w:rPr>
          <w:t>علی</w:t>
        </w:r>
        <w:r w:rsidRPr="00D63703">
          <w:rPr>
            <w:rStyle w:val="Hyperlink"/>
            <w:rtl/>
          </w:rPr>
          <w:t xml:space="preserve"> </w:t>
        </w:r>
        <w:r w:rsidRPr="00D63703">
          <w:rPr>
            <w:rStyle w:val="Hyperlink"/>
            <w:rFonts w:hint="cs"/>
            <w:rtl/>
          </w:rPr>
          <w:t>سیستانی،</w:t>
        </w:r>
        <w:r w:rsidRPr="00D63703">
          <w:rPr>
            <w:rStyle w:val="Hyperlink"/>
            <w:rtl/>
          </w:rPr>
          <w:t xml:space="preserve"> </w:t>
        </w:r>
        <w:r w:rsidRPr="00D63703">
          <w:rPr>
            <w:rStyle w:val="Hyperlink"/>
            <w:rFonts w:hint="cs"/>
            <w:rtl/>
          </w:rPr>
          <w:t>ج</w:t>
        </w:r>
        <w:r w:rsidRPr="00D63703">
          <w:rPr>
            <w:rStyle w:val="Hyperlink"/>
            <w:rtl/>
          </w:rPr>
          <w:t>1</w:t>
        </w:r>
        <w:r w:rsidRPr="00D63703">
          <w:rPr>
            <w:rStyle w:val="Hyperlink"/>
            <w:rFonts w:hint="cs"/>
            <w:rtl/>
          </w:rPr>
          <w:t>،</w:t>
        </w:r>
        <w:r w:rsidRPr="00D63703">
          <w:rPr>
            <w:rStyle w:val="Hyperlink"/>
            <w:rtl/>
          </w:rPr>
          <w:t xml:space="preserve"> </w:t>
        </w:r>
        <w:r w:rsidRPr="00D63703">
          <w:rPr>
            <w:rStyle w:val="Hyperlink"/>
            <w:rFonts w:hint="cs"/>
            <w:rtl/>
          </w:rPr>
          <w:t>ص</w:t>
        </w:r>
        <w:r w:rsidRPr="00D63703">
          <w:rPr>
            <w:rStyle w:val="Hyperlink"/>
            <w:rtl/>
          </w:rPr>
          <w:t>87.</w:t>
        </w:r>
      </w:hyperlink>
    </w:p>
  </w:footnote>
  <w:footnote w:id="2">
    <w:p w:rsidR="00D63703" w:rsidRPr="00D63703" w:rsidRDefault="00D63703" w:rsidP="00D63703">
      <w:pPr>
        <w:pStyle w:val="FootnoteText"/>
        <w:rPr>
          <w:rtl/>
        </w:rPr>
      </w:pPr>
      <w:r w:rsidRPr="00D63703">
        <w:footnoteRef/>
      </w:r>
      <w:r w:rsidRPr="00D63703">
        <w:rPr>
          <w:rtl/>
        </w:rPr>
        <w:t xml:space="preserve"> </w:t>
      </w:r>
      <w:hyperlink r:id="rId2" w:history="1">
        <w:r w:rsidRPr="00D63703">
          <w:rPr>
            <w:rStyle w:val="Hyperlink"/>
            <w:rFonts w:hint="cs"/>
            <w:rtl/>
          </w:rPr>
          <w:t>قاعده</w:t>
        </w:r>
        <w:r w:rsidRPr="00D63703">
          <w:rPr>
            <w:rStyle w:val="Hyperlink"/>
            <w:rtl/>
          </w:rPr>
          <w:t xml:space="preserve"> </w:t>
        </w:r>
        <w:r w:rsidRPr="00D63703">
          <w:rPr>
            <w:rStyle w:val="Hyperlink"/>
            <w:rFonts w:hint="cs"/>
            <w:rtl/>
          </w:rPr>
          <w:t>لاضرر</w:t>
        </w:r>
        <w:r w:rsidRPr="00D63703">
          <w:rPr>
            <w:rStyle w:val="Hyperlink"/>
            <w:rtl/>
          </w:rPr>
          <w:t xml:space="preserve"> </w:t>
        </w:r>
        <w:r w:rsidRPr="00D63703">
          <w:rPr>
            <w:rStyle w:val="Hyperlink"/>
            <w:rFonts w:hint="cs"/>
            <w:rtl/>
          </w:rPr>
          <w:t>و</w:t>
        </w:r>
        <w:r w:rsidRPr="00D63703">
          <w:rPr>
            <w:rStyle w:val="Hyperlink"/>
            <w:rtl/>
          </w:rPr>
          <w:t xml:space="preserve"> </w:t>
        </w:r>
        <w:r w:rsidRPr="00D63703">
          <w:rPr>
            <w:rStyle w:val="Hyperlink"/>
            <w:rFonts w:hint="cs"/>
            <w:rtl/>
          </w:rPr>
          <w:t>لاضرار،</w:t>
        </w:r>
        <w:r w:rsidRPr="00D63703">
          <w:rPr>
            <w:rStyle w:val="Hyperlink"/>
            <w:rtl/>
          </w:rPr>
          <w:t xml:space="preserve"> </w:t>
        </w:r>
        <w:r w:rsidRPr="00D63703">
          <w:rPr>
            <w:rStyle w:val="Hyperlink"/>
            <w:rFonts w:hint="cs"/>
            <w:rtl/>
          </w:rPr>
          <w:t>آیت</w:t>
        </w:r>
        <w:r w:rsidRPr="00D63703">
          <w:rPr>
            <w:rStyle w:val="Hyperlink"/>
            <w:rtl/>
          </w:rPr>
          <w:t xml:space="preserve"> </w:t>
        </w:r>
        <w:r w:rsidRPr="00D63703">
          <w:rPr>
            <w:rStyle w:val="Hyperlink"/>
            <w:rFonts w:hint="cs"/>
            <w:rtl/>
          </w:rPr>
          <w:t>الله</w:t>
        </w:r>
        <w:r w:rsidRPr="00D63703">
          <w:rPr>
            <w:rStyle w:val="Hyperlink"/>
            <w:rtl/>
          </w:rPr>
          <w:t xml:space="preserve"> </w:t>
        </w:r>
        <w:r w:rsidRPr="00D63703">
          <w:rPr>
            <w:rStyle w:val="Hyperlink"/>
            <w:rFonts w:hint="cs"/>
            <w:rtl/>
          </w:rPr>
          <w:t>سید</w:t>
        </w:r>
        <w:r w:rsidRPr="00D63703">
          <w:rPr>
            <w:rStyle w:val="Hyperlink"/>
            <w:rtl/>
          </w:rPr>
          <w:t xml:space="preserve"> </w:t>
        </w:r>
        <w:r w:rsidRPr="00D63703">
          <w:rPr>
            <w:rStyle w:val="Hyperlink"/>
            <w:rFonts w:hint="cs"/>
            <w:rtl/>
          </w:rPr>
          <w:t>علی</w:t>
        </w:r>
        <w:r w:rsidRPr="00D63703">
          <w:rPr>
            <w:rStyle w:val="Hyperlink"/>
            <w:rtl/>
          </w:rPr>
          <w:t xml:space="preserve"> </w:t>
        </w:r>
        <w:r w:rsidRPr="00D63703">
          <w:rPr>
            <w:rStyle w:val="Hyperlink"/>
            <w:rFonts w:hint="cs"/>
            <w:rtl/>
          </w:rPr>
          <w:t>سیستانی،</w:t>
        </w:r>
        <w:r w:rsidRPr="00D63703">
          <w:rPr>
            <w:rStyle w:val="Hyperlink"/>
            <w:rtl/>
          </w:rPr>
          <w:t xml:space="preserve"> </w:t>
        </w:r>
        <w:r w:rsidRPr="00D63703">
          <w:rPr>
            <w:rStyle w:val="Hyperlink"/>
            <w:rFonts w:hint="cs"/>
            <w:rtl/>
          </w:rPr>
          <w:t>ج</w:t>
        </w:r>
        <w:r w:rsidRPr="00D63703">
          <w:rPr>
            <w:rStyle w:val="Hyperlink"/>
            <w:rtl/>
          </w:rPr>
          <w:t>1</w:t>
        </w:r>
        <w:r w:rsidRPr="00D63703">
          <w:rPr>
            <w:rStyle w:val="Hyperlink"/>
            <w:rFonts w:hint="cs"/>
            <w:rtl/>
          </w:rPr>
          <w:t>،</w:t>
        </w:r>
        <w:r w:rsidRPr="00D63703">
          <w:rPr>
            <w:rStyle w:val="Hyperlink"/>
            <w:rtl/>
          </w:rPr>
          <w:t xml:space="preserve"> </w:t>
        </w:r>
        <w:r w:rsidRPr="00D63703">
          <w:rPr>
            <w:rStyle w:val="Hyperlink"/>
            <w:rFonts w:hint="cs"/>
            <w:rtl/>
          </w:rPr>
          <w:t>ص</w:t>
        </w:r>
        <w:r w:rsidRPr="00D63703">
          <w:rPr>
            <w:rStyle w:val="Hyperlink"/>
            <w:rtl/>
          </w:rPr>
          <w:t>88.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837733">
      <w:rPr>
        <w:b/>
        <w:bCs/>
        <w:sz w:val="20"/>
        <w:szCs w:val="24"/>
        <w:rtl/>
      </w:rPr>
      <w:t>053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837733">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837733">
      <w:rPr>
        <w:rFonts w:hint="cs"/>
        <w:b/>
        <w:bCs/>
        <w:color w:val="632423" w:themeColor="accent2" w:themeShade="80"/>
        <w:sz w:val="20"/>
        <w:szCs w:val="24"/>
        <w:rtl/>
      </w:rPr>
      <w:t>سید</w:t>
    </w:r>
    <w:r w:rsidR="00837733">
      <w:rPr>
        <w:b/>
        <w:bCs/>
        <w:color w:val="632423" w:themeColor="accent2" w:themeShade="80"/>
        <w:sz w:val="20"/>
        <w:szCs w:val="24"/>
        <w:rtl/>
      </w:rPr>
      <w:t xml:space="preserve"> </w:t>
    </w:r>
    <w:r w:rsidR="00837733">
      <w:rPr>
        <w:rFonts w:hint="cs"/>
        <w:b/>
        <w:bCs/>
        <w:color w:val="632423" w:themeColor="accent2" w:themeShade="80"/>
        <w:sz w:val="20"/>
        <w:szCs w:val="24"/>
        <w:rtl/>
      </w:rPr>
      <w:t>محمد</w:t>
    </w:r>
    <w:r w:rsidR="00837733">
      <w:rPr>
        <w:b/>
        <w:bCs/>
        <w:color w:val="632423" w:themeColor="accent2" w:themeShade="80"/>
        <w:sz w:val="20"/>
        <w:szCs w:val="24"/>
        <w:rtl/>
      </w:rPr>
      <w:t xml:space="preserve"> </w:t>
    </w:r>
    <w:r w:rsidR="00837733">
      <w:rPr>
        <w:rFonts w:hint="cs"/>
        <w:b/>
        <w:bCs/>
        <w:color w:val="632423" w:themeColor="accent2" w:themeShade="80"/>
        <w:sz w:val="20"/>
        <w:szCs w:val="24"/>
        <w:rtl/>
      </w:rPr>
      <w:t>جواد</w:t>
    </w:r>
    <w:r w:rsidR="00837733">
      <w:rPr>
        <w:b/>
        <w:bCs/>
        <w:color w:val="632423" w:themeColor="accent2" w:themeShade="80"/>
        <w:sz w:val="20"/>
        <w:szCs w:val="24"/>
        <w:rtl/>
      </w:rPr>
      <w:t xml:space="preserve"> </w:t>
    </w:r>
    <w:r w:rsidR="00837733">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837733">
      <w:rPr>
        <w:sz w:val="24"/>
        <w:szCs w:val="24"/>
        <w:rtl/>
      </w:rPr>
      <w:t>3 /10 /1398</w:t>
    </w:r>
  </w:p>
  <w:p w:rsidR="005442CC"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837733">
      <w:rPr>
        <w:rFonts w:hint="cs"/>
        <w:color w:val="000000" w:themeColor="text1"/>
        <w:sz w:val="24"/>
        <w:szCs w:val="24"/>
        <w:rtl/>
      </w:rPr>
      <w:t>وجود</w:t>
    </w:r>
    <w:r w:rsidR="00837733">
      <w:rPr>
        <w:color w:val="000000" w:themeColor="text1"/>
        <w:sz w:val="24"/>
        <w:szCs w:val="24"/>
        <w:rtl/>
      </w:rPr>
      <w:t xml:space="preserve"> </w:t>
    </w:r>
    <w:r w:rsidR="00837733">
      <w:rPr>
        <w:rFonts w:hint="cs"/>
        <w:color w:val="000000" w:themeColor="text1"/>
        <w:sz w:val="24"/>
        <w:szCs w:val="24"/>
        <w:rtl/>
      </w:rPr>
      <w:t>قید</w:t>
    </w:r>
    <w:r w:rsidR="00837733">
      <w:rPr>
        <w:color w:val="000000" w:themeColor="text1"/>
        <w:sz w:val="24"/>
        <w:szCs w:val="24"/>
        <w:rtl/>
      </w:rPr>
      <w:t xml:space="preserve"> </w:t>
    </w:r>
    <w:r w:rsidR="00837733">
      <w:rPr>
        <w:rFonts w:hint="cs"/>
        <w:color w:val="000000" w:themeColor="text1"/>
        <w:sz w:val="24"/>
        <w:szCs w:val="24"/>
        <w:rtl/>
      </w:rPr>
      <w:t>فی</w:t>
    </w:r>
    <w:r w:rsidR="00837733">
      <w:rPr>
        <w:color w:val="000000" w:themeColor="text1"/>
        <w:sz w:val="24"/>
        <w:szCs w:val="24"/>
        <w:rtl/>
      </w:rPr>
      <w:t xml:space="preserve"> </w:t>
    </w:r>
    <w:r w:rsidR="00837733">
      <w:rPr>
        <w:rFonts w:hint="cs"/>
        <w:color w:val="000000" w:themeColor="text1"/>
        <w:sz w:val="24"/>
        <w:szCs w:val="24"/>
        <w:rtl/>
      </w:rPr>
      <w:t>الاسلام</w:t>
    </w:r>
  </w:p>
  <w:p w:rsidR="005442CC" w:rsidRDefault="00935A55" w:rsidP="005442C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5442CC">
      <w:rPr>
        <w:rFonts w:hint="cs"/>
        <w:sz w:val="24"/>
        <w:szCs w:val="24"/>
        <w:rtl/>
      </w:rPr>
      <w:t>مرکز فقهی امام محمدباقر علیه السلام- جعفری</w:t>
    </w:r>
  </w:p>
  <w:p w:rsidR="00FA3B17" w:rsidRPr="00F16B53" w:rsidRDefault="00935A55" w:rsidP="005442C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837733">
      <w:rPr>
        <w:rFonts w:hint="cs"/>
        <w:sz w:val="24"/>
        <w:szCs w:val="24"/>
        <w:rtl/>
      </w:rPr>
      <w:t>بررسی</w:t>
    </w:r>
    <w:r w:rsidR="00837733">
      <w:rPr>
        <w:sz w:val="24"/>
        <w:szCs w:val="24"/>
        <w:rtl/>
      </w:rPr>
      <w:t xml:space="preserve"> </w:t>
    </w:r>
    <w:r w:rsidR="00837733">
      <w:rPr>
        <w:rFonts w:hint="cs"/>
        <w:sz w:val="24"/>
        <w:szCs w:val="24"/>
        <w:rtl/>
      </w:rPr>
      <w:t>اعتبار</w:t>
    </w:r>
    <w:r w:rsidR="00837733">
      <w:rPr>
        <w:sz w:val="24"/>
        <w:szCs w:val="24"/>
        <w:rtl/>
      </w:rPr>
      <w:t xml:space="preserve"> </w:t>
    </w:r>
    <w:r w:rsidR="00837733">
      <w:rPr>
        <w:rFonts w:hint="cs"/>
        <w:sz w:val="24"/>
        <w:szCs w:val="24"/>
        <w:rtl/>
      </w:rPr>
      <w:t>مراسیل</w:t>
    </w:r>
    <w:r w:rsidR="00837733">
      <w:rPr>
        <w:sz w:val="24"/>
        <w:szCs w:val="24"/>
        <w:rtl/>
      </w:rPr>
      <w:t xml:space="preserve"> </w:t>
    </w:r>
    <w:r w:rsidR="00837733">
      <w:rPr>
        <w:rFonts w:hint="cs"/>
        <w:sz w:val="24"/>
        <w:szCs w:val="24"/>
        <w:rtl/>
      </w:rPr>
      <w:t>صدوق</w:t>
    </w:r>
    <w:r w:rsidR="00837733">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028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3433"/>
    <w:rsid w:val="001A1BC1"/>
    <w:rsid w:val="001A1EA5"/>
    <w:rsid w:val="001A2574"/>
    <w:rsid w:val="001A27D7"/>
    <w:rsid w:val="001A294E"/>
    <w:rsid w:val="001A4ED8"/>
    <w:rsid w:val="001B2488"/>
    <w:rsid w:val="001B6799"/>
    <w:rsid w:val="001C1362"/>
    <w:rsid w:val="001D2E9A"/>
    <w:rsid w:val="001D597F"/>
    <w:rsid w:val="001E3FD4"/>
    <w:rsid w:val="0020241A"/>
    <w:rsid w:val="00202CD9"/>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0C59"/>
    <w:rsid w:val="003A6148"/>
    <w:rsid w:val="003B6C93"/>
    <w:rsid w:val="003C33F6"/>
    <w:rsid w:val="003C3D2E"/>
    <w:rsid w:val="003C43A5"/>
    <w:rsid w:val="003E1C5C"/>
    <w:rsid w:val="003E6650"/>
    <w:rsid w:val="003F5B46"/>
    <w:rsid w:val="00401363"/>
    <w:rsid w:val="00402E47"/>
    <w:rsid w:val="00414FBA"/>
    <w:rsid w:val="00425015"/>
    <w:rsid w:val="00430994"/>
    <w:rsid w:val="00441B6D"/>
    <w:rsid w:val="004556EF"/>
    <w:rsid w:val="00462B07"/>
    <w:rsid w:val="00465BD2"/>
    <w:rsid w:val="004715C8"/>
    <w:rsid w:val="00481C31"/>
    <w:rsid w:val="00482FC1"/>
    <w:rsid w:val="00483027"/>
    <w:rsid w:val="004871AA"/>
    <w:rsid w:val="004918D7"/>
    <w:rsid w:val="004926E1"/>
    <w:rsid w:val="004A082B"/>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42CC"/>
    <w:rsid w:val="0056213C"/>
    <w:rsid w:val="00580C24"/>
    <w:rsid w:val="005968EF"/>
    <w:rsid w:val="00596C1E"/>
    <w:rsid w:val="00597ACC"/>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733"/>
    <w:rsid w:val="00837FAA"/>
    <w:rsid w:val="00841F77"/>
    <w:rsid w:val="0085276D"/>
    <w:rsid w:val="00863390"/>
    <w:rsid w:val="0086385C"/>
    <w:rsid w:val="00871916"/>
    <w:rsid w:val="008956DD"/>
    <w:rsid w:val="008A510E"/>
    <w:rsid w:val="008A522A"/>
    <w:rsid w:val="008B4464"/>
    <w:rsid w:val="008B750B"/>
    <w:rsid w:val="008C3162"/>
    <w:rsid w:val="008D1F14"/>
    <w:rsid w:val="008D2672"/>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00B2"/>
    <w:rsid w:val="009C66D5"/>
    <w:rsid w:val="009D13FD"/>
    <w:rsid w:val="009D266A"/>
    <w:rsid w:val="009F7E07"/>
    <w:rsid w:val="00A01522"/>
    <w:rsid w:val="00A10A11"/>
    <w:rsid w:val="00A13C6A"/>
    <w:rsid w:val="00A17B09"/>
    <w:rsid w:val="00A31A4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8360E"/>
    <w:rsid w:val="00B96F38"/>
    <w:rsid w:val="00BA19EB"/>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713CA"/>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2D12"/>
    <w:rsid w:val="00D23391"/>
    <w:rsid w:val="00D31805"/>
    <w:rsid w:val="00D552B9"/>
    <w:rsid w:val="00D62017"/>
    <w:rsid w:val="00D63703"/>
    <w:rsid w:val="00D735B2"/>
    <w:rsid w:val="00D74021"/>
    <w:rsid w:val="00D76D01"/>
    <w:rsid w:val="00D8276B"/>
    <w:rsid w:val="00D922A9"/>
    <w:rsid w:val="00D9394A"/>
    <w:rsid w:val="00DB0CBB"/>
    <w:rsid w:val="00DB67CC"/>
    <w:rsid w:val="00DC3783"/>
    <w:rsid w:val="00DD77BC"/>
    <w:rsid w:val="00DE1070"/>
    <w:rsid w:val="00E00219"/>
    <w:rsid w:val="00E0316B"/>
    <w:rsid w:val="00E25E10"/>
    <w:rsid w:val="00E50B41"/>
    <w:rsid w:val="00E5219B"/>
    <w:rsid w:val="00E52D07"/>
    <w:rsid w:val="00E5518B"/>
    <w:rsid w:val="00E609FE"/>
    <w:rsid w:val="00E630BE"/>
    <w:rsid w:val="00E723EF"/>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3762C"/>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219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6744">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8865052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27003/1/88/&#1575;&#1604;&#1578;&#1601;&#1575;&#1589;&#1740;&#1604;" TargetMode="External"/><Relationship Id="rId1" Type="http://schemas.openxmlformats.org/officeDocument/2006/relationships/hyperlink" Target="http://lib.eshia.ir/27003/1/87/&#1705;&#1575;&#1576;&#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DE9F0-7782-4AAB-AB17-047B14C9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108</TotalTime>
  <Pages>10</Pages>
  <Words>2606</Words>
  <Characters>14858</Characters>
  <Application>Microsoft Office Word</Application>
  <DocSecurity>0</DocSecurity>
  <Lines>123</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17430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14</cp:revision>
  <cp:lastPrinted>2020-01-28T05:32:00Z</cp:lastPrinted>
  <dcterms:created xsi:type="dcterms:W3CDTF">2020-01-22T15:39:00Z</dcterms:created>
  <dcterms:modified xsi:type="dcterms:W3CDTF">2020-01-28T08:22:00Z</dcterms:modified>
  <cp:contentStatus>ویرایش 2.5</cp:contentStatus>
  <cp:version>2.7</cp:version>
</cp:coreProperties>
</file>