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79" w:rsidRDefault="00870779" w:rsidP="0087077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70779" w:rsidRPr="00CE3C77" w:rsidRDefault="00870779" w:rsidP="0087077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هدم الحائط</w:t>
      </w:r>
      <w:r>
        <w:rPr>
          <w:rFonts w:ascii="IRANSans" w:hAnsi="IRANSans" w:cs="IRANSans"/>
          <w:b/>
          <w:bCs/>
          <w:color w:val="0000FF"/>
          <w:sz w:val="24"/>
          <w:szCs w:val="24"/>
          <w:shd w:val="clear" w:color="auto" w:fill="FFFFFF"/>
          <w:rtl/>
        </w:rPr>
        <w:t xml:space="preserve">  </w:t>
      </w:r>
      <w:bookmarkStart w:id="0" w:name="_GoBack"/>
      <w:bookmarkEnd w:id="0"/>
      <w:r>
        <w:rPr>
          <w:rFonts w:ascii="IRANSans" w:hAnsi="IRANSans" w:cs="IRANSans"/>
          <w:b/>
          <w:bCs/>
          <w:color w:val="0000FF"/>
          <w:sz w:val="24"/>
          <w:szCs w:val="24"/>
          <w:shd w:val="clear" w:color="auto" w:fill="FFFFFF"/>
          <w:rtl/>
        </w:rPr>
        <w:t>/نقل های قاعده  /قاعده لا ضرر</w:t>
      </w:r>
    </w:p>
    <w:p w:rsidR="008F5B4D" w:rsidRPr="009C66D5" w:rsidRDefault="008F5B4D" w:rsidP="004136C3">
      <w:pPr>
        <w:jc w:val="both"/>
        <w:rPr>
          <w:rStyle w:val="Emphasis"/>
          <w:b/>
          <w:bCs w:val="0"/>
          <w:rtl/>
        </w:rPr>
      </w:pPr>
      <w:r w:rsidRPr="009C66D5">
        <w:rPr>
          <w:rStyle w:val="Emphasis"/>
          <w:rFonts w:hint="cs"/>
          <w:b/>
          <w:bCs w:val="0"/>
          <w:rtl/>
        </w:rPr>
        <w:t>خلاصه مباحث گذشته</w:t>
      </w:r>
      <w:r w:rsidR="00484499">
        <w:rPr>
          <w:rStyle w:val="Emphasis"/>
          <w:rFonts w:hint="cs"/>
          <w:b/>
          <w:bCs w:val="0"/>
          <w:rtl/>
        </w:rPr>
        <w:t xml:space="preserve"> و جلسه امروز</w:t>
      </w:r>
      <w:r w:rsidRPr="009C66D5">
        <w:rPr>
          <w:rStyle w:val="Emphasis"/>
          <w:rFonts w:hint="cs"/>
          <w:b/>
          <w:bCs w:val="0"/>
          <w:rtl/>
        </w:rPr>
        <w:t>:</w:t>
      </w:r>
    </w:p>
    <w:p w:rsidR="003A6148" w:rsidRDefault="007545F1" w:rsidP="007545F1">
      <w:pPr>
        <w:pBdr>
          <w:bottom w:val="double" w:sz="6" w:space="1" w:color="auto"/>
        </w:pBdr>
        <w:jc w:val="both"/>
        <w:rPr>
          <w:rtl/>
        </w:rPr>
      </w:pPr>
      <w:r>
        <w:rPr>
          <w:rFonts w:hint="cs"/>
          <w:rtl/>
        </w:rPr>
        <w:t xml:space="preserve">بحث در حدیث حائط از نقل های قاعده لا ضرر بود. این روایت در کتاب دعائم الاسلام قاضی نعمان مصری نقل شده که به این مناسبت، بحثی در زمینه مذهب قاضی نعمان طرح شد. مرحوم حاجی نوری در مستدرک، قاضی نعمان را امامی دانسته و شواهدی را بر آن اقامه کرده است. در جلسه گذشته، استشهاد به نقل روایت از ائمه متأخر از امام صادق ع، مورد بررسی قرار گرفته و در این جلسه تکمیل می شود. شاهد اصلی حاجی نوری، کلام ابن خلّکان در امامی دانستن قاضی نعمان است. در این باره بیان می شود: امامی دانستن قاضی نعمان به اصطلاح عام امامیه و شامل اسماعیلیه است نه به اصطلاح خاص. </w:t>
      </w:r>
    </w:p>
    <w:p w:rsidR="00247D2F" w:rsidRPr="003A6148" w:rsidRDefault="00247D2F" w:rsidP="004136C3">
      <w:pPr>
        <w:pBdr>
          <w:bottom w:val="double" w:sz="6" w:space="1" w:color="auto"/>
        </w:pBdr>
        <w:jc w:val="both"/>
      </w:pPr>
    </w:p>
    <w:p w:rsidR="008F5B4D" w:rsidRDefault="008F5B4D" w:rsidP="004136C3">
      <w:pPr>
        <w:jc w:val="both"/>
      </w:pPr>
    </w:p>
    <w:p w:rsidR="00080D99" w:rsidRDefault="004136C3" w:rsidP="004136C3">
      <w:pPr>
        <w:pStyle w:val="Heading2"/>
        <w:jc w:val="both"/>
        <w:rPr>
          <w:rtl/>
        </w:rPr>
      </w:pPr>
      <w:bookmarkStart w:id="1" w:name="_Toc28018521"/>
      <w:bookmarkStart w:id="2" w:name="_Toc28018529"/>
      <w:r>
        <w:rPr>
          <w:rFonts w:hint="cs"/>
          <w:rtl/>
        </w:rPr>
        <w:t>بررسی نقل روایت از ائمه بعد از امام صادق ع در دعائم</w:t>
      </w:r>
      <w:bookmarkEnd w:id="1"/>
      <w:bookmarkEnd w:id="2"/>
      <w:r>
        <w:rPr>
          <w:rFonts w:hint="cs"/>
          <w:rtl/>
        </w:rPr>
        <w:t xml:space="preserve"> </w:t>
      </w:r>
    </w:p>
    <w:p w:rsidR="00484499" w:rsidRDefault="00484499" w:rsidP="004136C3">
      <w:pPr>
        <w:jc w:val="both"/>
        <w:rPr>
          <w:rtl/>
        </w:rPr>
      </w:pPr>
      <w:r>
        <w:rPr>
          <w:rFonts w:hint="cs"/>
          <w:rtl/>
        </w:rPr>
        <w:t xml:space="preserve">بحث درباره مذهب قاضی نعمان مصری بود. استدلال هایی برای اثبات امامی بودن قاضی نعمان بیان شده که یکی از آنها این بود که قاضی نعمان روایاتی را از ائمه بعد از امام صادق ع نیز نقل کرده است. مرحوم حاجی نوری در این باره سه روایت را مطرح کرده است. </w:t>
      </w:r>
    </w:p>
    <w:p w:rsidR="001A1EA5" w:rsidRDefault="00484499" w:rsidP="004136C3">
      <w:pPr>
        <w:jc w:val="both"/>
        <w:rPr>
          <w:rtl/>
        </w:rPr>
      </w:pPr>
      <w:r>
        <w:rPr>
          <w:rFonts w:hint="cs"/>
          <w:rtl/>
        </w:rPr>
        <w:t xml:space="preserve">روایت اول که حاجی نوری آن را منقول از ابن ابی عمیر از ابی جعفر ع دانسته، منقول از الحکم بن عتیبه عن ابی جعفر ع بوده و مراد از ابی جعفر ع به قرینه روایت الحکم بن عتیبه، امام باقر ع است. وجود اشتباه در نسخه دعائم که در اختیار حاجی نوری بوده، سبب توهم نقل روایت از امام جواد ع شده است. </w:t>
      </w:r>
    </w:p>
    <w:p w:rsidR="00484499" w:rsidRDefault="00484499" w:rsidP="004136C3">
      <w:pPr>
        <w:jc w:val="both"/>
        <w:rPr>
          <w:rtl/>
        </w:rPr>
      </w:pPr>
      <w:r>
        <w:rPr>
          <w:rFonts w:hint="cs"/>
          <w:rtl/>
        </w:rPr>
        <w:t xml:space="preserve">روایت دوم در دعائم عن ابی جعفر محمد بن علی ع آمده اما این روایت در کافی به واسطه علی بن مهزیار عن ابی جعفر ع نقل شده است و روشن است، علی بن مهزیار از امام جواد ع نقل روایت می کند نه امام باقر ع. این استدلال متوقف بر این است که در مصدری که قاضی نعمان روایت را از آن اخذ کرده، علی بن مهزیار وجود داشته و قاضی نعمان آگاه به طبقه علی بن مهزیار باشد اما هر دو محل تردید است. </w:t>
      </w:r>
    </w:p>
    <w:p w:rsidR="004136C3" w:rsidRDefault="004136C3" w:rsidP="004136C3">
      <w:pPr>
        <w:pStyle w:val="Heading3"/>
        <w:jc w:val="both"/>
        <w:rPr>
          <w:rtl/>
        </w:rPr>
      </w:pPr>
      <w:bookmarkStart w:id="3" w:name="_Toc28018522"/>
      <w:bookmarkStart w:id="4" w:name="_Toc28018530"/>
      <w:r>
        <w:rPr>
          <w:rFonts w:hint="cs"/>
          <w:rtl/>
        </w:rPr>
        <w:lastRenderedPageBreak/>
        <w:t>روایت حذیفه از امام رضا ع</w:t>
      </w:r>
      <w:bookmarkEnd w:id="3"/>
      <w:bookmarkEnd w:id="4"/>
      <w:r>
        <w:rPr>
          <w:rFonts w:hint="cs"/>
          <w:rtl/>
        </w:rPr>
        <w:t xml:space="preserve"> </w:t>
      </w:r>
    </w:p>
    <w:p w:rsidR="00D669A1" w:rsidRDefault="00484499" w:rsidP="004136C3">
      <w:pPr>
        <w:jc w:val="both"/>
        <w:rPr>
          <w:rtl/>
        </w:rPr>
      </w:pPr>
      <w:r>
        <w:rPr>
          <w:rFonts w:hint="cs"/>
          <w:rtl/>
        </w:rPr>
        <w:t xml:space="preserve">روایت سوم، روایت حذیفه بن منصور است در کتاب المیراث وارد شده و </w:t>
      </w:r>
      <w:r w:rsidR="004136C3">
        <w:rPr>
          <w:rFonts w:hint="cs"/>
          <w:rtl/>
        </w:rPr>
        <w:t xml:space="preserve">حذیفه بن منصور، اسماعیل بن جابر را مأمور می کند که مطلبی را از ابا الحسن علیا ع بپرسد. این روایت </w:t>
      </w:r>
      <w:r>
        <w:rPr>
          <w:rFonts w:hint="cs"/>
          <w:rtl/>
        </w:rPr>
        <w:t xml:space="preserve">در نسخه چاپی دعائم الاسلام وجود </w:t>
      </w:r>
      <w:r w:rsidR="004136C3">
        <w:rPr>
          <w:rFonts w:hint="cs"/>
          <w:rtl/>
        </w:rPr>
        <w:t>ندشاته و</w:t>
      </w:r>
      <w:r>
        <w:rPr>
          <w:rFonts w:hint="cs"/>
          <w:rtl/>
        </w:rPr>
        <w:t xml:space="preserve"> به همین دلیل نمی توان اثبات کرد: روایت در دعائم الاسلام وجود داشته باشد. </w:t>
      </w:r>
      <w:r w:rsidR="00D669A1">
        <w:rPr>
          <w:rFonts w:hint="cs"/>
          <w:rtl/>
        </w:rPr>
        <w:t>این احتمال جدی است که روایت در حاشیه وجود داشته و ناسخ به اشتباه، روایت را در مت</w:t>
      </w:r>
      <w:r w:rsidR="004136C3">
        <w:rPr>
          <w:rFonts w:hint="cs"/>
          <w:rtl/>
        </w:rPr>
        <w:t>ن داخل کرده باشد. به طور متعارف</w:t>
      </w:r>
      <w:r w:rsidR="00D669A1">
        <w:rPr>
          <w:rFonts w:hint="cs"/>
          <w:rtl/>
        </w:rPr>
        <w:t xml:space="preserve"> خوانندگان کتاب</w:t>
      </w:r>
      <w:r w:rsidR="004136C3">
        <w:rPr>
          <w:rFonts w:hint="cs"/>
          <w:rtl/>
        </w:rPr>
        <w:t>،</w:t>
      </w:r>
      <w:r w:rsidR="00D669A1">
        <w:rPr>
          <w:rFonts w:hint="cs"/>
          <w:rtl/>
        </w:rPr>
        <w:t xml:space="preserve"> روایات و نکات جالبی که مرتبط به روایت متن بوده است را در حاشیه می نوشتند تا هم دسترسی به مطالب مرتبط آسان تر بوده و هم محفوظ تر باشد. مثل آنکه مرحوم جدّ ما مطالب جالب متعدّدی را در ابتدا و انتهای کتاب و گاه در حاشیه کتب نوشته است. </w:t>
      </w:r>
    </w:p>
    <w:p w:rsidR="004136C3" w:rsidRDefault="00D669A1" w:rsidP="004136C3">
      <w:pPr>
        <w:jc w:val="both"/>
        <w:rPr>
          <w:rtl/>
        </w:rPr>
      </w:pPr>
      <w:r>
        <w:rPr>
          <w:rFonts w:hint="cs"/>
          <w:rtl/>
        </w:rPr>
        <w:t xml:space="preserve">منهای این مباحث، در روایت حذیفه بن منصور اشکالی وجود دارد هر چند این اشکال ارتباطی به بحث قاضی نعمان </w:t>
      </w:r>
      <w:r w:rsidR="004136C3">
        <w:rPr>
          <w:rFonts w:hint="cs"/>
          <w:rtl/>
        </w:rPr>
        <w:t>ندارد</w:t>
      </w:r>
      <w:r>
        <w:rPr>
          <w:rFonts w:hint="cs"/>
          <w:rtl/>
        </w:rPr>
        <w:t>.</w:t>
      </w:r>
    </w:p>
    <w:p w:rsidR="004136C3" w:rsidRDefault="004136C3" w:rsidP="004136C3">
      <w:pPr>
        <w:pStyle w:val="Heading4"/>
        <w:jc w:val="both"/>
        <w:rPr>
          <w:rtl/>
        </w:rPr>
      </w:pPr>
      <w:bookmarkStart w:id="5" w:name="_Toc28018523"/>
      <w:bookmarkStart w:id="6" w:name="_Toc28018531"/>
      <w:r>
        <w:rPr>
          <w:rFonts w:hint="cs"/>
          <w:rtl/>
        </w:rPr>
        <w:t>بررسی طبقه اسماعیل بن جابر</w:t>
      </w:r>
      <w:bookmarkEnd w:id="5"/>
      <w:bookmarkEnd w:id="6"/>
      <w:r>
        <w:rPr>
          <w:rFonts w:hint="cs"/>
          <w:rtl/>
        </w:rPr>
        <w:t xml:space="preserve"> </w:t>
      </w:r>
    </w:p>
    <w:p w:rsidR="00484499" w:rsidRDefault="00D669A1" w:rsidP="004136C3">
      <w:pPr>
        <w:jc w:val="both"/>
        <w:rPr>
          <w:rtl/>
        </w:rPr>
      </w:pPr>
      <w:r>
        <w:rPr>
          <w:rFonts w:hint="cs"/>
          <w:rtl/>
        </w:rPr>
        <w:t xml:space="preserve"> در این روایت وارد شده است: </w:t>
      </w:r>
      <w:r w:rsidRPr="00D669A1">
        <w:rPr>
          <w:rFonts w:hint="cs"/>
          <w:color w:val="008000"/>
          <w:rtl/>
        </w:rPr>
        <w:t>وَ</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حُذَيْفَةَ</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مَنْصُورٍ</w:t>
      </w:r>
      <w:r w:rsidRPr="00D669A1">
        <w:rPr>
          <w:color w:val="008000"/>
          <w:rtl/>
        </w:rPr>
        <w:t xml:space="preserve"> </w:t>
      </w:r>
      <w:r w:rsidRPr="00D669A1">
        <w:rPr>
          <w:rFonts w:hint="cs"/>
          <w:color w:val="008000"/>
          <w:rtl/>
        </w:rPr>
        <w:t>قَالَ</w:t>
      </w:r>
      <w:r w:rsidRPr="00D669A1">
        <w:rPr>
          <w:color w:val="008000"/>
          <w:rtl/>
        </w:rPr>
        <w:t xml:space="preserve">: </w:t>
      </w:r>
      <w:r w:rsidRPr="00D669A1">
        <w:rPr>
          <w:rFonts w:hint="cs"/>
          <w:color w:val="008000"/>
          <w:rtl/>
        </w:rPr>
        <w:t>مَاتَ</w:t>
      </w:r>
      <w:r w:rsidRPr="00D669A1">
        <w:rPr>
          <w:color w:val="008000"/>
          <w:rtl/>
        </w:rPr>
        <w:t xml:space="preserve"> </w:t>
      </w:r>
      <w:r w:rsidRPr="00D669A1">
        <w:rPr>
          <w:rFonts w:hint="cs"/>
          <w:color w:val="008000"/>
          <w:rtl/>
        </w:rPr>
        <w:t>أَخٌ</w:t>
      </w:r>
      <w:r w:rsidRPr="00D669A1">
        <w:rPr>
          <w:color w:val="008000"/>
          <w:rtl/>
        </w:rPr>
        <w:t xml:space="preserve"> </w:t>
      </w:r>
      <w:r w:rsidRPr="00D669A1">
        <w:rPr>
          <w:rFonts w:hint="cs"/>
          <w:color w:val="008000"/>
          <w:rtl/>
        </w:rPr>
        <w:t>لِي</w:t>
      </w:r>
      <w:r w:rsidRPr="00D669A1">
        <w:rPr>
          <w:color w:val="008000"/>
          <w:rtl/>
        </w:rPr>
        <w:t xml:space="preserve"> </w:t>
      </w:r>
      <w:r w:rsidRPr="00D669A1">
        <w:rPr>
          <w:rFonts w:hint="cs"/>
          <w:color w:val="008000"/>
          <w:rtl/>
        </w:rPr>
        <w:t>وَ</w:t>
      </w:r>
      <w:r w:rsidRPr="00D669A1">
        <w:rPr>
          <w:color w:val="008000"/>
          <w:rtl/>
        </w:rPr>
        <w:t xml:space="preserve"> </w:t>
      </w:r>
      <w:r w:rsidRPr="00D669A1">
        <w:rPr>
          <w:rFonts w:hint="cs"/>
          <w:color w:val="008000"/>
          <w:rtl/>
        </w:rPr>
        <w:t>تَرَكَ</w:t>
      </w:r>
      <w:r w:rsidRPr="00D669A1">
        <w:rPr>
          <w:color w:val="008000"/>
          <w:rtl/>
        </w:rPr>
        <w:t xml:space="preserve"> </w:t>
      </w:r>
      <w:r w:rsidRPr="00D669A1">
        <w:rPr>
          <w:rFonts w:hint="cs"/>
          <w:color w:val="008000"/>
          <w:rtl/>
        </w:rPr>
        <w:t>ابْنَتَهُ</w:t>
      </w:r>
      <w:r w:rsidRPr="00D669A1">
        <w:rPr>
          <w:color w:val="008000"/>
          <w:rtl/>
        </w:rPr>
        <w:t xml:space="preserve"> </w:t>
      </w:r>
      <w:r w:rsidRPr="00D669A1">
        <w:rPr>
          <w:rFonts w:hint="cs"/>
          <w:color w:val="008000"/>
          <w:rtl/>
        </w:rPr>
        <w:t>فَأَمَرْتُ</w:t>
      </w:r>
      <w:r w:rsidRPr="00D669A1">
        <w:rPr>
          <w:color w:val="008000"/>
          <w:rtl/>
        </w:rPr>
        <w:t xml:space="preserve"> </w:t>
      </w:r>
      <w:r w:rsidRPr="00D669A1">
        <w:rPr>
          <w:rFonts w:hint="cs"/>
          <w:color w:val="008000"/>
          <w:rtl/>
        </w:rPr>
        <w:t>إِسْمَاعِيلَ</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جَابِرٍ</w:t>
      </w:r>
      <w:r w:rsidRPr="00D669A1">
        <w:rPr>
          <w:color w:val="008000"/>
          <w:rtl/>
        </w:rPr>
        <w:t xml:space="preserve"> </w:t>
      </w:r>
      <w:r w:rsidRPr="00D669A1">
        <w:rPr>
          <w:rFonts w:hint="cs"/>
          <w:color w:val="008000"/>
          <w:rtl/>
        </w:rPr>
        <w:t>أَنْ</w:t>
      </w:r>
      <w:r w:rsidRPr="00D669A1">
        <w:rPr>
          <w:color w:val="008000"/>
          <w:rtl/>
        </w:rPr>
        <w:t xml:space="preserve"> </w:t>
      </w:r>
      <w:r w:rsidRPr="00D669A1">
        <w:rPr>
          <w:rFonts w:hint="cs"/>
          <w:color w:val="008000"/>
          <w:rtl/>
        </w:rPr>
        <w:t>يَسْأَلَ</w:t>
      </w:r>
      <w:r w:rsidRPr="00D669A1">
        <w:rPr>
          <w:color w:val="008000"/>
          <w:rtl/>
        </w:rPr>
        <w:t xml:space="preserve"> </w:t>
      </w:r>
      <w:r w:rsidRPr="00D669A1">
        <w:rPr>
          <w:rFonts w:hint="cs"/>
          <w:color w:val="008000"/>
          <w:rtl/>
        </w:rPr>
        <w:t>أَبَا</w:t>
      </w:r>
      <w:r w:rsidRPr="00D669A1">
        <w:rPr>
          <w:color w:val="008000"/>
          <w:rtl/>
        </w:rPr>
        <w:t xml:space="preserve"> </w:t>
      </w:r>
      <w:r w:rsidRPr="00D669A1">
        <w:rPr>
          <w:rFonts w:hint="cs"/>
          <w:color w:val="008000"/>
          <w:rtl/>
        </w:rPr>
        <w:t>الْحَسَنِ</w:t>
      </w:r>
      <w:r w:rsidRPr="00D669A1">
        <w:rPr>
          <w:color w:val="008000"/>
          <w:rtl/>
        </w:rPr>
        <w:t xml:space="preserve"> </w:t>
      </w:r>
      <w:r w:rsidRPr="00D669A1">
        <w:rPr>
          <w:rFonts w:hint="cs"/>
          <w:color w:val="008000"/>
          <w:rtl/>
        </w:rPr>
        <w:t>عَلِيّاً</w:t>
      </w:r>
      <w:r w:rsidRPr="00D669A1">
        <w:rPr>
          <w:color w:val="008000"/>
          <w:rtl/>
        </w:rPr>
        <w:t xml:space="preserve"> </w:t>
      </w:r>
      <w:r w:rsidRPr="00D669A1">
        <w:rPr>
          <w:rFonts w:hint="cs"/>
          <w:color w:val="008000"/>
          <w:rtl/>
        </w:rPr>
        <w:t>ص</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ذَلِكَ</w:t>
      </w:r>
      <w:r w:rsidRPr="00D669A1">
        <w:rPr>
          <w:color w:val="008000"/>
          <w:rtl/>
        </w:rPr>
        <w:t xml:space="preserve"> </w:t>
      </w:r>
      <w:r w:rsidRPr="00D669A1">
        <w:rPr>
          <w:rFonts w:hint="cs"/>
          <w:color w:val="008000"/>
          <w:rtl/>
        </w:rPr>
        <w:t>فَسَأَلَهُ</w:t>
      </w:r>
      <w:r w:rsidRPr="00D669A1">
        <w:rPr>
          <w:color w:val="008000"/>
          <w:rtl/>
        </w:rPr>
        <w:t xml:space="preserve"> </w:t>
      </w:r>
      <w:r w:rsidRPr="00D669A1">
        <w:rPr>
          <w:rFonts w:hint="cs"/>
          <w:color w:val="008000"/>
          <w:rtl/>
        </w:rPr>
        <w:t>فَقَالَ</w:t>
      </w:r>
      <w:r w:rsidRPr="00D669A1">
        <w:rPr>
          <w:color w:val="008000"/>
          <w:rtl/>
        </w:rPr>
        <w:t xml:space="preserve"> </w:t>
      </w:r>
      <w:r w:rsidRPr="00D669A1">
        <w:rPr>
          <w:rFonts w:hint="cs"/>
          <w:color w:val="008000"/>
          <w:rtl/>
        </w:rPr>
        <w:t>الْمَالُ</w:t>
      </w:r>
      <w:r w:rsidRPr="00D669A1">
        <w:rPr>
          <w:color w:val="008000"/>
          <w:rtl/>
        </w:rPr>
        <w:t xml:space="preserve"> </w:t>
      </w:r>
      <w:r w:rsidRPr="00D669A1">
        <w:rPr>
          <w:rFonts w:hint="cs"/>
          <w:color w:val="008000"/>
          <w:rtl/>
        </w:rPr>
        <w:t>كُلُّهُ</w:t>
      </w:r>
      <w:r w:rsidRPr="00D669A1">
        <w:rPr>
          <w:color w:val="008000"/>
          <w:rtl/>
        </w:rPr>
        <w:t xml:space="preserve"> </w:t>
      </w:r>
      <w:r w:rsidRPr="00D669A1">
        <w:rPr>
          <w:rFonts w:hint="cs"/>
          <w:color w:val="008000"/>
          <w:rtl/>
        </w:rPr>
        <w:t>لِلِابْنَةِ</w:t>
      </w:r>
      <w:r w:rsidRPr="00D669A1">
        <w:rPr>
          <w:rtl/>
        </w:rPr>
        <w:t>.</w:t>
      </w:r>
      <w:r>
        <w:rPr>
          <w:rStyle w:val="FootnoteReference"/>
          <w:rtl/>
        </w:rPr>
        <w:footnoteReference w:id="1"/>
      </w:r>
      <w:r>
        <w:rPr>
          <w:rFonts w:hint="cs"/>
          <w:rtl/>
        </w:rPr>
        <w:t xml:space="preserve"> </w:t>
      </w:r>
      <w:r w:rsidR="00343E7D">
        <w:rPr>
          <w:rFonts w:hint="cs"/>
          <w:rtl/>
        </w:rPr>
        <w:t>محتمل است:</w:t>
      </w:r>
      <w:r>
        <w:rPr>
          <w:rFonts w:hint="cs"/>
          <w:rtl/>
        </w:rPr>
        <w:t xml:space="preserve"> «علیّا» در «ابا الحسن علیا ع» زائد </w:t>
      </w:r>
      <w:r w:rsidR="00343E7D">
        <w:rPr>
          <w:rFonts w:hint="cs"/>
          <w:rtl/>
        </w:rPr>
        <w:t>باشد</w:t>
      </w:r>
      <w:r>
        <w:rPr>
          <w:rFonts w:hint="cs"/>
          <w:rtl/>
        </w:rPr>
        <w:t xml:space="preserve"> زیرا طبقه اس</w:t>
      </w:r>
      <w:r w:rsidR="004136C3">
        <w:rPr>
          <w:rFonts w:hint="cs"/>
          <w:rtl/>
        </w:rPr>
        <w:t xml:space="preserve">ماعیل بن جابر و حذیفه بن منصور </w:t>
      </w:r>
      <w:r>
        <w:rPr>
          <w:rFonts w:hint="cs"/>
          <w:rtl/>
        </w:rPr>
        <w:t xml:space="preserve">با طبقه امام رضا ع تطبیق نمی کند. در </w:t>
      </w:r>
      <w:r w:rsidR="004136C3">
        <w:rPr>
          <w:rFonts w:hint="cs"/>
          <w:rtl/>
        </w:rPr>
        <w:t>اسناد متعددی</w:t>
      </w:r>
      <w:r>
        <w:rPr>
          <w:rFonts w:hint="cs"/>
          <w:rtl/>
        </w:rPr>
        <w:t xml:space="preserve"> اسماعیل بن جابر از </w:t>
      </w:r>
      <w:r w:rsidR="004136C3">
        <w:rPr>
          <w:rFonts w:hint="cs"/>
          <w:rtl/>
        </w:rPr>
        <w:t xml:space="preserve">امام باقر ع روایت دارد مانند این نقل که از </w:t>
      </w:r>
      <w:r w:rsidR="00343E7D">
        <w:rPr>
          <w:rFonts w:hint="cs"/>
          <w:rtl/>
        </w:rPr>
        <w:t>ابی جعفر ع</w:t>
      </w:r>
      <w:r>
        <w:rPr>
          <w:rFonts w:hint="cs"/>
          <w:rtl/>
        </w:rPr>
        <w:t xml:space="preserve"> روایت </w:t>
      </w:r>
      <w:r w:rsidR="004136C3">
        <w:rPr>
          <w:rFonts w:hint="cs"/>
          <w:rtl/>
        </w:rPr>
        <w:t>می کند</w:t>
      </w:r>
      <w:r>
        <w:rPr>
          <w:rFonts w:hint="cs"/>
          <w:rtl/>
        </w:rPr>
        <w:t xml:space="preserve">: </w:t>
      </w:r>
    </w:p>
    <w:p w:rsidR="00D669A1" w:rsidRDefault="00D669A1" w:rsidP="004136C3">
      <w:pPr>
        <w:jc w:val="both"/>
        <w:rPr>
          <w:color w:val="008000"/>
          <w:rtl/>
        </w:rPr>
      </w:pPr>
      <w:r w:rsidRPr="00D669A1">
        <w:rPr>
          <w:rFonts w:hint="cs"/>
          <w:color w:val="008000"/>
          <w:rtl/>
        </w:rPr>
        <w:t>مُحَمَّدُ</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الْحَسَنِ</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سَهْلِ</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زِيَادٍ</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مُحَمَّدِ</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عِيسَى</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فَضَالَةَ</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أَيُّوبَ</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أَبَانٍ</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عَبْدِ</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سِنَانٍ</w:t>
      </w:r>
      <w:r w:rsidRPr="00D669A1">
        <w:rPr>
          <w:color w:val="008000"/>
          <w:rtl/>
        </w:rPr>
        <w:t xml:space="preserve"> </w:t>
      </w:r>
      <w:r w:rsidRPr="00D669A1">
        <w:rPr>
          <w:rFonts w:hint="cs"/>
          <w:color w:val="008000"/>
          <w:rtl/>
        </w:rPr>
        <w:t>عَنْ</w:t>
      </w:r>
      <w:r w:rsidRPr="00D669A1">
        <w:rPr>
          <w:color w:val="008000"/>
          <w:rtl/>
        </w:rPr>
        <w:t xml:space="preserve"> </w:t>
      </w:r>
      <w:r w:rsidRPr="00D669A1">
        <w:rPr>
          <w:rFonts w:hint="cs"/>
          <w:color w:val="008000"/>
          <w:rtl/>
        </w:rPr>
        <w:t>إِسْمَاعِيلَ</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جَابِرٍ</w:t>
      </w:r>
      <w:r w:rsidRPr="00D669A1">
        <w:rPr>
          <w:color w:val="008000"/>
          <w:rtl/>
        </w:rPr>
        <w:t xml:space="preserve"> </w:t>
      </w:r>
      <w:r w:rsidRPr="00D669A1">
        <w:rPr>
          <w:rFonts w:hint="cs"/>
          <w:color w:val="008000"/>
          <w:rtl/>
        </w:rPr>
        <w:t>قَالَ</w:t>
      </w:r>
      <w:r w:rsidRPr="00D669A1">
        <w:rPr>
          <w:color w:val="008000"/>
          <w:rtl/>
        </w:rPr>
        <w:t xml:space="preserve">: </w:t>
      </w:r>
      <w:r w:rsidRPr="00D669A1">
        <w:rPr>
          <w:rFonts w:hint="cs"/>
          <w:color w:val="008000"/>
          <w:rtl/>
        </w:rPr>
        <w:t>قُلْتُ</w:t>
      </w:r>
      <w:r w:rsidRPr="00D669A1">
        <w:rPr>
          <w:color w:val="008000"/>
          <w:rtl/>
        </w:rPr>
        <w:t xml:space="preserve"> </w:t>
      </w:r>
      <w:r w:rsidRPr="00D669A1">
        <w:rPr>
          <w:rFonts w:hint="cs"/>
          <w:color w:val="008000"/>
          <w:rtl/>
        </w:rPr>
        <w:t>لِأَبِي</w:t>
      </w:r>
      <w:r w:rsidRPr="00D669A1">
        <w:rPr>
          <w:color w:val="008000"/>
          <w:rtl/>
        </w:rPr>
        <w:t xml:space="preserve"> </w:t>
      </w:r>
      <w:r w:rsidRPr="00D669A1">
        <w:rPr>
          <w:rFonts w:hint="cs"/>
          <w:color w:val="008000"/>
          <w:rtl/>
        </w:rPr>
        <w:t>جَعْفَرٍ</w:t>
      </w:r>
      <w:r w:rsidRPr="00D669A1">
        <w:rPr>
          <w:color w:val="008000"/>
          <w:rtl/>
        </w:rPr>
        <w:t xml:space="preserve"> </w:t>
      </w:r>
      <w:r w:rsidRPr="00D669A1">
        <w:rPr>
          <w:rFonts w:hint="cs"/>
          <w:color w:val="008000"/>
          <w:rtl/>
        </w:rPr>
        <w:t>ع</w:t>
      </w:r>
      <w:r w:rsidRPr="00D669A1">
        <w:rPr>
          <w:color w:val="008000"/>
          <w:rtl/>
        </w:rPr>
        <w:t xml:space="preserve"> </w:t>
      </w:r>
      <w:r w:rsidRPr="00D669A1">
        <w:rPr>
          <w:rFonts w:hint="cs"/>
          <w:color w:val="008000"/>
          <w:rtl/>
        </w:rPr>
        <w:t>أَعْرِضُ</w:t>
      </w:r>
      <w:r w:rsidRPr="00D669A1">
        <w:rPr>
          <w:color w:val="008000"/>
          <w:rtl/>
        </w:rPr>
        <w:t xml:space="preserve"> </w:t>
      </w:r>
      <w:r w:rsidRPr="00D669A1">
        <w:rPr>
          <w:rFonts w:hint="cs"/>
          <w:color w:val="008000"/>
          <w:rtl/>
        </w:rPr>
        <w:t>عَلَيْكَ</w:t>
      </w:r>
      <w:r w:rsidRPr="00D669A1">
        <w:rPr>
          <w:color w:val="008000"/>
          <w:rtl/>
        </w:rPr>
        <w:t xml:space="preserve"> </w:t>
      </w:r>
      <w:r w:rsidRPr="00D669A1">
        <w:rPr>
          <w:rFonts w:hint="cs"/>
          <w:color w:val="008000"/>
          <w:rtl/>
        </w:rPr>
        <w:t>دِينِيَ</w:t>
      </w:r>
      <w:r w:rsidRPr="00D669A1">
        <w:rPr>
          <w:color w:val="008000"/>
          <w:rtl/>
        </w:rPr>
        <w:t xml:space="preserve"> </w:t>
      </w:r>
      <w:r w:rsidRPr="00D669A1">
        <w:rPr>
          <w:rFonts w:hint="cs"/>
          <w:color w:val="008000"/>
          <w:rtl/>
        </w:rPr>
        <w:t>الَّذِي</w:t>
      </w:r>
      <w:r w:rsidRPr="00D669A1">
        <w:rPr>
          <w:color w:val="008000"/>
          <w:rtl/>
        </w:rPr>
        <w:t xml:space="preserve"> </w:t>
      </w:r>
      <w:r w:rsidRPr="00D669A1">
        <w:rPr>
          <w:rFonts w:hint="cs"/>
          <w:color w:val="008000"/>
          <w:rtl/>
        </w:rPr>
        <w:t>أَدِينُ</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عَزَّ</w:t>
      </w:r>
      <w:r w:rsidRPr="00D669A1">
        <w:rPr>
          <w:color w:val="008000"/>
          <w:rtl/>
        </w:rPr>
        <w:t xml:space="preserve"> </w:t>
      </w:r>
      <w:r w:rsidRPr="00D669A1">
        <w:rPr>
          <w:rFonts w:hint="cs"/>
          <w:color w:val="008000"/>
          <w:rtl/>
        </w:rPr>
        <w:t>وَ</w:t>
      </w:r>
      <w:r w:rsidRPr="00D669A1">
        <w:rPr>
          <w:color w:val="008000"/>
          <w:rtl/>
        </w:rPr>
        <w:t xml:space="preserve"> </w:t>
      </w:r>
      <w:r w:rsidRPr="00D669A1">
        <w:rPr>
          <w:rFonts w:hint="cs"/>
          <w:color w:val="008000"/>
          <w:rtl/>
        </w:rPr>
        <w:t>جَلَّ</w:t>
      </w:r>
      <w:r w:rsidRPr="00D669A1">
        <w:rPr>
          <w:color w:val="008000"/>
          <w:rtl/>
        </w:rPr>
        <w:t xml:space="preserve"> </w:t>
      </w:r>
      <w:r w:rsidRPr="00D669A1">
        <w:rPr>
          <w:rFonts w:hint="cs"/>
          <w:color w:val="008000"/>
          <w:rtl/>
        </w:rPr>
        <w:t>بِهِ</w:t>
      </w:r>
      <w:r w:rsidRPr="00D669A1">
        <w:rPr>
          <w:color w:val="008000"/>
          <w:rtl/>
        </w:rPr>
        <w:t xml:space="preserve"> </w:t>
      </w:r>
      <w:r w:rsidRPr="00D669A1">
        <w:rPr>
          <w:rFonts w:hint="cs"/>
          <w:color w:val="008000"/>
          <w:rtl/>
        </w:rPr>
        <w:t>قَالَ</w:t>
      </w:r>
      <w:r w:rsidRPr="00D669A1">
        <w:rPr>
          <w:color w:val="008000"/>
          <w:rtl/>
        </w:rPr>
        <w:t xml:space="preserve"> </w:t>
      </w:r>
      <w:r w:rsidRPr="00D669A1">
        <w:rPr>
          <w:rFonts w:hint="cs"/>
          <w:color w:val="008000"/>
          <w:rtl/>
        </w:rPr>
        <w:t>فَقَالَ</w:t>
      </w:r>
      <w:r w:rsidRPr="00D669A1">
        <w:rPr>
          <w:color w:val="008000"/>
          <w:rtl/>
        </w:rPr>
        <w:t xml:space="preserve"> </w:t>
      </w:r>
      <w:r w:rsidRPr="00D669A1">
        <w:rPr>
          <w:rFonts w:hint="cs"/>
          <w:color w:val="008000"/>
          <w:rtl/>
        </w:rPr>
        <w:t>هَاتِ</w:t>
      </w:r>
      <w:r w:rsidRPr="00D669A1">
        <w:rPr>
          <w:color w:val="008000"/>
          <w:rtl/>
        </w:rPr>
        <w:t xml:space="preserve"> </w:t>
      </w:r>
      <w:r w:rsidRPr="00D669A1">
        <w:rPr>
          <w:rFonts w:hint="cs"/>
          <w:color w:val="008000"/>
          <w:rtl/>
        </w:rPr>
        <w:t>قَالَ</w:t>
      </w:r>
      <w:r w:rsidRPr="00D669A1">
        <w:rPr>
          <w:color w:val="008000"/>
          <w:rtl/>
        </w:rPr>
        <w:t xml:space="preserve"> </w:t>
      </w:r>
      <w:r w:rsidRPr="00D669A1">
        <w:rPr>
          <w:rFonts w:hint="cs"/>
          <w:color w:val="008000"/>
          <w:rtl/>
        </w:rPr>
        <w:t>فَقُلْتُ</w:t>
      </w:r>
      <w:r w:rsidRPr="00D669A1">
        <w:rPr>
          <w:color w:val="008000"/>
          <w:rtl/>
        </w:rPr>
        <w:t xml:space="preserve"> </w:t>
      </w:r>
      <w:r w:rsidRPr="00D669A1">
        <w:rPr>
          <w:rFonts w:hint="cs"/>
          <w:color w:val="008000"/>
          <w:rtl/>
        </w:rPr>
        <w:t>أَشْهَدُ</w:t>
      </w:r>
      <w:r w:rsidRPr="00D669A1">
        <w:rPr>
          <w:color w:val="008000"/>
          <w:rtl/>
        </w:rPr>
        <w:t xml:space="preserve"> </w:t>
      </w:r>
      <w:r w:rsidRPr="00D669A1">
        <w:rPr>
          <w:rFonts w:hint="cs"/>
          <w:color w:val="008000"/>
          <w:rtl/>
        </w:rPr>
        <w:t>أَنْ</w:t>
      </w:r>
      <w:r w:rsidRPr="00D669A1">
        <w:rPr>
          <w:color w:val="008000"/>
          <w:rtl/>
        </w:rPr>
        <w:t xml:space="preserve"> </w:t>
      </w:r>
      <w:r w:rsidRPr="00D669A1">
        <w:rPr>
          <w:rFonts w:hint="cs"/>
          <w:color w:val="008000"/>
          <w:rtl/>
        </w:rPr>
        <w:t>لَا</w:t>
      </w:r>
      <w:r w:rsidRPr="00D669A1">
        <w:rPr>
          <w:color w:val="008000"/>
          <w:rtl/>
        </w:rPr>
        <w:t xml:space="preserve"> </w:t>
      </w:r>
      <w:r w:rsidRPr="00D669A1">
        <w:rPr>
          <w:rFonts w:hint="cs"/>
          <w:color w:val="008000"/>
          <w:rtl/>
        </w:rPr>
        <w:t>إِلَهَ</w:t>
      </w:r>
      <w:r w:rsidRPr="00D669A1">
        <w:rPr>
          <w:color w:val="008000"/>
          <w:rtl/>
        </w:rPr>
        <w:t xml:space="preserve"> </w:t>
      </w:r>
      <w:r w:rsidRPr="00D669A1">
        <w:rPr>
          <w:rFonts w:hint="cs"/>
          <w:color w:val="008000"/>
          <w:rtl/>
        </w:rPr>
        <w:t>إِلَّا</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وَحْدَهُ</w:t>
      </w:r>
      <w:r w:rsidRPr="00D669A1">
        <w:rPr>
          <w:color w:val="008000"/>
          <w:rtl/>
        </w:rPr>
        <w:t xml:space="preserve"> </w:t>
      </w:r>
      <w:r w:rsidRPr="00D669A1">
        <w:rPr>
          <w:rFonts w:hint="cs"/>
          <w:color w:val="008000"/>
          <w:rtl/>
        </w:rPr>
        <w:t>لَا</w:t>
      </w:r>
      <w:r w:rsidRPr="00D669A1">
        <w:rPr>
          <w:color w:val="008000"/>
          <w:rtl/>
        </w:rPr>
        <w:t xml:space="preserve"> </w:t>
      </w:r>
      <w:r w:rsidRPr="00D669A1">
        <w:rPr>
          <w:rFonts w:hint="cs"/>
          <w:color w:val="008000"/>
          <w:rtl/>
        </w:rPr>
        <w:t>شَرِيكَ</w:t>
      </w:r>
      <w:r w:rsidRPr="00D669A1">
        <w:rPr>
          <w:color w:val="008000"/>
          <w:rtl/>
        </w:rPr>
        <w:t xml:space="preserve"> </w:t>
      </w:r>
      <w:r w:rsidRPr="00D669A1">
        <w:rPr>
          <w:rFonts w:hint="cs"/>
          <w:color w:val="008000"/>
          <w:rtl/>
        </w:rPr>
        <w:t>لَهُ</w:t>
      </w:r>
      <w:r w:rsidRPr="00D669A1">
        <w:rPr>
          <w:color w:val="008000"/>
          <w:rtl/>
        </w:rPr>
        <w:t xml:space="preserve"> </w:t>
      </w:r>
      <w:r w:rsidRPr="00D669A1">
        <w:rPr>
          <w:rFonts w:hint="cs"/>
          <w:color w:val="008000"/>
          <w:rtl/>
        </w:rPr>
        <w:t>وَ</w:t>
      </w:r>
      <w:r w:rsidRPr="00D669A1">
        <w:rPr>
          <w:color w:val="008000"/>
          <w:rtl/>
        </w:rPr>
        <w:t xml:space="preserve"> </w:t>
      </w:r>
      <w:r w:rsidRPr="00D669A1">
        <w:rPr>
          <w:rFonts w:hint="cs"/>
          <w:color w:val="008000"/>
          <w:rtl/>
        </w:rPr>
        <w:t>أَنَّ</w:t>
      </w:r>
      <w:r w:rsidRPr="00D669A1">
        <w:rPr>
          <w:color w:val="008000"/>
          <w:rtl/>
        </w:rPr>
        <w:t xml:space="preserve"> </w:t>
      </w:r>
      <w:r w:rsidRPr="00D669A1">
        <w:rPr>
          <w:rFonts w:hint="cs"/>
          <w:color w:val="008000"/>
          <w:rtl/>
        </w:rPr>
        <w:t>مُحَمَّداً</w:t>
      </w:r>
      <w:r w:rsidRPr="00D669A1">
        <w:rPr>
          <w:color w:val="008000"/>
          <w:rtl/>
        </w:rPr>
        <w:t xml:space="preserve"> </w:t>
      </w:r>
      <w:r w:rsidRPr="00D669A1">
        <w:rPr>
          <w:rFonts w:hint="cs"/>
          <w:color w:val="008000"/>
          <w:rtl/>
        </w:rPr>
        <w:t>عَبْدُهُ</w:t>
      </w:r>
      <w:r w:rsidRPr="00D669A1">
        <w:rPr>
          <w:color w:val="008000"/>
          <w:rtl/>
        </w:rPr>
        <w:t xml:space="preserve"> </w:t>
      </w:r>
      <w:r w:rsidRPr="00D669A1">
        <w:rPr>
          <w:rFonts w:hint="cs"/>
          <w:color w:val="008000"/>
          <w:rtl/>
        </w:rPr>
        <w:t>وَ</w:t>
      </w:r>
      <w:r w:rsidRPr="00D669A1">
        <w:rPr>
          <w:color w:val="008000"/>
          <w:rtl/>
        </w:rPr>
        <w:t xml:space="preserve"> </w:t>
      </w:r>
      <w:r w:rsidRPr="00D669A1">
        <w:rPr>
          <w:rFonts w:hint="cs"/>
          <w:color w:val="008000"/>
          <w:rtl/>
        </w:rPr>
        <w:t>رَسُولُهُ</w:t>
      </w:r>
      <w:r w:rsidRPr="00D669A1">
        <w:rPr>
          <w:color w:val="008000"/>
          <w:rtl/>
        </w:rPr>
        <w:t xml:space="preserve"> </w:t>
      </w:r>
      <w:r w:rsidRPr="00D669A1">
        <w:rPr>
          <w:rFonts w:hint="cs"/>
          <w:color w:val="008000"/>
          <w:rtl/>
        </w:rPr>
        <w:t>وَ</w:t>
      </w:r>
      <w:r w:rsidRPr="00D669A1">
        <w:rPr>
          <w:color w:val="008000"/>
          <w:rtl/>
        </w:rPr>
        <w:t xml:space="preserve"> </w:t>
      </w:r>
      <w:r w:rsidRPr="00D669A1">
        <w:rPr>
          <w:rFonts w:hint="cs"/>
          <w:color w:val="008000"/>
          <w:rtl/>
        </w:rPr>
        <w:t>الْإِقْرَارُ</w:t>
      </w:r>
      <w:r w:rsidRPr="00D669A1">
        <w:rPr>
          <w:color w:val="008000"/>
          <w:rtl/>
        </w:rPr>
        <w:t xml:space="preserve"> </w:t>
      </w:r>
      <w:r w:rsidRPr="00D669A1">
        <w:rPr>
          <w:rFonts w:hint="cs"/>
          <w:color w:val="008000"/>
          <w:rtl/>
        </w:rPr>
        <w:t>بِمَا</w:t>
      </w:r>
      <w:r w:rsidRPr="00D669A1">
        <w:rPr>
          <w:color w:val="008000"/>
          <w:rtl/>
        </w:rPr>
        <w:t xml:space="preserve"> </w:t>
      </w:r>
      <w:r w:rsidRPr="00D669A1">
        <w:rPr>
          <w:rFonts w:hint="cs"/>
          <w:color w:val="008000"/>
          <w:rtl/>
        </w:rPr>
        <w:t>جَاءَ</w:t>
      </w:r>
      <w:r w:rsidRPr="00D669A1">
        <w:rPr>
          <w:color w:val="008000"/>
          <w:rtl/>
        </w:rPr>
        <w:t xml:space="preserve"> </w:t>
      </w:r>
      <w:r w:rsidRPr="00D669A1">
        <w:rPr>
          <w:rFonts w:hint="cs"/>
          <w:color w:val="008000"/>
          <w:rtl/>
        </w:rPr>
        <w:t>بِهِ</w:t>
      </w:r>
      <w:r w:rsidRPr="00D669A1">
        <w:rPr>
          <w:color w:val="008000"/>
          <w:rtl/>
        </w:rPr>
        <w:t xml:space="preserve"> </w:t>
      </w:r>
      <w:r w:rsidRPr="00D669A1">
        <w:rPr>
          <w:rFonts w:hint="cs"/>
          <w:color w:val="008000"/>
          <w:rtl/>
        </w:rPr>
        <w:t>مِنْ</w:t>
      </w:r>
      <w:r w:rsidRPr="00D669A1">
        <w:rPr>
          <w:color w:val="008000"/>
          <w:rtl/>
        </w:rPr>
        <w:t xml:space="preserve"> </w:t>
      </w:r>
      <w:r w:rsidRPr="00D669A1">
        <w:rPr>
          <w:rFonts w:hint="cs"/>
          <w:color w:val="008000"/>
          <w:rtl/>
        </w:rPr>
        <w:t>عِنْدِ</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وَ</w:t>
      </w:r>
      <w:r w:rsidRPr="00D669A1">
        <w:rPr>
          <w:color w:val="008000"/>
          <w:rtl/>
        </w:rPr>
        <w:t xml:space="preserve"> </w:t>
      </w:r>
      <w:r w:rsidRPr="00D669A1">
        <w:rPr>
          <w:rFonts w:hint="cs"/>
          <w:color w:val="008000"/>
          <w:rtl/>
        </w:rPr>
        <w:t>أَنَّ</w:t>
      </w:r>
      <w:r w:rsidRPr="00D669A1">
        <w:rPr>
          <w:color w:val="008000"/>
          <w:rtl/>
        </w:rPr>
        <w:t xml:space="preserve"> </w:t>
      </w:r>
      <w:r w:rsidRPr="00D669A1">
        <w:rPr>
          <w:rFonts w:hint="cs"/>
          <w:color w:val="008000"/>
          <w:rtl/>
        </w:rPr>
        <w:t>عَلِيّاً</w:t>
      </w:r>
      <w:r w:rsidRPr="00D669A1">
        <w:rPr>
          <w:color w:val="008000"/>
          <w:rtl/>
        </w:rPr>
        <w:t xml:space="preserve"> </w:t>
      </w:r>
      <w:r w:rsidRPr="00D669A1">
        <w:rPr>
          <w:rFonts w:hint="cs"/>
          <w:color w:val="008000"/>
          <w:rtl/>
        </w:rPr>
        <w:t>كَانَ</w:t>
      </w:r>
      <w:r w:rsidRPr="00D669A1">
        <w:rPr>
          <w:color w:val="008000"/>
          <w:rtl/>
        </w:rPr>
        <w:t xml:space="preserve"> </w:t>
      </w:r>
      <w:r w:rsidRPr="00D669A1">
        <w:rPr>
          <w:rFonts w:hint="cs"/>
          <w:color w:val="008000"/>
          <w:rtl/>
        </w:rPr>
        <w:t>إِمَاماً</w:t>
      </w:r>
      <w:r w:rsidRPr="00D669A1">
        <w:rPr>
          <w:color w:val="008000"/>
          <w:rtl/>
        </w:rPr>
        <w:t xml:space="preserve"> </w:t>
      </w:r>
      <w:r w:rsidRPr="00D669A1">
        <w:rPr>
          <w:rFonts w:hint="cs"/>
          <w:color w:val="008000"/>
          <w:rtl/>
        </w:rPr>
        <w:t>فَرَضَ</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طَاعَتَهُ</w:t>
      </w:r>
      <w:r w:rsidRPr="00D669A1">
        <w:rPr>
          <w:color w:val="008000"/>
          <w:rtl/>
        </w:rPr>
        <w:t xml:space="preserve"> </w:t>
      </w:r>
      <w:r w:rsidRPr="00D669A1">
        <w:rPr>
          <w:rFonts w:hint="cs"/>
          <w:color w:val="008000"/>
          <w:rtl/>
        </w:rPr>
        <w:t>ثُمَّ</w:t>
      </w:r>
      <w:r w:rsidRPr="00D669A1">
        <w:rPr>
          <w:color w:val="008000"/>
          <w:rtl/>
        </w:rPr>
        <w:t xml:space="preserve"> </w:t>
      </w:r>
      <w:r w:rsidRPr="00D669A1">
        <w:rPr>
          <w:rFonts w:hint="cs"/>
          <w:color w:val="008000"/>
          <w:rtl/>
        </w:rPr>
        <w:t>كَانَ</w:t>
      </w:r>
      <w:r w:rsidRPr="00D669A1">
        <w:rPr>
          <w:color w:val="008000"/>
          <w:rtl/>
        </w:rPr>
        <w:t xml:space="preserve"> </w:t>
      </w:r>
      <w:r w:rsidRPr="00D669A1">
        <w:rPr>
          <w:rFonts w:hint="cs"/>
          <w:color w:val="008000"/>
          <w:rtl/>
        </w:rPr>
        <w:t>بَعْدَهُ</w:t>
      </w:r>
      <w:r w:rsidRPr="00D669A1">
        <w:rPr>
          <w:color w:val="008000"/>
          <w:rtl/>
        </w:rPr>
        <w:t xml:space="preserve"> </w:t>
      </w:r>
      <w:r w:rsidRPr="00D669A1">
        <w:rPr>
          <w:rFonts w:hint="cs"/>
          <w:color w:val="008000"/>
          <w:rtl/>
        </w:rPr>
        <w:t>الْحَسَنُ</w:t>
      </w:r>
      <w:r w:rsidRPr="00D669A1">
        <w:rPr>
          <w:color w:val="008000"/>
          <w:rtl/>
        </w:rPr>
        <w:t xml:space="preserve"> </w:t>
      </w:r>
      <w:r w:rsidRPr="00D669A1">
        <w:rPr>
          <w:rFonts w:hint="cs"/>
          <w:color w:val="008000"/>
          <w:rtl/>
        </w:rPr>
        <w:t>إِمَاماً</w:t>
      </w:r>
      <w:r w:rsidRPr="00D669A1">
        <w:rPr>
          <w:color w:val="008000"/>
          <w:rtl/>
        </w:rPr>
        <w:t xml:space="preserve"> </w:t>
      </w:r>
      <w:r w:rsidRPr="00D669A1">
        <w:rPr>
          <w:rFonts w:hint="cs"/>
          <w:color w:val="008000"/>
          <w:rtl/>
        </w:rPr>
        <w:t>فَرَضَ</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طَاعَتَهُ</w:t>
      </w:r>
      <w:r w:rsidRPr="00D669A1">
        <w:rPr>
          <w:color w:val="008000"/>
          <w:rtl/>
        </w:rPr>
        <w:t xml:space="preserve"> </w:t>
      </w:r>
      <w:r w:rsidRPr="00D669A1">
        <w:rPr>
          <w:rFonts w:hint="cs"/>
          <w:color w:val="008000"/>
          <w:rtl/>
        </w:rPr>
        <w:t>ثُمَّ</w:t>
      </w:r>
      <w:r w:rsidRPr="00D669A1">
        <w:rPr>
          <w:color w:val="008000"/>
          <w:rtl/>
        </w:rPr>
        <w:t xml:space="preserve"> </w:t>
      </w:r>
      <w:r w:rsidRPr="00D669A1">
        <w:rPr>
          <w:rFonts w:hint="cs"/>
          <w:color w:val="008000"/>
          <w:rtl/>
        </w:rPr>
        <w:t>كَانَ</w:t>
      </w:r>
      <w:r w:rsidRPr="00D669A1">
        <w:rPr>
          <w:color w:val="008000"/>
          <w:rtl/>
        </w:rPr>
        <w:t xml:space="preserve"> </w:t>
      </w:r>
      <w:r w:rsidRPr="00D669A1">
        <w:rPr>
          <w:rFonts w:hint="cs"/>
          <w:color w:val="008000"/>
          <w:rtl/>
        </w:rPr>
        <w:t>بَعْدَهُ</w:t>
      </w:r>
      <w:r w:rsidRPr="00D669A1">
        <w:rPr>
          <w:color w:val="008000"/>
          <w:rtl/>
        </w:rPr>
        <w:t xml:space="preserve"> </w:t>
      </w:r>
      <w:r w:rsidRPr="00D669A1">
        <w:rPr>
          <w:rFonts w:hint="cs"/>
          <w:color w:val="008000"/>
          <w:rtl/>
        </w:rPr>
        <w:t>الْحُسَيْنُ</w:t>
      </w:r>
      <w:r w:rsidRPr="00D669A1">
        <w:rPr>
          <w:color w:val="008000"/>
          <w:rtl/>
        </w:rPr>
        <w:t xml:space="preserve"> </w:t>
      </w:r>
      <w:r w:rsidRPr="00D669A1">
        <w:rPr>
          <w:rFonts w:hint="cs"/>
          <w:color w:val="008000"/>
          <w:rtl/>
        </w:rPr>
        <w:t>إِمَاماً</w:t>
      </w:r>
      <w:r w:rsidRPr="00D669A1">
        <w:rPr>
          <w:color w:val="008000"/>
          <w:rtl/>
        </w:rPr>
        <w:t xml:space="preserve"> </w:t>
      </w:r>
      <w:r w:rsidRPr="00D669A1">
        <w:rPr>
          <w:rFonts w:hint="cs"/>
          <w:color w:val="008000"/>
          <w:rtl/>
        </w:rPr>
        <w:t>فَرَضَ</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طَاعَتَهُ</w:t>
      </w:r>
      <w:r w:rsidRPr="00D669A1">
        <w:rPr>
          <w:color w:val="008000"/>
          <w:rtl/>
        </w:rPr>
        <w:t xml:space="preserve"> </w:t>
      </w:r>
      <w:r w:rsidRPr="00D669A1">
        <w:rPr>
          <w:rFonts w:hint="cs"/>
          <w:color w:val="008000"/>
          <w:rtl/>
        </w:rPr>
        <w:t>ثُمَّ</w:t>
      </w:r>
      <w:r w:rsidRPr="00D669A1">
        <w:rPr>
          <w:color w:val="008000"/>
          <w:rtl/>
        </w:rPr>
        <w:t xml:space="preserve"> </w:t>
      </w:r>
      <w:r w:rsidRPr="00D669A1">
        <w:rPr>
          <w:rFonts w:hint="cs"/>
          <w:color w:val="008000"/>
          <w:rtl/>
        </w:rPr>
        <w:t>كَانَ</w:t>
      </w:r>
      <w:r w:rsidRPr="00D669A1">
        <w:rPr>
          <w:color w:val="008000"/>
          <w:rtl/>
        </w:rPr>
        <w:t xml:space="preserve"> </w:t>
      </w:r>
      <w:r w:rsidRPr="00D669A1">
        <w:rPr>
          <w:rFonts w:hint="cs"/>
          <w:color w:val="008000"/>
          <w:rtl/>
        </w:rPr>
        <w:t>بَعْدَهُ</w:t>
      </w:r>
      <w:r w:rsidRPr="00D669A1">
        <w:rPr>
          <w:color w:val="008000"/>
          <w:rtl/>
        </w:rPr>
        <w:t xml:space="preserve"> </w:t>
      </w:r>
      <w:r w:rsidRPr="00D669A1">
        <w:rPr>
          <w:rFonts w:hint="cs"/>
          <w:color w:val="008000"/>
          <w:rtl/>
        </w:rPr>
        <w:t>عَلِيُّ</w:t>
      </w:r>
      <w:r w:rsidRPr="00D669A1">
        <w:rPr>
          <w:color w:val="008000"/>
          <w:rtl/>
        </w:rPr>
        <w:t xml:space="preserve"> </w:t>
      </w:r>
      <w:r w:rsidRPr="00D669A1">
        <w:rPr>
          <w:rFonts w:hint="cs"/>
          <w:color w:val="008000"/>
          <w:rtl/>
        </w:rPr>
        <w:t>بْنُ</w:t>
      </w:r>
      <w:r w:rsidRPr="00D669A1">
        <w:rPr>
          <w:color w:val="008000"/>
          <w:rtl/>
        </w:rPr>
        <w:t xml:space="preserve"> </w:t>
      </w:r>
      <w:r w:rsidRPr="00D669A1">
        <w:rPr>
          <w:rFonts w:hint="cs"/>
          <w:color w:val="008000"/>
          <w:rtl/>
        </w:rPr>
        <w:t>الْحُسَيْنِ</w:t>
      </w:r>
      <w:r w:rsidRPr="00D669A1">
        <w:rPr>
          <w:color w:val="008000"/>
          <w:rtl/>
        </w:rPr>
        <w:t xml:space="preserve"> </w:t>
      </w:r>
      <w:r w:rsidRPr="00D669A1">
        <w:rPr>
          <w:rFonts w:hint="cs"/>
          <w:color w:val="008000"/>
          <w:rtl/>
        </w:rPr>
        <w:t>إِمَاماً</w:t>
      </w:r>
      <w:r w:rsidRPr="00D669A1">
        <w:rPr>
          <w:color w:val="008000"/>
          <w:rtl/>
        </w:rPr>
        <w:t xml:space="preserve"> </w:t>
      </w:r>
      <w:r w:rsidRPr="00D669A1">
        <w:rPr>
          <w:rFonts w:hint="cs"/>
          <w:color w:val="008000"/>
          <w:rtl/>
        </w:rPr>
        <w:t>فَرَضَ</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طَاعَتَهُ</w:t>
      </w:r>
      <w:r w:rsidRPr="00D669A1">
        <w:rPr>
          <w:color w:val="008000"/>
          <w:rtl/>
        </w:rPr>
        <w:t xml:space="preserve"> </w:t>
      </w:r>
      <w:r w:rsidRPr="00D669A1">
        <w:rPr>
          <w:rFonts w:hint="cs"/>
          <w:color w:val="008000"/>
          <w:rtl/>
        </w:rPr>
        <w:t>حَتَّى</w:t>
      </w:r>
      <w:r w:rsidRPr="00D669A1">
        <w:rPr>
          <w:color w:val="008000"/>
          <w:rtl/>
        </w:rPr>
        <w:t xml:space="preserve"> </w:t>
      </w:r>
      <w:r w:rsidRPr="00D669A1">
        <w:rPr>
          <w:rFonts w:hint="cs"/>
          <w:color w:val="008000"/>
          <w:rtl/>
        </w:rPr>
        <w:t>انْتَهَى</w:t>
      </w:r>
      <w:r w:rsidRPr="00D669A1">
        <w:rPr>
          <w:color w:val="008000"/>
          <w:rtl/>
        </w:rPr>
        <w:t xml:space="preserve"> </w:t>
      </w:r>
      <w:r w:rsidRPr="00D669A1">
        <w:rPr>
          <w:rFonts w:hint="cs"/>
          <w:color w:val="008000"/>
          <w:rtl/>
        </w:rPr>
        <w:t>الْأَمْرُ</w:t>
      </w:r>
      <w:r w:rsidRPr="00D669A1">
        <w:rPr>
          <w:color w:val="008000"/>
          <w:rtl/>
        </w:rPr>
        <w:t xml:space="preserve"> </w:t>
      </w:r>
      <w:r w:rsidRPr="00D669A1">
        <w:rPr>
          <w:rFonts w:hint="cs"/>
          <w:color w:val="008000"/>
          <w:rtl/>
        </w:rPr>
        <w:t>إِلَيْهِ</w:t>
      </w:r>
      <w:r w:rsidRPr="00D669A1">
        <w:rPr>
          <w:color w:val="008000"/>
          <w:rtl/>
        </w:rPr>
        <w:t xml:space="preserve"> </w:t>
      </w:r>
      <w:r w:rsidRPr="00D669A1">
        <w:rPr>
          <w:rFonts w:hint="cs"/>
          <w:color w:val="008000"/>
          <w:rtl/>
        </w:rPr>
        <w:t>ثُمَّ</w:t>
      </w:r>
      <w:r w:rsidRPr="00D669A1">
        <w:rPr>
          <w:color w:val="008000"/>
          <w:rtl/>
        </w:rPr>
        <w:t xml:space="preserve"> </w:t>
      </w:r>
      <w:r w:rsidRPr="00D669A1">
        <w:rPr>
          <w:rFonts w:hint="cs"/>
          <w:color w:val="008000"/>
          <w:rtl/>
        </w:rPr>
        <w:t>قُلْتُ</w:t>
      </w:r>
      <w:r w:rsidRPr="00D669A1">
        <w:rPr>
          <w:color w:val="008000"/>
          <w:rtl/>
        </w:rPr>
        <w:t xml:space="preserve"> </w:t>
      </w:r>
      <w:r w:rsidRPr="00D669A1">
        <w:rPr>
          <w:rFonts w:hint="cs"/>
          <w:color w:val="008000"/>
          <w:rtl/>
        </w:rPr>
        <w:t>أَنْتَ</w:t>
      </w:r>
      <w:r w:rsidRPr="00D669A1">
        <w:rPr>
          <w:color w:val="008000"/>
          <w:rtl/>
        </w:rPr>
        <w:t xml:space="preserve"> </w:t>
      </w:r>
      <w:r w:rsidRPr="00D669A1">
        <w:rPr>
          <w:rFonts w:hint="cs"/>
          <w:color w:val="008000"/>
          <w:rtl/>
        </w:rPr>
        <w:t>يَرْحَمُكَ</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قَالَ</w:t>
      </w:r>
      <w:r w:rsidRPr="00D669A1">
        <w:rPr>
          <w:color w:val="008000"/>
          <w:rtl/>
        </w:rPr>
        <w:t xml:space="preserve"> </w:t>
      </w:r>
      <w:r w:rsidRPr="00D669A1">
        <w:rPr>
          <w:rFonts w:hint="cs"/>
          <w:color w:val="008000"/>
          <w:rtl/>
        </w:rPr>
        <w:t>فَقَالَ</w:t>
      </w:r>
      <w:r w:rsidRPr="00D669A1">
        <w:rPr>
          <w:color w:val="008000"/>
          <w:rtl/>
        </w:rPr>
        <w:t xml:space="preserve"> </w:t>
      </w:r>
      <w:r w:rsidRPr="00D669A1">
        <w:rPr>
          <w:rFonts w:hint="cs"/>
          <w:color w:val="008000"/>
          <w:rtl/>
        </w:rPr>
        <w:t>هَذَا</w:t>
      </w:r>
      <w:r w:rsidRPr="00D669A1">
        <w:rPr>
          <w:color w:val="008000"/>
          <w:rtl/>
        </w:rPr>
        <w:t xml:space="preserve"> </w:t>
      </w:r>
      <w:r w:rsidRPr="00D669A1">
        <w:rPr>
          <w:rFonts w:hint="cs"/>
          <w:color w:val="008000"/>
          <w:rtl/>
        </w:rPr>
        <w:t>دِينُ</w:t>
      </w:r>
      <w:r w:rsidRPr="00D669A1">
        <w:rPr>
          <w:color w:val="008000"/>
          <w:rtl/>
        </w:rPr>
        <w:t xml:space="preserve"> </w:t>
      </w:r>
      <w:r w:rsidRPr="00D669A1">
        <w:rPr>
          <w:rFonts w:hint="cs"/>
          <w:color w:val="008000"/>
          <w:rtl/>
        </w:rPr>
        <w:t>اللَّهِ</w:t>
      </w:r>
      <w:r w:rsidRPr="00D669A1">
        <w:rPr>
          <w:color w:val="008000"/>
          <w:rtl/>
        </w:rPr>
        <w:t xml:space="preserve"> </w:t>
      </w:r>
      <w:r w:rsidRPr="00D669A1">
        <w:rPr>
          <w:rFonts w:hint="cs"/>
          <w:color w:val="008000"/>
          <w:rtl/>
        </w:rPr>
        <w:t>وَ</w:t>
      </w:r>
      <w:r w:rsidRPr="00D669A1">
        <w:rPr>
          <w:color w:val="008000"/>
          <w:rtl/>
        </w:rPr>
        <w:t xml:space="preserve"> </w:t>
      </w:r>
      <w:r w:rsidRPr="00D669A1">
        <w:rPr>
          <w:rFonts w:hint="cs"/>
          <w:color w:val="008000"/>
          <w:rtl/>
        </w:rPr>
        <w:t>دِينُ</w:t>
      </w:r>
      <w:r w:rsidRPr="00D669A1">
        <w:rPr>
          <w:color w:val="008000"/>
          <w:rtl/>
        </w:rPr>
        <w:t xml:space="preserve"> </w:t>
      </w:r>
      <w:r w:rsidRPr="00D669A1">
        <w:rPr>
          <w:rFonts w:hint="cs"/>
          <w:color w:val="008000"/>
          <w:rtl/>
        </w:rPr>
        <w:t>مَلَائِكَتِهِ</w:t>
      </w:r>
      <w:r w:rsidRPr="00D669A1">
        <w:rPr>
          <w:color w:val="008000"/>
          <w:rtl/>
        </w:rPr>
        <w:t>.</w:t>
      </w:r>
      <w:r w:rsidRPr="00D669A1">
        <w:rPr>
          <w:rStyle w:val="FootnoteReference"/>
          <w:color w:val="008000"/>
          <w:rtl/>
        </w:rPr>
        <w:footnoteReference w:id="2"/>
      </w:r>
    </w:p>
    <w:p w:rsidR="00343E7D" w:rsidRDefault="00343E7D" w:rsidP="004136C3">
      <w:pPr>
        <w:jc w:val="both"/>
        <w:rPr>
          <w:color w:val="000000"/>
          <w:rtl/>
        </w:rPr>
      </w:pPr>
      <w:r>
        <w:rPr>
          <w:rFonts w:hint="cs"/>
          <w:rtl/>
        </w:rPr>
        <w:t xml:space="preserve">امکان دارد گفته شود: </w:t>
      </w:r>
      <w:r w:rsidR="00D669A1">
        <w:rPr>
          <w:rFonts w:hint="cs"/>
          <w:rtl/>
        </w:rPr>
        <w:t xml:space="preserve">مراد از ابی جعفر ع در این روایت، امام باقر ع است زیرا در این روایت، اسماعیل بن جابر ائمه ع را تنها تا </w:t>
      </w:r>
      <w:r>
        <w:rPr>
          <w:rFonts w:hint="cs"/>
          <w:rtl/>
        </w:rPr>
        <w:t>امام سجاد</w:t>
      </w:r>
      <w:r w:rsidR="00D669A1">
        <w:rPr>
          <w:rFonts w:hint="cs"/>
          <w:rtl/>
        </w:rPr>
        <w:t xml:space="preserve"> ع شمرده و همین نشان می دهد، امام حاضر، امام باقر </w:t>
      </w:r>
      <w:r w:rsidR="00D669A1">
        <w:rPr>
          <w:rFonts w:hint="cs"/>
          <w:rtl/>
        </w:rPr>
        <w:lastRenderedPageBreak/>
        <w:t xml:space="preserve">ع بوده است. </w:t>
      </w:r>
      <w:r>
        <w:rPr>
          <w:rFonts w:hint="cs"/>
          <w:rtl/>
        </w:rPr>
        <w:t>اما این مطلب صحیح نیست زیرا پس از نام بردن امام سجاد ع، بیان کرده: «</w:t>
      </w:r>
      <w:r w:rsidRPr="00D669A1">
        <w:rPr>
          <w:rFonts w:hint="cs"/>
          <w:color w:val="008000"/>
          <w:rtl/>
        </w:rPr>
        <w:t>حَتَّى</w:t>
      </w:r>
      <w:r w:rsidRPr="00D669A1">
        <w:rPr>
          <w:color w:val="008000"/>
          <w:rtl/>
        </w:rPr>
        <w:t xml:space="preserve"> </w:t>
      </w:r>
      <w:r w:rsidRPr="00D669A1">
        <w:rPr>
          <w:rFonts w:hint="cs"/>
          <w:color w:val="008000"/>
          <w:rtl/>
        </w:rPr>
        <w:t>انْتَهَى</w:t>
      </w:r>
      <w:r w:rsidRPr="00D669A1">
        <w:rPr>
          <w:color w:val="008000"/>
          <w:rtl/>
        </w:rPr>
        <w:t xml:space="preserve"> </w:t>
      </w:r>
      <w:r w:rsidRPr="00D669A1">
        <w:rPr>
          <w:rFonts w:hint="cs"/>
          <w:color w:val="008000"/>
          <w:rtl/>
        </w:rPr>
        <w:t>الْأَمْرُ</w:t>
      </w:r>
      <w:r w:rsidRPr="00D669A1">
        <w:rPr>
          <w:color w:val="008000"/>
          <w:rtl/>
        </w:rPr>
        <w:t xml:space="preserve"> </w:t>
      </w:r>
      <w:r w:rsidRPr="00D669A1">
        <w:rPr>
          <w:rFonts w:hint="cs"/>
          <w:color w:val="008000"/>
          <w:rtl/>
        </w:rPr>
        <w:t>إِلَيْهِ</w:t>
      </w:r>
      <w:r>
        <w:rPr>
          <w:rFonts w:hint="cs"/>
          <w:rtl/>
        </w:rPr>
        <w:t xml:space="preserve">» </w:t>
      </w:r>
      <w:r>
        <w:rPr>
          <w:rFonts w:hint="cs"/>
          <w:color w:val="000000"/>
          <w:rtl/>
        </w:rPr>
        <w:t xml:space="preserve">شاید پس از امام سجاد ع و امام حاضر ع، ائمه دیگری را نام برده و مراد از ابی جعفر، امام جواد ع باشد. </w:t>
      </w:r>
    </w:p>
    <w:p w:rsidR="00343E7D" w:rsidRDefault="00343E7D" w:rsidP="004136C3">
      <w:pPr>
        <w:jc w:val="both"/>
        <w:rPr>
          <w:color w:val="000000"/>
          <w:rtl/>
        </w:rPr>
      </w:pPr>
      <w:r>
        <w:rPr>
          <w:rFonts w:hint="cs"/>
          <w:color w:val="000000"/>
          <w:rtl/>
        </w:rPr>
        <w:t xml:space="preserve">اما به هر حال طبقه اسماعیل بن جابر، به نحوی نیست که بتواند امام رضا ع را درک کند. به این دلیل که </w:t>
      </w:r>
      <w:r w:rsidR="004136C3">
        <w:rPr>
          <w:rFonts w:hint="cs"/>
          <w:color w:val="000000"/>
          <w:rtl/>
        </w:rPr>
        <w:t xml:space="preserve">اسماعیل بن جابر </w:t>
      </w:r>
      <w:r>
        <w:rPr>
          <w:rFonts w:hint="cs"/>
          <w:color w:val="000000"/>
          <w:rtl/>
        </w:rPr>
        <w:t xml:space="preserve">در اسناد متعدد، از امام باقر ع روایت کرده و حتی بعید نیست ظهور همین روایت، در نقل از امام باقر ع نیز اثبات شود. زنده بودن اصحاب امام باقر ع تا زمان امام رضا ع و نقل از آن حضرت، بسیار بعید است. </w:t>
      </w:r>
    </w:p>
    <w:p w:rsidR="004136C3" w:rsidRDefault="004136C3" w:rsidP="004136C3">
      <w:pPr>
        <w:pStyle w:val="Heading5"/>
        <w:rPr>
          <w:rtl/>
        </w:rPr>
      </w:pPr>
      <w:bookmarkStart w:id="7" w:name="_Toc28018524"/>
      <w:bookmarkStart w:id="8" w:name="_Toc28018532"/>
      <w:r>
        <w:rPr>
          <w:rFonts w:hint="cs"/>
          <w:rtl/>
        </w:rPr>
        <w:t>بررسی دلالت روایت از ابی الحسن الاول بر درک امام رضا ع</w:t>
      </w:r>
      <w:bookmarkEnd w:id="7"/>
      <w:bookmarkEnd w:id="8"/>
      <w:r>
        <w:rPr>
          <w:rFonts w:hint="cs"/>
          <w:rtl/>
        </w:rPr>
        <w:t xml:space="preserve"> </w:t>
      </w:r>
    </w:p>
    <w:p w:rsidR="00343E7D" w:rsidRDefault="00343E7D" w:rsidP="004136C3">
      <w:pPr>
        <w:jc w:val="both"/>
        <w:rPr>
          <w:color w:val="000000"/>
          <w:rtl/>
        </w:rPr>
      </w:pPr>
      <w:r>
        <w:rPr>
          <w:rFonts w:hint="cs"/>
          <w:color w:val="000000"/>
          <w:rtl/>
        </w:rPr>
        <w:t xml:space="preserve">تنها سندی که امکان دارد از آن توهم شود، اسماعیل بن جابر امام رضا ع را درک کرده، روایت نقل شده در قرب الاسناد است: </w:t>
      </w:r>
      <w:r w:rsidRPr="00A83B9C">
        <w:rPr>
          <w:rFonts w:hint="cs"/>
          <w:color w:val="008000"/>
          <w:rtl/>
        </w:rPr>
        <w:t>أَيُّوبُ</w:t>
      </w:r>
      <w:r w:rsidRPr="00A83B9C">
        <w:rPr>
          <w:color w:val="008000"/>
          <w:rtl/>
        </w:rPr>
        <w:t xml:space="preserve"> </w:t>
      </w:r>
      <w:r w:rsidRPr="00A83B9C">
        <w:rPr>
          <w:rFonts w:hint="cs"/>
          <w:color w:val="008000"/>
          <w:rtl/>
        </w:rPr>
        <w:t>بْنُ</w:t>
      </w:r>
      <w:r w:rsidRPr="00A83B9C">
        <w:rPr>
          <w:color w:val="008000"/>
          <w:rtl/>
        </w:rPr>
        <w:t xml:space="preserve"> </w:t>
      </w:r>
      <w:r w:rsidRPr="00A83B9C">
        <w:rPr>
          <w:rFonts w:hint="cs"/>
          <w:color w:val="008000"/>
          <w:rtl/>
        </w:rPr>
        <w:t>نُوحٍ،</w:t>
      </w:r>
      <w:r w:rsidRPr="00A83B9C">
        <w:rPr>
          <w:color w:val="008000"/>
          <w:rtl/>
        </w:rPr>
        <w:t xml:space="preserve"> </w:t>
      </w:r>
      <w:r w:rsidRPr="00A83B9C">
        <w:rPr>
          <w:rFonts w:hint="cs"/>
          <w:color w:val="008000"/>
          <w:rtl/>
        </w:rPr>
        <w:t>عَنْ</w:t>
      </w:r>
      <w:r w:rsidRPr="00A83B9C">
        <w:rPr>
          <w:color w:val="008000"/>
          <w:rtl/>
        </w:rPr>
        <w:t xml:space="preserve"> </w:t>
      </w:r>
      <w:r w:rsidRPr="00A83B9C">
        <w:rPr>
          <w:rFonts w:hint="cs"/>
          <w:color w:val="008000"/>
          <w:rtl/>
        </w:rPr>
        <w:t>صَالِحِ</w:t>
      </w:r>
      <w:r w:rsidRPr="00A83B9C">
        <w:rPr>
          <w:color w:val="008000"/>
          <w:rtl/>
        </w:rPr>
        <w:t xml:space="preserve"> </w:t>
      </w:r>
      <w:r w:rsidRPr="00A83B9C">
        <w:rPr>
          <w:rFonts w:hint="cs"/>
          <w:color w:val="008000"/>
          <w:rtl/>
        </w:rPr>
        <w:t>بْنِ</w:t>
      </w:r>
      <w:r w:rsidRPr="00A83B9C">
        <w:rPr>
          <w:color w:val="008000"/>
          <w:rtl/>
        </w:rPr>
        <w:t xml:space="preserve"> </w:t>
      </w:r>
      <w:r w:rsidRPr="00A83B9C">
        <w:rPr>
          <w:rFonts w:hint="cs"/>
          <w:color w:val="008000"/>
          <w:rtl/>
        </w:rPr>
        <w:t>عَبْدِ</w:t>
      </w:r>
      <w:r w:rsidRPr="00A83B9C">
        <w:rPr>
          <w:color w:val="008000"/>
          <w:rtl/>
        </w:rPr>
        <w:t xml:space="preserve"> </w:t>
      </w:r>
      <w:r w:rsidRPr="00A83B9C">
        <w:rPr>
          <w:rFonts w:hint="cs"/>
          <w:color w:val="008000"/>
          <w:rtl/>
        </w:rPr>
        <w:t>اللَّهِ،</w:t>
      </w:r>
      <w:r w:rsidRPr="00A83B9C">
        <w:rPr>
          <w:color w:val="008000"/>
          <w:rtl/>
        </w:rPr>
        <w:t xml:space="preserve"> </w:t>
      </w:r>
      <w:r w:rsidRPr="00A83B9C">
        <w:rPr>
          <w:rFonts w:hint="cs"/>
          <w:color w:val="008000"/>
          <w:rtl/>
        </w:rPr>
        <w:t>عَنْ</w:t>
      </w:r>
      <w:r w:rsidRPr="00A83B9C">
        <w:rPr>
          <w:color w:val="008000"/>
          <w:rtl/>
        </w:rPr>
        <w:t xml:space="preserve"> </w:t>
      </w:r>
      <w:r w:rsidRPr="00A83B9C">
        <w:rPr>
          <w:rFonts w:hint="cs"/>
          <w:color w:val="008000"/>
          <w:rtl/>
        </w:rPr>
        <w:t>إِسْمَاعِيلَ</w:t>
      </w:r>
      <w:r w:rsidRPr="00A83B9C">
        <w:rPr>
          <w:color w:val="008000"/>
          <w:rtl/>
        </w:rPr>
        <w:t xml:space="preserve"> </w:t>
      </w:r>
      <w:r w:rsidRPr="00A83B9C">
        <w:rPr>
          <w:rFonts w:hint="cs"/>
          <w:color w:val="008000"/>
          <w:rtl/>
        </w:rPr>
        <w:t>بْنِ</w:t>
      </w:r>
      <w:r w:rsidRPr="00A83B9C">
        <w:rPr>
          <w:color w:val="008000"/>
          <w:rtl/>
        </w:rPr>
        <w:t xml:space="preserve"> </w:t>
      </w:r>
      <w:r w:rsidRPr="00A83B9C">
        <w:rPr>
          <w:rFonts w:hint="cs"/>
          <w:color w:val="008000"/>
          <w:rtl/>
        </w:rPr>
        <w:t>جَابِرٍ،</w:t>
      </w:r>
      <w:r w:rsidRPr="00A83B9C">
        <w:rPr>
          <w:color w:val="008000"/>
          <w:rtl/>
        </w:rPr>
        <w:t xml:space="preserve"> </w:t>
      </w:r>
      <w:r w:rsidRPr="00A83B9C">
        <w:rPr>
          <w:rFonts w:hint="cs"/>
          <w:color w:val="008000"/>
          <w:rtl/>
        </w:rPr>
        <w:t>عَنْ</w:t>
      </w:r>
      <w:r w:rsidRPr="00A83B9C">
        <w:rPr>
          <w:color w:val="008000"/>
          <w:rtl/>
        </w:rPr>
        <w:t xml:space="preserve"> </w:t>
      </w:r>
      <w:r w:rsidRPr="00A83B9C">
        <w:rPr>
          <w:rFonts w:hint="cs"/>
          <w:color w:val="008000"/>
          <w:rtl/>
        </w:rPr>
        <w:t>أَبِي</w:t>
      </w:r>
      <w:r w:rsidRPr="00A83B9C">
        <w:rPr>
          <w:color w:val="008000"/>
          <w:rtl/>
        </w:rPr>
        <w:t xml:space="preserve"> </w:t>
      </w:r>
      <w:r w:rsidRPr="00A83B9C">
        <w:rPr>
          <w:rFonts w:hint="cs"/>
          <w:color w:val="008000"/>
          <w:rtl/>
        </w:rPr>
        <w:t>الْحَسَنِ</w:t>
      </w:r>
      <w:r w:rsidRPr="00A83B9C">
        <w:rPr>
          <w:color w:val="008000"/>
          <w:rtl/>
        </w:rPr>
        <w:t xml:space="preserve"> </w:t>
      </w:r>
      <w:r w:rsidRPr="00A83B9C">
        <w:rPr>
          <w:rFonts w:hint="cs"/>
          <w:color w:val="008000"/>
          <w:rtl/>
        </w:rPr>
        <w:t>اْلَأَوَّلِ</w:t>
      </w:r>
      <w:r w:rsidRPr="00A83B9C">
        <w:rPr>
          <w:color w:val="008000"/>
          <w:rtl/>
        </w:rPr>
        <w:t xml:space="preserve"> </w:t>
      </w:r>
      <w:r w:rsidRPr="00A83B9C">
        <w:rPr>
          <w:rFonts w:hint="cs"/>
          <w:color w:val="008000"/>
          <w:rtl/>
        </w:rPr>
        <w:t>عَلَيْهِ</w:t>
      </w:r>
      <w:r w:rsidRPr="00A83B9C">
        <w:rPr>
          <w:color w:val="008000"/>
          <w:rtl/>
        </w:rPr>
        <w:t xml:space="preserve"> </w:t>
      </w:r>
      <w:r w:rsidRPr="00A83B9C">
        <w:rPr>
          <w:rFonts w:hint="cs"/>
          <w:color w:val="008000"/>
          <w:rtl/>
        </w:rPr>
        <w:t>السَّلَامُ،</w:t>
      </w:r>
      <w:r w:rsidRPr="00A83B9C">
        <w:rPr>
          <w:color w:val="008000"/>
          <w:rtl/>
        </w:rPr>
        <w:t xml:space="preserve"> </w:t>
      </w:r>
      <w:r w:rsidRPr="00A83B9C">
        <w:rPr>
          <w:rFonts w:hint="cs"/>
          <w:color w:val="008000"/>
          <w:rtl/>
        </w:rPr>
        <w:t>قَالَ</w:t>
      </w:r>
      <w:r w:rsidRPr="00A83B9C">
        <w:rPr>
          <w:color w:val="008000"/>
          <w:rtl/>
        </w:rPr>
        <w:t xml:space="preserve">:: </w:t>
      </w:r>
      <w:r w:rsidRPr="00A83B9C">
        <w:rPr>
          <w:rFonts w:hint="cs"/>
          <w:color w:val="008000"/>
          <w:rtl/>
        </w:rPr>
        <w:t>ابْتَدَأَنِي</w:t>
      </w:r>
      <w:r w:rsidRPr="00A83B9C">
        <w:rPr>
          <w:color w:val="008000"/>
          <w:rtl/>
        </w:rPr>
        <w:t xml:space="preserve"> </w:t>
      </w:r>
      <w:r w:rsidRPr="00A83B9C">
        <w:rPr>
          <w:rFonts w:hint="cs"/>
          <w:color w:val="008000"/>
          <w:rtl/>
        </w:rPr>
        <w:t>فَقَالَ</w:t>
      </w:r>
      <w:r w:rsidRPr="00A83B9C">
        <w:rPr>
          <w:color w:val="008000"/>
          <w:rtl/>
        </w:rPr>
        <w:t>: «</w:t>
      </w:r>
      <w:r w:rsidRPr="00A83B9C">
        <w:rPr>
          <w:rFonts w:hint="cs"/>
          <w:color w:val="008000"/>
          <w:rtl/>
        </w:rPr>
        <w:t>مَاءُ</w:t>
      </w:r>
      <w:r w:rsidRPr="00A83B9C">
        <w:rPr>
          <w:color w:val="008000"/>
          <w:rtl/>
        </w:rPr>
        <w:t xml:space="preserve"> </w:t>
      </w:r>
      <w:r w:rsidRPr="00A83B9C">
        <w:rPr>
          <w:rFonts w:hint="cs"/>
          <w:color w:val="008000"/>
          <w:rtl/>
        </w:rPr>
        <w:t>الْحَمَّامِ</w:t>
      </w:r>
      <w:r w:rsidRPr="00A83B9C">
        <w:rPr>
          <w:color w:val="008000"/>
          <w:rtl/>
        </w:rPr>
        <w:t xml:space="preserve"> </w:t>
      </w:r>
      <w:r w:rsidRPr="00A83B9C">
        <w:rPr>
          <w:rFonts w:hint="cs"/>
          <w:color w:val="008000"/>
          <w:rtl/>
        </w:rPr>
        <w:t>لَا</w:t>
      </w:r>
      <w:r w:rsidRPr="00A83B9C">
        <w:rPr>
          <w:color w:val="008000"/>
          <w:rtl/>
        </w:rPr>
        <w:t xml:space="preserve"> </w:t>
      </w:r>
      <w:r w:rsidRPr="00A83B9C">
        <w:rPr>
          <w:rFonts w:hint="cs"/>
          <w:color w:val="008000"/>
          <w:rtl/>
        </w:rPr>
        <w:t>يُنَجِّسُهُ</w:t>
      </w:r>
      <w:r w:rsidRPr="00A83B9C">
        <w:rPr>
          <w:color w:val="008000"/>
          <w:rtl/>
        </w:rPr>
        <w:t xml:space="preserve"> </w:t>
      </w:r>
      <w:r w:rsidRPr="00A83B9C">
        <w:rPr>
          <w:rFonts w:hint="cs"/>
          <w:color w:val="008000"/>
          <w:rtl/>
        </w:rPr>
        <w:t>شَيْ‏ء</w:t>
      </w:r>
      <w:r>
        <w:rPr>
          <w:rStyle w:val="FootnoteReference"/>
          <w:color w:val="000000"/>
          <w:rtl/>
        </w:rPr>
        <w:footnoteReference w:id="3"/>
      </w:r>
      <w:r>
        <w:rPr>
          <w:rFonts w:hint="cs"/>
          <w:color w:val="000000"/>
          <w:rtl/>
        </w:rPr>
        <w:t xml:space="preserve"> </w:t>
      </w:r>
      <w:r w:rsidR="00A83B9C">
        <w:rPr>
          <w:rFonts w:hint="cs"/>
          <w:color w:val="000000"/>
          <w:rtl/>
        </w:rPr>
        <w:t xml:space="preserve">هر چند مراد از ابی الحسن الاول ع، امام کاظم ع است اما مقید کردن ابی الحسن، به الاول می تواند قرینه بر درک امام رضا ع توسط اسماعیل بن جابر و مقید کردن، برای تمییز بین دو امام ع، باشد. </w:t>
      </w:r>
    </w:p>
    <w:p w:rsidR="004136C3" w:rsidRDefault="00A83B9C" w:rsidP="004136C3">
      <w:pPr>
        <w:jc w:val="both"/>
        <w:rPr>
          <w:color w:val="000000"/>
          <w:rtl/>
        </w:rPr>
      </w:pPr>
      <w:r>
        <w:rPr>
          <w:rFonts w:hint="cs"/>
          <w:color w:val="000000"/>
          <w:rtl/>
        </w:rPr>
        <w:t xml:space="preserve">اما در صورتی می توان استدلال کرد که قید </w:t>
      </w:r>
      <w:r w:rsidR="004136C3">
        <w:rPr>
          <w:rFonts w:hint="cs"/>
          <w:color w:val="000000"/>
          <w:rtl/>
        </w:rPr>
        <w:t>«</w:t>
      </w:r>
      <w:r>
        <w:rPr>
          <w:rFonts w:hint="cs"/>
          <w:color w:val="000000"/>
          <w:rtl/>
        </w:rPr>
        <w:t>الاول</w:t>
      </w:r>
      <w:r w:rsidR="004136C3">
        <w:rPr>
          <w:rFonts w:hint="cs"/>
          <w:color w:val="000000"/>
          <w:rtl/>
        </w:rPr>
        <w:t>»</w:t>
      </w:r>
      <w:r>
        <w:rPr>
          <w:rFonts w:hint="cs"/>
          <w:color w:val="000000"/>
          <w:rtl/>
        </w:rPr>
        <w:t>، توسط خود اسماعیل بن جابر بیان شده باشد در حالی که احتمال دارد، روات متأخر مانند ایوب بن نوح این قید را اضافه کرده باشند. حتی در تعابیری مانند:</w:t>
      </w:r>
      <w:r w:rsidR="004136C3">
        <w:rPr>
          <w:rFonts w:hint="cs"/>
          <w:color w:val="000000"/>
          <w:rtl/>
        </w:rPr>
        <w:t xml:space="preserve"> </w:t>
      </w:r>
      <w:r>
        <w:rPr>
          <w:rFonts w:hint="cs"/>
          <w:color w:val="000000"/>
          <w:rtl/>
        </w:rPr>
        <w:t xml:space="preserve">«سألت ابا الحسن الاول ع» نیز ممکن است اضافه قید الاول توسط روات متأخر اتفاق افتاده باشد. </w:t>
      </w:r>
    </w:p>
    <w:p w:rsidR="004136C3" w:rsidRDefault="003839CD" w:rsidP="004136C3">
      <w:pPr>
        <w:jc w:val="both"/>
        <w:rPr>
          <w:rtl/>
        </w:rPr>
      </w:pPr>
      <w:r>
        <w:rPr>
          <w:rFonts w:hint="cs"/>
          <w:color w:val="000000"/>
          <w:rtl/>
        </w:rPr>
        <w:t xml:space="preserve">حاج آقای والد می فرمودند: گاه در تعریف داستان گفته می شود، مرحوم آقای مطهری این مطلب را از مرحوم آقای بروجردی نقل کردند. در این فرض، حتی امکان دارد مرحوم مطهری، داستان را در زمان حیات آقای بروجردی نقل کرده باشند، اما ما در هنگام نقل به معنای عبارت گوینده، مرحوم را اضافه می کنیم. </w:t>
      </w:r>
    </w:p>
    <w:p w:rsidR="004136C3" w:rsidRDefault="00536186" w:rsidP="004136C3">
      <w:pPr>
        <w:jc w:val="both"/>
        <w:rPr>
          <w:rtl/>
        </w:rPr>
      </w:pPr>
      <w:r>
        <w:rPr>
          <w:rFonts w:hint="cs"/>
          <w:rtl/>
        </w:rPr>
        <w:t xml:space="preserve">پس لازم نیست نقل به عین الفاظ </w:t>
      </w:r>
      <w:r w:rsidR="004136C3">
        <w:rPr>
          <w:rFonts w:hint="cs"/>
          <w:rtl/>
        </w:rPr>
        <w:t>باشد</w:t>
      </w:r>
      <w:r>
        <w:rPr>
          <w:rFonts w:hint="cs"/>
          <w:rtl/>
        </w:rPr>
        <w:t xml:space="preserve"> و </w:t>
      </w:r>
      <w:r w:rsidR="004136C3">
        <w:rPr>
          <w:rFonts w:hint="cs"/>
          <w:rtl/>
        </w:rPr>
        <w:t>امکان دارد نقل به معنا بوده</w:t>
      </w:r>
      <w:r>
        <w:rPr>
          <w:rFonts w:hint="cs"/>
          <w:rtl/>
        </w:rPr>
        <w:t xml:space="preserve"> که برای روشن شدن مطلب، راویان بعد قیودی را مانند «الاول» یا «الرضا» اضافه کرده اند. در نتیجه، شاهدی بر این وجود ندارد که اسماعیل بن جابر، امام </w:t>
      </w:r>
      <w:r w:rsidR="004136C3">
        <w:rPr>
          <w:rFonts w:hint="cs"/>
          <w:rtl/>
        </w:rPr>
        <w:t>رضا</w:t>
      </w:r>
      <w:r>
        <w:rPr>
          <w:rFonts w:hint="cs"/>
          <w:rtl/>
        </w:rPr>
        <w:t xml:space="preserve"> ع را درک کرده باشد. </w:t>
      </w:r>
    </w:p>
    <w:p w:rsidR="00536186" w:rsidRDefault="00536186" w:rsidP="004136C3">
      <w:pPr>
        <w:jc w:val="both"/>
        <w:rPr>
          <w:rtl/>
        </w:rPr>
      </w:pPr>
      <w:r>
        <w:rPr>
          <w:rFonts w:hint="cs"/>
          <w:rtl/>
        </w:rPr>
        <w:t>از سویی دیگر، اسماعیل بن جابر در اصحاب الکاظم ع رجال طوسی ترجمه شده و بیان شده: «روی عنها ایضا»</w:t>
      </w:r>
      <w:r>
        <w:rPr>
          <w:rStyle w:val="FootnoteReference"/>
          <w:rtl/>
        </w:rPr>
        <w:footnoteReference w:id="4"/>
      </w:r>
      <w:r>
        <w:rPr>
          <w:rFonts w:hint="cs"/>
          <w:rtl/>
        </w:rPr>
        <w:t xml:space="preserve"> به این معنا که از امام باقر و امام صادق ع روایت کرده </w:t>
      </w:r>
      <w:r w:rsidR="004136C3">
        <w:rPr>
          <w:rFonts w:hint="cs"/>
          <w:rtl/>
        </w:rPr>
        <w:t>و</w:t>
      </w:r>
      <w:r>
        <w:rPr>
          <w:rFonts w:hint="cs"/>
          <w:rtl/>
        </w:rPr>
        <w:t xml:space="preserve"> در هیچ یک از کتب رجال</w:t>
      </w:r>
      <w:r w:rsidR="004136C3">
        <w:rPr>
          <w:rFonts w:hint="cs"/>
          <w:rtl/>
        </w:rPr>
        <w:t>،</w:t>
      </w:r>
      <w:r>
        <w:rPr>
          <w:rFonts w:hint="cs"/>
          <w:rtl/>
        </w:rPr>
        <w:t xml:space="preserve"> </w:t>
      </w:r>
      <w:r w:rsidR="004136C3">
        <w:rPr>
          <w:rFonts w:hint="cs"/>
          <w:rtl/>
        </w:rPr>
        <w:t>از</w:t>
      </w:r>
      <w:r>
        <w:rPr>
          <w:rFonts w:hint="cs"/>
          <w:rtl/>
        </w:rPr>
        <w:t xml:space="preserve"> اصحاب الرضا ع شمرده نشده است. عمده روایات اسماعیل بن جابر از امام صادق ع بوده و از برخی از قرائن بر می آید، با حضرت ع ارتباطات ویژه داشته است. </w:t>
      </w:r>
    </w:p>
    <w:p w:rsidR="00536186" w:rsidRDefault="00536186" w:rsidP="004136C3">
      <w:pPr>
        <w:jc w:val="both"/>
        <w:rPr>
          <w:rtl/>
        </w:rPr>
      </w:pPr>
      <w:r>
        <w:rPr>
          <w:rFonts w:hint="cs"/>
          <w:rtl/>
        </w:rPr>
        <w:t xml:space="preserve">همانگونه که بیان شد، این بحث ارتباطی به کشف مذهب قاضی نعمان مصری ندارد و حتی اگر مراد از ابی الحسن ع امام کاظم ع باشد، ورود این روایت در دعائم کاشف از اسماعیلی نبودن اوست. اما به هر حال، وجود این روایت در دعائم روشن نبوده و وجود قید «الاول» برای «ابی الحسن» نیز نمی تواند کاشف از درک امام رضا ع توسط اسماعیل بن جابر باشد. </w:t>
      </w:r>
    </w:p>
    <w:p w:rsidR="004136C3" w:rsidRDefault="004136C3" w:rsidP="004136C3">
      <w:pPr>
        <w:pStyle w:val="Heading4"/>
        <w:rPr>
          <w:rtl/>
        </w:rPr>
      </w:pPr>
      <w:bookmarkStart w:id="9" w:name="_Toc28018525"/>
      <w:bookmarkStart w:id="10" w:name="_Toc28018533"/>
      <w:r>
        <w:rPr>
          <w:rFonts w:hint="cs"/>
          <w:rtl/>
        </w:rPr>
        <w:t>بررسی طبقه حذیفه بن منصور</w:t>
      </w:r>
      <w:bookmarkEnd w:id="9"/>
      <w:bookmarkEnd w:id="10"/>
    </w:p>
    <w:p w:rsidR="00536186" w:rsidRDefault="00536186" w:rsidP="004136C3">
      <w:pPr>
        <w:jc w:val="both"/>
        <w:rPr>
          <w:rtl/>
        </w:rPr>
      </w:pPr>
      <w:r>
        <w:rPr>
          <w:rFonts w:hint="cs"/>
          <w:rtl/>
        </w:rPr>
        <w:t>حذیفه بن منصور که در سند روایت از اسماعیل بن جابر روایت کرده بود، در یک موضع از امام باقر ع با تعبیر «سمعت اباجعفر ع»</w:t>
      </w:r>
      <w:r>
        <w:rPr>
          <w:rStyle w:val="FootnoteReference"/>
          <w:rtl/>
        </w:rPr>
        <w:footnoteReference w:id="5"/>
      </w:r>
      <w:r>
        <w:rPr>
          <w:rFonts w:hint="cs"/>
          <w:rtl/>
        </w:rPr>
        <w:t xml:space="preserve"> روایت دارد. تنها موردی که می تواند در شناخت طبقه حذیفه بن منصور کمک کند، این روایت است: </w:t>
      </w:r>
      <w:r w:rsidRPr="00607AF8">
        <w:rPr>
          <w:rFonts w:hint="cs"/>
          <w:color w:val="008000"/>
          <w:rtl/>
        </w:rPr>
        <w:t>«</w:t>
      </w:r>
      <w:r w:rsidRPr="00607AF8">
        <w:rPr>
          <w:color w:val="008000"/>
          <w:rtl/>
        </w:rPr>
        <w:t xml:space="preserve"> </w:t>
      </w:r>
      <w:r w:rsidRPr="00607AF8">
        <w:rPr>
          <w:rFonts w:hint="cs"/>
          <w:color w:val="008000"/>
          <w:rtl/>
        </w:rPr>
        <w:t>قَالَ</w:t>
      </w:r>
      <w:r w:rsidRPr="00607AF8">
        <w:rPr>
          <w:color w:val="008000"/>
          <w:rtl/>
        </w:rPr>
        <w:t xml:space="preserve">: </w:t>
      </w:r>
      <w:r w:rsidRPr="00607AF8">
        <w:rPr>
          <w:rFonts w:hint="cs"/>
          <w:color w:val="008000"/>
          <w:rtl/>
        </w:rPr>
        <w:t>كُنْتُ</w:t>
      </w:r>
      <w:r w:rsidRPr="00607AF8">
        <w:rPr>
          <w:color w:val="008000"/>
          <w:rtl/>
        </w:rPr>
        <w:t xml:space="preserve"> </w:t>
      </w:r>
      <w:r w:rsidRPr="00607AF8">
        <w:rPr>
          <w:rFonts w:hint="cs"/>
          <w:color w:val="008000"/>
          <w:rtl/>
        </w:rPr>
        <w:t>عِنْدَ</w:t>
      </w:r>
      <w:r w:rsidRPr="00607AF8">
        <w:rPr>
          <w:color w:val="008000"/>
          <w:rtl/>
        </w:rPr>
        <w:t xml:space="preserve"> </w:t>
      </w:r>
      <w:r w:rsidRPr="00607AF8">
        <w:rPr>
          <w:rFonts w:hint="cs"/>
          <w:color w:val="008000"/>
          <w:rtl/>
        </w:rPr>
        <w:t>أَبِي</w:t>
      </w:r>
      <w:r w:rsidRPr="00607AF8">
        <w:rPr>
          <w:color w:val="008000"/>
          <w:rtl/>
        </w:rPr>
        <w:t xml:space="preserve"> </w:t>
      </w:r>
      <w:r w:rsidRPr="00607AF8">
        <w:rPr>
          <w:rFonts w:hint="cs"/>
          <w:color w:val="008000"/>
          <w:rtl/>
        </w:rPr>
        <w:t>عَبْدِ</w:t>
      </w:r>
      <w:r w:rsidRPr="00607AF8">
        <w:rPr>
          <w:color w:val="008000"/>
          <w:rtl/>
        </w:rPr>
        <w:t xml:space="preserve"> </w:t>
      </w:r>
      <w:r w:rsidRPr="00607AF8">
        <w:rPr>
          <w:rFonts w:hint="cs"/>
          <w:color w:val="008000"/>
          <w:rtl/>
        </w:rPr>
        <w:t>اللَّهِ</w:t>
      </w:r>
      <w:r w:rsidRPr="00607AF8">
        <w:rPr>
          <w:color w:val="008000"/>
          <w:rtl/>
        </w:rPr>
        <w:t xml:space="preserve"> </w:t>
      </w:r>
      <w:r w:rsidRPr="00607AF8">
        <w:rPr>
          <w:rFonts w:hint="cs"/>
          <w:color w:val="008000"/>
          <w:rtl/>
        </w:rPr>
        <w:t>ع</w:t>
      </w:r>
      <w:r w:rsidRPr="00607AF8">
        <w:rPr>
          <w:color w:val="008000"/>
          <w:rtl/>
        </w:rPr>
        <w:t xml:space="preserve"> </w:t>
      </w:r>
      <w:r w:rsidRPr="00607AF8">
        <w:rPr>
          <w:rFonts w:hint="cs"/>
          <w:color w:val="008000"/>
          <w:rtl/>
        </w:rPr>
        <w:t>بِالْحِيرَةِ</w:t>
      </w:r>
      <w:r w:rsidRPr="00607AF8">
        <w:rPr>
          <w:color w:val="008000"/>
          <w:rtl/>
        </w:rPr>
        <w:t xml:space="preserve"> </w:t>
      </w:r>
      <w:r w:rsidRPr="00607AF8">
        <w:rPr>
          <w:rFonts w:hint="cs"/>
          <w:color w:val="008000"/>
          <w:rtl/>
        </w:rPr>
        <w:t>فَأَتَاهُ</w:t>
      </w:r>
      <w:r w:rsidRPr="00607AF8">
        <w:rPr>
          <w:color w:val="008000"/>
          <w:rtl/>
        </w:rPr>
        <w:t xml:space="preserve"> </w:t>
      </w:r>
      <w:r w:rsidRPr="00607AF8">
        <w:rPr>
          <w:rFonts w:hint="cs"/>
          <w:color w:val="008000"/>
          <w:rtl/>
        </w:rPr>
        <w:t>رَسُولُ</w:t>
      </w:r>
      <w:r w:rsidRPr="00607AF8">
        <w:rPr>
          <w:color w:val="008000"/>
          <w:rtl/>
        </w:rPr>
        <w:t xml:space="preserve"> </w:t>
      </w:r>
      <w:r w:rsidRPr="00607AF8">
        <w:rPr>
          <w:rFonts w:hint="cs"/>
          <w:color w:val="008000"/>
          <w:rtl/>
        </w:rPr>
        <w:t>أَبِي</w:t>
      </w:r>
      <w:r w:rsidRPr="00607AF8">
        <w:rPr>
          <w:color w:val="008000"/>
          <w:rtl/>
        </w:rPr>
        <w:t xml:space="preserve"> </w:t>
      </w:r>
      <w:r w:rsidRPr="00607AF8">
        <w:rPr>
          <w:rFonts w:hint="cs"/>
          <w:color w:val="008000"/>
          <w:rtl/>
        </w:rPr>
        <w:t>جَعْفَرٍ</w:t>
      </w:r>
      <w:r w:rsidRPr="00607AF8">
        <w:rPr>
          <w:color w:val="008000"/>
          <w:rtl/>
        </w:rPr>
        <w:t xml:space="preserve"> </w:t>
      </w:r>
      <w:r w:rsidRPr="00607AF8">
        <w:rPr>
          <w:rFonts w:hint="cs"/>
          <w:color w:val="008000"/>
          <w:rtl/>
        </w:rPr>
        <w:t>الْخَلِيفَةِ</w:t>
      </w:r>
      <w:r w:rsidRPr="00607AF8">
        <w:rPr>
          <w:color w:val="008000"/>
          <w:rtl/>
        </w:rPr>
        <w:t xml:space="preserve"> </w:t>
      </w:r>
      <w:r w:rsidRPr="00607AF8">
        <w:rPr>
          <w:rFonts w:hint="cs"/>
          <w:color w:val="008000"/>
          <w:rtl/>
        </w:rPr>
        <w:t>يَدْعُوه‏ ...</w:t>
      </w:r>
      <w:r>
        <w:rPr>
          <w:rFonts w:hint="cs"/>
          <w:rtl/>
        </w:rPr>
        <w:t>»</w:t>
      </w:r>
      <w:r>
        <w:rPr>
          <w:rStyle w:val="FootnoteReference"/>
          <w:rtl/>
        </w:rPr>
        <w:footnoteReference w:id="6"/>
      </w:r>
      <w:r>
        <w:rPr>
          <w:rFonts w:hint="cs"/>
          <w:rtl/>
        </w:rPr>
        <w:t xml:space="preserve"> حیره شهری قدیمی نزدیک هاشیمه پایتخت موقت بنی العباس بوده است. هاشمیه قبل از تأسیس بغداد، پایتخت بوده و امام صادق ع را برای تحت نظر داشتن، به حیره منتقل می کنند. هاشمیه به نحوی شهر نزدیک حیره حساب می شده و مانند ارگ سلطنتی، منطقه حکومتی کنار شهر بوده است. یکی از نکاتی که در زندگی امام صادق ع نیازمند کار و بررسی است، تعیین میزان </w:t>
      </w:r>
      <w:r w:rsidR="007545F1">
        <w:rPr>
          <w:rFonts w:hint="cs"/>
          <w:rtl/>
        </w:rPr>
        <w:t xml:space="preserve">زمان </w:t>
      </w:r>
      <w:r>
        <w:rPr>
          <w:rFonts w:hint="cs"/>
          <w:rtl/>
        </w:rPr>
        <w:t xml:space="preserve">حضور ایشان در حیره و خصوصیات سکونت ایشان در حیره است. به طور حدودی می توان حضور حضرت ع در حیره را سال 140 دانست. </w:t>
      </w:r>
    </w:p>
    <w:p w:rsidR="00536186" w:rsidRDefault="00536186" w:rsidP="004136C3">
      <w:pPr>
        <w:jc w:val="both"/>
        <w:rPr>
          <w:rtl/>
        </w:rPr>
      </w:pPr>
      <w:r>
        <w:rPr>
          <w:rFonts w:hint="cs"/>
          <w:rtl/>
        </w:rPr>
        <w:t xml:space="preserve">در نتیجه استشهاد به نقل روایات ائمه متأخر از امام صادق ع در دعائم بر امامی بودن قاضی نعمان مصری، تام نیست. </w:t>
      </w:r>
    </w:p>
    <w:p w:rsidR="007545F1" w:rsidRDefault="007545F1" w:rsidP="007545F1">
      <w:pPr>
        <w:pStyle w:val="Heading2"/>
        <w:rPr>
          <w:rtl/>
        </w:rPr>
      </w:pPr>
      <w:bookmarkStart w:id="11" w:name="_Toc28018526"/>
      <w:bookmarkStart w:id="12" w:name="_Toc28018534"/>
      <w:r>
        <w:rPr>
          <w:rFonts w:hint="cs"/>
          <w:rtl/>
        </w:rPr>
        <w:t>امامی دانستن قاضی نعمان در کلام ابن خلکان</w:t>
      </w:r>
      <w:bookmarkEnd w:id="11"/>
      <w:bookmarkEnd w:id="12"/>
      <w:r>
        <w:rPr>
          <w:rFonts w:hint="cs"/>
          <w:rtl/>
        </w:rPr>
        <w:t xml:space="preserve"> </w:t>
      </w:r>
    </w:p>
    <w:p w:rsidR="00536186" w:rsidRDefault="00536186" w:rsidP="004136C3">
      <w:pPr>
        <w:jc w:val="both"/>
        <w:rPr>
          <w:rtl/>
        </w:rPr>
      </w:pPr>
      <w:r>
        <w:rPr>
          <w:rFonts w:hint="cs"/>
          <w:rtl/>
        </w:rPr>
        <w:t xml:space="preserve">اصلی ترین شاهدی که مرحوم حاجی نوری برای امامی بودن قاضی نعمان کرده، کلام ابن خلّکان است. ابن خلّکان در ترجمه قاضی نعمان مصری می نویسد: </w:t>
      </w:r>
      <w:r w:rsidRPr="00AB2F21">
        <w:rPr>
          <w:rFonts w:hint="cs"/>
          <w:color w:val="000080"/>
          <w:rtl/>
        </w:rPr>
        <w:t>و</w:t>
      </w:r>
      <w:r w:rsidRPr="00AB2F21">
        <w:rPr>
          <w:color w:val="000080"/>
          <w:rtl/>
        </w:rPr>
        <w:t xml:space="preserve"> </w:t>
      </w:r>
      <w:r w:rsidRPr="00AB2F21">
        <w:rPr>
          <w:rFonts w:hint="cs"/>
          <w:color w:val="000080"/>
          <w:rtl/>
        </w:rPr>
        <w:t>كان</w:t>
      </w:r>
      <w:r w:rsidRPr="00AB2F21">
        <w:rPr>
          <w:color w:val="000080"/>
          <w:rtl/>
        </w:rPr>
        <w:t xml:space="preserve"> </w:t>
      </w:r>
      <w:r w:rsidRPr="00AB2F21">
        <w:rPr>
          <w:rFonts w:hint="cs"/>
          <w:color w:val="000080"/>
          <w:rtl/>
        </w:rPr>
        <w:t>مالكيّ</w:t>
      </w:r>
      <w:r w:rsidRPr="00AB2F21">
        <w:rPr>
          <w:color w:val="000080"/>
          <w:rtl/>
        </w:rPr>
        <w:t xml:space="preserve"> </w:t>
      </w:r>
      <w:r w:rsidRPr="00AB2F21">
        <w:rPr>
          <w:rFonts w:hint="cs"/>
          <w:color w:val="000080"/>
          <w:rtl/>
        </w:rPr>
        <w:t>المذهب،</w:t>
      </w:r>
      <w:r w:rsidRPr="00AB2F21">
        <w:rPr>
          <w:color w:val="000080"/>
          <w:rtl/>
        </w:rPr>
        <w:t xml:space="preserve"> </w:t>
      </w:r>
      <w:r w:rsidRPr="00AB2F21">
        <w:rPr>
          <w:rFonts w:hint="cs"/>
          <w:color w:val="000080"/>
          <w:rtl/>
        </w:rPr>
        <w:t>ثم</w:t>
      </w:r>
      <w:r w:rsidRPr="00AB2F21">
        <w:rPr>
          <w:color w:val="000080"/>
          <w:rtl/>
        </w:rPr>
        <w:t xml:space="preserve"> </w:t>
      </w:r>
      <w:r w:rsidRPr="00AB2F21">
        <w:rPr>
          <w:rFonts w:hint="cs"/>
          <w:color w:val="000080"/>
          <w:rtl/>
        </w:rPr>
        <w:t>انتقل</w:t>
      </w:r>
      <w:r w:rsidRPr="00AB2F21">
        <w:rPr>
          <w:color w:val="000080"/>
          <w:rtl/>
        </w:rPr>
        <w:t xml:space="preserve"> </w:t>
      </w:r>
      <w:r w:rsidRPr="00AB2F21">
        <w:rPr>
          <w:rFonts w:hint="cs"/>
          <w:color w:val="000080"/>
          <w:rtl/>
        </w:rPr>
        <w:t>إلى</w:t>
      </w:r>
      <w:r w:rsidRPr="00AB2F21">
        <w:rPr>
          <w:color w:val="000080"/>
          <w:rtl/>
        </w:rPr>
        <w:t xml:space="preserve"> </w:t>
      </w:r>
      <w:r w:rsidRPr="00AB2F21">
        <w:rPr>
          <w:rFonts w:hint="cs"/>
          <w:color w:val="000080"/>
          <w:rtl/>
        </w:rPr>
        <w:t>مذهب</w:t>
      </w:r>
      <w:r w:rsidRPr="00AB2F21">
        <w:rPr>
          <w:color w:val="000080"/>
          <w:rtl/>
        </w:rPr>
        <w:t xml:space="preserve"> </w:t>
      </w:r>
      <w:r w:rsidRPr="00AB2F21">
        <w:rPr>
          <w:rFonts w:hint="cs"/>
          <w:color w:val="000080"/>
          <w:rtl/>
        </w:rPr>
        <w:t>الإماميّة</w:t>
      </w:r>
      <w:r w:rsidRPr="00AB2F21">
        <w:rPr>
          <w:color w:val="000080"/>
          <w:rtl/>
        </w:rPr>
        <w:t>.</w:t>
      </w:r>
      <w:r>
        <w:rPr>
          <w:rStyle w:val="FootnoteReference"/>
          <w:rtl/>
        </w:rPr>
        <w:footnoteReference w:id="7"/>
      </w:r>
    </w:p>
    <w:p w:rsidR="00536186" w:rsidRDefault="00536186" w:rsidP="004136C3">
      <w:pPr>
        <w:jc w:val="both"/>
        <w:rPr>
          <w:rtl/>
        </w:rPr>
      </w:pPr>
      <w:r>
        <w:rPr>
          <w:rFonts w:hint="cs"/>
          <w:rtl/>
        </w:rPr>
        <w:t xml:space="preserve">از تعبیر مذهب الامامیه تصور شده، قاضی نعمان امامی بوده است. اما متأسفانه مرحوم حاجی نوری، عبارت ابن خلّکان را تلخیص کرده است. در ادامه عبارت، آمده است: </w:t>
      </w:r>
      <w:r w:rsidRPr="00983360">
        <w:rPr>
          <w:rFonts w:hint="cs"/>
          <w:color w:val="000080"/>
          <w:rtl/>
        </w:rPr>
        <w:t>« و صنّف کتاب ابتداء الدعوة</w:t>
      </w:r>
      <w:r w:rsidRPr="00983360">
        <w:rPr>
          <w:color w:val="000080"/>
          <w:rtl/>
        </w:rPr>
        <w:t xml:space="preserve"> </w:t>
      </w:r>
      <w:r w:rsidRPr="00983360">
        <w:rPr>
          <w:rFonts w:hint="cs"/>
          <w:color w:val="000080"/>
          <w:rtl/>
        </w:rPr>
        <w:t>للعبيديين»</w:t>
      </w:r>
      <w:r>
        <w:rPr>
          <w:rStyle w:val="FootnoteReference"/>
          <w:rtl/>
        </w:rPr>
        <w:footnoteReference w:id="8"/>
      </w:r>
      <w:r w:rsidR="007545F1">
        <w:rPr>
          <w:rFonts w:hint="cs"/>
          <w:rtl/>
        </w:rPr>
        <w:t xml:space="preserve"> به این معنا</w:t>
      </w:r>
      <w:r>
        <w:rPr>
          <w:rFonts w:hint="cs"/>
          <w:rtl/>
        </w:rPr>
        <w:t xml:space="preserve"> که تاریخ قیام فاطمین را نگاشته است. این کتاب به نام </w:t>
      </w:r>
      <w:r w:rsidR="007545F1">
        <w:rPr>
          <w:rFonts w:hint="cs"/>
          <w:rtl/>
        </w:rPr>
        <w:t>«</w:t>
      </w:r>
      <w:r>
        <w:rPr>
          <w:rFonts w:hint="cs"/>
          <w:rtl/>
        </w:rPr>
        <w:t xml:space="preserve">افتتاح الدعوه و انشاء الدوله» منتشر شده و علی القاعده باید در این کتاب، نکاتی درباره مذهب او باشد. با بررسی کتب قاضی نعمان به روشنی می توان او را اسماعیلی دانست. کلمه امامیه در عبارت ابن خلّکان نیز به معنای امامیه بالمعنی الاعم است. </w:t>
      </w:r>
    </w:p>
    <w:p w:rsidR="00536186" w:rsidRDefault="00536186" w:rsidP="004136C3">
      <w:pPr>
        <w:jc w:val="both"/>
        <w:rPr>
          <w:rtl/>
        </w:rPr>
      </w:pPr>
      <w:r>
        <w:rPr>
          <w:rFonts w:hint="cs"/>
          <w:rtl/>
        </w:rPr>
        <w:t>مشابه عبارت ابن خلّکان (متوقی 681) که در وفیات الاعیان وارد شده، در کلام سخاوی (متوفی 643)</w:t>
      </w:r>
      <w:r w:rsidR="007545F1">
        <w:rPr>
          <w:rFonts w:hint="cs"/>
          <w:rtl/>
        </w:rPr>
        <w:t xml:space="preserve"> در تحفه الاحباب</w:t>
      </w:r>
      <w:r>
        <w:rPr>
          <w:rFonts w:hint="cs"/>
          <w:rtl/>
        </w:rPr>
        <w:t xml:space="preserve"> نقل شده است.</w:t>
      </w:r>
      <w:r>
        <w:rPr>
          <w:rStyle w:val="FootnoteReference"/>
          <w:rtl/>
        </w:rPr>
        <w:footnoteReference w:id="9"/>
      </w:r>
      <w:r>
        <w:rPr>
          <w:rFonts w:hint="cs"/>
          <w:rtl/>
        </w:rPr>
        <w:t xml:space="preserve"> حدس قوی این است که منبع ابن خلّکان، کتاب سخاوی بوده و با مقداری تلخیص، عبارت او را نقل کرده است. ادامه هر دو نقل این است: </w:t>
      </w:r>
      <w:r w:rsidRPr="007545F1">
        <w:rPr>
          <w:rFonts w:hint="cs"/>
          <w:color w:val="000080"/>
          <w:rtl/>
        </w:rPr>
        <w:t>«كان</w:t>
      </w:r>
      <w:r w:rsidRPr="007545F1">
        <w:rPr>
          <w:color w:val="000080"/>
          <w:rtl/>
        </w:rPr>
        <w:t xml:space="preserve"> </w:t>
      </w:r>
      <w:r w:rsidRPr="007545F1">
        <w:rPr>
          <w:rFonts w:hint="cs"/>
          <w:color w:val="000080"/>
          <w:rtl/>
        </w:rPr>
        <w:t>يلازم</w:t>
      </w:r>
      <w:r w:rsidRPr="007545F1">
        <w:rPr>
          <w:color w:val="000080"/>
          <w:rtl/>
        </w:rPr>
        <w:t xml:space="preserve"> </w:t>
      </w:r>
      <w:r w:rsidRPr="007545F1">
        <w:rPr>
          <w:rFonts w:hint="cs"/>
          <w:color w:val="000080"/>
          <w:rtl/>
        </w:rPr>
        <w:t>صحبة</w:t>
      </w:r>
      <w:r w:rsidRPr="007545F1">
        <w:rPr>
          <w:color w:val="000080"/>
          <w:rtl/>
        </w:rPr>
        <w:t xml:space="preserve"> </w:t>
      </w:r>
      <w:r w:rsidRPr="007545F1">
        <w:rPr>
          <w:rFonts w:hint="cs"/>
          <w:color w:val="000080"/>
          <w:rtl/>
        </w:rPr>
        <w:t>المعز</w:t>
      </w:r>
      <w:r w:rsidRPr="007545F1">
        <w:rPr>
          <w:color w:val="000080"/>
          <w:rtl/>
        </w:rPr>
        <w:t xml:space="preserve"> </w:t>
      </w:r>
      <w:r w:rsidRPr="007545F1">
        <w:rPr>
          <w:rFonts w:hint="cs"/>
          <w:color w:val="000080"/>
          <w:rtl/>
        </w:rPr>
        <w:t>لدين</w:t>
      </w:r>
      <w:r w:rsidRPr="007545F1">
        <w:rPr>
          <w:color w:val="000080"/>
          <w:rtl/>
        </w:rPr>
        <w:t xml:space="preserve"> </w:t>
      </w:r>
      <w:r w:rsidRPr="007545F1">
        <w:rPr>
          <w:rFonts w:hint="cs"/>
          <w:color w:val="000080"/>
          <w:rtl/>
        </w:rPr>
        <w:t>الله</w:t>
      </w:r>
      <w:r w:rsidRPr="007545F1">
        <w:rPr>
          <w:color w:val="000080"/>
          <w:rtl/>
        </w:rPr>
        <w:t xml:space="preserve"> </w:t>
      </w:r>
      <w:r w:rsidRPr="007545F1">
        <w:rPr>
          <w:rFonts w:hint="cs"/>
          <w:color w:val="000080"/>
          <w:rtl/>
        </w:rPr>
        <w:t>معد</w:t>
      </w:r>
      <w:r w:rsidRPr="007545F1">
        <w:rPr>
          <w:color w:val="000080"/>
          <w:rtl/>
        </w:rPr>
        <w:t xml:space="preserve"> </w:t>
      </w:r>
      <w:r w:rsidRPr="007545F1">
        <w:rPr>
          <w:rFonts w:hint="cs"/>
          <w:color w:val="000080"/>
          <w:rtl/>
        </w:rPr>
        <w:t>بن</w:t>
      </w:r>
      <w:r w:rsidRPr="007545F1">
        <w:rPr>
          <w:color w:val="000080"/>
          <w:rtl/>
        </w:rPr>
        <w:t xml:space="preserve"> </w:t>
      </w:r>
      <w:r w:rsidRPr="007545F1">
        <w:rPr>
          <w:rFonts w:hint="cs"/>
          <w:color w:val="000080"/>
          <w:rtl/>
        </w:rPr>
        <w:t>المنصور</w:t>
      </w:r>
      <w:r w:rsidRPr="007545F1">
        <w:rPr>
          <w:color w:val="000080"/>
          <w:rtl/>
        </w:rPr>
        <w:t xml:space="preserve"> </w:t>
      </w:r>
      <w:r w:rsidRPr="007545F1">
        <w:rPr>
          <w:rFonts w:hint="cs"/>
          <w:color w:val="000080"/>
          <w:rtl/>
        </w:rPr>
        <w:t>وكان</w:t>
      </w:r>
      <w:r w:rsidRPr="007545F1">
        <w:rPr>
          <w:color w:val="000080"/>
          <w:rtl/>
        </w:rPr>
        <w:t xml:space="preserve"> </w:t>
      </w:r>
      <w:r w:rsidRPr="007545F1">
        <w:rPr>
          <w:rFonts w:hint="cs"/>
          <w:color w:val="000080"/>
          <w:rtl/>
        </w:rPr>
        <w:t>وصل</w:t>
      </w:r>
      <w:r w:rsidRPr="007545F1">
        <w:rPr>
          <w:color w:val="000080"/>
          <w:rtl/>
        </w:rPr>
        <w:t xml:space="preserve"> </w:t>
      </w:r>
      <w:r w:rsidRPr="007545F1">
        <w:rPr>
          <w:rFonts w:hint="cs"/>
          <w:color w:val="000080"/>
          <w:rtl/>
        </w:rPr>
        <w:t>معه</w:t>
      </w:r>
      <w:r w:rsidRPr="007545F1">
        <w:rPr>
          <w:color w:val="000080"/>
          <w:rtl/>
        </w:rPr>
        <w:t xml:space="preserve"> </w:t>
      </w:r>
      <w:r w:rsidRPr="007545F1">
        <w:rPr>
          <w:rFonts w:hint="cs"/>
          <w:color w:val="000080"/>
          <w:rtl/>
        </w:rPr>
        <w:t>من</w:t>
      </w:r>
      <w:r w:rsidRPr="007545F1">
        <w:rPr>
          <w:color w:val="000080"/>
          <w:rtl/>
        </w:rPr>
        <w:t xml:space="preserve"> </w:t>
      </w:r>
      <w:r w:rsidRPr="007545F1">
        <w:rPr>
          <w:rFonts w:hint="cs"/>
          <w:color w:val="000080"/>
          <w:rtl/>
        </w:rPr>
        <w:t>إفريقية</w:t>
      </w:r>
      <w:r w:rsidRPr="007545F1">
        <w:rPr>
          <w:color w:val="000080"/>
          <w:rtl/>
        </w:rPr>
        <w:t xml:space="preserve"> </w:t>
      </w:r>
      <w:r w:rsidRPr="007545F1">
        <w:rPr>
          <w:rFonts w:hint="cs"/>
          <w:color w:val="000080"/>
          <w:rtl/>
        </w:rPr>
        <w:t>إلى</w:t>
      </w:r>
      <w:r w:rsidRPr="007545F1">
        <w:rPr>
          <w:color w:val="000080"/>
          <w:rtl/>
        </w:rPr>
        <w:t xml:space="preserve"> </w:t>
      </w:r>
      <w:r w:rsidRPr="007545F1">
        <w:rPr>
          <w:rFonts w:hint="cs"/>
          <w:color w:val="000080"/>
          <w:rtl/>
        </w:rPr>
        <w:t>مصر</w:t>
      </w:r>
      <w:r w:rsidRPr="007545F1">
        <w:rPr>
          <w:color w:val="000080"/>
          <w:rtl/>
        </w:rPr>
        <w:t xml:space="preserve"> </w:t>
      </w:r>
      <w:r w:rsidRPr="007545F1">
        <w:rPr>
          <w:rFonts w:hint="cs"/>
          <w:color w:val="000080"/>
          <w:rtl/>
        </w:rPr>
        <w:t>وتوفى</w:t>
      </w:r>
      <w:r w:rsidRPr="007545F1">
        <w:rPr>
          <w:color w:val="000080"/>
          <w:rtl/>
        </w:rPr>
        <w:t xml:space="preserve"> </w:t>
      </w:r>
      <w:r w:rsidRPr="007545F1">
        <w:rPr>
          <w:rFonts w:hint="cs"/>
          <w:color w:val="000080"/>
          <w:rtl/>
        </w:rPr>
        <w:t>بها</w:t>
      </w:r>
      <w:r w:rsidRPr="007545F1">
        <w:rPr>
          <w:color w:val="000080"/>
          <w:rtl/>
        </w:rPr>
        <w:t xml:space="preserve"> </w:t>
      </w:r>
      <w:r w:rsidRPr="007545F1">
        <w:rPr>
          <w:rFonts w:hint="cs"/>
          <w:color w:val="000080"/>
          <w:rtl/>
        </w:rPr>
        <w:t>وصلى</w:t>
      </w:r>
      <w:r w:rsidRPr="007545F1">
        <w:rPr>
          <w:color w:val="000080"/>
          <w:rtl/>
        </w:rPr>
        <w:t xml:space="preserve"> </w:t>
      </w:r>
      <w:r w:rsidRPr="007545F1">
        <w:rPr>
          <w:rFonts w:hint="cs"/>
          <w:color w:val="000080"/>
          <w:rtl/>
        </w:rPr>
        <w:t>عليه</w:t>
      </w:r>
      <w:r w:rsidRPr="007545F1">
        <w:rPr>
          <w:color w:val="000080"/>
          <w:rtl/>
        </w:rPr>
        <w:t xml:space="preserve"> </w:t>
      </w:r>
      <w:r w:rsidRPr="007545F1">
        <w:rPr>
          <w:rFonts w:hint="cs"/>
          <w:color w:val="000080"/>
          <w:rtl/>
        </w:rPr>
        <w:t>المعز فى</w:t>
      </w:r>
      <w:r w:rsidRPr="007545F1">
        <w:rPr>
          <w:color w:val="000080"/>
          <w:rtl/>
        </w:rPr>
        <w:t xml:space="preserve"> </w:t>
      </w:r>
      <w:r w:rsidRPr="007545F1">
        <w:rPr>
          <w:rFonts w:hint="cs"/>
          <w:color w:val="000080"/>
          <w:rtl/>
        </w:rPr>
        <w:t>سنة</w:t>
      </w:r>
      <w:r w:rsidRPr="007545F1">
        <w:rPr>
          <w:color w:val="000080"/>
          <w:rtl/>
        </w:rPr>
        <w:t xml:space="preserve"> </w:t>
      </w:r>
      <w:r w:rsidRPr="007545F1">
        <w:rPr>
          <w:rFonts w:hint="cs"/>
          <w:color w:val="000080"/>
          <w:rtl/>
        </w:rPr>
        <w:t>ثلاث</w:t>
      </w:r>
      <w:r w:rsidRPr="007545F1">
        <w:rPr>
          <w:color w:val="000080"/>
          <w:rtl/>
        </w:rPr>
        <w:t xml:space="preserve"> </w:t>
      </w:r>
      <w:r w:rsidRPr="007545F1">
        <w:rPr>
          <w:rFonts w:hint="cs"/>
          <w:color w:val="000080"/>
          <w:rtl/>
        </w:rPr>
        <w:t>وستين</w:t>
      </w:r>
      <w:r w:rsidRPr="007545F1">
        <w:rPr>
          <w:color w:val="000080"/>
          <w:rtl/>
        </w:rPr>
        <w:t xml:space="preserve"> </w:t>
      </w:r>
      <w:r w:rsidRPr="007545F1">
        <w:rPr>
          <w:rFonts w:hint="cs"/>
          <w:color w:val="000080"/>
          <w:rtl/>
        </w:rPr>
        <w:t>وثلثمائة»</w:t>
      </w:r>
      <w:r>
        <w:rPr>
          <w:rFonts w:hint="cs"/>
          <w:rtl/>
        </w:rPr>
        <w:t xml:space="preserve"> البته در سخاوی این تعبیر اضافه وجود دارد: </w:t>
      </w:r>
      <w:r>
        <w:rPr>
          <w:rtl/>
        </w:rPr>
        <w:t xml:space="preserve"> </w:t>
      </w:r>
      <w:r w:rsidRPr="007545F1">
        <w:rPr>
          <w:rFonts w:hint="cs"/>
          <w:color w:val="000080"/>
          <w:rtl/>
        </w:rPr>
        <w:t>«وكان</w:t>
      </w:r>
      <w:r w:rsidRPr="007545F1">
        <w:rPr>
          <w:color w:val="000080"/>
          <w:rtl/>
        </w:rPr>
        <w:t xml:space="preserve"> </w:t>
      </w:r>
      <w:r w:rsidRPr="007545F1">
        <w:rPr>
          <w:rFonts w:hint="cs"/>
          <w:color w:val="000080"/>
          <w:rtl/>
        </w:rPr>
        <w:t>عند</w:t>
      </w:r>
      <w:r w:rsidRPr="007545F1">
        <w:rPr>
          <w:color w:val="000080"/>
          <w:rtl/>
        </w:rPr>
        <w:t xml:space="preserve"> </w:t>
      </w:r>
      <w:r w:rsidRPr="007545F1">
        <w:rPr>
          <w:rFonts w:hint="cs"/>
          <w:color w:val="000080"/>
          <w:rtl/>
        </w:rPr>
        <w:t>المعز</w:t>
      </w:r>
      <w:r w:rsidRPr="007545F1">
        <w:rPr>
          <w:color w:val="000080"/>
          <w:rtl/>
        </w:rPr>
        <w:t xml:space="preserve"> </w:t>
      </w:r>
      <w:r w:rsidRPr="007545F1">
        <w:rPr>
          <w:rFonts w:hint="cs"/>
          <w:color w:val="000080"/>
          <w:rtl/>
        </w:rPr>
        <w:t>بمنزلة</w:t>
      </w:r>
      <w:r w:rsidRPr="007545F1">
        <w:rPr>
          <w:color w:val="000080"/>
          <w:rtl/>
        </w:rPr>
        <w:t xml:space="preserve"> </w:t>
      </w:r>
      <w:r w:rsidRPr="007545F1">
        <w:rPr>
          <w:rFonts w:hint="cs"/>
          <w:color w:val="000080"/>
          <w:rtl/>
        </w:rPr>
        <w:t>عظيمة»</w:t>
      </w:r>
      <w:r>
        <w:rPr>
          <w:rFonts w:hint="cs"/>
          <w:rtl/>
        </w:rPr>
        <w:t xml:space="preserve"> </w:t>
      </w:r>
    </w:p>
    <w:p w:rsidR="007545F1" w:rsidRDefault="007545F1" w:rsidP="007545F1">
      <w:pPr>
        <w:pStyle w:val="Heading3"/>
        <w:rPr>
          <w:rtl/>
        </w:rPr>
      </w:pPr>
      <w:bookmarkStart w:id="13" w:name="_Toc28018527"/>
      <w:bookmarkStart w:id="14" w:name="_Toc28018535"/>
      <w:r>
        <w:rPr>
          <w:rFonts w:hint="cs"/>
          <w:rtl/>
        </w:rPr>
        <w:t>مراد از امامیه در کلام قدما</w:t>
      </w:r>
      <w:bookmarkEnd w:id="13"/>
      <w:bookmarkEnd w:id="14"/>
      <w:r>
        <w:rPr>
          <w:rFonts w:hint="cs"/>
          <w:rtl/>
        </w:rPr>
        <w:t xml:space="preserve"> </w:t>
      </w:r>
    </w:p>
    <w:p w:rsidR="00536186" w:rsidRDefault="00536186" w:rsidP="004136C3">
      <w:pPr>
        <w:jc w:val="both"/>
        <w:rPr>
          <w:rtl/>
        </w:rPr>
      </w:pPr>
      <w:r>
        <w:rPr>
          <w:rFonts w:hint="cs"/>
          <w:rtl/>
        </w:rPr>
        <w:t xml:space="preserve">عبارتی در تاریخ ابن خلدون درباره امامیه وارد شده است. ایشان می نویسد: </w:t>
      </w:r>
    </w:p>
    <w:p w:rsidR="00536186" w:rsidRDefault="00536186" w:rsidP="004136C3">
      <w:pPr>
        <w:jc w:val="both"/>
        <w:rPr>
          <w:color w:val="000080"/>
          <w:rtl/>
        </w:rPr>
      </w:pPr>
      <w:r w:rsidRPr="007C76DA">
        <w:rPr>
          <w:rFonts w:hint="cs"/>
          <w:color w:val="000080"/>
          <w:rtl/>
        </w:rPr>
        <w:t>وأما</w:t>
      </w:r>
      <w:r w:rsidRPr="007C76DA">
        <w:rPr>
          <w:color w:val="000080"/>
          <w:rtl/>
        </w:rPr>
        <w:t xml:space="preserve"> </w:t>
      </w:r>
      <w:r w:rsidRPr="007C76DA">
        <w:rPr>
          <w:rFonts w:hint="cs"/>
          <w:color w:val="000080"/>
          <w:rtl/>
        </w:rPr>
        <w:t>الامامية</w:t>
      </w:r>
      <w:r w:rsidRPr="007C76DA">
        <w:rPr>
          <w:color w:val="000080"/>
          <w:rtl/>
        </w:rPr>
        <w:t xml:space="preserve"> </w:t>
      </w:r>
      <w:r w:rsidRPr="007C76DA">
        <w:rPr>
          <w:rFonts w:hint="cs"/>
          <w:color w:val="000080"/>
          <w:rtl/>
        </w:rPr>
        <w:t>فساقوا</w:t>
      </w:r>
      <w:r w:rsidRPr="007C76DA">
        <w:rPr>
          <w:color w:val="000080"/>
          <w:rtl/>
        </w:rPr>
        <w:t xml:space="preserve"> </w:t>
      </w:r>
      <w:r w:rsidRPr="007C76DA">
        <w:rPr>
          <w:rFonts w:hint="cs"/>
          <w:color w:val="000080"/>
          <w:rtl/>
        </w:rPr>
        <w:t>الامامة</w:t>
      </w:r>
      <w:r w:rsidRPr="007C76DA">
        <w:rPr>
          <w:color w:val="000080"/>
          <w:rtl/>
        </w:rPr>
        <w:t xml:space="preserve"> </w:t>
      </w:r>
      <w:r w:rsidRPr="007C76DA">
        <w:rPr>
          <w:rFonts w:hint="cs"/>
          <w:color w:val="000080"/>
          <w:rtl/>
        </w:rPr>
        <w:t>من</w:t>
      </w:r>
      <w:r w:rsidRPr="007C76DA">
        <w:rPr>
          <w:color w:val="000080"/>
          <w:rtl/>
        </w:rPr>
        <w:t xml:space="preserve"> </w:t>
      </w:r>
      <w:r w:rsidRPr="007C76DA">
        <w:rPr>
          <w:rFonts w:hint="cs"/>
          <w:color w:val="000080"/>
          <w:rtl/>
        </w:rPr>
        <w:t>علي</w:t>
      </w:r>
      <w:r w:rsidRPr="007C76DA">
        <w:rPr>
          <w:color w:val="000080"/>
          <w:rtl/>
        </w:rPr>
        <w:t xml:space="preserve"> </w:t>
      </w:r>
      <w:r w:rsidRPr="007C76DA">
        <w:rPr>
          <w:rFonts w:hint="cs"/>
          <w:color w:val="000080"/>
          <w:rtl/>
        </w:rPr>
        <w:t>الرضي</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ابنه</w:t>
      </w:r>
      <w:r w:rsidRPr="007C76DA">
        <w:rPr>
          <w:color w:val="000080"/>
          <w:rtl/>
        </w:rPr>
        <w:t xml:space="preserve"> </w:t>
      </w:r>
      <w:r w:rsidRPr="007C76DA">
        <w:rPr>
          <w:rFonts w:hint="cs"/>
          <w:color w:val="000080"/>
          <w:rtl/>
        </w:rPr>
        <w:t>الحسن</w:t>
      </w:r>
      <w:r w:rsidRPr="007C76DA">
        <w:rPr>
          <w:color w:val="000080"/>
          <w:rtl/>
        </w:rPr>
        <w:t xml:space="preserve"> </w:t>
      </w:r>
      <w:r w:rsidRPr="007C76DA">
        <w:rPr>
          <w:rFonts w:hint="cs"/>
          <w:color w:val="000080"/>
          <w:rtl/>
        </w:rPr>
        <w:t>بالوصية</w:t>
      </w:r>
      <w:r w:rsidRPr="007C76DA">
        <w:rPr>
          <w:color w:val="000080"/>
          <w:rtl/>
        </w:rPr>
        <w:t xml:space="preserve"> </w:t>
      </w:r>
      <w:r w:rsidRPr="007C76DA">
        <w:rPr>
          <w:rFonts w:hint="cs"/>
          <w:color w:val="000080"/>
          <w:rtl/>
        </w:rPr>
        <w:t>ثم</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أخيه</w:t>
      </w:r>
      <w:r w:rsidRPr="007C76DA">
        <w:rPr>
          <w:color w:val="000080"/>
          <w:rtl/>
        </w:rPr>
        <w:t xml:space="preserve"> </w:t>
      </w:r>
      <w:r w:rsidRPr="007C76DA">
        <w:rPr>
          <w:rFonts w:hint="cs"/>
          <w:color w:val="000080"/>
          <w:rtl/>
        </w:rPr>
        <w:t>الحسين</w:t>
      </w:r>
      <w:r w:rsidRPr="007C76DA">
        <w:rPr>
          <w:color w:val="000080"/>
          <w:rtl/>
        </w:rPr>
        <w:t xml:space="preserve"> </w:t>
      </w:r>
      <w:r w:rsidRPr="007C76DA">
        <w:rPr>
          <w:rFonts w:hint="cs"/>
          <w:color w:val="000080"/>
          <w:rtl/>
        </w:rPr>
        <w:t>ثم</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ابنه</w:t>
      </w:r>
      <w:r w:rsidRPr="007C76DA">
        <w:rPr>
          <w:color w:val="000080"/>
          <w:rtl/>
        </w:rPr>
        <w:t xml:space="preserve"> </w:t>
      </w:r>
      <w:r w:rsidRPr="007C76DA">
        <w:rPr>
          <w:rFonts w:hint="cs"/>
          <w:color w:val="000080"/>
          <w:rtl/>
        </w:rPr>
        <w:t>علي</w:t>
      </w:r>
      <w:r w:rsidRPr="007C76DA">
        <w:rPr>
          <w:color w:val="000080"/>
          <w:rtl/>
        </w:rPr>
        <w:t xml:space="preserve"> </w:t>
      </w:r>
      <w:r w:rsidRPr="007C76DA">
        <w:rPr>
          <w:rFonts w:hint="cs"/>
          <w:color w:val="000080"/>
          <w:rtl/>
        </w:rPr>
        <w:t>زين</w:t>
      </w:r>
      <w:r w:rsidRPr="007C76DA">
        <w:rPr>
          <w:color w:val="000080"/>
          <w:rtl/>
        </w:rPr>
        <w:t xml:space="preserve"> </w:t>
      </w:r>
      <w:r w:rsidRPr="007C76DA">
        <w:rPr>
          <w:rFonts w:hint="cs"/>
          <w:color w:val="000080"/>
          <w:rtl/>
        </w:rPr>
        <w:t>العابدين</w:t>
      </w:r>
      <w:r w:rsidRPr="007C76DA">
        <w:rPr>
          <w:color w:val="000080"/>
          <w:rtl/>
        </w:rPr>
        <w:t xml:space="preserve"> </w:t>
      </w:r>
      <w:r w:rsidRPr="007C76DA">
        <w:rPr>
          <w:rFonts w:hint="cs"/>
          <w:color w:val="000080"/>
          <w:rtl/>
        </w:rPr>
        <w:t>ثم</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ابنه</w:t>
      </w:r>
      <w:r w:rsidRPr="007C76DA">
        <w:rPr>
          <w:color w:val="000080"/>
          <w:rtl/>
        </w:rPr>
        <w:t xml:space="preserve"> </w:t>
      </w:r>
      <w:r w:rsidRPr="007C76DA">
        <w:rPr>
          <w:rFonts w:hint="cs"/>
          <w:color w:val="000080"/>
          <w:rtl/>
        </w:rPr>
        <w:t>محمد</w:t>
      </w:r>
      <w:r w:rsidRPr="007C76DA">
        <w:rPr>
          <w:color w:val="000080"/>
          <w:rtl/>
        </w:rPr>
        <w:t xml:space="preserve"> </w:t>
      </w:r>
      <w:r w:rsidRPr="007C76DA">
        <w:rPr>
          <w:rFonts w:hint="cs"/>
          <w:color w:val="000080"/>
          <w:rtl/>
        </w:rPr>
        <w:t>الباقر</w:t>
      </w:r>
      <w:r w:rsidRPr="007C76DA">
        <w:rPr>
          <w:color w:val="000080"/>
          <w:rtl/>
        </w:rPr>
        <w:t xml:space="preserve"> </w:t>
      </w:r>
      <w:r w:rsidRPr="007C76DA">
        <w:rPr>
          <w:rFonts w:hint="cs"/>
          <w:color w:val="000080"/>
          <w:rtl/>
        </w:rPr>
        <w:t>ثم</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ابنه</w:t>
      </w:r>
      <w:r w:rsidRPr="007C76DA">
        <w:rPr>
          <w:color w:val="000080"/>
          <w:rtl/>
        </w:rPr>
        <w:t xml:space="preserve"> </w:t>
      </w:r>
      <w:r w:rsidRPr="007C76DA">
        <w:rPr>
          <w:rFonts w:hint="cs"/>
          <w:color w:val="000080"/>
          <w:rtl/>
        </w:rPr>
        <w:t>جعفر</w:t>
      </w:r>
      <w:r w:rsidRPr="007C76DA">
        <w:rPr>
          <w:color w:val="000080"/>
          <w:rtl/>
        </w:rPr>
        <w:t xml:space="preserve"> </w:t>
      </w:r>
      <w:r w:rsidRPr="007C76DA">
        <w:rPr>
          <w:rFonts w:hint="cs"/>
          <w:color w:val="000080"/>
          <w:rtl/>
        </w:rPr>
        <w:t>الصادق</w:t>
      </w:r>
      <w:r w:rsidRPr="007C76DA">
        <w:rPr>
          <w:color w:val="000080"/>
          <w:rtl/>
        </w:rPr>
        <w:t xml:space="preserve"> </w:t>
      </w:r>
      <w:r w:rsidRPr="007C76DA">
        <w:rPr>
          <w:rFonts w:hint="cs"/>
          <w:color w:val="000080"/>
          <w:rtl/>
        </w:rPr>
        <w:t>ومن</w:t>
      </w:r>
      <w:r w:rsidRPr="007C76DA">
        <w:rPr>
          <w:color w:val="000080"/>
          <w:rtl/>
        </w:rPr>
        <w:t xml:space="preserve"> </w:t>
      </w:r>
      <w:r w:rsidRPr="007C76DA">
        <w:rPr>
          <w:rFonts w:hint="cs"/>
          <w:color w:val="000080"/>
          <w:rtl/>
        </w:rPr>
        <w:t>هنا</w:t>
      </w:r>
      <w:r w:rsidRPr="007C76DA">
        <w:rPr>
          <w:color w:val="000080"/>
          <w:rtl/>
        </w:rPr>
        <w:t xml:space="preserve"> </w:t>
      </w:r>
      <w:r w:rsidRPr="007C76DA">
        <w:rPr>
          <w:rFonts w:hint="cs"/>
          <w:color w:val="000080"/>
          <w:rtl/>
        </w:rPr>
        <w:t>افترقوا</w:t>
      </w:r>
      <w:r w:rsidRPr="007C76DA">
        <w:rPr>
          <w:color w:val="000080"/>
          <w:rtl/>
        </w:rPr>
        <w:t xml:space="preserve"> </w:t>
      </w:r>
      <w:r w:rsidRPr="007C76DA">
        <w:rPr>
          <w:rFonts w:hint="cs"/>
          <w:color w:val="000080"/>
          <w:rtl/>
        </w:rPr>
        <w:t>فرقتين</w:t>
      </w:r>
      <w:r w:rsidRPr="007C76DA">
        <w:rPr>
          <w:color w:val="000080"/>
          <w:rtl/>
        </w:rPr>
        <w:t xml:space="preserve"> </w:t>
      </w:r>
      <w:r w:rsidRPr="007C76DA">
        <w:rPr>
          <w:rFonts w:hint="cs"/>
          <w:color w:val="000080"/>
          <w:rtl/>
        </w:rPr>
        <w:t>فرقة</w:t>
      </w:r>
      <w:r w:rsidRPr="007C76DA">
        <w:rPr>
          <w:color w:val="000080"/>
          <w:rtl/>
        </w:rPr>
        <w:t xml:space="preserve"> </w:t>
      </w:r>
      <w:r w:rsidRPr="007C76DA">
        <w:rPr>
          <w:rFonts w:hint="cs"/>
          <w:color w:val="000080"/>
          <w:rtl/>
        </w:rPr>
        <w:t>ساقوها</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ولده</w:t>
      </w:r>
      <w:r w:rsidRPr="007C76DA">
        <w:rPr>
          <w:color w:val="000080"/>
          <w:rtl/>
        </w:rPr>
        <w:t xml:space="preserve"> </w:t>
      </w:r>
      <w:r w:rsidRPr="007C76DA">
        <w:rPr>
          <w:rFonts w:hint="cs"/>
          <w:color w:val="000080"/>
          <w:rtl/>
        </w:rPr>
        <w:t>إسماعيل</w:t>
      </w:r>
      <w:r w:rsidRPr="007C76DA">
        <w:rPr>
          <w:color w:val="000080"/>
          <w:rtl/>
        </w:rPr>
        <w:t xml:space="preserve"> </w:t>
      </w:r>
      <w:r w:rsidRPr="007C76DA">
        <w:rPr>
          <w:rFonts w:hint="cs"/>
          <w:color w:val="000080"/>
          <w:rtl/>
        </w:rPr>
        <w:t>ويعرفونه</w:t>
      </w:r>
      <w:r w:rsidRPr="007C76DA">
        <w:rPr>
          <w:color w:val="000080"/>
          <w:rtl/>
        </w:rPr>
        <w:t xml:space="preserve"> </w:t>
      </w:r>
      <w:r w:rsidRPr="007C76DA">
        <w:rPr>
          <w:rFonts w:hint="cs"/>
          <w:color w:val="000080"/>
          <w:rtl/>
        </w:rPr>
        <w:t>بينهم</w:t>
      </w:r>
      <w:r w:rsidRPr="007C76DA">
        <w:rPr>
          <w:color w:val="000080"/>
          <w:rtl/>
        </w:rPr>
        <w:t xml:space="preserve"> </w:t>
      </w:r>
      <w:r w:rsidRPr="007C76DA">
        <w:rPr>
          <w:rFonts w:hint="cs"/>
          <w:color w:val="000080"/>
          <w:rtl/>
        </w:rPr>
        <w:t>بالامام</w:t>
      </w:r>
      <w:r w:rsidRPr="007C76DA">
        <w:rPr>
          <w:color w:val="000080"/>
          <w:rtl/>
        </w:rPr>
        <w:t xml:space="preserve"> </w:t>
      </w:r>
      <w:r w:rsidRPr="007C76DA">
        <w:rPr>
          <w:rFonts w:hint="cs"/>
          <w:color w:val="000080"/>
          <w:rtl/>
        </w:rPr>
        <w:t>وهم</w:t>
      </w:r>
      <w:r w:rsidRPr="007C76DA">
        <w:rPr>
          <w:color w:val="000080"/>
          <w:rtl/>
        </w:rPr>
        <w:t xml:space="preserve"> </w:t>
      </w:r>
      <w:r w:rsidRPr="007C76DA">
        <w:rPr>
          <w:rFonts w:hint="cs"/>
          <w:color w:val="000080"/>
          <w:rtl/>
        </w:rPr>
        <w:t>الاسماعيلية</w:t>
      </w:r>
      <w:r w:rsidRPr="007C76DA">
        <w:rPr>
          <w:color w:val="000080"/>
          <w:rtl/>
        </w:rPr>
        <w:t xml:space="preserve"> </w:t>
      </w:r>
      <w:r w:rsidRPr="007C76DA">
        <w:rPr>
          <w:rFonts w:hint="cs"/>
          <w:color w:val="000080"/>
          <w:rtl/>
        </w:rPr>
        <w:t>وفرقة</w:t>
      </w:r>
      <w:r w:rsidRPr="007C76DA">
        <w:rPr>
          <w:color w:val="000080"/>
          <w:rtl/>
        </w:rPr>
        <w:t xml:space="preserve"> </w:t>
      </w:r>
      <w:r w:rsidRPr="007C76DA">
        <w:rPr>
          <w:rFonts w:hint="cs"/>
          <w:color w:val="000080"/>
          <w:rtl/>
        </w:rPr>
        <w:t>ساقوها</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ابنه</w:t>
      </w:r>
      <w:r w:rsidRPr="007C76DA">
        <w:rPr>
          <w:color w:val="000080"/>
          <w:rtl/>
        </w:rPr>
        <w:t xml:space="preserve"> </w:t>
      </w:r>
      <w:r w:rsidRPr="007C76DA">
        <w:rPr>
          <w:rFonts w:hint="cs"/>
          <w:color w:val="000080"/>
          <w:rtl/>
        </w:rPr>
        <w:t>موسى</w:t>
      </w:r>
      <w:r w:rsidRPr="007C76DA">
        <w:rPr>
          <w:color w:val="000080"/>
          <w:rtl/>
        </w:rPr>
        <w:t xml:space="preserve"> </w:t>
      </w:r>
      <w:r w:rsidRPr="007C76DA">
        <w:rPr>
          <w:rFonts w:hint="cs"/>
          <w:color w:val="000080"/>
          <w:rtl/>
        </w:rPr>
        <w:t>الكاظم</w:t>
      </w:r>
      <w:r w:rsidRPr="007C76DA">
        <w:rPr>
          <w:color w:val="000080"/>
          <w:rtl/>
        </w:rPr>
        <w:t xml:space="preserve"> </w:t>
      </w:r>
      <w:r w:rsidRPr="007C76DA">
        <w:rPr>
          <w:rFonts w:hint="cs"/>
          <w:color w:val="000080"/>
          <w:rtl/>
        </w:rPr>
        <w:t>وهم</w:t>
      </w:r>
      <w:r w:rsidRPr="007C76DA">
        <w:rPr>
          <w:color w:val="000080"/>
          <w:rtl/>
        </w:rPr>
        <w:t xml:space="preserve"> </w:t>
      </w:r>
      <w:r w:rsidRPr="007C76DA">
        <w:rPr>
          <w:rFonts w:hint="cs"/>
          <w:color w:val="000080"/>
          <w:rtl/>
        </w:rPr>
        <w:t>الاثنا</w:t>
      </w:r>
      <w:r w:rsidRPr="007C76DA">
        <w:rPr>
          <w:color w:val="000080"/>
          <w:rtl/>
        </w:rPr>
        <w:t xml:space="preserve"> </w:t>
      </w:r>
      <w:r w:rsidRPr="007C76DA">
        <w:rPr>
          <w:rFonts w:hint="cs"/>
          <w:color w:val="000080"/>
          <w:rtl/>
        </w:rPr>
        <w:t>عشرية</w:t>
      </w:r>
      <w:r w:rsidRPr="007C76DA">
        <w:rPr>
          <w:color w:val="000080"/>
          <w:rtl/>
        </w:rPr>
        <w:t xml:space="preserve"> </w:t>
      </w:r>
      <w:r w:rsidRPr="007C76DA">
        <w:rPr>
          <w:rFonts w:hint="cs"/>
          <w:color w:val="000080"/>
          <w:rtl/>
        </w:rPr>
        <w:t>لوقوفهم</w:t>
      </w:r>
      <w:r w:rsidRPr="007C76DA">
        <w:rPr>
          <w:color w:val="000080"/>
          <w:rtl/>
        </w:rPr>
        <w:t xml:space="preserve"> </w:t>
      </w:r>
      <w:r w:rsidRPr="007C76DA">
        <w:rPr>
          <w:rFonts w:hint="cs"/>
          <w:color w:val="000080"/>
          <w:rtl/>
        </w:rPr>
        <w:t>عند</w:t>
      </w:r>
      <w:r w:rsidRPr="007C76DA">
        <w:rPr>
          <w:color w:val="000080"/>
          <w:rtl/>
        </w:rPr>
        <w:t xml:space="preserve"> </w:t>
      </w:r>
      <w:r w:rsidRPr="007C76DA">
        <w:rPr>
          <w:rFonts w:hint="cs"/>
          <w:color w:val="000080"/>
          <w:rtl/>
        </w:rPr>
        <w:t>الثاني</w:t>
      </w:r>
      <w:r w:rsidRPr="007C76DA">
        <w:rPr>
          <w:color w:val="000080"/>
          <w:rtl/>
        </w:rPr>
        <w:t xml:space="preserve"> </w:t>
      </w:r>
      <w:r w:rsidRPr="007C76DA">
        <w:rPr>
          <w:rFonts w:hint="cs"/>
          <w:color w:val="000080"/>
          <w:rtl/>
        </w:rPr>
        <w:t>عشر</w:t>
      </w:r>
      <w:r w:rsidRPr="007C76DA">
        <w:rPr>
          <w:color w:val="000080"/>
          <w:rtl/>
        </w:rPr>
        <w:t xml:space="preserve"> </w:t>
      </w:r>
      <w:r w:rsidRPr="007C76DA">
        <w:rPr>
          <w:rFonts w:hint="cs"/>
          <w:color w:val="000080"/>
          <w:rtl/>
        </w:rPr>
        <w:t>من</w:t>
      </w:r>
      <w:r w:rsidRPr="007C76DA">
        <w:rPr>
          <w:color w:val="000080"/>
          <w:rtl/>
        </w:rPr>
        <w:t xml:space="preserve"> </w:t>
      </w:r>
      <w:r w:rsidRPr="007C76DA">
        <w:rPr>
          <w:rFonts w:hint="cs"/>
          <w:color w:val="000080"/>
          <w:rtl/>
        </w:rPr>
        <w:t>الائمة</w:t>
      </w:r>
      <w:r w:rsidRPr="007C76DA">
        <w:rPr>
          <w:color w:val="000080"/>
          <w:rtl/>
        </w:rPr>
        <w:t xml:space="preserve"> </w:t>
      </w:r>
      <w:r w:rsidRPr="007C76DA">
        <w:rPr>
          <w:rFonts w:hint="cs"/>
          <w:color w:val="000080"/>
          <w:rtl/>
        </w:rPr>
        <w:t>وقولهم</w:t>
      </w:r>
      <w:r w:rsidRPr="007C76DA">
        <w:rPr>
          <w:color w:val="000080"/>
          <w:rtl/>
        </w:rPr>
        <w:t xml:space="preserve"> </w:t>
      </w:r>
      <w:r w:rsidRPr="007C76DA">
        <w:rPr>
          <w:rFonts w:hint="cs"/>
          <w:color w:val="000080"/>
          <w:rtl/>
        </w:rPr>
        <w:t>بغيبته</w:t>
      </w:r>
      <w:r w:rsidRPr="007C76DA">
        <w:rPr>
          <w:color w:val="000080"/>
          <w:rtl/>
        </w:rPr>
        <w:t xml:space="preserve"> </w:t>
      </w:r>
      <w:r w:rsidRPr="007C76DA">
        <w:rPr>
          <w:rFonts w:hint="cs"/>
          <w:color w:val="000080"/>
          <w:rtl/>
        </w:rPr>
        <w:t>إلى</w:t>
      </w:r>
      <w:r w:rsidRPr="007C76DA">
        <w:rPr>
          <w:color w:val="000080"/>
          <w:rtl/>
        </w:rPr>
        <w:t xml:space="preserve"> </w:t>
      </w:r>
      <w:r w:rsidRPr="007C76DA">
        <w:rPr>
          <w:rFonts w:hint="cs"/>
          <w:color w:val="000080"/>
          <w:rtl/>
        </w:rPr>
        <w:t>آخر</w:t>
      </w:r>
      <w:r w:rsidRPr="007C76DA">
        <w:rPr>
          <w:color w:val="000080"/>
          <w:rtl/>
        </w:rPr>
        <w:t xml:space="preserve"> </w:t>
      </w:r>
      <w:r w:rsidRPr="007C76DA">
        <w:rPr>
          <w:rFonts w:hint="cs"/>
          <w:color w:val="000080"/>
          <w:rtl/>
        </w:rPr>
        <w:t>الزمان</w:t>
      </w:r>
      <w:r w:rsidRPr="007C76DA">
        <w:rPr>
          <w:color w:val="000080"/>
          <w:rtl/>
        </w:rPr>
        <w:t xml:space="preserve"> </w:t>
      </w:r>
      <w:r w:rsidRPr="007C76DA">
        <w:rPr>
          <w:rFonts w:hint="cs"/>
          <w:color w:val="000080"/>
          <w:rtl/>
        </w:rPr>
        <w:t>كما</w:t>
      </w:r>
      <w:r w:rsidRPr="007C76DA">
        <w:rPr>
          <w:color w:val="000080"/>
          <w:rtl/>
        </w:rPr>
        <w:t xml:space="preserve"> </w:t>
      </w:r>
      <w:r w:rsidRPr="007C76DA">
        <w:rPr>
          <w:rFonts w:hint="cs"/>
          <w:color w:val="000080"/>
          <w:rtl/>
        </w:rPr>
        <w:t>مر</w:t>
      </w:r>
      <w:r>
        <w:rPr>
          <w:rStyle w:val="FootnoteReference"/>
          <w:color w:val="000080"/>
          <w:rtl/>
        </w:rPr>
        <w:footnoteReference w:id="10"/>
      </w:r>
    </w:p>
    <w:p w:rsidR="00536186" w:rsidRDefault="00536186" w:rsidP="004136C3">
      <w:pPr>
        <w:jc w:val="both"/>
        <w:rPr>
          <w:rtl/>
        </w:rPr>
      </w:pPr>
      <w:r>
        <w:rPr>
          <w:rFonts w:hint="cs"/>
          <w:rtl/>
        </w:rPr>
        <w:t xml:space="preserve">ابن خلدون بیان می کند: امامیه دو فرقه شده یکی اسماعیلیه و دیگری اثنا عشریه. ابن خلدون در صفحه بعد می نویسد: </w:t>
      </w:r>
    </w:p>
    <w:p w:rsidR="00536186" w:rsidRDefault="00536186" w:rsidP="004136C3">
      <w:pPr>
        <w:jc w:val="both"/>
        <w:rPr>
          <w:color w:val="000080"/>
          <w:rtl/>
        </w:rPr>
      </w:pPr>
      <w:r w:rsidRPr="00E35399">
        <w:rPr>
          <w:rFonts w:asciiTheme="minorHAnsi" w:hAnsiTheme="minorHAnsi"/>
          <w:color w:val="000080"/>
          <w:rtl/>
        </w:rPr>
        <w:t>وأما الاثنا عشرية فربما خصوا باسم الامامية عند المتأخرين منهم</w:t>
      </w:r>
    </w:p>
    <w:p w:rsidR="00536186" w:rsidRDefault="00536186" w:rsidP="004136C3">
      <w:pPr>
        <w:jc w:val="both"/>
        <w:rPr>
          <w:rtl/>
        </w:rPr>
      </w:pPr>
      <w:r>
        <w:rPr>
          <w:rFonts w:hint="cs"/>
          <w:rtl/>
        </w:rPr>
        <w:t xml:space="preserve">ابن خلدون استعمال امامیه به معنای اخص دوازده امامی را اصطلاح متأخر دانسته است. ابن خلدون متوفی 732 است و بعد از ابن خلّکان و سخاوی است. </w:t>
      </w:r>
    </w:p>
    <w:p w:rsidR="00536186" w:rsidRDefault="00536186" w:rsidP="004136C3">
      <w:pPr>
        <w:jc w:val="both"/>
        <w:rPr>
          <w:rtl/>
        </w:rPr>
      </w:pPr>
      <w:r>
        <w:rPr>
          <w:rFonts w:hint="cs"/>
          <w:rtl/>
        </w:rPr>
        <w:t>حاج آقای والد اشاره می کرد: سخاوی که ابن خلّکان از او نقل کرده، تنها از رفت و آمد قاضی نعمان در دربار فاطمی ها و قاضی شدن در دربار آنها و نوشتن کتاب برای هدف آنها</w:t>
      </w:r>
      <w:r w:rsidR="007545F1">
        <w:rPr>
          <w:rFonts w:hint="cs"/>
          <w:rtl/>
        </w:rPr>
        <w:t>،</w:t>
      </w:r>
      <w:r>
        <w:rPr>
          <w:rFonts w:hint="cs"/>
          <w:rtl/>
        </w:rPr>
        <w:t xml:space="preserve"> می تواند متوجه امامی شدن او شود و متصور نیست که سخاوی در بین روایات قاضی نعمان تفحص کرده و روایات او را در کتب امامیه بررسی کرده و با مقایسه آنها و فهم راوی بودن ابن ابی عمیر از ابی جعفر، کشف کرده باشد مراد از ابی جعفر، امام جواد ع است و نتیجه گرفته باشد، قاضی نعمان امامی شده است. از همین نکته می توان استفاده کرد مراد از امامیه، اثنا عشریه نیست. </w:t>
      </w:r>
    </w:p>
    <w:p w:rsidR="00536186" w:rsidRPr="00E35399" w:rsidRDefault="00536186" w:rsidP="004136C3">
      <w:pPr>
        <w:jc w:val="both"/>
        <w:rPr>
          <w:rtl/>
        </w:rPr>
      </w:pPr>
      <w:r>
        <w:rPr>
          <w:rFonts w:hint="cs"/>
          <w:rtl/>
        </w:rPr>
        <w:t>در کتاب نسمه السحر بذکر من تشیّع و شعر، کلام ابن خلکان را نقل کرده و می نویسد: «</w:t>
      </w:r>
      <w:r w:rsidRPr="00AB2F21">
        <w:rPr>
          <w:rFonts w:hint="cs"/>
          <w:color w:val="000080"/>
          <w:rtl/>
        </w:rPr>
        <w:t>ثم</w:t>
      </w:r>
      <w:r w:rsidRPr="00AB2F21">
        <w:rPr>
          <w:color w:val="000080"/>
          <w:rtl/>
        </w:rPr>
        <w:t xml:space="preserve"> </w:t>
      </w:r>
      <w:r w:rsidRPr="00AB2F21">
        <w:rPr>
          <w:rFonts w:hint="cs"/>
          <w:color w:val="000080"/>
          <w:rtl/>
        </w:rPr>
        <w:t>انتقل</w:t>
      </w:r>
      <w:r w:rsidRPr="00AB2F21">
        <w:rPr>
          <w:color w:val="000080"/>
          <w:rtl/>
        </w:rPr>
        <w:t xml:space="preserve"> </w:t>
      </w:r>
      <w:r w:rsidRPr="00AB2F21">
        <w:rPr>
          <w:rFonts w:hint="cs"/>
          <w:color w:val="000080"/>
          <w:rtl/>
        </w:rPr>
        <w:t>إلى</w:t>
      </w:r>
      <w:r w:rsidRPr="00AB2F21">
        <w:rPr>
          <w:color w:val="000080"/>
          <w:rtl/>
        </w:rPr>
        <w:t xml:space="preserve"> </w:t>
      </w:r>
      <w:r w:rsidRPr="00AB2F21">
        <w:rPr>
          <w:rFonts w:hint="cs"/>
          <w:color w:val="000080"/>
          <w:rtl/>
        </w:rPr>
        <w:t>مذهب</w:t>
      </w:r>
      <w:r w:rsidRPr="00AB2F21">
        <w:rPr>
          <w:color w:val="000080"/>
          <w:rtl/>
        </w:rPr>
        <w:t xml:space="preserve"> </w:t>
      </w:r>
      <w:r w:rsidRPr="00AB2F21">
        <w:rPr>
          <w:rFonts w:hint="cs"/>
          <w:color w:val="000080"/>
          <w:rtl/>
        </w:rPr>
        <w:t>الإماميّة</w:t>
      </w:r>
      <w:r>
        <w:rPr>
          <w:rFonts w:hint="cs"/>
          <w:rtl/>
        </w:rPr>
        <w:t xml:space="preserve"> یعنی الاسماعیلیه کما تقدم فی ذکر الصلیحی»</w:t>
      </w:r>
      <w:r>
        <w:rPr>
          <w:rStyle w:val="FootnoteReference"/>
          <w:rtl/>
        </w:rPr>
        <w:footnoteReference w:id="11"/>
      </w:r>
    </w:p>
    <w:p w:rsidR="007F1010" w:rsidRDefault="007F1010" w:rsidP="004136C3">
      <w:pPr>
        <w:jc w:val="both"/>
        <w:rPr>
          <w:rtl/>
        </w:rPr>
      </w:pPr>
      <w:r>
        <w:rPr>
          <w:rFonts w:hint="cs"/>
          <w:rtl/>
        </w:rPr>
        <w:t xml:space="preserve">به هر حال انتساب امامی بودن به قاضی نعمان توسط ابن خلّکان، باید بر اساس منبع خاص و روشن باشد و این منبع خاص، چیزی بیش از اسماعیلیه بودن قاضی نعمان را اثبات نکرده و در نتیجه مراد از امامیه در کلام ابن خلّکان، امامیه به معنای اعم است. </w:t>
      </w:r>
    </w:p>
    <w:p w:rsidR="007545F1" w:rsidRDefault="007545F1" w:rsidP="007545F1">
      <w:pPr>
        <w:pStyle w:val="Heading3"/>
        <w:rPr>
          <w:rtl/>
        </w:rPr>
      </w:pPr>
      <w:bookmarkStart w:id="15" w:name="_Toc28018528"/>
      <w:bookmarkStart w:id="16" w:name="_Toc28018536"/>
      <w:r>
        <w:rPr>
          <w:rFonts w:hint="cs"/>
          <w:rtl/>
        </w:rPr>
        <w:t>تفاوت اصطلاح شیعه و امامیه</w:t>
      </w:r>
      <w:bookmarkEnd w:id="15"/>
      <w:bookmarkEnd w:id="16"/>
      <w:r>
        <w:rPr>
          <w:rFonts w:hint="cs"/>
          <w:rtl/>
        </w:rPr>
        <w:t xml:space="preserve"> </w:t>
      </w:r>
    </w:p>
    <w:p w:rsidR="007F1010" w:rsidRDefault="007F1010" w:rsidP="007545F1">
      <w:pPr>
        <w:jc w:val="both"/>
        <w:rPr>
          <w:rtl/>
        </w:rPr>
      </w:pPr>
      <w:r>
        <w:rPr>
          <w:rFonts w:hint="cs"/>
          <w:rtl/>
        </w:rPr>
        <w:t xml:space="preserve">شیعه به معنای کسانی است که به امامت بلا فصل امیر مؤمنین ع پس از پیامبر اکرم ص قائل باشند. شیعه به دو فرقه زیدیه و امامیه تقسیم می شود. امامیه درباره امام، سه اصل را قبول داشته اند: عصمت امام، ضرورت امام در هر عصر یا اتصال الوصیه من لدن آدم الی آخر الابد، نصّ جلیّ بر امامت امام. این سه اصل باعث می شود، امامت جزو اصول دین بوده و از منظر امامیه، کسی که قائل به امامت نباشد، کافر کلامی </w:t>
      </w:r>
      <w:r w:rsidR="007545F1">
        <w:rPr>
          <w:rFonts w:hint="cs"/>
          <w:rtl/>
        </w:rPr>
        <w:t>باشد</w:t>
      </w:r>
      <w:r>
        <w:rPr>
          <w:rFonts w:hint="cs"/>
          <w:rtl/>
        </w:rPr>
        <w:t xml:space="preserve"> به این معنا که روز قیامت، مخالفین در صف کفار محشور می شوند نه آنکه، مخالفین کافر فقهی بوده و نجس باشند. به همین معنا، شیخ مفید در اوائل المقالات می نویسد: </w:t>
      </w:r>
      <w:r w:rsidRPr="007545F1">
        <w:rPr>
          <w:rFonts w:hint="cs"/>
          <w:color w:val="000080"/>
          <w:rtl/>
        </w:rPr>
        <w:t>«اتفق الامامیه علی کفر المخالفین»</w:t>
      </w:r>
      <w:r>
        <w:rPr>
          <w:rFonts w:hint="cs"/>
          <w:rtl/>
        </w:rPr>
        <w:t xml:space="preserve"> </w:t>
      </w:r>
    </w:p>
    <w:p w:rsidR="007545F1" w:rsidRDefault="007F1010" w:rsidP="007545F1">
      <w:pPr>
        <w:jc w:val="both"/>
        <w:rPr>
          <w:rtl/>
        </w:rPr>
      </w:pPr>
      <w:r>
        <w:rPr>
          <w:rFonts w:hint="cs"/>
          <w:rtl/>
        </w:rPr>
        <w:t>در مقابل</w:t>
      </w:r>
      <w:r w:rsidR="007545F1">
        <w:rPr>
          <w:rFonts w:hint="cs"/>
          <w:rtl/>
        </w:rPr>
        <w:t>، زیدیه</w:t>
      </w:r>
      <w:r>
        <w:rPr>
          <w:rFonts w:hint="cs"/>
          <w:rtl/>
        </w:rPr>
        <w:t xml:space="preserve"> معتقد به عصمت امام، ضرورت وجود امام بر روی زمین و نص جلیّ </w:t>
      </w:r>
      <w:r w:rsidR="007545F1">
        <w:rPr>
          <w:rFonts w:hint="cs"/>
          <w:rtl/>
        </w:rPr>
        <w:t>نبودند</w:t>
      </w:r>
      <w:r>
        <w:rPr>
          <w:rFonts w:hint="cs"/>
          <w:rtl/>
        </w:rPr>
        <w:t>. زیدیه تنها قائل به نص خفی هستند به این معنا که پیامبر اکرم ص عبارت ظاهر غیر نصی را بر امامت حضرت علی ع بیان کرده و منکرین امامت حضرت امیر ع، فاسق اند نه کافر. اعتقاد دیگر زیدیه، امامت به معنای عام است به این معنا که امامت در ابتدا به نص بوده و پس از زید</w:t>
      </w:r>
      <w:r w:rsidR="007545F1">
        <w:rPr>
          <w:rFonts w:hint="cs"/>
          <w:rtl/>
        </w:rPr>
        <w:t>،</w:t>
      </w:r>
      <w:r>
        <w:rPr>
          <w:rFonts w:hint="cs"/>
          <w:rtl/>
        </w:rPr>
        <w:t xml:space="preserve"> به شرایط عام است که یکی از آنها، قیام به سیف به قصد امر به معروف و نهی از منکر است.</w:t>
      </w:r>
      <w:r w:rsidR="007545F1">
        <w:rPr>
          <w:rFonts w:hint="cs"/>
          <w:rtl/>
        </w:rPr>
        <w:t xml:space="preserve"> </w:t>
      </w:r>
    </w:p>
    <w:p w:rsidR="007545F1" w:rsidRDefault="007545F1" w:rsidP="007545F1">
      <w:pPr>
        <w:jc w:val="both"/>
        <w:rPr>
          <w:rtl/>
        </w:rPr>
      </w:pPr>
      <w:r>
        <w:rPr>
          <w:rFonts w:hint="cs"/>
          <w:rtl/>
        </w:rPr>
        <w:t>در دوره های تاریخی مختلف، اصطکاک های شدیدی بین امامیه و زیدیه وجود داشته است به عنوان نمونه،</w:t>
      </w:r>
      <w:r w:rsidR="007F1010">
        <w:rPr>
          <w:rFonts w:hint="cs"/>
          <w:rtl/>
        </w:rPr>
        <w:t xml:space="preserve"> گروهی از زیدیه به محمد بن عبد الله بن الحسن نفس زکیه می پیوندند. </w:t>
      </w:r>
      <w:r>
        <w:rPr>
          <w:rFonts w:hint="cs"/>
          <w:rtl/>
        </w:rPr>
        <w:t xml:space="preserve">عبد الله محض </w:t>
      </w:r>
      <w:r w:rsidR="007F1010">
        <w:rPr>
          <w:rFonts w:hint="cs"/>
          <w:rtl/>
        </w:rPr>
        <w:t xml:space="preserve">پدر محمد بن عبد الله، برای پسرش بیعت می گرفته و به علت حاضر نشدن امام صادق ع در حمایت از نفس زکیه و اخبار غیبی به پیروز نشدن او، به امام ع توهین می کرده و حضرت ع را به حسادت متهم می کرده است. </w:t>
      </w:r>
    </w:p>
    <w:p w:rsidR="007F1010" w:rsidRDefault="007545F1" w:rsidP="007545F1">
      <w:pPr>
        <w:jc w:val="both"/>
        <w:rPr>
          <w:rtl/>
        </w:rPr>
      </w:pPr>
      <w:r>
        <w:rPr>
          <w:rFonts w:hint="cs"/>
          <w:rtl/>
        </w:rPr>
        <w:t xml:space="preserve">باید دانست: </w:t>
      </w:r>
      <w:r w:rsidR="007F1010">
        <w:rPr>
          <w:rFonts w:hint="cs"/>
          <w:rtl/>
        </w:rPr>
        <w:t xml:space="preserve">به دلیل نپذیرفتن تأکیدات درباره امامت، فرقی از زیدیه که جزو شیعه هستند، از همه به عامه نزدیک ترند. </w:t>
      </w:r>
    </w:p>
    <w:p w:rsidR="007F1010" w:rsidRDefault="007F1010" w:rsidP="004136C3">
      <w:pPr>
        <w:jc w:val="both"/>
        <w:rPr>
          <w:rtl/>
        </w:rPr>
      </w:pPr>
      <w:r>
        <w:rPr>
          <w:rFonts w:hint="cs"/>
          <w:rtl/>
        </w:rPr>
        <w:t xml:space="preserve">پس امامیه در مقابل زیدیه بوده و تمام فرق اعم از فطحیه، کیسانیه، اسماعیلیه و ... را شامل است. </w:t>
      </w:r>
    </w:p>
    <w:p w:rsidR="007F1010" w:rsidRDefault="007545F1" w:rsidP="007545F1">
      <w:pPr>
        <w:jc w:val="both"/>
        <w:rPr>
          <w:rtl/>
        </w:rPr>
      </w:pPr>
      <w:r>
        <w:rPr>
          <w:rFonts w:hint="cs"/>
          <w:rtl/>
        </w:rPr>
        <w:t>در نتیجه</w:t>
      </w:r>
      <w:r w:rsidR="007F1010">
        <w:rPr>
          <w:rFonts w:hint="cs"/>
          <w:rtl/>
        </w:rPr>
        <w:t xml:space="preserve">، بدون تردید قاضی نعمان از امامیه اثنا عشریه نبوده و از امامیه به معنای </w:t>
      </w:r>
      <w:r>
        <w:rPr>
          <w:rFonts w:hint="cs"/>
          <w:rtl/>
        </w:rPr>
        <w:t>اعم</w:t>
      </w:r>
      <w:r w:rsidR="007F1010">
        <w:rPr>
          <w:rFonts w:hint="cs"/>
          <w:rtl/>
        </w:rPr>
        <w:t xml:space="preserve"> است. </w:t>
      </w:r>
    </w:p>
    <w:p w:rsidR="007F1010" w:rsidRPr="00E35399" w:rsidRDefault="007F1010" w:rsidP="004136C3">
      <w:pPr>
        <w:jc w:val="both"/>
        <w:rPr>
          <w:rtl/>
        </w:rPr>
      </w:pPr>
      <w:r>
        <w:rPr>
          <w:rFonts w:hint="cs"/>
          <w:rtl/>
        </w:rPr>
        <w:t xml:space="preserve">در هامش معجم طبقات المتکلمین؛ ج 2، ص: 171، کلام خوبی از آقای سبحانی نقل </w:t>
      </w:r>
      <w:r w:rsidR="00521F18">
        <w:rPr>
          <w:rFonts w:hint="cs"/>
          <w:rtl/>
        </w:rPr>
        <w:t>شده</w:t>
      </w:r>
      <w:r>
        <w:rPr>
          <w:rFonts w:hint="cs"/>
          <w:rtl/>
        </w:rPr>
        <w:t xml:space="preserve"> که در جلسه آینده بیان خواهد شد. </w:t>
      </w:r>
    </w:p>
    <w:p w:rsidR="00536186" w:rsidRPr="007C76DA" w:rsidRDefault="00536186" w:rsidP="004136C3">
      <w:pPr>
        <w:jc w:val="both"/>
        <w:rPr>
          <w:color w:val="000000"/>
          <w:rtl/>
        </w:rPr>
      </w:pPr>
    </w:p>
    <w:p w:rsidR="00A83B9C" w:rsidRPr="00343E7D" w:rsidRDefault="00A83B9C" w:rsidP="004136C3">
      <w:pPr>
        <w:jc w:val="both"/>
        <w:rPr>
          <w:color w:val="000000"/>
          <w:rtl/>
        </w:rPr>
      </w:pPr>
    </w:p>
    <w:sectPr w:rsidR="00A83B9C" w:rsidRPr="00343E7D"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67B" w:rsidRDefault="00EE167B" w:rsidP="008B750B">
      <w:pPr>
        <w:spacing w:line="240" w:lineRule="auto"/>
      </w:pPr>
      <w:r>
        <w:separator/>
      </w:r>
    </w:p>
  </w:endnote>
  <w:endnote w:type="continuationSeparator" w:id="0">
    <w:p w:rsidR="00EE167B" w:rsidRDefault="00EE167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70779" w:rsidRPr="00870779">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4B38F6" w:rsidP="001B6799">
          <w:pPr>
            <w:pStyle w:val="Footer"/>
            <w:bidi w:val="0"/>
            <w:rPr>
              <w:color w:val="808080" w:themeColor="background1" w:themeShade="80"/>
              <w:rtl/>
            </w:rPr>
          </w:pPr>
          <w:bookmarkStart w:id="24" w:name="BokAdres"/>
          <w:bookmarkEnd w:id="24"/>
          <w:r>
            <w:rPr>
              <w:color w:val="808080" w:themeColor="background1" w:themeShade="80"/>
            </w:rPr>
            <w:t>U1js1_13980917-041_ga1_mfeb.ir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67B" w:rsidRDefault="00EE167B" w:rsidP="008B750B">
      <w:pPr>
        <w:spacing w:line="240" w:lineRule="auto"/>
      </w:pPr>
      <w:r>
        <w:separator/>
      </w:r>
    </w:p>
  </w:footnote>
  <w:footnote w:type="continuationSeparator" w:id="0">
    <w:p w:rsidR="00EE167B" w:rsidRDefault="00EE167B" w:rsidP="008B750B">
      <w:pPr>
        <w:spacing w:line="240" w:lineRule="auto"/>
      </w:pPr>
      <w:r>
        <w:continuationSeparator/>
      </w:r>
    </w:p>
  </w:footnote>
  <w:footnote w:id="1">
    <w:p w:rsidR="00D669A1" w:rsidRPr="00D669A1" w:rsidRDefault="00D669A1" w:rsidP="00D669A1">
      <w:pPr>
        <w:pStyle w:val="FootnoteText"/>
        <w:rPr>
          <w:rtl/>
        </w:rPr>
      </w:pPr>
      <w:r w:rsidRPr="00D669A1">
        <w:footnoteRef/>
      </w:r>
      <w:r w:rsidRPr="00D669A1">
        <w:rPr>
          <w:rtl/>
        </w:rPr>
        <w:t xml:space="preserve"> </w:t>
      </w:r>
      <w:hyperlink r:id="rId1" w:history="1">
        <w:r w:rsidRPr="00D669A1">
          <w:rPr>
            <w:rStyle w:val="Hyperlink"/>
            <w:rFonts w:hint="cs"/>
            <w:rtl/>
          </w:rPr>
          <w:t>مستدرک</w:t>
        </w:r>
        <w:r w:rsidRPr="00D669A1">
          <w:rPr>
            <w:rStyle w:val="Hyperlink"/>
            <w:rtl/>
          </w:rPr>
          <w:t xml:space="preserve"> </w:t>
        </w:r>
        <w:r w:rsidRPr="00D669A1">
          <w:rPr>
            <w:rStyle w:val="Hyperlink"/>
            <w:rFonts w:hint="cs"/>
            <w:rtl/>
          </w:rPr>
          <w:t>الوسائل،</w:t>
        </w:r>
        <w:r w:rsidRPr="00D669A1">
          <w:rPr>
            <w:rStyle w:val="Hyperlink"/>
            <w:rtl/>
          </w:rPr>
          <w:t xml:space="preserve"> </w:t>
        </w:r>
        <w:r w:rsidRPr="00D669A1">
          <w:rPr>
            <w:rStyle w:val="Hyperlink"/>
            <w:rFonts w:hint="cs"/>
            <w:rtl/>
          </w:rPr>
          <w:t>محدث</w:t>
        </w:r>
        <w:r w:rsidRPr="00D669A1">
          <w:rPr>
            <w:rStyle w:val="Hyperlink"/>
            <w:rtl/>
          </w:rPr>
          <w:t xml:space="preserve"> </w:t>
        </w:r>
        <w:r w:rsidRPr="00D669A1">
          <w:rPr>
            <w:rStyle w:val="Hyperlink"/>
            <w:rFonts w:hint="cs"/>
            <w:rtl/>
          </w:rPr>
          <w:t>نوری،</w:t>
        </w:r>
        <w:r w:rsidRPr="00D669A1">
          <w:rPr>
            <w:rStyle w:val="Hyperlink"/>
            <w:rtl/>
          </w:rPr>
          <w:t xml:space="preserve"> </w:t>
        </w:r>
        <w:r w:rsidRPr="00D669A1">
          <w:rPr>
            <w:rStyle w:val="Hyperlink"/>
            <w:rFonts w:hint="cs"/>
            <w:rtl/>
          </w:rPr>
          <w:t>ج</w:t>
        </w:r>
        <w:r w:rsidRPr="00D669A1">
          <w:rPr>
            <w:rStyle w:val="Hyperlink"/>
            <w:rtl/>
          </w:rPr>
          <w:t>17</w:t>
        </w:r>
        <w:r w:rsidRPr="00D669A1">
          <w:rPr>
            <w:rStyle w:val="Hyperlink"/>
            <w:rFonts w:hint="cs"/>
            <w:rtl/>
          </w:rPr>
          <w:t>،</w:t>
        </w:r>
        <w:r w:rsidRPr="00D669A1">
          <w:rPr>
            <w:rStyle w:val="Hyperlink"/>
            <w:rtl/>
          </w:rPr>
          <w:t xml:space="preserve"> </w:t>
        </w:r>
        <w:r w:rsidRPr="00D669A1">
          <w:rPr>
            <w:rStyle w:val="Hyperlink"/>
            <w:rFonts w:hint="cs"/>
            <w:rtl/>
          </w:rPr>
          <w:t>ص</w:t>
        </w:r>
        <w:r w:rsidRPr="00D669A1">
          <w:rPr>
            <w:rStyle w:val="Hyperlink"/>
            <w:rtl/>
          </w:rPr>
          <w:t>166.</w:t>
        </w:r>
      </w:hyperlink>
    </w:p>
  </w:footnote>
  <w:footnote w:id="2">
    <w:p w:rsidR="00D669A1" w:rsidRPr="00D669A1" w:rsidRDefault="00D669A1" w:rsidP="00D669A1">
      <w:pPr>
        <w:pStyle w:val="FootnoteText"/>
        <w:rPr>
          <w:rtl/>
        </w:rPr>
      </w:pPr>
      <w:r w:rsidRPr="00D669A1">
        <w:footnoteRef/>
      </w:r>
      <w:r w:rsidRPr="00D669A1">
        <w:rPr>
          <w:rtl/>
        </w:rPr>
        <w:t xml:space="preserve"> </w:t>
      </w:r>
      <w:hyperlink r:id="rId2" w:history="1">
        <w:r w:rsidRPr="00D669A1">
          <w:rPr>
            <w:rStyle w:val="Hyperlink"/>
            <w:rFonts w:hint="cs"/>
            <w:rtl/>
          </w:rPr>
          <w:t>الکافی،</w:t>
        </w:r>
        <w:r w:rsidRPr="00D669A1">
          <w:rPr>
            <w:rStyle w:val="Hyperlink"/>
            <w:rtl/>
          </w:rPr>
          <w:t xml:space="preserve"> </w:t>
        </w:r>
        <w:r w:rsidRPr="00D669A1">
          <w:rPr>
            <w:rStyle w:val="Hyperlink"/>
            <w:rFonts w:hint="cs"/>
            <w:rtl/>
          </w:rPr>
          <w:t>محمد</w:t>
        </w:r>
        <w:r w:rsidRPr="00D669A1">
          <w:rPr>
            <w:rStyle w:val="Hyperlink"/>
            <w:rtl/>
          </w:rPr>
          <w:t xml:space="preserve"> </w:t>
        </w:r>
        <w:r w:rsidRPr="00D669A1">
          <w:rPr>
            <w:rStyle w:val="Hyperlink"/>
            <w:rFonts w:hint="cs"/>
            <w:rtl/>
          </w:rPr>
          <w:t>بن</w:t>
        </w:r>
        <w:r w:rsidRPr="00D669A1">
          <w:rPr>
            <w:rStyle w:val="Hyperlink"/>
            <w:rtl/>
          </w:rPr>
          <w:t xml:space="preserve"> </w:t>
        </w:r>
        <w:r w:rsidRPr="00D669A1">
          <w:rPr>
            <w:rStyle w:val="Hyperlink"/>
            <w:rFonts w:hint="cs"/>
            <w:rtl/>
          </w:rPr>
          <w:t>یعقوب</w:t>
        </w:r>
        <w:r w:rsidRPr="00D669A1">
          <w:rPr>
            <w:rStyle w:val="Hyperlink"/>
            <w:rtl/>
          </w:rPr>
          <w:t xml:space="preserve"> </w:t>
        </w:r>
        <w:r w:rsidRPr="00D669A1">
          <w:rPr>
            <w:rStyle w:val="Hyperlink"/>
            <w:rFonts w:hint="cs"/>
            <w:rtl/>
          </w:rPr>
          <w:t>کلینی،</w:t>
        </w:r>
        <w:r w:rsidRPr="00D669A1">
          <w:rPr>
            <w:rStyle w:val="Hyperlink"/>
            <w:rtl/>
          </w:rPr>
          <w:t xml:space="preserve"> </w:t>
        </w:r>
        <w:r w:rsidRPr="00D669A1">
          <w:rPr>
            <w:rStyle w:val="Hyperlink"/>
            <w:rFonts w:hint="cs"/>
            <w:rtl/>
          </w:rPr>
          <w:t>ج</w:t>
        </w:r>
        <w:r w:rsidRPr="00D669A1">
          <w:rPr>
            <w:rStyle w:val="Hyperlink"/>
            <w:rtl/>
          </w:rPr>
          <w:t>1</w:t>
        </w:r>
        <w:r w:rsidRPr="00D669A1">
          <w:rPr>
            <w:rStyle w:val="Hyperlink"/>
            <w:rFonts w:hint="cs"/>
            <w:rtl/>
          </w:rPr>
          <w:t>،</w:t>
        </w:r>
        <w:r w:rsidRPr="00D669A1">
          <w:rPr>
            <w:rStyle w:val="Hyperlink"/>
            <w:rtl/>
          </w:rPr>
          <w:t xml:space="preserve"> </w:t>
        </w:r>
        <w:r w:rsidRPr="00D669A1">
          <w:rPr>
            <w:rStyle w:val="Hyperlink"/>
            <w:rFonts w:hint="cs"/>
            <w:rtl/>
          </w:rPr>
          <w:t>ص</w:t>
        </w:r>
        <w:r w:rsidRPr="00D669A1">
          <w:rPr>
            <w:rStyle w:val="Hyperlink"/>
            <w:rtl/>
          </w:rPr>
          <w:t>188.</w:t>
        </w:r>
      </w:hyperlink>
    </w:p>
  </w:footnote>
  <w:footnote w:id="3">
    <w:p w:rsidR="00343E7D" w:rsidRDefault="00343E7D" w:rsidP="00343E7D">
      <w:pPr>
        <w:pStyle w:val="FootnoteText"/>
      </w:pPr>
      <w:r>
        <w:rPr>
          <w:rStyle w:val="FootnoteReference"/>
        </w:rPr>
        <w:footnoteRef/>
      </w:r>
      <w:r>
        <w:rPr>
          <w:rtl/>
        </w:rPr>
        <w:t xml:space="preserve"> </w:t>
      </w:r>
      <w:r w:rsidRPr="00343E7D">
        <w:rPr>
          <w:rtl/>
        </w:rPr>
        <w:t xml:space="preserve"> </w:t>
      </w:r>
      <w:r w:rsidRPr="00343E7D">
        <w:rPr>
          <w:rFonts w:hint="cs"/>
          <w:rtl/>
        </w:rPr>
        <w:t>قرب</w:t>
      </w:r>
      <w:r w:rsidRPr="00343E7D">
        <w:rPr>
          <w:rtl/>
        </w:rPr>
        <w:t xml:space="preserve"> </w:t>
      </w:r>
      <w:r w:rsidRPr="00343E7D">
        <w:rPr>
          <w:rFonts w:hint="cs"/>
          <w:rtl/>
        </w:rPr>
        <w:t>الإسناد</w:t>
      </w:r>
      <w:r w:rsidRPr="00343E7D">
        <w:rPr>
          <w:rtl/>
        </w:rPr>
        <w:t xml:space="preserve"> (</w:t>
      </w:r>
      <w:r w:rsidRPr="00343E7D">
        <w:rPr>
          <w:rFonts w:hint="cs"/>
          <w:rtl/>
        </w:rPr>
        <w:t>ط</w:t>
      </w:r>
      <w:r w:rsidRPr="00343E7D">
        <w:rPr>
          <w:rtl/>
        </w:rPr>
        <w:t xml:space="preserve"> - </w:t>
      </w:r>
      <w:r w:rsidRPr="00343E7D">
        <w:rPr>
          <w:rFonts w:hint="cs"/>
          <w:rtl/>
        </w:rPr>
        <w:t>الحديثة</w:t>
      </w:r>
      <w:r w:rsidRPr="00343E7D">
        <w:rPr>
          <w:rtl/>
        </w:rPr>
        <w:t>)</w:t>
      </w:r>
      <w:r w:rsidRPr="00343E7D">
        <w:rPr>
          <w:rFonts w:hint="cs"/>
          <w:rtl/>
        </w:rPr>
        <w:t>،</w:t>
      </w:r>
      <w:r w:rsidRPr="00343E7D">
        <w:rPr>
          <w:rtl/>
        </w:rPr>
        <w:t xml:space="preserve"> </w:t>
      </w:r>
      <w:r w:rsidRPr="00343E7D">
        <w:rPr>
          <w:rFonts w:hint="cs"/>
          <w:rtl/>
        </w:rPr>
        <w:t>النص،</w:t>
      </w:r>
      <w:r w:rsidRPr="00343E7D">
        <w:rPr>
          <w:rtl/>
        </w:rPr>
        <w:t xml:space="preserve"> </w:t>
      </w:r>
      <w:r w:rsidRPr="00343E7D">
        <w:rPr>
          <w:rFonts w:hint="cs"/>
          <w:rtl/>
        </w:rPr>
        <w:t>ص</w:t>
      </w:r>
      <w:r w:rsidRPr="00343E7D">
        <w:rPr>
          <w:rtl/>
        </w:rPr>
        <w:t>: 309</w:t>
      </w:r>
    </w:p>
  </w:footnote>
  <w:footnote w:id="4">
    <w:p w:rsidR="00536186" w:rsidRPr="00607AF8" w:rsidRDefault="00536186" w:rsidP="00536186">
      <w:pPr>
        <w:pStyle w:val="FootnoteText"/>
        <w:rPr>
          <w:rtl/>
        </w:rPr>
      </w:pPr>
      <w:r w:rsidRPr="00607AF8">
        <w:footnoteRef/>
      </w:r>
      <w:r w:rsidRPr="00607AF8">
        <w:rPr>
          <w:rtl/>
        </w:rPr>
        <w:t xml:space="preserve"> </w:t>
      </w:r>
      <w:hyperlink r:id="rId3" w:history="1">
        <w:r w:rsidRPr="00607AF8">
          <w:rPr>
            <w:rStyle w:val="Hyperlink"/>
            <w:rFonts w:hint="cs"/>
            <w:rtl/>
          </w:rPr>
          <w:t>رجال</w:t>
        </w:r>
        <w:r w:rsidRPr="00607AF8">
          <w:rPr>
            <w:rStyle w:val="Hyperlink"/>
            <w:rtl/>
          </w:rPr>
          <w:t xml:space="preserve"> </w:t>
        </w:r>
        <w:r w:rsidRPr="00607AF8">
          <w:rPr>
            <w:rStyle w:val="Hyperlink"/>
            <w:rFonts w:hint="cs"/>
            <w:rtl/>
          </w:rPr>
          <w:t>الطوسی،</w:t>
        </w:r>
        <w:r w:rsidRPr="00607AF8">
          <w:rPr>
            <w:rStyle w:val="Hyperlink"/>
            <w:rtl/>
          </w:rPr>
          <w:t xml:space="preserve"> </w:t>
        </w:r>
        <w:r w:rsidRPr="00607AF8">
          <w:rPr>
            <w:rStyle w:val="Hyperlink"/>
            <w:rFonts w:hint="cs"/>
            <w:rtl/>
          </w:rPr>
          <w:t>شیخ</w:t>
        </w:r>
        <w:r w:rsidRPr="00607AF8">
          <w:rPr>
            <w:rStyle w:val="Hyperlink"/>
            <w:rtl/>
          </w:rPr>
          <w:t xml:space="preserve"> </w:t>
        </w:r>
        <w:r w:rsidRPr="00607AF8">
          <w:rPr>
            <w:rStyle w:val="Hyperlink"/>
            <w:rFonts w:hint="cs"/>
            <w:rtl/>
          </w:rPr>
          <w:t>طوسی،</w:t>
        </w:r>
        <w:r w:rsidRPr="00607AF8">
          <w:rPr>
            <w:rStyle w:val="Hyperlink"/>
            <w:rtl/>
          </w:rPr>
          <w:t xml:space="preserve"> </w:t>
        </w:r>
        <w:r w:rsidRPr="00607AF8">
          <w:rPr>
            <w:rStyle w:val="Hyperlink"/>
            <w:rFonts w:hint="cs"/>
            <w:rtl/>
          </w:rPr>
          <w:t>ج،</w:t>
        </w:r>
        <w:r w:rsidRPr="00607AF8">
          <w:rPr>
            <w:rStyle w:val="Hyperlink"/>
            <w:rtl/>
          </w:rPr>
          <w:t xml:space="preserve"> </w:t>
        </w:r>
        <w:r w:rsidRPr="00607AF8">
          <w:rPr>
            <w:rStyle w:val="Hyperlink"/>
            <w:rFonts w:hint="cs"/>
            <w:rtl/>
          </w:rPr>
          <w:t>ص</w:t>
        </w:r>
        <w:r w:rsidRPr="00607AF8">
          <w:rPr>
            <w:rStyle w:val="Hyperlink"/>
            <w:rtl/>
          </w:rPr>
          <w:t>331.</w:t>
        </w:r>
      </w:hyperlink>
      <w:r>
        <w:rPr>
          <w:rFonts w:hint="cs"/>
          <w:rtl/>
        </w:rPr>
        <w:t xml:space="preserve"> رقم: 4934</w:t>
      </w:r>
    </w:p>
  </w:footnote>
  <w:footnote w:id="5">
    <w:p w:rsidR="00536186" w:rsidRPr="00607AF8" w:rsidRDefault="00536186" w:rsidP="00536186">
      <w:pPr>
        <w:pStyle w:val="FootnoteText"/>
      </w:pPr>
      <w:r w:rsidRPr="00607AF8">
        <w:footnoteRef/>
      </w:r>
      <w:r w:rsidRPr="00607AF8">
        <w:rPr>
          <w:rtl/>
        </w:rPr>
        <w:t xml:space="preserve"> </w:t>
      </w:r>
      <w:hyperlink r:id="rId4" w:history="1">
        <w:r w:rsidRPr="00607AF8">
          <w:rPr>
            <w:rStyle w:val="Hyperlink"/>
            <w:rFonts w:hint="cs"/>
            <w:rtl/>
          </w:rPr>
          <w:t>المحاسن،</w:t>
        </w:r>
        <w:r w:rsidRPr="00607AF8">
          <w:rPr>
            <w:rStyle w:val="Hyperlink"/>
            <w:rtl/>
          </w:rPr>
          <w:t xml:space="preserve"> </w:t>
        </w:r>
        <w:r w:rsidRPr="00607AF8">
          <w:rPr>
            <w:rStyle w:val="Hyperlink"/>
            <w:rFonts w:hint="cs"/>
            <w:rtl/>
          </w:rPr>
          <w:t>احمد</w:t>
        </w:r>
        <w:r w:rsidRPr="00607AF8">
          <w:rPr>
            <w:rStyle w:val="Hyperlink"/>
            <w:rtl/>
          </w:rPr>
          <w:t xml:space="preserve"> </w:t>
        </w:r>
        <w:r w:rsidRPr="00607AF8">
          <w:rPr>
            <w:rStyle w:val="Hyperlink"/>
            <w:rFonts w:hint="cs"/>
            <w:rtl/>
          </w:rPr>
          <w:t>بن</w:t>
        </w:r>
        <w:r w:rsidRPr="00607AF8">
          <w:rPr>
            <w:rStyle w:val="Hyperlink"/>
            <w:rtl/>
          </w:rPr>
          <w:t xml:space="preserve"> </w:t>
        </w:r>
        <w:r w:rsidRPr="00607AF8">
          <w:rPr>
            <w:rStyle w:val="Hyperlink"/>
            <w:rFonts w:hint="cs"/>
            <w:rtl/>
          </w:rPr>
          <w:t>محمد</w:t>
        </w:r>
        <w:r w:rsidRPr="00607AF8">
          <w:rPr>
            <w:rStyle w:val="Hyperlink"/>
            <w:rtl/>
          </w:rPr>
          <w:t xml:space="preserve"> </w:t>
        </w:r>
        <w:r w:rsidRPr="00607AF8">
          <w:rPr>
            <w:rStyle w:val="Hyperlink"/>
            <w:rFonts w:hint="cs"/>
            <w:rtl/>
          </w:rPr>
          <w:t>بن</w:t>
        </w:r>
        <w:r w:rsidRPr="00607AF8">
          <w:rPr>
            <w:rStyle w:val="Hyperlink"/>
            <w:rtl/>
          </w:rPr>
          <w:t xml:space="preserve"> </w:t>
        </w:r>
        <w:r w:rsidRPr="00607AF8">
          <w:rPr>
            <w:rStyle w:val="Hyperlink"/>
            <w:rFonts w:hint="cs"/>
            <w:rtl/>
          </w:rPr>
          <w:t>خالد</w:t>
        </w:r>
        <w:r w:rsidRPr="00607AF8">
          <w:rPr>
            <w:rStyle w:val="Hyperlink"/>
            <w:rtl/>
          </w:rPr>
          <w:t xml:space="preserve"> </w:t>
        </w:r>
        <w:r w:rsidRPr="00607AF8">
          <w:rPr>
            <w:rStyle w:val="Hyperlink"/>
            <w:rFonts w:hint="cs"/>
            <w:rtl/>
          </w:rPr>
          <w:t>برقی،</w:t>
        </w:r>
        <w:r w:rsidRPr="00607AF8">
          <w:rPr>
            <w:rStyle w:val="Hyperlink"/>
            <w:rtl/>
          </w:rPr>
          <w:t xml:space="preserve"> </w:t>
        </w:r>
        <w:r w:rsidRPr="00607AF8">
          <w:rPr>
            <w:rStyle w:val="Hyperlink"/>
            <w:rFonts w:hint="cs"/>
            <w:rtl/>
          </w:rPr>
          <w:t>ج</w:t>
        </w:r>
        <w:r w:rsidRPr="00607AF8">
          <w:rPr>
            <w:rStyle w:val="Hyperlink"/>
            <w:rtl/>
          </w:rPr>
          <w:t>2</w:t>
        </w:r>
        <w:r w:rsidRPr="00607AF8">
          <w:rPr>
            <w:rStyle w:val="Hyperlink"/>
            <w:rFonts w:hint="cs"/>
            <w:rtl/>
          </w:rPr>
          <w:t>،</w:t>
        </w:r>
        <w:r w:rsidRPr="00607AF8">
          <w:rPr>
            <w:rStyle w:val="Hyperlink"/>
            <w:rtl/>
          </w:rPr>
          <w:t xml:space="preserve"> </w:t>
        </w:r>
        <w:r w:rsidRPr="00607AF8">
          <w:rPr>
            <w:rStyle w:val="Hyperlink"/>
            <w:rFonts w:hint="cs"/>
            <w:rtl/>
          </w:rPr>
          <w:t>ص</w:t>
        </w:r>
        <w:r w:rsidRPr="00607AF8">
          <w:rPr>
            <w:rStyle w:val="Hyperlink"/>
            <w:rtl/>
          </w:rPr>
          <w:t>371.</w:t>
        </w:r>
      </w:hyperlink>
    </w:p>
  </w:footnote>
  <w:footnote w:id="6">
    <w:p w:rsidR="00536186" w:rsidRPr="00607AF8" w:rsidRDefault="00536186" w:rsidP="00536186">
      <w:pPr>
        <w:pStyle w:val="FootnoteText"/>
      </w:pPr>
      <w:r w:rsidRPr="00607AF8">
        <w:footnoteRef/>
      </w:r>
      <w:r w:rsidRPr="00607AF8">
        <w:rPr>
          <w:rtl/>
        </w:rPr>
        <w:t xml:space="preserve"> </w:t>
      </w:r>
      <w:hyperlink r:id="rId5" w:history="1">
        <w:r w:rsidRPr="00607AF8">
          <w:rPr>
            <w:rStyle w:val="Hyperlink"/>
            <w:rFonts w:hint="cs"/>
            <w:rtl/>
          </w:rPr>
          <w:t>الکافی،</w:t>
        </w:r>
        <w:r w:rsidRPr="00607AF8">
          <w:rPr>
            <w:rStyle w:val="Hyperlink"/>
            <w:rtl/>
          </w:rPr>
          <w:t xml:space="preserve"> </w:t>
        </w:r>
        <w:r w:rsidRPr="00607AF8">
          <w:rPr>
            <w:rStyle w:val="Hyperlink"/>
            <w:rFonts w:hint="cs"/>
            <w:rtl/>
          </w:rPr>
          <w:t>محمد</w:t>
        </w:r>
        <w:r w:rsidRPr="00607AF8">
          <w:rPr>
            <w:rStyle w:val="Hyperlink"/>
            <w:rtl/>
          </w:rPr>
          <w:t xml:space="preserve"> </w:t>
        </w:r>
        <w:r w:rsidRPr="00607AF8">
          <w:rPr>
            <w:rStyle w:val="Hyperlink"/>
            <w:rFonts w:hint="cs"/>
            <w:rtl/>
          </w:rPr>
          <w:t>بن</w:t>
        </w:r>
        <w:r w:rsidRPr="00607AF8">
          <w:rPr>
            <w:rStyle w:val="Hyperlink"/>
            <w:rtl/>
          </w:rPr>
          <w:t xml:space="preserve"> </w:t>
        </w:r>
        <w:r w:rsidRPr="00607AF8">
          <w:rPr>
            <w:rStyle w:val="Hyperlink"/>
            <w:rFonts w:hint="cs"/>
            <w:rtl/>
          </w:rPr>
          <w:t>یعقوب</w:t>
        </w:r>
        <w:r w:rsidRPr="00607AF8">
          <w:rPr>
            <w:rStyle w:val="Hyperlink"/>
            <w:rtl/>
          </w:rPr>
          <w:t xml:space="preserve"> </w:t>
        </w:r>
        <w:r w:rsidRPr="00607AF8">
          <w:rPr>
            <w:rStyle w:val="Hyperlink"/>
            <w:rFonts w:hint="cs"/>
            <w:rtl/>
          </w:rPr>
          <w:t>کلینی،</w:t>
        </w:r>
        <w:r w:rsidRPr="00607AF8">
          <w:rPr>
            <w:rStyle w:val="Hyperlink"/>
            <w:rtl/>
          </w:rPr>
          <w:t xml:space="preserve"> </w:t>
        </w:r>
        <w:r w:rsidRPr="00607AF8">
          <w:rPr>
            <w:rStyle w:val="Hyperlink"/>
            <w:rFonts w:hint="cs"/>
            <w:rtl/>
          </w:rPr>
          <w:t>ج</w:t>
        </w:r>
        <w:r w:rsidRPr="00607AF8">
          <w:rPr>
            <w:rStyle w:val="Hyperlink"/>
            <w:rtl/>
          </w:rPr>
          <w:t>6</w:t>
        </w:r>
        <w:r w:rsidRPr="00607AF8">
          <w:rPr>
            <w:rStyle w:val="Hyperlink"/>
            <w:rFonts w:hint="cs"/>
            <w:rtl/>
          </w:rPr>
          <w:t>،</w:t>
        </w:r>
        <w:r w:rsidRPr="00607AF8">
          <w:rPr>
            <w:rStyle w:val="Hyperlink"/>
            <w:rtl/>
          </w:rPr>
          <w:t xml:space="preserve"> </w:t>
        </w:r>
        <w:r w:rsidRPr="00607AF8">
          <w:rPr>
            <w:rStyle w:val="Hyperlink"/>
            <w:rFonts w:hint="cs"/>
            <w:rtl/>
          </w:rPr>
          <w:t>ص</w:t>
        </w:r>
        <w:r w:rsidRPr="00607AF8">
          <w:rPr>
            <w:rStyle w:val="Hyperlink"/>
            <w:rtl/>
          </w:rPr>
          <w:t>449.</w:t>
        </w:r>
      </w:hyperlink>
    </w:p>
  </w:footnote>
  <w:footnote w:id="7">
    <w:p w:rsidR="00536186" w:rsidRPr="00AB2F21" w:rsidRDefault="00536186" w:rsidP="00536186">
      <w:pPr>
        <w:pStyle w:val="FootnoteText"/>
        <w:rPr>
          <w:rtl/>
        </w:rPr>
      </w:pPr>
      <w:r w:rsidRPr="00AB2F21">
        <w:footnoteRef/>
      </w:r>
      <w:r w:rsidRPr="00AB2F21">
        <w:rPr>
          <w:rtl/>
        </w:rPr>
        <w:t xml:space="preserve"> </w:t>
      </w:r>
      <w:hyperlink r:id="rId6" w:history="1">
        <w:r w:rsidRPr="00AB2F21">
          <w:rPr>
            <w:rStyle w:val="Hyperlink"/>
            <w:rFonts w:hint="cs"/>
            <w:rtl/>
          </w:rPr>
          <w:t>مستدرک</w:t>
        </w:r>
        <w:r w:rsidRPr="00AB2F21">
          <w:rPr>
            <w:rStyle w:val="Hyperlink"/>
            <w:rtl/>
          </w:rPr>
          <w:t xml:space="preserve"> </w:t>
        </w:r>
        <w:r w:rsidRPr="00AB2F21">
          <w:rPr>
            <w:rStyle w:val="Hyperlink"/>
            <w:rFonts w:hint="cs"/>
            <w:rtl/>
          </w:rPr>
          <w:t>الوسائل،</w:t>
        </w:r>
        <w:r w:rsidRPr="00AB2F21">
          <w:rPr>
            <w:rStyle w:val="Hyperlink"/>
            <w:rtl/>
          </w:rPr>
          <w:t xml:space="preserve"> </w:t>
        </w:r>
        <w:r w:rsidRPr="00AB2F21">
          <w:rPr>
            <w:rStyle w:val="Hyperlink"/>
            <w:rFonts w:hint="cs"/>
            <w:rtl/>
          </w:rPr>
          <w:t>محدث</w:t>
        </w:r>
        <w:r w:rsidRPr="00AB2F21">
          <w:rPr>
            <w:rStyle w:val="Hyperlink"/>
            <w:rtl/>
          </w:rPr>
          <w:t xml:space="preserve"> </w:t>
        </w:r>
        <w:r w:rsidRPr="00AB2F21">
          <w:rPr>
            <w:rStyle w:val="Hyperlink"/>
            <w:rFonts w:hint="cs"/>
            <w:rtl/>
          </w:rPr>
          <w:t>نوری،</w:t>
        </w:r>
        <w:r w:rsidRPr="00AB2F21">
          <w:rPr>
            <w:rStyle w:val="Hyperlink"/>
            <w:rtl/>
          </w:rPr>
          <w:t xml:space="preserve"> </w:t>
        </w:r>
        <w:r w:rsidRPr="00AB2F21">
          <w:rPr>
            <w:rStyle w:val="Hyperlink"/>
            <w:rFonts w:hint="cs"/>
            <w:rtl/>
          </w:rPr>
          <w:t>ج</w:t>
        </w:r>
        <w:r w:rsidRPr="00AB2F21">
          <w:rPr>
            <w:rStyle w:val="Hyperlink"/>
            <w:rtl/>
          </w:rPr>
          <w:t>1</w:t>
        </w:r>
        <w:r w:rsidRPr="00AB2F21">
          <w:rPr>
            <w:rStyle w:val="Hyperlink"/>
            <w:rFonts w:hint="cs"/>
            <w:rtl/>
          </w:rPr>
          <w:t>،</w:t>
        </w:r>
        <w:r w:rsidRPr="00AB2F21">
          <w:rPr>
            <w:rStyle w:val="Hyperlink"/>
            <w:rtl/>
          </w:rPr>
          <w:t xml:space="preserve"> </w:t>
        </w:r>
        <w:r w:rsidRPr="00AB2F21">
          <w:rPr>
            <w:rStyle w:val="Hyperlink"/>
            <w:rFonts w:hint="cs"/>
            <w:rtl/>
          </w:rPr>
          <w:t>ص</w:t>
        </w:r>
        <w:r w:rsidRPr="00AB2F21">
          <w:rPr>
            <w:rStyle w:val="Hyperlink"/>
            <w:rtl/>
          </w:rPr>
          <w:t>128.</w:t>
        </w:r>
      </w:hyperlink>
    </w:p>
  </w:footnote>
  <w:footnote w:id="8">
    <w:p w:rsidR="00536186" w:rsidRDefault="00536186" w:rsidP="00536186">
      <w:pPr>
        <w:pStyle w:val="FootnoteText"/>
        <w:rPr>
          <w:rtl/>
        </w:rPr>
      </w:pPr>
      <w:r>
        <w:rPr>
          <w:rStyle w:val="FootnoteReference"/>
        </w:rPr>
        <w:footnoteRef/>
      </w:r>
      <w:r>
        <w:rPr>
          <w:rtl/>
        </w:rPr>
        <w:t xml:space="preserve"> </w:t>
      </w:r>
      <w:r>
        <w:rPr>
          <w:rFonts w:hint="cs"/>
          <w:rtl/>
        </w:rPr>
        <w:t>وفیات الاعیان؛ ج 5، ص: 415</w:t>
      </w:r>
    </w:p>
  </w:footnote>
  <w:footnote w:id="9">
    <w:p w:rsidR="00536186" w:rsidRDefault="00536186" w:rsidP="00536186">
      <w:pPr>
        <w:pStyle w:val="FootnoteText"/>
      </w:pPr>
      <w:r>
        <w:rPr>
          <w:rStyle w:val="FootnoteReference"/>
        </w:rPr>
        <w:footnoteRef/>
      </w:r>
      <w:r>
        <w:rPr>
          <w:rtl/>
        </w:rPr>
        <w:t xml:space="preserve"> </w:t>
      </w:r>
      <w:r>
        <w:rPr>
          <w:rFonts w:hint="cs"/>
          <w:rtl/>
        </w:rPr>
        <w:t xml:space="preserve">تحفه </w:t>
      </w:r>
      <w:r>
        <w:rPr>
          <w:rFonts w:hint="cs"/>
          <w:rtl/>
        </w:rPr>
        <w:t>الابرار و بغیه الطلاب؛ ص: 153</w:t>
      </w:r>
    </w:p>
  </w:footnote>
  <w:footnote w:id="10">
    <w:p w:rsidR="00536186" w:rsidRDefault="00536186" w:rsidP="00536186">
      <w:pPr>
        <w:pStyle w:val="FootnoteText"/>
        <w:rPr>
          <w:rtl/>
        </w:rPr>
      </w:pPr>
      <w:r>
        <w:rPr>
          <w:rStyle w:val="FootnoteReference"/>
        </w:rPr>
        <w:footnoteRef/>
      </w:r>
      <w:r>
        <w:rPr>
          <w:rtl/>
        </w:rPr>
        <w:t xml:space="preserve"> </w:t>
      </w:r>
      <w:r>
        <w:rPr>
          <w:rFonts w:hint="cs"/>
          <w:rtl/>
        </w:rPr>
        <w:t xml:space="preserve">تاریخ </w:t>
      </w:r>
      <w:r>
        <w:rPr>
          <w:rFonts w:hint="cs"/>
          <w:rtl/>
        </w:rPr>
        <w:t>ابن خلدون؛ ج1، ص: 251</w:t>
      </w:r>
    </w:p>
  </w:footnote>
  <w:footnote w:id="11">
    <w:p w:rsidR="00536186" w:rsidRDefault="00536186" w:rsidP="00536186">
      <w:pPr>
        <w:pStyle w:val="FootnoteText"/>
        <w:rPr>
          <w:rtl/>
        </w:rPr>
      </w:pPr>
      <w:r>
        <w:t xml:space="preserve"> </w:t>
      </w:r>
      <w:r>
        <w:rPr>
          <w:rStyle w:val="FootnoteReference"/>
        </w:rPr>
        <w:footnoteRef/>
      </w:r>
      <w:r>
        <w:rPr>
          <w:rtl/>
        </w:rPr>
        <w:t xml:space="preserve"> </w:t>
      </w:r>
      <w:r>
        <w:rPr>
          <w:rFonts w:hint="cs"/>
          <w:rtl/>
        </w:rPr>
        <w:t xml:space="preserve">نسمه </w:t>
      </w:r>
      <w:r>
        <w:rPr>
          <w:rFonts w:hint="cs"/>
          <w:rtl/>
        </w:rPr>
        <w:t xml:space="preserve">السحر بذکر من تشیّع و شعر؛ ج 2، ص: 448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79"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4B38F6">
      <w:rPr>
        <w:b/>
        <w:bCs/>
        <w:sz w:val="20"/>
        <w:szCs w:val="24"/>
        <w:rtl/>
      </w:rPr>
      <w:t>041</w:t>
    </w:r>
    <w:r w:rsidR="001A4ED8">
      <w:rPr>
        <w:rFonts w:hint="cs"/>
        <w:b/>
        <w:bCs/>
        <w:sz w:val="20"/>
        <w:szCs w:val="24"/>
        <w:rtl/>
      </w:rPr>
      <w:tab/>
    </w:r>
  </w:p>
  <w:p w:rsidR="00870779"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4B38F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4B38F6">
      <w:rPr>
        <w:rFonts w:hint="cs"/>
        <w:b/>
        <w:bCs/>
        <w:color w:val="632423" w:themeColor="accent2" w:themeShade="80"/>
        <w:sz w:val="20"/>
        <w:szCs w:val="24"/>
        <w:rtl/>
      </w:rPr>
      <w:t>سید</w:t>
    </w:r>
    <w:r w:rsidR="004B38F6">
      <w:rPr>
        <w:b/>
        <w:bCs/>
        <w:color w:val="632423" w:themeColor="accent2" w:themeShade="80"/>
        <w:sz w:val="20"/>
        <w:szCs w:val="24"/>
        <w:rtl/>
      </w:rPr>
      <w:t xml:space="preserve"> </w:t>
    </w:r>
    <w:r w:rsidR="004B38F6">
      <w:rPr>
        <w:rFonts w:hint="cs"/>
        <w:b/>
        <w:bCs/>
        <w:color w:val="632423" w:themeColor="accent2" w:themeShade="80"/>
        <w:sz w:val="20"/>
        <w:szCs w:val="24"/>
        <w:rtl/>
      </w:rPr>
      <w:t>محمد</w:t>
    </w:r>
    <w:r w:rsidR="004B38F6">
      <w:rPr>
        <w:b/>
        <w:bCs/>
        <w:color w:val="632423" w:themeColor="accent2" w:themeShade="80"/>
        <w:sz w:val="20"/>
        <w:szCs w:val="24"/>
        <w:rtl/>
      </w:rPr>
      <w:t xml:space="preserve"> </w:t>
    </w:r>
    <w:r w:rsidR="004B38F6">
      <w:rPr>
        <w:rFonts w:hint="cs"/>
        <w:b/>
        <w:bCs/>
        <w:color w:val="632423" w:themeColor="accent2" w:themeShade="80"/>
        <w:sz w:val="20"/>
        <w:szCs w:val="24"/>
        <w:rtl/>
      </w:rPr>
      <w:t>جواد</w:t>
    </w:r>
    <w:r w:rsidR="004B38F6">
      <w:rPr>
        <w:b/>
        <w:bCs/>
        <w:color w:val="632423" w:themeColor="accent2" w:themeShade="80"/>
        <w:sz w:val="20"/>
        <w:szCs w:val="24"/>
        <w:rtl/>
      </w:rPr>
      <w:t xml:space="preserve"> </w:t>
    </w:r>
    <w:r w:rsidR="004B38F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870779" w:rsidRDefault="00935A55" w:rsidP="0087077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4B38F6">
      <w:rPr>
        <w:sz w:val="24"/>
        <w:szCs w:val="24"/>
        <w:rtl/>
      </w:rPr>
      <w:t>17 /9 /1398</w:t>
    </w:r>
  </w:p>
  <w:p w:rsidR="00870779" w:rsidRDefault="00935A55" w:rsidP="0087077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4B38F6">
      <w:rPr>
        <w:rFonts w:hint="cs"/>
        <w:color w:val="000000" w:themeColor="text1"/>
        <w:sz w:val="24"/>
        <w:szCs w:val="24"/>
        <w:rtl/>
      </w:rPr>
      <w:t>نقل</w:t>
    </w:r>
    <w:r w:rsidR="004B38F6">
      <w:rPr>
        <w:color w:val="000000" w:themeColor="text1"/>
        <w:sz w:val="24"/>
        <w:szCs w:val="24"/>
        <w:rtl/>
      </w:rPr>
      <w:t xml:space="preserve"> </w:t>
    </w:r>
    <w:r w:rsidR="004B38F6">
      <w:rPr>
        <w:rFonts w:hint="cs"/>
        <w:color w:val="000000" w:themeColor="text1"/>
        <w:sz w:val="24"/>
        <w:szCs w:val="24"/>
        <w:rtl/>
      </w:rPr>
      <w:t>های</w:t>
    </w:r>
    <w:r w:rsidR="004B38F6">
      <w:rPr>
        <w:color w:val="000000" w:themeColor="text1"/>
        <w:sz w:val="24"/>
        <w:szCs w:val="24"/>
        <w:rtl/>
      </w:rPr>
      <w:t xml:space="preserve"> </w:t>
    </w:r>
    <w:r w:rsidR="004B38F6">
      <w:rPr>
        <w:rFonts w:hint="cs"/>
        <w:color w:val="000000" w:themeColor="text1"/>
        <w:sz w:val="24"/>
        <w:szCs w:val="24"/>
        <w:rtl/>
      </w:rPr>
      <w:t>قاعده</w:t>
    </w:r>
  </w:p>
  <w:p w:rsidR="00870779" w:rsidRDefault="00935A55" w:rsidP="0087077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EC1A59">
      <w:rPr>
        <w:rFonts w:hint="cs"/>
        <w:sz w:val="24"/>
        <w:szCs w:val="24"/>
        <w:rtl/>
      </w:rPr>
      <w:t>مرکز فقهی امام محمد باقر علیه السلام</w:t>
    </w:r>
  </w:p>
  <w:p w:rsidR="00FA3B17" w:rsidRPr="00F16B53" w:rsidRDefault="00935A55" w:rsidP="0087077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4B38F6">
      <w:rPr>
        <w:rFonts w:hint="cs"/>
        <w:sz w:val="24"/>
        <w:szCs w:val="24"/>
        <w:rtl/>
      </w:rPr>
      <w:t>حدیث</w:t>
    </w:r>
    <w:r w:rsidR="004B38F6">
      <w:rPr>
        <w:sz w:val="24"/>
        <w:szCs w:val="24"/>
        <w:rtl/>
      </w:rPr>
      <w:t xml:space="preserve"> </w:t>
    </w:r>
    <w:r w:rsidR="004B38F6">
      <w:rPr>
        <w:rFonts w:hint="cs"/>
        <w:sz w:val="24"/>
        <w:szCs w:val="24"/>
        <w:rtl/>
      </w:rPr>
      <w:t>هدم</w:t>
    </w:r>
    <w:r w:rsidR="004B38F6">
      <w:rPr>
        <w:sz w:val="24"/>
        <w:szCs w:val="24"/>
        <w:rtl/>
      </w:rPr>
      <w:t xml:space="preserve"> </w:t>
    </w:r>
    <w:r w:rsidR="004B38F6">
      <w:rPr>
        <w:rFonts w:hint="cs"/>
        <w:sz w:val="24"/>
        <w:szCs w:val="24"/>
        <w:rtl/>
      </w:rPr>
      <w:t>حائط</w:t>
    </w:r>
    <w:r w:rsidR="004B38F6">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0D99"/>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3E7D"/>
    <w:rsid w:val="00345C73"/>
    <w:rsid w:val="00354A99"/>
    <w:rsid w:val="00360311"/>
    <w:rsid w:val="00361922"/>
    <w:rsid w:val="0037339B"/>
    <w:rsid w:val="003839CD"/>
    <w:rsid w:val="00386C11"/>
    <w:rsid w:val="00397466"/>
    <w:rsid w:val="003A6148"/>
    <w:rsid w:val="003C33F6"/>
    <w:rsid w:val="003C3D2E"/>
    <w:rsid w:val="003C43A5"/>
    <w:rsid w:val="003E1C5C"/>
    <w:rsid w:val="003E6650"/>
    <w:rsid w:val="003F5B46"/>
    <w:rsid w:val="00401363"/>
    <w:rsid w:val="00402E47"/>
    <w:rsid w:val="004136C3"/>
    <w:rsid w:val="00425015"/>
    <w:rsid w:val="00430994"/>
    <w:rsid w:val="00441B6D"/>
    <w:rsid w:val="004556EF"/>
    <w:rsid w:val="00455C14"/>
    <w:rsid w:val="00462B07"/>
    <w:rsid w:val="00465BD2"/>
    <w:rsid w:val="004715C8"/>
    <w:rsid w:val="00481C31"/>
    <w:rsid w:val="00482FC1"/>
    <w:rsid w:val="00483027"/>
    <w:rsid w:val="00484499"/>
    <w:rsid w:val="004871AA"/>
    <w:rsid w:val="004918D7"/>
    <w:rsid w:val="004926E1"/>
    <w:rsid w:val="004A2FEA"/>
    <w:rsid w:val="004B38F6"/>
    <w:rsid w:val="004D2DD7"/>
    <w:rsid w:val="004D75C5"/>
    <w:rsid w:val="004E2186"/>
    <w:rsid w:val="004E66FB"/>
    <w:rsid w:val="004F470A"/>
    <w:rsid w:val="004F4C59"/>
    <w:rsid w:val="00500C8F"/>
    <w:rsid w:val="00501909"/>
    <w:rsid w:val="00507BBB"/>
    <w:rsid w:val="005128DF"/>
    <w:rsid w:val="0051592A"/>
    <w:rsid w:val="005206FE"/>
    <w:rsid w:val="00521F18"/>
    <w:rsid w:val="005257ED"/>
    <w:rsid w:val="005306F8"/>
    <w:rsid w:val="00536186"/>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3A16"/>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545F1"/>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1010"/>
    <w:rsid w:val="007F2257"/>
    <w:rsid w:val="0080091D"/>
    <w:rsid w:val="00804108"/>
    <w:rsid w:val="00804FC4"/>
    <w:rsid w:val="00816367"/>
    <w:rsid w:val="00816A0B"/>
    <w:rsid w:val="00824B22"/>
    <w:rsid w:val="00830C53"/>
    <w:rsid w:val="00837FAA"/>
    <w:rsid w:val="00841F77"/>
    <w:rsid w:val="0085276D"/>
    <w:rsid w:val="00863390"/>
    <w:rsid w:val="0086385C"/>
    <w:rsid w:val="00870779"/>
    <w:rsid w:val="00871916"/>
    <w:rsid w:val="008956DD"/>
    <w:rsid w:val="008A510E"/>
    <w:rsid w:val="008A522A"/>
    <w:rsid w:val="008B4464"/>
    <w:rsid w:val="008B750B"/>
    <w:rsid w:val="008C3162"/>
    <w:rsid w:val="008C4DDB"/>
    <w:rsid w:val="008D1F14"/>
    <w:rsid w:val="008E3924"/>
    <w:rsid w:val="008F13F7"/>
    <w:rsid w:val="008F5B4D"/>
    <w:rsid w:val="00907425"/>
    <w:rsid w:val="00923C34"/>
    <w:rsid w:val="00924152"/>
    <w:rsid w:val="0092513D"/>
    <w:rsid w:val="00927A9F"/>
    <w:rsid w:val="00931E5B"/>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2FFB"/>
    <w:rsid w:val="00A457C6"/>
    <w:rsid w:val="00A46AD0"/>
    <w:rsid w:val="00A47063"/>
    <w:rsid w:val="00A473A8"/>
    <w:rsid w:val="00A513F0"/>
    <w:rsid w:val="00A61AC8"/>
    <w:rsid w:val="00A6366F"/>
    <w:rsid w:val="00A65D4C"/>
    <w:rsid w:val="00A70512"/>
    <w:rsid w:val="00A83B9C"/>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69A1"/>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A59"/>
    <w:rsid w:val="00EC1C4B"/>
    <w:rsid w:val="00EC735A"/>
    <w:rsid w:val="00ED5F38"/>
    <w:rsid w:val="00EE167B"/>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2997915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531118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8002520">
      <w:bodyDiv w:val="1"/>
      <w:marLeft w:val="0"/>
      <w:marRight w:val="0"/>
      <w:marTop w:val="0"/>
      <w:marBottom w:val="0"/>
      <w:divBdr>
        <w:top w:val="none" w:sz="0" w:space="0" w:color="auto"/>
        <w:left w:val="none" w:sz="0" w:space="0" w:color="auto"/>
        <w:bottom w:val="none" w:sz="0" w:space="0" w:color="auto"/>
        <w:right w:val="none" w:sz="0" w:space="0" w:color="auto"/>
      </w:divBdr>
    </w:div>
    <w:div w:id="171503468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7//331/&#1580;&#1575;&#1576;&#1585;" TargetMode="External"/><Relationship Id="rId2" Type="http://schemas.openxmlformats.org/officeDocument/2006/relationships/hyperlink" Target="http://lib.eshia.ir/11005/1/188/&#1575;&#1593;&#1585;&#1590;" TargetMode="External"/><Relationship Id="rId1" Type="http://schemas.openxmlformats.org/officeDocument/2006/relationships/hyperlink" Target="http://lib.eshia.ir/11015/17/166/&#1581;&#1584;&#1740;&#1601;&#1607;" TargetMode="External"/><Relationship Id="rId6" Type="http://schemas.openxmlformats.org/officeDocument/2006/relationships/hyperlink" Target="http://lib.eshia.ir/11015/1/128/&#1582;&#1604;&#1705;&#1575;&#1606;" TargetMode="External"/><Relationship Id="rId5" Type="http://schemas.openxmlformats.org/officeDocument/2006/relationships/hyperlink" Target="http://lib.eshia.ir/11005/6/449/&#1576;&#1575;&#1604;&#1581;&#1740;&#1585;&#1607;" TargetMode="External"/><Relationship Id="rId4" Type="http://schemas.openxmlformats.org/officeDocument/2006/relationships/hyperlink" Target="http://lib.eshia.ir/15101/2/371/&#1581;&#1584;&#1740;&#1601;&#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811F-C2CF-438B-9DFB-22EBB181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1802</Words>
  <Characters>10272</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2019-12-23T16:01:00Z</dcterms:created>
  <dcterms:modified xsi:type="dcterms:W3CDTF">2019-12-25T17:14:00Z</dcterms:modified>
  <cp:contentStatus>ویرایش 2.5</cp:contentStatus>
  <cp:version>2.7</cp:version>
</cp:coreProperties>
</file>