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BD" w:rsidRDefault="00FA46BD" w:rsidP="00FA46B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FA46BD" w:rsidRPr="00CE3C77" w:rsidRDefault="00FA46BD" w:rsidP="00FA46B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09/ 1398 حدیث منع فضل ماء  /نقل های قاعده  /قاعده لا ضرر</w:t>
      </w:r>
    </w:p>
    <w:p w:rsidR="008F5B4D" w:rsidRPr="009C66D5" w:rsidRDefault="008F5B4D" w:rsidP="000E7173">
      <w:pPr>
        <w:jc w:val="both"/>
        <w:rPr>
          <w:rStyle w:val="Emphasis"/>
          <w:b/>
          <w:bCs w:val="0"/>
          <w:rtl/>
        </w:rPr>
      </w:pPr>
      <w:r w:rsidRPr="009C66D5">
        <w:rPr>
          <w:rStyle w:val="Emphasis"/>
          <w:rFonts w:hint="cs"/>
          <w:b/>
          <w:bCs w:val="0"/>
          <w:rtl/>
        </w:rPr>
        <w:t>خلاصه مباحث گذشته</w:t>
      </w:r>
      <w:r w:rsidR="00E1366B">
        <w:rPr>
          <w:rStyle w:val="Emphasis"/>
          <w:rFonts w:hint="cs"/>
          <w:b/>
          <w:bCs w:val="0"/>
          <w:rtl/>
        </w:rPr>
        <w:t xml:space="preserve"> و جلسه امروز</w:t>
      </w:r>
      <w:r w:rsidRPr="009C66D5">
        <w:rPr>
          <w:rStyle w:val="Emphasis"/>
          <w:rFonts w:hint="cs"/>
          <w:b/>
          <w:bCs w:val="0"/>
          <w:rtl/>
        </w:rPr>
        <w:t>:</w:t>
      </w:r>
    </w:p>
    <w:p w:rsidR="00247D2F" w:rsidRPr="003A6148" w:rsidRDefault="000E7173" w:rsidP="000E7173">
      <w:pPr>
        <w:pBdr>
          <w:bottom w:val="double" w:sz="6" w:space="1" w:color="auto"/>
        </w:pBdr>
        <w:jc w:val="both"/>
      </w:pPr>
      <w:r>
        <w:rPr>
          <w:rFonts w:hint="cs"/>
          <w:rtl/>
        </w:rPr>
        <w:t xml:space="preserve">بحث در امکان تعلیل حرمت منع فضل ماء در حدیث عقبه به لا ضرر بود. برای امکان تعلیل، آقای سیستانی با پذیرش وجود حق برای دیگران در استفاده از آب، تعلیل به لا ضرر را صحیح می داند. در این جلسه با بیان و بررسی روایات وارد در منع فضل ماء و منع فضل کلإ، معنای روایت عقبه بن خالد بیان خواهد شد. </w:t>
      </w:r>
    </w:p>
    <w:p w:rsidR="00FA035A" w:rsidRDefault="00FA035A" w:rsidP="000E7173">
      <w:pPr>
        <w:jc w:val="both"/>
        <w:rPr>
          <w:rtl/>
        </w:rPr>
      </w:pPr>
    </w:p>
    <w:p w:rsidR="00FA035A" w:rsidRDefault="00FA035A" w:rsidP="000E7173">
      <w:pPr>
        <w:pStyle w:val="Heading2"/>
        <w:jc w:val="both"/>
        <w:rPr>
          <w:rtl/>
        </w:rPr>
      </w:pPr>
      <w:bookmarkStart w:id="0" w:name="_Toc27817681"/>
      <w:r>
        <w:rPr>
          <w:rFonts w:hint="cs"/>
          <w:rtl/>
        </w:rPr>
        <w:t>معنای «منع فضل الماء لیمنع به فضل کلإ»</w:t>
      </w:r>
      <w:bookmarkEnd w:id="0"/>
      <w:r>
        <w:rPr>
          <w:rFonts w:hint="cs"/>
          <w:rtl/>
        </w:rPr>
        <w:t xml:space="preserve"> </w:t>
      </w:r>
    </w:p>
    <w:p w:rsidR="006E7B8A" w:rsidRDefault="00A132C2" w:rsidP="000E7173">
      <w:pPr>
        <w:jc w:val="both"/>
        <w:rPr>
          <w:color w:val="008000"/>
          <w:rtl/>
        </w:rPr>
      </w:pPr>
      <w:r>
        <w:rPr>
          <w:rFonts w:hint="cs"/>
          <w:rtl/>
        </w:rPr>
        <w:t xml:space="preserve">بحث درباره روایات منع فضل ماء بود. یکی از این روایات، روایت محمد بن سنان بود که در آن وارد شده: </w:t>
      </w:r>
    </w:p>
    <w:p w:rsidR="001A1EA5" w:rsidRDefault="006E7B8A" w:rsidP="000E7173">
      <w:pPr>
        <w:jc w:val="both"/>
        <w:rPr>
          <w:rtl/>
        </w:rPr>
      </w:pPr>
      <w:r w:rsidRPr="005A77AA">
        <w:rPr>
          <w:rFonts w:hint="cs"/>
          <w:color w:val="008000"/>
          <w:rtl/>
        </w:rPr>
        <w:t>سَأَلْتُهُ</w:t>
      </w:r>
      <w:r w:rsidRPr="005A77AA">
        <w:rPr>
          <w:color w:val="008000"/>
          <w:rtl/>
        </w:rPr>
        <w:t xml:space="preserve"> </w:t>
      </w:r>
      <w:r w:rsidRPr="005A77AA">
        <w:rPr>
          <w:rFonts w:hint="cs"/>
          <w:color w:val="008000"/>
          <w:rtl/>
        </w:rPr>
        <w:t>عَنْ</w:t>
      </w:r>
      <w:r w:rsidRPr="005A77AA">
        <w:rPr>
          <w:color w:val="008000"/>
          <w:rtl/>
        </w:rPr>
        <w:t xml:space="preserve"> </w:t>
      </w:r>
      <w:r w:rsidRPr="005A77AA">
        <w:rPr>
          <w:rFonts w:hint="cs"/>
          <w:color w:val="008000"/>
          <w:rtl/>
        </w:rPr>
        <w:t>مَاءِ</w:t>
      </w:r>
      <w:r w:rsidRPr="005A77AA">
        <w:rPr>
          <w:color w:val="008000"/>
          <w:rtl/>
        </w:rPr>
        <w:t xml:space="preserve"> </w:t>
      </w:r>
      <w:r w:rsidRPr="005A77AA">
        <w:rPr>
          <w:rFonts w:hint="cs"/>
          <w:color w:val="008000"/>
          <w:rtl/>
        </w:rPr>
        <w:t>الْوَادِي‏</w:t>
      </w:r>
      <w:r w:rsidRPr="005A77AA">
        <w:rPr>
          <w:color w:val="008000"/>
          <w:rtl/>
        </w:rPr>
        <w:t xml:space="preserve"> </w:t>
      </w:r>
      <w:r w:rsidRPr="005A77AA">
        <w:rPr>
          <w:rFonts w:hint="cs"/>
          <w:color w:val="008000"/>
          <w:rtl/>
        </w:rPr>
        <w:t>فَقَالَ</w:t>
      </w:r>
      <w:r w:rsidRPr="005A77AA">
        <w:rPr>
          <w:color w:val="008000"/>
          <w:rtl/>
        </w:rPr>
        <w:t xml:space="preserve"> </w:t>
      </w:r>
      <w:r w:rsidRPr="005A77AA">
        <w:rPr>
          <w:rFonts w:hint="cs"/>
          <w:color w:val="008000"/>
          <w:rtl/>
        </w:rPr>
        <w:t>إِنَّ</w:t>
      </w:r>
      <w:r w:rsidRPr="005A77AA">
        <w:rPr>
          <w:color w:val="008000"/>
          <w:rtl/>
        </w:rPr>
        <w:t xml:space="preserve"> </w:t>
      </w:r>
      <w:r w:rsidRPr="005A77AA">
        <w:rPr>
          <w:rFonts w:hint="cs"/>
          <w:color w:val="008000"/>
          <w:rtl/>
        </w:rPr>
        <w:t>الْمُسْلِمِينَ</w:t>
      </w:r>
      <w:r w:rsidRPr="005A77AA">
        <w:rPr>
          <w:color w:val="008000"/>
          <w:rtl/>
        </w:rPr>
        <w:t xml:space="preserve"> </w:t>
      </w:r>
      <w:r w:rsidRPr="005A77AA">
        <w:rPr>
          <w:rFonts w:hint="cs"/>
          <w:color w:val="008000"/>
          <w:rtl/>
        </w:rPr>
        <w:t>شُرَكَاءُ</w:t>
      </w:r>
      <w:r w:rsidRPr="005A77AA">
        <w:rPr>
          <w:color w:val="008000"/>
          <w:rtl/>
        </w:rPr>
        <w:t xml:space="preserve"> </w:t>
      </w:r>
      <w:r w:rsidRPr="005A77AA">
        <w:rPr>
          <w:rFonts w:hint="cs"/>
          <w:color w:val="008000"/>
          <w:rtl/>
        </w:rPr>
        <w:t>فِي</w:t>
      </w:r>
      <w:r w:rsidRPr="005A77AA">
        <w:rPr>
          <w:color w:val="008000"/>
          <w:rtl/>
        </w:rPr>
        <w:t xml:space="preserve"> </w:t>
      </w:r>
      <w:r w:rsidRPr="005A77AA">
        <w:rPr>
          <w:rFonts w:hint="cs"/>
          <w:color w:val="008000"/>
          <w:rtl/>
        </w:rPr>
        <w:t>الْمَاءِ</w:t>
      </w:r>
      <w:r w:rsidRPr="005A77AA">
        <w:rPr>
          <w:color w:val="008000"/>
          <w:rtl/>
        </w:rPr>
        <w:t xml:space="preserve"> </w:t>
      </w:r>
      <w:r w:rsidRPr="005A77AA">
        <w:rPr>
          <w:rFonts w:hint="cs"/>
          <w:color w:val="008000"/>
          <w:rtl/>
        </w:rPr>
        <w:t>وَ</w:t>
      </w:r>
      <w:r w:rsidRPr="005A77AA">
        <w:rPr>
          <w:color w:val="008000"/>
          <w:rtl/>
        </w:rPr>
        <w:t xml:space="preserve"> </w:t>
      </w:r>
      <w:r w:rsidRPr="005A77AA">
        <w:rPr>
          <w:rFonts w:hint="cs"/>
          <w:color w:val="008000"/>
          <w:rtl/>
        </w:rPr>
        <w:t>النَّارِ</w:t>
      </w:r>
      <w:r w:rsidRPr="005A77AA">
        <w:rPr>
          <w:color w:val="008000"/>
          <w:rtl/>
        </w:rPr>
        <w:t xml:space="preserve"> </w:t>
      </w:r>
      <w:r w:rsidRPr="005A77AA">
        <w:rPr>
          <w:rFonts w:hint="cs"/>
          <w:color w:val="008000"/>
          <w:rtl/>
        </w:rPr>
        <w:t>وَ</w:t>
      </w:r>
      <w:r w:rsidRPr="005A77AA">
        <w:rPr>
          <w:color w:val="008000"/>
          <w:rtl/>
        </w:rPr>
        <w:t xml:space="preserve"> </w:t>
      </w:r>
      <w:r w:rsidRPr="005A77AA">
        <w:rPr>
          <w:rFonts w:hint="cs"/>
          <w:color w:val="008000"/>
          <w:rtl/>
        </w:rPr>
        <w:t>الْكَلَإِ</w:t>
      </w:r>
      <w:r w:rsidRPr="005A77AA">
        <w:rPr>
          <w:color w:val="008000"/>
          <w:rtl/>
        </w:rPr>
        <w:t>.</w:t>
      </w:r>
      <w:r>
        <w:rPr>
          <w:rStyle w:val="FootnoteReference"/>
          <w:color w:val="008000"/>
          <w:rtl/>
        </w:rPr>
        <w:footnoteReference w:id="1"/>
      </w:r>
      <w:r>
        <w:rPr>
          <w:rFonts w:hint="cs"/>
          <w:rtl/>
        </w:rPr>
        <w:t xml:space="preserve"> </w:t>
      </w:r>
    </w:p>
    <w:p w:rsidR="00BE6A72" w:rsidRDefault="006E7B8A" w:rsidP="000E7173">
      <w:pPr>
        <w:jc w:val="both"/>
        <w:rPr>
          <w:rtl/>
        </w:rPr>
      </w:pPr>
      <w:r>
        <w:rPr>
          <w:rFonts w:hint="cs"/>
          <w:rtl/>
        </w:rPr>
        <w:t xml:space="preserve">چکیده بیان این بود که ظاهرا این روایت ناظر به ماء، نار و کلإ مباح بوده و ناظر به مملوک نیست. در این بحث، مرسله فقیه نیز وجود دارد که در آن وارد شده: </w:t>
      </w:r>
      <w:r w:rsidR="00BE6A72" w:rsidRPr="007436D7">
        <w:rPr>
          <w:rFonts w:hint="cs"/>
          <w:color w:val="008000"/>
          <w:rtl/>
        </w:rPr>
        <w:t>وَ</w:t>
      </w:r>
      <w:r w:rsidR="00BE6A72" w:rsidRPr="007436D7">
        <w:rPr>
          <w:color w:val="008000"/>
          <w:rtl/>
        </w:rPr>
        <w:t xml:space="preserve"> </w:t>
      </w:r>
      <w:r w:rsidR="00BE6A72" w:rsidRPr="007436D7">
        <w:rPr>
          <w:rFonts w:hint="cs"/>
          <w:color w:val="008000"/>
          <w:rtl/>
        </w:rPr>
        <w:t>قَضَى</w:t>
      </w:r>
      <w:r w:rsidR="00BE6A72" w:rsidRPr="007436D7">
        <w:rPr>
          <w:color w:val="008000"/>
          <w:rtl/>
        </w:rPr>
        <w:t xml:space="preserve"> </w:t>
      </w:r>
      <w:r w:rsidR="00BE6A72" w:rsidRPr="007436D7">
        <w:rPr>
          <w:rFonts w:hint="cs"/>
          <w:color w:val="008000"/>
          <w:rtl/>
        </w:rPr>
        <w:t>ع</w:t>
      </w:r>
      <w:r w:rsidR="00BE6A72" w:rsidRPr="007436D7">
        <w:rPr>
          <w:color w:val="008000"/>
          <w:rtl/>
        </w:rPr>
        <w:t xml:space="preserve"> </w:t>
      </w:r>
      <w:r w:rsidR="00BE6A72" w:rsidRPr="007436D7">
        <w:rPr>
          <w:rFonts w:hint="cs"/>
          <w:color w:val="008000"/>
          <w:rtl/>
        </w:rPr>
        <w:t>فِي</w:t>
      </w:r>
      <w:r w:rsidR="00BE6A72" w:rsidRPr="007436D7">
        <w:rPr>
          <w:color w:val="008000"/>
          <w:rtl/>
        </w:rPr>
        <w:t xml:space="preserve"> </w:t>
      </w:r>
      <w:r w:rsidR="00BE6A72" w:rsidRPr="007436D7">
        <w:rPr>
          <w:rFonts w:hint="cs"/>
          <w:color w:val="008000"/>
          <w:rtl/>
        </w:rPr>
        <w:t>أَهْلِ</w:t>
      </w:r>
      <w:r w:rsidR="00BE6A72" w:rsidRPr="007436D7">
        <w:rPr>
          <w:color w:val="008000"/>
          <w:rtl/>
        </w:rPr>
        <w:t xml:space="preserve"> </w:t>
      </w:r>
      <w:r w:rsidR="00BE6A72" w:rsidRPr="007436D7">
        <w:rPr>
          <w:rFonts w:hint="cs"/>
          <w:color w:val="008000"/>
          <w:rtl/>
        </w:rPr>
        <w:t>الْبَوَادِي</w:t>
      </w:r>
      <w:r w:rsidR="00BE6A72" w:rsidRPr="007436D7">
        <w:rPr>
          <w:color w:val="008000"/>
          <w:rtl/>
        </w:rPr>
        <w:t xml:space="preserve"> </w:t>
      </w:r>
      <w:r w:rsidR="00BE6A72" w:rsidRPr="007436D7">
        <w:rPr>
          <w:rFonts w:hint="cs"/>
          <w:color w:val="008000"/>
          <w:rtl/>
        </w:rPr>
        <w:t>أَنْ</w:t>
      </w:r>
      <w:r w:rsidR="00BE6A72" w:rsidRPr="007436D7">
        <w:rPr>
          <w:color w:val="008000"/>
          <w:rtl/>
        </w:rPr>
        <w:t xml:space="preserve"> </w:t>
      </w:r>
      <w:r w:rsidR="00BE6A72" w:rsidRPr="007436D7">
        <w:rPr>
          <w:rFonts w:hint="cs"/>
          <w:color w:val="008000"/>
          <w:rtl/>
        </w:rPr>
        <w:t>لَا</w:t>
      </w:r>
      <w:r w:rsidR="00BE6A72" w:rsidRPr="007436D7">
        <w:rPr>
          <w:color w:val="008000"/>
          <w:rtl/>
        </w:rPr>
        <w:t xml:space="preserve"> </w:t>
      </w:r>
      <w:r w:rsidR="00BE6A72" w:rsidRPr="007436D7">
        <w:rPr>
          <w:rFonts w:hint="cs"/>
          <w:color w:val="008000"/>
          <w:rtl/>
        </w:rPr>
        <w:t>يَمْنَعُوا</w:t>
      </w:r>
      <w:r w:rsidR="00BE6A72" w:rsidRPr="007436D7">
        <w:rPr>
          <w:color w:val="008000"/>
          <w:rtl/>
        </w:rPr>
        <w:t xml:space="preserve"> </w:t>
      </w:r>
      <w:r w:rsidR="00BE6A72" w:rsidRPr="007436D7">
        <w:rPr>
          <w:rFonts w:hint="cs"/>
          <w:color w:val="008000"/>
          <w:rtl/>
        </w:rPr>
        <w:t>فَضْلَ</w:t>
      </w:r>
      <w:r w:rsidR="00BE6A72" w:rsidRPr="007436D7">
        <w:rPr>
          <w:color w:val="008000"/>
          <w:rtl/>
        </w:rPr>
        <w:t xml:space="preserve"> </w:t>
      </w:r>
      <w:r w:rsidR="00BE6A72" w:rsidRPr="007436D7">
        <w:rPr>
          <w:rFonts w:hint="cs"/>
          <w:color w:val="008000"/>
          <w:rtl/>
        </w:rPr>
        <w:t>مَاءٍ</w:t>
      </w:r>
      <w:r w:rsidR="00BE6A72" w:rsidRPr="007436D7">
        <w:rPr>
          <w:color w:val="008000"/>
          <w:rtl/>
        </w:rPr>
        <w:t xml:space="preserve"> </w:t>
      </w:r>
      <w:r w:rsidR="00BE6A72" w:rsidRPr="007436D7">
        <w:rPr>
          <w:rFonts w:hint="cs"/>
          <w:color w:val="008000"/>
          <w:rtl/>
        </w:rPr>
        <w:t>وَ</w:t>
      </w:r>
      <w:r w:rsidR="00BE6A72" w:rsidRPr="007436D7">
        <w:rPr>
          <w:color w:val="008000"/>
          <w:rtl/>
        </w:rPr>
        <w:t xml:space="preserve"> </w:t>
      </w:r>
      <w:r w:rsidR="00BE6A72" w:rsidRPr="007436D7">
        <w:rPr>
          <w:rFonts w:hint="cs"/>
          <w:color w:val="008000"/>
          <w:rtl/>
        </w:rPr>
        <w:t>لَا</w:t>
      </w:r>
      <w:r w:rsidR="00BE6A72" w:rsidRPr="007436D7">
        <w:rPr>
          <w:color w:val="008000"/>
          <w:rtl/>
        </w:rPr>
        <w:t xml:space="preserve"> </w:t>
      </w:r>
      <w:r w:rsidR="00BE6A72" w:rsidRPr="007436D7">
        <w:rPr>
          <w:rFonts w:hint="cs"/>
          <w:color w:val="008000"/>
          <w:rtl/>
        </w:rPr>
        <w:t>يَبِيعُوا</w:t>
      </w:r>
      <w:r w:rsidR="00BE6A72" w:rsidRPr="007436D7">
        <w:rPr>
          <w:color w:val="008000"/>
          <w:rtl/>
        </w:rPr>
        <w:t xml:space="preserve"> </w:t>
      </w:r>
      <w:r w:rsidR="00BE6A72" w:rsidRPr="007436D7">
        <w:rPr>
          <w:rFonts w:hint="cs"/>
          <w:color w:val="008000"/>
          <w:rtl/>
        </w:rPr>
        <w:t>فَضْلَ</w:t>
      </w:r>
      <w:r w:rsidR="00BE6A72" w:rsidRPr="007436D7">
        <w:rPr>
          <w:color w:val="008000"/>
          <w:rtl/>
        </w:rPr>
        <w:t xml:space="preserve"> </w:t>
      </w:r>
      <w:r w:rsidR="00BE6A72" w:rsidRPr="007436D7">
        <w:rPr>
          <w:rFonts w:hint="cs"/>
          <w:color w:val="008000"/>
          <w:rtl/>
        </w:rPr>
        <w:t>الْكَلَإِ</w:t>
      </w:r>
      <w:r w:rsidR="00BE6A72" w:rsidRPr="00BE6A72">
        <w:rPr>
          <w:rtl/>
        </w:rPr>
        <w:t>.</w:t>
      </w:r>
      <w:r w:rsidR="00BE6A72">
        <w:rPr>
          <w:rStyle w:val="FootnoteReference"/>
          <w:rtl/>
        </w:rPr>
        <w:footnoteReference w:id="2"/>
      </w:r>
    </w:p>
    <w:p w:rsidR="00BE6A72" w:rsidRDefault="00BE6A72" w:rsidP="000E7173">
      <w:pPr>
        <w:jc w:val="both"/>
        <w:rPr>
          <w:rtl/>
        </w:rPr>
      </w:pPr>
      <w:r>
        <w:rPr>
          <w:rFonts w:hint="cs"/>
          <w:rtl/>
        </w:rPr>
        <w:t xml:space="preserve">هر چند در برخی از نسخ، «لا یمنعوا فضل الکلإ» وارد شده اما تکرار یمنعوا لطیف نبوده و به همین دلیل، نسخه صحیح «لا یبیعوا فضل الکلإ» می باشد. </w:t>
      </w:r>
      <w:r w:rsidR="007436D7">
        <w:rPr>
          <w:rFonts w:hint="cs"/>
          <w:rtl/>
        </w:rPr>
        <w:t xml:space="preserve">اگر حکم فضل کلإ نیز یمنعوا بود، با عطف به «لا یمنعوا فضل ماء» حکم افهام شده و دیگر نیازی به تکرار نبود. </w:t>
      </w:r>
    </w:p>
    <w:p w:rsidR="00FA035A" w:rsidRDefault="00FA035A" w:rsidP="000E7173">
      <w:pPr>
        <w:pStyle w:val="Heading2"/>
        <w:jc w:val="both"/>
        <w:rPr>
          <w:rtl/>
        </w:rPr>
      </w:pPr>
      <w:bookmarkStart w:id="1" w:name="_Toc27817682"/>
      <w:r>
        <w:rPr>
          <w:rFonts w:hint="cs"/>
          <w:rtl/>
        </w:rPr>
        <w:lastRenderedPageBreak/>
        <w:t>روایات وارد در فضل کلإ</w:t>
      </w:r>
      <w:bookmarkEnd w:id="1"/>
    </w:p>
    <w:p w:rsidR="00FA035A" w:rsidRDefault="00BE6A72" w:rsidP="000E7173">
      <w:pPr>
        <w:jc w:val="both"/>
        <w:rPr>
          <w:rtl/>
        </w:rPr>
      </w:pPr>
      <w:r>
        <w:rPr>
          <w:rFonts w:hint="cs"/>
          <w:rtl/>
        </w:rPr>
        <w:t xml:space="preserve">درباره فضل کلإ روایاتی وجود دارد که اگر شخص مالک زمین باشد، می تواند کلإ را بفروشد و اگر </w:t>
      </w:r>
      <w:r w:rsidR="007436D7">
        <w:rPr>
          <w:rFonts w:hint="cs"/>
          <w:rtl/>
        </w:rPr>
        <w:t>زمین از مباحات باشد</w:t>
      </w:r>
      <w:r>
        <w:rPr>
          <w:rFonts w:hint="cs"/>
          <w:rtl/>
        </w:rPr>
        <w:t xml:space="preserve">، حق فروش کلإ را ندارد. پس علاوه بر این که فرد </w:t>
      </w:r>
      <w:r w:rsidR="007436D7">
        <w:rPr>
          <w:rFonts w:hint="cs"/>
          <w:rtl/>
        </w:rPr>
        <w:t>ظاهر</w:t>
      </w:r>
      <w:r>
        <w:rPr>
          <w:rFonts w:hint="cs"/>
          <w:rtl/>
        </w:rPr>
        <w:t xml:space="preserve"> کلإ، علف در زمین مباح بوده و حمل</w:t>
      </w:r>
      <w:bookmarkStart w:id="2" w:name="_GoBack"/>
      <w:bookmarkEnd w:id="2"/>
      <w:r>
        <w:rPr>
          <w:rFonts w:hint="cs"/>
          <w:rtl/>
        </w:rPr>
        <w:t xml:space="preserve"> حرمت منع بیع فضل کلإ بر کلإ مباح روشن است، مقتضای جمع بین روایات نیز اختصاص </w:t>
      </w:r>
      <w:r w:rsidR="007436D7">
        <w:rPr>
          <w:rFonts w:hint="cs"/>
          <w:rtl/>
        </w:rPr>
        <w:t xml:space="preserve">به </w:t>
      </w:r>
      <w:r>
        <w:rPr>
          <w:rFonts w:hint="cs"/>
          <w:rtl/>
        </w:rPr>
        <w:t xml:space="preserve">فضل کلإ </w:t>
      </w:r>
      <w:r w:rsidR="007436D7">
        <w:rPr>
          <w:rFonts w:hint="cs"/>
          <w:rtl/>
        </w:rPr>
        <w:t xml:space="preserve">زمین مباح </w:t>
      </w:r>
      <w:r>
        <w:rPr>
          <w:rFonts w:hint="cs"/>
          <w:rtl/>
        </w:rPr>
        <w:t xml:space="preserve">است. </w:t>
      </w:r>
      <w:r w:rsidR="007436D7">
        <w:rPr>
          <w:rFonts w:hint="cs"/>
          <w:rtl/>
        </w:rPr>
        <w:t>این روایات در جامع الاحادیث ذیل باب «</w:t>
      </w:r>
      <w:r w:rsidR="007436D7" w:rsidRPr="007436D7">
        <w:rPr>
          <w:rtl/>
        </w:rPr>
        <w:t xml:space="preserve"> </w:t>
      </w:r>
      <w:r w:rsidR="007436D7" w:rsidRPr="007436D7">
        <w:rPr>
          <w:rFonts w:hint="cs"/>
          <w:rtl/>
        </w:rPr>
        <w:t>انّ</w:t>
      </w:r>
      <w:r w:rsidR="007436D7" w:rsidRPr="007436D7">
        <w:rPr>
          <w:rtl/>
        </w:rPr>
        <w:t xml:space="preserve"> </w:t>
      </w:r>
      <w:r w:rsidR="007436D7" w:rsidRPr="007436D7">
        <w:rPr>
          <w:rFonts w:hint="cs"/>
          <w:rtl/>
        </w:rPr>
        <w:t>لمالك</w:t>
      </w:r>
      <w:r w:rsidR="007436D7" w:rsidRPr="007436D7">
        <w:rPr>
          <w:rtl/>
        </w:rPr>
        <w:t xml:space="preserve"> </w:t>
      </w:r>
      <w:r w:rsidR="007436D7" w:rsidRPr="007436D7">
        <w:rPr>
          <w:rFonts w:hint="cs"/>
          <w:rtl/>
        </w:rPr>
        <w:t>الأرض</w:t>
      </w:r>
      <w:r w:rsidR="007436D7" w:rsidRPr="007436D7">
        <w:rPr>
          <w:rtl/>
        </w:rPr>
        <w:t xml:space="preserve"> </w:t>
      </w:r>
      <w:r w:rsidR="007436D7" w:rsidRPr="007436D7">
        <w:rPr>
          <w:rFonts w:hint="cs"/>
          <w:rtl/>
        </w:rPr>
        <w:t>أن</w:t>
      </w:r>
      <w:r w:rsidR="007436D7" w:rsidRPr="007436D7">
        <w:rPr>
          <w:rtl/>
        </w:rPr>
        <w:t xml:space="preserve"> </w:t>
      </w:r>
      <w:r w:rsidR="007436D7" w:rsidRPr="007436D7">
        <w:rPr>
          <w:rFonts w:hint="cs"/>
          <w:rtl/>
        </w:rPr>
        <w:t>يحمى</w:t>
      </w:r>
      <w:r w:rsidR="007436D7" w:rsidRPr="007436D7">
        <w:rPr>
          <w:rtl/>
        </w:rPr>
        <w:t xml:space="preserve"> </w:t>
      </w:r>
      <w:r w:rsidR="007436D7" w:rsidRPr="007436D7">
        <w:rPr>
          <w:rFonts w:hint="cs"/>
          <w:rtl/>
        </w:rPr>
        <w:t>المراعى</w:t>
      </w:r>
      <w:r w:rsidR="007436D7" w:rsidRPr="007436D7">
        <w:rPr>
          <w:rtl/>
        </w:rPr>
        <w:t xml:space="preserve"> </w:t>
      </w:r>
      <w:r w:rsidR="007436D7" w:rsidRPr="007436D7">
        <w:rPr>
          <w:rFonts w:hint="cs"/>
          <w:rtl/>
        </w:rPr>
        <w:t>لحاجته</w:t>
      </w:r>
      <w:r w:rsidR="007436D7" w:rsidRPr="007436D7">
        <w:rPr>
          <w:rtl/>
        </w:rPr>
        <w:t xml:space="preserve"> </w:t>
      </w:r>
      <w:r w:rsidR="007436D7" w:rsidRPr="007436D7">
        <w:rPr>
          <w:rFonts w:hint="cs"/>
          <w:rtl/>
        </w:rPr>
        <w:t>و</w:t>
      </w:r>
      <w:r w:rsidR="007436D7" w:rsidRPr="007436D7">
        <w:rPr>
          <w:rtl/>
        </w:rPr>
        <w:t xml:space="preserve"> </w:t>
      </w:r>
      <w:r w:rsidR="007436D7" w:rsidRPr="007436D7">
        <w:rPr>
          <w:rFonts w:hint="cs"/>
          <w:rtl/>
        </w:rPr>
        <w:t>يبيعها</w:t>
      </w:r>
      <w:r w:rsidR="007436D7" w:rsidRPr="007436D7">
        <w:rPr>
          <w:rtl/>
        </w:rPr>
        <w:t xml:space="preserve"> </w:t>
      </w:r>
      <w:r w:rsidR="007436D7" w:rsidRPr="007436D7">
        <w:rPr>
          <w:rFonts w:hint="cs"/>
          <w:rtl/>
        </w:rPr>
        <w:t>و</w:t>
      </w:r>
      <w:r w:rsidR="007436D7" w:rsidRPr="007436D7">
        <w:rPr>
          <w:rtl/>
        </w:rPr>
        <w:t xml:space="preserve"> </w:t>
      </w:r>
      <w:r w:rsidR="007436D7" w:rsidRPr="007436D7">
        <w:rPr>
          <w:rFonts w:hint="cs"/>
          <w:rtl/>
        </w:rPr>
        <w:t>لا</w:t>
      </w:r>
      <w:r w:rsidR="007436D7" w:rsidRPr="007436D7">
        <w:rPr>
          <w:rtl/>
        </w:rPr>
        <w:t xml:space="preserve"> </w:t>
      </w:r>
      <w:r w:rsidR="007436D7" w:rsidRPr="007436D7">
        <w:rPr>
          <w:rFonts w:hint="cs"/>
          <w:rtl/>
        </w:rPr>
        <w:t>يجوز</w:t>
      </w:r>
      <w:r w:rsidR="007436D7" w:rsidRPr="007436D7">
        <w:rPr>
          <w:rtl/>
        </w:rPr>
        <w:t xml:space="preserve"> </w:t>
      </w:r>
      <w:r w:rsidR="007436D7" w:rsidRPr="007436D7">
        <w:rPr>
          <w:rFonts w:hint="cs"/>
          <w:rtl/>
        </w:rPr>
        <w:t>ذلك</w:t>
      </w:r>
      <w:r w:rsidR="007436D7" w:rsidRPr="007436D7">
        <w:rPr>
          <w:rtl/>
        </w:rPr>
        <w:t xml:space="preserve"> </w:t>
      </w:r>
      <w:r w:rsidR="007436D7" w:rsidRPr="007436D7">
        <w:rPr>
          <w:rFonts w:hint="cs"/>
          <w:rtl/>
        </w:rPr>
        <w:t>في</w:t>
      </w:r>
      <w:r w:rsidR="007436D7" w:rsidRPr="007436D7">
        <w:rPr>
          <w:rtl/>
        </w:rPr>
        <w:t xml:space="preserve"> </w:t>
      </w:r>
      <w:r w:rsidR="007436D7" w:rsidRPr="007436D7">
        <w:rPr>
          <w:rFonts w:hint="cs"/>
          <w:rtl/>
        </w:rPr>
        <w:t>الأراضى</w:t>
      </w:r>
      <w:r w:rsidR="007436D7" w:rsidRPr="007436D7">
        <w:rPr>
          <w:rtl/>
        </w:rPr>
        <w:t xml:space="preserve"> </w:t>
      </w:r>
      <w:r w:rsidR="007436D7" w:rsidRPr="007436D7">
        <w:rPr>
          <w:rFonts w:hint="cs"/>
          <w:rtl/>
        </w:rPr>
        <w:t>المشتركة</w:t>
      </w:r>
      <w:r w:rsidR="007436D7" w:rsidRPr="007436D7">
        <w:rPr>
          <w:rtl/>
        </w:rPr>
        <w:t xml:space="preserve"> </w:t>
      </w:r>
      <w:r w:rsidR="007436D7" w:rsidRPr="007436D7">
        <w:rPr>
          <w:rFonts w:hint="cs"/>
          <w:rtl/>
        </w:rPr>
        <w:t>بين</w:t>
      </w:r>
      <w:r w:rsidR="007436D7" w:rsidRPr="007436D7">
        <w:rPr>
          <w:rtl/>
        </w:rPr>
        <w:t xml:space="preserve"> </w:t>
      </w:r>
      <w:r w:rsidR="007436D7" w:rsidRPr="007436D7">
        <w:rPr>
          <w:rFonts w:hint="cs"/>
          <w:rtl/>
        </w:rPr>
        <w:t>المسلمين‏</w:t>
      </w:r>
      <w:r w:rsidR="007436D7">
        <w:rPr>
          <w:rFonts w:hint="cs"/>
          <w:rtl/>
        </w:rPr>
        <w:t>»</w:t>
      </w:r>
      <w:r w:rsidR="007436D7">
        <w:rPr>
          <w:rStyle w:val="FootnoteReference"/>
          <w:rtl/>
        </w:rPr>
        <w:footnoteReference w:id="3"/>
      </w:r>
      <w:r w:rsidR="009E6B14">
        <w:rPr>
          <w:rFonts w:hint="cs"/>
          <w:rtl/>
        </w:rPr>
        <w:t xml:space="preserve"> روایاتی در این زمینه وارد شده است. </w:t>
      </w:r>
    </w:p>
    <w:p w:rsidR="00FA035A" w:rsidRDefault="00FA035A" w:rsidP="000E7173">
      <w:pPr>
        <w:pStyle w:val="Heading3"/>
        <w:jc w:val="both"/>
        <w:rPr>
          <w:rtl/>
        </w:rPr>
      </w:pPr>
      <w:bookmarkStart w:id="3" w:name="_Toc27817683"/>
      <w:r>
        <w:rPr>
          <w:rFonts w:hint="cs"/>
          <w:rtl/>
        </w:rPr>
        <w:t>روایت ادریس بن زید</w:t>
      </w:r>
      <w:bookmarkEnd w:id="3"/>
      <w:r>
        <w:rPr>
          <w:rFonts w:hint="cs"/>
          <w:rtl/>
        </w:rPr>
        <w:t xml:space="preserve"> </w:t>
      </w:r>
    </w:p>
    <w:p w:rsidR="009E6B14" w:rsidRDefault="009E6B14" w:rsidP="000E7173">
      <w:pPr>
        <w:jc w:val="both"/>
        <w:rPr>
          <w:rtl/>
        </w:rPr>
      </w:pPr>
      <w:r>
        <w:rPr>
          <w:rFonts w:hint="cs"/>
          <w:rtl/>
        </w:rPr>
        <w:t xml:space="preserve">اولین روایت از کافی اخذ شده است: </w:t>
      </w:r>
    </w:p>
    <w:p w:rsidR="009E6B14" w:rsidRDefault="009E6B14" w:rsidP="000E7173">
      <w:pPr>
        <w:jc w:val="both"/>
        <w:rPr>
          <w:color w:val="008000"/>
          <w:rtl/>
        </w:rPr>
      </w:pPr>
      <w:r w:rsidRPr="009E6B14">
        <w:rPr>
          <w:rFonts w:hint="cs"/>
          <w:color w:val="008000"/>
          <w:rtl/>
        </w:rPr>
        <w:t>عِدَّةٌ</w:t>
      </w:r>
      <w:r w:rsidRPr="009E6B14">
        <w:rPr>
          <w:color w:val="008000"/>
          <w:rtl/>
        </w:rPr>
        <w:t xml:space="preserve"> </w:t>
      </w:r>
      <w:r w:rsidRPr="009E6B14">
        <w:rPr>
          <w:rFonts w:hint="cs"/>
          <w:color w:val="008000"/>
          <w:rtl/>
        </w:rPr>
        <w:t>مِنْ</w:t>
      </w:r>
      <w:r w:rsidRPr="009E6B14">
        <w:rPr>
          <w:color w:val="008000"/>
          <w:rtl/>
        </w:rPr>
        <w:t xml:space="preserve"> </w:t>
      </w:r>
      <w:r w:rsidRPr="009E6B14">
        <w:rPr>
          <w:rFonts w:hint="cs"/>
          <w:color w:val="008000"/>
          <w:rtl/>
        </w:rPr>
        <w:t>أَصْحَابِنَا</w:t>
      </w:r>
      <w:r w:rsidRPr="009E6B14">
        <w:rPr>
          <w:color w:val="008000"/>
          <w:rtl/>
        </w:rPr>
        <w:t xml:space="preserve"> </w:t>
      </w:r>
      <w:r w:rsidRPr="009E6B14">
        <w:rPr>
          <w:rFonts w:hint="cs"/>
          <w:color w:val="008000"/>
          <w:rtl/>
        </w:rPr>
        <w:t>عَنْ</w:t>
      </w:r>
      <w:r w:rsidRPr="009E6B14">
        <w:rPr>
          <w:color w:val="008000"/>
          <w:rtl/>
        </w:rPr>
        <w:t xml:space="preserve"> </w:t>
      </w:r>
      <w:r w:rsidRPr="009E6B14">
        <w:rPr>
          <w:rFonts w:hint="cs"/>
          <w:color w:val="008000"/>
          <w:rtl/>
        </w:rPr>
        <w:t>أَحْمَدَ</w:t>
      </w:r>
      <w:r w:rsidRPr="009E6B14">
        <w:rPr>
          <w:color w:val="008000"/>
          <w:rtl/>
        </w:rPr>
        <w:t xml:space="preserve"> </w:t>
      </w:r>
      <w:r w:rsidRPr="009E6B14">
        <w:rPr>
          <w:rFonts w:hint="cs"/>
          <w:color w:val="008000"/>
          <w:rtl/>
        </w:rPr>
        <w:t>بْنِ</w:t>
      </w:r>
      <w:r w:rsidRPr="009E6B14">
        <w:rPr>
          <w:color w:val="008000"/>
          <w:rtl/>
        </w:rPr>
        <w:t xml:space="preserve"> </w:t>
      </w:r>
      <w:r w:rsidRPr="009E6B14">
        <w:rPr>
          <w:rFonts w:hint="cs"/>
          <w:color w:val="008000"/>
          <w:rtl/>
        </w:rPr>
        <w:t>مُحَمَّدٍ</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سَهْلِ</w:t>
      </w:r>
      <w:r w:rsidRPr="009E6B14">
        <w:rPr>
          <w:color w:val="008000"/>
          <w:rtl/>
        </w:rPr>
        <w:t xml:space="preserve"> </w:t>
      </w:r>
      <w:r w:rsidRPr="009E6B14">
        <w:rPr>
          <w:rFonts w:hint="cs"/>
          <w:color w:val="008000"/>
          <w:rtl/>
        </w:rPr>
        <w:t>بْنُ</w:t>
      </w:r>
      <w:r w:rsidRPr="009E6B14">
        <w:rPr>
          <w:color w:val="008000"/>
          <w:rtl/>
        </w:rPr>
        <w:t xml:space="preserve"> </w:t>
      </w:r>
      <w:r w:rsidRPr="009E6B14">
        <w:rPr>
          <w:rFonts w:hint="cs"/>
          <w:color w:val="008000"/>
          <w:rtl/>
        </w:rPr>
        <w:t>زِيَادٍ</w:t>
      </w:r>
      <w:r w:rsidRPr="009E6B14">
        <w:rPr>
          <w:color w:val="008000"/>
          <w:rtl/>
        </w:rPr>
        <w:t xml:space="preserve"> </w:t>
      </w:r>
      <w:r w:rsidRPr="009E6B14">
        <w:rPr>
          <w:rFonts w:hint="cs"/>
          <w:color w:val="008000"/>
          <w:rtl/>
        </w:rPr>
        <w:t>عَنْ</w:t>
      </w:r>
      <w:r w:rsidRPr="009E6B14">
        <w:rPr>
          <w:color w:val="008000"/>
          <w:rtl/>
        </w:rPr>
        <w:t xml:space="preserve"> </w:t>
      </w:r>
      <w:r w:rsidRPr="009E6B14">
        <w:rPr>
          <w:rFonts w:hint="cs"/>
          <w:color w:val="008000"/>
          <w:rtl/>
        </w:rPr>
        <w:t>أَحْمَدَ</w:t>
      </w:r>
      <w:r w:rsidRPr="009E6B14">
        <w:rPr>
          <w:color w:val="008000"/>
          <w:rtl/>
        </w:rPr>
        <w:t xml:space="preserve"> </w:t>
      </w:r>
      <w:r w:rsidRPr="009E6B14">
        <w:rPr>
          <w:rFonts w:hint="cs"/>
          <w:color w:val="008000"/>
          <w:rtl/>
        </w:rPr>
        <w:t>بْنِ</w:t>
      </w:r>
      <w:r w:rsidRPr="009E6B14">
        <w:rPr>
          <w:color w:val="008000"/>
          <w:rtl/>
        </w:rPr>
        <w:t xml:space="preserve"> </w:t>
      </w:r>
      <w:r w:rsidRPr="009E6B14">
        <w:rPr>
          <w:rFonts w:hint="cs"/>
          <w:color w:val="008000"/>
          <w:rtl/>
        </w:rPr>
        <w:t>مُحَمَّدِ</w:t>
      </w:r>
      <w:r w:rsidRPr="009E6B14">
        <w:rPr>
          <w:color w:val="008000"/>
          <w:rtl/>
        </w:rPr>
        <w:t xml:space="preserve"> </w:t>
      </w:r>
      <w:r w:rsidRPr="009E6B14">
        <w:rPr>
          <w:rFonts w:hint="cs"/>
          <w:color w:val="008000"/>
          <w:rtl/>
        </w:rPr>
        <w:t>بْنِ</w:t>
      </w:r>
      <w:r w:rsidRPr="009E6B14">
        <w:rPr>
          <w:color w:val="008000"/>
          <w:rtl/>
        </w:rPr>
        <w:t xml:space="preserve"> </w:t>
      </w:r>
      <w:r w:rsidRPr="009E6B14">
        <w:rPr>
          <w:rFonts w:hint="cs"/>
          <w:color w:val="008000"/>
          <w:rtl/>
        </w:rPr>
        <w:t>أَبِي</w:t>
      </w:r>
      <w:r w:rsidRPr="009E6B14">
        <w:rPr>
          <w:color w:val="008000"/>
          <w:rtl/>
        </w:rPr>
        <w:t xml:space="preserve"> </w:t>
      </w:r>
      <w:r w:rsidRPr="009E6B14">
        <w:rPr>
          <w:rFonts w:hint="cs"/>
          <w:color w:val="008000"/>
          <w:rtl/>
        </w:rPr>
        <w:t>نَصْرٍ</w:t>
      </w:r>
      <w:r w:rsidRPr="009E6B14">
        <w:rPr>
          <w:color w:val="008000"/>
          <w:rtl/>
        </w:rPr>
        <w:t xml:space="preserve"> </w:t>
      </w:r>
      <w:r w:rsidRPr="009E6B14">
        <w:rPr>
          <w:rFonts w:hint="cs"/>
          <w:color w:val="008000"/>
          <w:rtl/>
        </w:rPr>
        <w:t>عَنْ</w:t>
      </w:r>
      <w:r w:rsidRPr="009E6B14">
        <w:rPr>
          <w:color w:val="008000"/>
          <w:rtl/>
        </w:rPr>
        <w:t xml:space="preserve"> </w:t>
      </w:r>
      <w:r w:rsidRPr="009E6B14">
        <w:rPr>
          <w:rFonts w:hint="cs"/>
          <w:color w:val="008000"/>
          <w:rtl/>
        </w:rPr>
        <w:t>إِدْرِيسَ</w:t>
      </w:r>
      <w:r w:rsidRPr="009E6B14">
        <w:rPr>
          <w:color w:val="008000"/>
          <w:rtl/>
        </w:rPr>
        <w:t xml:space="preserve"> </w:t>
      </w:r>
      <w:r w:rsidRPr="009E6B14">
        <w:rPr>
          <w:rFonts w:hint="cs"/>
          <w:color w:val="008000"/>
          <w:rtl/>
        </w:rPr>
        <w:t>بْنِ</w:t>
      </w:r>
      <w:r w:rsidRPr="009E6B14">
        <w:rPr>
          <w:color w:val="008000"/>
          <w:rtl/>
        </w:rPr>
        <w:t xml:space="preserve"> </w:t>
      </w:r>
      <w:r w:rsidRPr="009E6B14">
        <w:rPr>
          <w:rFonts w:hint="cs"/>
          <w:color w:val="008000"/>
          <w:rtl/>
        </w:rPr>
        <w:t>زَيْدٍ</w:t>
      </w:r>
      <w:r w:rsidRPr="009E6B14">
        <w:rPr>
          <w:color w:val="008000"/>
          <w:rtl/>
        </w:rPr>
        <w:t xml:space="preserve"> </w:t>
      </w:r>
      <w:r w:rsidRPr="009E6B14">
        <w:rPr>
          <w:rFonts w:hint="cs"/>
          <w:color w:val="008000"/>
          <w:rtl/>
        </w:rPr>
        <w:t>عَنْ</w:t>
      </w:r>
      <w:r w:rsidRPr="009E6B14">
        <w:rPr>
          <w:color w:val="008000"/>
          <w:rtl/>
        </w:rPr>
        <w:t xml:space="preserve"> </w:t>
      </w:r>
      <w:r w:rsidRPr="009E6B14">
        <w:rPr>
          <w:rFonts w:hint="cs"/>
          <w:color w:val="008000"/>
          <w:rtl/>
        </w:rPr>
        <w:t>أَبِي</w:t>
      </w:r>
      <w:r w:rsidRPr="009E6B14">
        <w:rPr>
          <w:color w:val="008000"/>
          <w:rtl/>
        </w:rPr>
        <w:t xml:space="preserve"> </w:t>
      </w:r>
      <w:r w:rsidRPr="009E6B14">
        <w:rPr>
          <w:rFonts w:hint="cs"/>
          <w:color w:val="008000"/>
          <w:rtl/>
        </w:rPr>
        <w:t>الْحَسَنِ</w:t>
      </w:r>
      <w:r w:rsidRPr="009E6B14">
        <w:rPr>
          <w:color w:val="008000"/>
          <w:rtl/>
        </w:rPr>
        <w:t xml:space="preserve"> </w:t>
      </w:r>
      <w:r w:rsidRPr="009E6B14">
        <w:rPr>
          <w:rFonts w:hint="cs"/>
          <w:color w:val="008000"/>
          <w:rtl/>
        </w:rPr>
        <w:t>ع</w:t>
      </w:r>
      <w:r w:rsidRPr="009E6B14">
        <w:rPr>
          <w:color w:val="008000"/>
          <w:rtl/>
        </w:rPr>
        <w:t xml:space="preserve"> </w:t>
      </w:r>
      <w:r w:rsidRPr="009E6B14">
        <w:rPr>
          <w:rFonts w:hint="cs"/>
          <w:color w:val="008000"/>
          <w:rtl/>
        </w:rPr>
        <w:t>قَالَ</w:t>
      </w:r>
      <w:r w:rsidRPr="009E6B14">
        <w:rPr>
          <w:color w:val="008000"/>
          <w:rtl/>
        </w:rPr>
        <w:t xml:space="preserve">: </w:t>
      </w:r>
      <w:r w:rsidRPr="009E6B14">
        <w:rPr>
          <w:rFonts w:hint="cs"/>
          <w:color w:val="008000"/>
          <w:rtl/>
        </w:rPr>
        <w:t>سَأَلْتُهُ</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قُلْتُ</w:t>
      </w:r>
      <w:r w:rsidRPr="009E6B14">
        <w:rPr>
          <w:color w:val="008000"/>
          <w:rtl/>
        </w:rPr>
        <w:t xml:space="preserve"> </w:t>
      </w:r>
      <w:r w:rsidRPr="009E6B14">
        <w:rPr>
          <w:rFonts w:hint="cs"/>
          <w:color w:val="008000"/>
          <w:rtl/>
        </w:rPr>
        <w:t>جُعِلْتُ</w:t>
      </w:r>
      <w:r w:rsidRPr="009E6B14">
        <w:rPr>
          <w:color w:val="008000"/>
          <w:rtl/>
        </w:rPr>
        <w:t xml:space="preserve"> </w:t>
      </w:r>
      <w:r w:rsidRPr="009E6B14">
        <w:rPr>
          <w:rFonts w:hint="cs"/>
          <w:color w:val="008000"/>
          <w:rtl/>
        </w:rPr>
        <w:t>فِدَاكَ</w:t>
      </w:r>
      <w:r w:rsidRPr="009E6B14">
        <w:rPr>
          <w:color w:val="008000"/>
          <w:rtl/>
        </w:rPr>
        <w:t xml:space="preserve"> </w:t>
      </w:r>
      <w:r w:rsidRPr="009E6B14">
        <w:rPr>
          <w:rFonts w:hint="cs"/>
          <w:color w:val="008000"/>
          <w:rtl/>
        </w:rPr>
        <w:t>إِنَّ</w:t>
      </w:r>
      <w:r w:rsidRPr="009E6B14">
        <w:rPr>
          <w:color w:val="008000"/>
          <w:rtl/>
        </w:rPr>
        <w:t xml:space="preserve"> </w:t>
      </w:r>
      <w:r w:rsidRPr="009E6B14">
        <w:rPr>
          <w:rFonts w:hint="cs"/>
          <w:color w:val="008000"/>
          <w:rtl/>
        </w:rPr>
        <w:t>لَنَا</w:t>
      </w:r>
      <w:r w:rsidRPr="009E6B14">
        <w:rPr>
          <w:color w:val="008000"/>
          <w:rtl/>
        </w:rPr>
        <w:t xml:space="preserve"> </w:t>
      </w:r>
      <w:r w:rsidRPr="009E6B14">
        <w:rPr>
          <w:rFonts w:hint="cs"/>
          <w:color w:val="008000"/>
          <w:rtl/>
        </w:rPr>
        <w:t>ضِيَاعاً</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لَهَا</w:t>
      </w:r>
      <w:r w:rsidRPr="009E6B14">
        <w:rPr>
          <w:color w:val="008000"/>
          <w:rtl/>
        </w:rPr>
        <w:t xml:space="preserve"> </w:t>
      </w:r>
      <w:r w:rsidRPr="009E6B14">
        <w:rPr>
          <w:rFonts w:hint="cs"/>
          <w:color w:val="008000"/>
          <w:rtl/>
        </w:rPr>
        <w:t>حُدُودٌ</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فِيهَا</w:t>
      </w:r>
      <w:r w:rsidRPr="009E6B14">
        <w:rPr>
          <w:color w:val="008000"/>
          <w:rtl/>
        </w:rPr>
        <w:t xml:space="preserve"> </w:t>
      </w:r>
      <w:r w:rsidRPr="009E6B14">
        <w:rPr>
          <w:rFonts w:hint="cs"/>
          <w:color w:val="008000"/>
          <w:rtl/>
        </w:rPr>
        <w:t>مَرَاعِي</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لِلرَّجُلِ</w:t>
      </w:r>
      <w:r w:rsidRPr="009E6B14">
        <w:rPr>
          <w:color w:val="008000"/>
          <w:rtl/>
        </w:rPr>
        <w:t xml:space="preserve"> </w:t>
      </w:r>
      <w:r w:rsidRPr="009E6B14">
        <w:rPr>
          <w:rFonts w:hint="cs"/>
          <w:color w:val="008000"/>
          <w:rtl/>
        </w:rPr>
        <w:t>مِنَّا</w:t>
      </w:r>
      <w:r w:rsidRPr="009E6B14">
        <w:rPr>
          <w:color w:val="008000"/>
          <w:rtl/>
        </w:rPr>
        <w:t xml:space="preserve"> </w:t>
      </w:r>
      <w:r w:rsidRPr="009E6B14">
        <w:rPr>
          <w:rFonts w:hint="cs"/>
          <w:color w:val="008000"/>
          <w:rtl/>
        </w:rPr>
        <w:t>غَنَمٌ</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إِبِلٌ</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يَحْتَاجُ</w:t>
      </w:r>
      <w:r w:rsidRPr="009E6B14">
        <w:rPr>
          <w:color w:val="008000"/>
          <w:rtl/>
        </w:rPr>
        <w:t xml:space="preserve"> </w:t>
      </w:r>
      <w:r w:rsidRPr="009E6B14">
        <w:rPr>
          <w:rFonts w:hint="cs"/>
          <w:color w:val="008000"/>
          <w:rtl/>
        </w:rPr>
        <w:t>إِلَى</w:t>
      </w:r>
      <w:r w:rsidRPr="009E6B14">
        <w:rPr>
          <w:color w:val="008000"/>
          <w:rtl/>
        </w:rPr>
        <w:t xml:space="preserve"> </w:t>
      </w:r>
      <w:r w:rsidRPr="009E6B14">
        <w:rPr>
          <w:rFonts w:hint="cs"/>
          <w:color w:val="008000"/>
          <w:rtl/>
        </w:rPr>
        <w:t>تِلْكَ</w:t>
      </w:r>
      <w:r w:rsidRPr="009E6B14">
        <w:rPr>
          <w:color w:val="008000"/>
          <w:rtl/>
        </w:rPr>
        <w:t xml:space="preserve"> </w:t>
      </w:r>
      <w:r w:rsidRPr="009E6B14">
        <w:rPr>
          <w:rFonts w:hint="cs"/>
          <w:color w:val="008000"/>
          <w:rtl/>
        </w:rPr>
        <w:t>الْمَرَاعِي</w:t>
      </w:r>
      <w:r w:rsidRPr="009E6B14">
        <w:rPr>
          <w:color w:val="008000"/>
          <w:rtl/>
        </w:rPr>
        <w:t xml:space="preserve"> </w:t>
      </w:r>
      <w:r w:rsidRPr="009E6B14">
        <w:rPr>
          <w:rFonts w:hint="cs"/>
          <w:color w:val="008000"/>
          <w:rtl/>
        </w:rPr>
        <w:t>لِإِبِلِهِ</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غَنَمِهِ</w:t>
      </w:r>
      <w:r w:rsidRPr="009E6B14">
        <w:rPr>
          <w:color w:val="008000"/>
          <w:rtl/>
        </w:rPr>
        <w:t xml:space="preserve"> </w:t>
      </w:r>
      <w:r w:rsidRPr="009E6B14">
        <w:rPr>
          <w:rFonts w:hint="cs"/>
          <w:color w:val="008000"/>
          <w:rtl/>
        </w:rPr>
        <w:t>أَ</w:t>
      </w:r>
      <w:r w:rsidRPr="009E6B14">
        <w:rPr>
          <w:color w:val="008000"/>
          <w:rtl/>
        </w:rPr>
        <w:t xml:space="preserve"> </w:t>
      </w:r>
      <w:r w:rsidRPr="009E6B14">
        <w:rPr>
          <w:rFonts w:hint="cs"/>
          <w:color w:val="008000"/>
          <w:rtl/>
        </w:rPr>
        <w:t>يَحِلُّ</w:t>
      </w:r>
      <w:r w:rsidRPr="009E6B14">
        <w:rPr>
          <w:color w:val="008000"/>
          <w:rtl/>
        </w:rPr>
        <w:t xml:space="preserve"> </w:t>
      </w:r>
      <w:r w:rsidRPr="009E6B14">
        <w:rPr>
          <w:rFonts w:hint="cs"/>
          <w:color w:val="008000"/>
          <w:rtl/>
        </w:rPr>
        <w:t>لَهُ</w:t>
      </w:r>
      <w:r w:rsidRPr="009E6B14">
        <w:rPr>
          <w:color w:val="008000"/>
          <w:rtl/>
        </w:rPr>
        <w:t xml:space="preserve"> </w:t>
      </w:r>
      <w:r w:rsidRPr="009E6B14">
        <w:rPr>
          <w:rFonts w:hint="cs"/>
          <w:color w:val="008000"/>
          <w:rtl/>
        </w:rPr>
        <w:t>أَنْ</w:t>
      </w:r>
      <w:r w:rsidRPr="009E6B14">
        <w:rPr>
          <w:color w:val="008000"/>
          <w:rtl/>
        </w:rPr>
        <w:t xml:space="preserve"> </w:t>
      </w:r>
      <w:r w:rsidRPr="009E6B14">
        <w:rPr>
          <w:rFonts w:hint="cs"/>
          <w:color w:val="008000"/>
          <w:rtl/>
        </w:rPr>
        <w:t>يَحْمِيَ</w:t>
      </w:r>
      <w:r w:rsidRPr="009E6B14">
        <w:rPr>
          <w:color w:val="008000"/>
          <w:rtl/>
        </w:rPr>
        <w:t xml:space="preserve"> </w:t>
      </w:r>
      <w:r w:rsidRPr="009E6B14">
        <w:rPr>
          <w:rFonts w:hint="cs"/>
          <w:color w:val="008000"/>
          <w:rtl/>
        </w:rPr>
        <w:t>الْمَرَاعِيَ</w:t>
      </w:r>
      <w:r w:rsidRPr="009E6B14">
        <w:rPr>
          <w:color w:val="008000"/>
          <w:rtl/>
        </w:rPr>
        <w:t xml:space="preserve"> </w:t>
      </w:r>
      <w:r w:rsidRPr="009E6B14">
        <w:rPr>
          <w:rFonts w:hint="cs"/>
          <w:color w:val="008000"/>
          <w:rtl/>
        </w:rPr>
        <w:t>لِحَاجَتِهِ</w:t>
      </w:r>
      <w:r w:rsidRPr="009E6B14">
        <w:rPr>
          <w:color w:val="008000"/>
          <w:rtl/>
        </w:rPr>
        <w:t xml:space="preserve"> </w:t>
      </w:r>
      <w:r w:rsidRPr="009E6B14">
        <w:rPr>
          <w:rFonts w:hint="cs"/>
          <w:color w:val="008000"/>
          <w:rtl/>
        </w:rPr>
        <w:t>إِلَيْهَا</w:t>
      </w:r>
      <w:r w:rsidRPr="009E6B14">
        <w:rPr>
          <w:color w:val="008000"/>
          <w:rtl/>
        </w:rPr>
        <w:t xml:space="preserve"> </w:t>
      </w:r>
      <w:r w:rsidRPr="009E6B14">
        <w:rPr>
          <w:rFonts w:hint="cs"/>
          <w:color w:val="008000"/>
          <w:rtl/>
        </w:rPr>
        <w:t>فَقَالَ</w:t>
      </w:r>
      <w:r w:rsidRPr="009E6B14">
        <w:rPr>
          <w:color w:val="008000"/>
          <w:rtl/>
        </w:rPr>
        <w:t xml:space="preserve"> </w:t>
      </w:r>
      <w:r w:rsidRPr="009E6B14">
        <w:rPr>
          <w:rFonts w:hint="cs"/>
          <w:color w:val="008000"/>
          <w:rtl/>
        </w:rPr>
        <w:t>إِذَا</w:t>
      </w:r>
      <w:r w:rsidRPr="009E6B14">
        <w:rPr>
          <w:color w:val="008000"/>
          <w:rtl/>
        </w:rPr>
        <w:t xml:space="preserve"> </w:t>
      </w:r>
      <w:r w:rsidRPr="009E6B14">
        <w:rPr>
          <w:rFonts w:hint="cs"/>
          <w:color w:val="008000"/>
          <w:rtl/>
        </w:rPr>
        <w:t>كَانَتِ</w:t>
      </w:r>
      <w:r w:rsidRPr="009E6B14">
        <w:rPr>
          <w:color w:val="008000"/>
          <w:rtl/>
        </w:rPr>
        <w:t xml:space="preserve"> </w:t>
      </w:r>
      <w:r w:rsidRPr="009E6B14">
        <w:rPr>
          <w:rFonts w:hint="cs"/>
          <w:color w:val="008000"/>
          <w:rtl/>
        </w:rPr>
        <w:t>الْأَرْضُ</w:t>
      </w:r>
      <w:r w:rsidRPr="009E6B14">
        <w:rPr>
          <w:color w:val="008000"/>
          <w:rtl/>
        </w:rPr>
        <w:t xml:space="preserve"> </w:t>
      </w:r>
      <w:r w:rsidRPr="009E6B14">
        <w:rPr>
          <w:rFonts w:hint="cs"/>
          <w:color w:val="008000"/>
          <w:rtl/>
        </w:rPr>
        <w:t>أَرْضَهُ</w:t>
      </w:r>
      <w:r w:rsidRPr="009E6B14">
        <w:rPr>
          <w:color w:val="008000"/>
          <w:rtl/>
        </w:rPr>
        <w:t xml:space="preserve"> </w:t>
      </w:r>
      <w:r w:rsidRPr="009E6B14">
        <w:rPr>
          <w:rFonts w:hint="cs"/>
          <w:color w:val="008000"/>
          <w:rtl/>
        </w:rPr>
        <w:t>فَلَهُ</w:t>
      </w:r>
      <w:r w:rsidRPr="009E6B14">
        <w:rPr>
          <w:color w:val="008000"/>
          <w:rtl/>
        </w:rPr>
        <w:t xml:space="preserve"> </w:t>
      </w:r>
      <w:r w:rsidRPr="009E6B14">
        <w:rPr>
          <w:rFonts w:hint="cs"/>
          <w:color w:val="008000"/>
          <w:rtl/>
        </w:rPr>
        <w:t>أَنْ</w:t>
      </w:r>
      <w:r w:rsidRPr="009E6B14">
        <w:rPr>
          <w:color w:val="008000"/>
          <w:rtl/>
        </w:rPr>
        <w:t xml:space="preserve"> </w:t>
      </w:r>
      <w:r w:rsidRPr="009E6B14">
        <w:rPr>
          <w:rFonts w:hint="cs"/>
          <w:color w:val="008000"/>
          <w:rtl/>
        </w:rPr>
        <w:t>يَحْمِيَ</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يُصَيِّرَ</w:t>
      </w:r>
      <w:r w:rsidRPr="009E6B14">
        <w:rPr>
          <w:color w:val="008000"/>
          <w:rtl/>
        </w:rPr>
        <w:t xml:space="preserve"> </w:t>
      </w:r>
      <w:r w:rsidRPr="009E6B14">
        <w:rPr>
          <w:rFonts w:hint="cs"/>
          <w:color w:val="008000"/>
          <w:rtl/>
        </w:rPr>
        <w:t>ذَلِكَ</w:t>
      </w:r>
      <w:r w:rsidRPr="009E6B14">
        <w:rPr>
          <w:color w:val="008000"/>
          <w:rtl/>
        </w:rPr>
        <w:t xml:space="preserve"> </w:t>
      </w:r>
      <w:r w:rsidRPr="009E6B14">
        <w:rPr>
          <w:rFonts w:hint="cs"/>
          <w:color w:val="008000"/>
          <w:rtl/>
        </w:rPr>
        <w:t>إِلَى</w:t>
      </w:r>
      <w:r w:rsidRPr="009E6B14">
        <w:rPr>
          <w:color w:val="008000"/>
          <w:rtl/>
        </w:rPr>
        <w:t xml:space="preserve"> </w:t>
      </w:r>
      <w:r w:rsidRPr="009E6B14">
        <w:rPr>
          <w:rFonts w:hint="cs"/>
          <w:color w:val="008000"/>
          <w:rtl/>
        </w:rPr>
        <w:t>مَا</w:t>
      </w:r>
      <w:r w:rsidRPr="009E6B14">
        <w:rPr>
          <w:color w:val="008000"/>
          <w:rtl/>
        </w:rPr>
        <w:t xml:space="preserve"> </w:t>
      </w:r>
      <w:r w:rsidRPr="009E6B14">
        <w:rPr>
          <w:rFonts w:hint="cs"/>
          <w:color w:val="008000"/>
          <w:rtl/>
        </w:rPr>
        <w:t>يَحْتَاجُ</w:t>
      </w:r>
      <w:r w:rsidRPr="009E6B14">
        <w:rPr>
          <w:color w:val="008000"/>
          <w:rtl/>
        </w:rPr>
        <w:t xml:space="preserve"> </w:t>
      </w:r>
      <w:r w:rsidRPr="009E6B14">
        <w:rPr>
          <w:rFonts w:hint="cs"/>
          <w:color w:val="008000"/>
          <w:rtl/>
        </w:rPr>
        <w:t>إِلَيْهِ</w:t>
      </w:r>
      <w:r w:rsidRPr="009E6B14">
        <w:rPr>
          <w:color w:val="008000"/>
          <w:rtl/>
        </w:rPr>
        <w:t xml:space="preserve"> </w:t>
      </w:r>
      <w:r w:rsidRPr="009E6B14">
        <w:rPr>
          <w:rFonts w:hint="cs"/>
          <w:color w:val="008000"/>
          <w:rtl/>
        </w:rPr>
        <w:t>قَالَ</w:t>
      </w:r>
      <w:r w:rsidRPr="009E6B14">
        <w:rPr>
          <w:color w:val="008000"/>
          <w:rtl/>
        </w:rPr>
        <w:t xml:space="preserve"> </w:t>
      </w:r>
      <w:r w:rsidRPr="009E6B14">
        <w:rPr>
          <w:rFonts w:hint="cs"/>
          <w:color w:val="008000"/>
          <w:rtl/>
        </w:rPr>
        <w:t>وَ</w:t>
      </w:r>
      <w:r w:rsidRPr="009E6B14">
        <w:rPr>
          <w:color w:val="008000"/>
          <w:rtl/>
        </w:rPr>
        <w:t xml:space="preserve"> </w:t>
      </w:r>
      <w:r w:rsidRPr="009E6B14">
        <w:rPr>
          <w:rFonts w:hint="cs"/>
          <w:color w:val="008000"/>
          <w:rtl/>
        </w:rPr>
        <w:t>قُلْتُ</w:t>
      </w:r>
      <w:r w:rsidRPr="009E6B14">
        <w:rPr>
          <w:color w:val="008000"/>
          <w:rtl/>
        </w:rPr>
        <w:t xml:space="preserve"> </w:t>
      </w:r>
      <w:r w:rsidRPr="009E6B14">
        <w:rPr>
          <w:rFonts w:hint="cs"/>
          <w:color w:val="008000"/>
          <w:rtl/>
        </w:rPr>
        <w:t>لَهُ</w:t>
      </w:r>
      <w:r w:rsidRPr="009E6B14">
        <w:rPr>
          <w:color w:val="008000"/>
          <w:rtl/>
        </w:rPr>
        <w:t xml:space="preserve"> </w:t>
      </w:r>
      <w:r w:rsidRPr="009E6B14">
        <w:rPr>
          <w:rFonts w:hint="cs"/>
          <w:color w:val="008000"/>
          <w:rtl/>
        </w:rPr>
        <w:t>الرَّجُلُ</w:t>
      </w:r>
      <w:r w:rsidRPr="009E6B14">
        <w:rPr>
          <w:color w:val="008000"/>
          <w:rtl/>
        </w:rPr>
        <w:t xml:space="preserve"> </w:t>
      </w:r>
      <w:r w:rsidRPr="009E6B14">
        <w:rPr>
          <w:rFonts w:hint="cs"/>
          <w:color w:val="008000"/>
          <w:rtl/>
        </w:rPr>
        <w:t>يَبِيعُ</w:t>
      </w:r>
      <w:r w:rsidRPr="009E6B14">
        <w:rPr>
          <w:color w:val="008000"/>
          <w:rtl/>
        </w:rPr>
        <w:t xml:space="preserve"> </w:t>
      </w:r>
      <w:r w:rsidRPr="009E6B14">
        <w:rPr>
          <w:rFonts w:hint="cs"/>
          <w:color w:val="008000"/>
          <w:rtl/>
        </w:rPr>
        <w:t>الْمَرَاعِيَ</w:t>
      </w:r>
      <w:r w:rsidRPr="009E6B14">
        <w:rPr>
          <w:color w:val="008000"/>
          <w:rtl/>
        </w:rPr>
        <w:t xml:space="preserve"> </w:t>
      </w:r>
      <w:r w:rsidRPr="009E6B14">
        <w:rPr>
          <w:rFonts w:hint="cs"/>
          <w:color w:val="008000"/>
          <w:rtl/>
        </w:rPr>
        <w:t>فَقَالَ</w:t>
      </w:r>
      <w:r w:rsidRPr="009E6B14">
        <w:rPr>
          <w:color w:val="008000"/>
          <w:rtl/>
        </w:rPr>
        <w:t xml:space="preserve"> </w:t>
      </w:r>
      <w:r w:rsidRPr="009E6B14">
        <w:rPr>
          <w:rFonts w:hint="cs"/>
          <w:color w:val="008000"/>
          <w:rtl/>
        </w:rPr>
        <w:t>إِذَا</w:t>
      </w:r>
      <w:r w:rsidRPr="009E6B14">
        <w:rPr>
          <w:color w:val="008000"/>
          <w:rtl/>
        </w:rPr>
        <w:t xml:space="preserve"> </w:t>
      </w:r>
      <w:r w:rsidRPr="009E6B14">
        <w:rPr>
          <w:rFonts w:hint="cs"/>
          <w:color w:val="008000"/>
          <w:rtl/>
        </w:rPr>
        <w:t>كَانَتِ</w:t>
      </w:r>
      <w:r w:rsidRPr="009E6B14">
        <w:rPr>
          <w:color w:val="008000"/>
          <w:rtl/>
        </w:rPr>
        <w:t xml:space="preserve"> </w:t>
      </w:r>
      <w:r w:rsidRPr="009E6B14">
        <w:rPr>
          <w:rFonts w:hint="cs"/>
          <w:color w:val="008000"/>
          <w:rtl/>
        </w:rPr>
        <w:t>الْأَرْضُ</w:t>
      </w:r>
      <w:r w:rsidRPr="009E6B14">
        <w:rPr>
          <w:color w:val="008000"/>
          <w:rtl/>
        </w:rPr>
        <w:t xml:space="preserve"> </w:t>
      </w:r>
      <w:r w:rsidRPr="009E6B14">
        <w:rPr>
          <w:rFonts w:hint="cs"/>
          <w:color w:val="008000"/>
          <w:rtl/>
        </w:rPr>
        <w:t>أَرْضَهُ</w:t>
      </w:r>
      <w:r w:rsidRPr="009E6B14">
        <w:rPr>
          <w:color w:val="008000"/>
          <w:rtl/>
        </w:rPr>
        <w:t xml:space="preserve"> </w:t>
      </w:r>
      <w:r w:rsidRPr="009E6B14">
        <w:rPr>
          <w:rFonts w:hint="cs"/>
          <w:color w:val="008000"/>
          <w:rtl/>
        </w:rPr>
        <w:t>فَلَا</w:t>
      </w:r>
      <w:r w:rsidRPr="009E6B14">
        <w:rPr>
          <w:color w:val="008000"/>
          <w:rtl/>
        </w:rPr>
        <w:t xml:space="preserve"> </w:t>
      </w:r>
      <w:r w:rsidRPr="009E6B14">
        <w:rPr>
          <w:rFonts w:hint="cs"/>
          <w:color w:val="008000"/>
          <w:rtl/>
        </w:rPr>
        <w:t>بَأْس‏</w:t>
      </w:r>
      <w:r>
        <w:rPr>
          <w:rStyle w:val="FootnoteReference"/>
          <w:color w:val="008000"/>
          <w:rtl/>
        </w:rPr>
        <w:footnoteReference w:id="4"/>
      </w:r>
    </w:p>
    <w:p w:rsidR="00FA035A" w:rsidRDefault="009E6B14" w:rsidP="000E7173">
      <w:pPr>
        <w:jc w:val="both"/>
        <w:rPr>
          <w:rtl/>
        </w:rPr>
      </w:pPr>
      <w:r>
        <w:rPr>
          <w:rFonts w:hint="cs"/>
          <w:rtl/>
        </w:rPr>
        <w:t>«یحمی» به معنای دیوار کشی بوده و راوی پرسش می کند که آیا می تواند دور مراعی، دیوار کشی کرده و غ</w:t>
      </w:r>
      <w:r w:rsidR="00FA035A">
        <w:rPr>
          <w:rFonts w:hint="cs"/>
          <w:rtl/>
        </w:rPr>
        <w:t>ُ</w:t>
      </w:r>
      <w:r>
        <w:rPr>
          <w:rFonts w:hint="cs"/>
          <w:rtl/>
        </w:rPr>
        <w:t>ر</w:t>
      </w:r>
      <w:r w:rsidR="00FA035A">
        <w:rPr>
          <w:rFonts w:hint="cs"/>
          <w:rtl/>
        </w:rPr>
        <w:t>ُ</w:t>
      </w:r>
      <w:r>
        <w:rPr>
          <w:rFonts w:hint="cs"/>
          <w:rtl/>
        </w:rPr>
        <w:t xml:space="preserve">ق خود کند به نحوی که مانع استفاده دیگران شود. حضرت ع در پاسخ می فرماید: اگر زمین برای خودش باشد، می تواند این کار را انجام دهد. راوی در ادامه از فروش مراعی پرسش کرده و باز امام ع می فرماید: اگر زمین شخصی او باشد، اشکالی ندارد. </w:t>
      </w:r>
    </w:p>
    <w:p w:rsidR="009E6B14" w:rsidRDefault="00FA035A" w:rsidP="000E7173">
      <w:pPr>
        <w:jc w:val="both"/>
        <w:rPr>
          <w:rtl/>
        </w:rPr>
      </w:pPr>
      <w:r>
        <w:rPr>
          <w:rFonts w:hint="cs"/>
          <w:rtl/>
        </w:rPr>
        <w:t>در توضیح معنای روایت باید گفت: هر چند علف خود رو بوده و شخص</w:t>
      </w:r>
      <w:r w:rsidR="009E6B14">
        <w:rPr>
          <w:rFonts w:hint="cs"/>
          <w:rtl/>
        </w:rPr>
        <w:t xml:space="preserve"> کاری را برای روییدن آن انجام نمی دهد، اما علف ها به تبع زمین به ملک صاحب زمین وارد می شود. مفهوم روایت این است که اگر زمین مباح بوده و شخصی نباشد، دیوار کشی و بیع جایز نیست. </w:t>
      </w:r>
    </w:p>
    <w:p w:rsidR="00AD74D3" w:rsidRDefault="00AD74D3" w:rsidP="000E7173">
      <w:pPr>
        <w:pStyle w:val="Heading4"/>
        <w:jc w:val="both"/>
        <w:rPr>
          <w:rtl/>
        </w:rPr>
      </w:pPr>
      <w:bookmarkStart w:id="4" w:name="_Toc27817684"/>
      <w:r>
        <w:rPr>
          <w:rFonts w:hint="cs"/>
          <w:rtl/>
        </w:rPr>
        <w:lastRenderedPageBreak/>
        <w:t>بررسی وثاقت ادریس بن زید</w:t>
      </w:r>
      <w:bookmarkEnd w:id="4"/>
      <w:r>
        <w:rPr>
          <w:rFonts w:hint="cs"/>
          <w:rtl/>
        </w:rPr>
        <w:t xml:space="preserve"> </w:t>
      </w:r>
    </w:p>
    <w:p w:rsidR="00FA035A" w:rsidRDefault="00AD74D3" w:rsidP="000E7173">
      <w:pPr>
        <w:jc w:val="both"/>
        <w:rPr>
          <w:rtl/>
        </w:rPr>
      </w:pPr>
      <w:r>
        <w:rPr>
          <w:rFonts w:hint="cs"/>
          <w:rtl/>
        </w:rPr>
        <w:t xml:space="preserve">در سند این روایت، </w:t>
      </w:r>
      <w:r w:rsidR="009E6B14">
        <w:rPr>
          <w:rFonts w:hint="cs"/>
          <w:rtl/>
        </w:rPr>
        <w:t>ادریس بن زید توثیق صریح ندارد. برخی از تعبیر مشیخه فقیه که درباره او بیان شده: صاحب الرضا ع</w:t>
      </w:r>
      <w:r>
        <w:rPr>
          <w:rStyle w:val="FootnoteReference"/>
          <w:rtl/>
        </w:rPr>
        <w:footnoteReference w:id="5"/>
      </w:r>
      <w:r w:rsidR="009E6B14">
        <w:rPr>
          <w:rFonts w:hint="cs"/>
          <w:rtl/>
        </w:rPr>
        <w:t xml:space="preserve"> او را توثیق کرده اند. </w:t>
      </w:r>
    </w:p>
    <w:p w:rsidR="00FA035A" w:rsidRDefault="009E6B14" w:rsidP="000E7173">
      <w:pPr>
        <w:jc w:val="both"/>
        <w:rPr>
          <w:rtl/>
        </w:rPr>
      </w:pPr>
      <w:r>
        <w:rPr>
          <w:rFonts w:hint="cs"/>
          <w:rtl/>
        </w:rPr>
        <w:t xml:space="preserve">شیخ صدوق در چندین مورد </w:t>
      </w:r>
      <w:r w:rsidR="00AD74D3">
        <w:rPr>
          <w:rFonts w:hint="cs"/>
          <w:rtl/>
        </w:rPr>
        <w:t xml:space="preserve">با </w:t>
      </w:r>
      <w:r>
        <w:rPr>
          <w:rFonts w:hint="cs"/>
          <w:rtl/>
        </w:rPr>
        <w:t xml:space="preserve">صاحب الرضا ع، شخص را معرفی کرده که تمام این راویان، افراد مجهول و گمنامی هستند. </w:t>
      </w:r>
      <w:r w:rsidR="00FA035A">
        <w:rPr>
          <w:rFonts w:hint="cs"/>
          <w:rtl/>
        </w:rPr>
        <w:t xml:space="preserve">اما استفاده وثاقت از تعبیر صاحب الامام ع بودن در کلام شیخ صدوق، به دو دلیل صحیح نیست: </w:t>
      </w:r>
    </w:p>
    <w:p w:rsidR="00FA035A" w:rsidRDefault="009E6B14" w:rsidP="000E7173">
      <w:pPr>
        <w:pStyle w:val="ListParagraph"/>
        <w:numPr>
          <w:ilvl w:val="0"/>
          <w:numId w:val="17"/>
        </w:numPr>
        <w:jc w:val="both"/>
      </w:pPr>
      <w:r>
        <w:rPr>
          <w:rFonts w:hint="cs"/>
          <w:rtl/>
        </w:rPr>
        <w:t>صاحب به معنای راو</w:t>
      </w:r>
      <w:r w:rsidR="00FA035A">
        <w:rPr>
          <w:rFonts w:hint="cs"/>
          <w:rtl/>
        </w:rPr>
        <w:t xml:space="preserve">ی بوده و دلالتی بر توثیق ندارد. </w:t>
      </w:r>
    </w:p>
    <w:p w:rsidR="00FA035A" w:rsidRDefault="009E6B14" w:rsidP="000E7173">
      <w:pPr>
        <w:pStyle w:val="ListParagraph"/>
        <w:numPr>
          <w:ilvl w:val="0"/>
          <w:numId w:val="17"/>
        </w:numPr>
        <w:jc w:val="both"/>
      </w:pPr>
      <w:r>
        <w:rPr>
          <w:rFonts w:hint="cs"/>
          <w:rtl/>
        </w:rPr>
        <w:t xml:space="preserve">به نظر می رسد شیخ صدوق، تعبیر صاحب الرضا ع را برای تعیین طبقه راوی و تعریف اجمالی برای راوی بیان کرده </w:t>
      </w:r>
      <w:r w:rsidR="00AD74D3">
        <w:rPr>
          <w:rFonts w:hint="cs"/>
          <w:rtl/>
        </w:rPr>
        <w:t>و نظارتی به توثیق او نداشته است</w:t>
      </w:r>
      <w:r>
        <w:rPr>
          <w:rFonts w:hint="cs"/>
          <w:rtl/>
        </w:rPr>
        <w:t xml:space="preserve">. </w:t>
      </w:r>
    </w:p>
    <w:p w:rsidR="00AD74D3" w:rsidRDefault="00AD74D3" w:rsidP="000E7173">
      <w:pPr>
        <w:ind w:left="360"/>
        <w:jc w:val="both"/>
        <w:rPr>
          <w:rtl/>
        </w:rPr>
      </w:pPr>
      <w:r>
        <w:rPr>
          <w:rFonts w:hint="cs"/>
          <w:rtl/>
        </w:rPr>
        <w:t>ما در برنامه درایه النور برای معیار زدن، در جایی که راوی قابل شناسایی باشد، راوی را با این عنوان معیار</w:t>
      </w:r>
      <w:r w:rsidR="00FA035A">
        <w:rPr>
          <w:rFonts w:hint="cs"/>
          <w:rtl/>
        </w:rPr>
        <w:t>،</w:t>
      </w:r>
      <w:r>
        <w:rPr>
          <w:rFonts w:hint="cs"/>
          <w:rtl/>
        </w:rPr>
        <w:t xml:space="preserve"> منحصر به فرد قرار داده ایم. اما در مواردی که ویژگی های راوی برای ما روشن نیست</w:t>
      </w:r>
      <w:r w:rsidR="00FA035A">
        <w:rPr>
          <w:rFonts w:hint="cs"/>
          <w:rtl/>
        </w:rPr>
        <w:t>، به نحوی طبقه راوی را اشاره کرده ایم تا به نحوی راوی از ابهام خارج شود.</w:t>
      </w:r>
      <w:r>
        <w:rPr>
          <w:rFonts w:hint="cs"/>
          <w:rtl/>
        </w:rPr>
        <w:t xml:space="preserve"> مانند ابو داود که واس</w:t>
      </w:r>
      <w:r w:rsidR="00FA035A">
        <w:rPr>
          <w:rFonts w:hint="cs"/>
          <w:rtl/>
        </w:rPr>
        <w:t>طه بین شیخ کلینی و حسین بن سعید که</w:t>
      </w:r>
      <w:r>
        <w:rPr>
          <w:rFonts w:hint="cs"/>
          <w:rtl/>
        </w:rPr>
        <w:t xml:space="preserve"> برای جدا سازی ابو داود با تعبیر «ابو داود شیخ محمد بن یعقوب الکلینی» مشخص کرده و مقداری از ابهام </w:t>
      </w:r>
      <w:r w:rsidR="00FA035A">
        <w:rPr>
          <w:rFonts w:hint="cs"/>
          <w:rtl/>
        </w:rPr>
        <w:t>خارج شده است</w:t>
      </w:r>
      <w:r>
        <w:rPr>
          <w:rFonts w:hint="cs"/>
          <w:rtl/>
        </w:rPr>
        <w:t xml:space="preserve">. تعبیر به صاحب الرضا ع در کلام شیخ صدوق نیز به همین انگیزه بوده و با معین کردن طبقه راوی، مقداری از اجمال خارج </w:t>
      </w:r>
      <w:r w:rsidR="00FA035A">
        <w:rPr>
          <w:rFonts w:hint="cs"/>
          <w:rtl/>
        </w:rPr>
        <w:t>شده</w:t>
      </w:r>
      <w:r>
        <w:rPr>
          <w:rFonts w:hint="cs"/>
          <w:rtl/>
        </w:rPr>
        <w:t xml:space="preserve"> است. صاحب امیر المؤمنین ع و سایر ائمه ع نیز به همین صورت بوده و تمام آنها درباره افراد مجهول و گمنام است. </w:t>
      </w:r>
    </w:p>
    <w:p w:rsidR="00AD74D3" w:rsidRDefault="00AD74D3" w:rsidP="000E7173">
      <w:pPr>
        <w:jc w:val="both"/>
        <w:rPr>
          <w:rtl/>
        </w:rPr>
      </w:pPr>
      <w:r>
        <w:rPr>
          <w:rFonts w:hint="cs"/>
          <w:rtl/>
        </w:rPr>
        <w:t xml:space="preserve">در نتیجه نه تنها کلمه صاحب دلالتی بر صحابی خاص بودن ندارد، بلکه دالّ بر گمنام بودن و جهالت راوی است و به انگیزه کاستن از جهالت، به کار رفته است. </w:t>
      </w:r>
    </w:p>
    <w:p w:rsidR="00AD74D3" w:rsidRDefault="00AD74D3" w:rsidP="000E7173">
      <w:pPr>
        <w:jc w:val="both"/>
        <w:rPr>
          <w:rtl/>
        </w:rPr>
      </w:pPr>
      <w:r>
        <w:rPr>
          <w:rFonts w:hint="cs"/>
          <w:rtl/>
        </w:rPr>
        <w:t>اما با این حال، ادریس بن زید به علت این که از مشایخ ابن ابی نصر بزنطی است، توثیق می شود. مطابق مبنای توثیق مشایخ اصحاب اجماع نیز می توان ادریس بن زید را توثیق کرد زیرا احمد بن محمد بن ابی نصر بزنطی راوی از ادریس بن زید، از اصحاب اجماع است.</w:t>
      </w:r>
      <w:r w:rsidR="00FA035A">
        <w:rPr>
          <w:rFonts w:hint="cs"/>
          <w:rtl/>
        </w:rPr>
        <w:t xml:space="preserve"> مطابق مبنای تصحیح روایت اصحاب اجماع، روایت مد نظر تصحیح می شود هر چند وثاقت ادریس بن زید، ثابت نمی شود.</w:t>
      </w:r>
      <w:r>
        <w:rPr>
          <w:rFonts w:hint="cs"/>
          <w:rtl/>
        </w:rPr>
        <w:t xml:space="preserve"> در نتیجه این روایت معتبر است.  </w:t>
      </w:r>
    </w:p>
    <w:p w:rsidR="00EA71BB" w:rsidRDefault="00EA71BB" w:rsidP="000E7173">
      <w:pPr>
        <w:pStyle w:val="Heading4"/>
        <w:jc w:val="both"/>
        <w:rPr>
          <w:rtl/>
        </w:rPr>
      </w:pPr>
      <w:bookmarkStart w:id="5" w:name="_Toc27817685"/>
      <w:r>
        <w:rPr>
          <w:rFonts w:hint="cs"/>
          <w:rtl/>
        </w:rPr>
        <w:t>رابطه روایت ادریس بن زید و مرسله فقیه</w:t>
      </w:r>
      <w:bookmarkEnd w:id="5"/>
      <w:r>
        <w:rPr>
          <w:rFonts w:hint="cs"/>
          <w:rtl/>
        </w:rPr>
        <w:t xml:space="preserve"> </w:t>
      </w:r>
    </w:p>
    <w:p w:rsidR="00A172DB" w:rsidRDefault="00F207E9" w:rsidP="000E7173">
      <w:pPr>
        <w:jc w:val="both"/>
        <w:rPr>
          <w:rtl/>
        </w:rPr>
      </w:pPr>
      <w:r>
        <w:rPr>
          <w:rFonts w:hint="cs"/>
          <w:rtl/>
        </w:rPr>
        <w:t xml:space="preserve">این روایت «لا یبیعوا فضل الکلإ» در مرسله فقیه را به صورتی که کلإ در زمین مباح و مشترک بین مسلمین بوده و در زمین مملوک شخص نباشد، تقیید می کند. با حمل فضل کلإ به کلإ موجود در اراضی مباح، اراده اطلاق از فضل ماء بعید خواهد بود. علاوه بر آنکه، در خصوص فضل ماء نیز روایات خاصه ای که در ادامه بیان خواهد شد، دلالت می کند بیع ماء در صورتی که ماء مملوک باشد، جایز است. </w:t>
      </w:r>
    </w:p>
    <w:p w:rsidR="00A172DB" w:rsidRDefault="00A172DB" w:rsidP="000E7173">
      <w:pPr>
        <w:jc w:val="both"/>
        <w:rPr>
          <w:rtl/>
        </w:rPr>
      </w:pPr>
      <w:r>
        <w:rPr>
          <w:rFonts w:hint="cs"/>
          <w:rtl/>
        </w:rPr>
        <w:t xml:space="preserve">بازگشت روایاتی که دالّ بر حرمت منع فضل ماء هستند نیز به حرمت بیع است زیرا بین حرمت بیع و حرمت منع ملازمه وجود دارد </w:t>
      </w:r>
      <w:r w:rsidR="00466B09">
        <w:rPr>
          <w:rFonts w:hint="cs"/>
          <w:rtl/>
        </w:rPr>
        <w:t>به این معنا که</w:t>
      </w:r>
      <w:r>
        <w:rPr>
          <w:rFonts w:hint="cs"/>
          <w:rtl/>
        </w:rPr>
        <w:t xml:space="preserve"> حرمت منع</w:t>
      </w:r>
      <w:r w:rsidR="00466B09">
        <w:rPr>
          <w:rFonts w:hint="cs"/>
          <w:rtl/>
        </w:rPr>
        <w:t>،</w:t>
      </w:r>
      <w:r>
        <w:rPr>
          <w:rFonts w:hint="cs"/>
          <w:rtl/>
        </w:rPr>
        <w:t xml:space="preserve"> به معنای در اختیار گذاشتن آب به صورت مجانی است. پس </w:t>
      </w:r>
      <w:r w:rsidR="00466B09">
        <w:rPr>
          <w:rFonts w:hint="cs"/>
          <w:rtl/>
        </w:rPr>
        <w:t xml:space="preserve">حرمت </w:t>
      </w:r>
      <w:r>
        <w:rPr>
          <w:rFonts w:hint="cs"/>
          <w:rtl/>
        </w:rPr>
        <w:t xml:space="preserve">بیع ماء در صورت </w:t>
      </w:r>
      <w:r w:rsidR="00466B09">
        <w:rPr>
          <w:rFonts w:hint="cs"/>
          <w:rtl/>
        </w:rPr>
        <w:t>مملوک نبودن ماء،</w:t>
      </w:r>
      <w:r>
        <w:rPr>
          <w:rFonts w:hint="cs"/>
          <w:rtl/>
        </w:rPr>
        <w:t xml:space="preserve"> </w:t>
      </w:r>
      <w:r w:rsidR="00466B09">
        <w:rPr>
          <w:rFonts w:hint="cs"/>
          <w:rtl/>
        </w:rPr>
        <w:t>دلالت</w:t>
      </w:r>
      <w:r>
        <w:rPr>
          <w:rFonts w:hint="cs"/>
          <w:rtl/>
        </w:rPr>
        <w:t xml:space="preserve"> بر حرمت منع </w:t>
      </w:r>
      <w:r w:rsidR="00466B09">
        <w:rPr>
          <w:rFonts w:hint="cs"/>
          <w:rtl/>
        </w:rPr>
        <w:t>داشته</w:t>
      </w:r>
      <w:r>
        <w:rPr>
          <w:rFonts w:hint="cs"/>
          <w:rtl/>
        </w:rPr>
        <w:t xml:space="preserve"> و جواز بیع ماء در صورت مملوک بودن ماء، دال بر جواز منع خواهد بود. </w:t>
      </w:r>
    </w:p>
    <w:p w:rsidR="00EA71BB" w:rsidRDefault="00EA71BB" w:rsidP="000E7173">
      <w:pPr>
        <w:pStyle w:val="Heading3"/>
        <w:jc w:val="both"/>
        <w:rPr>
          <w:rtl/>
        </w:rPr>
      </w:pPr>
      <w:bookmarkStart w:id="6" w:name="_Toc27817686"/>
      <w:r>
        <w:rPr>
          <w:rFonts w:hint="cs"/>
          <w:rtl/>
        </w:rPr>
        <w:t>مرسله یونس</w:t>
      </w:r>
      <w:bookmarkEnd w:id="6"/>
      <w:r>
        <w:rPr>
          <w:rFonts w:hint="cs"/>
          <w:rtl/>
        </w:rPr>
        <w:t xml:space="preserve"> </w:t>
      </w:r>
    </w:p>
    <w:p w:rsidR="00466B09" w:rsidRDefault="00466B09" w:rsidP="000E7173">
      <w:pPr>
        <w:jc w:val="both"/>
        <w:rPr>
          <w:rtl/>
        </w:rPr>
      </w:pPr>
      <w:r>
        <w:rPr>
          <w:rFonts w:hint="cs"/>
          <w:rtl/>
        </w:rPr>
        <w:t xml:space="preserve">روایت دیگری نیز وارد شده که در صورت مملوک نبودن زمین، منع جایز نیست. هر چند این روایت از نظر سندی معتبر نیست، اما چون حکمی مطابق قاعده را بیان کرده، نیازمند اثبات صحت سند نیست. </w:t>
      </w:r>
    </w:p>
    <w:p w:rsidR="00466B09" w:rsidRDefault="00466B09" w:rsidP="000E7173">
      <w:pPr>
        <w:jc w:val="both"/>
        <w:rPr>
          <w:rtl/>
        </w:rPr>
      </w:pPr>
      <w:r w:rsidRPr="00466B09">
        <w:rPr>
          <w:rFonts w:hint="cs"/>
          <w:color w:val="008000"/>
          <w:rtl/>
        </w:rPr>
        <w:t>عَلِيُّ</w:t>
      </w:r>
      <w:r w:rsidRPr="00466B09">
        <w:rPr>
          <w:color w:val="008000"/>
          <w:rtl/>
        </w:rPr>
        <w:t xml:space="preserve"> </w:t>
      </w:r>
      <w:r w:rsidRPr="00466B09">
        <w:rPr>
          <w:rFonts w:hint="cs"/>
          <w:color w:val="008000"/>
          <w:rtl/>
        </w:rPr>
        <w:t>بْنُ</w:t>
      </w:r>
      <w:r w:rsidRPr="00466B09">
        <w:rPr>
          <w:color w:val="008000"/>
          <w:rtl/>
        </w:rPr>
        <w:t xml:space="preserve"> </w:t>
      </w:r>
      <w:r w:rsidRPr="00466B09">
        <w:rPr>
          <w:rFonts w:hint="cs"/>
          <w:color w:val="008000"/>
          <w:rtl/>
        </w:rPr>
        <w:t>إِبْرَاهِيمَ</w:t>
      </w:r>
      <w:r w:rsidRPr="00466B09">
        <w:rPr>
          <w:color w:val="008000"/>
          <w:rtl/>
        </w:rPr>
        <w:t xml:space="preserve"> </w:t>
      </w:r>
      <w:r w:rsidRPr="00466B09">
        <w:rPr>
          <w:rFonts w:hint="cs"/>
          <w:color w:val="008000"/>
          <w:rtl/>
        </w:rPr>
        <w:t>عَنْ</w:t>
      </w:r>
      <w:r w:rsidRPr="00466B09">
        <w:rPr>
          <w:color w:val="008000"/>
          <w:rtl/>
        </w:rPr>
        <w:t xml:space="preserve"> </w:t>
      </w:r>
      <w:r w:rsidRPr="00466B09">
        <w:rPr>
          <w:rFonts w:hint="cs"/>
          <w:color w:val="008000"/>
          <w:rtl/>
        </w:rPr>
        <w:t>أَبِيهِ</w:t>
      </w:r>
      <w:r w:rsidRPr="00466B09">
        <w:rPr>
          <w:color w:val="008000"/>
          <w:rtl/>
        </w:rPr>
        <w:t xml:space="preserve"> </w:t>
      </w:r>
      <w:r w:rsidRPr="00466B09">
        <w:rPr>
          <w:rFonts w:hint="cs"/>
          <w:color w:val="008000"/>
          <w:rtl/>
        </w:rPr>
        <w:t>عَنْ</w:t>
      </w:r>
      <w:r w:rsidRPr="00466B09">
        <w:rPr>
          <w:color w:val="008000"/>
          <w:rtl/>
        </w:rPr>
        <w:t xml:space="preserve"> </w:t>
      </w:r>
      <w:r w:rsidRPr="00466B09">
        <w:rPr>
          <w:rFonts w:hint="cs"/>
          <w:color w:val="008000"/>
          <w:rtl/>
        </w:rPr>
        <w:t>إِسْمَاعِيلَ</w:t>
      </w:r>
      <w:r w:rsidRPr="00466B09">
        <w:rPr>
          <w:color w:val="008000"/>
          <w:rtl/>
        </w:rPr>
        <w:t xml:space="preserve"> </w:t>
      </w:r>
      <w:r w:rsidRPr="00466B09">
        <w:rPr>
          <w:rFonts w:hint="cs"/>
          <w:color w:val="008000"/>
          <w:rtl/>
        </w:rPr>
        <w:t>بْنِ</w:t>
      </w:r>
      <w:r w:rsidRPr="00466B09">
        <w:rPr>
          <w:color w:val="008000"/>
          <w:rtl/>
        </w:rPr>
        <w:t xml:space="preserve"> </w:t>
      </w:r>
      <w:r w:rsidRPr="00466B09">
        <w:rPr>
          <w:rFonts w:hint="cs"/>
          <w:color w:val="008000"/>
          <w:rtl/>
        </w:rPr>
        <w:t>مَرَّارٍ</w:t>
      </w:r>
      <w:r w:rsidRPr="00466B09">
        <w:rPr>
          <w:color w:val="008000"/>
          <w:rtl/>
        </w:rPr>
        <w:t xml:space="preserve"> </w:t>
      </w:r>
      <w:r w:rsidRPr="00466B09">
        <w:rPr>
          <w:rFonts w:hint="cs"/>
          <w:color w:val="008000"/>
          <w:rtl/>
        </w:rPr>
        <w:t>عَنْ</w:t>
      </w:r>
      <w:r w:rsidRPr="00466B09">
        <w:rPr>
          <w:color w:val="008000"/>
          <w:rtl/>
        </w:rPr>
        <w:t xml:space="preserve"> </w:t>
      </w:r>
      <w:r w:rsidRPr="00466B09">
        <w:rPr>
          <w:rFonts w:hint="cs"/>
          <w:color w:val="008000"/>
          <w:rtl/>
        </w:rPr>
        <w:t>يُونُسَ</w:t>
      </w:r>
      <w:r w:rsidRPr="00466B09">
        <w:rPr>
          <w:color w:val="008000"/>
          <w:rtl/>
        </w:rPr>
        <w:t xml:space="preserve"> </w:t>
      </w:r>
      <w:r w:rsidRPr="00466B09">
        <w:rPr>
          <w:rFonts w:hint="cs"/>
          <w:color w:val="008000"/>
          <w:rtl/>
        </w:rPr>
        <w:t>عَنْ</w:t>
      </w:r>
      <w:r w:rsidRPr="00466B09">
        <w:rPr>
          <w:color w:val="008000"/>
          <w:rtl/>
        </w:rPr>
        <w:t xml:space="preserve"> </w:t>
      </w:r>
      <w:r w:rsidRPr="00466B09">
        <w:rPr>
          <w:rFonts w:hint="cs"/>
          <w:color w:val="008000"/>
          <w:rtl/>
        </w:rPr>
        <w:t>بَعْضِ</w:t>
      </w:r>
      <w:r w:rsidRPr="00466B09">
        <w:rPr>
          <w:color w:val="008000"/>
          <w:rtl/>
        </w:rPr>
        <w:t xml:space="preserve"> </w:t>
      </w:r>
      <w:r w:rsidRPr="00466B09">
        <w:rPr>
          <w:rFonts w:hint="cs"/>
          <w:color w:val="008000"/>
          <w:rtl/>
        </w:rPr>
        <w:t>أَصْحَابِنَا</w:t>
      </w:r>
      <w:r w:rsidRPr="00466B09">
        <w:rPr>
          <w:color w:val="008000"/>
          <w:rtl/>
        </w:rPr>
        <w:t xml:space="preserve"> </w:t>
      </w:r>
      <w:r w:rsidRPr="00466B09">
        <w:rPr>
          <w:rFonts w:hint="cs"/>
          <w:color w:val="008000"/>
          <w:rtl/>
        </w:rPr>
        <w:t>عَنْ</w:t>
      </w:r>
      <w:r w:rsidRPr="00466B09">
        <w:rPr>
          <w:color w:val="008000"/>
          <w:rtl/>
        </w:rPr>
        <w:t xml:space="preserve"> </w:t>
      </w:r>
      <w:r w:rsidRPr="00466B09">
        <w:rPr>
          <w:rFonts w:hint="cs"/>
          <w:color w:val="008000"/>
          <w:rtl/>
        </w:rPr>
        <w:t>أَبِي</w:t>
      </w:r>
      <w:r w:rsidRPr="00466B09">
        <w:rPr>
          <w:color w:val="008000"/>
          <w:rtl/>
        </w:rPr>
        <w:t xml:space="preserve"> </w:t>
      </w:r>
      <w:r w:rsidRPr="00466B09">
        <w:rPr>
          <w:rFonts w:hint="cs"/>
          <w:color w:val="008000"/>
          <w:rtl/>
        </w:rPr>
        <w:t>عَبْدِ</w:t>
      </w:r>
      <w:r w:rsidRPr="00466B09">
        <w:rPr>
          <w:color w:val="008000"/>
          <w:rtl/>
        </w:rPr>
        <w:t xml:space="preserve"> </w:t>
      </w:r>
      <w:r w:rsidRPr="00466B09">
        <w:rPr>
          <w:rFonts w:hint="cs"/>
          <w:color w:val="008000"/>
          <w:rtl/>
        </w:rPr>
        <w:t>اللَّهِ</w:t>
      </w:r>
      <w:r w:rsidRPr="00466B09">
        <w:rPr>
          <w:color w:val="008000"/>
          <w:rtl/>
        </w:rPr>
        <w:t xml:space="preserve"> </w:t>
      </w:r>
      <w:r w:rsidRPr="00466B09">
        <w:rPr>
          <w:rFonts w:hint="cs"/>
          <w:color w:val="008000"/>
          <w:rtl/>
        </w:rPr>
        <w:t>ع</w:t>
      </w:r>
      <w:r w:rsidRPr="00466B09">
        <w:rPr>
          <w:color w:val="008000"/>
          <w:rtl/>
        </w:rPr>
        <w:t xml:space="preserve"> </w:t>
      </w:r>
      <w:r w:rsidRPr="00466B09">
        <w:rPr>
          <w:rFonts w:hint="cs"/>
          <w:color w:val="008000"/>
          <w:rtl/>
        </w:rPr>
        <w:t>قَالَ</w:t>
      </w:r>
      <w:r w:rsidRPr="00466B09">
        <w:rPr>
          <w:color w:val="008000"/>
          <w:rtl/>
        </w:rPr>
        <w:t xml:space="preserve">: </w:t>
      </w:r>
      <w:r w:rsidRPr="00466B09">
        <w:rPr>
          <w:rFonts w:hint="cs"/>
          <w:color w:val="008000"/>
          <w:rtl/>
        </w:rPr>
        <w:t>سَأَلْتُهُ</w:t>
      </w:r>
      <w:r w:rsidRPr="00466B09">
        <w:rPr>
          <w:color w:val="008000"/>
          <w:rtl/>
        </w:rPr>
        <w:t xml:space="preserve"> </w:t>
      </w:r>
      <w:r w:rsidRPr="00466B09">
        <w:rPr>
          <w:rFonts w:hint="cs"/>
          <w:color w:val="008000"/>
          <w:rtl/>
        </w:rPr>
        <w:t>عَنِ</w:t>
      </w:r>
      <w:r w:rsidRPr="00466B09">
        <w:rPr>
          <w:color w:val="008000"/>
          <w:rtl/>
        </w:rPr>
        <w:t xml:space="preserve"> </w:t>
      </w:r>
      <w:r w:rsidRPr="00466B09">
        <w:rPr>
          <w:rFonts w:hint="cs"/>
          <w:color w:val="008000"/>
          <w:rtl/>
        </w:rPr>
        <w:t>الرَّجُلِ</w:t>
      </w:r>
      <w:r w:rsidRPr="00466B09">
        <w:rPr>
          <w:color w:val="008000"/>
          <w:rtl/>
        </w:rPr>
        <w:t xml:space="preserve"> </w:t>
      </w:r>
      <w:r w:rsidRPr="00466B09">
        <w:rPr>
          <w:rFonts w:hint="cs"/>
          <w:color w:val="008000"/>
          <w:rtl/>
        </w:rPr>
        <w:t>الْمُسْلِمِ</w:t>
      </w:r>
      <w:r w:rsidRPr="00466B09">
        <w:rPr>
          <w:color w:val="008000"/>
          <w:rtl/>
        </w:rPr>
        <w:t xml:space="preserve"> </w:t>
      </w:r>
      <w:r w:rsidRPr="00466B09">
        <w:rPr>
          <w:rFonts w:hint="cs"/>
          <w:color w:val="008000"/>
          <w:rtl/>
        </w:rPr>
        <w:t>تَكُونُ</w:t>
      </w:r>
      <w:r w:rsidRPr="00466B09">
        <w:rPr>
          <w:color w:val="008000"/>
          <w:rtl/>
        </w:rPr>
        <w:t xml:space="preserve"> </w:t>
      </w:r>
      <w:r w:rsidRPr="00466B09">
        <w:rPr>
          <w:rFonts w:hint="cs"/>
          <w:color w:val="008000"/>
          <w:rtl/>
        </w:rPr>
        <w:t>لَهُ</w:t>
      </w:r>
      <w:r w:rsidRPr="00466B09">
        <w:rPr>
          <w:color w:val="008000"/>
          <w:rtl/>
        </w:rPr>
        <w:t xml:space="preserve"> </w:t>
      </w:r>
      <w:r w:rsidRPr="00466B09">
        <w:rPr>
          <w:rFonts w:hint="cs"/>
          <w:color w:val="008000"/>
          <w:rtl/>
        </w:rPr>
        <w:t>الضَّيْعَةُ</w:t>
      </w:r>
      <w:r w:rsidRPr="00466B09">
        <w:rPr>
          <w:color w:val="008000"/>
          <w:rtl/>
        </w:rPr>
        <w:t xml:space="preserve"> </w:t>
      </w:r>
      <w:r w:rsidRPr="00466B09">
        <w:rPr>
          <w:rFonts w:hint="cs"/>
          <w:color w:val="008000"/>
          <w:rtl/>
        </w:rPr>
        <w:t>فِيهَا</w:t>
      </w:r>
      <w:r w:rsidRPr="00466B09">
        <w:rPr>
          <w:color w:val="008000"/>
          <w:rtl/>
        </w:rPr>
        <w:t xml:space="preserve"> </w:t>
      </w:r>
      <w:r w:rsidRPr="00466B09">
        <w:rPr>
          <w:rFonts w:hint="cs"/>
          <w:color w:val="008000"/>
          <w:rtl/>
        </w:rPr>
        <w:t>جَبَلٌ</w:t>
      </w:r>
      <w:r w:rsidRPr="00466B09">
        <w:rPr>
          <w:color w:val="008000"/>
          <w:rtl/>
        </w:rPr>
        <w:t xml:space="preserve"> </w:t>
      </w:r>
      <w:r w:rsidRPr="00466B09">
        <w:rPr>
          <w:rFonts w:hint="cs"/>
          <w:color w:val="008000"/>
          <w:rtl/>
        </w:rPr>
        <w:t>مِمَّا</w:t>
      </w:r>
      <w:r w:rsidRPr="00466B09">
        <w:rPr>
          <w:color w:val="008000"/>
          <w:rtl/>
        </w:rPr>
        <w:t xml:space="preserve"> </w:t>
      </w:r>
      <w:r w:rsidRPr="00466B09">
        <w:rPr>
          <w:rFonts w:hint="cs"/>
          <w:color w:val="008000"/>
          <w:rtl/>
        </w:rPr>
        <w:t>يُبَاعُ</w:t>
      </w:r>
      <w:r w:rsidRPr="00466B09">
        <w:rPr>
          <w:color w:val="008000"/>
          <w:rtl/>
        </w:rPr>
        <w:t xml:space="preserve"> </w:t>
      </w:r>
      <w:r w:rsidRPr="00466B09">
        <w:rPr>
          <w:rFonts w:hint="cs"/>
          <w:color w:val="008000"/>
          <w:rtl/>
        </w:rPr>
        <w:t>يَأْتِيهِ</w:t>
      </w:r>
      <w:r w:rsidRPr="00466B09">
        <w:rPr>
          <w:color w:val="008000"/>
          <w:rtl/>
        </w:rPr>
        <w:t xml:space="preserve"> </w:t>
      </w:r>
      <w:r w:rsidRPr="00466B09">
        <w:rPr>
          <w:rFonts w:hint="cs"/>
          <w:color w:val="008000"/>
          <w:rtl/>
        </w:rPr>
        <w:t>أَخُوهُ</w:t>
      </w:r>
      <w:r w:rsidRPr="00466B09">
        <w:rPr>
          <w:color w:val="008000"/>
          <w:rtl/>
        </w:rPr>
        <w:t xml:space="preserve"> </w:t>
      </w:r>
      <w:r w:rsidRPr="00466B09">
        <w:rPr>
          <w:rFonts w:hint="cs"/>
          <w:color w:val="008000"/>
          <w:rtl/>
        </w:rPr>
        <w:t>الْمُسْلِمُ</w:t>
      </w:r>
      <w:r w:rsidRPr="00466B09">
        <w:rPr>
          <w:color w:val="008000"/>
          <w:rtl/>
        </w:rPr>
        <w:t xml:space="preserve"> </w:t>
      </w:r>
      <w:r w:rsidRPr="00466B09">
        <w:rPr>
          <w:rFonts w:hint="cs"/>
          <w:color w:val="008000"/>
          <w:rtl/>
        </w:rPr>
        <w:t>وَ</w:t>
      </w:r>
      <w:r w:rsidRPr="00466B09">
        <w:rPr>
          <w:color w:val="008000"/>
          <w:rtl/>
        </w:rPr>
        <w:t xml:space="preserve"> </w:t>
      </w:r>
      <w:r w:rsidRPr="00466B09">
        <w:rPr>
          <w:rFonts w:hint="cs"/>
          <w:color w:val="008000"/>
          <w:rtl/>
        </w:rPr>
        <w:t>لَهُ</w:t>
      </w:r>
      <w:r w:rsidRPr="00466B09">
        <w:rPr>
          <w:color w:val="008000"/>
          <w:rtl/>
        </w:rPr>
        <w:t xml:space="preserve"> </w:t>
      </w:r>
      <w:r w:rsidRPr="00466B09">
        <w:rPr>
          <w:rFonts w:hint="cs"/>
          <w:color w:val="008000"/>
          <w:rtl/>
        </w:rPr>
        <w:t>غَنَمٌ</w:t>
      </w:r>
      <w:r w:rsidRPr="00466B09">
        <w:rPr>
          <w:color w:val="008000"/>
          <w:rtl/>
        </w:rPr>
        <w:t xml:space="preserve"> </w:t>
      </w:r>
      <w:r w:rsidRPr="00466B09">
        <w:rPr>
          <w:rFonts w:hint="cs"/>
          <w:color w:val="008000"/>
          <w:rtl/>
        </w:rPr>
        <w:t>قَدِ</w:t>
      </w:r>
      <w:r w:rsidRPr="00466B09">
        <w:rPr>
          <w:color w:val="008000"/>
          <w:rtl/>
        </w:rPr>
        <w:t xml:space="preserve"> </w:t>
      </w:r>
      <w:r w:rsidRPr="00466B09">
        <w:rPr>
          <w:rFonts w:hint="cs"/>
          <w:color w:val="008000"/>
          <w:rtl/>
        </w:rPr>
        <w:t>احْتَاجَ</w:t>
      </w:r>
      <w:r w:rsidRPr="00466B09">
        <w:rPr>
          <w:color w:val="008000"/>
          <w:rtl/>
        </w:rPr>
        <w:t xml:space="preserve"> </w:t>
      </w:r>
      <w:r w:rsidRPr="00466B09">
        <w:rPr>
          <w:rFonts w:hint="cs"/>
          <w:color w:val="008000"/>
          <w:rtl/>
        </w:rPr>
        <w:t>إِلَى</w:t>
      </w:r>
      <w:r w:rsidRPr="00466B09">
        <w:rPr>
          <w:color w:val="008000"/>
          <w:rtl/>
        </w:rPr>
        <w:t xml:space="preserve"> </w:t>
      </w:r>
      <w:r w:rsidRPr="00466B09">
        <w:rPr>
          <w:rFonts w:hint="cs"/>
          <w:color w:val="008000"/>
          <w:rtl/>
        </w:rPr>
        <w:t>جَبَلٍ</w:t>
      </w:r>
      <w:r w:rsidRPr="00466B09">
        <w:rPr>
          <w:color w:val="008000"/>
          <w:rtl/>
        </w:rPr>
        <w:t xml:space="preserve"> </w:t>
      </w:r>
      <w:r w:rsidRPr="00466B09">
        <w:rPr>
          <w:rFonts w:hint="cs"/>
          <w:color w:val="008000"/>
          <w:rtl/>
        </w:rPr>
        <w:t>يَحِلُّ</w:t>
      </w:r>
      <w:r w:rsidRPr="00466B09">
        <w:rPr>
          <w:color w:val="008000"/>
          <w:rtl/>
        </w:rPr>
        <w:t xml:space="preserve"> </w:t>
      </w:r>
      <w:r w:rsidRPr="00466B09">
        <w:rPr>
          <w:rFonts w:hint="cs"/>
          <w:color w:val="008000"/>
          <w:rtl/>
        </w:rPr>
        <w:t>لَهُ</w:t>
      </w:r>
      <w:r w:rsidRPr="00466B09">
        <w:rPr>
          <w:color w:val="008000"/>
          <w:rtl/>
        </w:rPr>
        <w:t xml:space="preserve"> </w:t>
      </w:r>
      <w:r w:rsidRPr="00466B09">
        <w:rPr>
          <w:rFonts w:hint="cs"/>
          <w:color w:val="008000"/>
          <w:rtl/>
        </w:rPr>
        <w:t>أَنْ</w:t>
      </w:r>
      <w:r w:rsidRPr="00466B09">
        <w:rPr>
          <w:color w:val="008000"/>
          <w:rtl/>
        </w:rPr>
        <w:t xml:space="preserve"> </w:t>
      </w:r>
      <w:r w:rsidRPr="00466B09">
        <w:rPr>
          <w:rFonts w:hint="cs"/>
          <w:color w:val="008000"/>
          <w:rtl/>
        </w:rPr>
        <w:t>يَبِيعَهُ</w:t>
      </w:r>
      <w:r w:rsidRPr="00466B09">
        <w:rPr>
          <w:color w:val="008000"/>
          <w:rtl/>
        </w:rPr>
        <w:t xml:space="preserve"> </w:t>
      </w:r>
      <w:r w:rsidRPr="00466B09">
        <w:rPr>
          <w:rFonts w:hint="cs"/>
          <w:color w:val="008000"/>
          <w:rtl/>
        </w:rPr>
        <w:t>الْجَبَلَ</w:t>
      </w:r>
      <w:r w:rsidRPr="00466B09">
        <w:rPr>
          <w:color w:val="008000"/>
          <w:rtl/>
        </w:rPr>
        <w:t xml:space="preserve"> </w:t>
      </w:r>
      <w:r w:rsidRPr="00466B09">
        <w:rPr>
          <w:rFonts w:hint="cs"/>
          <w:color w:val="008000"/>
          <w:rtl/>
        </w:rPr>
        <w:t>كَمَا</w:t>
      </w:r>
      <w:r w:rsidRPr="00466B09">
        <w:rPr>
          <w:color w:val="008000"/>
          <w:rtl/>
        </w:rPr>
        <w:t xml:space="preserve"> </w:t>
      </w:r>
      <w:r w:rsidRPr="00466B09">
        <w:rPr>
          <w:rFonts w:hint="cs"/>
          <w:color w:val="008000"/>
          <w:rtl/>
        </w:rPr>
        <w:t>يَبِيعُ</w:t>
      </w:r>
      <w:r w:rsidRPr="00466B09">
        <w:rPr>
          <w:color w:val="008000"/>
          <w:rtl/>
        </w:rPr>
        <w:t xml:space="preserve"> </w:t>
      </w:r>
      <w:r w:rsidRPr="00466B09">
        <w:rPr>
          <w:rFonts w:hint="cs"/>
          <w:color w:val="008000"/>
          <w:rtl/>
        </w:rPr>
        <w:t>مِنْ</w:t>
      </w:r>
      <w:r w:rsidRPr="00466B09">
        <w:rPr>
          <w:color w:val="008000"/>
          <w:rtl/>
        </w:rPr>
        <w:t xml:space="preserve"> </w:t>
      </w:r>
      <w:r w:rsidRPr="00466B09">
        <w:rPr>
          <w:rFonts w:hint="cs"/>
          <w:color w:val="008000"/>
          <w:rtl/>
        </w:rPr>
        <w:t>غَيْرِهِ</w:t>
      </w:r>
      <w:r w:rsidRPr="00466B09">
        <w:rPr>
          <w:color w:val="008000"/>
          <w:rtl/>
        </w:rPr>
        <w:t xml:space="preserve"> </w:t>
      </w:r>
      <w:r w:rsidRPr="00466B09">
        <w:rPr>
          <w:rFonts w:hint="cs"/>
          <w:color w:val="008000"/>
          <w:rtl/>
        </w:rPr>
        <w:t>أَوْ</w:t>
      </w:r>
      <w:r w:rsidRPr="00466B09">
        <w:rPr>
          <w:color w:val="008000"/>
          <w:rtl/>
        </w:rPr>
        <w:t xml:space="preserve"> </w:t>
      </w:r>
      <w:r w:rsidRPr="00466B09">
        <w:rPr>
          <w:rFonts w:hint="cs"/>
          <w:color w:val="008000"/>
          <w:rtl/>
        </w:rPr>
        <w:t>يَمْنَعَهُ</w:t>
      </w:r>
      <w:r w:rsidRPr="00466B09">
        <w:rPr>
          <w:color w:val="008000"/>
          <w:rtl/>
        </w:rPr>
        <w:t xml:space="preserve"> </w:t>
      </w:r>
      <w:r w:rsidRPr="00466B09">
        <w:rPr>
          <w:rFonts w:hint="cs"/>
          <w:color w:val="008000"/>
          <w:rtl/>
        </w:rPr>
        <w:t>مِنَ</w:t>
      </w:r>
      <w:r w:rsidRPr="00466B09">
        <w:rPr>
          <w:color w:val="008000"/>
          <w:rtl/>
        </w:rPr>
        <w:t xml:space="preserve"> </w:t>
      </w:r>
      <w:r w:rsidRPr="00466B09">
        <w:rPr>
          <w:rFonts w:hint="cs"/>
          <w:color w:val="008000"/>
          <w:rtl/>
        </w:rPr>
        <w:t>الْجَبَلِ</w:t>
      </w:r>
      <w:r w:rsidRPr="00466B09">
        <w:rPr>
          <w:color w:val="008000"/>
          <w:rtl/>
        </w:rPr>
        <w:t xml:space="preserve"> </w:t>
      </w:r>
      <w:r w:rsidRPr="00466B09">
        <w:rPr>
          <w:rFonts w:hint="cs"/>
          <w:color w:val="008000"/>
          <w:rtl/>
        </w:rPr>
        <w:t>إِنْ</w:t>
      </w:r>
      <w:r w:rsidRPr="00466B09">
        <w:rPr>
          <w:color w:val="008000"/>
          <w:rtl/>
        </w:rPr>
        <w:t xml:space="preserve"> </w:t>
      </w:r>
      <w:r w:rsidRPr="00466B09">
        <w:rPr>
          <w:rFonts w:hint="cs"/>
          <w:color w:val="008000"/>
          <w:rtl/>
        </w:rPr>
        <w:t>طَلَبَهُ</w:t>
      </w:r>
      <w:r w:rsidRPr="00466B09">
        <w:rPr>
          <w:color w:val="008000"/>
          <w:rtl/>
        </w:rPr>
        <w:t xml:space="preserve"> </w:t>
      </w:r>
      <w:r w:rsidRPr="00466B09">
        <w:rPr>
          <w:rFonts w:hint="cs"/>
          <w:color w:val="008000"/>
          <w:rtl/>
        </w:rPr>
        <w:t>بِغَيْرِ</w:t>
      </w:r>
      <w:r w:rsidRPr="00466B09">
        <w:rPr>
          <w:color w:val="008000"/>
          <w:rtl/>
        </w:rPr>
        <w:t xml:space="preserve"> </w:t>
      </w:r>
      <w:r w:rsidRPr="00466B09">
        <w:rPr>
          <w:rFonts w:hint="cs"/>
          <w:color w:val="008000"/>
          <w:rtl/>
        </w:rPr>
        <w:t>ثَمَنٍ</w:t>
      </w:r>
      <w:r w:rsidRPr="00466B09">
        <w:rPr>
          <w:color w:val="008000"/>
          <w:rtl/>
        </w:rPr>
        <w:t xml:space="preserve"> </w:t>
      </w:r>
      <w:r w:rsidRPr="00466B09">
        <w:rPr>
          <w:rFonts w:hint="cs"/>
          <w:color w:val="008000"/>
          <w:rtl/>
        </w:rPr>
        <w:t>وَ</w:t>
      </w:r>
      <w:r w:rsidRPr="00466B09">
        <w:rPr>
          <w:color w:val="008000"/>
          <w:rtl/>
        </w:rPr>
        <w:t xml:space="preserve"> </w:t>
      </w:r>
      <w:r w:rsidRPr="00466B09">
        <w:rPr>
          <w:rFonts w:hint="cs"/>
          <w:color w:val="008000"/>
          <w:rtl/>
        </w:rPr>
        <w:t>كَيْفَ</w:t>
      </w:r>
      <w:r w:rsidRPr="00466B09">
        <w:rPr>
          <w:color w:val="008000"/>
          <w:rtl/>
        </w:rPr>
        <w:t xml:space="preserve"> </w:t>
      </w:r>
      <w:r w:rsidRPr="00466B09">
        <w:rPr>
          <w:rFonts w:hint="cs"/>
          <w:color w:val="008000"/>
          <w:rtl/>
        </w:rPr>
        <w:t>حَالُهُ</w:t>
      </w:r>
      <w:r w:rsidRPr="00466B09">
        <w:rPr>
          <w:color w:val="008000"/>
          <w:rtl/>
        </w:rPr>
        <w:t xml:space="preserve"> </w:t>
      </w:r>
      <w:r w:rsidRPr="00466B09">
        <w:rPr>
          <w:rFonts w:hint="cs"/>
          <w:color w:val="008000"/>
          <w:rtl/>
        </w:rPr>
        <w:t>فِيهِ</w:t>
      </w:r>
      <w:r w:rsidRPr="00466B09">
        <w:rPr>
          <w:color w:val="008000"/>
          <w:rtl/>
        </w:rPr>
        <w:t xml:space="preserve"> </w:t>
      </w:r>
      <w:r w:rsidRPr="00466B09">
        <w:rPr>
          <w:rFonts w:hint="cs"/>
          <w:color w:val="008000"/>
          <w:rtl/>
        </w:rPr>
        <w:t>وَ</w:t>
      </w:r>
      <w:r w:rsidRPr="00466B09">
        <w:rPr>
          <w:color w:val="008000"/>
          <w:rtl/>
        </w:rPr>
        <w:t xml:space="preserve"> </w:t>
      </w:r>
      <w:r w:rsidRPr="00466B09">
        <w:rPr>
          <w:rFonts w:hint="cs"/>
          <w:color w:val="008000"/>
          <w:rtl/>
        </w:rPr>
        <w:t>مَا</w:t>
      </w:r>
      <w:r w:rsidRPr="00466B09">
        <w:rPr>
          <w:color w:val="008000"/>
          <w:rtl/>
        </w:rPr>
        <w:t xml:space="preserve"> </w:t>
      </w:r>
      <w:r w:rsidRPr="00466B09">
        <w:rPr>
          <w:rFonts w:hint="cs"/>
          <w:color w:val="008000"/>
          <w:rtl/>
        </w:rPr>
        <w:t>يَأْخُذُهُ</w:t>
      </w:r>
      <w:r w:rsidRPr="00466B09">
        <w:rPr>
          <w:color w:val="008000"/>
          <w:rtl/>
        </w:rPr>
        <w:t xml:space="preserve"> </w:t>
      </w:r>
      <w:r w:rsidRPr="00466B09">
        <w:rPr>
          <w:rFonts w:hint="cs"/>
          <w:color w:val="008000"/>
          <w:rtl/>
        </w:rPr>
        <w:t>قَالَ</w:t>
      </w:r>
      <w:r w:rsidRPr="00466B09">
        <w:rPr>
          <w:color w:val="008000"/>
          <w:rtl/>
        </w:rPr>
        <w:t xml:space="preserve"> </w:t>
      </w:r>
      <w:r w:rsidRPr="00466B09">
        <w:rPr>
          <w:rFonts w:hint="cs"/>
          <w:color w:val="008000"/>
          <w:rtl/>
        </w:rPr>
        <w:t>لَا</w:t>
      </w:r>
      <w:r w:rsidRPr="00466B09">
        <w:rPr>
          <w:color w:val="008000"/>
          <w:rtl/>
        </w:rPr>
        <w:t xml:space="preserve"> </w:t>
      </w:r>
      <w:r w:rsidRPr="00466B09">
        <w:rPr>
          <w:rFonts w:hint="cs"/>
          <w:color w:val="008000"/>
          <w:rtl/>
        </w:rPr>
        <w:t>يَجُوزُ</w:t>
      </w:r>
      <w:r w:rsidRPr="00466B09">
        <w:rPr>
          <w:color w:val="008000"/>
          <w:rtl/>
        </w:rPr>
        <w:t xml:space="preserve"> </w:t>
      </w:r>
      <w:r w:rsidRPr="00466B09">
        <w:rPr>
          <w:rFonts w:hint="cs"/>
          <w:color w:val="008000"/>
          <w:rtl/>
        </w:rPr>
        <w:t>لَهُ</w:t>
      </w:r>
      <w:r w:rsidRPr="00466B09">
        <w:rPr>
          <w:color w:val="008000"/>
          <w:rtl/>
        </w:rPr>
        <w:t xml:space="preserve"> </w:t>
      </w:r>
      <w:r w:rsidRPr="00466B09">
        <w:rPr>
          <w:rFonts w:hint="cs"/>
          <w:color w:val="008000"/>
          <w:rtl/>
        </w:rPr>
        <w:t>بَيْعُ</w:t>
      </w:r>
      <w:r w:rsidRPr="00466B09">
        <w:rPr>
          <w:color w:val="008000"/>
          <w:rtl/>
        </w:rPr>
        <w:t xml:space="preserve"> </w:t>
      </w:r>
      <w:r w:rsidRPr="00466B09">
        <w:rPr>
          <w:rFonts w:hint="cs"/>
          <w:color w:val="008000"/>
          <w:rtl/>
        </w:rPr>
        <w:t>جَبَلِهِ</w:t>
      </w:r>
      <w:r w:rsidRPr="00466B09">
        <w:rPr>
          <w:color w:val="008000"/>
          <w:rtl/>
        </w:rPr>
        <w:t xml:space="preserve"> </w:t>
      </w:r>
      <w:r w:rsidRPr="00466B09">
        <w:rPr>
          <w:rFonts w:hint="cs"/>
          <w:color w:val="008000"/>
          <w:rtl/>
        </w:rPr>
        <w:t>مِنْ</w:t>
      </w:r>
      <w:r w:rsidRPr="00466B09">
        <w:rPr>
          <w:color w:val="008000"/>
          <w:rtl/>
        </w:rPr>
        <w:t xml:space="preserve"> </w:t>
      </w:r>
      <w:r w:rsidRPr="00466B09">
        <w:rPr>
          <w:rFonts w:hint="cs"/>
          <w:color w:val="008000"/>
          <w:rtl/>
        </w:rPr>
        <w:t>أَخِيهِ</w:t>
      </w:r>
      <w:r w:rsidRPr="00466B09">
        <w:rPr>
          <w:color w:val="008000"/>
          <w:rtl/>
        </w:rPr>
        <w:t xml:space="preserve"> </w:t>
      </w:r>
      <w:r w:rsidRPr="00466B09">
        <w:rPr>
          <w:rFonts w:hint="cs"/>
          <w:color w:val="008000"/>
          <w:rtl/>
        </w:rPr>
        <w:t>لِأَنَّ</w:t>
      </w:r>
      <w:r w:rsidRPr="00466B09">
        <w:rPr>
          <w:color w:val="008000"/>
          <w:rtl/>
        </w:rPr>
        <w:t xml:space="preserve"> </w:t>
      </w:r>
      <w:r w:rsidRPr="00466B09">
        <w:rPr>
          <w:rFonts w:hint="cs"/>
          <w:color w:val="008000"/>
          <w:rtl/>
        </w:rPr>
        <w:t>الْجَبَلَ</w:t>
      </w:r>
      <w:r w:rsidRPr="00466B09">
        <w:rPr>
          <w:color w:val="008000"/>
          <w:rtl/>
        </w:rPr>
        <w:t xml:space="preserve"> </w:t>
      </w:r>
      <w:r w:rsidRPr="00466B09">
        <w:rPr>
          <w:rFonts w:hint="cs"/>
          <w:color w:val="008000"/>
          <w:rtl/>
        </w:rPr>
        <w:t>لَيْسَ</w:t>
      </w:r>
      <w:r w:rsidRPr="00466B09">
        <w:rPr>
          <w:color w:val="008000"/>
          <w:rtl/>
        </w:rPr>
        <w:t xml:space="preserve"> </w:t>
      </w:r>
      <w:r w:rsidRPr="00466B09">
        <w:rPr>
          <w:rFonts w:hint="cs"/>
          <w:color w:val="008000"/>
          <w:rtl/>
        </w:rPr>
        <w:t>جَبَلَهُ</w:t>
      </w:r>
      <w:r w:rsidRPr="00466B09">
        <w:rPr>
          <w:color w:val="008000"/>
          <w:rtl/>
        </w:rPr>
        <w:t xml:space="preserve"> </w:t>
      </w:r>
      <w:r w:rsidRPr="00466B09">
        <w:rPr>
          <w:rFonts w:hint="cs"/>
          <w:color w:val="008000"/>
          <w:rtl/>
        </w:rPr>
        <w:t>إِنَّمَا</w:t>
      </w:r>
      <w:r w:rsidRPr="00466B09">
        <w:rPr>
          <w:color w:val="008000"/>
          <w:rtl/>
        </w:rPr>
        <w:t xml:space="preserve"> </w:t>
      </w:r>
      <w:r w:rsidRPr="00466B09">
        <w:rPr>
          <w:rFonts w:hint="cs"/>
          <w:color w:val="008000"/>
          <w:rtl/>
        </w:rPr>
        <w:t>يَجُوزُ</w:t>
      </w:r>
      <w:r w:rsidRPr="00466B09">
        <w:rPr>
          <w:color w:val="008000"/>
          <w:rtl/>
        </w:rPr>
        <w:t xml:space="preserve"> </w:t>
      </w:r>
      <w:r w:rsidRPr="00466B09">
        <w:rPr>
          <w:rFonts w:hint="cs"/>
          <w:color w:val="008000"/>
          <w:rtl/>
        </w:rPr>
        <w:t>لَهُ</w:t>
      </w:r>
      <w:r w:rsidRPr="00466B09">
        <w:rPr>
          <w:color w:val="008000"/>
          <w:rtl/>
        </w:rPr>
        <w:t xml:space="preserve"> </w:t>
      </w:r>
      <w:r w:rsidRPr="00466B09">
        <w:rPr>
          <w:rFonts w:hint="cs"/>
          <w:color w:val="008000"/>
          <w:rtl/>
        </w:rPr>
        <w:t>الْبَيْعُ</w:t>
      </w:r>
      <w:r w:rsidRPr="00466B09">
        <w:rPr>
          <w:color w:val="008000"/>
          <w:rtl/>
        </w:rPr>
        <w:t xml:space="preserve"> </w:t>
      </w:r>
      <w:r w:rsidRPr="00466B09">
        <w:rPr>
          <w:rFonts w:hint="cs"/>
          <w:color w:val="008000"/>
          <w:rtl/>
        </w:rPr>
        <w:t>مِنْ</w:t>
      </w:r>
      <w:r w:rsidRPr="00466B09">
        <w:rPr>
          <w:color w:val="008000"/>
          <w:rtl/>
        </w:rPr>
        <w:t xml:space="preserve"> </w:t>
      </w:r>
      <w:r w:rsidRPr="00466B09">
        <w:rPr>
          <w:rFonts w:hint="cs"/>
          <w:color w:val="008000"/>
          <w:rtl/>
        </w:rPr>
        <w:t>غَيْرِ</w:t>
      </w:r>
      <w:r w:rsidRPr="00466B09">
        <w:rPr>
          <w:color w:val="008000"/>
          <w:rtl/>
        </w:rPr>
        <w:t xml:space="preserve"> </w:t>
      </w:r>
      <w:r w:rsidRPr="00466B09">
        <w:rPr>
          <w:rFonts w:hint="cs"/>
          <w:color w:val="008000"/>
          <w:rtl/>
        </w:rPr>
        <w:t>الْمُسْلِمِ</w:t>
      </w:r>
      <w:r>
        <w:rPr>
          <w:rStyle w:val="FootnoteReference"/>
          <w:rtl/>
        </w:rPr>
        <w:footnoteReference w:id="6"/>
      </w:r>
    </w:p>
    <w:p w:rsidR="00466B09" w:rsidRDefault="00466B09" w:rsidP="000E7173">
      <w:pPr>
        <w:jc w:val="both"/>
        <w:rPr>
          <w:rtl/>
        </w:rPr>
      </w:pPr>
      <w:r>
        <w:rPr>
          <w:rFonts w:hint="cs"/>
          <w:rtl/>
        </w:rPr>
        <w:t xml:space="preserve">در این روایت بیان شده، جبل جزء انفال است. هر چند بین مردم، از سر کوه تا دامنه آن، حق صاحب زمین کنار کوه تلقی می شود، اما این حق شرعی نبوده و شارع، کوه را از انفال می داند. </w:t>
      </w:r>
      <w:r w:rsidR="006B52BF">
        <w:rPr>
          <w:rFonts w:hint="cs"/>
          <w:rtl/>
        </w:rPr>
        <w:t xml:space="preserve">امام ع در ذیل روایت بیان می کند: فروش به غیر مسلمان جایز است. وجه جواز بیع به کافر به این دلیل است که شخص به این میزان که بتواند مانع کفار از استفاده شود، نسبت به جبل حق اختصاص پیدا کرده است اما حق اختصاص ایجاد شده برای او، به نحوی نیست که بتواند مانع مسلمین شود. با فروش به کافر، همین میزان حق اختصاص به کافر منتقل می شود و کافر نمی تواند مانع استفاده مسلمین شود. </w:t>
      </w:r>
    </w:p>
    <w:p w:rsidR="006B52BF" w:rsidRDefault="006B52BF" w:rsidP="000E7173">
      <w:pPr>
        <w:jc w:val="both"/>
        <w:rPr>
          <w:rtl/>
        </w:rPr>
      </w:pPr>
      <w:r>
        <w:rPr>
          <w:rFonts w:hint="cs"/>
          <w:rtl/>
        </w:rPr>
        <w:t xml:space="preserve">اگر سند این روایت معتبر باشد، مضمون آن مخالف قاعده و ارتکاز نیست هر چند تمام ریزه کاری های آن موافق قاعده نباشد. </w:t>
      </w:r>
    </w:p>
    <w:p w:rsidR="006B52BF" w:rsidRDefault="006B52BF" w:rsidP="000E7173">
      <w:pPr>
        <w:jc w:val="both"/>
        <w:rPr>
          <w:rtl/>
        </w:rPr>
      </w:pPr>
      <w:r>
        <w:rPr>
          <w:rFonts w:hint="cs"/>
          <w:rtl/>
        </w:rPr>
        <w:t xml:space="preserve">از این روایت استفاده می شود که در صورتی که زمین مرعی ملک شخصی نیست، فروش آن به مسلمان جایز نیست. </w:t>
      </w:r>
    </w:p>
    <w:p w:rsidR="00EA71BB" w:rsidRDefault="00EA71BB" w:rsidP="000E7173">
      <w:pPr>
        <w:pStyle w:val="Heading2"/>
        <w:jc w:val="both"/>
        <w:rPr>
          <w:rtl/>
        </w:rPr>
      </w:pPr>
      <w:bookmarkStart w:id="7" w:name="_Toc27817687"/>
      <w:r>
        <w:rPr>
          <w:rFonts w:hint="cs"/>
          <w:rtl/>
        </w:rPr>
        <w:t>روایات وارد در بیع ماء</w:t>
      </w:r>
      <w:bookmarkEnd w:id="7"/>
      <w:r>
        <w:rPr>
          <w:rFonts w:hint="cs"/>
          <w:rtl/>
        </w:rPr>
        <w:t xml:space="preserve"> </w:t>
      </w:r>
    </w:p>
    <w:p w:rsidR="006B52BF" w:rsidRDefault="006B52BF" w:rsidP="000E7173">
      <w:pPr>
        <w:jc w:val="both"/>
        <w:rPr>
          <w:rtl/>
        </w:rPr>
      </w:pPr>
      <w:r>
        <w:rPr>
          <w:rFonts w:hint="cs"/>
          <w:rtl/>
        </w:rPr>
        <w:t xml:space="preserve">تا بدین جا روایات فضل کلإ نقل شد، درباره فروش فضل ماء نیز روایات متعددی وارد شده است. در این روایات بیان شده: فروش شِرب (حق آبه) جایز است. برخی از این روایات ناظر به اصل فروش بوده و برخی ناظر به فروش به کیل حنظه است. </w:t>
      </w:r>
    </w:p>
    <w:p w:rsidR="006B52BF" w:rsidRDefault="006B52BF" w:rsidP="000E7173">
      <w:pPr>
        <w:jc w:val="both"/>
        <w:rPr>
          <w:rtl/>
        </w:rPr>
      </w:pPr>
      <w:r>
        <w:rPr>
          <w:rFonts w:hint="cs"/>
          <w:rtl/>
        </w:rPr>
        <w:t xml:space="preserve">باید معنای فروش به کیل حنطه و شبهه موجود در فروش آن را با مراجعه به دست آورد. شاید در فروش آب به کیل حنظه، شبهه ربا وجود داشته باشد به این بیان که آب اصل برای حنطه بوده و به همین دلیل فروش آب به حنطه، احتمال دارد داخل در ربای معاوضی باشد. </w:t>
      </w:r>
    </w:p>
    <w:p w:rsidR="00EA71BB" w:rsidRDefault="006B52BF" w:rsidP="000E7173">
      <w:pPr>
        <w:jc w:val="both"/>
        <w:rPr>
          <w:rtl/>
        </w:rPr>
      </w:pPr>
      <w:r>
        <w:rPr>
          <w:rFonts w:hint="cs"/>
          <w:rtl/>
        </w:rPr>
        <w:t>هر چند در سند این روایات، بحث وجود دارد اما به علت تعدّد آنها، نیازی به بررسی سندی تک تک روایات نیست.</w:t>
      </w:r>
    </w:p>
    <w:p w:rsidR="00EA71BB" w:rsidRDefault="00EA71BB" w:rsidP="000E7173">
      <w:pPr>
        <w:pStyle w:val="Heading3"/>
        <w:jc w:val="both"/>
        <w:rPr>
          <w:rtl/>
        </w:rPr>
      </w:pPr>
      <w:bookmarkStart w:id="8" w:name="_Toc27817688"/>
      <w:r>
        <w:rPr>
          <w:rFonts w:hint="cs"/>
          <w:rtl/>
        </w:rPr>
        <w:t>روایت سعید الاعرج</w:t>
      </w:r>
      <w:bookmarkEnd w:id="8"/>
      <w:r>
        <w:rPr>
          <w:rFonts w:hint="cs"/>
          <w:rtl/>
        </w:rPr>
        <w:t xml:space="preserve"> </w:t>
      </w:r>
    </w:p>
    <w:p w:rsidR="006B52BF" w:rsidRDefault="006B52BF" w:rsidP="000E7173">
      <w:pPr>
        <w:jc w:val="both"/>
        <w:rPr>
          <w:rtl/>
        </w:rPr>
      </w:pPr>
      <w:r>
        <w:rPr>
          <w:rFonts w:hint="cs"/>
          <w:rtl/>
        </w:rPr>
        <w:t xml:space="preserve"> یکی از این روایات، روایت سعید الاعرج است:</w:t>
      </w:r>
    </w:p>
    <w:p w:rsidR="006B52BF" w:rsidRPr="006B52BF" w:rsidRDefault="006B52BF" w:rsidP="000E7173">
      <w:pPr>
        <w:jc w:val="both"/>
        <w:rPr>
          <w:color w:val="008000"/>
          <w:rtl/>
        </w:rPr>
      </w:pPr>
      <w:r w:rsidRPr="006B52BF">
        <w:rPr>
          <w:rFonts w:hint="cs"/>
          <w:color w:val="008000"/>
          <w:rtl/>
        </w:rPr>
        <w:t>أَبُو</w:t>
      </w:r>
      <w:r w:rsidRPr="006B52BF">
        <w:rPr>
          <w:color w:val="008000"/>
          <w:rtl/>
        </w:rPr>
        <w:t xml:space="preserve"> </w:t>
      </w:r>
      <w:r w:rsidRPr="006B52BF">
        <w:rPr>
          <w:rFonts w:hint="cs"/>
          <w:color w:val="008000"/>
          <w:rtl/>
        </w:rPr>
        <w:t>عَلِيٍّ</w:t>
      </w:r>
      <w:r w:rsidRPr="006B52BF">
        <w:rPr>
          <w:color w:val="008000"/>
          <w:rtl/>
        </w:rPr>
        <w:t xml:space="preserve"> </w:t>
      </w:r>
      <w:r w:rsidRPr="006B52BF">
        <w:rPr>
          <w:rFonts w:hint="cs"/>
          <w:color w:val="008000"/>
          <w:rtl/>
        </w:rPr>
        <w:t>الْأَشْعَرِيُّ</w:t>
      </w:r>
      <w:r w:rsidRPr="006B52BF">
        <w:rPr>
          <w:color w:val="008000"/>
          <w:rtl/>
        </w:rPr>
        <w:t xml:space="preserve"> </w:t>
      </w:r>
      <w:r w:rsidRPr="006B52BF">
        <w:rPr>
          <w:rFonts w:hint="cs"/>
          <w:color w:val="008000"/>
          <w:rtl/>
        </w:rPr>
        <w:t>عَنْ</w:t>
      </w:r>
      <w:r w:rsidRPr="006B52BF">
        <w:rPr>
          <w:color w:val="008000"/>
          <w:rtl/>
        </w:rPr>
        <w:t xml:space="preserve"> </w:t>
      </w:r>
      <w:r w:rsidRPr="006B52BF">
        <w:rPr>
          <w:rFonts w:hint="cs"/>
          <w:color w:val="008000"/>
          <w:rtl/>
        </w:rPr>
        <w:t>مُحَمَّدِ</w:t>
      </w:r>
      <w:r w:rsidRPr="006B52BF">
        <w:rPr>
          <w:color w:val="008000"/>
          <w:rtl/>
        </w:rPr>
        <w:t xml:space="preserve"> </w:t>
      </w:r>
      <w:r w:rsidRPr="006B52BF">
        <w:rPr>
          <w:rFonts w:hint="cs"/>
          <w:color w:val="008000"/>
          <w:rtl/>
        </w:rPr>
        <w:t>بْنِ</w:t>
      </w:r>
      <w:r w:rsidRPr="006B52BF">
        <w:rPr>
          <w:color w:val="008000"/>
          <w:rtl/>
        </w:rPr>
        <w:t xml:space="preserve"> </w:t>
      </w:r>
      <w:r w:rsidRPr="006B52BF">
        <w:rPr>
          <w:rFonts w:hint="cs"/>
          <w:color w:val="008000"/>
          <w:rtl/>
        </w:rPr>
        <w:t>عَبْدِ</w:t>
      </w:r>
      <w:r w:rsidRPr="006B52BF">
        <w:rPr>
          <w:color w:val="008000"/>
          <w:rtl/>
        </w:rPr>
        <w:t xml:space="preserve"> </w:t>
      </w:r>
      <w:r w:rsidRPr="006B52BF">
        <w:rPr>
          <w:rFonts w:hint="cs"/>
          <w:color w:val="008000"/>
          <w:rtl/>
        </w:rPr>
        <w:t>الْجَبَّارِ</w:t>
      </w:r>
      <w:r w:rsidRPr="006B52BF">
        <w:rPr>
          <w:color w:val="008000"/>
          <w:rtl/>
        </w:rPr>
        <w:t xml:space="preserve"> </w:t>
      </w:r>
      <w:r w:rsidRPr="006B52BF">
        <w:rPr>
          <w:rFonts w:hint="cs"/>
          <w:color w:val="008000"/>
          <w:rtl/>
        </w:rPr>
        <w:t>عَنْ</w:t>
      </w:r>
      <w:r w:rsidRPr="006B52BF">
        <w:rPr>
          <w:color w:val="008000"/>
          <w:rtl/>
        </w:rPr>
        <w:t xml:space="preserve"> </w:t>
      </w:r>
      <w:r w:rsidRPr="006B52BF">
        <w:rPr>
          <w:rFonts w:hint="cs"/>
          <w:color w:val="008000"/>
          <w:rtl/>
        </w:rPr>
        <w:t>صَفْوَانَ</w:t>
      </w:r>
      <w:r w:rsidRPr="006B52BF">
        <w:rPr>
          <w:color w:val="008000"/>
          <w:rtl/>
        </w:rPr>
        <w:t xml:space="preserve"> </w:t>
      </w:r>
      <w:r w:rsidRPr="006B52BF">
        <w:rPr>
          <w:rFonts w:hint="cs"/>
          <w:color w:val="008000"/>
          <w:rtl/>
        </w:rPr>
        <w:t>عَنْ</w:t>
      </w:r>
      <w:r w:rsidRPr="006B52BF">
        <w:rPr>
          <w:color w:val="008000"/>
          <w:rtl/>
        </w:rPr>
        <w:t xml:space="preserve"> </w:t>
      </w:r>
      <w:r w:rsidRPr="006B52BF">
        <w:rPr>
          <w:rFonts w:hint="cs"/>
          <w:color w:val="008000"/>
          <w:rtl/>
        </w:rPr>
        <w:t>سَعِيدٍ</w:t>
      </w:r>
      <w:r w:rsidRPr="006B52BF">
        <w:rPr>
          <w:color w:val="008000"/>
          <w:rtl/>
        </w:rPr>
        <w:t xml:space="preserve"> </w:t>
      </w:r>
      <w:r w:rsidRPr="006B52BF">
        <w:rPr>
          <w:rFonts w:hint="cs"/>
          <w:color w:val="008000"/>
          <w:rtl/>
        </w:rPr>
        <w:t>الْأَعْرَجِ</w:t>
      </w:r>
      <w:r w:rsidRPr="006B52BF">
        <w:rPr>
          <w:color w:val="008000"/>
          <w:rtl/>
        </w:rPr>
        <w:t xml:space="preserve"> </w:t>
      </w:r>
      <w:r w:rsidRPr="006B52BF">
        <w:rPr>
          <w:rFonts w:hint="cs"/>
          <w:color w:val="008000"/>
          <w:rtl/>
        </w:rPr>
        <w:t>عَنْ</w:t>
      </w:r>
      <w:r w:rsidRPr="006B52BF">
        <w:rPr>
          <w:color w:val="008000"/>
          <w:rtl/>
        </w:rPr>
        <w:t xml:space="preserve"> </w:t>
      </w:r>
      <w:r w:rsidRPr="006B52BF">
        <w:rPr>
          <w:rFonts w:hint="cs"/>
          <w:color w:val="008000"/>
          <w:rtl/>
        </w:rPr>
        <w:t>أَبِي</w:t>
      </w:r>
      <w:r w:rsidRPr="006B52BF">
        <w:rPr>
          <w:color w:val="008000"/>
          <w:rtl/>
        </w:rPr>
        <w:t xml:space="preserve"> </w:t>
      </w:r>
      <w:r w:rsidRPr="006B52BF">
        <w:rPr>
          <w:rFonts w:hint="cs"/>
          <w:color w:val="008000"/>
          <w:rtl/>
        </w:rPr>
        <w:t>عَبْدِ</w:t>
      </w:r>
      <w:r w:rsidRPr="006B52BF">
        <w:rPr>
          <w:color w:val="008000"/>
          <w:rtl/>
        </w:rPr>
        <w:t xml:space="preserve"> </w:t>
      </w:r>
      <w:r w:rsidRPr="006B52BF">
        <w:rPr>
          <w:rFonts w:hint="cs"/>
          <w:color w:val="008000"/>
          <w:rtl/>
        </w:rPr>
        <w:t>اللَّهِ</w:t>
      </w:r>
      <w:r w:rsidRPr="006B52BF">
        <w:rPr>
          <w:color w:val="008000"/>
          <w:rtl/>
        </w:rPr>
        <w:t xml:space="preserve"> </w:t>
      </w:r>
      <w:r w:rsidRPr="006B52BF">
        <w:rPr>
          <w:rFonts w:hint="cs"/>
          <w:color w:val="008000"/>
          <w:rtl/>
        </w:rPr>
        <w:t>ع</w:t>
      </w:r>
      <w:r w:rsidRPr="006B52BF">
        <w:rPr>
          <w:color w:val="008000"/>
          <w:rtl/>
        </w:rPr>
        <w:t xml:space="preserve"> </w:t>
      </w:r>
      <w:r w:rsidRPr="006B52BF">
        <w:rPr>
          <w:rFonts w:hint="cs"/>
          <w:color w:val="008000"/>
          <w:rtl/>
        </w:rPr>
        <w:t>قَالَ</w:t>
      </w:r>
      <w:r w:rsidRPr="006B52BF">
        <w:rPr>
          <w:color w:val="008000"/>
          <w:rtl/>
        </w:rPr>
        <w:t xml:space="preserve">: </w:t>
      </w:r>
      <w:r w:rsidRPr="006B52BF">
        <w:rPr>
          <w:rFonts w:hint="cs"/>
          <w:color w:val="008000"/>
          <w:rtl/>
        </w:rPr>
        <w:t>سَأَلْتُهُ</w:t>
      </w:r>
      <w:r w:rsidRPr="006B52BF">
        <w:rPr>
          <w:color w:val="008000"/>
          <w:rtl/>
        </w:rPr>
        <w:t xml:space="preserve"> </w:t>
      </w:r>
      <w:r w:rsidRPr="006B52BF">
        <w:rPr>
          <w:rFonts w:hint="cs"/>
          <w:color w:val="008000"/>
          <w:rtl/>
        </w:rPr>
        <w:t>عَنِ</w:t>
      </w:r>
      <w:r w:rsidRPr="006B52BF">
        <w:rPr>
          <w:color w:val="008000"/>
          <w:rtl/>
        </w:rPr>
        <w:t xml:space="preserve"> </w:t>
      </w:r>
      <w:r w:rsidRPr="006B52BF">
        <w:rPr>
          <w:rFonts w:hint="cs"/>
          <w:color w:val="008000"/>
          <w:rtl/>
        </w:rPr>
        <w:t>الرَّجُلِ</w:t>
      </w:r>
      <w:r w:rsidRPr="006B52BF">
        <w:rPr>
          <w:color w:val="008000"/>
          <w:rtl/>
        </w:rPr>
        <w:t xml:space="preserve"> </w:t>
      </w:r>
      <w:r w:rsidRPr="006B52BF">
        <w:rPr>
          <w:rFonts w:hint="cs"/>
          <w:color w:val="008000"/>
          <w:rtl/>
        </w:rPr>
        <w:t>يَكُونُ</w:t>
      </w:r>
      <w:r w:rsidRPr="006B52BF">
        <w:rPr>
          <w:color w:val="008000"/>
          <w:rtl/>
        </w:rPr>
        <w:t xml:space="preserve"> </w:t>
      </w:r>
      <w:r w:rsidRPr="006B52BF">
        <w:rPr>
          <w:rFonts w:hint="cs"/>
          <w:color w:val="008000"/>
          <w:rtl/>
        </w:rPr>
        <w:t>لَهُ</w:t>
      </w:r>
      <w:r w:rsidRPr="006B52BF">
        <w:rPr>
          <w:color w:val="008000"/>
          <w:rtl/>
        </w:rPr>
        <w:t xml:space="preserve"> </w:t>
      </w:r>
      <w:r w:rsidRPr="006B52BF">
        <w:rPr>
          <w:rFonts w:hint="cs"/>
          <w:color w:val="008000"/>
          <w:rtl/>
        </w:rPr>
        <w:t>الشِّرْبُ</w:t>
      </w:r>
      <w:r w:rsidRPr="006B52BF">
        <w:rPr>
          <w:color w:val="008000"/>
          <w:rtl/>
        </w:rPr>
        <w:t xml:space="preserve"> </w:t>
      </w:r>
      <w:r w:rsidRPr="006B52BF">
        <w:rPr>
          <w:rFonts w:hint="cs"/>
          <w:color w:val="008000"/>
          <w:rtl/>
        </w:rPr>
        <w:t>مَعَ</w:t>
      </w:r>
      <w:r w:rsidRPr="006B52BF">
        <w:rPr>
          <w:color w:val="008000"/>
          <w:rtl/>
        </w:rPr>
        <w:t xml:space="preserve"> </w:t>
      </w:r>
      <w:r w:rsidRPr="006B52BF">
        <w:rPr>
          <w:rFonts w:hint="cs"/>
          <w:color w:val="008000"/>
          <w:rtl/>
        </w:rPr>
        <w:t>قَوْمٍ</w:t>
      </w:r>
      <w:r w:rsidRPr="006B52BF">
        <w:rPr>
          <w:color w:val="008000"/>
          <w:rtl/>
        </w:rPr>
        <w:t xml:space="preserve"> </w:t>
      </w:r>
      <w:r w:rsidRPr="006B52BF">
        <w:rPr>
          <w:rFonts w:hint="cs"/>
          <w:color w:val="008000"/>
          <w:rtl/>
        </w:rPr>
        <w:t>فِي</w:t>
      </w:r>
      <w:r w:rsidRPr="006B52BF">
        <w:rPr>
          <w:color w:val="008000"/>
          <w:rtl/>
        </w:rPr>
        <w:t xml:space="preserve"> </w:t>
      </w:r>
      <w:r w:rsidRPr="006B52BF">
        <w:rPr>
          <w:rFonts w:hint="cs"/>
          <w:color w:val="008000"/>
          <w:rtl/>
        </w:rPr>
        <w:t>قَنَاةٍ</w:t>
      </w:r>
      <w:r w:rsidRPr="006B52BF">
        <w:rPr>
          <w:color w:val="008000"/>
          <w:rtl/>
        </w:rPr>
        <w:t xml:space="preserve"> </w:t>
      </w:r>
      <w:r w:rsidRPr="006B52BF">
        <w:rPr>
          <w:rFonts w:hint="cs"/>
          <w:color w:val="008000"/>
          <w:rtl/>
        </w:rPr>
        <w:t>فِيهَا</w:t>
      </w:r>
      <w:r w:rsidRPr="006B52BF">
        <w:rPr>
          <w:color w:val="008000"/>
          <w:rtl/>
        </w:rPr>
        <w:t xml:space="preserve"> </w:t>
      </w:r>
      <w:r w:rsidRPr="006B52BF">
        <w:rPr>
          <w:rFonts w:hint="cs"/>
          <w:color w:val="008000"/>
          <w:rtl/>
        </w:rPr>
        <w:t>شُرَكَاءُ</w:t>
      </w:r>
      <w:r w:rsidRPr="006B52BF">
        <w:rPr>
          <w:color w:val="008000"/>
          <w:rtl/>
        </w:rPr>
        <w:t xml:space="preserve"> </w:t>
      </w:r>
      <w:r w:rsidRPr="006B52BF">
        <w:rPr>
          <w:rFonts w:hint="cs"/>
          <w:color w:val="008000"/>
          <w:rtl/>
        </w:rPr>
        <w:t>فَيَسْتَغْنِي</w:t>
      </w:r>
      <w:r w:rsidRPr="006B52BF">
        <w:rPr>
          <w:color w:val="008000"/>
          <w:rtl/>
        </w:rPr>
        <w:t xml:space="preserve"> </w:t>
      </w:r>
      <w:r w:rsidRPr="006B52BF">
        <w:rPr>
          <w:rFonts w:hint="cs"/>
          <w:color w:val="008000"/>
          <w:rtl/>
        </w:rPr>
        <w:t>بَعْضُهُمْ</w:t>
      </w:r>
      <w:r w:rsidRPr="006B52BF">
        <w:rPr>
          <w:color w:val="008000"/>
          <w:rtl/>
        </w:rPr>
        <w:t xml:space="preserve"> </w:t>
      </w:r>
      <w:r w:rsidRPr="006B52BF">
        <w:rPr>
          <w:rFonts w:hint="cs"/>
          <w:color w:val="008000"/>
          <w:rtl/>
        </w:rPr>
        <w:t>عَنْ</w:t>
      </w:r>
      <w:r w:rsidRPr="006B52BF">
        <w:rPr>
          <w:color w:val="008000"/>
          <w:rtl/>
        </w:rPr>
        <w:t xml:space="preserve"> </w:t>
      </w:r>
      <w:r w:rsidRPr="006B52BF">
        <w:rPr>
          <w:rFonts w:hint="cs"/>
          <w:color w:val="008000"/>
          <w:rtl/>
        </w:rPr>
        <w:t>شِرْبِهِ</w:t>
      </w:r>
      <w:r w:rsidRPr="006B52BF">
        <w:rPr>
          <w:color w:val="008000"/>
          <w:rtl/>
        </w:rPr>
        <w:t xml:space="preserve"> </w:t>
      </w:r>
      <w:r w:rsidRPr="006B52BF">
        <w:rPr>
          <w:rFonts w:hint="cs"/>
          <w:color w:val="008000"/>
          <w:rtl/>
        </w:rPr>
        <w:t>أَ</w:t>
      </w:r>
      <w:r w:rsidRPr="006B52BF">
        <w:rPr>
          <w:color w:val="008000"/>
          <w:rtl/>
        </w:rPr>
        <w:t xml:space="preserve"> </w:t>
      </w:r>
      <w:r w:rsidRPr="006B52BF">
        <w:rPr>
          <w:rFonts w:hint="cs"/>
          <w:color w:val="008000"/>
          <w:rtl/>
        </w:rPr>
        <w:t>يَبِيعُ</w:t>
      </w:r>
      <w:r w:rsidRPr="006B52BF">
        <w:rPr>
          <w:color w:val="008000"/>
          <w:rtl/>
        </w:rPr>
        <w:t xml:space="preserve"> </w:t>
      </w:r>
      <w:r w:rsidRPr="006B52BF">
        <w:rPr>
          <w:rFonts w:hint="cs"/>
          <w:color w:val="008000"/>
          <w:rtl/>
        </w:rPr>
        <w:t>شِرْبَهُ</w:t>
      </w:r>
      <w:r w:rsidRPr="006B52BF">
        <w:rPr>
          <w:color w:val="008000"/>
          <w:rtl/>
        </w:rPr>
        <w:t xml:space="preserve"> </w:t>
      </w:r>
      <w:r w:rsidRPr="006B52BF">
        <w:rPr>
          <w:rFonts w:hint="cs"/>
          <w:color w:val="008000"/>
          <w:rtl/>
        </w:rPr>
        <w:t>قَالَ</w:t>
      </w:r>
      <w:r w:rsidRPr="006B52BF">
        <w:rPr>
          <w:color w:val="008000"/>
          <w:rtl/>
        </w:rPr>
        <w:t xml:space="preserve"> </w:t>
      </w:r>
      <w:r w:rsidRPr="006B52BF">
        <w:rPr>
          <w:rFonts w:hint="cs"/>
          <w:color w:val="008000"/>
          <w:rtl/>
        </w:rPr>
        <w:t>نَعَمْ</w:t>
      </w:r>
      <w:r w:rsidRPr="006B52BF">
        <w:rPr>
          <w:color w:val="008000"/>
          <w:rtl/>
        </w:rPr>
        <w:t xml:space="preserve"> </w:t>
      </w:r>
      <w:r w:rsidRPr="006B52BF">
        <w:rPr>
          <w:rFonts w:hint="cs"/>
          <w:color w:val="008000"/>
          <w:rtl/>
        </w:rPr>
        <w:t>إِنْ</w:t>
      </w:r>
      <w:r w:rsidRPr="006B52BF">
        <w:rPr>
          <w:color w:val="008000"/>
          <w:rtl/>
        </w:rPr>
        <w:t xml:space="preserve"> </w:t>
      </w:r>
      <w:r w:rsidRPr="006B52BF">
        <w:rPr>
          <w:rFonts w:hint="cs"/>
          <w:color w:val="008000"/>
          <w:rtl/>
        </w:rPr>
        <w:t>شَاءَ</w:t>
      </w:r>
      <w:r w:rsidRPr="006B52BF">
        <w:rPr>
          <w:color w:val="008000"/>
          <w:rtl/>
        </w:rPr>
        <w:t xml:space="preserve"> </w:t>
      </w:r>
      <w:r w:rsidRPr="006B52BF">
        <w:rPr>
          <w:rFonts w:hint="cs"/>
          <w:color w:val="008000"/>
          <w:rtl/>
        </w:rPr>
        <w:t>بَاعَهُ</w:t>
      </w:r>
      <w:r w:rsidRPr="006B52BF">
        <w:rPr>
          <w:color w:val="008000"/>
          <w:rtl/>
        </w:rPr>
        <w:t xml:space="preserve"> </w:t>
      </w:r>
      <w:r w:rsidRPr="006B52BF">
        <w:rPr>
          <w:rFonts w:hint="cs"/>
          <w:color w:val="008000"/>
          <w:rtl/>
        </w:rPr>
        <w:t>بِوَرِقٍ</w:t>
      </w:r>
      <w:r w:rsidRPr="006B52BF">
        <w:rPr>
          <w:color w:val="008000"/>
          <w:rtl/>
        </w:rPr>
        <w:t xml:space="preserve"> </w:t>
      </w:r>
      <w:r w:rsidRPr="006B52BF">
        <w:rPr>
          <w:rFonts w:hint="cs"/>
          <w:color w:val="008000"/>
          <w:rtl/>
        </w:rPr>
        <w:t>وَ</w:t>
      </w:r>
      <w:r w:rsidRPr="006B52BF">
        <w:rPr>
          <w:color w:val="008000"/>
          <w:rtl/>
        </w:rPr>
        <w:t xml:space="preserve"> </w:t>
      </w:r>
      <w:r w:rsidRPr="006B52BF">
        <w:rPr>
          <w:rFonts w:hint="cs"/>
          <w:color w:val="008000"/>
          <w:rtl/>
        </w:rPr>
        <w:t>إِنْ</w:t>
      </w:r>
      <w:r w:rsidRPr="006B52BF">
        <w:rPr>
          <w:color w:val="008000"/>
          <w:rtl/>
        </w:rPr>
        <w:t xml:space="preserve"> </w:t>
      </w:r>
      <w:r w:rsidRPr="006B52BF">
        <w:rPr>
          <w:rFonts w:hint="cs"/>
          <w:color w:val="008000"/>
          <w:rtl/>
        </w:rPr>
        <w:t>شَاءَ</w:t>
      </w:r>
      <w:r w:rsidRPr="006B52BF">
        <w:rPr>
          <w:color w:val="008000"/>
          <w:rtl/>
        </w:rPr>
        <w:t xml:space="preserve"> </w:t>
      </w:r>
      <w:r w:rsidRPr="006B52BF">
        <w:rPr>
          <w:rFonts w:hint="cs"/>
          <w:color w:val="008000"/>
          <w:rtl/>
        </w:rPr>
        <w:t>بَاعَهُ</w:t>
      </w:r>
      <w:r w:rsidRPr="006B52BF">
        <w:rPr>
          <w:color w:val="008000"/>
          <w:rtl/>
        </w:rPr>
        <w:t xml:space="preserve"> </w:t>
      </w:r>
      <w:r w:rsidRPr="006B52BF">
        <w:rPr>
          <w:rFonts w:hint="cs"/>
          <w:color w:val="008000"/>
          <w:rtl/>
        </w:rPr>
        <w:t>بِكَيْلِ</w:t>
      </w:r>
      <w:r w:rsidRPr="006B52BF">
        <w:rPr>
          <w:color w:val="008000"/>
          <w:rtl/>
        </w:rPr>
        <w:t xml:space="preserve"> </w:t>
      </w:r>
      <w:r w:rsidRPr="006B52BF">
        <w:rPr>
          <w:rFonts w:hint="cs"/>
          <w:color w:val="008000"/>
          <w:rtl/>
        </w:rPr>
        <w:t>حِنْطَةٍ</w:t>
      </w:r>
      <w:r w:rsidRPr="006B52BF">
        <w:rPr>
          <w:color w:val="008000"/>
          <w:rtl/>
        </w:rPr>
        <w:t>.</w:t>
      </w:r>
      <w:r>
        <w:rPr>
          <w:rStyle w:val="FootnoteReference"/>
          <w:color w:val="008000"/>
          <w:rtl/>
        </w:rPr>
        <w:footnoteReference w:id="7"/>
      </w:r>
    </w:p>
    <w:p w:rsidR="006B52BF" w:rsidRDefault="006B52BF" w:rsidP="000E7173">
      <w:pPr>
        <w:jc w:val="both"/>
        <w:rPr>
          <w:rtl/>
        </w:rPr>
      </w:pPr>
      <w:r>
        <w:rPr>
          <w:rFonts w:hint="cs"/>
          <w:rtl/>
        </w:rPr>
        <w:t>این روایت در فقیه به توسط سعید یسار نقل شده است.</w:t>
      </w:r>
      <w:r>
        <w:rPr>
          <w:rStyle w:val="FootnoteReference"/>
          <w:rtl/>
        </w:rPr>
        <w:footnoteReference w:id="8"/>
      </w:r>
      <w:r>
        <w:rPr>
          <w:rFonts w:hint="cs"/>
          <w:rtl/>
        </w:rPr>
        <w:t xml:space="preserve"> سعید الاعرج با سعید یسار متفاوت است و باید به احتمال زیاد، سعید الاعرج صحیح بوده و به علت مشهور بودن سعید یسار، در فقیه تصحیف اتفاق افتاده است. این احتمال نیز وجود دارد که تحریف مت</w:t>
      </w:r>
      <w:r w:rsidR="00E84E4F">
        <w:rPr>
          <w:rFonts w:hint="cs"/>
          <w:rtl/>
        </w:rPr>
        <w:t>قابلین اتفاق افتاده باشد. محقق تستری در کتاب اخبار دخیله، فصلی تحت عنوان «تبدیل احد المتقابلین بالآخر» باز کرده است. مراد از تبدیل متقابلین این است که دو نفر که از جهاتی شبیه به هم هستند، به جای دیگری قرار گرفته است.</w:t>
      </w:r>
      <w:r w:rsidR="00EA71BB">
        <w:rPr>
          <w:rFonts w:hint="cs"/>
          <w:rtl/>
        </w:rPr>
        <w:t xml:space="preserve"> </w:t>
      </w:r>
      <w:r w:rsidR="00E84E4F">
        <w:rPr>
          <w:rFonts w:hint="cs"/>
          <w:rtl/>
        </w:rPr>
        <w:t xml:space="preserve">مانند حماد بن عثمان و حماد بن عیسی که هر دو از صغار اصحاب الصادق ع بوده و اساتید و شاگردان مشترک زیادی دارند، که در این موارد، گاه حماد بن عثمان به حماد بن عیسی یا حماد به عیسی به حماد بن عثمان، تبدیل شده است. </w:t>
      </w:r>
    </w:p>
    <w:p w:rsidR="00E84E4F" w:rsidRDefault="00E84E4F" w:rsidP="000E7173">
      <w:pPr>
        <w:jc w:val="both"/>
        <w:rPr>
          <w:rtl/>
        </w:rPr>
      </w:pPr>
      <w:r>
        <w:rPr>
          <w:rFonts w:hint="cs"/>
          <w:rtl/>
        </w:rPr>
        <w:t xml:space="preserve">در برخی از استاد تهذیب، ضمیر مردّد بین رجوع به محمد بن الحسن الصفار و علی بن الحسن بن فضال است. در این موارد این احتمال مطرح است که موقعیت واحد داشتن این دو راوی به علت صاحب مصدر بودن روایات تهذیب، باعث تحریف یکی از این دو راوی به دیگری شده باشد. به هر میزان طبقه این دو راوی نزدیک به هم باشد، احتمال تبدیل یکی از این دو به دیگری بیشتر است. </w:t>
      </w:r>
    </w:p>
    <w:p w:rsidR="00E84E4F" w:rsidRDefault="00E84E4F" w:rsidP="000E7173">
      <w:pPr>
        <w:jc w:val="both"/>
        <w:rPr>
          <w:rtl/>
        </w:rPr>
      </w:pPr>
      <w:r>
        <w:rPr>
          <w:rFonts w:hint="cs"/>
          <w:rtl/>
        </w:rPr>
        <w:t xml:space="preserve">به احتمال زیاد در روایت مورد بحث، سعید الاعرج صحیح بوده و قانون تبدیل نامأنوس به مأنوس نیز مقتضی همین مطلب است. </w:t>
      </w:r>
    </w:p>
    <w:p w:rsidR="00EA71BB" w:rsidRDefault="00E84E4F" w:rsidP="000E7173">
      <w:pPr>
        <w:jc w:val="both"/>
        <w:rPr>
          <w:rtl/>
        </w:rPr>
      </w:pPr>
      <w:r>
        <w:rPr>
          <w:rFonts w:hint="cs"/>
          <w:rtl/>
        </w:rPr>
        <w:t xml:space="preserve">روایت محمد بن مسلم، عبد الله بن الکاهلی و قرب الاسناد نیز دالّ بر جواز </w:t>
      </w:r>
      <w:r w:rsidR="00EA71BB">
        <w:rPr>
          <w:rFonts w:hint="cs"/>
          <w:rtl/>
        </w:rPr>
        <w:t>فروش</w:t>
      </w:r>
      <w:r>
        <w:rPr>
          <w:rFonts w:hint="cs"/>
          <w:rtl/>
        </w:rPr>
        <w:t xml:space="preserve"> حق آبه است هم در مقابل پ</w:t>
      </w:r>
      <w:r w:rsidR="00EA71BB">
        <w:rPr>
          <w:rFonts w:hint="cs"/>
          <w:rtl/>
        </w:rPr>
        <w:t>ول و هم به ازای محصولی از زمین.</w:t>
      </w:r>
      <w:r w:rsidR="00EA71BB">
        <w:rPr>
          <w:rStyle w:val="FootnoteReference"/>
          <w:rtl/>
        </w:rPr>
        <w:footnoteReference w:id="9"/>
      </w:r>
    </w:p>
    <w:p w:rsidR="00EA71BB" w:rsidRDefault="00EA71BB" w:rsidP="000E7173">
      <w:pPr>
        <w:pStyle w:val="Heading3"/>
        <w:jc w:val="both"/>
        <w:rPr>
          <w:rtl/>
        </w:rPr>
      </w:pPr>
      <w:bookmarkStart w:id="9" w:name="_Toc27817689"/>
      <w:r>
        <w:rPr>
          <w:rFonts w:hint="cs"/>
          <w:rtl/>
        </w:rPr>
        <w:t>روایت ابو بصیر</w:t>
      </w:r>
      <w:bookmarkEnd w:id="9"/>
      <w:r>
        <w:rPr>
          <w:rFonts w:hint="cs"/>
          <w:rtl/>
        </w:rPr>
        <w:t xml:space="preserve"> </w:t>
      </w:r>
    </w:p>
    <w:p w:rsidR="00E84E4F" w:rsidRDefault="00E84E4F" w:rsidP="000E7173">
      <w:pPr>
        <w:jc w:val="both"/>
        <w:rPr>
          <w:rtl/>
        </w:rPr>
      </w:pPr>
      <w:r>
        <w:rPr>
          <w:rFonts w:hint="cs"/>
          <w:rtl/>
        </w:rPr>
        <w:t xml:space="preserve">در مقابل این روایات، روایت ابی بصیر وارد شده است: </w:t>
      </w:r>
    </w:p>
    <w:p w:rsidR="00E84E4F" w:rsidRPr="00E84E4F" w:rsidRDefault="00E84E4F" w:rsidP="000E7173">
      <w:pPr>
        <w:jc w:val="both"/>
        <w:rPr>
          <w:color w:val="008000"/>
          <w:rtl/>
        </w:rPr>
      </w:pPr>
      <w:r w:rsidRPr="00E84E4F">
        <w:rPr>
          <w:rFonts w:hint="cs"/>
          <w:color w:val="008000"/>
          <w:rtl/>
        </w:rPr>
        <w:t>مُحَمَّدُ</w:t>
      </w:r>
      <w:r w:rsidRPr="00E84E4F">
        <w:rPr>
          <w:color w:val="008000"/>
          <w:rtl/>
        </w:rPr>
        <w:t xml:space="preserve"> </w:t>
      </w:r>
      <w:r w:rsidRPr="00E84E4F">
        <w:rPr>
          <w:rFonts w:hint="cs"/>
          <w:color w:val="008000"/>
          <w:rtl/>
        </w:rPr>
        <w:t>بْنُ</w:t>
      </w:r>
      <w:r w:rsidRPr="00E84E4F">
        <w:rPr>
          <w:color w:val="008000"/>
          <w:rtl/>
        </w:rPr>
        <w:t xml:space="preserve"> </w:t>
      </w:r>
      <w:r w:rsidRPr="00E84E4F">
        <w:rPr>
          <w:rFonts w:hint="cs"/>
          <w:color w:val="008000"/>
          <w:rtl/>
        </w:rPr>
        <w:t>يَحْيَى</w:t>
      </w:r>
      <w:r w:rsidRPr="00E84E4F">
        <w:rPr>
          <w:color w:val="008000"/>
          <w:rtl/>
        </w:rPr>
        <w:t xml:space="preserve"> </w:t>
      </w:r>
      <w:r w:rsidRPr="00E84E4F">
        <w:rPr>
          <w:rFonts w:hint="cs"/>
          <w:color w:val="008000"/>
          <w:rtl/>
        </w:rPr>
        <w:t>عَنْ</w:t>
      </w:r>
      <w:r w:rsidRPr="00E84E4F">
        <w:rPr>
          <w:color w:val="008000"/>
          <w:rtl/>
        </w:rPr>
        <w:t xml:space="preserve"> </w:t>
      </w:r>
      <w:r w:rsidRPr="00E84E4F">
        <w:rPr>
          <w:rFonts w:hint="cs"/>
          <w:color w:val="008000"/>
          <w:rtl/>
        </w:rPr>
        <w:t>عَبْدِ</w:t>
      </w:r>
      <w:r w:rsidRPr="00E84E4F">
        <w:rPr>
          <w:color w:val="008000"/>
          <w:rtl/>
        </w:rPr>
        <w:t xml:space="preserve"> </w:t>
      </w:r>
      <w:r w:rsidRPr="00E84E4F">
        <w:rPr>
          <w:rFonts w:hint="cs"/>
          <w:color w:val="008000"/>
          <w:rtl/>
        </w:rPr>
        <w:t>اللَّهِ</w:t>
      </w:r>
      <w:r w:rsidRPr="00E84E4F">
        <w:rPr>
          <w:color w:val="008000"/>
          <w:rtl/>
        </w:rPr>
        <w:t xml:space="preserve"> </w:t>
      </w:r>
      <w:r w:rsidRPr="00E84E4F">
        <w:rPr>
          <w:rFonts w:hint="cs"/>
          <w:color w:val="008000"/>
          <w:rtl/>
        </w:rPr>
        <w:t>بْنِ</w:t>
      </w:r>
      <w:r w:rsidRPr="00E84E4F">
        <w:rPr>
          <w:color w:val="008000"/>
          <w:rtl/>
        </w:rPr>
        <w:t xml:space="preserve"> </w:t>
      </w:r>
      <w:r w:rsidRPr="00E84E4F">
        <w:rPr>
          <w:rFonts w:hint="cs"/>
          <w:color w:val="008000"/>
          <w:rtl/>
        </w:rPr>
        <w:t>مُحَمَّدٍ</w:t>
      </w:r>
      <w:r w:rsidRPr="00E84E4F">
        <w:rPr>
          <w:color w:val="008000"/>
          <w:rtl/>
        </w:rPr>
        <w:t xml:space="preserve"> </w:t>
      </w:r>
      <w:r w:rsidRPr="00E84E4F">
        <w:rPr>
          <w:rFonts w:hint="cs"/>
          <w:color w:val="008000"/>
          <w:rtl/>
        </w:rPr>
        <w:t>عَنْ</w:t>
      </w:r>
      <w:r w:rsidRPr="00E84E4F">
        <w:rPr>
          <w:color w:val="008000"/>
          <w:rtl/>
        </w:rPr>
        <w:t xml:space="preserve"> </w:t>
      </w:r>
      <w:r w:rsidRPr="00E84E4F">
        <w:rPr>
          <w:rFonts w:hint="cs"/>
          <w:color w:val="008000"/>
          <w:rtl/>
        </w:rPr>
        <w:t>عَلِيِّ</w:t>
      </w:r>
      <w:r w:rsidRPr="00E84E4F">
        <w:rPr>
          <w:color w:val="008000"/>
          <w:rtl/>
        </w:rPr>
        <w:t xml:space="preserve"> </w:t>
      </w:r>
      <w:r w:rsidRPr="00E84E4F">
        <w:rPr>
          <w:rFonts w:hint="cs"/>
          <w:color w:val="008000"/>
          <w:rtl/>
        </w:rPr>
        <w:t>بْنِ</w:t>
      </w:r>
      <w:r w:rsidRPr="00E84E4F">
        <w:rPr>
          <w:color w:val="008000"/>
          <w:rtl/>
        </w:rPr>
        <w:t xml:space="preserve"> </w:t>
      </w:r>
      <w:r w:rsidRPr="00E84E4F">
        <w:rPr>
          <w:rFonts w:hint="cs"/>
          <w:color w:val="008000"/>
          <w:rtl/>
        </w:rPr>
        <w:t>الْحَكَمِ</w:t>
      </w:r>
      <w:r w:rsidRPr="00E84E4F">
        <w:rPr>
          <w:color w:val="008000"/>
          <w:rtl/>
        </w:rPr>
        <w:t xml:space="preserve"> </w:t>
      </w:r>
      <w:r w:rsidRPr="00E84E4F">
        <w:rPr>
          <w:rFonts w:hint="cs"/>
          <w:color w:val="008000"/>
          <w:rtl/>
        </w:rPr>
        <w:t>وَ</w:t>
      </w:r>
      <w:r w:rsidRPr="00E84E4F">
        <w:rPr>
          <w:color w:val="008000"/>
          <w:rtl/>
        </w:rPr>
        <w:t xml:space="preserve"> </w:t>
      </w:r>
      <w:r w:rsidRPr="00E84E4F">
        <w:rPr>
          <w:rFonts w:hint="cs"/>
          <w:color w:val="008000"/>
          <w:rtl/>
        </w:rPr>
        <w:t>حُمَيْدِ</w:t>
      </w:r>
      <w:r w:rsidRPr="00E84E4F">
        <w:rPr>
          <w:color w:val="008000"/>
          <w:rtl/>
        </w:rPr>
        <w:t xml:space="preserve"> </w:t>
      </w:r>
      <w:r w:rsidRPr="00E84E4F">
        <w:rPr>
          <w:rFonts w:hint="cs"/>
          <w:color w:val="008000"/>
          <w:rtl/>
        </w:rPr>
        <w:t>بْنِ</w:t>
      </w:r>
      <w:r w:rsidRPr="00E84E4F">
        <w:rPr>
          <w:color w:val="008000"/>
          <w:rtl/>
        </w:rPr>
        <w:t xml:space="preserve"> </w:t>
      </w:r>
      <w:r w:rsidRPr="00E84E4F">
        <w:rPr>
          <w:rFonts w:hint="cs"/>
          <w:color w:val="008000"/>
          <w:rtl/>
        </w:rPr>
        <w:t>زِيَادٍ</w:t>
      </w:r>
      <w:r w:rsidRPr="00E84E4F">
        <w:rPr>
          <w:color w:val="008000"/>
          <w:rtl/>
        </w:rPr>
        <w:t xml:space="preserve"> </w:t>
      </w:r>
      <w:r w:rsidRPr="00E84E4F">
        <w:rPr>
          <w:rFonts w:hint="cs"/>
          <w:color w:val="008000"/>
          <w:rtl/>
        </w:rPr>
        <w:t>عَنِ</w:t>
      </w:r>
      <w:r w:rsidRPr="00E84E4F">
        <w:rPr>
          <w:color w:val="008000"/>
          <w:rtl/>
        </w:rPr>
        <w:t xml:space="preserve"> </w:t>
      </w:r>
      <w:r w:rsidRPr="00E84E4F">
        <w:rPr>
          <w:rFonts w:hint="cs"/>
          <w:color w:val="008000"/>
          <w:rtl/>
        </w:rPr>
        <w:t>الْحَسَنِ</w:t>
      </w:r>
      <w:r w:rsidRPr="00E84E4F">
        <w:rPr>
          <w:color w:val="008000"/>
          <w:rtl/>
        </w:rPr>
        <w:t xml:space="preserve"> </w:t>
      </w:r>
      <w:r w:rsidRPr="00E84E4F">
        <w:rPr>
          <w:rFonts w:hint="cs"/>
          <w:color w:val="008000"/>
          <w:rtl/>
        </w:rPr>
        <w:t>بْنِ</w:t>
      </w:r>
      <w:r w:rsidRPr="00E84E4F">
        <w:rPr>
          <w:color w:val="008000"/>
          <w:rtl/>
        </w:rPr>
        <w:t xml:space="preserve"> </w:t>
      </w:r>
      <w:r w:rsidRPr="00E84E4F">
        <w:rPr>
          <w:rFonts w:hint="cs"/>
          <w:color w:val="008000"/>
          <w:rtl/>
        </w:rPr>
        <w:t>مُحَمَّدِ</w:t>
      </w:r>
      <w:r w:rsidRPr="00E84E4F">
        <w:rPr>
          <w:color w:val="008000"/>
          <w:rtl/>
        </w:rPr>
        <w:t xml:space="preserve"> </w:t>
      </w:r>
      <w:r w:rsidRPr="00E84E4F">
        <w:rPr>
          <w:rFonts w:hint="cs"/>
          <w:color w:val="008000"/>
          <w:rtl/>
        </w:rPr>
        <w:t>بْنِ</w:t>
      </w:r>
      <w:r w:rsidRPr="00E84E4F">
        <w:rPr>
          <w:color w:val="008000"/>
          <w:rtl/>
        </w:rPr>
        <w:t xml:space="preserve"> </w:t>
      </w:r>
      <w:r w:rsidRPr="00E84E4F">
        <w:rPr>
          <w:rFonts w:hint="cs"/>
          <w:color w:val="008000"/>
          <w:rtl/>
        </w:rPr>
        <w:t>سَمَاعَةَ</w:t>
      </w:r>
      <w:r w:rsidRPr="00E84E4F">
        <w:rPr>
          <w:color w:val="008000"/>
          <w:rtl/>
        </w:rPr>
        <w:t xml:space="preserve"> </w:t>
      </w:r>
      <w:r w:rsidRPr="00E84E4F">
        <w:rPr>
          <w:rFonts w:hint="cs"/>
          <w:color w:val="008000"/>
          <w:rtl/>
        </w:rPr>
        <w:t>جَمِيعاً</w:t>
      </w:r>
      <w:r w:rsidRPr="00E84E4F">
        <w:rPr>
          <w:color w:val="008000"/>
          <w:rtl/>
        </w:rPr>
        <w:t xml:space="preserve"> </w:t>
      </w:r>
      <w:r w:rsidRPr="00E84E4F">
        <w:rPr>
          <w:rFonts w:hint="cs"/>
          <w:color w:val="008000"/>
          <w:rtl/>
        </w:rPr>
        <w:t>عَنْ</w:t>
      </w:r>
      <w:r w:rsidRPr="00E84E4F">
        <w:rPr>
          <w:color w:val="008000"/>
          <w:rtl/>
        </w:rPr>
        <w:t xml:space="preserve"> </w:t>
      </w:r>
      <w:r w:rsidRPr="00E84E4F">
        <w:rPr>
          <w:rFonts w:hint="cs"/>
          <w:color w:val="008000"/>
          <w:rtl/>
        </w:rPr>
        <w:t>أَبَانٍ</w:t>
      </w:r>
      <w:r w:rsidRPr="00E84E4F">
        <w:rPr>
          <w:color w:val="008000"/>
          <w:rtl/>
        </w:rPr>
        <w:t xml:space="preserve"> </w:t>
      </w:r>
      <w:r w:rsidRPr="00E84E4F">
        <w:rPr>
          <w:rFonts w:hint="cs"/>
          <w:color w:val="008000"/>
          <w:rtl/>
        </w:rPr>
        <w:t>عَنْ</w:t>
      </w:r>
      <w:r w:rsidRPr="00E84E4F">
        <w:rPr>
          <w:color w:val="008000"/>
          <w:rtl/>
        </w:rPr>
        <w:t xml:space="preserve"> </w:t>
      </w:r>
      <w:r w:rsidRPr="00E84E4F">
        <w:rPr>
          <w:rFonts w:hint="cs"/>
          <w:color w:val="008000"/>
          <w:rtl/>
        </w:rPr>
        <w:t>أَبِي</w:t>
      </w:r>
      <w:r w:rsidRPr="00E84E4F">
        <w:rPr>
          <w:color w:val="008000"/>
          <w:rtl/>
        </w:rPr>
        <w:t xml:space="preserve"> </w:t>
      </w:r>
      <w:r w:rsidRPr="00E84E4F">
        <w:rPr>
          <w:rFonts w:hint="cs"/>
          <w:color w:val="008000"/>
          <w:rtl/>
        </w:rPr>
        <w:t>بَصِيرٍ</w:t>
      </w:r>
      <w:r w:rsidRPr="00E84E4F">
        <w:rPr>
          <w:color w:val="008000"/>
          <w:rtl/>
        </w:rPr>
        <w:t xml:space="preserve"> </w:t>
      </w:r>
      <w:r w:rsidRPr="00E84E4F">
        <w:rPr>
          <w:rFonts w:hint="cs"/>
          <w:color w:val="008000"/>
          <w:rtl/>
        </w:rPr>
        <w:t>عَنْ</w:t>
      </w:r>
      <w:r w:rsidRPr="00E84E4F">
        <w:rPr>
          <w:color w:val="008000"/>
          <w:rtl/>
        </w:rPr>
        <w:t xml:space="preserve"> </w:t>
      </w:r>
      <w:r w:rsidRPr="00E84E4F">
        <w:rPr>
          <w:rFonts w:hint="cs"/>
          <w:color w:val="008000"/>
          <w:rtl/>
        </w:rPr>
        <w:t>أَبِي</w:t>
      </w:r>
      <w:r w:rsidRPr="00E84E4F">
        <w:rPr>
          <w:color w:val="008000"/>
          <w:rtl/>
        </w:rPr>
        <w:t xml:space="preserve"> </w:t>
      </w:r>
      <w:r w:rsidRPr="00E84E4F">
        <w:rPr>
          <w:rFonts w:hint="cs"/>
          <w:color w:val="008000"/>
          <w:rtl/>
        </w:rPr>
        <w:t>عَبْدِ</w:t>
      </w:r>
      <w:r w:rsidRPr="00E84E4F">
        <w:rPr>
          <w:color w:val="008000"/>
          <w:rtl/>
        </w:rPr>
        <w:t xml:space="preserve"> </w:t>
      </w:r>
      <w:r w:rsidRPr="00E84E4F">
        <w:rPr>
          <w:rFonts w:hint="cs"/>
          <w:color w:val="008000"/>
          <w:rtl/>
        </w:rPr>
        <w:t>اللَّهِ</w:t>
      </w:r>
      <w:r w:rsidRPr="00E84E4F">
        <w:rPr>
          <w:color w:val="008000"/>
          <w:rtl/>
        </w:rPr>
        <w:t xml:space="preserve"> </w:t>
      </w:r>
      <w:r w:rsidRPr="00E84E4F">
        <w:rPr>
          <w:rFonts w:hint="cs"/>
          <w:color w:val="008000"/>
          <w:rtl/>
        </w:rPr>
        <w:t>ع</w:t>
      </w:r>
      <w:r w:rsidRPr="00E84E4F">
        <w:rPr>
          <w:color w:val="008000"/>
          <w:rtl/>
        </w:rPr>
        <w:t xml:space="preserve"> </w:t>
      </w:r>
      <w:r w:rsidRPr="00E84E4F">
        <w:rPr>
          <w:rFonts w:hint="cs"/>
          <w:color w:val="008000"/>
          <w:rtl/>
        </w:rPr>
        <w:t>قَالَ</w:t>
      </w:r>
      <w:r w:rsidRPr="00E84E4F">
        <w:rPr>
          <w:color w:val="008000"/>
          <w:rtl/>
        </w:rPr>
        <w:t xml:space="preserve">: </w:t>
      </w:r>
      <w:r w:rsidRPr="00E84E4F">
        <w:rPr>
          <w:rFonts w:hint="cs"/>
          <w:color w:val="008000"/>
          <w:rtl/>
        </w:rPr>
        <w:t>نَهَى</w:t>
      </w:r>
      <w:r w:rsidRPr="00E84E4F">
        <w:rPr>
          <w:color w:val="008000"/>
          <w:rtl/>
        </w:rPr>
        <w:t xml:space="preserve"> </w:t>
      </w:r>
      <w:r w:rsidRPr="00E84E4F">
        <w:rPr>
          <w:rFonts w:hint="cs"/>
          <w:color w:val="008000"/>
          <w:rtl/>
        </w:rPr>
        <w:t>رَسُولُ</w:t>
      </w:r>
      <w:r w:rsidRPr="00E84E4F">
        <w:rPr>
          <w:color w:val="008000"/>
          <w:rtl/>
        </w:rPr>
        <w:t xml:space="preserve"> </w:t>
      </w:r>
      <w:r w:rsidRPr="00E84E4F">
        <w:rPr>
          <w:rFonts w:hint="cs"/>
          <w:color w:val="008000"/>
          <w:rtl/>
        </w:rPr>
        <w:t>اللَّهِ</w:t>
      </w:r>
      <w:r w:rsidRPr="00E84E4F">
        <w:rPr>
          <w:color w:val="008000"/>
          <w:rtl/>
        </w:rPr>
        <w:t xml:space="preserve"> </w:t>
      </w:r>
      <w:r w:rsidRPr="00E84E4F">
        <w:rPr>
          <w:rFonts w:hint="cs"/>
          <w:color w:val="008000"/>
          <w:rtl/>
        </w:rPr>
        <w:t>ص</w:t>
      </w:r>
      <w:r w:rsidRPr="00E84E4F">
        <w:rPr>
          <w:color w:val="008000"/>
          <w:rtl/>
        </w:rPr>
        <w:t xml:space="preserve"> </w:t>
      </w:r>
      <w:r w:rsidRPr="00E84E4F">
        <w:rPr>
          <w:rFonts w:hint="cs"/>
          <w:color w:val="008000"/>
          <w:rtl/>
        </w:rPr>
        <w:t>عَنْ</w:t>
      </w:r>
      <w:r w:rsidRPr="00E84E4F">
        <w:rPr>
          <w:color w:val="008000"/>
          <w:rtl/>
        </w:rPr>
        <w:t xml:space="preserve"> </w:t>
      </w:r>
      <w:r w:rsidRPr="00E84E4F">
        <w:rPr>
          <w:rFonts w:hint="cs"/>
          <w:color w:val="008000"/>
          <w:rtl/>
        </w:rPr>
        <w:t>بَيْعِ</w:t>
      </w:r>
      <w:r w:rsidRPr="00E84E4F">
        <w:rPr>
          <w:color w:val="008000"/>
          <w:rtl/>
        </w:rPr>
        <w:t xml:space="preserve"> </w:t>
      </w:r>
      <w:r w:rsidRPr="00E84E4F">
        <w:rPr>
          <w:rFonts w:hint="cs"/>
          <w:color w:val="008000"/>
          <w:rtl/>
        </w:rPr>
        <w:t>النِّطَافِ</w:t>
      </w:r>
      <w:r w:rsidRPr="00E84E4F">
        <w:rPr>
          <w:color w:val="008000"/>
          <w:rtl/>
        </w:rPr>
        <w:t xml:space="preserve"> </w:t>
      </w:r>
      <w:r w:rsidRPr="00E84E4F">
        <w:rPr>
          <w:rFonts w:hint="cs"/>
          <w:color w:val="008000"/>
          <w:rtl/>
        </w:rPr>
        <w:t>وَ</w:t>
      </w:r>
      <w:r w:rsidRPr="00E84E4F">
        <w:rPr>
          <w:color w:val="008000"/>
          <w:rtl/>
        </w:rPr>
        <w:t xml:space="preserve"> </w:t>
      </w:r>
      <w:r w:rsidRPr="00E84E4F">
        <w:rPr>
          <w:rFonts w:hint="cs"/>
          <w:color w:val="008000"/>
          <w:rtl/>
        </w:rPr>
        <w:t>الْأَرْبِعَاءِ</w:t>
      </w:r>
      <w:r w:rsidRPr="00E84E4F">
        <w:rPr>
          <w:color w:val="008000"/>
          <w:rtl/>
        </w:rPr>
        <w:t xml:space="preserve"> </w:t>
      </w:r>
      <w:r w:rsidRPr="00E84E4F">
        <w:rPr>
          <w:rFonts w:hint="cs"/>
          <w:color w:val="008000"/>
          <w:rtl/>
        </w:rPr>
        <w:t>قَالَ</w:t>
      </w:r>
      <w:r w:rsidRPr="00E84E4F">
        <w:rPr>
          <w:color w:val="008000"/>
          <w:rtl/>
        </w:rPr>
        <w:t xml:space="preserve"> </w:t>
      </w:r>
      <w:r w:rsidRPr="00E84E4F">
        <w:rPr>
          <w:rFonts w:hint="cs"/>
          <w:color w:val="008000"/>
          <w:rtl/>
        </w:rPr>
        <w:t>وَ</w:t>
      </w:r>
      <w:r w:rsidRPr="00E84E4F">
        <w:rPr>
          <w:color w:val="008000"/>
          <w:rtl/>
        </w:rPr>
        <w:t xml:space="preserve"> </w:t>
      </w:r>
      <w:r w:rsidRPr="00E84E4F">
        <w:rPr>
          <w:rFonts w:hint="cs"/>
          <w:color w:val="008000"/>
          <w:rtl/>
        </w:rPr>
        <w:t>الْأَرْبِعَاءُ</w:t>
      </w:r>
      <w:r w:rsidRPr="00E84E4F">
        <w:rPr>
          <w:color w:val="008000"/>
          <w:rtl/>
        </w:rPr>
        <w:t xml:space="preserve"> </w:t>
      </w:r>
      <w:r w:rsidRPr="00E84E4F">
        <w:rPr>
          <w:rFonts w:hint="cs"/>
          <w:color w:val="008000"/>
          <w:rtl/>
        </w:rPr>
        <w:t>أَنْ</w:t>
      </w:r>
      <w:r w:rsidRPr="00E84E4F">
        <w:rPr>
          <w:color w:val="008000"/>
          <w:rtl/>
        </w:rPr>
        <w:t xml:space="preserve"> </w:t>
      </w:r>
      <w:r w:rsidRPr="00E84E4F">
        <w:rPr>
          <w:rFonts w:hint="cs"/>
          <w:color w:val="008000"/>
          <w:rtl/>
        </w:rPr>
        <w:t>تُسَنِّيَ</w:t>
      </w:r>
      <w:r w:rsidRPr="00E84E4F">
        <w:rPr>
          <w:color w:val="008000"/>
          <w:rtl/>
        </w:rPr>
        <w:t xml:space="preserve"> </w:t>
      </w:r>
      <w:r w:rsidRPr="00E84E4F">
        <w:rPr>
          <w:rFonts w:hint="cs"/>
          <w:color w:val="008000"/>
          <w:rtl/>
        </w:rPr>
        <w:t>مُسَنَّاةً</w:t>
      </w:r>
      <w:r w:rsidRPr="00E84E4F">
        <w:rPr>
          <w:color w:val="008000"/>
          <w:rtl/>
        </w:rPr>
        <w:t xml:space="preserve"> </w:t>
      </w:r>
      <w:r w:rsidRPr="00E84E4F">
        <w:rPr>
          <w:rFonts w:hint="cs"/>
          <w:color w:val="008000"/>
          <w:rtl/>
        </w:rPr>
        <w:t>فَتَحْمِلَ</w:t>
      </w:r>
      <w:r w:rsidRPr="00E84E4F">
        <w:rPr>
          <w:color w:val="008000"/>
          <w:rtl/>
        </w:rPr>
        <w:t xml:space="preserve"> </w:t>
      </w:r>
      <w:r w:rsidRPr="00E84E4F">
        <w:rPr>
          <w:rFonts w:hint="cs"/>
          <w:color w:val="008000"/>
          <w:rtl/>
        </w:rPr>
        <w:t>الْمَاءَ</w:t>
      </w:r>
      <w:r w:rsidRPr="00E84E4F">
        <w:rPr>
          <w:color w:val="008000"/>
          <w:rtl/>
        </w:rPr>
        <w:t xml:space="preserve"> </w:t>
      </w:r>
      <w:r w:rsidRPr="00E84E4F">
        <w:rPr>
          <w:rFonts w:hint="cs"/>
          <w:color w:val="008000"/>
          <w:rtl/>
        </w:rPr>
        <w:t>وَ</w:t>
      </w:r>
      <w:r w:rsidRPr="00E84E4F">
        <w:rPr>
          <w:color w:val="008000"/>
          <w:rtl/>
        </w:rPr>
        <w:t xml:space="preserve"> </w:t>
      </w:r>
      <w:r w:rsidRPr="00E84E4F">
        <w:rPr>
          <w:rFonts w:hint="cs"/>
          <w:color w:val="008000"/>
          <w:rtl/>
        </w:rPr>
        <w:t>تَسْقِيَ</w:t>
      </w:r>
      <w:r w:rsidRPr="00E84E4F">
        <w:rPr>
          <w:color w:val="008000"/>
          <w:rtl/>
        </w:rPr>
        <w:t xml:space="preserve"> </w:t>
      </w:r>
      <w:r w:rsidRPr="00E84E4F">
        <w:rPr>
          <w:rFonts w:hint="cs"/>
          <w:color w:val="008000"/>
          <w:rtl/>
        </w:rPr>
        <w:t>بِهِ</w:t>
      </w:r>
      <w:r w:rsidRPr="00E84E4F">
        <w:rPr>
          <w:color w:val="008000"/>
          <w:rtl/>
        </w:rPr>
        <w:t xml:space="preserve"> </w:t>
      </w:r>
      <w:r w:rsidRPr="00E84E4F">
        <w:rPr>
          <w:rFonts w:hint="cs"/>
          <w:color w:val="008000"/>
          <w:rtl/>
        </w:rPr>
        <w:t>الْأَرْضَ</w:t>
      </w:r>
      <w:r w:rsidRPr="00E84E4F">
        <w:rPr>
          <w:color w:val="008000"/>
          <w:rtl/>
        </w:rPr>
        <w:t xml:space="preserve"> </w:t>
      </w:r>
      <w:r w:rsidRPr="00E84E4F">
        <w:rPr>
          <w:rFonts w:hint="cs"/>
          <w:color w:val="008000"/>
          <w:rtl/>
        </w:rPr>
        <w:t>ثُمَّ</w:t>
      </w:r>
      <w:r w:rsidRPr="00E84E4F">
        <w:rPr>
          <w:color w:val="008000"/>
          <w:rtl/>
        </w:rPr>
        <w:t xml:space="preserve"> </w:t>
      </w:r>
      <w:r w:rsidRPr="00E84E4F">
        <w:rPr>
          <w:rFonts w:hint="cs"/>
          <w:color w:val="008000"/>
          <w:rtl/>
        </w:rPr>
        <w:t>تَسْتَغْنِيَ</w:t>
      </w:r>
      <w:r w:rsidRPr="00E84E4F">
        <w:rPr>
          <w:color w:val="008000"/>
          <w:rtl/>
        </w:rPr>
        <w:t xml:space="preserve"> </w:t>
      </w:r>
      <w:r w:rsidRPr="00E84E4F">
        <w:rPr>
          <w:rFonts w:hint="cs"/>
          <w:color w:val="008000"/>
          <w:rtl/>
        </w:rPr>
        <w:t>عَنْهُ</w:t>
      </w:r>
      <w:r w:rsidRPr="00E84E4F">
        <w:rPr>
          <w:color w:val="008000"/>
          <w:rtl/>
        </w:rPr>
        <w:t xml:space="preserve"> </w:t>
      </w:r>
      <w:r w:rsidRPr="00E84E4F">
        <w:rPr>
          <w:rFonts w:hint="cs"/>
          <w:color w:val="008000"/>
          <w:rtl/>
        </w:rPr>
        <w:t>قَالَ</w:t>
      </w:r>
      <w:r w:rsidRPr="00E84E4F">
        <w:rPr>
          <w:color w:val="008000"/>
          <w:rtl/>
        </w:rPr>
        <w:t xml:space="preserve"> </w:t>
      </w:r>
      <w:r w:rsidRPr="00E84E4F">
        <w:rPr>
          <w:rFonts w:hint="cs"/>
          <w:color w:val="008000"/>
          <w:rtl/>
        </w:rPr>
        <w:t>فَلَا</w:t>
      </w:r>
      <w:r w:rsidRPr="00E84E4F">
        <w:rPr>
          <w:color w:val="008000"/>
          <w:rtl/>
        </w:rPr>
        <w:t xml:space="preserve"> </w:t>
      </w:r>
      <w:r w:rsidRPr="00E84E4F">
        <w:rPr>
          <w:rFonts w:hint="cs"/>
          <w:color w:val="008000"/>
          <w:rtl/>
        </w:rPr>
        <w:t>تَبِعْهُ</w:t>
      </w:r>
      <w:r w:rsidRPr="00E84E4F">
        <w:rPr>
          <w:color w:val="008000"/>
          <w:rtl/>
        </w:rPr>
        <w:t xml:space="preserve"> </w:t>
      </w:r>
      <w:r w:rsidRPr="00E84E4F">
        <w:rPr>
          <w:rFonts w:hint="cs"/>
          <w:color w:val="008000"/>
          <w:rtl/>
        </w:rPr>
        <w:t>وَ</w:t>
      </w:r>
      <w:r w:rsidRPr="00E84E4F">
        <w:rPr>
          <w:color w:val="008000"/>
          <w:rtl/>
        </w:rPr>
        <w:t xml:space="preserve"> </w:t>
      </w:r>
      <w:r w:rsidRPr="00E84E4F">
        <w:rPr>
          <w:rFonts w:hint="cs"/>
          <w:color w:val="008000"/>
          <w:rtl/>
        </w:rPr>
        <w:t>لَكِنْ</w:t>
      </w:r>
      <w:r w:rsidRPr="00E84E4F">
        <w:rPr>
          <w:color w:val="008000"/>
          <w:rtl/>
        </w:rPr>
        <w:t xml:space="preserve"> </w:t>
      </w:r>
      <w:r w:rsidRPr="00E84E4F">
        <w:rPr>
          <w:rFonts w:hint="cs"/>
          <w:color w:val="008000"/>
          <w:rtl/>
        </w:rPr>
        <w:t>أَعِرْهُ</w:t>
      </w:r>
      <w:r w:rsidRPr="00E84E4F">
        <w:rPr>
          <w:color w:val="008000"/>
          <w:rtl/>
        </w:rPr>
        <w:t xml:space="preserve"> </w:t>
      </w:r>
      <w:r w:rsidRPr="00E84E4F">
        <w:rPr>
          <w:rFonts w:hint="cs"/>
          <w:color w:val="008000"/>
          <w:rtl/>
        </w:rPr>
        <w:t>جَارَكَ</w:t>
      </w:r>
      <w:r w:rsidRPr="00E84E4F">
        <w:rPr>
          <w:color w:val="008000"/>
          <w:rtl/>
        </w:rPr>
        <w:t xml:space="preserve"> </w:t>
      </w:r>
      <w:r w:rsidRPr="00E84E4F">
        <w:rPr>
          <w:rFonts w:hint="cs"/>
          <w:color w:val="008000"/>
          <w:rtl/>
        </w:rPr>
        <w:t>وَ</w:t>
      </w:r>
      <w:r w:rsidRPr="00E84E4F">
        <w:rPr>
          <w:color w:val="008000"/>
          <w:rtl/>
        </w:rPr>
        <w:t xml:space="preserve"> </w:t>
      </w:r>
      <w:r w:rsidRPr="00E84E4F">
        <w:rPr>
          <w:rFonts w:hint="cs"/>
          <w:color w:val="008000"/>
          <w:rtl/>
        </w:rPr>
        <w:t>النِّطَافُ</w:t>
      </w:r>
      <w:r w:rsidRPr="00E84E4F">
        <w:rPr>
          <w:color w:val="008000"/>
          <w:rtl/>
        </w:rPr>
        <w:t xml:space="preserve"> </w:t>
      </w:r>
      <w:r w:rsidRPr="00E84E4F">
        <w:rPr>
          <w:rFonts w:hint="cs"/>
          <w:color w:val="008000"/>
          <w:rtl/>
        </w:rPr>
        <w:t>أَنْ</w:t>
      </w:r>
      <w:r w:rsidRPr="00E84E4F">
        <w:rPr>
          <w:color w:val="008000"/>
          <w:rtl/>
        </w:rPr>
        <w:t xml:space="preserve"> </w:t>
      </w:r>
      <w:r w:rsidRPr="00E84E4F">
        <w:rPr>
          <w:rFonts w:hint="cs"/>
          <w:color w:val="008000"/>
          <w:rtl/>
        </w:rPr>
        <w:t>يَكُونَ</w:t>
      </w:r>
      <w:r w:rsidRPr="00E84E4F">
        <w:rPr>
          <w:color w:val="008000"/>
          <w:rtl/>
        </w:rPr>
        <w:t xml:space="preserve"> </w:t>
      </w:r>
      <w:r w:rsidRPr="00E84E4F">
        <w:rPr>
          <w:rFonts w:hint="cs"/>
          <w:color w:val="008000"/>
          <w:rtl/>
        </w:rPr>
        <w:t>لَهُ</w:t>
      </w:r>
      <w:r w:rsidRPr="00E84E4F">
        <w:rPr>
          <w:color w:val="008000"/>
          <w:rtl/>
        </w:rPr>
        <w:t xml:space="preserve"> </w:t>
      </w:r>
      <w:r w:rsidRPr="00E84E4F">
        <w:rPr>
          <w:rFonts w:hint="cs"/>
          <w:color w:val="008000"/>
          <w:rtl/>
        </w:rPr>
        <w:t>الشِّرْبُ</w:t>
      </w:r>
      <w:r w:rsidRPr="00E84E4F">
        <w:rPr>
          <w:color w:val="008000"/>
          <w:rtl/>
        </w:rPr>
        <w:t xml:space="preserve"> </w:t>
      </w:r>
      <w:r w:rsidRPr="00E84E4F">
        <w:rPr>
          <w:rFonts w:hint="cs"/>
          <w:color w:val="008000"/>
          <w:rtl/>
        </w:rPr>
        <w:t>فَيَسْتَغْنِيَ</w:t>
      </w:r>
      <w:r w:rsidRPr="00E84E4F">
        <w:rPr>
          <w:color w:val="008000"/>
          <w:rtl/>
        </w:rPr>
        <w:t xml:space="preserve"> </w:t>
      </w:r>
      <w:r w:rsidRPr="00E84E4F">
        <w:rPr>
          <w:rFonts w:hint="cs"/>
          <w:color w:val="008000"/>
          <w:rtl/>
        </w:rPr>
        <w:t>عَنْهُ</w:t>
      </w:r>
      <w:r w:rsidRPr="00E84E4F">
        <w:rPr>
          <w:color w:val="008000"/>
          <w:rtl/>
        </w:rPr>
        <w:t xml:space="preserve"> </w:t>
      </w:r>
      <w:r w:rsidRPr="00E84E4F">
        <w:rPr>
          <w:rFonts w:hint="cs"/>
          <w:color w:val="008000"/>
          <w:rtl/>
        </w:rPr>
        <w:t>فَيَقُولُ</w:t>
      </w:r>
      <w:r w:rsidRPr="00E84E4F">
        <w:rPr>
          <w:color w:val="008000"/>
          <w:rtl/>
        </w:rPr>
        <w:t xml:space="preserve"> </w:t>
      </w:r>
      <w:r w:rsidRPr="00E84E4F">
        <w:rPr>
          <w:rFonts w:hint="cs"/>
          <w:color w:val="008000"/>
          <w:rtl/>
        </w:rPr>
        <w:t>لَا</w:t>
      </w:r>
      <w:r w:rsidRPr="00E84E4F">
        <w:rPr>
          <w:color w:val="008000"/>
          <w:rtl/>
        </w:rPr>
        <w:t xml:space="preserve"> </w:t>
      </w:r>
      <w:r w:rsidRPr="00E84E4F">
        <w:rPr>
          <w:rFonts w:hint="cs"/>
          <w:color w:val="008000"/>
          <w:rtl/>
        </w:rPr>
        <w:t>تَبِعْهُ</w:t>
      </w:r>
      <w:r w:rsidRPr="00E84E4F">
        <w:rPr>
          <w:color w:val="008000"/>
          <w:rtl/>
        </w:rPr>
        <w:t xml:space="preserve"> </w:t>
      </w:r>
      <w:r w:rsidRPr="00E84E4F">
        <w:rPr>
          <w:rFonts w:hint="cs"/>
          <w:color w:val="008000"/>
          <w:rtl/>
        </w:rPr>
        <w:t>أَعِرْهُ</w:t>
      </w:r>
      <w:r w:rsidRPr="00E84E4F">
        <w:rPr>
          <w:color w:val="008000"/>
          <w:rtl/>
        </w:rPr>
        <w:t xml:space="preserve"> </w:t>
      </w:r>
      <w:r w:rsidRPr="00E84E4F">
        <w:rPr>
          <w:rFonts w:hint="cs"/>
          <w:color w:val="008000"/>
          <w:rtl/>
        </w:rPr>
        <w:t>أَخَاكَ</w:t>
      </w:r>
      <w:r w:rsidRPr="00E84E4F">
        <w:rPr>
          <w:color w:val="008000"/>
          <w:rtl/>
        </w:rPr>
        <w:t xml:space="preserve"> </w:t>
      </w:r>
      <w:r w:rsidRPr="00E84E4F">
        <w:rPr>
          <w:rFonts w:hint="cs"/>
          <w:color w:val="008000"/>
          <w:rtl/>
        </w:rPr>
        <w:t>أَوْ</w:t>
      </w:r>
      <w:r w:rsidRPr="00E84E4F">
        <w:rPr>
          <w:color w:val="008000"/>
          <w:rtl/>
        </w:rPr>
        <w:t xml:space="preserve"> </w:t>
      </w:r>
      <w:r w:rsidRPr="00E84E4F">
        <w:rPr>
          <w:rFonts w:hint="cs"/>
          <w:color w:val="008000"/>
          <w:rtl/>
        </w:rPr>
        <w:t>جَارَكَ</w:t>
      </w:r>
      <w:r w:rsidRPr="00E84E4F">
        <w:rPr>
          <w:color w:val="008000"/>
          <w:rtl/>
        </w:rPr>
        <w:t>.</w:t>
      </w:r>
      <w:r>
        <w:rPr>
          <w:rStyle w:val="FootnoteReference"/>
          <w:color w:val="008000"/>
          <w:rtl/>
        </w:rPr>
        <w:footnoteReference w:id="10"/>
      </w:r>
    </w:p>
    <w:p w:rsidR="006B52BF" w:rsidRDefault="00EA71BB" w:rsidP="000E7173">
      <w:pPr>
        <w:jc w:val="both"/>
        <w:rPr>
          <w:rtl/>
        </w:rPr>
      </w:pPr>
      <w:r>
        <w:rPr>
          <w:rFonts w:hint="cs"/>
          <w:rtl/>
        </w:rPr>
        <w:t>«</w:t>
      </w:r>
      <w:r w:rsidR="00E84E4F">
        <w:rPr>
          <w:rFonts w:hint="cs"/>
          <w:rtl/>
        </w:rPr>
        <w:t>نطاف</w:t>
      </w:r>
      <w:r>
        <w:rPr>
          <w:rFonts w:hint="cs"/>
          <w:rtl/>
        </w:rPr>
        <w:t>»</w:t>
      </w:r>
      <w:r w:rsidR="00E84E4F">
        <w:rPr>
          <w:rFonts w:hint="cs"/>
          <w:rtl/>
        </w:rPr>
        <w:t xml:space="preserve"> </w:t>
      </w:r>
      <w:r w:rsidR="00EF0AC8">
        <w:rPr>
          <w:rFonts w:hint="cs"/>
          <w:rtl/>
        </w:rPr>
        <w:t>در روایت این گونه معنا شده</w:t>
      </w:r>
      <w:r w:rsidR="00E84E4F">
        <w:rPr>
          <w:rFonts w:hint="cs"/>
          <w:rtl/>
        </w:rPr>
        <w:t xml:space="preserve"> که شخص حق آبه خود را بفروشد. به نظر می رسد به قرینه روایات دالّ بر جواز، باید نهی وارد در این روایت را حمل بر کراهت کرد. </w:t>
      </w:r>
      <w:r w:rsidR="00EF0AC8">
        <w:rPr>
          <w:rFonts w:hint="cs"/>
          <w:rtl/>
        </w:rPr>
        <w:t xml:space="preserve">در صدر روایت، </w:t>
      </w:r>
      <w:r>
        <w:rPr>
          <w:rFonts w:hint="cs"/>
          <w:rtl/>
        </w:rPr>
        <w:t>«</w:t>
      </w:r>
      <w:r w:rsidR="00EF0AC8">
        <w:rPr>
          <w:rFonts w:hint="cs"/>
          <w:rtl/>
        </w:rPr>
        <w:t>اربعاء</w:t>
      </w:r>
      <w:r>
        <w:rPr>
          <w:rFonts w:hint="cs"/>
          <w:rtl/>
        </w:rPr>
        <w:t>»</w:t>
      </w:r>
      <w:r w:rsidR="00EF0AC8">
        <w:rPr>
          <w:rFonts w:hint="cs"/>
          <w:rtl/>
        </w:rPr>
        <w:t xml:space="preserve"> نیز مورد نهی پیامبر ص واقع شده است. اربعاء این گونه معنا شده که شخص، سدّی را بسته و پشت آن، آبی را ذخیره کرده است. پیامبر ص می فرماید: اگر به این آب احتیاج ندارد، باید آن را رها کند. این احتمال وجود دارد که به صدر روایت اخذ شده و گفته شود: سدّ زدن بر رودخانه تنها موجب حق سبق بوده و ملکیتی را برای شخص ایجاد نمی کند. اما موضوع ذیل آن، شِرب است و با توجه به روایات پیشین، این قطعه حمل بر کراهت می شود. </w:t>
      </w:r>
      <w:r w:rsidR="00371F60">
        <w:rPr>
          <w:rFonts w:hint="cs"/>
          <w:rtl/>
        </w:rPr>
        <w:t xml:space="preserve">خلاصه آنکه، بحثی در این نیست که نمی توان به اطلاق این روایات اخذ کرد. </w:t>
      </w:r>
    </w:p>
    <w:p w:rsidR="000E7173" w:rsidRDefault="000E7173" w:rsidP="000E7173">
      <w:pPr>
        <w:pStyle w:val="Heading2"/>
        <w:jc w:val="both"/>
        <w:rPr>
          <w:rtl/>
        </w:rPr>
      </w:pPr>
      <w:bookmarkStart w:id="10" w:name="_Toc27817690"/>
      <w:r>
        <w:rPr>
          <w:rFonts w:hint="cs"/>
          <w:rtl/>
        </w:rPr>
        <w:t>معنای حدیث منع فضل ماء از نقل های لا ضرر</w:t>
      </w:r>
      <w:bookmarkEnd w:id="10"/>
    </w:p>
    <w:p w:rsidR="00EF0AC8" w:rsidRDefault="00371F60" w:rsidP="000E7173">
      <w:pPr>
        <w:jc w:val="both"/>
        <w:rPr>
          <w:color w:val="000000"/>
          <w:rtl/>
        </w:rPr>
      </w:pPr>
      <w:r>
        <w:rPr>
          <w:rFonts w:hint="cs"/>
          <w:rtl/>
        </w:rPr>
        <w:t xml:space="preserve">در روایت عقبه بن خالد (حدیث منع فضل ماء از نقل های لا ضرر)، وارد شده:  </w:t>
      </w:r>
      <w:r w:rsidRPr="000E7173">
        <w:rPr>
          <w:rFonts w:hint="cs"/>
          <w:color w:val="008000"/>
          <w:rtl/>
        </w:rPr>
        <w:t>«وَ</w:t>
      </w:r>
      <w:r w:rsidRPr="000E7173">
        <w:rPr>
          <w:color w:val="008000"/>
          <w:rtl/>
        </w:rPr>
        <w:t xml:space="preserve"> </w:t>
      </w:r>
      <w:r w:rsidRPr="000E7173">
        <w:rPr>
          <w:rFonts w:hint="cs"/>
          <w:color w:val="008000"/>
          <w:rtl/>
        </w:rPr>
        <w:t>قَضَى</w:t>
      </w:r>
      <w:r w:rsidRPr="000E7173">
        <w:rPr>
          <w:color w:val="008000"/>
          <w:rtl/>
        </w:rPr>
        <w:t xml:space="preserve"> </w:t>
      </w:r>
      <w:r w:rsidRPr="000E7173">
        <w:rPr>
          <w:rFonts w:hint="cs"/>
          <w:color w:val="008000"/>
          <w:rtl/>
        </w:rPr>
        <w:t>ص</w:t>
      </w:r>
      <w:r w:rsidRPr="000E7173">
        <w:rPr>
          <w:color w:val="008000"/>
          <w:rtl/>
        </w:rPr>
        <w:t xml:space="preserve"> </w:t>
      </w:r>
      <w:r w:rsidRPr="000E7173">
        <w:rPr>
          <w:rFonts w:hint="cs"/>
          <w:color w:val="008000"/>
          <w:rtl/>
        </w:rPr>
        <w:t>بَيْنَ</w:t>
      </w:r>
      <w:r w:rsidRPr="000E7173">
        <w:rPr>
          <w:color w:val="008000"/>
          <w:rtl/>
        </w:rPr>
        <w:t xml:space="preserve"> </w:t>
      </w:r>
      <w:r w:rsidRPr="000E7173">
        <w:rPr>
          <w:rFonts w:hint="cs"/>
          <w:color w:val="008000"/>
          <w:rtl/>
        </w:rPr>
        <w:t>أَهْلِ</w:t>
      </w:r>
      <w:r w:rsidRPr="000E7173">
        <w:rPr>
          <w:color w:val="008000"/>
          <w:rtl/>
        </w:rPr>
        <w:t xml:space="preserve"> </w:t>
      </w:r>
      <w:r w:rsidRPr="000E7173">
        <w:rPr>
          <w:rFonts w:hint="cs"/>
          <w:color w:val="008000"/>
          <w:rtl/>
        </w:rPr>
        <w:t>الْبَادِيَةِ</w:t>
      </w:r>
      <w:r w:rsidRPr="000E7173">
        <w:rPr>
          <w:color w:val="008000"/>
          <w:rtl/>
        </w:rPr>
        <w:t xml:space="preserve"> </w:t>
      </w:r>
      <w:r w:rsidRPr="000E7173">
        <w:rPr>
          <w:rFonts w:hint="cs"/>
          <w:color w:val="008000"/>
          <w:rtl/>
        </w:rPr>
        <w:t>أَنَّهُ</w:t>
      </w:r>
      <w:r w:rsidRPr="000E7173">
        <w:rPr>
          <w:color w:val="008000"/>
          <w:rtl/>
        </w:rPr>
        <w:t xml:space="preserve"> </w:t>
      </w:r>
      <w:r w:rsidRPr="000E7173">
        <w:rPr>
          <w:rFonts w:hint="cs"/>
          <w:color w:val="008000"/>
          <w:rtl/>
        </w:rPr>
        <w:t>لَا</w:t>
      </w:r>
      <w:r w:rsidRPr="000E7173">
        <w:rPr>
          <w:color w:val="008000"/>
          <w:rtl/>
        </w:rPr>
        <w:t xml:space="preserve"> </w:t>
      </w:r>
      <w:r w:rsidRPr="000E7173">
        <w:rPr>
          <w:rFonts w:hint="cs"/>
          <w:color w:val="008000"/>
          <w:rtl/>
        </w:rPr>
        <w:t>يُمْنَعُ</w:t>
      </w:r>
      <w:r w:rsidRPr="000E7173">
        <w:rPr>
          <w:color w:val="008000"/>
          <w:rtl/>
        </w:rPr>
        <w:t xml:space="preserve"> </w:t>
      </w:r>
      <w:r w:rsidRPr="000E7173">
        <w:rPr>
          <w:rFonts w:hint="cs"/>
          <w:color w:val="008000"/>
          <w:rtl/>
        </w:rPr>
        <w:t>فَضْلُ</w:t>
      </w:r>
      <w:r w:rsidRPr="000E7173">
        <w:rPr>
          <w:color w:val="008000"/>
          <w:rtl/>
        </w:rPr>
        <w:t xml:space="preserve"> </w:t>
      </w:r>
      <w:r w:rsidRPr="000E7173">
        <w:rPr>
          <w:rFonts w:hint="cs"/>
          <w:color w:val="008000"/>
          <w:rtl/>
        </w:rPr>
        <w:t>مَاءٍ</w:t>
      </w:r>
      <w:r w:rsidRPr="000E7173">
        <w:rPr>
          <w:color w:val="008000"/>
          <w:rtl/>
        </w:rPr>
        <w:t xml:space="preserve"> </w:t>
      </w:r>
      <w:r w:rsidRPr="000E7173">
        <w:rPr>
          <w:rFonts w:hint="cs"/>
          <w:color w:val="008000"/>
          <w:rtl/>
        </w:rPr>
        <w:t>لِيُمْنَعَ</w:t>
      </w:r>
      <w:r w:rsidRPr="000E7173">
        <w:rPr>
          <w:color w:val="008000"/>
          <w:rtl/>
        </w:rPr>
        <w:t xml:space="preserve"> </w:t>
      </w:r>
      <w:r w:rsidRPr="000E7173">
        <w:rPr>
          <w:rFonts w:hint="cs"/>
          <w:color w:val="008000"/>
          <w:rtl/>
        </w:rPr>
        <w:t>بِهِ</w:t>
      </w:r>
      <w:r w:rsidRPr="000E7173">
        <w:rPr>
          <w:color w:val="008000"/>
          <w:rtl/>
        </w:rPr>
        <w:t xml:space="preserve"> </w:t>
      </w:r>
      <w:r w:rsidRPr="000E7173">
        <w:rPr>
          <w:rFonts w:hint="cs"/>
          <w:color w:val="008000"/>
          <w:rtl/>
        </w:rPr>
        <w:t>فَضْلُ</w:t>
      </w:r>
      <w:r w:rsidRPr="000E7173">
        <w:rPr>
          <w:color w:val="008000"/>
          <w:rtl/>
        </w:rPr>
        <w:t xml:space="preserve"> </w:t>
      </w:r>
      <w:r w:rsidRPr="000E7173">
        <w:rPr>
          <w:rFonts w:hint="cs"/>
          <w:color w:val="008000"/>
          <w:rtl/>
        </w:rPr>
        <w:t>كَلإ»</w:t>
      </w:r>
      <w:r>
        <w:rPr>
          <w:rFonts w:hint="cs"/>
          <w:color w:val="000000"/>
          <w:rtl/>
        </w:rPr>
        <w:t xml:space="preserve"> در موضوع این روایت دو احتمال وجود دارد:</w:t>
      </w:r>
    </w:p>
    <w:p w:rsidR="00371F60" w:rsidRDefault="00371F60" w:rsidP="000E7173">
      <w:pPr>
        <w:pStyle w:val="ListParagraph"/>
        <w:numPr>
          <w:ilvl w:val="0"/>
          <w:numId w:val="16"/>
        </w:numPr>
        <w:jc w:val="both"/>
        <w:rPr>
          <w:color w:val="000000"/>
        </w:rPr>
      </w:pPr>
      <w:r>
        <w:rPr>
          <w:rFonts w:hint="cs"/>
          <w:color w:val="000000"/>
          <w:rtl/>
        </w:rPr>
        <w:t xml:space="preserve">آب های مباح باشد. اگر مراد آب مباح باشد، حرمت منع فضل ماء مطلق بوده و مقید به </w:t>
      </w:r>
      <w:r w:rsidR="000E7173">
        <w:rPr>
          <w:rFonts w:hint="cs"/>
          <w:color w:val="000000"/>
          <w:rtl/>
        </w:rPr>
        <w:t>«</w:t>
      </w:r>
      <w:r>
        <w:rPr>
          <w:rFonts w:hint="cs"/>
          <w:color w:val="000000"/>
          <w:rtl/>
        </w:rPr>
        <w:t>لیمنع به فضل کلإ</w:t>
      </w:r>
      <w:r w:rsidR="000E7173">
        <w:rPr>
          <w:rFonts w:hint="cs"/>
          <w:color w:val="000000"/>
          <w:rtl/>
        </w:rPr>
        <w:t>»</w:t>
      </w:r>
      <w:r>
        <w:rPr>
          <w:rFonts w:hint="cs"/>
          <w:color w:val="000000"/>
          <w:rtl/>
        </w:rPr>
        <w:t xml:space="preserve"> نیست. این روایت بیان کرده: منع فضل ماء، به هدف منع فضل کلإ منهی بوده و معلّل به لا ضرر است. ظاهر روایت این است که به علت وجود حق در کلإ، منع فضل ماء جایز نیست نه آنکه، در فضل ماء حقی برای دیگران دارد. بر خلاف استظهار آقای سیستانی که حرمت منع فضل ماء را به حق داشتن دیگران در آب، تعلیل کردند. </w:t>
      </w:r>
    </w:p>
    <w:p w:rsidR="000E7173" w:rsidRDefault="00371F60" w:rsidP="000E7173">
      <w:pPr>
        <w:pStyle w:val="ListParagraph"/>
        <w:numPr>
          <w:ilvl w:val="0"/>
          <w:numId w:val="16"/>
        </w:numPr>
        <w:jc w:val="both"/>
        <w:rPr>
          <w:color w:val="000000"/>
        </w:rPr>
      </w:pPr>
      <w:r>
        <w:rPr>
          <w:rFonts w:hint="cs"/>
          <w:color w:val="000000"/>
          <w:rtl/>
        </w:rPr>
        <w:t xml:space="preserve">آب های مملوک باشد. به نظر می رسد در خصوص روایت عقبه به خالد، بعید است مراد آب مباح بوده و مراد از آن آب مملوک است. اما با این حال بیان شده است: استفاده از مالک مملوک که موجب ضرر به دیگری باشد، </w:t>
      </w:r>
      <w:r w:rsidR="000E7173">
        <w:rPr>
          <w:rFonts w:hint="cs"/>
          <w:color w:val="000000"/>
          <w:rtl/>
        </w:rPr>
        <w:t>جایز نیست.</w:t>
      </w:r>
    </w:p>
    <w:p w:rsidR="000E7173" w:rsidRDefault="00371F60" w:rsidP="000E7173">
      <w:pPr>
        <w:jc w:val="both"/>
        <w:rPr>
          <w:color w:val="000000"/>
          <w:rtl/>
        </w:rPr>
      </w:pPr>
      <w:r w:rsidRPr="000E7173">
        <w:rPr>
          <w:rFonts w:hint="cs"/>
          <w:color w:val="000000"/>
          <w:rtl/>
        </w:rPr>
        <w:t xml:space="preserve">به عبارتی دیگر، در رتبه سابق حقی برای دیگران نسبت به فضل ماء مملوک وجود ندارد، اما لا ضرر موجب می شود که دیگران در فضل ماء مملوک ذی حق شوند. </w:t>
      </w:r>
      <w:r w:rsidR="00E9096E" w:rsidRPr="000E7173">
        <w:rPr>
          <w:rFonts w:hint="cs"/>
          <w:color w:val="000000"/>
          <w:rtl/>
        </w:rPr>
        <w:t xml:space="preserve">در روایت معروف سمره، نخل ملک سمره بن جندب بود و به همین علت خود را ذی حق می دانست که هر زمان اراده کند، از درخت استفاده کند. امکان دارد پیامبر ص با تطبیق لا ضرر و لا ضرار، این را اراده کرده باشند که حکم شرعی که باعث شود شخص با استناد به آن به دیگری ضرر بزند، محدود می شود. پس الناس مسلطون علی اموالهم، محدود به لا ضرر است. در روایت عقبه بن خالد نیز شبیه به همین بیان وجود داشته و به علت ذی حق بودن افراد در کلإ و متضرر شدن آنها از منع کلإ، حقی برای آنها نسبت به آب ایجاد شده و سلطه صاحب آب نسبت به آب مملوک، محدود و مقید شده است. </w:t>
      </w:r>
    </w:p>
    <w:p w:rsidR="00E9096E" w:rsidRPr="000E7173" w:rsidRDefault="00E9096E" w:rsidP="000E7173">
      <w:pPr>
        <w:jc w:val="both"/>
        <w:rPr>
          <w:color w:val="000000"/>
        </w:rPr>
      </w:pPr>
      <w:r w:rsidRPr="000E7173">
        <w:rPr>
          <w:rFonts w:hint="cs"/>
          <w:color w:val="000000"/>
          <w:rtl/>
        </w:rPr>
        <w:t xml:space="preserve">یکی از روایات لا ضرر روایت وارد شده درباره آسیاب است که به هنگام بحث از آن روایت، بیشتر در این باره بحث خواهیم کرد. </w:t>
      </w:r>
    </w:p>
    <w:p w:rsidR="00E9096E" w:rsidRDefault="00E9096E" w:rsidP="000E7173">
      <w:pPr>
        <w:jc w:val="both"/>
        <w:rPr>
          <w:color w:val="000000"/>
          <w:rtl/>
        </w:rPr>
      </w:pPr>
      <w:r>
        <w:rPr>
          <w:rFonts w:hint="cs"/>
          <w:color w:val="000000"/>
          <w:rtl/>
        </w:rPr>
        <w:t xml:space="preserve">خلاصه معنای حدیث منع فضل ماء این است که در جایی که </w:t>
      </w:r>
      <w:r w:rsidR="00925DD8">
        <w:rPr>
          <w:rFonts w:hint="cs"/>
          <w:color w:val="000000"/>
          <w:rtl/>
        </w:rPr>
        <w:t xml:space="preserve">استفاده از </w:t>
      </w:r>
      <w:r>
        <w:rPr>
          <w:rFonts w:hint="cs"/>
          <w:color w:val="000000"/>
          <w:rtl/>
        </w:rPr>
        <w:t>حق مشروع</w:t>
      </w:r>
      <w:r w:rsidR="00925DD8">
        <w:rPr>
          <w:rFonts w:hint="cs"/>
          <w:color w:val="000000"/>
          <w:rtl/>
        </w:rPr>
        <w:t>،</w:t>
      </w:r>
      <w:r>
        <w:rPr>
          <w:rFonts w:hint="cs"/>
          <w:color w:val="000000"/>
          <w:rtl/>
        </w:rPr>
        <w:t xml:space="preserve"> متوقف بر اشیائی باشد، حقوقی برای صاحب حق مشروع اثبات </w:t>
      </w:r>
      <w:r w:rsidR="00925DD8">
        <w:rPr>
          <w:rFonts w:hint="cs"/>
          <w:color w:val="000000"/>
          <w:rtl/>
        </w:rPr>
        <w:t>شده</w:t>
      </w:r>
      <w:r>
        <w:rPr>
          <w:rFonts w:hint="cs"/>
          <w:color w:val="000000"/>
          <w:rtl/>
        </w:rPr>
        <w:t xml:space="preserve"> است. </w:t>
      </w:r>
      <w:r w:rsidR="00925DD8">
        <w:rPr>
          <w:rFonts w:hint="cs"/>
          <w:color w:val="000000"/>
          <w:rtl/>
        </w:rPr>
        <w:t xml:space="preserve">البته </w:t>
      </w:r>
      <w:r>
        <w:rPr>
          <w:rFonts w:hint="cs"/>
          <w:color w:val="000000"/>
          <w:rtl/>
        </w:rPr>
        <w:t xml:space="preserve">محدوده و خصوصیات این حق، نکاتی دارد که باید درباره آن بحث شود. </w:t>
      </w:r>
    </w:p>
    <w:p w:rsidR="000E7173" w:rsidRDefault="000E7173" w:rsidP="000E7173">
      <w:pPr>
        <w:pStyle w:val="Heading3"/>
        <w:jc w:val="both"/>
        <w:rPr>
          <w:rtl/>
        </w:rPr>
      </w:pPr>
      <w:bookmarkStart w:id="11" w:name="_Toc27817691"/>
      <w:r>
        <w:rPr>
          <w:rFonts w:hint="cs"/>
          <w:rtl/>
        </w:rPr>
        <w:t>نبود تفاوت بین قصد منع کلإ و عدم آن در حرمت منع فضل ماء</w:t>
      </w:r>
      <w:bookmarkEnd w:id="11"/>
      <w:r>
        <w:rPr>
          <w:rFonts w:hint="cs"/>
          <w:rtl/>
        </w:rPr>
        <w:t xml:space="preserve"> </w:t>
      </w:r>
    </w:p>
    <w:p w:rsidR="00E9096E" w:rsidRDefault="00925DD8" w:rsidP="000E7173">
      <w:pPr>
        <w:jc w:val="both"/>
        <w:rPr>
          <w:color w:val="000000"/>
          <w:rtl/>
        </w:rPr>
      </w:pPr>
      <w:r>
        <w:rPr>
          <w:rFonts w:hint="cs"/>
          <w:color w:val="000000"/>
          <w:rtl/>
        </w:rPr>
        <w:t xml:space="preserve">این نکته نیازمند بیان است که: </w:t>
      </w:r>
      <w:r w:rsidR="00E9096E">
        <w:rPr>
          <w:rFonts w:hint="cs"/>
          <w:color w:val="000000"/>
          <w:rtl/>
        </w:rPr>
        <w:t xml:space="preserve">در نظر بدوی ممکن است تصور شود، منع فضل ماء در صورتی جایز نیست که قصد و انگیزه شخص از منع فضل ماء، منع فضل کلإ باشد. اما به خصوص با توجه به تعلیل حکم به لا ضرر و لا ضرار، تفاوتی بین وجود قصد و عدم آن نبوده و حتی در صورتی که نتیجه منع فضل ماء (بدون انگیزه)، منع فضل کلإ شود، منع جایز نخواهد بود. لازمه این معنا لام عاقبت بودن «لیمنع فضل کلإ» نیست بلکه لام تعلیل بوده و عرف به تناسب حکم و موضوع، الغای خصوصیت کرده و بین قصد داشتن و نداشتن تفاوتی </w:t>
      </w:r>
      <w:r w:rsidR="000E7173">
        <w:rPr>
          <w:rFonts w:hint="cs"/>
          <w:color w:val="000000"/>
          <w:rtl/>
        </w:rPr>
        <w:t>نمی بیند</w:t>
      </w:r>
      <w:r w:rsidR="00E9096E">
        <w:rPr>
          <w:rFonts w:hint="cs"/>
          <w:color w:val="000000"/>
          <w:rtl/>
        </w:rPr>
        <w:t xml:space="preserve"> و </w:t>
      </w:r>
      <w:r w:rsidR="000E7173">
        <w:rPr>
          <w:rFonts w:hint="cs"/>
          <w:color w:val="000000"/>
          <w:rtl/>
        </w:rPr>
        <w:t xml:space="preserve">از نظر عرفی، </w:t>
      </w:r>
      <w:r w:rsidR="00E9096E">
        <w:rPr>
          <w:rFonts w:hint="cs"/>
          <w:color w:val="000000"/>
          <w:rtl/>
        </w:rPr>
        <w:t xml:space="preserve">مهم آن است که منع موجب تضرّر غیر شود.  </w:t>
      </w:r>
    </w:p>
    <w:p w:rsidR="00925DD8" w:rsidRDefault="00925DD8" w:rsidP="000E7173">
      <w:pPr>
        <w:jc w:val="both"/>
        <w:rPr>
          <w:color w:val="000000"/>
          <w:rtl/>
        </w:rPr>
      </w:pPr>
      <w:r>
        <w:rPr>
          <w:rFonts w:hint="cs"/>
          <w:color w:val="000000"/>
          <w:rtl/>
        </w:rPr>
        <w:t xml:space="preserve">در نتیجه، تطبیق لا ضرر و لا ضرار بر منع فضل ماء، اشکالی نداشته و خود لا ضرر و لا ضرار، حقی را برای غیر ایجاد کرده و لازم نیست بدون در نظر گرفتن لا ضرر و لا ضرار، حقی وجود داشته باشد. در قضیه سمره نیز مطلب به همین نحو بوده و خود لا ضرر، مبیّن وجود حق است. </w:t>
      </w:r>
    </w:p>
    <w:p w:rsidR="00925DD8" w:rsidRPr="00E9096E" w:rsidRDefault="007B7F54" w:rsidP="000E7173">
      <w:pPr>
        <w:jc w:val="both"/>
        <w:rPr>
          <w:color w:val="000000"/>
          <w:rtl/>
        </w:rPr>
      </w:pPr>
      <w:r>
        <w:rPr>
          <w:rFonts w:hint="cs"/>
          <w:color w:val="000000"/>
          <w:rtl/>
        </w:rPr>
        <w:t>جلسه آینده وارد بحث از ر</w:t>
      </w:r>
      <w:r w:rsidR="00071EB6">
        <w:rPr>
          <w:rFonts w:hint="cs"/>
          <w:color w:val="000000"/>
          <w:rtl/>
        </w:rPr>
        <w:t xml:space="preserve">وایت بعدی از نقل های </w:t>
      </w:r>
      <w:r>
        <w:rPr>
          <w:rFonts w:hint="cs"/>
          <w:color w:val="000000"/>
          <w:rtl/>
        </w:rPr>
        <w:t>قاعده لا ضرر</w:t>
      </w:r>
      <w:r w:rsidR="00071EB6">
        <w:rPr>
          <w:rFonts w:hint="cs"/>
          <w:color w:val="000000"/>
          <w:rtl/>
        </w:rPr>
        <w:t xml:space="preserve"> می شویم. </w:t>
      </w:r>
    </w:p>
    <w:sectPr w:rsidR="00925DD8" w:rsidRPr="00E9096E"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99" w:rsidRDefault="00571199" w:rsidP="008B750B">
      <w:pPr>
        <w:spacing w:line="240" w:lineRule="auto"/>
      </w:pPr>
      <w:r>
        <w:separator/>
      </w:r>
    </w:p>
  </w:endnote>
  <w:endnote w:type="continuationSeparator" w:id="0">
    <w:p w:rsidR="00571199" w:rsidRDefault="0057119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A46BD" w:rsidRPr="00FA46B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B75DB" w:rsidP="001B6799">
          <w:pPr>
            <w:pStyle w:val="Footer"/>
            <w:bidi w:val="0"/>
            <w:rPr>
              <w:color w:val="808080" w:themeColor="background1" w:themeShade="80"/>
              <w:rtl/>
            </w:rPr>
          </w:pPr>
          <w:bookmarkStart w:id="19" w:name="BokAdres"/>
          <w:bookmarkEnd w:id="19"/>
          <w:r>
            <w:rPr>
              <w:color w:val="808080" w:themeColor="background1" w:themeShade="80"/>
            </w:rPr>
            <w:t>U1js1_13980912-039_ga1_mfeb.ir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99" w:rsidRDefault="00571199" w:rsidP="008B750B">
      <w:pPr>
        <w:spacing w:line="240" w:lineRule="auto"/>
      </w:pPr>
      <w:r>
        <w:separator/>
      </w:r>
    </w:p>
  </w:footnote>
  <w:footnote w:type="continuationSeparator" w:id="0">
    <w:p w:rsidR="00571199" w:rsidRDefault="00571199" w:rsidP="008B750B">
      <w:pPr>
        <w:spacing w:line="240" w:lineRule="auto"/>
      </w:pPr>
      <w:r>
        <w:continuationSeparator/>
      </w:r>
    </w:p>
  </w:footnote>
  <w:footnote w:id="1">
    <w:p w:rsidR="006E7B8A" w:rsidRPr="005A77AA" w:rsidRDefault="006E7B8A" w:rsidP="006E7B8A">
      <w:pPr>
        <w:pStyle w:val="FootnoteText"/>
        <w:rPr>
          <w:rtl/>
        </w:rPr>
      </w:pPr>
      <w:r w:rsidRPr="005A77AA">
        <w:footnoteRef/>
      </w:r>
      <w:r w:rsidRPr="005A77AA">
        <w:rPr>
          <w:rtl/>
        </w:rPr>
        <w:t xml:space="preserve"> </w:t>
      </w:r>
      <w:hyperlink r:id="rId1" w:history="1">
        <w:r w:rsidRPr="005A77AA">
          <w:rPr>
            <w:rStyle w:val="Hyperlink"/>
            <w:rFonts w:hint="cs"/>
            <w:rtl/>
          </w:rPr>
          <w:t>تهذیب</w:t>
        </w:r>
        <w:r w:rsidRPr="005A77AA">
          <w:rPr>
            <w:rStyle w:val="Hyperlink"/>
            <w:rtl/>
          </w:rPr>
          <w:t xml:space="preserve"> </w:t>
        </w:r>
        <w:r w:rsidRPr="005A77AA">
          <w:rPr>
            <w:rStyle w:val="Hyperlink"/>
            <w:rFonts w:hint="cs"/>
            <w:rtl/>
          </w:rPr>
          <w:t>الاحکام،</w:t>
        </w:r>
        <w:r w:rsidRPr="005A77AA">
          <w:rPr>
            <w:rStyle w:val="Hyperlink"/>
            <w:rtl/>
          </w:rPr>
          <w:t xml:space="preserve"> </w:t>
        </w:r>
        <w:r w:rsidRPr="005A77AA">
          <w:rPr>
            <w:rStyle w:val="Hyperlink"/>
            <w:rFonts w:hint="cs"/>
            <w:rtl/>
          </w:rPr>
          <w:t>شیخ</w:t>
        </w:r>
        <w:r w:rsidRPr="005A77AA">
          <w:rPr>
            <w:rStyle w:val="Hyperlink"/>
            <w:rtl/>
          </w:rPr>
          <w:t xml:space="preserve"> </w:t>
        </w:r>
        <w:r w:rsidRPr="005A77AA">
          <w:rPr>
            <w:rStyle w:val="Hyperlink"/>
            <w:rFonts w:hint="cs"/>
            <w:rtl/>
          </w:rPr>
          <w:t>طوسی،</w:t>
        </w:r>
        <w:r w:rsidRPr="005A77AA">
          <w:rPr>
            <w:rStyle w:val="Hyperlink"/>
            <w:rtl/>
          </w:rPr>
          <w:t xml:space="preserve"> </w:t>
        </w:r>
        <w:r w:rsidRPr="005A77AA">
          <w:rPr>
            <w:rStyle w:val="Hyperlink"/>
            <w:rFonts w:hint="cs"/>
            <w:rtl/>
          </w:rPr>
          <w:t>ج</w:t>
        </w:r>
        <w:r w:rsidRPr="005A77AA">
          <w:rPr>
            <w:rStyle w:val="Hyperlink"/>
            <w:rtl/>
          </w:rPr>
          <w:t>7</w:t>
        </w:r>
        <w:r w:rsidRPr="005A77AA">
          <w:rPr>
            <w:rStyle w:val="Hyperlink"/>
            <w:rFonts w:hint="cs"/>
            <w:rtl/>
          </w:rPr>
          <w:t>،</w:t>
        </w:r>
        <w:r w:rsidRPr="005A77AA">
          <w:rPr>
            <w:rStyle w:val="Hyperlink"/>
            <w:rtl/>
          </w:rPr>
          <w:t xml:space="preserve"> </w:t>
        </w:r>
        <w:r w:rsidRPr="005A77AA">
          <w:rPr>
            <w:rStyle w:val="Hyperlink"/>
            <w:rFonts w:hint="cs"/>
            <w:rtl/>
          </w:rPr>
          <w:t>ص</w:t>
        </w:r>
        <w:r w:rsidRPr="005A77AA">
          <w:rPr>
            <w:rStyle w:val="Hyperlink"/>
            <w:rtl/>
          </w:rPr>
          <w:t>146.</w:t>
        </w:r>
      </w:hyperlink>
    </w:p>
  </w:footnote>
  <w:footnote w:id="2">
    <w:p w:rsidR="00BE6A72" w:rsidRPr="00BE6A72" w:rsidRDefault="00BE6A72" w:rsidP="00BE6A72">
      <w:pPr>
        <w:pStyle w:val="FootnoteText"/>
      </w:pPr>
      <w:r w:rsidRPr="00BE6A72">
        <w:footnoteRef/>
      </w:r>
      <w:r w:rsidRPr="00BE6A72">
        <w:rPr>
          <w:rtl/>
        </w:rPr>
        <w:t xml:space="preserve"> </w:t>
      </w:r>
      <w:hyperlink r:id="rId2" w:history="1">
        <w:r w:rsidRPr="00BE6A72">
          <w:rPr>
            <w:rStyle w:val="Hyperlink"/>
            <w:rFonts w:hint="cs"/>
            <w:rtl/>
          </w:rPr>
          <w:t>من</w:t>
        </w:r>
        <w:r w:rsidRPr="00BE6A72">
          <w:rPr>
            <w:rStyle w:val="Hyperlink"/>
            <w:rtl/>
          </w:rPr>
          <w:t xml:space="preserve"> </w:t>
        </w:r>
        <w:r w:rsidRPr="00BE6A72">
          <w:rPr>
            <w:rStyle w:val="Hyperlink"/>
            <w:rFonts w:hint="cs"/>
            <w:rtl/>
          </w:rPr>
          <w:t>لا</w:t>
        </w:r>
        <w:r w:rsidRPr="00BE6A72">
          <w:rPr>
            <w:rStyle w:val="Hyperlink"/>
            <w:rtl/>
          </w:rPr>
          <w:t xml:space="preserve"> </w:t>
        </w:r>
        <w:r w:rsidRPr="00BE6A72">
          <w:rPr>
            <w:rStyle w:val="Hyperlink"/>
            <w:rFonts w:hint="cs"/>
            <w:rtl/>
          </w:rPr>
          <w:t>یحضره</w:t>
        </w:r>
        <w:r w:rsidRPr="00BE6A72">
          <w:rPr>
            <w:rStyle w:val="Hyperlink"/>
            <w:rtl/>
          </w:rPr>
          <w:t xml:space="preserve"> </w:t>
        </w:r>
        <w:r w:rsidRPr="00BE6A72">
          <w:rPr>
            <w:rStyle w:val="Hyperlink"/>
            <w:rFonts w:hint="cs"/>
            <w:rtl/>
          </w:rPr>
          <w:t>الفقیه،</w:t>
        </w:r>
        <w:r w:rsidRPr="00BE6A72">
          <w:rPr>
            <w:rStyle w:val="Hyperlink"/>
            <w:rtl/>
          </w:rPr>
          <w:t xml:space="preserve"> </w:t>
        </w:r>
        <w:r w:rsidRPr="00BE6A72">
          <w:rPr>
            <w:rStyle w:val="Hyperlink"/>
            <w:rFonts w:hint="cs"/>
            <w:rtl/>
          </w:rPr>
          <w:t>شیخ</w:t>
        </w:r>
        <w:r w:rsidRPr="00BE6A72">
          <w:rPr>
            <w:rStyle w:val="Hyperlink"/>
            <w:rtl/>
          </w:rPr>
          <w:t xml:space="preserve"> </w:t>
        </w:r>
        <w:r w:rsidRPr="00BE6A72">
          <w:rPr>
            <w:rStyle w:val="Hyperlink"/>
            <w:rFonts w:hint="cs"/>
            <w:rtl/>
          </w:rPr>
          <w:t>صدوق،</w:t>
        </w:r>
        <w:r w:rsidRPr="00BE6A72">
          <w:rPr>
            <w:rStyle w:val="Hyperlink"/>
            <w:rtl/>
          </w:rPr>
          <w:t xml:space="preserve"> </w:t>
        </w:r>
        <w:r w:rsidRPr="00BE6A72">
          <w:rPr>
            <w:rStyle w:val="Hyperlink"/>
            <w:rFonts w:hint="cs"/>
            <w:rtl/>
          </w:rPr>
          <w:t>ج</w:t>
        </w:r>
        <w:r w:rsidRPr="00BE6A72">
          <w:rPr>
            <w:rStyle w:val="Hyperlink"/>
            <w:rtl/>
          </w:rPr>
          <w:t>3</w:t>
        </w:r>
        <w:r w:rsidRPr="00BE6A72">
          <w:rPr>
            <w:rStyle w:val="Hyperlink"/>
            <w:rFonts w:hint="cs"/>
            <w:rtl/>
          </w:rPr>
          <w:t>،</w:t>
        </w:r>
        <w:r w:rsidRPr="00BE6A72">
          <w:rPr>
            <w:rStyle w:val="Hyperlink"/>
            <w:rtl/>
          </w:rPr>
          <w:t xml:space="preserve"> </w:t>
        </w:r>
        <w:r w:rsidRPr="00BE6A72">
          <w:rPr>
            <w:rStyle w:val="Hyperlink"/>
            <w:rFonts w:hint="cs"/>
            <w:rtl/>
          </w:rPr>
          <w:t>ص</w:t>
        </w:r>
        <w:r w:rsidRPr="00BE6A72">
          <w:rPr>
            <w:rStyle w:val="Hyperlink"/>
            <w:rtl/>
          </w:rPr>
          <w:t>238.</w:t>
        </w:r>
      </w:hyperlink>
    </w:p>
  </w:footnote>
  <w:footnote w:id="3">
    <w:p w:rsidR="007436D7" w:rsidRDefault="007436D7" w:rsidP="007436D7">
      <w:pPr>
        <w:pStyle w:val="FootnoteText"/>
      </w:pPr>
      <w:r>
        <w:rPr>
          <w:rStyle w:val="FootnoteReference"/>
        </w:rPr>
        <w:footnoteRef/>
      </w:r>
      <w:r>
        <w:rPr>
          <w:rtl/>
        </w:rPr>
        <w:t xml:space="preserve"> </w:t>
      </w:r>
      <w:r w:rsidRPr="007436D7">
        <w:rPr>
          <w:rFonts w:hint="cs"/>
          <w:rtl/>
        </w:rPr>
        <w:t>جامع</w:t>
      </w:r>
      <w:r w:rsidRPr="007436D7">
        <w:rPr>
          <w:rtl/>
        </w:rPr>
        <w:t xml:space="preserve"> </w:t>
      </w:r>
      <w:r w:rsidRPr="007436D7">
        <w:rPr>
          <w:rFonts w:hint="cs"/>
          <w:rtl/>
        </w:rPr>
        <w:t>أحاديث</w:t>
      </w:r>
      <w:r w:rsidRPr="007436D7">
        <w:rPr>
          <w:rtl/>
        </w:rPr>
        <w:t xml:space="preserve"> </w:t>
      </w:r>
      <w:r w:rsidRPr="007436D7">
        <w:rPr>
          <w:rFonts w:hint="cs"/>
          <w:rtl/>
        </w:rPr>
        <w:t>الشيعة</w:t>
      </w:r>
      <w:r w:rsidRPr="007436D7">
        <w:rPr>
          <w:rtl/>
        </w:rPr>
        <w:t xml:space="preserve"> (</w:t>
      </w:r>
      <w:r w:rsidRPr="007436D7">
        <w:rPr>
          <w:rFonts w:hint="cs"/>
          <w:rtl/>
        </w:rPr>
        <w:t>للبروجردي</w:t>
      </w:r>
      <w:r w:rsidRPr="007436D7">
        <w:rPr>
          <w:rtl/>
        </w:rPr>
        <w:t>)</w:t>
      </w:r>
      <w:r w:rsidRPr="007436D7">
        <w:rPr>
          <w:rFonts w:hint="cs"/>
          <w:rtl/>
        </w:rPr>
        <w:t>،</w:t>
      </w:r>
      <w:r w:rsidRPr="007436D7">
        <w:rPr>
          <w:rtl/>
        </w:rPr>
        <w:t xml:space="preserve"> </w:t>
      </w:r>
      <w:r w:rsidRPr="007436D7">
        <w:rPr>
          <w:rFonts w:hint="cs"/>
          <w:rtl/>
        </w:rPr>
        <w:t>ج‏</w:t>
      </w:r>
      <w:r w:rsidRPr="007436D7">
        <w:rPr>
          <w:rtl/>
        </w:rPr>
        <w:t>22</w:t>
      </w:r>
      <w:r w:rsidRPr="007436D7">
        <w:rPr>
          <w:rFonts w:hint="cs"/>
          <w:rtl/>
        </w:rPr>
        <w:t>،</w:t>
      </w:r>
      <w:r w:rsidRPr="007436D7">
        <w:rPr>
          <w:rtl/>
        </w:rPr>
        <w:t xml:space="preserve"> </w:t>
      </w:r>
      <w:r w:rsidRPr="007436D7">
        <w:rPr>
          <w:rFonts w:hint="cs"/>
          <w:rtl/>
        </w:rPr>
        <w:t>ص</w:t>
      </w:r>
      <w:r w:rsidRPr="007436D7">
        <w:rPr>
          <w:rtl/>
        </w:rPr>
        <w:t>: 834</w:t>
      </w:r>
    </w:p>
  </w:footnote>
  <w:footnote w:id="4">
    <w:p w:rsidR="009E6B14" w:rsidRPr="009E6B14" w:rsidRDefault="009E6B14" w:rsidP="009E6B14">
      <w:pPr>
        <w:pStyle w:val="FootnoteText"/>
        <w:rPr>
          <w:rtl/>
        </w:rPr>
      </w:pPr>
      <w:r w:rsidRPr="009E6B14">
        <w:footnoteRef/>
      </w:r>
      <w:r w:rsidRPr="009E6B14">
        <w:rPr>
          <w:rtl/>
        </w:rPr>
        <w:t xml:space="preserve"> </w:t>
      </w:r>
      <w:hyperlink r:id="rId3" w:history="1">
        <w:r w:rsidRPr="009E6B14">
          <w:rPr>
            <w:rStyle w:val="Hyperlink"/>
            <w:rFonts w:hint="cs"/>
            <w:rtl/>
          </w:rPr>
          <w:t>الکافی،</w:t>
        </w:r>
        <w:r w:rsidRPr="009E6B14">
          <w:rPr>
            <w:rStyle w:val="Hyperlink"/>
            <w:rtl/>
          </w:rPr>
          <w:t xml:space="preserve"> </w:t>
        </w:r>
        <w:r w:rsidRPr="009E6B14">
          <w:rPr>
            <w:rStyle w:val="Hyperlink"/>
            <w:rFonts w:hint="cs"/>
            <w:rtl/>
          </w:rPr>
          <w:t>محمد</w:t>
        </w:r>
        <w:r w:rsidRPr="009E6B14">
          <w:rPr>
            <w:rStyle w:val="Hyperlink"/>
            <w:rtl/>
          </w:rPr>
          <w:t xml:space="preserve"> </w:t>
        </w:r>
        <w:r w:rsidRPr="009E6B14">
          <w:rPr>
            <w:rStyle w:val="Hyperlink"/>
            <w:rFonts w:hint="cs"/>
            <w:rtl/>
          </w:rPr>
          <w:t>بن</w:t>
        </w:r>
        <w:r w:rsidRPr="009E6B14">
          <w:rPr>
            <w:rStyle w:val="Hyperlink"/>
            <w:rtl/>
          </w:rPr>
          <w:t xml:space="preserve"> </w:t>
        </w:r>
        <w:r w:rsidRPr="009E6B14">
          <w:rPr>
            <w:rStyle w:val="Hyperlink"/>
            <w:rFonts w:hint="cs"/>
            <w:rtl/>
          </w:rPr>
          <w:t>یعقوب</w:t>
        </w:r>
        <w:r w:rsidRPr="009E6B14">
          <w:rPr>
            <w:rStyle w:val="Hyperlink"/>
            <w:rtl/>
          </w:rPr>
          <w:t xml:space="preserve"> </w:t>
        </w:r>
        <w:r w:rsidRPr="009E6B14">
          <w:rPr>
            <w:rStyle w:val="Hyperlink"/>
            <w:rFonts w:hint="cs"/>
            <w:rtl/>
          </w:rPr>
          <w:t>کلینی،</w:t>
        </w:r>
        <w:r w:rsidRPr="009E6B14">
          <w:rPr>
            <w:rStyle w:val="Hyperlink"/>
            <w:rtl/>
          </w:rPr>
          <w:t xml:space="preserve"> </w:t>
        </w:r>
        <w:r w:rsidRPr="009E6B14">
          <w:rPr>
            <w:rStyle w:val="Hyperlink"/>
            <w:rFonts w:hint="cs"/>
            <w:rtl/>
          </w:rPr>
          <w:t>ج</w:t>
        </w:r>
        <w:r w:rsidRPr="009E6B14">
          <w:rPr>
            <w:rStyle w:val="Hyperlink"/>
            <w:rtl/>
          </w:rPr>
          <w:t>5</w:t>
        </w:r>
        <w:r w:rsidRPr="009E6B14">
          <w:rPr>
            <w:rStyle w:val="Hyperlink"/>
            <w:rFonts w:hint="cs"/>
            <w:rtl/>
          </w:rPr>
          <w:t>،</w:t>
        </w:r>
        <w:r w:rsidRPr="009E6B14">
          <w:rPr>
            <w:rStyle w:val="Hyperlink"/>
            <w:rtl/>
          </w:rPr>
          <w:t xml:space="preserve"> </w:t>
        </w:r>
        <w:r w:rsidRPr="009E6B14">
          <w:rPr>
            <w:rStyle w:val="Hyperlink"/>
            <w:rFonts w:hint="cs"/>
            <w:rtl/>
          </w:rPr>
          <w:t>ص</w:t>
        </w:r>
        <w:r w:rsidRPr="009E6B14">
          <w:rPr>
            <w:rStyle w:val="Hyperlink"/>
            <w:rtl/>
          </w:rPr>
          <w:t>276.</w:t>
        </w:r>
      </w:hyperlink>
    </w:p>
  </w:footnote>
  <w:footnote w:id="5">
    <w:p w:rsidR="00AD74D3" w:rsidRPr="00AD74D3" w:rsidRDefault="00AD74D3" w:rsidP="00AD74D3">
      <w:pPr>
        <w:pStyle w:val="FootnoteText"/>
        <w:rPr>
          <w:rtl/>
        </w:rPr>
      </w:pPr>
      <w:r w:rsidRPr="00AD74D3">
        <w:footnoteRef/>
      </w:r>
      <w:r w:rsidRPr="00AD74D3">
        <w:rPr>
          <w:rtl/>
        </w:rPr>
        <w:t xml:space="preserve"> </w:t>
      </w:r>
      <w:hyperlink r:id="rId4" w:history="1">
        <w:r w:rsidRPr="00AD74D3">
          <w:rPr>
            <w:rStyle w:val="Hyperlink"/>
            <w:rFonts w:hint="cs"/>
            <w:rtl/>
          </w:rPr>
          <w:t>من</w:t>
        </w:r>
        <w:r w:rsidRPr="00AD74D3">
          <w:rPr>
            <w:rStyle w:val="Hyperlink"/>
            <w:rtl/>
          </w:rPr>
          <w:t xml:space="preserve"> </w:t>
        </w:r>
        <w:r w:rsidRPr="00AD74D3">
          <w:rPr>
            <w:rStyle w:val="Hyperlink"/>
            <w:rFonts w:hint="cs"/>
            <w:rtl/>
          </w:rPr>
          <w:t>لا</w:t>
        </w:r>
        <w:r w:rsidRPr="00AD74D3">
          <w:rPr>
            <w:rStyle w:val="Hyperlink"/>
            <w:rtl/>
          </w:rPr>
          <w:t xml:space="preserve"> </w:t>
        </w:r>
        <w:r w:rsidRPr="00AD74D3">
          <w:rPr>
            <w:rStyle w:val="Hyperlink"/>
            <w:rFonts w:hint="cs"/>
            <w:rtl/>
          </w:rPr>
          <w:t>یحضره</w:t>
        </w:r>
        <w:r w:rsidRPr="00AD74D3">
          <w:rPr>
            <w:rStyle w:val="Hyperlink"/>
            <w:rtl/>
          </w:rPr>
          <w:t xml:space="preserve"> </w:t>
        </w:r>
        <w:r w:rsidRPr="00AD74D3">
          <w:rPr>
            <w:rStyle w:val="Hyperlink"/>
            <w:rFonts w:hint="cs"/>
            <w:rtl/>
          </w:rPr>
          <w:t>الفقیه،</w:t>
        </w:r>
        <w:r w:rsidRPr="00AD74D3">
          <w:rPr>
            <w:rStyle w:val="Hyperlink"/>
            <w:rtl/>
          </w:rPr>
          <w:t xml:space="preserve"> </w:t>
        </w:r>
        <w:r w:rsidRPr="00AD74D3">
          <w:rPr>
            <w:rStyle w:val="Hyperlink"/>
            <w:rFonts w:hint="cs"/>
            <w:rtl/>
          </w:rPr>
          <w:t>شیخ</w:t>
        </w:r>
        <w:r w:rsidRPr="00AD74D3">
          <w:rPr>
            <w:rStyle w:val="Hyperlink"/>
            <w:rtl/>
          </w:rPr>
          <w:t xml:space="preserve"> </w:t>
        </w:r>
        <w:r w:rsidRPr="00AD74D3">
          <w:rPr>
            <w:rStyle w:val="Hyperlink"/>
            <w:rFonts w:hint="cs"/>
            <w:rtl/>
          </w:rPr>
          <w:t>صدوق،</w:t>
        </w:r>
        <w:r w:rsidRPr="00AD74D3">
          <w:rPr>
            <w:rStyle w:val="Hyperlink"/>
            <w:rtl/>
          </w:rPr>
          <w:t xml:space="preserve"> </w:t>
        </w:r>
        <w:r w:rsidRPr="00AD74D3">
          <w:rPr>
            <w:rStyle w:val="Hyperlink"/>
            <w:rFonts w:hint="cs"/>
            <w:rtl/>
          </w:rPr>
          <w:t>ج</w:t>
        </w:r>
        <w:r w:rsidRPr="00AD74D3">
          <w:rPr>
            <w:rStyle w:val="Hyperlink"/>
            <w:rtl/>
          </w:rPr>
          <w:t>4</w:t>
        </w:r>
        <w:r w:rsidRPr="00AD74D3">
          <w:rPr>
            <w:rStyle w:val="Hyperlink"/>
            <w:rFonts w:hint="cs"/>
            <w:rtl/>
          </w:rPr>
          <w:t>،</w:t>
        </w:r>
        <w:r w:rsidRPr="00AD74D3">
          <w:rPr>
            <w:rStyle w:val="Hyperlink"/>
            <w:rtl/>
          </w:rPr>
          <w:t xml:space="preserve"> </w:t>
        </w:r>
        <w:r w:rsidRPr="00AD74D3">
          <w:rPr>
            <w:rStyle w:val="Hyperlink"/>
            <w:rFonts w:hint="cs"/>
            <w:rtl/>
          </w:rPr>
          <w:t>ص</w:t>
        </w:r>
        <w:r w:rsidRPr="00AD74D3">
          <w:rPr>
            <w:rStyle w:val="Hyperlink"/>
            <w:rtl/>
          </w:rPr>
          <w:t>489.</w:t>
        </w:r>
      </w:hyperlink>
      <w:r>
        <w:rPr>
          <w:rFonts w:hint="cs"/>
          <w:rtl/>
        </w:rPr>
        <w:t xml:space="preserve"> </w:t>
      </w:r>
      <w:r w:rsidRPr="00AD74D3">
        <w:rPr>
          <w:rFonts w:hint="cs"/>
          <w:rtl/>
        </w:rPr>
        <w:t>و</w:t>
      </w:r>
      <w:r w:rsidRPr="00AD74D3">
        <w:rPr>
          <w:rtl/>
        </w:rPr>
        <w:t xml:space="preserve"> </w:t>
      </w:r>
      <w:r w:rsidRPr="00AD74D3">
        <w:rPr>
          <w:rFonts w:hint="cs"/>
          <w:rtl/>
        </w:rPr>
        <w:t>ما</w:t>
      </w:r>
      <w:r w:rsidRPr="00AD74D3">
        <w:rPr>
          <w:rtl/>
        </w:rPr>
        <w:t xml:space="preserve"> </w:t>
      </w:r>
      <w:r w:rsidRPr="00AD74D3">
        <w:rPr>
          <w:rFonts w:hint="cs"/>
          <w:rtl/>
        </w:rPr>
        <w:t>كان</w:t>
      </w:r>
      <w:r w:rsidRPr="00AD74D3">
        <w:rPr>
          <w:rtl/>
        </w:rPr>
        <w:t xml:space="preserve"> </w:t>
      </w:r>
      <w:r w:rsidRPr="00AD74D3">
        <w:rPr>
          <w:rFonts w:hint="cs"/>
          <w:rtl/>
        </w:rPr>
        <w:t>فيه</w:t>
      </w:r>
      <w:r w:rsidRPr="00AD74D3">
        <w:rPr>
          <w:rtl/>
        </w:rPr>
        <w:t xml:space="preserve"> </w:t>
      </w:r>
      <w:r w:rsidRPr="00AD74D3">
        <w:rPr>
          <w:rFonts w:hint="cs"/>
          <w:rtl/>
        </w:rPr>
        <w:t>عن</w:t>
      </w:r>
      <w:r w:rsidRPr="00AD74D3">
        <w:rPr>
          <w:rtl/>
        </w:rPr>
        <w:t xml:space="preserve"> </w:t>
      </w:r>
      <w:r w:rsidRPr="00AD74D3">
        <w:rPr>
          <w:rFonts w:hint="cs"/>
          <w:rtl/>
        </w:rPr>
        <w:t>إدريس</w:t>
      </w:r>
      <w:r w:rsidRPr="00AD74D3">
        <w:rPr>
          <w:rtl/>
        </w:rPr>
        <w:t xml:space="preserve"> </w:t>
      </w:r>
      <w:r w:rsidRPr="00AD74D3">
        <w:rPr>
          <w:rFonts w:hint="cs"/>
          <w:rtl/>
        </w:rPr>
        <w:t>بن</w:t>
      </w:r>
      <w:r w:rsidRPr="00AD74D3">
        <w:rPr>
          <w:rtl/>
        </w:rPr>
        <w:t xml:space="preserve"> </w:t>
      </w:r>
      <w:r w:rsidRPr="00AD74D3">
        <w:rPr>
          <w:rFonts w:hint="cs"/>
          <w:rtl/>
        </w:rPr>
        <w:t>زيد؛</w:t>
      </w:r>
      <w:r w:rsidRPr="00AD74D3">
        <w:rPr>
          <w:rtl/>
        </w:rPr>
        <w:t xml:space="preserve"> </w:t>
      </w:r>
      <w:r w:rsidRPr="00AD74D3">
        <w:rPr>
          <w:rFonts w:hint="cs"/>
          <w:rtl/>
        </w:rPr>
        <w:t>و</w:t>
      </w:r>
      <w:r w:rsidRPr="00AD74D3">
        <w:rPr>
          <w:rtl/>
        </w:rPr>
        <w:t xml:space="preserve"> </w:t>
      </w:r>
      <w:r w:rsidRPr="00AD74D3">
        <w:rPr>
          <w:rFonts w:hint="cs"/>
          <w:rtl/>
        </w:rPr>
        <w:t>عليّ</w:t>
      </w:r>
      <w:r w:rsidRPr="00AD74D3">
        <w:rPr>
          <w:rtl/>
        </w:rPr>
        <w:t xml:space="preserve"> </w:t>
      </w:r>
      <w:r w:rsidRPr="00AD74D3">
        <w:rPr>
          <w:rFonts w:hint="cs"/>
          <w:rtl/>
        </w:rPr>
        <w:t>بن</w:t>
      </w:r>
      <w:r w:rsidRPr="00AD74D3">
        <w:rPr>
          <w:rtl/>
        </w:rPr>
        <w:t xml:space="preserve"> </w:t>
      </w:r>
      <w:r w:rsidRPr="00AD74D3">
        <w:rPr>
          <w:rFonts w:hint="cs"/>
          <w:rtl/>
        </w:rPr>
        <w:t>إدريس</w:t>
      </w:r>
      <w:r w:rsidRPr="00AD74D3">
        <w:rPr>
          <w:rtl/>
        </w:rPr>
        <w:t xml:space="preserve"> </w:t>
      </w:r>
      <w:r w:rsidRPr="00AD74D3">
        <w:rPr>
          <w:rFonts w:hint="cs"/>
          <w:rtl/>
        </w:rPr>
        <w:t>صاحبي</w:t>
      </w:r>
      <w:r w:rsidRPr="00AD74D3">
        <w:rPr>
          <w:rtl/>
        </w:rPr>
        <w:t xml:space="preserve"> </w:t>
      </w:r>
      <w:r w:rsidRPr="00AD74D3">
        <w:rPr>
          <w:rFonts w:hint="cs"/>
          <w:rtl/>
        </w:rPr>
        <w:t>الرّضا</w:t>
      </w:r>
      <w:r w:rsidRPr="00AD74D3">
        <w:rPr>
          <w:rtl/>
        </w:rPr>
        <w:t xml:space="preserve"> </w:t>
      </w:r>
      <w:r w:rsidRPr="00AD74D3">
        <w:rPr>
          <w:rFonts w:hint="cs"/>
          <w:rtl/>
        </w:rPr>
        <w:t>عليه</w:t>
      </w:r>
      <w:r w:rsidRPr="00AD74D3">
        <w:rPr>
          <w:rtl/>
        </w:rPr>
        <w:t xml:space="preserve"> </w:t>
      </w:r>
      <w:r w:rsidRPr="00AD74D3">
        <w:rPr>
          <w:rFonts w:hint="cs"/>
          <w:rtl/>
        </w:rPr>
        <w:t>السّلام‏</w:t>
      </w:r>
    </w:p>
  </w:footnote>
  <w:footnote w:id="6">
    <w:p w:rsidR="00466B09" w:rsidRPr="00466B09" w:rsidRDefault="00466B09" w:rsidP="00466B09">
      <w:pPr>
        <w:pStyle w:val="FootnoteText"/>
        <w:rPr>
          <w:rtl/>
        </w:rPr>
      </w:pPr>
      <w:r w:rsidRPr="00466B09">
        <w:footnoteRef/>
      </w:r>
      <w:r w:rsidRPr="00466B09">
        <w:rPr>
          <w:rtl/>
        </w:rPr>
        <w:t xml:space="preserve"> </w:t>
      </w:r>
      <w:hyperlink r:id="rId5" w:history="1">
        <w:r w:rsidRPr="00466B09">
          <w:rPr>
            <w:rStyle w:val="Hyperlink"/>
            <w:rFonts w:hint="cs"/>
            <w:rtl/>
          </w:rPr>
          <w:t>الکافی،</w:t>
        </w:r>
        <w:r w:rsidRPr="00466B09">
          <w:rPr>
            <w:rStyle w:val="Hyperlink"/>
            <w:rtl/>
          </w:rPr>
          <w:t xml:space="preserve"> </w:t>
        </w:r>
        <w:r w:rsidRPr="00466B09">
          <w:rPr>
            <w:rStyle w:val="Hyperlink"/>
            <w:rFonts w:hint="cs"/>
            <w:rtl/>
          </w:rPr>
          <w:t>محمد</w:t>
        </w:r>
        <w:r w:rsidRPr="00466B09">
          <w:rPr>
            <w:rStyle w:val="Hyperlink"/>
            <w:rtl/>
          </w:rPr>
          <w:t xml:space="preserve"> </w:t>
        </w:r>
        <w:r w:rsidRPr="00466B09">
          <w:rPr>
            <w:rStyle w:val="Hyperlink"/>
            <w:rFonts w:hint="cs"/>
            <w:rtl/>
          </w:rPr>
          <w:t>بن</w:t>
        </w:r>
        <w:r w:rsidRPr="00466B09">
          <w:rPr>
            <w:rStyle w:val="Hyperlink"/>
            <w:rtl/>
          </w:rPr>
          <w:t xml:space="preserve"> </w:t>
        </w:r>
        <w:r w:rsidRPr="00466B09">
          <w:rPr>
            <w:rStyle w:val="Hyperlink"/>
            <w:rFonts w:hint="cs"/>
            <w:rtl/>
          </w:rPr>
          <w:t>یعقوب</w:t>
        </w:r>
        <w:r w:rsidRPr="00466B09">
          <w:rPr>
            <w:rStyle w:val="Hyperlink"/>
            <w:rtl/>
          </w:rPr>
          <w:t xml:space="preserve"> </w:t>
        </w:r>
        <w:r w:rsidRPr="00466B09">
          <w:rPr>
            <w:rStyle w:val="Hyperlink"/>
            <w:rFonts w:hint="cs"/>
            <w:rtl/>
          </w:rPr>
          <w:t>کلینی،</w:t>
        </w:r>
        <w:r w:rsidRPr="00466B09">
          <w:rPr>
            <w:rStyle w:val="Hyperlink"/>
            <w:rtl/>
          </w:rPr>
          <w:t xml:space="preserve"> </w:t>
        </w:r>
        <w:r w:rsidRPr="00466B09">
          <w:rPr>
            <w:rStyle w:val="Hyperlink"/>
            <w:rFonts w:hint="cs"/>
            <w:rtl/>
          </w:rPr>
          <w:t>ج</w:t>
        </w:r>
        <w:r w:rsidRPr="00466B09">
          <w:rPr>
            <w:rStyle w:val="Hyperlink"/>
            <w:rtl/>
          </w:rPr>
          <w:t>5</w:t>
        </w:r>
        <w:r w:rsidRPr="00466B09">
          <w:rPr>
            <w:rStyle w:val="Hyperlink"/>
            <w:rFonts w:hint="cs"/>
            <w:rtl/>
          </w:rPr>
          <w:t>،</w:t>
        </w:r>
        <w:r w:rsidRPr="00466B09">
          <w:rPr>
            <w:rStyle w:val="Hyperlink"/>
            <w:rtl/>
          </w:rPr>
          <w:t xml:space="preserve"> </w:t>
        </w:r>
        <w:r w:rsidRPr="00466B09">
          <w:rPr>
            <w:rStyle w:val="Hyperlink"/>
            <w:rFonts w:hint="cs"/>
            <w:rtl/>
          </w:rPr>
          <w:t>ص</w:t>
        </w:r>
        <w:r w:rsidRPr="00466B09">
          <w:rPr>
            <w:rStyle w:val="Hyperlink"/>
            <w:rtl/>
          </w:rPr>
          <w:t>276.</w:t>
        </w:r>
      </w:hyperlink>
    </w:p>
  </w:footnote>
  <w:footnote w:id="7">
    <w:p w:rsidR="006B52BF" w:rsidRPr="006B52BF" w:rsidRDefault="006B52BF" w:rsidP="006B52BF">
      <w:pPr>
        <w:pStyle w:val="FootnoteText"/>
        <w:rPr>
          <w:rtl/>
        </w:rPr>
      </w:pPr>
      <w:r w:rsidRPr="006B52BF">
        <w:footnoteRef/>
      </w:r>
      <w:r w:rsidRPr="006B52BF">
        <w:rPr>
          <w:rtl/>
        </w:rPr>
        <w:t xml:space="preserve"> </w:t>
      </w:r>
      <w:hyperlink r:id="rId6" w:history="1">
        <w:r w:rsidRPr="006B52BF">
          <w:rPr>
            <w:rStyle w:val="Hyperlink"/>
            <w:rFonts w:hint="cs"/>
            <w:rtl/>
          </w:rPr>
          <w:t>الکافی،</w:t>
        </w:r>
        <w:r w:rsidRPr="006B52BF">
          <w:rPr>
            <w:rStyle w:val="Hyperlink"/>
            <w:rtl/>
          </w:rPr>
          <w:t xml:space="preserve"> </w:t>
        </w:r>
        <w:r w:rsidRPr="006B52BF">
          <w:rPr>
            <w:rStyle w:val="Hyperlink"/>
            <w:rFonts w:hint="cs"/>
            <w:rtl/>
          </w:rPr>
          <w:t>محمد</w:t>
        </w:r>
        <w:r w:rsidRPr="006B52BF">
          <w:rPr>
            <w:rStyle w:val="Hyperlink"/>
            <w:rtl/>
          </w:rPr>
          <w:t xml:space="preserve"> </w:t>
        </w:r>
        <w:r w:rsidRPr="006B52BF">
          <w:rPr>
            <w:rStyle w:val="Hyperlink"/>
            <w:rFonts w:hint="cs"/>
            <w:rtl/>
          </w:rPr>
          <w:t>بن</w:t>
        </w:r>
        <w:r w:rsidRPr="006B52BF">
          <w:rPr>
            <w:rStyle w:val="Hyperlink"/>
            <w:rtl/>
          </w:rPr>
          <w:t xml:space="preserve"> </w:t>
        </w:r>
        <w:r w:rsidRPr="006B52BF">
          <w:rPr>
            <w:rStyle w:val="Hyperlink"/>
            <w:rFonts w:hint="cs"/>
            <w:rtl/>
          </w:rPr>
          <w:t>یعقوب</w:t>
        </w:r>
        <w:r w:rsidRPr="006B52BF">
          <w:rPr>
            <w:rStyle w:val="Hyperlink"/>
            <w:rtl/>
          </w:rPr>
          <w:t xml:space="preserve"> </w:t>
        </w:r>
        <w:r w:rsidRPr="006B52BF">
          <w:rPr>
            <w:rStyle w:val="Hyperlink"/>
            <w:rFonts w:hint="cs"/>
            <w:rtl/>
          </w:rPr>
          <w:t>کلینی،</w:t>
        </w:r>
        <w:r w:rsidRPr="006B52BF">
          <w:rPr>
            <w:rStyle w:val="Hyperlink"/>
            <w:rtl/>
          </w:rPr>
          <w:t xml:space="preserve"> </w:t>
        </w:r>
        <w:r w:rsidRPr="006B52BF">
          <w:rPr>
            <w:rStyle w:val="Hyperlink"/>
            <w:rFonts w:hint="cs"/>
            <w:rtl/>
          </w:rPr>
          <w:t>ج</w:t>
        </w:r>
        <w:r w:rsidRPr="006B52BF">
          <w:rPr>
            <w:rStyle w:val="Hyperlink"/>
            <w:rtl/>
          </w:rPr>
          <w:t>5</w:t>
        </w:r>
        <w:r w:rsidRPr="006B52BF">
          <w:rPr>
            <w:rStyle w:val="Hyperlink"/>
            <w:rFonts w:hint="cs"/>
            <w:rtl/>
          </w:rPr>
          <w:t>،</w:t>
        </w:r>
        <w:r w:rsidRPr="006B52BF">
          <w:rPr>
            <w:rStyle w:val="Hyperlink"/>
            <w:rtl/>
          </w:rPr>
          <w:t xml:space="preserve"> </w:t>
        </w:r>
        <w:r w:rsidRPr="006B52BF">
          <w:rPr>
            <w:rStyle w:val="Hyperlink"/>
            <w:rFonts w:hint="cs"/>
            <w:rtl/>
          </w:rPr>
          <w:t>ص</w:t>
        </w:r>
        <w:r w:rsidRPr="006B52BF">
          <w:rPr>
            <w:rStyle w:val="Hyperlink"/>
            <w:rtl/>
          </w:rPr>
          <w:t>277.</w:t>
        </w:r>
      </w:hyperlink>
    </w:p>
  </w:footnote>
  <w:footnote w:id="8">
    <w:p w:rsidR="006B52BF" w:rsidRPr="006B52BF" w:rsidRDefault="006B52BF" w:rsidP="006B52BF">
      <w:pPr>
        <w:pStyle w:val="FootnoteText"/>
      </w:pPr>
      <w:r w:rsidRPr="006B52BF">
        <w:footnoteRef/>
      </w:r>
      <w:r w:rsidRPr="006B52BF">
        <w:rPr>
          <w:rtl/>
        </w:rPr>
        <w:t xml:space="preserve"> </w:t>
      </w:r>
      <w:hyperlink r:id="rId7" w:history="1">
        <w:r w:rsidRPr="006B52BF">
          <w:rPr>
            <w:rStyle w:val="Hyperlink"/>
            <w:rFonts w:hint="cs"/>
            <w:rtl/>
          </w:rPr>
          <w:t>من</w:t>
        </w:r>
        <w:r w:rsidRPr="006B52BF">
          <w:rPr>
            <w:rStyle w:val="Hyperlink"/>
            <w:rtl/>
          </w:rPr>
          <w:t xml:space="preserve"> </w:t>
        </w:r>
        <w:r w:rsidRPr="006B52BF">
          <w:rPr>
            <w:rStyle w:val="Hyperlink"/>
            <w:rFonts w:hint="cs"/>
            <w:rtl/>
          </w:rPr>
          <w:t>لا</w:t>
        </w:r>
        <w:r w:rsidRPr="006B52BF">
          <w:rPr>
            <w:rStyle w:val="Hyperlink"/>
            <w:rtl/>
          </w:rPr>
          <w:t xml:space="preserve"> </w:t>
        </w:r>
        <w:r w:rsidRPr="006B52BF">
          <w:rPr>
            <w:rStyle w:val="Hyperlink"/>
            <w:rFonts w:hint="cs"/>
            <w:rtl/>
          </w:rPr>
          <w:t>یحضره</w:t>
        </w:r>
        <w:r w:rsidRPr="006B52BF">
          <w:rPr>
            <w:rStyle w:val="Hyperlink"/>
            <w:rtl/>
          </w:rPr>
          <w:t xml:space="preserve"> </w:t>
        </w:r>
        <w:r w:rsidRPr="006B52BF">
          <w:rPr>
            <w:rStyle w:val="Hyperlink"/>
            <w:rFonts w:hint="cs"/>
            <w:rtl/>
          </w:rPr>
          <w:t>الفقیه،</w:t>
        </w:r>
        <w:r w:rsidRPr="006B52BF">
          <w:rPr>
            <w:rStyle w:val="Hyperlink"/>
            <w:rtl/>
          </w:rPr>
          <w:t xml:space="preserve"> </w:t>
        </w:r>
        <w:r w:rsidRPr="006B52BF">
          <w:rPr>
            <w:rStyle w:val="Hyperlink"/>
            <w:rFonts w:hint="cs"/>
            <w:rtl/>
          </w:rPr>
          <w:t>شیخ</w:t>
        </w:r>
        <w:r w:rsidRPr="006B52BF">
          <w:rPr>
            <w:rStyle w:val="Hyperlink"/>
            <w:rtl/>
          </w:rPr>
          <w:t xml:space="preserve"> </w:t>
        </w:r>
        <w:r w:rsidRPr="006B52BF">
          <w:rPr>
            <w:rStyle w:val="Hyperlink"/>
            <w:rFonts w:hint="cs"/>
            <w:rtl/>
          </w:rPr>
          <w:t>صدوق،</w:t>
        </w:r>
        <w:r w:rsidRPr="006B52BF">
          <w:rPr>
            <w:rStyle w:val="Hyperlink"/>
            <w:rtl/>
          </w:rPr>
          <w:t xml:space="preserve"> </w:t>
        </w:r>
        <w:r w:rsidRPr="006B52BF">
          <w:rPr>
            <w:rStyle w:val="Hyperlink"/>
            <w:rFonts w:hint="cs"/>
            <w:rtl/>
          </w:rPr>
          <w:t>ج</w:t>
        </w:r>
        <w:r w:rsidRPr="006B52BF">
          <w:rPr>
            <w:rStyle w:val="Hyperlink"/>
            <w:rtl/>
          </w:rPr>
          <w:t>3</w:t>
        </w:r>
        <w:r w:rsidRPr="006B52BF">
          <w:rPr>
            <w:rStyle w:val="Hyperlink"/>
            <w:rFonts w:hint="cs"/>
            <w:rtl/>
          </w:rPr>
          <w:t>،</w:t>
        </w:r>
        <w:r w:rsidRPr="006B52BF">
          <w:rPr>
            <w:rStyle w:val="Hyperlink"/>
            <w:rtl/>
          </w:rPr>
          <w:t xml:space="preserve"> </w:t>
        </w:r>
        <w:r w:rsidRPr="006B52BF">
          <w:rPr>
            <w:rStyle w:val="Hyperlink"/>
            <w:rFonts w:hint="cs"/>
            <w:rtl/>
          </w:rPr>
          <w:t>ص</w:t>
        </w:r>
        <w:r w:rsidRPr="006B52BF">
          <w:rPr>
            <w:rStyle w:val="Hyperlink"/>
            <w:rtl/>
          </w:rPr>
          <w:t>236.</w:t>
        </w:r>
      </w:hyperlink>
    </w:p>
  </w:footnote>
  <w:footnote w:id="9">
    <w:p w:rsidR="00EA71BB" w:rsidRDefault="00EA71BB" w:rsidP="00EA71BB">
      <w:pPr>
        <w:pStyle w:val="FootnoteText"/>
      </w:pPr>
      <w:r>
        <w:rPr>
          <w:rStyle w:val="FootnoteReference"/>
        </w:rPr>
        <w:footnoteRef/>
      </w:r>
      <w:r>
        <w:rPr>
          <w:rtl/>
        </w:rPr>
        <w:t xml:space="preserve"> </w:t>
      </w:r>
      <w:r w:rsidRPr="00EA71BB">
        <w:rPr>
          <w:rFonts w:hint="cs"/>
          <w:rtl/>
        </w:rPr>
        <w:t>جامع</w:t>
      </w:r>
      <w:r w:rsidRPr="00EA71BB">
        <w:rPr>
          <w:rtl/>
        </w:rPr>
        <w:t xml:space="preserve"> </w:t>
      </w:r>
      <w:r w:rsidRPr="00EA71BB">
        <w:rPr>
          <w:rFonts w:hint="cs"/>
          <w:rtl/>
        </w:rPr>
        <w:t>أحاديث</w:t>
      </w:r>
      <w:r w:rsidRPr="00EA71BB">
        <w:rPr>
          <w:rtl/>
        </w:rPr>
        <w:t xml:space="preserve"> </w:t>
      </w:r>
      <w:r w:rsidRPr="00EA71BB">
        <w:rPr>
          <w:rFonts w:hint="cs"/>
          <w:rtl/>
        </w:rPr>
        <w:t>الشيعة</w:t>
      </w:r>
      <w:r w:rsidRPr="00EA71BB">
        <w:rPr>
          <w:rtl/>
        </w:rPr>
        <w:t xml:space="preserve"> (</w:t>
      </w:r>
      <w:r w:rsidRPr="00EA71BB">
        <w:rPr>
          <w:rFonts w:hint="cs"/>
          <w:rtl/>
        </w:rPr>
        <w:t>للبروجردي</w:t>
      </w:r>
      <w:r w:rsidRPr="00EA71BB">
        <w:rPr>
          <w:rtl/>
        </w:rPr>
        <w:t>)</w:t>
      </w:r>
      <w:r w:rsidRPr="00EA71BB">
        <w:rPr>
          <w:rFonts w:hint="cs"/>
          <w:rtl/>
        </w:rPr>
        <w:t>،</w:t>
      </w:r>
      <w:r w:rsidRPr="00EA71BB">
        <w:rPr>
          <w:rtl/>
        </w:rPr>
        <w:t xml:space="preserve"> </w:t>
      </w:r>
      <w:r w:rsidRPr="00EA71BB">
        <w:rPr>
          <w:rFonts w:hint="cs"/>
          <w:rtl/>
        </w:rPr>
        <w:t>ج‏</w:t>
      </w:r>
      <w:r w:rsidRPr="00EA71BB">
        <w:rPr>
          <w:rtl/>
        </w:rPr>
        <w:t>22</w:t>
      </w:r>
      <w:r w:rsidRPr="00EA71BB">
        <w:rPr>
          <w:rFonts w:hint="cs"/>
          <w:rtl/>
        </w:rPr>
        <w:t>،</w:t>
      </w:r>
      <w:r w:rsidRPr="00EA71BB">
        <w:rPr>
          <w:rtl/>
        </w:rPr>
        <w:t xml:space="preserve"> </w:t>
      </w:r>
      <w:r w:rsidRPr="00EA71BB">
        <w:rPr>
          <w:rFonts w:hint="cs"/>
          <w:rtl/>
        </w:rPr>
        <w:t>ص</w:t>
      </w:r>
      <w:r w:rsidRPr="00EA71BB">
        <w:rPr>
          <w:rtl/>
        </w:rPr>
        <w:t>: 838</w:t>
      </w:r>
      <w:r>
        <w:rPr>
          <w:rFonts w:hint="cs"/>
          <w:rtl/>
        </w:rPr>
        <w:t xml:space="preserve">، </w:t>
      </w:r>
      <w:r w:rsidRPr="00EA71BB">
        <w:rPr>
          <w:rFonts w:hint="cs"/>
          <w:rtl/>
        </w:rPr>
        <w:t>باب</w:t>
      </w:r>
      <w:r w:rsidRPr="00EA71BB">
        <w:rPr>
          <w:rtl/>
        </w:rPr>
        <w:t xml:space="preserve"> </w:t>
      </w:r>
      <w:r w:rsidRPr="00EA71BB">
        <w:rPr>
          <w:rFonts w:hint="cs"/>
          <w:rtl/>
        </w:rPr>
        <w:t>جواز</w:t>
      </w:r>
      <w:r w:rsidRPr="00EA71BB">
        <w:rPr>
          <w:rtl/>
        </w:rPr>
        <w:t xml:space="preserve"> </w:t>
      </w:r>
      <w:r w:rsidRPr="00EA71BB">
        <w:rPr>
          <w:rFonts w:hint="cs"/>
          <w:rtl/>
        </w:rPr>
        <w:t>بيع</w:t>
      </w:r>
      <w:r w:rsidRPr="00EA71BB">
        <w:rPr>
          <w:rtl/>
        </w:rPr>
        <w:t xml:space="preserve"> </w:t>
      </w:r>
      <w:r w:rsidRPr="00EA71BB">
        <w:rPr>
          <w:rFonts w:hint="cs"/>
          <w:rtl/>
        </w:rPr>
        <w:t>الماء</w:t>
      </w:r>
      <w:r w:rsidRPr="00EA71BB">
        <w:rPr>
          <w:rtl/>
        </w:rPr>
        <w:t xml:space="preserve"> </w:t>
      </w:r>
      <w:r w:rsidRPr="00EA71BB">
        <w:rPr>
          <w:rFonts w:hint="cs"/>
          <w:rtl/>
        </w:rPr>
        <w:t>إذا</w:t>
      </w:r>
      <w:r w:rsidRPr="00EA71BB">
        <w:rPr>
          <w:rtl/>
        </w:rPr>
        <w:t xml:space="preserve"> </w:t>
      </w:r>
      <w:r w:rsidRPr="00EA71BB">
        <w:rPr>
          <w:rFonts w:hint="cs"/>
          <w:rtl/>
        </w:rPr>
        <w:t>كان</w:t>
      </w:r>
      <w:r w:rsidRPr="00EA71BB">
        <w:rPr>
          <w:rtl/>
        </w:rPr>
        <w:t xml:space="preserve"> </w:t>
      </w:r>
      <w:r w:rsidRPr="00EA71BB">
        <w:rPr>
          <w:rFonts w:hint="cs"/>
          <w:rtl/>
        </w:rPr>
        <w:t>ملكاً</w:t>
      </w:r>
      <w:r w:rsidRPr="00EA71BB">
        <w:rPr>
          <w:rtl/>
        </w:rPr>
        <w:t xml:space="preserve"> </w:t>
      </w:r>
      <w:r w:rsidRPr="00EA71BB">
        <w:rPr>
          <w:rFonts w:hint="cs"/>
          <w:rtl/>
        </w:rPr>
        <w:t>للبائع</w:t>
      </w:r>
      <w:r w:rsidRPr="00EA71BB">
        <w:rPr>
          <w:rtl/>
        </w:rPr>
        <w:t xml:space="preserve"> </w:t>
      </w:r>
      <w:r w:rsidRPr="00EA71BB">
        <w:rPr>
          <w:rFonts w:hint="cs"/>
          <w:rtl/>
        </w:rPr>
        <w:t>و</w:t>
      </w:r>
      <w:r w:rsidRPr="00EA71BB">
        <w:rPr>
          <w:rtl/>
        </w:rPr>
        <w:t xml:space="preserve"> </w:t>
      </w:r>
      <w:r w:rsidRPr="00EA71BB">
        <w:rPr>
          <w:rFonts w:hint="cs"/>
          <w:rtl/>
        </w:rPr>
        <w:t>استحباب</w:t>
      </w:r>
      <w:r w:rsidRPr="00EA71BB">
        <w:rPr>
          <w:rtl/>
        </w:rPr>
        <w:t xml:space="preserve"> </w:t>
      </w:r>
      <w:r w:rsidRPr="00EA71BB">
        <w:rPr>
          <w:rFonts w:hint="cs"/>
          <w:rtl/>
        </w:rPr>
        <w:t>بذله</w:t>
      </w:r>
      <w:r w:rsidRPr="00EA71BB">
        <w:rPr>
          <w:rtl/>
        </w:rPr>
        <w:t xml:space="preserve"> </w:t>
      </w:r>
      <w:r w:rsidRPr="00EA71BB">
        <w:rPr>
          <w:rFonts w:hint="cs"/>
          <w:rtl/>
        </w:rPr>
        <w:t>للمسلم</w:t>
      </w:r>
      <w:r w:rsidRPr="00EA71BB">
        <w:rPr>
          <w:rtl/>
        </w:rPr>
        <w:t xml:space="preserve"> </w:t>
      </w:r>
      <w:r w:rsidRPr="00EA71BB">
        <w:rPr>
          <w:rFonts w:hint="cs"/>
          <w:rtl/>
        </w:rPr>
        <w:t>تبرّعا</w:t>
      </w:r>
    </w:p>
  </w:footnote>
  <w:footnote w:id="10">
    <w:p w:rsidR="00E84E4F" w:rsidRPr="00E84E4F" w:rsidRDefault="00E84E4F" w:rsidP="00E84E4F">
      <w:pPr>
        <w:pStyle w:val="FootnoteText"/>
        <w:rPr>
          <w:rtl/>
        </w:rPr>
      </w:pPr>
      <w:r w:rsidRPr="00E84E4F">
        <w:footnoteRef/>
      </w:r>
      <w:r w:rsidRPr="00E84E4F">
        <w:rPr>
          <w:rtl/>
        </w:rPr>
        <w:t xml:space="preserve"> </w:t>
      </w:r>
      <w:hyperlink r:id="rId8" w:history="1">
        <w:r w:rsidRPr="00E84E4F">
          <w:rPr>
            <w:rStyle w:val="Hyperlink"/>
            <w:rFonts w:hint="cs"/>
            <w:rtl/>
          </w:rPr>
          <w:t>تهذیب</w:t>
        </w:r>
        <w:r w:rsidRPr="00E84E4F">
          <w:rPr>
            <w:rStyle w:val="Hyperlink"/>
            <w:rtl/>
          </w:rPr>
          <w:t xml:space="preserve"> </w:t>
        </w:r>
        <w:r w:rsidRPr="00E84E4F">
          <w:rPr>
            <w:rStyle w:val="Hyperlink"/>
            <w:rFonts w:hint="cs"/>
            <w:rtl/>
          </w:rPr>
          <w:t>الاحکام،</w:t>
        </w:r>
        <w:r w:rsidRPr="00E84E4F">
          <w:rPr>
            <w:rStyle w:val="Hyperlink"/>
            <w:rtl/>
          </w:rPr>
          <w:t xml:space="preserve"> </w:t>
        </w:r>
        <w:r w:rsidRPr="00E84E4F">
          <w:rPr>
            <w:rStyle w:val="Hyperlink"/>
            <w:rFonts w:hint="cs"/>
            <w:rtl/>
          </w:rPr>
          <w:t>شیخ</w:t>
        </w:r>
        <w:r w:rsidRPr="00E84E4F">
          <w:rPr>
            <w:rStyle w:val="Hyperlink"/>
            <w:rtl/>
          </w:rPr>
          <w:t xml:space="preserve"> </w:t>
        </w:r>
        <w:r w:rsidRPr="00E84E4F">
          <w:rPr>
            <w:rStyle w:val="Hyperlink"/>
            <w:rFonts w:hint="cs"/>
            <w:rtl/>
          </w:rPr>
          <w:t>طوسی،</w:t>
        </w:r>
        <w:r w:rsidRPr="00E84E4F">
          <w:rPr>
            <w:rStyle w:val="Hyperlink"/>
            <w:rtl/>
          </w:rPr>
          <w:t xml:space="preserve"> </w:t>
        </w:r>
        <w:r w:rsidRPr="00E84E4F">
          <w:rPr>
            <w:rStyle w:val="Hyperlink"/>
            <w:rFonts w:hint="cs"/>
            <w:rtl/>
          </w:rPr>
          <w:t>ج</w:t>
        </w:r>
        <w:r w:rsidRPr="00E84E4F">
          <w:rPr>
            <w:rStyle w:val="Hyperlink"/>
            <w:rtl/>
          </w:rPr>
          <w:t>7</w:t>
        </w:r>
        <w:r w:rsidRPr="00E84E4F">
          <w:rPr>
            <w:rStyle w:val="Hyperlink"/>
            <w:rFonts w:hint="cs"/>
            <w:rtl/>
          </w:rPr>
          <w:t>،</w:t>
        </w:r>
        <w:r w:rsidRPr="00E84E4F">
          <w:rPr>
            <w:rStyle w:val="Hyperlink"/>
            <w:rtl/>
          </w:rPr>
          <w:t xml:space="preserve"> </w:t>
        </w:r>
        <w:r w:rsidRPr="00E84E4F">
          <w:rPr>
            <w:rStyle w:val="Hyperlink"/>
            <w:rFonts w:hint="cs"/>
            <w:rtl/>
          </w:rPr>
          <w:t>ص</w:t>
        </w:r>
        <w:r w:rsidRPr="00E84E4F">
          <w:rPr>
            <w:rStyle w:val="Hyperlink"/>
            <w:rtl/>
          </w:rPr>
          <w:t>140.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FC5"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0B75DB">
      <w:rPr>
        <w:b/>
        <w:bCs/>
        <w:sz w:val="20"/>
        <w:szCs w:val="24"/>
        <w:rtl/>
      </w:rPr>
      <w:t>039</w:t>
    </w:r>
    <w:r w:rsidR="001A4ED8">
      <w:rPr>
        <w:rFonts w:hint="cs"/>
        <w:b/>
        <w:bCs/>
        <w:sz w:val="20"/>
        <w:szCs w:val="24"/>
        <w:rtl/>
      </w:rPr>
      <w:tab/>
    </w:r>
  </w:p>
  <w:p w:rsidR="00826FC5"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0B75D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0B75DB">
      <w:rPr>
        <w:rFonts w:hint="cs"/>
        <w:b/>
        <w:bCs/>
        <w:color w:val="632423" w:themeColor="accent2" w:themeShade="80"/>
        <w:sz w:val="20"/>
        <w:szCs w:val="24"/>
        <w:rtl/>
      </w:rPr>
      <w:t>سید</w:t>
    </w:r>
    <w:r w:rsidR="000B75DB">
      <w:rPr>
        <w:b/>
        <w:bCs/>
        <w:color w:val="632423" w:themeColor="accent2" w:themeShade="80"/>
        <w:sz w:val="20"/>
        <w:szCs w:val="24"/>
        <w:rtl/>
      </w:rPr>
      <w:t xml:space="preserve"> </w:t>
    </w:r>
    <w:r w:rsidR="000B75DB">
      <w:rPr>
        <w:rFonts w:hint="cs"/>
        <w:b/>
        <w:bCs/>
        <w:color w:val="632423" w:themeColor="accent2" w:themeShade="80"/>
        <w:sz w:val="20"/>
        <w:szCs w:val="24"/>
        <w:rtl/>
      </w:rPr>
      <w:t>محمد</w:t>
    </w:r>
    <w:r w:rsidR="000B75DB">
      <w:rPr>
        <w:b/>
        <w:bCs/>
        <w:color w:val="632423" w:themeColor="accent2" w:themeShade="80"/>
        <w:sz w:val="20"/>
        <w:szCs w:val="24"/>
        <w:rtl/>
      </w:rPr>
      <w:t xml:space="preserve"> </w:t>
    </w:r>
    <w:r w:rsidR="000B75DB">
      <w:rPr>
        <w:rFonts w:hint="cs"/>
        <w:b/>
        <w:bCs/>
        <w:color w:val="632423" w:themeColor="accent2" w:themeShade="80"/>
        <w:sz w:val="20"/>
        <w:szCs w:val="24"/>
        <w:rtl/>
      </w:rPr>
      <w:t>جواد</w:t>
    </w:r>
    <w:r w:rsidR="000B75DB">
      <w:rPr>
        <w:b/>
        <w:bCs/>
        <w:color w:val="632423" w:themeColor="accent2" w:themeShade="80"/>
        <w:sz w:val="20"/>
        <w:szCs w:val="24"/>
        <w:rtl/>
      </w:rPr>
      <w:t xml:space="preserve"> </w:t>
    </w:r>
    <w:r w:rsidR="000B75D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826FC5" w:rsidRDefault="00935A55" w:rsidP="00826FC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0B75DB">
      <w:rPr>
        <w:sz w:val="24"/>
        <w:szCs w:val="24"/>
        <w:rtl/>
      </w:rPr>
      <w:t>12 /9 /1398</w:t>
    </w:r>
  </w:p>
  <w:p w:rsidR="00826FC5" w:rsidRDefault="00935A55" w:rsidP="00826FC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0B75DB">
      <w:rPr>
        <w:rFonts w:hint="cs"/>
        <w:color w:val="000000" w:themeColor="text1"/>
        <w:sz w:val="24"/>
        <w:szCs w:val="24"/>
        <w:rtl/>
      </w:rPr>
      <w:t>نقل</w:t>
    </w:r>
    <w:r w:rsidR="000B75DB">
      <w:rPr>
        <w:color w:val="000000" w:themeColor="text1"/>
        <w:sz w:val="24"/>
        <w:szCs w:val="24"/>
        <w:rtl/>
      </w:rPr>
      <w:t xml:space="preserve"> </w:t>
    </w:r>
    <w:r w:rsidR="000B75DB">
      <w:rPr>
        <w:rFonts w:hint="cs"/>
        <w:color w:val="000000" w:themeColor="text1"/>
        <w:sz w:val="24"/>
        <w:szCs w:val="24"/>
        <w:rtl/>
      </w:rPr>
      <w:t>های</w:t>
    </w:r>
    <w:r w:rsidR="000B75DB">
      <w:rPr>
        <w:color w:val="000000" w:themeColor="text1"/>
        <w:sz w:val="24"/>
        <w:szCs w:val="24"/>
        <w:rtl/>
      </w:rPr>
      <w:t xml:space="preserve"> </w:t>
    </w:r>
    <w:r w:rsidR="000B75DB">
      <w:rPr>
        <w:rFonts w:hint="cs"/>
        <w:color w:val="000000" w:themeColor="text1"/>
        <w:sz w:val="24"/>
        <w:szCs w:val="24"/>
        <w:rtl/>
      </w:rPr>
      <w:t>قاعده</w:t>
    </w:r>
  </w:p>
  <w:p w:rsidR="00826FC5" w:rsidRDefault="00935A55" w:rsidP="00826FC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826FC5">
      <w:rPr>
        <w:rFonts w:hint="cs"/>
        <w:sz w:val="24"/>
        <w:szCs w:val="24"/>
        <w:rtl/>
      </w:rPr>
      <w:t>مرکز فقهی امام محمد باقر علیه السلام</w:t>
    </w:r>
  </w:p>
  <w:p w:rsidR="00FA3B17" w:rsidRPr="00F16B53" w:rsidRDefault="00935A55" w:rsidP="00826FC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0B75DB">
      <w:rPr>
        <w:rFonts w:hint="cs"/>
        <w:sz w:val="24"/>
        <w:szCs w:val="24"/>
        <w:rtl/>
      </w:rPr>
      <w:t>حدیث</w:t>
    </w:r>
    <w:r w:rsidR="000B75DB">
      <w:rPr>
        <w:sz w:val="24"/>
        <w:szCs w:val="24"/>
        <w:rtl/>
      </w:rPr>
      <w:t xml:space="preserve"> </w:t>
    </w:r>
    <w:r w:rsidR="000B75DB">
      <w:rPr>
        <w:rFonts w:hint="cs"/>
        <w:sz w:val="24"/>
        <w:szCs w:val="24"/>
        <w:rtl/>
      </w:rPr>
      <w:t>منع</w:t>
    </w:r>
    <w:r w:rsidR="000B75DB">
      <w:rPr>
        <w:sz w:val="24"/>
        <w:szCs w:val="24"/>
        <w:rtl/>
      </w:rPr>
      <w:t xml:space="preserve"> </w:t>
    </w:r>
    <w:r w:rsidR="000B75DB">
      <w:rPr>
        <w:rFonts w:hint="cs"/>
        <w:sz w:val="24"/>
        <w:szCs w:val="24"/>
        <w:rtl/>
      </w:rPr>
      <w:t>فضل</w:t>
    </w:r>
    <w:r w:rsidR="000B75DB">
      <w:rPr>
        <w:sz w:val="24"/>
        <w:szCs w:val="24"/>
        <w:rtl/>
      </w:rPr>
      <w:t xml:space="preserve"> </w:t>
    </w:r>
    <w:r w:rsidR="000B75DB">
      <w:rPr>
        <w:rFonts w:hint="cs"/>
        <w:sz w:val="24"/>
        <w:szCs w:val="24"/>
        <w:rtl/>
      </w:rPr>
      <w:t>ماء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A361B1"/>
    <w:multiLevelType w:val="hybridMultilevel"/>
    <w:tmpl w:val="EFC2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46BAA"/>
    <w:multiLevelType w:val="hybridMultilevel"/>
    <w:tmpl w:val="A7A6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1EB6"/>
    <w:rsid w:val="00080A41"/>
    <w:rsid w:val="0008299B"/>
    <w:rsid w:val="000913AA"/>
    <w:rsid w:val="00094847"/>
    <w:rsid w:val="00096C63"/>
    <w:rsid w:val="000B5DB5"/>
    <w:rsid w:val="000B75DB"/>
    <w:rsid w:val="000C3947"/>
    <w:rsid w:val="000D2A37"/>
    <w:rsid w:val="000D30E9"/>
    <w:rsid w:val="000D6818"/>
    <w:rsid w:val="000E335E"/>
    <w:rsid w:val="000E7173"/>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6C45"/>
    <w:rsid w:val="0033402C"/>
    <w:rsid w:val="00340521"/>
    <w:rsid w:val="00345C73"/>
    <w:rsid w:val="00354A99"/>
    <w:rsid w:val="00360311"/>
    <w:rsid w:val="00361922"/>
    <w:rsid w:val="00371F60"/>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66B09"/>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1199"/>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52BF"/>
    <w:rsid w:val="006B7AD6"/>
    <w:rsid w:val="006C50FD"/>
    <w:rsid w:val="006D1DD4"/>
    <w:rsid w:val="006D4014"/>
    <w:rsid w:val="006D44C1"/>
    <w:rsid w:val="006E5651"/>
    <w:rsid w:val="006E5B85"/>
    <w:rsid w:val="006E7B8A"/>
    <w:rsid w:val="006F026A"/>
    <w:rsid w:val="0070265B"/>
    <w:rsid w:val="00704813"/>
    <w:rsid w:val="007072EE"/>
    <w:rsid w:val="0072290D"/>
    <w:rsid w:val="00723D6D"/>
    <w:rsid w:val="00724537"/>
    <w:rsid w:val="00731724"/>
    <w:rsid w:val="0073474B"/>
    <w:rsid w:val="00735511"/>
    <w:rsid w:val="00737208"/>
    <w:rsid w:val="007436D7"/>
    <w:rsid w:val="00744DE6"/>
    <w:rsid w:val="00762452"/>
    <w:rsid w:val="007639E0"/>
    <w:rsid w:val="00775507"/>
    <w:rsid w:val="00783473"/>
    <w:rsid w:val="0078594B"/>
    <w:rsid w:val="00795E02"/>
    <w:rsid w:val="007979D0"/>
    <w:rsid w:val="007A4E18"/>
    <w:rsid w:val="007A7B8C"/>
    <w:rsid w:val="007B7F54"/>
    <w:rsid w:val="007C6D9E"/>
    <w:rsid w:val="007D1C43"/>
    <w:rsid w:val="007D6C53"/>
    <w:rsid w:val="007E1564"/>
    <w:rsid w:val="007E1E87"/>
    <w:rsid w:val="007E5B3F"/>
    <w:rsid w:val="007F2257"/>
    <w:rsid w:val="0080091D"/>
    <w:rsid w:val="00804108"/>
    <w:rsid w:val="00804FC4"/>
    <w:rsid w:val="00814019"/>
    <w:rsid w:val="00816367"/>
    <w:rsid w:val="00816A0B"/>
    <w:rsid w:val="00824B22"/>
    <w:rsid w:val="00826FC5"/>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5DD8"/>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6B14"/>
    <w:rsid w:val="009F7E07"/>
    <w:rsid w:val="00A01522"/>
    <w:rsid w:val="00A10A11"/>
    <w:rsid w:val="00A132C2"/>
    <w:rsid w:val="00A13C6A"/>
    <w:rsid w:val="00A172DB"/>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74D3"/>
    <w:rsid w:val="00AF3925"/>
    <w:rsid w:val="00B1296B"/>
    <w:rsid w:val="00B2020F"/>
    <w:rsid w:val="00B2292F"/>
    <w:rsid w:val="00B43169"/>
    <w:rsid w:val="00B501A8"/>
    <w:rsid w:val="00B55AE4"/>
    <w:rsid w:val="00B70B46"/>
    <w:rsid w:val="00B739B0"/>
    <w:rsid w:val="00B814A3"/>
    <w:rsid w:val="00B96F38"/>
    <w:rsid w:val="00BC716B"/>
    <w:rsid w:val="00BD0E74"/>
    <w:rsid w:val="00BD5F8C"/>
    <w:rsid w:val="00BE29DD"/>
    <w:rsid w:val="00BE6A72"/>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366B"/>
    <w:rsid w:val="00E25E10"/>
    <w:rsid w:val="00E50B41"/>
    <w:rsid w:val="00E5219B"/>
    <w:rsid w:val="00E52D07"/>
    <w:rsid w:val="00E5518B"/>
    <w:rsid w:val="00E609FE"/>
    <w:rsid w:val="00E630BE"/>
    <w:rsid w:val="00E75920"/>
    <w:rsid w:val="00E80D96"/>
    <w:rsid w:val="00E84E4F"/>
    <w:rsid w:val="00E871FA"/>
    <w:rsid w:val="00E9096E"/>
    <w:rsid w:val="00E936A4"/>
    <w:rsid w:val="00E954BB"/>
    <w:rsid w:val="00EA45E7"/>
    <w:rsid w:val="00EA71BB"/>
    <w:rsid w:val="00EB78E3"/>
    <w:rsid w:val="00EB7BE3"/>
    <w:rsid w:val="00EC1C4B"/>
    <w:rsid w:val="00EC735A"/>
    <w:rsid w:val="00ED5F38"/>
    <w:rsid w:val="00EF0AC8"/>
    <w:rsid w:val="00EF27FE"/>
    <w:rsid w:val="00EF6D30"/>
    <w:rsid w:val="00F07FB6"/>
    <w:rsid w:val="00F149D0"/>
    <w:rsid w:val="00F16B53"/>
    <w:rsid w:val="00F207E9"/>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035A"/>
    <w:rsid w:val="00FA3B17"/>
    <w:rsid w:val="00FA46BD"/>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631969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705836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761236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300694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6938173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174771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8449858">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4803058">
      <w:bodyDiv w:val="1"/>
      <w:marLeft w:val="0"/>
      <w:marRight w:val="0"/>
      <w:marTop w:val="0"/>
      <w:marBottom w:val="0"/>
      <w:divBdr>
        <w:top w:val="none" w:sz="0" w:space="0" w:color="auto"/>
        <w:left w:val="none" w:sz="0" w:space="0" w:color="auto"/>
        <w:bottom w:val="none" w:sz="0" w:space="0" w:color="auto"/>
        <w:right w:val="none" w:sz="0" w:space="0" w:color="auto"/>
      </w:divBdr>
    </w:div>
    <w:div w:id="1702513341">
      <w:bodyDiv w:val="1"/>
      <w:marLeft w:val="0"/>
      <w:marRight w:val="0"/>
      <w:marTop w:val="0"/>
      <w:marBottom w:val="0"/>
      <w:divBdr>
        <w:top w:val="none" w:sz="0" w:space="0" w:color="auto"/>
        <w:left w:val="none" w:sz="0" w:space="0" w:color="auto"/>
        <w:bottom w:val="none" w:sz="0" w:space="0" w:color="auto"/>
        <w:right w:val="none" w:sz="0" w:space="0" w:color="auto"/>
      </w:divBdr>
    </w:div>
    <w:div w:id="170787628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083271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001128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7/140/&#1575;&#1604;&#1606;&#1591;&#1575;&#1601;" TargetMode="External"/><Relationship Id="rId3" Type="http://schemas.openxmlformats.org/officeDocument/2006/relationships/hyperlink" Target="http://lib.eshia.ir/11005/5/276/&#1590;&#1740;&#1575;&#1593;&#1575;" TargetMode="External"/><Relationship Id="rId7" Type="http://schemas.openxmlformats.org/officeDocument/2006/relationships/hyperlink" Target="http://lib.eshia.ir/11021/3/236/&#1602;&#1606;&#1575;&#1578;&#1607;&#1605;" TargetMode="External"/><Relationship Id="rId2" Type="http://schemas.openxmlformats.org/officeDocument/2006/relationships/hyperlink" Target="http://lib.eshia.ir/11021/3/238/&#1575;&#1604;&#1705;&#1604;&#1573;" TargetMode="External"/><Relationship Id="rId1" Type="http://schemas.openxmlformats.org/officeDocument/2006/relationships/hyperlink" Target="http://lib.eshia.ir/10083/7/146/&#1575;&#1604;&#1608;&#1575;&#1583;&#1740;" TargetMode="External"/><Relationship Id="rId6" Type="http://schemas.openxmlformats.org/officeDocument/2006/relationships/hyperlink" Target="http://lib.eshia.ir/11005/5/277/&#1575;&#1604;&#1588;&#1585;&#1576;" TargetMode="External"/><Relationship Id="rId5" Type="http://schemas.openxmlformats.org/officeDocument/2006/relationships/hyperlink" Target="http://lib.eshia.ir/11005/5/276/&#1580;&#1576;&#1604;%20" TargetMode="External"/><Relationship Id="rId4" Type="http://schemas.openxmlformats.org/officeDocument/2006/relationships/hyperlink" Target="http://lib.eshia.ir/11021/4/489/&#1589;&#1575;&#1581;&#157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02FD-4C50-4701-BDAD-32C5391D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275</TotalTime>
  <Pages>8</Pages>
  <Words>1979</Words>
  <Characters>11284</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13237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cp:lastPrinted>2019-12-21T10:35:00Z</cp:lastPrinted>
  <dcterms:created xsi:type="dcterms:W3CDTF">2019-12-17T00:35:00Z</dcterms:created>
  <dcterms:modified xsi:type="dcterms:W3CDTF">2019-12-25T17:11:00Z</dcterms:modified>
  <cp:contentStatus>ویرایش 2.5</cp:contentStatus>
  <cp:version>2.7</cp:version>
</cp:coreProperties>
</file>