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39" w:rsidRPr="0000301D" w:rsidRDefault="008A7539" w:rsidP="000F7BF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w:t>
      </w:r>
      <w:r w:rsidR="000F7BFE">
        <w:rPr>
          <w:rFonts w:ascii="IRANSans" w:hAnsi="IRANSans" w:cs="IRANSans" w:hint="cs"/>
          <w:b/>
          <w:bCs/>
          <w:color w:val="0000FF"/>
          <w:sz w:val="24"/>
          <w:szCs w:val="24"/>
          <w:shd w:val="clear" w:color="auto" w:fill="FFFFFF"/>
          <w:rtl/>
        </w:rPr>
        <w:t>30</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C418DB" w:rsidRDefault="00C418DB" w:rsidP="00C418DB">
      <w:pPr>
        <w:pStyle w:val="Heading2"/>
        <w:rPr>
          <w:rtl/>
        </w:rPr>
      </w:pPr>
      <w:bookmarkStart w:id="1" w:name="_Toc24362105"/>
      <w:r>
        <w:rPr>
          <w:rFonts w:hint="cs"/>
          <w:rtl/>
        </w:rPr>
        <w:t>معنای شذاذ من الرجال در مقدمه کامل الزیارات</w:t>
      </w:r>
      <w:bookmarkEnd w:id="1"/>
      <w:r>
        <w:rPr>
          <w:rFonts w:hint="cs"/>
          <w:rtl/>
        </w:rPr>
        <w:t xml:space="preserve"> </w:t>
      </w:r>
    </w:p>
    <w:p w:rsidR="001A1EA5" w:rsidRDefault="00F6003F" w:rsidP="00C418DB">
      <w:pPr>
        <w:jc w:val="both"/>
        <w:rPr>
          <w:rtl/>
        </w:rPr>
      </w:pPr>
      <w:r>
        <w:rPr>
          <w:rFonts w:hint="cs"/>
          <w:rtl/>
        </w:rPr>
        <w:t xml:space="preserve">بحث درباره عبارت مقدمه کامل الزیارات بود که آیا می توان از این مقدمه، توثیق مشایخ ابن قولویه را استفاده کرد؟ </w:t>
      </w:r>
    </w:p>
    <w:p w:rsidR="001C16CE" w:rsidRDefault="00F6003F" w:rsidP="00C418DB">
      <w:pPr>
        <w:jc w:val="both"/>
        <w:rPr>
          <w:rtl/>
        </w:rPr>
      </w:pPr>
      <w:r>
        <w:rPr>
          <w:rFonts w:hint="cs"/>
          <w:rtl/>
        </w:rPr>
        <w:t xml:space="preserve">در تقریرات آقای سیستانی بیان شده: </w:t>
      </w:r>
      <w:r w:rsidR="00B22871">
        <w:rPr>
          <w:rFonts w:hint="cs"/>
          <w:rtl/>
        </w:rPr>
        <w:t xml:space="preserve">از مقدمه کامل الزیارات استفاده می شود </w:t>
      </w:r>
      <w:r w:rsidR="001C16CE">
        <w:rPr>
          <w:rFonts w:hint="cs"/>
          <w:rtl/>
        </w:rPr>
        <w:t>ابن قولویه از ضعفا نقل می کند و</w:t>
      </w:r>
      <w:r w:rsidR="00B22871">
        <w:rPr>
          <w:rFonts w:hint="cs"/>
          <w:rtl/>
        </w:rPr>
        <w:t xml:space="preserve">لی در صورتی از ضعفا نقل می کند که راوی از </w:t>
      </w:r>
      <w:r w:rsidR="001C16CE">
        <w:rPr>
          <w:rFonts w:hint="cs"/>
          <w:rtl/>
        </w:rPr>
        <w:t>ضعفا</w:t>
      </w:r>
      <w:r w:rsidR="00B22871">
        <w:rPr>
          <w:rFonts w:hint="cs"/>
          <w:rtl/>
        </w:rPr>
        <w:t xml:space="preserve"> افراد مشهور به علم و حدیث باشند و همین نقل مشهورین به حدیث و علم مصحح، نقل </w:t>
      </w:r>
      <w:r w:rsidR="00B22871" w:rsidRPr="001C16CE">
        <w:rPr>
          <w:rFonts w:hint="cs"/>
          <w:rtl/>
        </w:rPr>
        <w:t>ذکر روایات این افراد در کتاب کامل الزیارات است.</w:t>
      </w:r>
      <w:r w:rsidR="00B22871">
        <w:rPr>
          <w:rFonts w:cs="Sakkal Majalla" w:hint="cs"/>
          <w:rtl/>
        </w:rPr>
        <w:t xml:space="preserve"> </w:t>
      </w:r>
      <w:r w:rsidR="00B22871">
        <w:rPr>
          <w:rFonts w:hint="cs"/>
          <w:rtl/>
        </w:rPr>
        <w:t xml:space="preserve"> </w:t>
      </w:r>
      <w:r w:rsidR="001C16CE">
        <w:rPr>
          <w:rFonts w:hint="cs"/>
          <w:rtl/>
        </w:rPr>
        <w:t xml:space="preserve">بیان شد: اصل این تفسیر ناشی از معنا کردن شذاذ به ضعفاست در حالی که نه در لغت و نه در اصطلاح، ضعف </w:t>
      </w:r>
      <w:r w:rsidR="00C418DB">
        <w:rPr>
          <w:rFonts w:hint="cs"/>
          <w:rtl/>
        </w:rPr>
        <w:t>به</w:t>
      </w:r>
      <w:r w:rsidR="001C16CE">
        <w:rPr>
          <w:rFonts w:hint="cs"/>
          <w:rtl/>
        </w:rPr>
        <w:t xml:space="preserve"> معنای شاذ نیست. شاذ در لغت به معنای مخالف مشهور است و در اصطلاح نیز در هیچ یک از معانی بیان شده برای حدیث شاذ که به اعتبار شاذ بودن راوی است، ضعیف بودن راوی اخذ نشده است </w:t>
      </w:r>
      <w:r w:rsidR="00C418DB">
        <w:rPr>
          <w:rFonts w:hint="cs"/>
          <w:rtl/>
        </w:rPr>
        <w:t>حتی</w:t>
      </w:r>
      <w:r w:rsidR="001C16CE">
        <w:rPr>
          <w:rFonts w:hint="cs"/>
          <w:rtl/>
        </w:rPr>
        <w:t xml:space="preserve"> در برخی از تفسیرها، ثقه بودن راوی ذکر شده است. </w:t>
      </w:r>
    </w:p>
    <w:p w:rsidR="00C418DB" w:rsidRDefault="00C418DB" w:rsidP="00C418DB">
      <w:pPr>
        <w:pStyle w:val="Heading3"/>
        <w:rPr>
          <w:rtl/>
        </w:rPr>
      </w:pPr>
      <w:bookmarkStart w:id="2" w:name="_Toc24362106"/>
      <w:r>
        <w:rPr>
          <w:rFonts w:hint="cs"/>
          <w:rtl/>
        </w:rPr>
        <w:t>دلالت سکوتی شاذ شمردن راوی بر وثاقت</w:t>
      </w:r>
      <w:bookmarkEnd w:id="2"/>
      <w:r>
        <w:rPr>
          <w:rFonts w:hint="cs"/>
          <w:rtl/>
        </w:rPr>
        <w:t xml:space="preserve"> </w:t>
      </w:r>
    </w:p>
    <w:p w:rsidR="00C418DB" w:rsidRDefault="001C16CE" w:rsidP="00C418DB">
      <w:pPr>
        <w:jc w:val="both"/>
        <w:rPr>
          <w:rtl/>
        </w:rPr>
      </w:pPr>
      <w:r>
        <w:rPr>
          <w:rFonts w:hint="cs"/>
          <w:rtl/>
        </w:rPr>
        <w:t>حاج آقای والد</w:t>
      </w:r>
      <w:r w:rsidR="00C418DB">
        <w:rPr>
          <w:rFonts w:hint="cs"/>
          <w:rtl/>
        </w:rPr>
        <w:t xml:space="preserve"> به تناسبی بیان می کنند: در شاذ، </w:t>
      </w:r>
      <w:r>
        <w:rPr>
          <w:rFonts w:hint="cs"/>
          <w:rtl/>
        </w:rPr>
        <w:t xml:space="preserve">وثاقت راوی اخذ نشده است ولی در مقام </w:t>
      </w:r>
      <w:r w:rsidR="00C418DB">
        <w:rPr>
          <w:rFonts w:hint="cs"/>
          <w:rtl/>
        </w:rPr>
        <w:t>تنقیص</w:t>
      </w:r>
      <w:r>
        <w:rPr>
          <w:rFonts w:hint="cs"/>
          <w:rtl/>
        </w:rPr>
        <w:t xml:space="preserve"> راوی اگر تنها به شاذ بودن اکتفا شود، کشف می شود راوی ثقه بوده و از جهات دیگر، مشکل ندارد. شاید بازگشت برخی از تفسیرهای حدیث شاذ که در آن ثقه بودن راوی اخذ شده به همین مطلب باشد که مفاد اطلاقی شاذ در کتب رجال، ثقه بودن راوی است نه آنکه در مفاد وضعی شاذ،  ثقه بودن اخذ شده باشد.</w:t>
      </w:r>
    </w:p>
    <w:p w:rsidR="00C418DB" w:rsidRDefault="001C16CE" w:rsidP="00C418DB">
      <w:pPr>
        <w:jc w:val="both"/>
        <w:rPr>
          <w:rtl/>
        </w:rPr>
      </w:pPr>
      <w:r>
        <w:rPr>
          <w:rFonts w:hint="cs"/>
          <w:rtl/>
        </w:rPr>
        <w:t xml:space="preserve"> بنده شبیه به این مطلب را درباره سهل بن زیاد بیان می کردم. به این تقریب که فضل بن شاذان درباره سهل گفته: او احمق است. </w:t>
      </w:r>
      <w:r w:rsidR="00C418DB">
        <w:rPr>
          <w:rFonts w:hint="cs"/>
          <w:rtl/>
        </w:rPr>
        <w:t xml:space="preserve">استظهار از این عبارت، ثقه بودن سهل بن زیاد </w:t>
      </w:r>
      <w:r w:rsidR="000A0560">
        <w:rPr>
          <w:rFonts w:hint="cs"/>
          <w:rtl/>
        </w:rPr>
        <w:t xml:space="preserve">است زیرا </w:t>
      </w:r>
      <w:r w:rsidR="00C418DB">
        <w:rPr>
          <w:rFonts w:hint="cs"/>
          <w:rtl/>
        </w:rPr>
        <w:t xml:space="preserve">تنها بیان احمق بودن </w:t>
      </w:r>
      <w:r w:rsidR="000A0560">
        <w:rPr>
          <w:rFonts w:hint="cs"/>
          <w:rtl/>
        </w:rPr>
        <w:t xml:space="preserve">در مقام تنقیص سهل، کاشف نبود نقطه ضعف دیگری در او و از جمله تعمد بر کذب است. </w:t>
      </w:r>
      <w:r w:rsidR="00AA2BD8">
        <w:rPr>
          <w:rFonts w:hint="cs"/>
          <w:rtl/>
        </w:rPr>
        <w:t xml:space="preserve">در نتیجه از این عبارت استفاده می شود، سهل ثقه </w:t>
      </w:r>
      <w:r w:rsidR="00C418DB">
        <w:rPr>
          <w:rFonts w:hint="cs"/>
          <w:rtl/>
        </w:rPr>
        <w:t>است</w:t>
      </w:r>
      <w:r w:rsidR="00AA2BD8">
        <w:rPr>
          <w:rFonts w:hint="cs"/>
          <w:rtl/>
        </w:rPr>
        <w:t xml:space="preserve"> ولی ثقه</w:t>
      </w:r>
      <w:r w:rsidR="00C418DB">
        <w:rPr>
          <w:rFonts w:hint="cs"/>
          <w:rtl/>
        </w:rPr>
        <w:t xml:space="preserve"> ا</w:t>
      </w:r>
      <w:r w:rsidR="00E95B05">
        <w:rPr>
          <w:rFonts w:hint="cs"/>
          <w:rtl/>
        </w:rPr>
        <w:t>‌ی‌</w:t>
      </w:r>
      <w:r w:rsidR="00AA2BD8">
        <w:rPr>
          <w:rFonts w:hint="cs"/>
          <w:rtl/>
        </w:rPr>
        <w:t xml:space="preserve"> </w:t>
      </w:r>
      <w:r w:rsidR="00E95B05">
        <w:rPr>
          <w:rFonts w:hint="cs"/>
          <w:rtl/>
        </w:rPr>
        <w:t>ساده لوح و زود باور</w:t>
      </w:r>
      <w:r w:rsidR="00C418DB">
        <w:rPr>
          <w:rFonts w:hint="cs"/>
          <w:rtl/>
        </w:rPr>
        <w:t>. قریب به همین معنا این روایت است</w:t>
      </w:r>
      <w:r w:rsidR="00E95B05">
        <w:rPr>
          <w:rFonts w:hint="cs"/>
          <w:rtl/>
        </w:rPr>
        <w:t xml:space="preserve">: </w:t>
      </w:r>
      <w:r w:rsidR="00C45D1B">
        <w:rPr>
          <w:rFonts w:hint="cs"/>
          <w:rtl/>
        </w:rPr>
        <w:t>«اکثر اهل الجنه البُله»</w:t>
      </w:r>
      <w:r w:rsidR="00C418DB">
        <w:rPr>
          <w:rFonts w:hint="cs"/>
          <w:rtl/>
        </w:rPr>
        <w:t xml:space="preserve">. </w:t>
      </w:r>
      <w:r w:rsidR="00C45D1B">
        <w:rPr>
          <w:rFonts w:hint="cs"/>
          <w:rtl/>
        </w:rPr>
        <w:t>در تفسیر این روایت گفته شده: بُله به این معنا</w:t>
      </w:r>
      <w:r w:rsidR="00C418DB">
        <w:rPr>
          <w:rFonts w:hint="cs"/>
          <w:rtl/>
        </w:rPr>
        <w:t>ست</w:t>
      </w:r>
      <w:r w:rsidR="00C45D1B">
        <w:rPr>
          <w:rFonts w:hint="cs"/>
          <w:rtl/>
        </w:rPr>
        <w:t xml:space="preserve"> که شخص راه گناه کردن را بلد نیست و به علت صاف و ساده بودن، چم و خم های آن را نمی دانند. ابله بودن راوی نیز به این معناست که به اشخاص زود اعتماد کرده و باور نمی کند شخص دروغگو وجود داشته باشد. </w:t>
      </w:r>
    </w:p>
    <w:p w:rsidR="001C16CE" w:rsidRDefault="00C418DB" w:rsidP="00C418DB">
      <w:pPr>
        <w:jc w:val="both"/>
        <w:rPr>
          <w:rtl/>
        </w:rPr>
      </w:pPr>
      <w:r>
        <w:rPr>
          <w:rFonts w:hint="cs"/>
          <w:rtl/>
        </w:rPr>
        <w:t>خلاصه، شاذ نه در لغت و نه در اصطلاح به معنای ضعیف نبوده و به معنای مخالف مشهور و جمهور است</w:t>
      </w:r>
    </w:p>
    <w:p w:rsidR="00C418DB" w:rsidRDefault="00C418DB" w:rsidP="00C418DB">
      <w:pPr>
        <w:pStyle w:val="Heading3"/>
        <w:rPr>
          <w:rtl/>
        </w:rPr>
      </w:pPr>
      <w:bookmarkStart w:id="3" w:name="_Toc24362107"/>
      <w:r>
        <w:rPr>
          <w:rFonts w:hint="cs"/>
          <w:rtl/>
        </w:rPr>
        <w:lastRenderedPageBreak/>
        <w:t>تبیین مفاد مقدمه کامل الزیارات</w:t>
      </w:r>
      <w:bookmarkEnd w:id="3"/>
    </w:p>
    <w:p w:rsidR="00C45D1B" w:rsidRDefault="00C45D1B" w:rsidP="00C418DB">
      <w:pPr>
        <w:jc w:val="both"/>
        <w:rPr>
          <w:rtl/>
        </w:rPr>
      </w:pPr>
      <w:r>
        <w:rPr>
          <w:rFonts w:hint="cs"/>
          <w:rtl/>
        </w:rPr>
        <w:t xml:space="preserve">با توجه به </w:t>
      </w:r>
      <w:r w:rsidR="00C418DB">
        <w:rPr>
          <w:rFonts w:hint="cs"/>
          <w:rtl/>
        </w:rPr>
        <w:t>معنای شاذ به مخالف مشهور و جمهور،</w:t>
      </w:r>
      <w:r>
        <w:rPr>
          <w:rFonts w:hint="cs"/>
          <w:rtl/>
        </w:rPr>
        <w:t xml:space="preserve"> عبارت کامل الزیارات دو شرط را بیان می کند</w:t>
      </w:r>
      <w:r w:rsidR="00C418DB">
        <w:rPr>
          <w:rFonts w:hint="cs"/>
          <w:rtl/>
        </w:rPr>
        <w:t>.</w:t>
      </w:r>
      <w:r>
        <w:rPr>
          <w:rFonts w:hint="cs"/>
          <w:rtl/>
        </w:rPr>
        <w:t xml:space="preserve"> اول آنکه، راوی</w:t>
      </w:r>
      <w:r w:rsidR="00C418DB">
        <w:rPr>
          <w:rFonts w:hint="cs"/>
          <w:rtl/>
        </w:rPr>
        <w:t xml:space="preserve"> در کامل الزیارات</w:t>
      </w:r>
      <w:r>
        <w:rPr>
          <w:rFonts w:hint="cs"/>
          <w:rtl/>
        </w:rPr>
        <w:t xml:space="preserve"> ضعیف </w:t>
      </w:r>
      <w:r w:rsidR="00C418DB">
        <w:rPr>
          <w:rFonts w:hint="cs"/>
          <w:rtl/>
        </w:rPr>
        <w:t>نیست</w:t>
      </w:r>
      <w:r>
        <w:rPr>
          <w:rFonts w:hint="cs"/>
          <w:rtl/>
        </w:rPr>
        <w:t xml:space="preserve"> و دو آنکه، راوی شاذ </w:t>
      </w:r>
      <w:r w:rsidR="00C418DB">
        <w:rPr>
          <w:rFonts w:hint="cs"/>
          <w:rtl/>
        </w:rPr>
        <w:t>نیست</w:t>
      </w:r>
      <w:r>
        <w:rPr>
          <w:rFonts w:hint="cs"/>
          <w:rtl/>
        </w:rPr>
        <w:t xml:space="preserve">. </w:t>
      </w:r>
      <w:r w:rsidR="00C418DB">
        <w:rPr>
          <w:rFonts w:hint="cs"/>
          <w:rtl/>
        </w:rPr>
        <w:t>ابن قولویه</w:t>
      </w:r>
      <w:r>
        <w:rPr>
          <w:rFonts w:hint="cs"/>
          <w:rtl/>
        </w:rPr>
        <w:t xml:space="preserve"> در شرط دوم </w:t>
      </w:r>
      <w:r w:rsidR="00C418DB">
        <w:rPr>
          <w:rFonts w:hint="cs"/>
          <w:rtl/>
        </w:rPr>
        <w:t xml:space="preserve">این قید را </w:t>
      </w:r>
      <w:r>
        <w:rPr>
          <w:rFonts w:hint="cs"/>
          <w:rtl/>
        </w:rPr>
        <w:t>بیان می کند</w:t>
      </w:r>
      <w:r w:rsidR="00C418DB">
        <w:rPr>
          <w:rFonts w:hint="cs"/>
          <w:rtl/>
        </w:rPr>
        <w:t>:</w:t>
      </w:r>
      <w:r>
        <w:rPr>
          <w:rFonts w:hint="cs"/>
          <w:rtl/>
        </w:rPr>
        <w:t xml:space="preserve"> اگر افراد مشهور به علم و حدیث از راوی شاذ نقل کنند، از او روایت می کنم. پس نقل مشهورین به حدیث و علم در کلام ابن قولویه، قید برای شرط دوم است نه آنکه قید برای شرط اول باشد. </w:t>
      </w:r>
    </w:p>
    <w:p w:rsidR="007727AF" w:rsidRDefault="007727AF" w:rsidP="007727AF">
      <w:pPr>
        <w:pStyle w:val="Heading3"/>
        <w:rPr>
          <w:rtl/>
        </w:rPr>
      </w:pPr>
      <w:bookmarkStart w:id="4" w:name="_Toc24362108"/>
      <w:r>
        <w:rPr>
          <w:rFonts w:hint="cs"/>
          <w:rtl/>
        </w:rPr>
        <w:t>استبعاد نقل روایت راوی ضعیف به اعتماد نقل مشهورین در غیر کامل الزیارات</w:t>
      </w:r>
      <w:bookmarkEnd w:id="4"/>
      <w:r>
        <w:rPr>
          <w:rFonts w:hint="cs"/>
          <w:rtl/>
        </w:rPr>
        <w:t xml:space="preserve"> </w:t>
      </w:r>
    </w:p>
    <w:p w:rsidR="007727AF" w:rsidRDefault="00C45D1B" w:rsidP="007727AF">
      <w:pPr>
        <w:jc w:val="both"/>
        <w:rPr>
          <w:rtl/>
        </w:rPr>
      </w:pPr>
      <w:r>
        <w:rPr>
          <w:rFonts w:hint="cs"/>
          <w:rtl/>
        </w:rPr>
        <w:t xml:space="preserve">در تکمیل فرمایش آقای سیستانی </w:t>
      </w:r>
      <w:r w:rsidR="007727AF">
        <w:rPr>
          <w:rFonts w:hint="cs"/>
          <w:rtl/>
        </w:rPr>
        <w:t xml:space="preserve">برای دلالت عبارت مقدمه بر نقل روایت راوی ضعیف به شرط نقل مشهورین به علم و حدیث از راوی ضعیف، </w:t>
      </w:r>
      <w:r>
        <w:rPr>
          <w:rFonts w:hint="cs"/>
          <w:rtl/>
        </w:rPr>
        <w:t xml:space="preserve">بیان شد: </w:t>
      </w:r>
      <w:r w:rsidR="0017090A">
        <w:rPr>
          <w:rFonts w:hint="cs"/>
          <w:rtl/>
        </w:rPr>
        <w:t xml:space="preserve">لازم نیست نقل راویان ثقه در کامل الزیارات آمده باشد و همین که راوی ثقه از راوی ضعیف روایتی را نقل کرده باشد و لو اصل این نقل در کامل الزیارات وارد نشده باشد، برای نقل روایت از ضعیف توسط ابن قولویه کفایت می کند. در نتیجه، نمی توان علی بن الحسین السعدآبادی را که شیخ بدون واسطه ابن قولویه است با نقل ابن قولویه توثیق کرد و لو روایت راوی مشهور به حدیث از سعدآبادی در کامل الزیارات وجود ندارد. حاج آقای والد در اشکال به این کلام، بیان می کند: بسیار مستبعد است که ابن قولویه به واسطه نقلی دیگر، روایت راوی ضعیف را در کامل الزیارات آورده باشد ولی خود روایت راوی مشهور به علم و حدیث از راوی ضعیف را در کامل الزیارات نقل نکرده باشد. </w:t>
      </w:r>
    </w:p>
    <w:p w:rsidR="007727AF" w:rsidRDefault="007727AF" w:rsidP="00E05168">
      <w:pPr>
        <w:pStyle w:val="Heading2"/>
        <w:rPr>
          <w:rtl/>
        </w:rPr>
      </w:pPr>
      <w:bookmarkStart w:id="5" w:name="_Toc24362109"/>
      <w:r>
        <w:rPr>
          <w:rFonts w:hint="cs"/>
          <w:rtl/>
        </w:rPr>
        <w:t>دلالت مقدمه بر توثیق مشایخ در دیدگاه حاج آقای والد</w:t>
      </w:r>
      <w:bookmarkEnd w:id="5"/>
      <w:r>
        <w:rPr>
          <w:rFonts w:hint="cs"/>
          <w:rtl/>
        </w:rPr>
        <w:t xml:space="preserve"> </w:t>
      </w:r>
    </w:p>
    <w:p w:rsidR="0017090A" w:rsidRDefault="007727AF" w:rsidP="007727AF">
      <w:pPr>
        <w:jc w:val="both"/>
        <w:rPr>
          <w:rtl/>
        </w:rPr>
      </w:pPr>
      <w:r>
        <w:rPr>
          <w:rFonts w:hint="cs"/>
          <w:rtl/>
        </w:rPr>
        <w:t>حاج آقای والد</w:t>
      </w:r>
      <w:r w:rsidR="0017090A">
        <w:rPr>
          <w:rFonts w:hint="cs"/>
          <w:rtl/>
        </w:rPr>
        <w:t xml:space="preserve"> از مجموع عبارت مقدمه کامل الزیارت دو قید را استظهار می کند. اول، ابن قولویه از راوی ضعیف نقل روایت نمی کند و دو که عمدتا درباره نقل های با واسطه است، این که راوی شاذ در صورتی در کامل الزیارات وارد شده که مشهور به علم و حدیث از او نقل کرده باشد. ایشان شاذ را به معنای راوی می د</w:t>
      </w:r>
      <w:r>
        <w:rPr>
          <w:rFonts w:hint="cs"/>
          <w:rtl/>
        </w:rPr>
        <w:t xml:space="preserve">اند که سلیقه های روایی خاص داشته اند. به همن دلیل افرادی </w:t>
      </w:r>
      <w:r w:rsidR="0017090A">
        <w:rPr>
          <w:rFonts w:hint="cs"/>
          <w:rtl/>
        </w:rPr>
        <w:t>مثل احمد بن ابی عبد الله و پدرش محمد بن خالد برقی که از ضعفا</w:t>
      </w:r>
      <w:r>
        <w:rPr>
          <w:rFonts w:hint="cs"/>
          <w:rtl/>
        </w:rPr>
        <w:t xml:space="preserve"> </w:t>
      </w:r>
      <w:r w:rsidR="0017090A">
        <w:rPr>
          <w:rFonts w:hint="cs"/>
          <w:rtl/>
        </w:rPr>
        <w:t xml:space="preserve">نقل </w:t>
      </w:r>
      <w:r>
        <w:rPr>
          <w:rFonts w:hint="cs"/>
          <w:rtl/>
        </w:rPr>
        <w:t xml:space="preserve">روایت </w:t>
      </w:r>
      <w:r w:rsidR="0017090A">
        <w:rPr>
          <w:rFonts w:hint="cs"/>
          <w:rtl/>
        </w:rPr>
        <w:t xml:space="preserve">می کنند، شاذ شمرده می شوند زیرا مشهور و متعارف نقل از افراد ثقه و مورد اعتماد است نه نقل روایت از افراد ضعیف. </w:t>
      </w:r>
    </w:p>
    <w:p w:rsidR="00BC5465" w:rsidRDefault="00D019C4" w:rsidP="007727AF">
      <w:pPr>
        <w:jc w:val="both"/>
        <w:rPr>
          <w:rtl/>
        </w:rPr>
      </w:pPr>
      <w:r>
        <w:rPr>
          <w:rFonts w:hint="cs"/>
          <w:rtl/>
        </w:rPr>
        <w:t>حاج آقای والد این</w:t>
      </w:r>
      <w:r w:rsidR="0017090A">
        <w:rPr>
          <w:rFonts w:hint="cs"/>
          <w:rtl/>
        </w:rPr>
        <w:t xml:space="preserve"> پرسش </w:t>
      </w:r>
      <w:r>
        <w:rPr>
          <w:rFonts w:hint="cs"/>
          <w:rtl/>
        </w:rPr>
        <w:t xml:space="preserve">را </w:t>
      </w:r>
      <w:r w:rsidR="0017090A">
        <w:rPr>
          <w:rFonts w:hint="cs"/>
          <w:rtl/>
        </w:rPr>
        <w:t xml:space="preserve">مطرح </w:t>
      </w:r>
      <w:r>
        <w:rPr>
          <w:rFonts w:hint="cs"/>
          <w:rtl/>
        </w:rPr>
        <w:t>کرده</w:t>
      </w:r>
      <w:r w:rsidR="0017090A">
        <w:rPr>
          <w:rFonts w:hint="cs"/>
          <w:rtl/>
        </w:rPr>
        <w:t xml:space="preserve"> که آیا سابقه دارد حساسیتی نسبت به راویان شاذ به این معنا وجود داشته باشد که ابن قولویه تعمد بر نقل نکردن از راوی شاذ دارد؟ </w:t>
      </w:r>
      <w:r>
        <w:rPr>
          <w:rFonts w:hint="cs"/>
          <w:rtl/>
        </w:rPr>
        <w:t xml:space="preserve">و </w:t>
      </w:r>
      <w:r w:rsidR="0017090A">
        <w:rPr>
          <w:rFonts w:hint="cs"/>
          <w:rtl/>
        </w:rPr>
        <w:t xml:space="preserve">در پاسخ </w:t>
      </w:r>
      <w:r>
        <w:rPr>
          <w:rFonts w:hint="cs"/>
          <w:rtl/>
        </w:rPr>
        <w:t xml:space="preserve">می </w:t>
      </w:r>
      <w:r>
        <w:rPr>
          <w:rFonts w:hint="cs"/>
          <w:rtl/>
        </w:rPr>
        <w:lastRenderedPageBreak/>
        <w:t>فرماید:</w:t>
      </w:r>
      <w:r w:rsidR="0017090A">
        <w:rPr>
          <w:rFonts w:hint="cs"/>
          <w:rtl/>
        </w:rPr>
        <w:t xml:space="preserve"> احمد بن محمد بن عیسی اشعری اساسا احمد بن محمد بن خالد را به علت روایت </w:t>
      </w:r>
      <w:r w:rsidR="007727AF">
        <w:rPr>
          <w:rFonts w:hint="cs"/>
          <w:rtl/>
        </w:rPr>
        <w:t xml:space="preserve">از ضعفا از قم بیرون کرده است.  </w:t>
      </w:r>
    </w:p>
    <w:p w:rsidR="007727AF" w:rsidRDefault="00E05168" w:rsidP="00E05168">
      <w:pPr>
        <w:pStyle w:val="Heading3"/>
        <w:rPr>
          <w:rtl/>
        </w:rPr>
      </w:pPr>
      <w:bookmarkStart w:id="6" w:name="_Toc24362110"/>
      <w:r>
        <w:rPr>
          <w:rFonts w:hint="cs"/>
          <w:rtl/>
        </w:rPr>
        <w:t>اشکال: تفاوت بین نقل جمیع روایات ثقات و عدم نقل از غیر ثقات</w:t>
      </w:r>
      <w:bookmarkEnd w:id="6"/>
      <w:r>
        <w:rPr>
          <w:rFonts w:hint="cs"/>
          <w:rtl/>
        </w:rPr>
        <w:t xml:space="preserve"> </w:t>
      </w:r>
    </w:p>
    <w:p w:rsidR="00E05168" w:rsidRDefault="007727AF" w:rsidP="007727AF">
      <w:pPr>
        <w:jc w:val="both"/>
        <w:rPr>
          <w:rtl/>
        </w:rPr>
      </w:pPr>
      <w:r>
        <w:rPr>
          <w:rFonts w:hint="cs"/>
          <w:rtl/>
        </w:rPr>
        <w:t xml:space="preserve"> </w:t>
      </w:r>
      <w:r w:rsidR="00E05168">
        <w:rPr>
          <w:rFonts w:hint="cs"/>
          <w:rtl/>
        </w:rPr>
        <w:t xml:space="preserve">امکان دارد به کلام حاج آقای والد در دلالت مقدمه کامل الزیارات بر توثیق مشایخ اشکالی وارد شود که توضیح آن متوقف بر مرور عبارت مقدمه است. </w:t>
      </w:r>
    </w:p>
    <w:p w:rsidR="000D4138" w:rsidRDefault="00D019C4" w:rsidP="007727AF">
      <w:pPr>
        <w:jc w:val="both"/>
        <w:rPr>
          <w:rtl/>
        </w:rPr>
      </w:pPr>
      <w:r>
        <w:rPr>
          <w:rFonts w:hint="cs"/>
          <w:rtl/>
        </w:rPr>
        <w:t>در عبارت کامل الزیارات آمده است: «</w:t>
      </w:r>
      <w:r w:rsidRPr="00D019C4">
        <w:rPr>
          <w:rFonts w:cs="B Lotus" w:hint="cs"/>
          <w:rtl/>
        </w:rPr>
        <w:t>و</w:t>
      </w:r>
      <w:r w:rsidRPr="00D019C4">
        <w:rPr>
          <w:rFonts w:cs="B Lotus"/>
          <w:rtl/>
        </w:rPr>
        <w:t xml:space="preserve"> </w:t>
      </w:r>
      <w:r w:rsidRPr="00D019C4">
        <w:rPr>
          <w:rFonts w:cs="B Lotus" w:hint="cs"/>
          <w:rtl/>
        </w:rPr>
        <w:t>قد</w:t>
      </w:r>
      <w:r w:rsidRPr="00D019C4">
        <w:rPr>
          <w:rFonts w:cs="B Lotus"/>
          <w:rtl/>
        </w:rPr>
        <w:t xml:space="preserve"> </w:t>
      </w:r>
      <w:r w:rsidRPr="00D019C4">
        <w:rPr>
          <w:rFonts w:cs="B Lotus" w:hint="cs"/>
          <w:rtl/>
        </w:rPr>
        <w:t>علمنا</w:t>
      </w:r>
      <w:r w:rsidRPr="00D019C4">
        <w:rPr>
          <w:rFonts w:cs="B Lotus"/>
          <w:rtl/>
        </w:rPr>
        <w:t xml:space="preserve"> </w:t>
      </w:r>
      <w:r w:rsidRPr="00D019C4">
        <w:rPr>
          <w:rFonts w:cs="B Lotus" w:hint="cs"/>
          <w:rtl/>
        </w:rPr>
        <w:t>أنا</w:t>
      </w:r>
      <w:r w:rsidRPr="00D019C4">
        <w:rPr>
          <w:rFonts w:cs="B Lotus"/>
          <w:rtl/>
        </w:rPr>
        <w:t xml:space="preserve"> </w:t>
      </w:r>
      <w:r w:rsidRPr="00D019C4">
        <w:rPr>
          <w:rFonts w:cs="B Lotus" w:hint="cs"/>
          <w:rtl/>
        </w:rPr>
        <w:t>لا</w:t>
      </w:r>
      <w:r w:rsidRPr="00D019C4">
        <w:rPr>
          <w:rFonts w:cs="B Lotus"/>
          <w:rtl/>
        </w:rPr>
        <w:t xml:space="preserve"> </w:t>
      </w:r>
      <w:r w:rsidRPr="00D019C4">
        <w:rPr>
          <w:rFonts w:cs="B Lotus" w:hint="cs"/>
          <w:rtl/>
        </w:rPr>
        <w:t>نحيط</w:t>
      </w:r>
      <w:r w:rsidRPr="00D019C4">
        <w:rPr>
          <w:rFonts w:cs="B Lotus"/>
          <w:rtl/>
        </w:rPr>
        <w:t xml:space="preserve"> </w:t>
      </w:r>
      <w:r w:rsidRPr="00D019C4">
        <w:rPr>
          <w:rFonts w:cs="B Lotus" w:hint="cs"/>
          <w:rtl/>
        </w:rPr>
        <w:t>بجميع</w:t>
      </w:r>
      <w:r w:rsidRPr="00D019C4">
        <w:rPr>
          <w:rFonts w:cs="B Lotus"/>
          <w:rtl/>
        </w:rPr>
        <w:t xml:space="preserve"> </w:t>
      </w:r>
      <w:r w:rsidRPr="00D019C4">
        <w:rPr>
          <w:rFonts w:cs="B Lotus" w:hint="cs"/>
          <w:rtl/>
        </w:rPr>
        <w:t>ما</w:t>
      </w:r>
      <w:r w:rsidRPr="00D019C4">
        <w:rPr>
          <w:rFonts w:cs="B Lotus"/>
          <w:rtl/>
        </w:rPr>
        <w:t xml:space="preserve"> </w:t>
      </w:r>
      <w:r w:rsidRPr="00D019C4">
        <w:rPr>
          <w:rFonts w:cs="B Lotus" w:hint="cs"/>
          <w:rtl/>
        </w:rPr>
        <w:t>روي</w:t>
      </w:r>
      <w:r w:rsidRPr="00D019C4">
        <w:rPr>
          <w:rFonts w:cs="B Lotus"/>
          <w:rtl/>
        </w:rPr>
        <w:t xml:space="preserve"> </w:t>
      </w:r>
      <w:r w:rsidRPr="00D019C4">
        <w:rPr>
          <w:rFonts w:cs="B Lotus" w:hint="cs"/>
          <w:rtl/>
        </w:rPr>
        <w:t>عنهم</w:t>
      </w:r>
      <w:r w:rsidRPr="00D019C4">
        <w:rPr>
          <w:rFonts w:cs="B Lotus"/>
          <w:rtl/>
        </w:rPr>
        <w:t xml:space="preserve"> </w:t>
      </w:r>
      <w:r w:rsidRPr="00D019C4">
        <w:rPr>
          <w:rFonts w:cs="B Lotus" w:hint="cs"/>
          <w:rtl/>
        </w:rPr>
        <w:t>في</w:t>
      </w:r>
      <w:r w:rsidRPr="00D019C4">
        <w:rPr>
          <w:rFonts w:cs="B Lotus"/>
          <w:rtl/>
        </w:rPr>
        <w:t xml:space="preserve"> </w:t>
      </w:r>
      <w:r w:rsidRPr="00D019C4">
        <w:rPr>
          <w:rFonts w:cs="B Lotus" w:hint="cs"/>
          <w:rtl/>
        </w:rPr>
        <w:t>هذا</w:t>
      </w:r>
      <w:r w:rsidRPr="00D019C4">
        <w:rPr>
          <w:rFonts w:cs="B Lotus"/>
          <w:rtl/>
        </w:rPr>
        <w:t xml:space="preserve"> </w:t>
      </w:r>
      <w:r w:rsidRPr="00D019C4">
        <w:rPr>
          <w:rFonts w:cs="B Lotus" w:hint="cs"/>
          <w:rtl/>
        </w:rPr>
        <w:t>المعنى</w:t>
      </w:r>
      <w:r w:rsidRPr="00D019C4">
        <w:rPr>
          <w:rFonts w:cs="B Lotus"/>
          <w:rtl/>
        </w:rPr>
        <w:t xml:space="preserve"> </w:t>
      </w:r>
      <w:r w:rsidRPr="00D019C4">
        <w:rPr>
          <w:rFonts w:cs="B Lotus" w:hint="cs"/>
          <w:rtl/>
        </w:rPr>
        <w:t>و</w:t>
      </w:r>
      <w:r w:rsidRPr="00D019C4">
        <w:rPr>
          <w:rFonts w:cs="B Lotus"/>
          <w:rtl/>
        </w:rPr>
        <w:t xml:space="preserve"> </w:t>
      </w:r>
      <w:r w:rsidRPr="00D019C4">
        <w:rPr>
          <w:rFonts w:cs="B Lotus" w:hint="cs"/>
          <w:rtl/>
        </w:rPr>
        <w:t>لا</w:t>
      </w:r>
      <w:r w:rsidRPr="00D019C4">
        <w:rPr>
          <w:rFonts w:cs="B Lotus"/>
          <w:rtl/>
        </w:rPr>
        <w:t xml:space="preserve"> </w:t>
      </w:r>
      <w:r w:rsidRPr="00D019C4">
        <w:rPr>
          <w:rFonts w:cs="B Lotus" w:hint="cs"/>
          <w:rtl/>
        </w:rPr>
        <w:t>في</w:t>
      </w:r>
      <w:r w:rsidRPr="00D019C4">
        <w:rPr>
          <w:rFonts w:cs="B Lotus"/>
          <w:rtl/>
        </w:rPr>
        <w:t xml:space="preserve"> </w:t>
      </w:r>
      <w:r w:rsidRPr="00D019C4">
        <w:rPr>
          <w:rFonts w:cs="B Lotus" w:hint="cs"/>
          <w:rtl/>
        </w:rPr>
        <w:t>غيره‏</w:t>
      </w:r>
      <w:r>
        <w:rPr>
          <w:rFonts w:hint="cs"/>
          <w:rtl/>
        </w:rPr>
        <w:t>» ما می دانیم احاطه به تمام روایات نقل شده از معصومین ع درباره زیارات و غیر زیارات نداریم. «</w:t>
      </w:r>
      <w:r w:rsidRPr="00D019C4">
        <w:rPr>
          <w:rFonts w:cs="B Lotus"/>
          <w:rtl/>
        </w:rPr>
        <w:t xml:space="preserve"> </w:t>
      </w:r>
      <w:r w:rsidRPr="00D019C4">
        <w:rPr>
          <w:rFonts w:cs="B Lotus" w:hint="cs"/>
          <w:rtl/>
        </w:rPr>
        <w:t>لكن</w:t>
      </w:r>
      <w:r w:rsidRPr="00D019C4">
        <w:rPr>
          <w:rFonts w:cs="B Lotus"/>
          <w:rtl/>
        </w:rPr>
        <w:t xml:space="preserve"> </w:t>
      </w:r>
      <w:r w:rsidRPr="00D019C4">
        <w:rPr>
          <w:rFonts w:cs="B Lotus" w:hint="cs"/>
          <w:rtl/>
        </w:rPr>
        <w:t>ما</w:t>
      </w:r>
      <w:r w:rsidRPr="00D019C4">
        <w:rPr>
          <w:rFonts w:cs="B Lotus"/>
          <w:rtl/>
        </w:rPr>
        <w:t xml:space="preserve"> </w:t>
      </w:r>
      <w:r w:rsidRPr="00D019C4">
        <w:rPr>
          <w:rFonts w:cs="B Lotus" w:hint="cs"/>
          <w:rtl/>
        </w:rPr>
        <w:t>وقع</w:t>
      </w:r>
      <w:r w:rsidRPr="00D019C4">
        <w:rPr>
          <w:rFonts w:cs="B Lotus"/>
          <w:rtl/>
        </w:rPr>
        <w:t xml:space="preserve"> </w:t>
      </w:r>
      <w:r w:rsidRPr="00D019C4">
        <w:rPr>
          <w:rFonts w:cs="B Lotus" w:hint="cs"/>
          <w:rtl/>
        </w:rPr>
        <w:t>لنا</w:t>
      </w:r>
      <w:r w:rsidRPr="00D019C4">
        <w:rPr>
          <w:rFonts w:cs="B Lotus"/>
          <w:rtl/>
        </w:rPr>
        <w:t xml:space="preserve"> </w:t>
      </w:r>
      <w:r w:rsidRPr="00D019C4">
        <w:rPr>
          <w:rFonts w:cs="B Lotus" w:hint="cs"/>
          <w:rtl/>
        </w:rPr>
        <w:t>من</w:t>
      </w:r>
      <w:r w:rsidRPr="00D019C4">
        <w:rPr>
          <w:rFonts w:cs="B Lotus"/>
          <w:rtl/>
        </w:rPr>
        <w:t xml:space="preserve"> </w:t>
      </w:r>
      <w:r w:rsidRPr="00D019C4">
        <w:rPr>
          <w:rFonts w:cs="B Lotus" w:hint="cs"/>
          <w:rtl/>
        </w:rPr>
        <w:t>جهة</w:t>
      </w:r>
      <w:r w:rsidRPr="00D019C4">
        <w:rPr>
          <w:rFonts w:cs="B Lotus"/>
          <w:rtl/>
        </w:rPr>
        <w:t xml:space="preserve"> </w:t>
      </w:r>
      <w:r w:rsidRPr="00D019C4">
        <w:rPr>
          <w:rFonts w:cs="B Lotus" w:hint="cs"/>
          <w:rtl/>
        </w:rPr>
        <w:t>الثقات</w:t>
      </w:r>
      <w:r w:rsidRPr="00D019C4">
        <w:rPr>
          <w:rFonts w:cs="B Lotus"/>
          <w:rtl/>
        </w:rPr>
        <w:t xml:space="preserve"> </w:t>
      </w:r>
      <w:r w:rsidRPr="00D019C4">
        <w:rPr>
          <w:rFonts w:cs="B Lotus" w:hint="cs"/>
          <w:rtl/>
        </w:rPr>
        <w:t>من</w:t>
      </w:r>
      <w:r w:rsidRPr="00D019C4">
        <w:rPr>
          <w:rFonts w:cs="B Lotus"/>
          <w:rtl/>
        </w:rPr>
        <w:t xml:space="preserve"> </w:t>
      </w:r>
      <w:r w:rsidRPr="00D019C4">
        <w:rPr>
          <w:rFonts w:cs="B Lotus" w:hint="cs"/>
          <w:rtl/>
        </w:rPr>
        <w:t>أصحابنا</w:t>
      </w:r>
      <w:r w:rsidRPr="00D019C4">
        <w:rPr>
          <w:rFonts w:cs="B Lotus"/>
          <w:rtl/>
        </w:rPr>
        <w:t xml:space="preserve"> </w:t>
      </w:r>
      <w:r w:rsidRPr="00D019C4">
        <w:rPr>
          <w:rFonts w:cs="B Lotus" w:hint="cs"/>
          <w:rtl/>
        </w:rPr>
        <w:t>رحمهم</w:t>
      </w:r>
      <w:r w:rsidRPr="00D019C4">
        <w:rPr>
          <w:rFonts w:cs="B Lotus"/>
          <w:rtl/>
        </w:rPr>
        <w:t xml:space="preserve"> </w:t>
      </w:r>
      <w:r w:rsidRPr="00D019C4">
        <w:rPr>
          <w:rFonts w:cs="B Lotus" w:hint="cs"/>
          <w:rtl/>
        </w:rPr>
        <w:t>الله</w:t>
      </w:r>
      <w:r w:rsidRPr="00D019C4">
        <w:rPr>
          <w:rFonts w:cs="B Lotus"/>
          <w:rtl/>
        </w:rPr>
        <w:t xml:space="preserve"> </w:t>
      </w:r>
      <w:r w:rsidRPr="00D019C4">
        <w:rPr>
          <w:rFonts w:cs="B Lotus" w:hint="cs"/>
          <w:rtl/>
        </w:rPr>
        <w:t>برحمته</w:t>
      </w:r>
      <w:r>
        <w:rPr>
          <w:rFonts w:hint="cs"/>
          <w:rtl/>
        </w:rPr>
        <w:t xml:space="preserve">» ظاهر عبارت این است که لکن عطف به جمیع است به این معنا که به جمیع ما روی عنهم احاطه نداریم و به روایاتی که از طریق ثقات برای ما نقل شده، احاطه داریم. معنای احاطه داشتن به روایات ثقات این است که ما می توانیم تمام روایات ثقات را نقل کنیم. اما این مطلب غیر از استفاده توثیق از عبارت مقدمه کامل الزیارات است. گاه گفته می شود: «کل ما رواه الثقات فهو منقول فی کامل الزیارات» و گاه گفته می شود: «کل ما وقع فی کامل الزیارات فهو منقول من الثقات» بین این دو عبارت تفاوت وجود دارد و از عبارت ابن قولویه، مطلب اول استفاده می شود. </w:t>
      </w:r>
    </w:p>
    <w:p w:rsidR="000D4138" w:rsidRDefault="000D4138" w:rsidP="00CE64C2">
      <w:pPr>
        <w:pStyle w:val="Heading4"/>
        <w:rPr>
          <w:rtl/>
        </w:rPr>
      </w:pPr>
      <w:bookmarkStart w:id="7" w:name="_Toc24362111"/>
      <w:r>
        <w:rPr>
          <w:rFonts w:hint="cs"/>
          <w:rtl/>
        </w:rPr>
        <w:t xml:space="preserve">پاسخ: </w:t>
      </w:r>
      <w:r w:rsidR="00CE64C2">
        <w:rPr>
          <w:rFonts w:hint="cs"/>
          <w:rtl/>
        </w:rPr>
        <w:t>دلالت مقدمه بر موضوع بودن روایات ثقات</w:t>
      </w:r>
      <w:bookmarkEnd w:id="7"/>
      <w:r w:rsidR="00CE64C2">
        <w:rPr>
          <w:rFonts w:hint="cs"/>
          <w:rtl/>
        </w:rPr>
        <w:t xml:space="preserve"> </w:t>
      </w:r>
      <w:r w:rsidR="00690BDF">
        <w:rPr>
          <w:rFonts w:hint="cs"/>
          <w:rtl/>
        </w:rPr>
        <w:t xml:space="preserve"> </w:t>
      </w:r>
    </w:p>
    <w:p w:rsidR="00BC5465" w:rsidRDefault="00D019C4" w:rsidP="00CE64C2">
      <w:pPr>
        <w:jc w:val="both"/>
        <w:rPr>
          <w:rtl/>
        </w:rPr>
      </w:pPr>
      <w:r>
        <w:rPr>
          <w:rFonts w:hint="cs"/>
          <w:rtl/>
        </w:rPr>
        <w:t>بنده اشکال</w:t>
      </w:r>
      <w:r w:rsidR="00690BDF">
        <w:rPr>
          <w:rFonts w:hint="cs"/>
          <w:rtl/>
        </w:rPr>
        <w:t xml:space="preserve"> مذکور</w:t>
      </w:r>
      <w:r>
        <w:rPr>
          <w:rFonts w:hint="cs"/>
          <w:rtl/>
        </w:rPr>
        <w:t xml:space="preserve"> را خارج از درس به حاج آقای والد بیان کردم و ایشان در درس در مقام پاسخ به این اشکال فرمودند: هر چند ابن قولویه به صراحت بیان نکرده تمام روایات نقل شده در کامل الزیارات از ثقات است اما از سکوت از ذکر روایات غیر ثقات، استفاده می شود تمام روایات موجود در کامل الزیارات از ثقات است. ایشان این مثال را بیان می کند که نویسنده ای بگوید: چون من نمی توانستم ترجمه احوال تمام علما را بنویسم، </w:t>
      </w:r>
      <w:r w:rsidR="009A5376">
        <w:rPr>
          <w:rFonts w:hint="cs"/>
          <w:rtl/>
        </w:rPr>
        <w:t>قادر</w:t>
      </w:r>
      <w:r>
        <w:rPr>
          <w:rFonts w:hint="cs"/>
          <w:rtl/>
        </w:rPr>
        <w:t xml:space="preserve"> بر نوشتن ترجمه احوال جمیع علما نیستم ولی ترجمه احوال روحانیون را می توانستم بنویسم. </w:t>
      </w:r>
      <w:r w:rsidR="009A5376">
        <w:rPr>
          <w:rFonts w:hint="cs"/>
          <w:rtl/>
        </w:rPr>
        <w:t>از این عبارت استفاده می شود، موضوعی را انتخاب کرده ام که بتوانم از عهده آن خارج شوم و آن شرح حال نویسی علمای روحانی است. شبیه به این مطلب نیز از عبارت مقدمه کامل الزیارات استفاده می شود که ایشان بیان کرده: چون قدرت بر نقل تمام روایات ائمه معصومین ع نداشتم، موضوع کامل الزیارات را نقل روایاتی که ثقات از ائمه معصومین ع نقل کرده اند، قرار دادم. علت انتخاب این موضوع نیز قدرت نداشتن ابن قولویه بر نقل جمیع روایات است. پس مطلبی که ایشان در ابتدا بیان کرده که «</w:t>
      </w:r>
      <w:r w:rsidR="009A5376" w:rsidRPr="00D019C4">
        <w:rPr>
          <w:rFonts w:cs="B Lotus" w:hint="cs"/>
          <w:rtl/>
        </w:rPr>
        <w:t>و</w:t>
      </w:r>
      <w:r w:rsidR="009A5376" w:rsidRPr="00D019C4">
        <w:rPr>
          <w:rFonts w:cs="B Lotus"/>
          <w:rtl/>
        </w:rPr>
        <w:t xml:space="preserve"> </w:t>
      </w:r>
      <w:r w:rsidR="009A5376" w:rsidRPr="00D019C4">
        <w:rPr>
          <w:rFonts w:cs="B Lotus" w:hint="cs"/>
          <w:rtl/>
        </w:rPr>
        <w:t>قد</w:t>
      </w:r>
      <w:r w:rsidR="009A5376" w:rsidRPr="00D019C4">
        <w:rPr>
          <w:rFonts w:cs="B Lotus"/>
          <w:rtl/>
        </w:rPr>
        <w:t xml:space="preserve"> </w:t>
      </w:r>
      <w:r w:rsidR="009A5376" w:rsidRPr="00D019C4">
        <w:rPr>
          <w:rFonts w:cs="B Lotus" w:hint="cs"/>
          <w:rtl/>
        </w:rPr>
        <w:lastRenderedPageBreak/>
        <w:t>علمنا</w:t>
      </w:r>
      <w:r w:rsidR="009A5376" w:rsidRPr="00D019C4">
        <w:rPr>
          <w:rFonts w:cs="B Lotus"/>
          <w:rtl/>
        </w:rPr>
        <w:t xml:space="preserve"> </w:t>
      </w:r>
      <w:r w:rsidR="009A5376" w:rsidRPr="00D019C4">
        <w:rPr>
          <w:rFonts w:cs="B Lotus" w:hint="cs"/>
          <w:rtl/>
        </w:rPr>
        <w:t>أنا</w:t>
      </w:r>
      <w:r w:rsidR="009A5376" w:rsidRPr="00D019C4">
        <w:rPr>
          <w:rFonts w:cs="B Lotus"/>
          <w:rtl/>
        </w:rPr>
        <w:t xml:space="preserve"> </w:t>
      </w:r>
      <w:r w:rsidR="009A5376" w:rsidRPr="00D019C4">
        <w:rPr>
          <w:rFonts w:cs="B Lotus" w:hint="cs"/>
          <w:rtl/>
        </w:rPr>
        <w:t>لا</w:t>
      </w:r>
      <w:r w:rsidR="009A5376" w:rsidRPr="00D019C4">
        <w:rPr>
          <w:rFonts w:cs="B Lotus"/>
          <w:rtl/>
        </w:rPr>
        <w:t xml:space="preserve"> </w:t>
      </w:r>
      <w:r w:rsidR="009A5376" w:rsidRPr="00D019C4">
        <w:rPr>
          <w:rFonts w:cs="B Lotus" w:hint="cs"/>
          <w:rtl/>
        </w:rPr>
        <w:t>نحيط</w:t>
      </w:r>
      <w:r w:rsidR="009A5376" w:rsidRPr="00D019C4">
        <w:rPr>
          <w:rFonts w:cs="B Lotus"/>
          <w:rtl/>
        </w:rPr>
        <w:t xml:space="preserve"> </w:t>
      </w:r>
      <w:r w:rsidR="009A5376" w:rsidRPr="00D019C4">
        <w:rPr>
          <w:rFonts w:cs="B Lotus" w:hint="cs"/>
          <w:rtl/>
        </w:rPr>
        <w:t>بجميع</w:t>
      </w:r>
      <w:r w:rsidR="009A5376" w:rsidRPr="00D019C4">
        <w:rPr>
          <w:rFonts w:cs="B Lotus"/>
          <w:rtl/>
        </w:rPr>
        <w:t xml:space="preserve"> </w:t>
      </w:r>
      <w:r w:rsidR="009A5376" w:rsidRPr="00D019C4">
        <w:rPr>
          <w:rFonts w:cs="B Lotus" w:hint="cs"/>
          <w:rtl/>
        </w:rPr>
        <w:t>ما</w:t>
      </w:r>
      <w:r w:rsidR="009A5376" w:rsidRPr="00D019C4">
        <w:rPr>
          <w:rFonts w:cs="B Lotus"/>
          <w:rtl/>
        </w:rPr>
        <w:t xml:space="preserve"> </w:t>
      </w:r>
      <w:r w:rsidR="009A5376" w:rsidRPr="00D019C4">
        <w:rPr>
          <w:rFonts w:cs="B Lotus" w:hint="cs"/>
          <w:rtl/>
        </w:rPr>
        <w:t>روي</w:t>
      </w:r>
      <w:r w:rsidR="009A5376" w:rsidRPr="00D019C4">
        <w:rPr>
          <w:rFonts w:cs="B Lotus"/>
          <w:rtl/>
        </w:rPr>
        <w:t xml:space="preserve"> </w:t>
      </w:r>
      <w:r w:rsidR="009A5376" w:rsidRPr="00D019C4">
        <w:rPr>
          <w:rFonts w:cs="B Lotus" w:hint="cs"/>
          <w:rtl/>
        </w:rPr>
        <w:t>عنهم</w:t>
      </w:r>
      <w:r w:rsidR="009A5376" w:rsidRPr="00D019C4">
        <w:rPr>
          <w:rFonts w:cs="B Lotus"/>
          <w:rtl/>
        </w:rPr>
        <w:t xml:space="preserve"> </w:t>
      </w:r>
      <w:r w:rsidR="009A5376" w:rsidRPr="00D019C4">
        <w:rPr>
          <w:rFonts w:cs="B Lotus" w:hint="cs"/>
          <w:rtl/>
        </w:rPr>
        <w:t>في</w:t>
      </w:r>
      <w:r w:rsidR="009A5376" w:rsidRPr="00D019C4">
        <w:rPr>
          <w:rFonts w:cs="B Lotus"/>
          <w:rtl/>
        </w:rPr>
        <w:t xml:space="preserve"> </w:t>
      </w:r>
      <w:r w:rsidR="009A5376" w:rsidRPr="00D019C4">
        <w:rPr>
          <w:rFonts w:cs="B Lotus" w:hint="cs"/>
          <w:rtl/>
        </w:rPr>
        <w:t>هذا</w:t>
      </w:r>
      <w:r w:rsidR="009A5376" w:rsidRPr="00D019C4">
        <w:rPr>
          <w:rFonts w:cs="B Lotus"/>
          <w:rtl/>
        </w:rPr>
        <w:t xml:space="preserve"> </w:t>
      </w:r>
      <w:r w:rsidR="009A5376" w:rsidRPr="00D019C4">
        <w:rPr>
          <w:rFonts w:cs="B Lotus" w:hint="cs"/>
          <w:rtl/>
        </w:rPr>
        <w:t>المعنى</w:t>
      </w:r>
      <w:r w:rsidR="009A5376" w:rsidRPr="00D019C4">
        <w:rPr>
          <w:rFonts w:cs="B Lotus"/>
          <w:rtl/>
        </w:rPr>
        <w:t xml:space="preserve"> </w:t>
      </w:r>
      <w:r w:rsidR="009A5376" w:rsidRPr="00D019C4">
        <w:rPr>
          <w:rFonts w:cs="B Lotus" w:hint="cs"/>
          <w:rtl/>
        </w:rPr>
        <w:t>و</w:t>
      </w:r>
      <w:r w:rsidR="009A5376" w:rsidRPr="00D019C4">
        <w:rPr>
          <w:rFonts w:cs="B Lotus"/>
          <w:rtl/>
        </w:rPr>
        <w:t xml:space="preserve"> </w:t>
      </w:r>
      <w:r w:rsidR="009A5376" w:rsidRPr="00D019C4">
        <w:rPr>
          <w:rFonts w:cs="B Lotus" w:hint="cs"/>
          <w:rtl/>
        </w:rPr>
        <w:t>لا</w:t>
      </w:r>
      <w:r w:rsidR="009A5376" w:rsidRPr="00D019C4">
        <w:rPr>
          <w:rFonts w:cs="B Lotus"/>
          <w:rtl/>
        </w:rPr>
        <w:t xml:space="preserve"> </w:t>
      </w:r>
      <w:r w:rsidR="009A5376" w:rsidRPr="00D019C4">
        <w:rPr>
          <w:rFonts w:cs="B Lotus" w:hint="cs"/>
          <w:rtl/>
        </w:rPr>
        <w:t>في</w:t>
      </w:r>
      <w:r w:rsidR="009A5376" w:rsidRPr="00D019C4">
        <w:rPr>
          <w:rFonts w:cs="B Lotus"/>
          <w:rtl/>
        </w:rPr>
        <w:t xml:space="preserve"> </w:t>
      </w:r>
      <w:r w:rsidR="009A5376" w:rsidRPr="00D019C4">
        <w:rPr>
          <w:rFonts w:cs="B Lotus" w:hint="cs"/>
          <w:rtl/>
        </w:rPr>
        <w:t>غيره‏</w:t>
      </w:r>
      <w:r w:rsidR="009A5376">
        <w:rPr>
          <w:rFonts w:hint="cs"/>
          <w:rtl/>
        </w:rPr>
        <w:t xml:space="preserve">» به معنای قدرت نداشتن بر نقل جمیع روایات و مقدمه ای برای بیان موضوع کامل الزیارات که نقل روایات راویان ثقه است، می باشد. </w:t>
      </w:r>
      <w:r w:rsidR="002E1FC1">
        <w:rPr>
          <w:rFonts w:hint="cs"/>
          <w:rtl/>
        </w:rPr>
        <w:t xml:space="preserve">پس تمام روایاتی که در کامل الزیارات وارد شده، از ثقات است. </w:t>
      </w:r>
      <w:r w:rsidR="00BC5465">
        <w:rPr>
          <w:rFonts w:hint="cs"/>
          <w:rtl/>
        </w:rPr>
        <w:t xml:space="preserve">اما </w:t>
      </w:r>
      <w:r w:rsidR="00CE64C2">
        <w:rPr>
          <w:rFonts w:hint="cs"/>
          <w:rtl/>
        </w:rPr>
        <w:t xml:space="preserve">آیا </w:t>
      </w:r>
      <w:r w:rsidR="00BC5465">
        <w:rPr>
          <w:rFonts w:hint="cs"/>
          <w:rtl/>
        </w:rPr>
        <w:t xml:space="preserve">عبارت دال بر توثیق جمیع راویان موجود در کامل الزیارات </w:t>
      </w:r>
      <w:r w:rsidR="00CE64C2">
        <w:rPr>
          <w:rFonts w:hint="cs"/>
          <w:rtl/>
        </w:rPr>
        <w:t xml:space="preserve">است </w:t>
      </w:r>
      <w:r w:rsidR="00BC5465">
        <w:rPr>
          <w:rFonts w:hint="cs"/>
          <w:rtl/>
        </w:rPr>
        <w:t xml:space="preserve"> </w:t>
      </w:r>
      <w:r w:rsidR="00CE64C2">
        <w:rPr>
          <w:rFonts w:hint="cs"/>
          <w:rtl/>
        </w:rPr>
        <w:t xml:space="preserve">یا </w:t>
      </w:r>
      <w:r w:rsidR="00BC5465">
        <w:rPr>
          <w:rFonts w:hint="cs"/>
          <w:rtl/>
        </w:rPr>
        <w:t xml:space="preserve"> دالّ بر توثیق مشایخ بدون واسطه </w:t>
      </w:r>
      <w:r w:rsidR="00CE64C2">
        <w:rPr>
          <w:rFonts w:hint="cs"/>
          <w:rtl/>
        </w:rPr>
        <w:t>است؟ این بحثی دیگر بوده و باید در جایگاه خویش بحث شود</w:t>
      </w:r>
      <w:r w:rsidR="00BC5465">
        <w:rPr>
          <w:rFonts w:hint="cs"/>
          <w:rtl/>
        </w:rPr>
        <w:t xml:space="preserve">. </w:t>
      </w:r>
    </w:p>
    <w:p w:rsidR="00CE64C2" w:rsidRDefault="00CE64C2" w:rsidP="00CE64C2">
      <w:pPr>
        <w:pStyle w:val="Heading3"/>
      </w:pPr>
      <w:bookmarkStart w:id="8" w:name="_Toc24362112"/>
      <w:r>
        <w:rPr>
          <w:rFonts w:hint="cs"/>
          <w:rtl/>
        </w:rPr>
        <w:t>اشکال: احتمال بیان اعتذار برای عدم نقل برخی از زیارات</w:t>
      </w:r>
      <w:bookmarkEnd w:id="8"/>
      <w:r>
        <w:rPr>
          <w:rFonts w:hint="cs"/>
          <w:rtl/>
        </w:rPr>
        <w:t xml:space="preserve"> </w:t>
      </w:r>
    </w:p>
    <w:p w:rsidR="002E1FC1" w:rsidRDefault="00CE64C2" w:rsidP="00CE64C2">
      <w:pPr>
        <w:jc w:val="both"/>
        <w:rPr>
          <w:rtl/>
        </w:rPr>
      </w:pPr>
      <w:r>
        <w:rPr>
          <w:rFonts w:hint="cs"/>
          <w:rtl/>
        </w:rPr>
        <w:t xml:space="preserve">بنده </w:t>
      </w:r>
      <w:r w:rsidR="00BC5465">
        <w:rPr>
          <w:rFonts w:hint="cs"/>
          <w:rtl/>
        </w:rPr>
        <w:t xml:space="preserve">در بحث ارث به تفصیل در باره </w:t>
      </w:r>
      <w:r>
        <w:rPr>
          <w:rFonts w:hint="cs"/>
          <w:rtl/>
        </w:rPr>
        <w:t xml:space="preserve">کلام حاچ آقای والد </w:t>
      </w:r>
      <w:r w:rsidR="00BC5465">
        <w:rPr>
          <w:rFonts w:hint="cs"/>
          <w:rtl/>
        </w:rPr>
        <w:t xml:space="preserve">صحبت کردیم که در اینجا به نحو اشاره و همراه با بیان برخی از مکمل ها، نکاتی بیان می شود. </w:t>
      </w:r>
    </w:p>
    <w:p w:rsidR="000671EC" w:rsidRDefault="00BC5465" w:rsidP="00C418DB">
      <w:pPr>
        <w:jc w:val="both"/>
        <w:rPr>
          <w:rtl/>
        </w:rPr>
      </w:pPr>
      <w:r>
        <w:rPr>
          <w:rFonts w:hint="cs"/>
          <w:rtl/>
        </w:rPr>
        <w:t>تفسیر حاج آقای والد از عبارت مقدمه کامل الزیارات تفسیر خوبی بوده و با ظاهر عبارت سازگار است اما به نظر می رسد این تفسیر متعین نباشد. در عبارت احتمال دیگری وجود دارد که نمی توان به راحتی آن را نفی کرد در نتیجه روایت اجمال داشته و ظهور در معنای بیان شده توسط حاج آقای والد ندارد. این احتمال وجود دارد که کلام ابن قولویه مقدمه برای بیان مطلبی دیگر باشد. با توجه به نام گذاری کتاب به کامل الزیارات یا جامع الزیارات، این توقع وجود دارد که در کامل الزیارات تمام روایات مأثور از ائمه ع در باب زیارات وارد شده باشد. ابن قولویه در پاسخ به این ادعا بیان می کند: من تنها در محدوده روایات ثقات ادعای استقصاء دارم و بنا بر این دارم که تمام روایات ثقات از ائمه معصومین ع را نقل کنم. پس این احتمال وجود دارد که ایشان در مقام بیان موضوع کتاب نبوده و در مقام اعتذار از عدم نقل برخی از روایات وارد شده در مصادر گمنام است. این عبارت با ذیل عبارت (</w:t>
      </w:r>
      <w:r w:rsidRPr="00BC5465">
        <w:rPr>
          <w:rFonts w:hint="cs"/>
          <w:rtl/>
        </w:rPr>
        <w:t>لا</w:t>
      </w:r>
      <w:r w:rsidRPr="00BC5465">
        <w:rPr>
          <w:rtl/>
        </w:rPr>
        <w:t xml:space="preserve"> </w:t>
      </w:r>
      <w:r w:rsidRPr="00BC5465">
        <w:rPr>
          <w:rFonts w:hint="cs"/>
          <w:rtl/>
        </w:rPr>
        <w:t>أخرجت</w:t>
      </w:r>
      <w:r w:rsidRPr="00BC5465">
        <w:rPr>
          <w:rtl/>
        </w:rPr>
        <w:t xml:space="preserve"> </w:t>
      </w:r>
      <w:r w:rsidRPr="00BC5465">
        <w:rPr>
          <w:rFonts w:hint="cs"/>
          <w:rtl/>
        </w:rPr>
        <w:t>فيه</w:t>
      </w:r>
      <w:r w:rsidRPr="00BC5465">
        <w:rPr>
          <w:rtl/>
        </w:rPr>
        <w:t xml:space="preserve"> </w:t>
      </w:r>
      <w:r w:rsidRPr="00BC5465">
        <w:rPr>
          <w:rFonts w:hint="cs"/>
          <w:rtl/>
        </w:rPr>
        <w:t>حديثا</w:t>
      </w:r>
      <w:r w:rsidRPr="00BC5465">
        <w:rPr>
          <w:rtl/>
        </w:rPr>
        <w:t xml:space="preserve"> </w:t>
      </w:r>
      <w:r w:rsidRPr="00BC5465">
        <w:rPr>
          <w:rFonts w:hint="cs"/>
          <w:rtl/>
        </w:rPr>
        <w:t>روي</w:t>
      </w:r>
      <w:r w:rsidRPr="00BC5465">
        <w:rPr>
          <w:rtl/>
        </w:rPr>
        <w:t xml:space="preserve"> </w:t>
      </w:r>
      <w:r w:rsidRPr="00BC5465">
        <w:rPr>
          <w:rFonts w:hint="cs"/>
          <w:rtl/>
        </w:rPr>
        <w:t>عن</w:t>
      </w:r>
      <w:r w:rsidRPr="00BC5465">
        <w:rPr>
          <w:rtl/>
        </w:rPr>
        <w:t xml:space="preserve"> </w:t>
      </w:r>
      <w:r w:rsidRPr="00BC5465">
        <w:rPr>
          <w:rFonts w:hint="cs"/>
          <w:rtl/>
        </w:rPr>
        <w:t>الشذاذ</w:t>
      </w:r>
      <w:r w:rsidRPr="00BC5465">
        <w:rPr>
          <w:rtl/>
        </w:rPr>
        <w:t xml:space="preserve"> </w:t>
      </w:r>
      <w:r w:rsidRPr="00BC5465">
        <w:rPr>
          <w:rFonts w:hint="cs"/>
          <w:rtl/>
        </w:rPr>
        <w:t>من</w:t>
      </w:r>
      <w:r w:rsidRPr="00BC5465">
        <w:rPr>
          <w:rtl/>
        </w:rPr>
        <w:t xml:space="preserve"> </w:t>
      </w:r>
      <w:r w:rsidRPr="00BC5465">
        <w:rPr>
          <w:rFonts w:hint="cs"/>
          <w:rtl/>
        </w:rPr>
        <w:t>الرجال‏</w:t>
      </w:r>
      <w:r>
        <w:rPr>
          <w:rFonts w:hint="cs"/>
          <w:rtl/>
        </w:rPr>
        <w:t xml:space="preserve"> ...) سازگارتر است. </w:t>
      </w:r>
    </w:p>
    <w:p w:rsidR="000671EC" w:rsidRDefault="000671EC" w:rsidP="000671EC">
      <w:pPr>
        <w:pStyle w:val="Heading4"/>
        <w:rPr>
          <w:rtl/>
        </w:rPr>
      </w:pPr>
      <w:bookmarkStart w:id="9" w:name="_Toc24362113"/>
      <w:r>
        <w:rPr>
          <w:rFonts w:hint="cs"/>
          <w:rtl/>
        </w:rPr>
        <w:t>استشهاد اول: معنای شذاذ من الرجال در لغت</w:t>
      </w:r>
      <w:bookmarkEnd w:id="9"/>
      <w:r>
        <w:rPr>
          <w:rFonts w:hint="cs"/>
          <w:rtl/>
        </w:rPr>
        <w:t xml:space="preserve"> </w:t>
      </w:r>
    </w:p>
    <w:p w:rsidR="009A5376" w:rsidRDefault="005C75CF" w:rsidP="00C418DB">
      <w:pPr>
        <w:jc w:val="both"/>
        <w:rPr>
          <w:rtl/>
        </w:rPr>
      </w:pPr>
      <w:r>
        <w:rPr>
          <w:rFonts w:hint="cs"/>
          <w:rtl/>
        </w:rPr>
        <w:t>در توضیح این مطلب معنای شذاذ در لغت نقل می شود. در کتاب العین بیان شده: «</w:t>
      </w:r>
      <w:r w:rsidRPr="005C75CF">
        <w:rPr>
          <w:rFonts w:hint="cs"/>
          <w:rtl/>
        </w:rPr>
        <w:t xml:space="preserve"> و</w:t>
      </w:r>
      <w:r w:rsidRPr="005C75CF">
        <w:rPr>
          <w:rtl/>
        </w:rPr>
        <w:t xml:space="preserve"> </w:t>
      </w:r>
      <w:r w:rsidRPr="005C75CF">
        <w:rPr>
          <w:rFonts w:hint="cs"/>
          <w:rtl/>
        </w:rPr>
        <w:t>شُذَّاذ</w:t>
      </w:r>
      <w:r w:rsidRPr="005C75CF">
        <w:rPr>
          <w:rtl/>
        </w:rPr>
        <w:t xml:space="preserve"> </w:t>
      </w:r>
      <w:r w:rsidRPr="005C75CF">
        <w:rPr>
          <w:rFonts w:hint="cs"/>
          <w:rtl/>
        </w:rPr>
        <w:t>الناس</w:t>
      </w:r>
      <w:r w:rsidRPr="005C75CF">
        <w:rPr>
          <w:rtl/>
        </w:rPr>
        <w:t xml:space="preserve">: </w:t>
      </w:r>
      <w:r w:rsidRPr="005C75CF">
        <w:rPr>
          <w:rFonts w:hint="cs"/>
          <w:rtl/>
        </w:rPr>
        <w:t>متفرقوهم</w:t>
      </w:r>
      <w:r w:rsidRPr="005C75CF">
        <w:rPr>
          <w:rtl/>
        </w:rPr>
        <w:t>.</w:t>
      </w:r>
      <w:r>
        <w:rPr>
          <w:rFonts w:hint="cs"/>
          <w:rtl/>
        </w:rPr>
        <w:t>»</w:t>
      </w:r>
      <w:r>
        <w:rPr>
          <w:rStyle w:val="FootnoteReference"/>
          <w:rtl/>
        </w:rPr>
        <w:footnoteReference w:id="1"/>
      </w:r>
      <w:r>
        <w:rPr>
          <w:rFonts w:hint="cs"/>
          <w:rtl/>
        </w:rPr>
        <w:t xml:space="preserve"> در تهذیب اللغه با عبارت قال اللیث، همین عبارت را نقل کرده است.</w:t>
      </w:r>
      <w:r>
        <w:rPr>
          <w:rStyle w:val="FootnoteReference"/>
          <w:rtl/>
        </w:rPr>
        <w:footnoteReference w:id="2"/>
      </w:r>
      <w:r>
        <w:rPr>
          <w:rFonts w:hint="cs"/>
          <w:rtl/>
        </w:rPr>
        <w:t xml:space="preserve"> درباره مؤلف کتاب العین بحثی قدیمی وجود دارد و اعتقاد ازهری مؤلف تهذیب اللغه این است که نویسنده العین، لیث شاگرد خلیل است. در لسان </w:t>
      </w:r>
      <w:r>
        <w:rPr>
          <w:rFonts w:hint="cs"/>
          <w:rtl/>
        </w:rPr>
        <w:lastRenderedPageBreak/>
        <w:t>العرب نیز بسیاری از موارد عبارت تهذیب اللغه را نقل کرده که در آن کلمات کتاب العین با قال اللیث نقل شده است. در جمهره ابن درید بیان شده: «شذاذ الناس فرقهم»</w:t>
      </w:r>
      <w:r w:rsidR="00B61D30">
        <w:rPr>
          <w:rStyle w:val="FootnoteReference"/>
          <w:rtl/>
        </w:rPr>
        <w:footnoteReference w:id="3"/>
      </w:r>
      <w:r>
        <w:rPr>
          <w:rFonts w:hint="cs"/>
          <w:rtl/>
        </w:rPr>
        <w:t xml:space="preserve"> که ظاهرا همان متفرقوهم است. در تهذیب اللغه، بیان شده: «شذاذ الناس الذین لیسوا فی قبائلهم و لا منازلهم»</w:t>
      </w:r>
      <w:r w:rsidR="00B61D30">
        <w:rPr>
          <w:rStyle w:val="FootnoteReference"/>
          <w:rtl/>
        </w:rPr>
        <w:footnoteReference w:id="4"/>
      </w:r>
      <w:r>
        <w:rPr>
          <w:rFonts w:hint="cs"/>
          <w:rtl/>
        </w:rPr>
        <w:t xml:space="preserve"> به این معنا که از محل اصلی خود دور افتاده اند. در کتاب المحکم </w:t>
      </w:r>
      <w:r w:rsidR="00B61D30">
        <w:rPr>
          <w:rFonts w:hint="cs"/>
          <w:rtl/>
        </w:rPr>
        <w:t>نیز همین عبارت آمده است.</w:t>
      </w:r>
      <w:r w:rsidR="00B61D30">
        <w:rPr>
          <w:rStyle w:val="FootnoteReference"/>
          <w:rtl/>
        </w:rPr>
        <w:footnoteReference w:id="5"/>
      </w:r>
      <w:r w:rsidR="00B61D30">
        <w:rPr>
          <w:rFonts w:hint="cs"/>
          <w:rtl/>
        </w:rPr>
        <w:t xml:space="preserve"> در برخی از کتاب‌ها، این معنا ادامه عبارت کتاب العین تلقی شده است. در تهذیب اللغه بین نقل عبارات لیث، این عبارت را آورده که احتمال دارد در نسخه کتاب العین، وجود داشته است. در صحاح آمده است: «شذاذ الناس الذین یکونون فی القوم و لیسوا فی قبائلهم» به معنای غریبه ها که این معنا نیز به نحوی با معنای قبل ملازم است. اصل شاذ به این معناست که از جمهور مردم فاصله داشته باشد به همین دلیل بیان شده است: «</w:t>
      </w:r>
      <w:r w:rsidR="00B61D30" w:rsidRPr="00B61D30">
        <w:rPr>
          <w:rFonts w:hint="cs"/>
          <w:rtl/>
        </w:rPr>
        <w:t>شَذَّ</w:t>
      </w:r>
      <w:r w:rsidR="00B61D30" w:rsidRPr="00B61D30">
        <w:rPr>
          <w:rtl/>
        </w:rPr>
        <w:t xml:space="preserve"> </w:t>
      </w:r>
      <w:r w:rsidR="00B61D30" w:rsidRPr="00B61D30">
        <w:rPr>
          <w:rFonts w:hint="cs"/>
          <w:rtl/>
        </w:rPr>
        <w:t>عنه</w:t>
      </w:r>
      <w:r w:rsidR="00B61D30" w:rsidRPr="00B61D30">
        <w:rPr>
          <w:rtl/>
        </w:rPr>
        <w:t xml:space="preserve"> </w:t>
      </w:r>
      <w:r w:rsidR="00B61D30" w:rsidRPr="00B61D30">
        <w:rPr>
          <w:rFonts w:hint="cs"/>
          <w:rtl/>
        </w:rPr>
        <w:t>يَشِذُّ</w:t>
      </w:r>
      <w:r w:rsidR="00B61D30" w:rsidRPr="00B61D30">
        <w:rPr>
          <w:rtl/>
        </w:rPr>
        <w:t xml:space="preserve"> </w:t>
      </w:r>
      <w:r w:rsidR="00B61D30" w:rsidRPr="00B61D30">
        <w:rPr>
          <w:rFonts w:hint="cs"/>
          <w:rtl/>
        </w:rPr>
        <w:t>و</w:t>
      </w:r>
      <w:r w:rsidR="00B61D30" w:rsidRPr="00B61D30">
        <w:rPr>
          <w:rtl/>
        </w:rPr>
        <w:t xml:space="preserve"> </w:t>
      </w:r>
      <w:r w:rsidR="00B61D30" w:rsidRPr="00B61D30">
        <w:rPr>
          <w:rFonts w:hint="cs"/>
          <w:rtl/>
        </w:rPr>
        <w:t>يَشُذُّ</w:t>
      </w:r>
      <w:r w:rsidR="00B61D30" w:rsidRPr="00B61D30">
        <w:rPr>
          <w:rtl/>
        </w:rPr>
        <w:t xml:space="preserve"> </w:t>
      </w:r>
      <w:r w:rsidR="00B61D30" w:rsidRPr="00B61D30">
        <w:rPr>
          <w:rFonts w:hint="cs"/>
          <w:rtl/>
        </w:rPr>
        <w:t>شذوذاً</w:t>
      </w:r>
      <w:r w:rsidR="00B61D30" w:rsidRPr="00B61D30">
        <w:rPr>
          <w:rtl/>
        </w:rPr>
        <w:t xml:space="preserve">: </w:t>
      </w:r>
      <w:r w:rsidR="00B61D30" w:rsidRPr="00B61D30">
        <w:rPr>
          <w:rFonts w:hint="cs"/>
          <w:rtl/>
        </w:rPr>
        <w:t>انفرد</w:t>
      </w:r>
      <w:r w:rsidR="00B61D30" w:rsidRPr="00B61D30">
        <w:rPr>
          <w:rtl/>
        </w:rPr>
        <w:t xml:space="preserve"> </w:t>
      </w:r>
      <w:r w:rsidR="00B61D30" w:rsidRPr="00B61D30">
        <w:rPr>
          <w:rFonts w:hint="cs"/>
          <w:rtl/>
        </w:rPr>
        <w:t>عن</w:t>
      </w:r>
      <w:r w:rsidR="00B61D30" w:rsidRPr="00B61D30">
        <w:rPr>
          <w:rtl/>
        </w:rPr>
        <w:t xml:space="preserve"> </w:t>
      </w:r>
      <w:r w:rsidR="00B61D30" w:rsidRPr="00B61D30">
        <w:rPr>
          <w:rFonts w:hint="cs"/>
          <w:rtl/>
        </w:rPr>
        <w:t>الجمهور</w:t>
      </w:r>
      <w:r w:rsidR="00B61D30" w:rsidRPr="00B61D30">
        <w:rPr>
          <w:rtl/>
        </w:rPr>
        <w:t xml:space="preserve"> </w:t>
      </w:r>
      <w:r w:rsidR="00B61D30" w:rsidRPr="00B61D30">
        <w:rPr>
          <w:rFonts w:hint="cs"/>
          <w:rtl/>
        </w:rPr>
        <w:t>و</w:t>
      </w:r>
      <w:r w:rsidR="00B61D30" w:rsidRPr="00B61D30">
        <w:rPr>
          <w:rtl/>
        </w:rPr>
        <w:t xml:space="preserve"> </w:t>
      </w:r>
      <w:r w:rsidR="00B61D30" w:rsidRPr="00B61D30">
        <w:rPr>
          <w:rFonts w:hint="cs"/>
          <w:rtl/>
        </w:rPr>
        <w:t>ندر،</w:t>
      </w:r>
      <w:r w:rsidR="00B61D30" w:rsidRPr="00B61D30">
        <w:rPr>
          <w:rtl/>
        </w:rPr>
        <w:t xml:space="preserve"> </w:t>
      </w:r>
      <w:r w:rsidR="00B61D30" w:rsidRPr="00B61D30">
        <w:rPr>
          <w:rFonts w:hint="cs"/>
          <w:rtl/>
        </w:rPr>
        <w:t>فهو</w:t>
      </w:r>
      <w:r w:rsidR="00B61D30" w:rsidRPr="00B61D30">
        <w:rPr>
          <w:rtl/>
        </w:rPr>
        <w:t xml:space="preserve"> </w:t>
      </w:r>
      <w:r w:rsidR="00B61D30" w:rsidRPr="00B61D30">
        <w:rPr>
          <w:rFonts w:hint="cs"/>
          <w:rtl/>
        </w:rPr>
        <w:t>شاذٌّ،</w:t>
      </w:r>
      <w:r w:rsidR="00B61D30" w:rsidRPr="00B61D30">
        <w:rPr>
          <w:rtl/>
        </w:rPr>
        <w:t xml:space="preserve"> </w:t>
      </w:r>
      <w:r w:rsidR="00B61D30" w:rsidRPr="00B61D30">
        <w:rPr>
          <w:rFonts w:hint="cs"/>
          <w:rtl/>
        </w:rPr>
        <w:t>و</w:t>
      </w:r>
      <w:r w:rsidR="00B61D30" w:rsidRPr="00B61D30">
        <w:rPr>
          <w:rtl/>
        </w:rPr>
        <w:t xml:space="preserve"> </w:t>
      </w:r>
      <w:r w:rsidR="00B61D30" w:rsidRPr="00B61D30">
        <w:rPr>
          <w:rFonts w:hint="cs"/>
          <w:rtl/>
        </w:rPr>
        <w:t>أَشذَّه</w:t>
      </w:r>
      <w:r w:rsidR="00B61D30" w:rsidRPr="00B61D30">
        <w:rPr>
          <w:rtl/>
        </w:rPr>
        <w:t xml:space="preserve"> </w:t>
      </w:r>
      <w:r w:rsidR="00B61D30" w:rsidRPr="00B61D30">
        <w:rPr>
          <w:rFonts w:hint="cs"/>
          <w:rtl/>
        </w:rPr>
        <w:t>غيره</w:t>
      </w:r>
      <w:r w:rsidR="00B61D30" w:rsidRPr="00B61D30">
        <w:rPr>
          <w:rtl/>
        </w:rPr>
        <w:t xml:space="preserve">. </w:t>
      </w:r>
      <w:r w:rsidR="00B61D30" w:rsidRPr="00B61D30">
        <w:rPr>
          <w:rFonts w:hint="cs"/>
          <w:rtl/>
        </w:rPr>
        <w:t>ابن</w:t>
      </w:r>
      <w:r w:rsidR="00B61D30" w:rsidRPr="00B61D30">
        <w:rPr>
          <w:rtl/>
        </w:rPr>
        <w:t xml:space="preserve"> </w:t>
      </w:r>
      <w:r w:rsidR="00B61D30" w:rsidRPr="00B61D30">
        <w:rPr>
          <w:rFonts w:hint="cs"/>
          <w:rtl/>
        </w:rPr>
        <w:t>سيدة</w:t>
      </w:r>
      <w:r w:rsidR="00B61D30" w:rsidRPr="00B61D30">
        <w:rPr>
          <w:rtl/>
        </w:rPr>
        <w:t xml:space="preserve">: </w:t>
      </w:r>
      <w:r w:rsidR="00B61D30" w:rsidRPr="00B61D30">
        <w:rPr>
          <w:rFonts w:hint="cs"/>
          <w:rtl/>
        </w:rPr>
        <w:t>شَذَّ</w:t>
      </w:r>
      <w:r w:rsidR="00B61D30" w:rsidRPr="00B61D30">
        <w:rPr>
          <w:rtl/>
        </w:rPr>
        <w:t xml:space="preserve"> </w:t>
      </w:r>
      <w:r w:rsidR="00B61D30" w:rsidRPr="00B61D30">
        <w:rPr>
          <w:rFonts w:hint="cs"/>
          <w:rtl/>
        </w:rPr>
        <w:t>الشَّي‏ءُ</w:t>
      </w:r>
      <w:r w:rsidR="00B61D30" w:rsidRPr="00B61D30">
        <w:rPr>
          <w:rtl/>
        </w:rPr>
        <w:t xml:space="preserve"> </w:t>
      </w:r>
      <w:r w:rsidR="00B61D30" w:rsidRPr="00B61D30">
        <w:rPr>
          <w:rFonts w:hint="cs"/>
          <w:rtl/>
        </w:rPr>
        <w:t>يَشِذُّ</w:t>
      </w:r>
      <w:r w:rsidR="00B61D30" w:rsidRPr="00B61D30">
        <w:rPr>
          <w:rtl/>
        </w:rPr>
        <w:t xml:space="preserve"> </w:t>
      </w:r>
      <w:r w:rsidR="00B61D30" w:rsidRPr="00B61D30">
        <w:rPr>
          <w:rFonts w:hint="cs"/>
          <w:rtl/>
        </w:rPr>
        <w:t>و</w:t>
      </w:r>
      <w:r w:rsidR="00B61D30" w:rsidRPr="00B61D30">
        <w:rPr>
          <w:rtl/>
        </w:rPr>
        <w:t xml:space="preserve"> </w:t>
      </w:r>
      <w:r w:rsidR="00B61D30" w:rsidRPr="00B61D30">
        <w:rPr>
          <w:rFonts w:hint="cs"/>
          <w:rtl/>
        </w:rPr>
        <w:t>يَشُذُّ</w:t>
      </w:r>
      <w:r w:rsidR="00B61D30" w:rsidRPr="00B61D30">
        <w:rPr>
          <w:rtl/>
        </w:rPr>
        <w:t xml:space="preserve"> </w:t>
      </w:r>
      <w:r w:rsidR="00B61D30" w:rsidRPr="00B61D30">
        <w:rPr>
          <w:rFonts w:hint="cs"/>
          <w:rtl/>
        </w:rPr>
        <w:t>شَذّاً</w:t>
      </w:r>
      <w:r w:rsidR="00B61D30" w:rsidRPr="00B61D30">
        <w:rPr>
          <w:rtl/>
        </w:rPr>
        <w:t xml:space="preserve"> </w:t>
      </w:r>
      <w:r w:rsidR="00B61D30" w:rsidRPr="00B61D30">
        <w:rPr>
          <w:rFonts w:hint="cs"/>
          <w:rtl/>
        </w:rPr>
        <w:t>و</w:t>
      </w:r>
      <w:r w:rsidR="00B61D30" w:rsidRPr="00B61D30">
        <w:rPr>
          <w:rtl/>
        </w:rPr>
        <w:t xml:space="preserve"> </w:t>
      </w:r>
      <w:r w:rsidR="00B61D30" w:rsidRPr="00B61D30">
        <w:rPr>
          <w:rFonts w:hint="cs"/>
          <w:rtl/>
        </w:rPr>
        <w:t>شُذوذاً</w:t>
      </w:r>
      <w:r w:rsidR="00B61D30" w:rsidRPr="00B61D30">
        <w:rPr>
          <w:rtl/>
        </w:rPr>
        <w:t xml:space="preserve">: </w:t>
      </w:r>
      <w:r w:rsidR="00B61D30" w:rsidRPr="00B61D30">
        <w:rPr>
          <w:rFonts w:hint="cs"/>
          <w:rtl/>
        </w:rPr>
        <w:t>ندر</w:t>
      </w:r>
      <w:r w:rsidR="00B61D30" w:rsidRPr="00B61D30">
        <w:rPr>
          <w:rtl/>
        </w:rPr>
        <w:t xml:space="preserve"> </w:t>
      </w:r>
      <w:r w:rsidR="00B61D30" w:rsidRPr="00B61D30">
        <w:rPr>
          <w:rFonts w:hint="cs"/>
          <w:rtl/>
        </w:rPr>
        <w:t>عن</w:t>
      </w:r>
      <w:r w:rsidR="00B61D30" w:rsidRPr="00B61D30">
        <w:rPr>
          <w:rtl/>
        </w:rPr>
        <w:t xml:space="preserve"> </w:t>
      </w:r>
      <w:r w:rsidR="00B61D30" w:rsidRPr="00B61D30">
        <w:rPr>
          <w:rFonts w:hint="cs"/>
          <w:rtl/>
        </w:rPr>
        <w:t>جمهوره؛</w:t>
      </w:r>
      <w:r w:rsidR="00B61D30">
        <w:rPr>
          <w:rFonts w:hint="cs"/>
          <w:rtl/>
        </w:rPr>
        <w:t>»</w:t>
      </w:r>
      <w:r w:rsidR="00B61D30">
        <w:rPr>
          <w:rStyle w:val="FootnoteReference"/>
          <w:rtl/>
        </w:rPr>
        <w:footnoteReference w:id="6"/>
      </w:r>
      <w:r w:rsidR="00B61D30">
        <w:rPr>
          <w:rFonts w:hint="cs"/>
          <w:rtl/>
        </w:rPr>
        <w:t xml:space="preserve"> در المحکم نیز آمده: «قوم شذاذ اذا لم یکونون فی منازلهم و لا حیهم.»</w:t>
      </w:r>
      <w:r w:rsidR="00B61D30">
        <w:rPr>
          <w:rStyle w:val="FootnoteReference"/>
          <w:rtl/>
        </w:rPr>
        <w:footnoteReference w:id="7"/>
      </w:r>
    </w:p>
    <w:p w:rsidR="00DB6597" w:rsidRPr="00B61D30" w:rsidRDefault="00DB6597" w:rsidP="00C418DB">
      <w:pPr>
        <w:jc w:val="both"/>
        <w:rPr>
          <w:rtl/>
        </w:rPr>
      </w:pPr>
      <w:r>
        <w:rPr>
          <w:rFonts w:hint="cs"/>
          <w:rtl/>
        </w:rPr>
        <w:t xml:space="preserve">اصل رجل شاذ به کسی گفته می شود که با جمهور فاصله داشته باشد. این فاصله داشتن گاه مکانی بوده و منفرد از جمهور خارج از قبیله اصلی خویش است. گاه انفراد از جمهور از جهت حالات و وصف است مثلا جمهور از ضعفا نقل روایت نمی کنند ولی این شخص از ضعفا نقل حدیث می کند. در این انفراد رفتاری، سلوکی و عقیده ای وجود دارد نه انفراد مکانی. </w:t>
      </w:r>
    </w:p>
    <w:p w:rsidR="001C16CE" w:rsidRDefault="00DB6597" w:rsidP="00C418DB">
      <w:pPr>
        <w:jc w:val="both"/>
        <w:rPr>
          <w:rtl/>
        </w:rPr>
      </w:pPr>
      <w:r>
        <w:rPr>
          <w:rFonts w:hint="cs"/>
          <w:rtl/>
        </w:rPr>
        <w:t>بیشترین معنای بیان شده برای شذاذ من الرجال، انفراد مکانی داشتن است. عبارت مقدمه کامل الزیرات را نیز می توان این گونه معنا کرد: «من از راویان دور درست به علت دور بودن روایت نمی کنم البته در صورتی که قبل از من افراد مشهور به علم وحدیث که در مقام استقصای روایات هستند، روایتی را از راوی ساکن مناطق دوردست نقل کنند،  این روایات را نقل می کنم.» کأنّ من از منابع دم دستی و در دسترس</w:t>
      </w:r>
      <w:r w:rsidR="000671EC">
        <w:rPr>
          <w:rFonts w:hint="cs"/>
          <w:rtl/>
        </w:rPr>
        <w:t>،</w:t>
      </w:r>
      <w:r>
        <w:rPr>
          <w:rFonts w:hint="cs"/>
          <w:rtl/>
        </w:rPr>
        <w:t xml:space="preserve"> روایات مربوط به زیارات را استقصا کرده ام. پس این احتمال وجود دارد که  عبارت اخیر ابن قولویه نیز در مقام بیان محدوده استقصاء در کامل الزیارات باشد. مراد از کامل الزیارات نیز به معنای کامل زی</w:t>
      </w:r>
      <w:r w:rsidR="00AF23A9">
        <w:rPr>
          <w:rFonts w:hint="cs"/>
          <w:rtl/>
        </w:rPr>
        <w:t>ارت روایات دم دست است</w:t>
      </w:r>
      <w:r w:rsidR="000671EC">
        <w:rPr>
          <w:rFonts w:hint="cs"/>
          <w:rtl/>
        </w:rPr>
        <w:t xml:space="preserve"> </w:t>
      </w:r>
      <w:r w:rsidR="00AF23A9">
        <w:rPr>
          <w:rFonts w:hint="cs"/>
          <w:rtl/>
        </w:rPr>
        <w:t xml:space="preserve">و مطابق این معنا، مراد از مشهور به علم و حدیث کسانی است که جامع نگار </w:t>
      </w:r>
      <w:r w:rsidR="00AF23A9">
        <w:rPr>
          <w:rFonts w:hint="cs"/>
          <w:rtl/>
        </w:rPr>
        <w:lastRenderedPageBreak/>
        <w:t>بوده و سعی</w:t>
      </w:r>
      <w:r w:rsidR="000671EC">
        <w:rPr>
          <w:rFonts w:hint="cs"/>
          <w:rtl/>
        </w:rPr>
        <w:t xml:space="preserve"> می کردند با نگارش اثرهای مستقصا و جامع،</w:t>
      </w:r>
      <w:r w:rsidR="00AF23A9">
        <w:rPr>
          <w:rFonts w:hint="cs"/>
          <w:rtl/>
        </w:rPr>
        <w:t xml:space="preserve"> تمام احادیث را نقل کنند و به همی علت مشهور به علم و حدیث شده اند. </w:t>
      </w:r>
    </w:p>
    <w:p w:rsidR="00AF23A9" w:rsidRDefault="00AF23A9" w:rsidP="00C418DB">
      <w:pPr>
        <w:jc w:val="both"/>
        <w:rPr>
          <w:rtl/>
        </w:rPr>
      </w:pPr>
    </w:p>
    <w:p w:rsidR="000671EC" w:rsidRDefault="000671EC" w:rsidP="000671EC">
      <w:pPr>
        <w:pStyle w:val="Heading3"/>
        <w:rPr>
          <w:rtl/>
        </w:rPr>
      </w:pPr>
      <w:bookmarkStart w:id="10" w:name="_Toc24362114"/>
      <w:r>
        <w:rPr>
          <w:rFonts w:hint="cs"/>
          <w:rtl/>
        </w:rPr>
        <w:t>استشهاد دوم: عبارت شیخ طوسی در مقدمه فهرست و رجال</w:t>
      </w:r>
      <w:bookmarkEnd w:id="10"/>
      <w:r>
        <w:rPr>
          <w:rFonts w:hint="cs"/>
          <w:rtl/>
        </w:rPr>
        <w:t xml:space="preserve"> </w:t>
      </w:r>
    </w:p>
    <w:p w:rsidR="000671EC" w:rsidRDefault="000671EC" w:rsidP="00C418DB">
      <w:pPr>
        <w:jc w:val="both"/>
        <w:rPr>
          <w:rtl/>
        </w:rPr>
      </w:pPr>
      <w:r>
        <w:rPr>
          <w:rFonts w:hint="cs"/>
          <w:rtl/>
        </w:rPr>
        <w:t xml:space="preserve">مشابه به این اعتذار در جاهای دیگر نیز وجود دارد ولی مشابه تفسیر حاج آقای والد در جای دیگر وجود ندارد. </w:t>
      </w:r>
    </w:p>
    <w:p w:rsidR="00AF23A9" w:rsidRDefault="00AF23A9" w:rsidP="00C418DB">
      <w:pPr>
        <w:jc w:val="both"/>
        <w:rPr>
          <w:rtl/>
        </w:rPr>
      </w:pPr>
      <w:r>
        <w:rPr>
          <w:rFonts w:hint="cs"/>
          <w:rtl/>
        </w:rPr>
        <w:t>مرحوم شیخ طوسی در مقدمه فهرست می نویسد: «</w:t>
      </w:r>
      <w:r w:rsidRPr="00AF23A9">
        <w:rPr>
          <w:rFonts w:hint="cs"/>
          <w:rtl/>
        </w:rPr>
        <w:t>و</w:t>
      </w:r>
      <w:r w:rsidRPr="00AF23A9">
        <w:rPr>
          <w:rtl/>
        </w:rPr>
        <w:t xml:space="preserve"> </w:t>
      </w:r>
      <w:r w:rsidRPr="00AF23A9">
        <w:rPr>
          <w:rFonts w:hint="cs"/>
          <w:rtl/>
        </w:rPr>
        <w:t>لم</w:t>
      </w:r>
      <w:r w:rsidRPr="00AF23A9">
        <w:rPr>
          <w:rtl/>
        </w:rPr>
        <w:t xml:space="preserve"> </w:t>
      </w:r>
      <w:r w:rsidRPr="00AF23A9">
        <w:rPr>
          <w:rFonts w:hint="cs"/>
          <w:rtl/>
        </w:rPr>
        <w:t>أضمن</w:t>
      </w:r>
      <w:r w:rsidRPr="00AF23A9">
        <w:rPr>
          <w:rtl/>
        </w:rPr>
        <w:t xml:space="preserve"> </w:t>
      </w:r>
      <w:r w:rsidRPr="00AF23A9">
        <w:rPr>
          <w:rFonts w:hint="cs"/>
          <w:rtl/>
        </w:rPr>
        <w:t>أن</w:t>
      </w:r>
      <w:r w:rsidRPr="00AF23A9">
        <w:rPr>
          <w:rtl/>
        </w:rPr>
        <w:t xml:space="preserve"> </w:t>
      </w:r>
      <w:r w:rsidRPr="00AF23A9">
        <w:rPr>
          <w:rFonts w:hint="cs"/>
          <w:rtl/>
        </w:rPr>
        <w:t>أستوفي</w:t>
      </w:r>
      <w:r w:rsidRPr="00AF23A9">
        <w:rPr>
          <w:rtl/>
        </w:rPr>
        <w:t xml:space="preserve"> </w:t>
      </w:r>
      <w:r w:rsidRPr="00AF23A9">
        <w:rPr>
          <w:rFonts w:hint="cs"/>
          <w:rtl/>
        </w:rPr>
        <w:t>ذلك</w:t>
      </w:r>
      <w:r w:rsidRPr="00AF23A9">
        <w:rPr>
          <w:rtl/>
        </w:rPr>
        <w:t xml:space="preserve"> </w:t>
      </w:r>
      <w:r w:rsidRPr="00AF23A9">
        <w:rPr>
          <w:rFonts w:hint="cs"/>
          <w:rtl/>
        </w:rPr>
        <w:t>إلى</w:t>
      </w:r>
      <w:r w:rsidRPr="00AF23A9">
        <w:rPr>
          <w:rtl/>
        </w:rPr>
        <w:t xml:space="preserve"> </w:t>
      </w:r>
      <w:r w:rsidRPr="00AF23A9">
        <w:rPr>
          <w:rFonts w:hint="cs"/>
          <w:rtl/>
        </w:rPr>
        <w:t>آخره،</w:t>
      </w:r>
      <w:r w:rsidRPr="00AF23A9">
        <w:rPr>
          <w:rtl/>
        </w:rPr>
        <w:t xml:space="preserve"> </w:t>
      </w:r>
      <w:r w:rsidRPr="00AF23A9">
        <w:rPr>
          <w:rFonts w:hint="cs"/>
          <w:rtl/>
        </w:rPr>
        <w:t>فإنّ</w:t>
      </w:r>
      <w:r w:rsidRPr="00AF23A9">
        <w:rPr>
          <w:rtl/>
        </w:rPr>
        <w:t xml:space="preserve"> </w:t>
      </w:r>
      <w:r w:rsidRPr="00AF23A9">
        <w:rPr>
          <w:rFonts w:hint="cs"/>
          <w:rtl/>
        </w:rPr>
        <w:t>تصانيف</w:t>
      </w:r>
      <w:r w:rsidRPr="00AF23A9">
        <w:rPr>
          <w:rtl/>
        </w:rPr>
        <w:t xml:space="preserve"> </w:t>
      </w:r>
      <w:r w:rsidRPr="00AF23A9">
        <w:rPr>
          <w:rFonts w:hint="cs"/>
          <w:rtl/>
        </w:rPr>
        <w:t>أصحابنا</w:t>
      </w:r>
      <w:r w:rsidRPr="00AF23A9">
        <w:rPr>
          <w:rtl/>
        </w:rPr>
        <w:t xml:space="preserve"> </w:t>
      </w:r>
      <w:r w:rsidRPr="00AF23A9">
        <w:rPr>
          <w:rFonts w:hint="cs"/>
          <w:rtl/>
        </w:rPr>
        <w:t>و</w:t>
      </w:r>
      <w:r w:rsidRPr="00AF23A9">
        <w:rPr>
          <w:rtl/>
        </w:rPr>
        <w:t xml:space="preserve"> </w:t>
      </w:r>
      <w:r w:rsidRPr="00AF23A9">
        <w:rPr>
          <w:rFonts w:hint="cs"/>
          <w:rtl/>
        </w:rPr>
        <w:t>أصولهم</w:t>
      </w:r>
      <w:r w:rsidRPr="00AF23A9">
        <w:rPr>
          <w:rtl/>
        </w:rPr>
        <w:t xml:space="preserve"> </w:t>
      </w:r>
      <w:r w:rsidRPr="00AF23A9">
        <w:rPr>
          <w:rFonts w:hint="cs"/>
          <w:rtl/>
        </w:rPr>
        <w:t>لا</w:t>
      </w:r>
      <w:r w:rsidRPr="00AF23A9">
        <w:rPr>
          <w:rtl/>
        </w:rPr>
        <w:t xml:space="preserve"> </w:t>
      </w:r>
      <w:r w:rsidRPr="00AF23A9">
        <w:rPr>
          <w:rFonts w:hint="cs"/>
          <w:rtl/>
        </w:rPr>
        <w:t>تكاد</w:t>
      </w:r>
      <w:r>
        <w:rPr>
          <w:rtl/>
        </w:rPr>
        <w:t xml:space="preserve"> </w:t>
      </w:r>
      <w:r w:rsidRPr="00AF23A9">
        <w:rPr>
          <w:rFonts w:hint="cs"/>
          <w:rtl/>
        </w:rPr>
        <w:t>تضبط،</w:t>
      </w:r>
      <w:r w:rsidRPr="00AF23A9">
        <w:rPr>
          <w:rtl/>
        </w:rPr>
        <w:t xml:space="preserve"> </w:t>
      </w:r>
      <w:r w:rsidRPr="00AF23A9">
        <w:rPr>
          <w:rFonts w:hint="cs"/>
          <w:rtl/>
        </w:rPr>
        <w:t>لانتشارأصحابنا</w:t>
      </w:r>
      <w:r w:rsidRPr="00AF23A9">
        <w:rPr>
          <w:rtl/>
        </w:rPr>
        <w:t xml:space="preserve"> </w:t>
      </w:r>
      <w:r w:rsidRPr="00AF23A9">
        <w:rPr>
          <w:rFonts w:hint="cs"/>
          <w:rtl/>
        </w:rPr>
        <w:t>في</w:t>
      </w:r>
      <w:r w:rsidRPr="00AF23A9">
        <w:rPr>
          <w:rtl/>
        </w:rPr>
        <w:t xml:space="preserve"> </w:t>
      </w:r>
      <w:r w:rsidRPr="00AF23A9">
        <w:rPr>
          <w:rFonts w:hint="cs"/>
          <w:rtl/>
        </w:rPr>
        <w:t>البلدان</w:t>
      </w:r>
      <w:r w:rsidRPr="00AF23A9">
        <w:rPr>
          <w:rtl/>
        </w:rPr>
        <w:t xml:space="preserve"> </w:t>
      </w:r>
      <w:r w:rsidRPr="00AF23A9">
        <w:rPr>
          <w:rFonts w:hint="cs"/>
          <w:rtl/>
        </w:rPr>
        <w:t>و</w:t>
      </w:r>
      <w:r w:rsidRPr="00AF23A9">
        <w:rPr>
          <w:rtl/>
        </w:rPr>
        <w:t xml:space="preserve"> </w:t>
      </w:r>
      <w:r w:rsidRPr="00AF23A9">
        <w:rPr>
          <w:rFonts w:hint="cs"/>
          <w:rtl/>
        </w:rPr>
        <w:t>أقاصي</w:t>
      </w:r>
      <w:r w:rsidRPr="00AF23A9">
        <w:rPr>
          <w:rtl/>
        </w:rPr>
        <w:t xml:space="preserve"> </w:t>
      </w:r>
      <w:r w:rsidRPr="00AF23A9">
        <w:rPr>
          <w:rFonts w:hint="cs"/>
          <w:rtl/>
        </w:rPr>
        <w:t>الأرض،</w:t>
      </w:r>
      <w:r w:rsidRPr="00AF23A9">
        <w:rPr>
          <w:rtl/>
        </w:rPr>
        <w:t xml:space="preserve"> </w:t>
      </w:r>
      <w:r w:rsidRPr="00AF23A9">
        <w:rPr>
          <w:rFonts w:hint="cs"/>
          <w:rtl/>
        </w:rPr>
        <w:t>غير</w:t>
      </w:r>
      <w:r w:rsidRPr="00AF23A9">
        <w:rPr>
          <w:rtl/>
        </w:rPr>
        <w:t xml:space="preserve"> </w:t>
      </w:r>
      <w:r w:rsidRPr="00AF23A9">
        <w:rPr>
          <w:rFonts w:hint="cs"/>
          <w:rtl/>
        </w:rPr>
        <w:t>أنّ</w:t>
      </w:r>
      <w:r w:rsidRPr="00AF23A9">
        <w:rPr>
          <w:rtl/>
        </w:rPr>
        <w:t xml:space="preserve"> </w:t>
      </w:r>
      <w:r w:rsidRPr="00AF23A9">
        <w:rPr>
          <w:rFonts w:hint="cs"/>
          <w:rtl/>
        </w:rPr>
        <w:t>عليّ</w:t>
      </w:r>
      <w:r w:rsidRPr="00AF23A9">
        <w:rPr>
          <w:rtl/>
        </w:rPr>
        <w:t xml:space="preserve"> </w:t>
      </w:r>
      <w:r w:rsidRPr="00AF23A9">
        <w:rPr>
          <w:rFonts w:hint="cs"/>
          <w:rtl/>
        </w:rPr>
        <w:t>الجهد</w:t>
      </w:r>
      <w:r w:rsidRPr="00AF23A9">
        <w:rPr>
          <w:rtl/>
        </w:rPr>
        <w:t xml:space="preserve"> </w:t>
      </w:r>
      <w:r w:rsidRPr="00AF23A9">
        <w:rPr>
          <w:rFonts w:hint="cs"/>
          <w:rtl/>
        </w:rPr>
        <w:t>في</w:t>
      </w:r>
      <w:r w:rsidRPr="00AF23A9">
        <w:rPr>
          <w:rtl/>
        </w:rPr>
        <w:t xml:space="preserve"> </w:t>
      </w:r>
      <w:r w:rsidRPr="00AF23A9">
        <w:rPr>
          <w:rFonts w:hint="cs"/>
          <w:rtl/>
        </w:rPr>
        <w:t>ذلك</w:t>
      </w:r>
      <w:r w:rsidRPr="00AF23A9">
        <w:rPr>
          <w:rtl/>
        </w:rPr>
        <w:t xml:space="preserve"> </w:t>
      </w:r>
      <w:r w:rsidRPr="00AF23A9">
        <w:rPr>
          <w:rFonts w:hint="cs"/>
          <w:rtl/>
        </w:rPr>
        <w:t>و</w:t>
      </w:r>
      <w:r w:rsidRPr="00AF23A9">
        <w:rPr>
          <w:rtl/>
        </w:rPr>
        <w:t xml:space="preserve"> </w:t>
      </w:r>
      <w:r w:rsidRPr="00AF23A9">
        <w:rPr>
          <w:rFonts w:hint="cs"/>
          <w:rtl/>
        </w:rPr>
        <w:t>الإستقصاء</w:t>
      </w:r>
      <w:r w:rsidRPr="00AF23A9">
        <w:rPr>
          <w:rtl/>
        </w:rPr>
        <w:t xml:space="preserve"> </w:t>
      </w:r>
      <w:r w:rsidRPr="00AF23A9">
        <w:rPr>
          <w:rFonts w:hint="cs"/>
          <w:rtl/>
        </w:rPr>
        <w:t>فيما</w:t>
      </w:r>
      <w:r w:rsidRPr="00AF23A9">
        <w:rPr>
          <w:rtl/>
        </w:rPr>
        <w:t xml:space="preserve"> </w:t>
      </w:r>
      <w:r w:rsidRPr="00AF23A9">
        <w:rPr>
          <w:rFonts w:hint="cs"/>
          <w:rtl/>
        </w:rPr>
        <w:t>أقدر</w:t>
      </w:r>
      <w:r w:rsidRPr="00AF23A9">
        <w:rPr>
          <w:rtl/>
        </w:rPr>
        <w:t xml:space="preserve"> </w:t>
      </w:r>
      <w:r w:rsidRPr="00AF23A9">
        <w:rPr>
          <w:rFonts w:hint="cs"/>
          <w:rtl/>
        </w:rPr>
        <w:t>عليه،</w:t>
      </w:r>
      <w:r w:rsidRPr="00AF23A9">
        <w:rPr>
          <w:rtl/>
        </w:rPr>
        <w:t xml:space="preserve"> </w:t>
      </w:r>
      <w:r w:rsidRPr="00AF23A9">
        <w:rPr>
          <w:rFonts w:hint="cs"/>
          <w:rtl/>
        </w:rPr>
        <w:t>و</w:t>
      </w:r>
      <w:r w:rsidRPr="00AF23A9">
        <w:rPr>
          <w:rtl/>
        </w:rPr>
        <w:t xml:space="preserve"> </w:t>
      </w:r>
      <w:r w:rsidRPr="00AF23A9">
        <w:rPr>
          <w:rFonts w:hint="cs"/>
          <w:rtl/>
        </w:rPr>
        <w:t>يبلغه</w:t>
      </w:r>
      <w:r w:rsidRPr="00AF23A9">
        <w:rPr>
          <w:rtl/>
        </w:rPr>
        <w:t xml:space="preserve"> </w:t>
      </w:r>
      <w:r w:rsidRPr="00AF23A9">
        <w:rPr>
          <w:rFonts w:hint="cs"/>
          <w:rtl/>
        </w:rPr>
        <w:t>و</w:t>
      </w:r>
      <w:r w:rsidRPr="00AF23A9">
        <w:rPr>
          <w:rtl/>
        </w:rPr>
        <w:t xml:space="preserve"> </w:t>
      </w:r>
      <w:r w:rsidRPr="00AF23A9">
        <w:rPr>
          <w:rFonts w:hint="cs"/>
          <w:rtl/>
        </w:rPr>
        <w:t>سعي</w:t>
      </w:r>
      <w:r w:rsidRPr="00AF23A9">
        <w:rPr>
          <w:rtl/>
        </w:rPr>
        <w:t xml:space="preserve"> </w:t>
      </w:r>
      <w:r w:rsidRPr="00AF23A9">
        <w:rPr>
          <w:rFonts w:hint="cs"/>
          <w:rtl/>
        </w:rPr>
        <w:t>و</w:t>
      </w:r>
      <w:r w:rsidRPr="00AF23A9">
        <w:rPr>
          <w:rtl/>
        </w:rPr>
        <w:t xml:space="preserve"> </w:t>
      </w:r>
      <w:r w:rsidRPr="00AF23A9">
        <w:rPr>
          <w:rFonts w:hint="cs"/>
          <w:rtl/>
        </w:rPr>
        <w:t>وجودي،</w:t>
      </w:r>
      <w:r>
        <w:rPr>
          <w:rFonts w:hint="cs"/>
          <w:rtl/>
        </w:rPr>
        <w:t xml:space="preserve">» </w:t>
      </w:r>
      <w:r w:rsidRPr="00AF23A9">
        <w:rPr>
          <w:rFonts w:hint="cs"/>
          <w:rtl/>
        </w:rPr>
        <w:t>لانتشارأصحابنا</w:t>
      </w:r>
      <w:r w:rsidRPr="00AF23A9">
        <w:rPr>
          <w:rtl/>
        </w:rPr>
        <w:t xml:space="preserve"> </w:t>
      </w:r>
      <w:r w:rsidRPr="00AF23A9">
        <w:rPr>
          <w:rFonts w:hint="cs"/>
          <w:rtl/>
        </w:rPr>
        <w:t>في</w:t>
      </w:r>
      <w:r w:rsidRPr="00AF23A9">
        <w:rPr>
          <w:rtl/>
        </w:rPr>
        <w:t xml:space="preserve"> </w:t>
      </w:r>
      <w:r w:rsidRPr="00AF23A9">
        <w:rPr>
          <w:rFonts w:hint="cs"/>
          <w:rtl/>
        </w:rPr>
        <w:t>البلدان</w:t>
      </w:r>
      <w:r w:rsidRPr="00AF23A9">
        <w:rPr>
          <w:rtl/>
        </w:rPr>
        <w:t xml:space="preserve"> </w:t>
      </w:r>
      <w:r w:rsidRPr="00AF23A9">
        <w:rPr>
          <w:rFonts w:hint="cs"/>
          <w:rtl/>
        </w:rPr>
        <w:t>و</w:t>
      </w:r>
      <w:r w:rsidRPr="00AF23A9">
        <w:rPr>
          <w:rtl/>
        </w:rPr>
        <w:t xml:space="preserve"> </w:t>
      </w:r>
      <w:r w:rsidRPr="00AF23A9">
        <w:rPr>
          <w:rFonts w:hint="cs"/>
          <w:rtl/>
        </w:rPr>
        <w:t>أقاصي</w:t>
      </w:r>
      <w:r w:rsidRPr="00AF23A9">
        <w:rPr>
          <w:rtl/>
        </w:rPr>
        <w:t xml:space="preserve"> </w:t>
      </w:r>
      <w:r w:rsidRPr="00AF23A9">
        <w:rPr>
          <w:rFonts w:hint="cs"/>
          <w:rtl/>
        </w:rPr>
        <w:t>الأرض</w:t>
      </w:r>
      <w:r>
        <w:rPr>
          <w:rFonts w:hint="cs"/>
          <w:rtl/>
        </w:rPr>
        <w:t xml:space="preserve"> به این معناست که ب</w:t>
      </w:r>
      <w:r w:rsidR="000671EC">
        <w:rPr>
          <w:rFonts w:hint="cs"/>
          <w:rtl/>
        </w:rPr>
        <w:t xml:space="preserve">ه </w:t>
      </w:r>
      <w:r>
        <w:rPr>
          <w:rFonts w:hint="cs"/>
          <w:rtl/>
        </w:rPr>
        <w:t xml:space="preserve">علت منتشر بودن اصحاب در نقاط دور دست، نمی توانم تمام اصحاب را استقصا کنم. </w:t>
      </w:r>
      <w:r w:rsidR="00B00864">
        <w:rPr>
          <w:rFonts w:hint="cs"/>
          <w:rtl/>
        </w:rPr>
        <w:t>در مقدمه رجال طوسی نیز آمده است: «</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لا</w:t>
      </w:r>
      <w:r w:rsidR="00B00864" w:rsidRPr="00B00864">
        <w:rPr>
          <w:rtl/>
        </w:rPr>
        <w:t xml:space="preserve"> </w:t>
      </w:r>
      <w:r w:rsidR="00B00864" w:rsidRPr="00B00864">
        <w:rPr>
          <w:rFonts w:hint="cs"/>
          <w:rtl/>
        </w:rPr>
        <w:t>أضمن</w:t>
      </w:r>
      <w:r w:rsidR="00B00864" w:rsidRPr="00B00864">
        <w:rPr>
          <w:rtl/>
        </w:rPr>
        <w:t xml:space="preserve"> </w:t>
      </w:r>
      <w:r w:rsidR="00B00864" w:rsidRPr="00B00864">
        <w:rPr>
          <w:rFonts w:hint="cs"/>
          <w:rtl/>
        </w:rPr>
        <w:t>أني</w:t>
      </w:r>
      <w:r w:rsidR="00B00864" w:rsidRPr="00B00864">
        <w:rPr>
          <w:rtl/>
        </w:rPr>
        <w:t xml:space="preserve"> </w:t>
      </w:r>
      <w:r w:rsidR="00B00864" w:rsidRPr="00B00864">
        <w:rPr>
          <w:rFonts w:hint="cs"/>
          <w:rtl/>
        </w:rPr>
        <w:t>أستوفي</w:t>
      </w:r>
      <w:r w:rsidR="00B00864" w:rsidRPr="00B00864">
        <w:rPr>
          <w:rtl/>
        </w:rPr>
        <w:t xml:space="preserve"> </w:t>
      </w:r>
      <w:r w:rsidR="00B00864" w:rsidRPr="00B00864">
        <w:rPr>
          <w:rFonts w:hint="cs"/>
          <w:rtl/>
        </w:rPr>
        <w:t>ذلك</w:t>
      </w:r>
      <w:r w:rsidR="00B00864" w:rsidRPr="00B00864">
        <w:rPr>
          <w:rtl/>
        </w:rPr>
        <w:t xml:space="preserve"> </w:t>
      </w:r>
      <w:r w:rsidR="00B00864" w:rsidRPr="00B00864">
        <w:rPr>
          <w:rFonts w:hint="cs"/>
          <w:rtl/>
        </w:rPr>
        <w:t>عن</w:t>
      </w:r>
      <w:r w:rsidR="00B00864" w:rsidRPr="00B00864">
        <w:rPr>
          <w:rtl/>
        </w:rPr>
        <w:t xml:space="preserve"> </w:t>
      </w:r>
      <w:r w:rsidR="00B00864" w:rsidRPr="00B00864">
        <w:rPr>
          <w:rFonts w:hint="cs"/>
          <w:rtl/>
        </w:rPr>
        <w:t>آخره</w:t>
      </w:r>
      <w:r w:rsidR="00B00864" w:rsidRPr="00B00864">
        <w:rPr>
          <w:rtl/>
        </w:rPr>
        <w:t xml:space="preserve"> </w:t>
      </w:r>
      <w:r w:rsidR="00B00864" w:rsidRPr="00B00864">
        <w:rPr>
          <w:rFonts w:hint="cs"/>
          <w:rtl/>
        </w:rPr>
        <w:t>فإن</w:t>
      </w:r>
      <w:r w:rsidR="00B00864" w:rsidRPr="00B00864">
        <w:rPr>
          <w:rtl/>
        </w:rPr>
        <w:t xml:space="preserve"> </w:t>
      </w:r>
      <w:r w:rsidR="00B00864" w:rsidRPr="00B00864">
        <w:rPr>
          <w:rFonts w:hint="cs"/>
          <w:rtl/>
        </w:rPr>
        <w:t>رواة</w:t>
      </w:r>
      <w:r w:rsidR="00B00864" w:rsidRPr="00B00864">
        <w:rPr>
          <w:rtl/>
        </w:rPr>
        <w:t xml:space="preserve"> </w:t>
      </w:r>
      <w:r w:rsidR="00B00864" w:rsidRPr="00B00864">
        <w:rPr>
          <w:rFonts w:hint="cs"/>
          <w:rtl/>
        </w:rPr>
        <w:t>الحديث</w:t>
      </w:r>
      <w:r w:rsidR="00B00864" w:rsidRPr="00B00864">
        <w:rPr>
          <w:rtl/>
        </w:rPr>
        <w:t xml:space="preserve"> </w:t>
      </w:r>
      <w:r w:rsidR="00B00864" w:rsidRPr="00B00864">
        <w:rPr>
          <w:rFonts w:hint="cs"/>
          <w:rtl/>
        </w:rPr>
        <w:t>لا</w:t>
      </w:r>
      <w:r w:rsidR="00B00864" w:rsidRPr="00B00864">
        <w:rPr>
          <w:rtl/>
        </w:rPr>
        <w:t xml:space="preserve"> </w:t>
      </w:r>
      <w:r w:rsidR="00B00864" w:rsidRPr="00B00864">
        <w:rPr>
          <w:rFonts w:hint="cs"/>
          <w:rtl/>
        </w:rPr>
        <w:t>ينضبطون،</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لا</w:t>
      </w:r>
      <w:r w:rsidR="00B00864" w:rsidRPr="00B00864">
        <w:rPr>
          <w:rtl/>
        </w:rPr>
        <w:t xml:space="preserve"> </w:t>
      </w:r>
      <w:r w:rsidR="00B00864" w:rsidRPr="00B00864">
        <w:rPr>
          <w:rFonts w:hint="cs"/>
          <w:rtl/>
        </w:rPr>
        <w:t>يمكن</w:t>
      </w:r>
      <w:r w:rsidR="00B00864" w:rsidRPr="00B00864">
        <w:rPr>
          <w:rtl/>
        </w:rPr>
        <w:t xml:space="preserve"> </w:t>
      </w:r>
      <w:r w:rsidR="00B00864" w:rsidRPr="00B00864">
        <w:rPr>
          <w:rFonts w:hint="cs"/>
          <w:rtl/>
        </w:rPr>
        <w:t>حصرهم</w:t>
      </w:r>
      <w:r w:rsidR="00B00864" w:rsidRPr="00B00864">
        <w:rPr>
          <w:rtl/>
        </w:rPr>
        <w:t xml:space="preserve"> </w:t>
      </w:r>
      <w:r w:rsidR="00B00864" w:rsidRPr="00B00864">
        <w:rPr>
          <w:rFonts w:hint="cs"/>
          <w:rtl/>
        </w:rPr>
        <w:t>لكثرتهم</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انتشارهم</w:t>
      </w:r>
      <w:r w:rsidR="00B00864" w:rsidRPr="00B00864">
        <w:rPr>
          <w:rtl/>
        </w:rPr>
        <w:t xml:space="preserve"> </w:t>
      </w:r>
      <w:r w:rsidR="00B00864" w:rsidRPr="00B00864">
        <w:rPr>
          <w:rFonts w:hint="cs"/>
          <w:rtl/>
        </w:rPr>
        <w:t>في</w:t>
      </w:r>
      <w:r w:rsidR="00B00864" w:rsidRPr="00B00864">
        <w:rPr>
          <w:rtl/>
        </w:rPr>
        <w:t xml:space="preserve"> </w:t>
      </w:r>
      <w:r w:rsidR="00B00864" w:rsidRPr="00B00864">
        <w:rPr>
          <w:rFonts w:hint="cs"/>
          <w:rtl/>
        </w:rPr>
        <w:t>البلدان</w:t>
      </w:r>
      <w:r w:rsidR="00B00864" w:rsidRPr="00B00864">
        <w:rPr>
          <w:rtl/>
        </w:rPr>
        <w:t xml:space="preserve"> </w:t>
      </w:r>
      <w:r w:rsidR="00B00864" w:rsidRPr="00B00864">
        <w:rPr>
          <w:rFonts w:hint="cs"/>
          <w:rtl/>
        </w:rPr>
        <w:t>شرقا</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غربا،</w:t>
      </w:r>
      <w:r w:rsidR="00B00864" w:rsidRPr="00B00864">
        <w:rPr>
          <w:rtl/>
        </w:rPr>
        <w:t xml:space="preserve"> </w:t>
      </w:r>
      <w:r w:rsidR="00B00864" w:rsidRPr="00B00864">
        <w:rPr>
          <w:rFonts w:hint="cs"/>
          <w:rtl/>
        </w:rPr>
        <w:t>غير</w:t>
      </w:r>
      <w:r w:rsidR="00B00864" w:rsidRPr="00B00864">
        <w:rPr>
          <w:rtl/>
        </w:rPr>
        <w:t xml:space="preserve"> </w:t>
      </w:r>
      <w:r w:rsidR="00B00864" w:rsidRPr="00B00864">
        <w:rPr>
          <w:rFonts w:hint="cs"/>
          <w:rtl/>
        </w:rPr>
        <w:t>أني</w:t>
      </w:r>
      <w:r w:rsidR="00B00864" w:rsidRPr="00B00864">
        <w:rPr>
          <w:rtl/>
        </w:rPr>
        <w:t xml:space="preserve"> </w:t>
      </w:r>
      <w:r w:rsidR="00B00864" w:rsidRPr="00B00864">
        <w:rPr>
          <w:rFonts w:hint="cs"/>
          <w:rtl/>
        </w:rPr>
        <w:t>أرجو</w:t>
      </w:r>
      <w:r w:rsidR="00B00864" w:rsidRPr="00B00864">
        <w:rPr>
          <w:rtl/>
        </w:rPr>
        <w:t xml:space="preserve"> </w:t>
      </w:r>
      <w:r w:rsidR="00B00864" w:rsidRPr="00B00864">
        <w:rPr>
          <w:rFonts w:hint="cs"/>
          <w:rtl/>
        </w:rPr>
        <w:t>أنه</w:t>
      </w:r>
      <w:r w:rsidR="00B00864" w:rsidRPr="00B00864">
        <w:rPr>
          <w:rtl/>
        </w:rPr>
        <w:t xml:space="preserve"> </w:t>
      </w:r>
      <w:r w:rsidR="00B00864" w:rsidRPr="00B00864">
        <w:rPr>
          <w:rFonts w:hint="cs"/>
          <w:rtl/>
        </w:rPr>
        <w:t>لا</w:t>
      </w:r>
      <w:r w:rsidR="00B00864" w:rsidRPr="00B00864">
        <w:rPr>
          <w:rtl/>
        </w:rPr>
        <w:t xml:space="preserve"> </w:t>
      </w:r>
      <w:r w:rsidR="00B00864" w:rsidRPr="00B00864">
        <w:rPr>
          <w:rFonts w:hint="cs"/>
          <w:rtl/>
        </w:rPr>
        <w:t>يشذ</w:t>
      </w:r>
      <w:r w:rsidR="00B00864" w:rsidRPr="00B00864">
        <w:rPr>
          <w:rtl/>
        </w:rPr>
        <w:t xml:space="preserve"> </w:t>
      </w:r>
      <w:r w:rsidR="00B00864" w:rsidRPr="00B00864">
        <w:rPr>
          <w:rFonts w:hint="cs"/>
          <w:rtl/>
        </w:rPr>
        <w:t>عنهم</w:t>
      </w:r>
      <w:r w:rsidR="00B00864" w:rsidRPr="00B00864">
        <w:rPr>
          <w:rtl/>
        </w:rPr>
        <w:t xml:space="preserve"> </w:t>
      </w:r>
      <w:r w:rsidR="00B00864" w:rsidRPr="00B00864">
        <w:rPr>
          <w:rFonts w:hint="cs"/>
          <w:rtl/>
        </w:rPr>
        <w:t>إلا</w:t>
      </w:r>
      <w:r w:rsidR="00B00864" w:rsidRPr="00B00864">
        <w:rPr>
          <w:rtl/>
        </w:rPr>
        <w:t xml:space="preserve"> </w:t>
      </w:r>
      <w:r w:rsidR="00B00864" w:rsidRPr="00B00864">
        <w:rPr>
          <w:rFonts w:hint="cs"/>
          <w:rtl/>
        </w:rPr>
        <w:t>النادر،</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ليس</w:t>
      </w:r>
      <w:r w:rsidR="00B00864" w:rsidRPr="00B00864">
        <w:rPr>
          <w:rtl/>
        </w:rPr>
        <w:t xml:space="preserve"> </w:t>
      </w:r>
      <w:r w:rsidR="00B00864" w:rsidRPr="00B00864">
        <w:rPr>
          <w:rFonts w:hint="cs"/>
          <w:rtl/>
        </w:rPr>
        <w:t>على</w:t>
      </w:r>
      <w:r w:rsidR="00B00864" w:rsidRPr="00B00864">
        <w:rPr>
          <w:rtl/>
        </w:rPr>
        <w:t xml:space="preserve"> </w:t>
      </w:r>
      <w:r w:rsidR="00B00864" w:rsidRPr="00B00864">
        <w:rPr>
          <w:rFonts w:hint="cs"/>
          <w:rtl/>
        </w:rPr>
        <w:t>الإنسان</w:t>
      </w:r>
      <w:r w:rsidR="00B00864" w:rsidRPr="00B00864">
        <w:rPr>
          <w:rtl/>
        </w:rPr>
        <w:t xml:space="preserve"> </w:t>
      </w:r>
      <w:r w:rsidR="00B00864" w:rsidRPr="00B00864">
        <w:rPr>
          <w:rFonts w:hint="cs"/>
          <w:rtl/>
        </w:rPr>
        <w:t>إلا</w:t>
      </w:r>
      <w:r w:rsidR="00B00864" w:rsidRPr="00B00864">
        <w:rPr>
          <w:rtl/>
        </w:rPr>
        <w:t xml:space="preserve"> </w:t>
      </w:r>
      <w:r w:rsidR="00B00864" w:rsidRPr="00B00864">
        <w:rPr>
          <w:rFonts w:hint="cs"/>
          <w:rtl/>
        </w:rPr>
        <w:t>ما</w:t>
      </w:r>
      <w:r w:rsidR="00B00864" w:rsidRPr="00B00864">
        <w:rPr>
          <w:rtl/>
        </w:rPr>
        <w:t xml:space="preserve"> </w:t>
      </w:r>
      <w:r w:rsidR="00B00864" w:rsidRPr="00B00864">
        <w:rPr>
          <w:rFonts w:hint="cs"/>
          <w:rtl/>
        </w:rPr>
        <w:t>تسعة</w:t>
      </w:r>
      <w:r w:rsidR="00B00864" w:rsidRPr="00B00864">
        <w:rPr>
          <w:rtl/>
        </w:rPr>
        <w:t xml:space="preserve"> </w:t>
      </w:r>
      <w:r w:rsidR="00B00864" w:rsidRPr="00B00864">
        <w:rPr>
          <w:rFonts w:hint="cs"/>
          <w:rtl/>
        </w:rPr>
        <w:t>قدرته</w:t>
      </w:r>
      <w:r w:rsidR="00B00864" w:rsidRPr="00B00864">
        <w:rPr>
          <w:rtl/>
        </w:rPr>
        <w:t xml:space="preserve"> </w:t>
      </w:r>
      <w:r w:rsidR="00B00864" w:rsidRPr="00B00864">
        <w:rPr>
          <w:rFonts w:hint="cs"/>
          <w:rtl/>
        </w:rPr>
        <w:t>و</w:t>
      </w:r>
      <w:r w:rsidR="00B00864" w:rsidRPr="00B00864">
        <w:rPr>
          <w:rtl/>
        </w:rPr>
        <w:t xml:space="preserve"> </w:t>
      </w:r>
      <w:r w:rsidR="00B00864" w:rsidRPr="00B00864">
        <w:rPr>
          <w:rFonts w:hint="cs"/>
          <w:rtl/>
        </w:rPr>
        <w:t>تناله</w:t>
      </w:r>
      <w:r w:rsidR="00B00864" w:rsidRPr="00B00864">
        <w:rPr>
          <w:rtl/>
        </w:rPr>
        <w:t xml:space="preserve"> </w:t>
      </w:r>
      <w:r w:rsidR="00B00864" w:rsidRPr="00B00864">
        <w:rPr>
          <w:rFonts w:hint="cs"/>
          <w:rtl/>
        </w:rPr>
        <w:t>طاقته</w:t>
      </w:r>
      <w:r w:rsidR="00B00864">
        <w:rPr>
          <w:rFonts w:hint="cs"/>
          <w:rtl/>
        </w:rPr>
        <w:t>.» همه این عبارات اشاره می کنند به دلیل پراکندی زیاد اصحاب امکان استقصای آنها وجود ندارد. «</w:t>
      </w:r>
      <w:r w:rsidR="00B00864" w:rsidRPr="00B00864">
        <w:rPr>
          <w:rFonts w:hint="cs"/>
          <w:rtl/>
        </w:rPr>
        <w:t>غير</w:t>
      </w:r>
      <w:r w:rsidR="00B00864" w:rsidRPr="00B00864">
        <w:rPr>
          <w:rtl/>
        </w:rPr>
        <w:t xml:space="preserve"> </w:t>
      </w:r>
      <w:r w:rsidR="00B00864" w:rsidRPr="00B00864">
        <w:rPr>
          <w:rFonts w:hint="cs"/>
          <w:rtl/>
        </w:rPr>
        <w:t>أني</w:t>
      </w:r>
      <w:r w:rsidR="00B00864" w:rsidRPr="00B00864">
        <w:rPr>
          <w:rtl/>
        </w:rPr>
        <w:t xml:space="preserve"> </w:t>
      </w:r>
      <w:r w:rsidR="00B00864" w:rsidRPr="00B00864">
        <w:rPr>
          <w:rFonts w:hint="cs"/>
          <w:rtl/>
        </w:rPr>
        <w:t>أرجو</w:t>
      </w:r>
      <w:r w:rsidR="00B00864" w:rsidRPr="00B00864">
        <w:rPr>
          <w:rtl/>
        </w:rPr>
        <w:t xml:space="preserve"> </w:t>
      </w:r>
      <w:r w:rsidR="00B00864" w:rsidRPr="00B00864">
        <w:rPr>
          <w:rFonts w:hint="cs"/>
          <w:rtl/>
        </w:rPr>
        <w:t>أنه</w:t>
      </w:r>
      <w:r w:rsidR="00B00864" w:rsidRPr="00B00864">
        <w:rPr>
          <w:rtl/>
        </w:rPr>
        <w:t xml:space="preserve"> </w:t>
      </w:r>
      <w:r w:rsidR="00B00864" w:rsidRPr="00B00864">
        <w:rPr>
          <w:rFonts w:hint="cs"/>
          <w:rtl/>
        </w:rPr>
        <w:t>لا</w:t>
      </w:r>
      <w:r w:rsidR="00B00864" w:rsidRPr="00B00864">
        <w:rPr>
          <w:rtl/>
        </w:rPr>
        <w:t xml:space="preserve"> </w:t>
      </w:r>
      <w:r w:rsidR="00B00864" w:rsidRPr="00B00864">
        <w:rPr>
          <w:rFonts w:hint="cs"/>
          <w:rtl/>
        </w:rPr>
        <w:t>يشذ</w:t>
      </w:r>
      <w:r w:rsidR="00B00864" w:rsidRPr="00B00864">
        <w:rPr>
          <w:rtl/>
        </w:rPr>
        <w:t xml:space="preserve"> </w:t>
      </w:r>
      <w:r w:rsidR="00B00864" w:rsidRPr="00B00864">
        <w:rPr>
          <w:rFonts w:hint="cs"/>
          <w:rtl/>
        </w:rPr>
        <w:t>عنهم</w:t>
      </w:r>
      <w:r w:rsidR="00B00864">
        <w:rPr>
          <w:rFonts w:hint="cs"/>
          <w:rtl/>
        </w:rPr>
        <w:t xml:space="preserve">» در ادامه به این معناست که امید دارم جاماندگان از مجمع راویان که کتاب من است محدود و نادر باشند. </w:t>
      </w:r>
    </w:p>
    <w:p w:rsidR="00B00864" w:rsidRDefault="00B00864" w:rsidP="00C418DB">
      <w:pPr>
        <w:jc w:val="both"/>
        <w:rPr>
          <w:rtl/>
        </w:rPr>
      </w:pPr>
      <w:r>
        <w:rPr>
          <w:rFonts w:hint="cs"/>
          <w:rtl/>
        </w:rPr>
        <w:t xml:space="preserve">پس شاذ در عبارت ابن قولویه می تواند به این معنا باشد که «شذ مکانا عن مجمع الحدیث» و شاهدی مطابق معنای بیان شده در کلام حاج آقای والد یافت نشد. اخراج احمد بن محمد بن خالد توسط احمد بن محمد بن عیسی به علت روایت از ضعفا، مطلب صحیحی نبوده و خود حاج آقای والد نیز این مطلب را انکار کرده است. هم چنین شاهدی وجود ندارد که نقل روایت از ضعفا، مطلبی مطرود و مخالف جمهور باشد. </w:t>
      </w:r>
    </w:p>
    <w:p w:rsidR="00B00864" w:rsidRPr="00AF23A9" w:rsidRDefault="00B00864" w:rsidP="00C418DB">
      <w:pPr>
        <w:jc w:val="both"/>
        <w:rPr>
          <w:rtl/>
        </w:rPr>
      </w:pPr>
    </w:p>
    <w:sectPr w:rsidR="00B00864" w:rsidRPr="00AF23A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A9" w:rsidRDefault="004F4FA9" w:rsidP="008B750B">
      <w:pPr>
        <w:spacing w:line="240" w:lineRule="auto"/>
      </w:pPr>
      <w:r>
        <w:separator/>
      </w:r>
    </w:p>
  </w:endnote>
  <w:endnote w:type="continuationSeparator" w:id="0">
    <w:p w:rsidR="004F4FA9" w:rsidRDefault="004F4F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B Mitra1">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F7BFE" w:rsidRPr="000F7BF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D059A" w:rsidP="001B6799">
          <w:pPr>
            <w:pStyle w:val="Footer"/>
            <w:bidi w:val="0"/>
            <w:rPr>
              <w:color w:val="808080" w:themeColor="background1" w:themeShade="80"/>
              <w:rtl/>
            </w:rPr>
          </w:pPr>
          <w:bookmarkStart w:id="18" w:name="BokAdres"/>
          <w:bookmarkEnd w:id="18"/>
          <w:r>
            <w:rPr>
              <w:color w:val="808080" w:themeColor="background1" w:themeShade="80"/>
            </w:rPr>
            <w:t>U1js1_13980813-019_ga1_mfeb.ir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A9" w:rsidRDefault="004F4FA9" w:rsidP="008B750B">
      <w:pPr>
        <w:spacing w:line="240" w:lineRule="auto"/>
      </w:pPr>
      <w:r>
        <w:separator/>
      </w:r>
    </w:p>
  </w:footnote>
  <w:footnote w:type="continuationSeparator" w:id="0">
    <w:p w:rsidR="004F4FA9" w:rsidRDefault="004F4FA9" w:rsidP="008B750B">
      <w:pPr>
        <w:spacing w:line="240" w:lineRule="auto"/>
      </w:pPr>
      <w:r>
        <w:continuationSeparator/>
      </w:r>
    </w:p>
  </w:footnote>
  <w:footnote w:id="1">
    <w:p w:rsidR="005C75CF" w:rsidRDefault="005C75CF" w:rsidP="005C75CF">
      <w:pPr>
        <w:pStyle w:val="FootnoteText"/>
      </w:pPr>
      <w:r>
        <w:rPr>
          <w:rStyle w:val="FootnoteReference"/>
        </w:rPr>
        <w:footnoteRef/>
      </w:r>
      <w:r>
        <w:rPr>
          <w:rtl/>
        </w:rPr>
        <w:t xml:space="preserve"> </w:t>
      </w:r>
      <w:r w:rsidRPr="005C75CF">
        <w:rPr>
          <w:rFonts w:hint="cs"/>
          <w:rtl/>
        </w:rPr>
        <w:t>كتاب</w:t>
      </w:r>
      <w:r w:rsidRPr="005C75CF">
        <w:rPr>
          <w:rtl/>
        </w:rPr>
        <w:t xml:space="preserve"> </w:t>
      </w:r>
      <w:r w:rsidRPr="005C75CF">
        <w:rPr>
          <w:rFonts w:hint="cs"/>
          <w:rtl/>
        </w:rPr>
        <w:t>العين،</w:t>
      </w:r>
      <w:r w:rsidRPr="005C75CF">
        <w:rPr>
          <w:rtl/>
        </w:rPr>
        <w:t xml:space="preserve"> </w:t>
      </w:r>
      <w:r w:rsidRPr="005C75CF">
        <w:rPr>
          <w:rFonts w:hint="cs"/>
          <w:rtl/>
        </w:rPr>
        <w:t>ج‏</w:t>
      </w:r>
      <w:r w:rsidRPr="005C75CF">
        <w:rPr>
          <w:rtl/>
        </w:rPr>
        <w:t>6</w:t>
      </w:r>
      <w:r w:rsidRPr="005C75CF">
        <w:rPr>
          <w:rFonts w:hint="cs"/>
          <w:rtl/>
        </w:rPr>
        <w:t>،</w:t>
      </w:r>
      <w:r w:rsidRPr="005C75CF">
        <w:rPr>
          <w:rtl/>
        </w:rPr>
        <w:t xml:space="preserve"> </w:t>
      </w:r>
      <w:r w:rsidRPr="005C75CF">
        <w:rPr>
          <w:rFonts w:hint="cs"/>
          <w:rtl/>
        </w:rPr>
        <w:t>ص</w:t>
      </w:r>
      <w:r w:rsidRPr="005C75CF">
        <w:rPr>
          <w:rtl/>
        </w:rPr>
        <w:t>: 216</w:t>
      </w:r>
    </w:p>
  </w:footnote>
  <w:footnote w:id="2">
    <w:p w:rsidR="005C75CF" w:rsidRDefault="005C75CF" w:rsidP="005C75CF">
      <w:pPr>
        <w:pStyle w:val="FootnoteText"/>
      </w:pPr>
      <w:r>
        <w:rPr>
          <w:rStyle w:val="FootnoteReference"/>
        </w:rPr>
        <w:footnoteRef/>
      </w:r>
      <w:r>
        <w:rPr>
          <w:rtl/>
        </w:rPr>
        <w:t xml:space="preserve"> </w:t>
      </w:r>
      <w:r>
        <w:rPr>
          <w:rFonts w:hint="cs"/>
          <w:rtl/>
        </w:rPr>
        <w:t>تهذیب اللغه؛ ج11، ص: 186</w:t>
      </w:r>
    </w:p>
  </w:footnote>
  <w:footnote w:id="3">
    <w:p w:rsidR="00B61D30" w:rsidRDefault="00B61D30" w:rsidP="00B61D30">
      <w:pPr>
        <w:pStyle w:val="FootnoteText"/>
        <w:rPr>
          <w:rtl/>
        </w:rPr>
      </w:pPr>
      <w:r>
        <w:rPr>
          <w:rStyle w:val="FootnoteReference"/>
        </w:rPr>
        <w:footnoteRef/>
      </w:r>
      <w:r>
        <w:rPr>
          <w:rtl/>
        </w:rPr>
        <w:t xml:space="preserve"> </w:t>
      </w:r>
      <w:r>
        <w:rPr>
          <w:rFonts w:hint="cs"/>
          <w:rtl/>
        </w:rPr>
        <w:t>جمهره اللغه؛ ج 1، ص: 117</w:t>
      </w:r>
    </w:p>
  </w:footnote>
  <w:footnote w:id="4">
    <w:p w:rsidR="00B61D30" w:rsidRDefault="00B61D30" w:rsidP="00B61D30">
      <w:pPr>
        <w:pStyle w:val="FootnoteText"/>
        <w:rPr>
          <w:rtl/>
        </w:rPr>
      </w:pPr>
      <w:r>
        <w:rPr>
          <w:rStyle w:val="FootnoteReference"/>
        </w:rPr>
        <w:footnoteRef/>
      </w:r>
      <w:r>
        <w:rPr>
          <w:rtl/>
        </w:rPr>
        <w:t xml:space="preserve"> </w:t>
      </w:r>
      <w:r>
        <w:rPr>
          <w:rFonts w:hint="cs"/>
          <w:rtl/>
        </w:rPr>
        <w:t>تهذیب اللغه؛ ج 11، ص: 186</w:t>
      </w:r>
    </w:p>
  </w:footnote>
  <w:footnote w:id="5">
    <w:p w:rsidR="00B61D30" w:rsidRDefault="00B61D30" w:rsidP="00B61D30">
      <w:pPr>
        <w:pStyle w:val="FootnoteText"/>
        <w:rPr>
          <w:rtl/>
        </w:rPr>
      </w:pPr>
      <w:r>
        <w:rPr>
          <w:rStyle w:val="FootnoteReference"/>
        </w:rPr>
        <w:footnoteRef/>
      </w:r>
      <w:r>
        <w:rPr>
          <w:rtl/>
        </w:rPr>
        <w:t xml:space="preserve"> </w:t>
      </w:r>
      <w:r>
        <w:rPr>
          <w:rFonts w:hint="cs"/>
          <w:rtl/>
        </w:rPr>
        <w:t>المحکم؛ ج 7، ص: 256</w:t>
      </w:r>
    </w:p>
  </w:footnote>
  <w:footnote w:id="6">
    <w:p w:rsidR="00B61D30" w:rsidRDefault="00B61D30" w:rsidP="00B61D30">
      <w:pPr>
        <w:pStyle w:val="FootnoteText"/>
      </w:pPr>
      <w:r>
        <w:rPr>
          <w:rStyle w:val="FootnoteReference"/>
        </w:rPr>
        <w:footnoteRef/>
      </w:r>
      <w:r>
        <w:rPr>
          <w:rtl/>
        </w:rPr>
        <w:t xml:space="preserve"> </w:t>
      </w:r>
      <w:r w:rsidRPr="00B61D30">
        <w:rPr>
          <w:rFonts w:hint="cs"/>
          <w:rtl/>
        </w:rPr>
        <w:t>لسان</w:t>
      </w:r>
      <w:r w:rsidRPr="00B61D30">
        <w:rPr>
          <w:rtl/>
        </w:rPr>
        <w:t xml:space="preserve"> </w:t>
      </w:r>
      <w:r w:rsidRPr="00B61D30">
        <w:rPr>
          <w:rFonts w:hint="cs"/>
          <w:rtl/>
        </w:rPr>
        <w:t>العرب،</w:t>
      </w:r>
      <w:r w:rsidRPr="00B61D30">
        <w:rPr>
          <w:rtl/>
        </w:rPr>
        <w:t xml:space="preserve"> </w:t>
      </w:r>
      <w:r w:rsidRPr="00B61D30">
        <w:rPr>
          <w:rFonts w:hint="cs"/>
          <w:rtl/>
        </w:rPr>
        <w:t>ج‏</w:t>
      </w:r>
      <w:r w:rsidRPr="00B61D30">
        <w:rPr>
          <w:rtl/>
        </w:rPr>
        <w:t>3</w:t>
      </w:r>
      <w:r w:rsidRPr="00B61D30">
        <w:rPr>
          <w:rFonts w:hint="cs"/>
          <w:rtl/>
        </w:rPr>
        <w:t>،</w:t>
      </w:r>
      <w:r w:rsidRPr="00B61D30">
        <w:rPr>
          <w:rtl/>
        </w:rPr>
        <w:t xml:space="preserve"> </w:t>
      </w:r>
      <w:r w:rsidRPr="00B61D30">
        <w:rPr>
          <w:rFonts w:hint="cs"/>
          <w:rtl/>
        </w:rPr>
        <w:t>ص</w:t>
      </w:r>
      <w:r w:rsidRPr="00B61D30">
        <w:rPr>
          <w:rtl/>
        </w:rPr>
        <w:t>: 494</w:t>
      </w:r>
    </w:p>
  </w:footnote>
  <w:footnote w:id="7">
    <w:p w:rsidR="00B61D30" w:rsidRDefault="00B61D30" w:rsidP="00B61D30">
      <w:pPr>
        <w:pStyle w:val="FootnoteText"/>
      </w:pPr>
      <w:r>
        <w:rPr>
          <w:rStyle w:val="FootnoteReference"/>
        </w:rPr>
        <w:footnoteRef/>
      </w:r>
      <w:r>
        <w:rPr>
          <w:rtl/>
        </w:rPr>
        <w:t xml:space="preserve"> </w:t>
      </w:r>
      <w:r>
        <w:rPr>
          <w:rFonts w:hint="cs"/>
          <w:rtl/>
        </w:rPr>
        <w:t>المحکم ج 7 ص: 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C70FA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B Mitra1"/>
        <w:sz w:val="24"/>
        <w:szCs w:val="24"/>
        <w:rtl/>
      </w:rPr>
    </w:pPr>
    <w:r w:rsidRPr="00C70FA1">
      <w:rPr>
        <w:rFonts w:cs="B Mitra1" w:hint="cs"/>
        <w:b/>
        <w:bCs/>
        <w:sz w:val="20"/>
        <w:szCs w:val="24"/>
        <w:rtl/>
      </w:rPr>
      <w:t xml:space="preserve">  </w:t>
    </w:r>
    <w:r w:rsidRPr="00C70FA1">
      <w:rPr>
        <w:rFonts w:cs="B Mitra1" w:hint="cs"/>
        <w:b/>
        <w:bCs/>
        <w:color w:val="7030A0"/>
        <w:sz w:val="20"/>
        <w:szCs w:val="24"/>
        <w:rtl/>
      </w:rPr>
      <w:t xml:space="preserve">شماره </w:t>
    </w:r>
    <w:r w:rsidR="00FA3B17" w:rsidRPr="00C70FA1">
      <w:rPr>
        <w:rFonts w:cs="B Mitra1" w:hint="cs"/>
        <w:b/>
        <w:bCs/>
        <w:color w:val="7030A0"/>
        <w:sz w:val="20"/>
        <w:szCs w:val="24"/>
        <w:rtl/>
      </w:rPr>
      <w:t>جلسه</w:t>
    </w:r>
    <w:r w:rsidR="00E630BE" w:rsidRPr="00C70FA1">
      <w:rPr>
        <w:rFonts w:cs="B Mitra1" w:hint="cs"/>
        <w:b/>
        <w:bCs/>
        <w:sz w:val="20"/>
        <w:szCs w:val="24"/>
        <w:rtl/>
      </w:rPr>
      <w:t xml:space="preserve">: </w:t>
    </w:r>
    <w:bookmarkStart w:id="11" w:name="BokNum"/>
    <w:bookmarkEnd w:id="11"/>
    <w:r w:rsidR="008D059A" w:rsidRPr="00C70FA1">
      <w:rPr>
        <w:rFonts w:cs="B Mitra1"/>
        <w:b/>
        <w:bCs/>
        <w:sz w:val="20"/>
        <w:szCs w:val="24"/>
        <w:rtl/>
      </w:rPr>
      <w:t>019</w:t>
    </w:r>
    <w:r w:rsidR="001A4ED8" w:rsidRPr="00C70FA1">
      <w:rPr>
        <w:rFonts w:cs="B Mitra1" w:hint="cs"/>
        <w:b/>
        <w:bCs/>
        <w:sz w:val="20"/>
        <w:szCs w:val="24"/>
        <w:rtl/>
      </w:rPr>
      <w:tab/>
    </w:r>
    <w:r w:rsidR="0021630D" w:rsidRPr="00C70FA1">
      <w:rPr>
        <w:rFonts w:cs="B Mitra1" w:hint="cs"/>
        <w:b/>
        <w:bCs/>
        <w:color w:val="632423" w:themeColor="accent2" w:themeShade="80"/>
        <w:sz w:val="20"/>
        <w:szCs w:val="24"/>
        <w:rtl/>
      </w:rPr>
      <w:t>د</w:t>
    </w:r>
    <w:r w:rsidR="00704813" w:rsidRPr="00C70FA1">
      <w:rPr>
        <w:rFonts w:cs="B Mitra1" w:hint="cs"/>
        <w:b/>
        <w:bCs/>
        <w:color w:val="632423" w:themeColor="accent2" w:themeShade="80"/>
        <w:sz w:val="20"/>
        <w:szCs w:val="24"/>
        <w:rtl/>
      </w:rPr>
      <w:t xml:space="preserve">رس خارج </w:t>
    </w:r>
    <w:bookmarkStart w:id="12" w:name="Bokdars"/>
    <w:bookmarkEnd w:id="12"/>
    <w:r w:rsidR="008D059A" w:rsidRPr="00C70FA1">
      <w:rPr>
        <w:rFonts w:cs="B Mitra1" w:hint="cs"/>
        <w:b/>
        <w:bCs/>
        <w:color w:val="632423" w:themeColor="accent2" w:themeShade="80"/>
        <w:sz w:val="20"/>
        <w:szCs w:val="24"/>
        <w:rtl/>
      </w:rPr>
      <w:t>اص</w:t>
    </w:r>
    <w:r w:rsidR="008D059A" w:rsidRPr="00C70FA1">
      <w:rPr>
        <w:rFonts w:ascii="Sakkal Majalla" w:hAnsi="Sakkal Majalla" w:cs="B Mitra1" w:hint="cs"/>
        <w:b/>
        <w:bCs/>
        <w:color w:val="632423" w:themeColor="accent2" w:themeShade="80"/>
        <w:sz w:val="20"/>
        <w:szCs w:val="24"/>
        <w:rtl/>
      </w:rPr>
      <w:t>و</w:t>
    </w:r>
    <w:r w:rsidR="008D059A" w:rsidRPr="00C70FA1">
      <w:rPr>
        <w:rFonts w:cs="B Mitra1" w:hint="cs"/>
        <w:b/>
        <w:bCs/>
        <w:color w:val="632423" w:themeColor="accent2" w:themeShade="80"/>
        <w:sz w:val="20"/>
        <w:szCs w:val="24"/>
        <w:rtl/>
      </w:rPr>
      <w:t>ل</w:t>
    </w:r>
    <w:r w:rsidR="002B575F" w:rsidRPr="00C70FA1">
      <w:rPr>
        <w:rFonts w:cs="B Mitra1" w:hint="cs"/>
        <w:b/>
        <w:bCs/>
        <w:color w:val="632423" w:themeColor="accent2" w:themeShade="80"/>
        <w:sz w:val="20"/>
        <w:szCs w:val="24"/>
        <w:rtl/>
      </w:rPr>
      <w:t xml:space="preserve"> </w:t>
    </w:r>
    <w:r w:rsidR="00FA3B17" w:rsidRPr="00C70FA1">
      <w:rPr>
        <w:rFonts w:cs="B Mitra1" w:hint="cs"/>
        <w:b/>
        <w:bCs/>
        <w:color w:val="632423" w:themeColor="accent2" w:themeShade="80"/>
        <w:sz w:val="20"/>
        <w:szCs w:val="24"/>
        <w:rtl/>
      </w:rPr>
      <w:t xml:space="preserve">استاد </w:t>
    </w:r>
    <w:bookmarkStart w:id="13" w:name="Bokostad"/>
    <w:bookmarkEnd w:id="13"/>
    <w:r w:rsidR="008D059A" w:rsidRPr="00C70FA1">
      <w:rPr>
        <w:rFonts w:cs="B Mitra1" w:hint="cs"/>
        <w:b/>
        <w:bCs/>
        <w:color w:val="632423" w:themeColor="accent2" w:themeShade="80"/>
        <w:sz w:val="20"/>
        <w:szCs w:val="24"/>
        <w:rtl/>
      </w:rPr>
      <w:t>سید</w:t>
    </w:r>
    <w:r w:rsidR="008D059A" w:rsidRPr="00C70FA1">
      <w:rPr>
        <w:rFonts w:cs="B Mitra1"/>
        <w:b/>
        <w:bCs/>
        <w:color w:val="632423" w:themeColor="accent2" w:themeShade="80"/>
        <w:sz w:val="20"/>
        <w:szCs w:val="24"/>
        <w:rtl/>
      </w:rPr>
      <w:t xml:space="preserve"> </w:t>
    </w:r>
    <w:r w:rsidR="008D059A" w:rsidRPr="00C70FA1">
      <w:rPr>
        <w:rFonts w:cs="B Mitra1" w:hint="cs"/>
        <w:b/>
        <w:bCs/>
        <w:color w:val="632423" w:themeColor="accent2" w:themeShade="80"/>
        <w:sz w:val="20"/>
        <w:szCs w:val="24"/>
        <w:rtl/>
      </w:rPr>
      <w:t>محمد</w:t>
    </w:r>
    <w:r w:rsidR="008D059A" w:rsidRPr="00C70FA1">
      <w:rPr>
        <w:rFonts w:cs="B Mitra1"/>
        <w:b/>
        <w:bCs/>
        <w:color w:val="632423" w:themeColor="accent2" w:themeShade="80"/>
        <w:sz w:val="20"/>
        <w:szCs w:val="24"/>
        <w:rtl/>
      </w:rPr>
      <w:t xml:space="preserve"> </w:t>
    </w:r>
    <w:r w:rsidR="008D059A" w:rsidRPr="00C70FA1">
      <w:rPr>
        <w:rFonts w:ascii="Sakkal Majalla" w:hAnsi="Sakkal Majalla" w:cs="B Mitra1" w:hint="cs"/>
        <w:b/>
        <w:bCs/>
        <w:color w:val="632423" w:themeColor="accent2" w:themeShade="80"/>
        <w:sz w:val="20"/>
        <w:szCs w:val="24"/>
        <w:rtl/>
      </w:rPr>
      <w:t>جو</w:t>
    </w:r>
    <w:r w:rsidR="008D059A" w:rsidRPr="00C70FA1">
      <w:rPr>
        <w:rFonts w:cs="B Mitra1" w:hint="cs"/>
        <w:b/>
        <w:bCs/>
        <w:color w:val="632423" w:themeColor="accent2" w:themeShade="80"/>
        <w:sz w:val="20"/>
        <w:szCs w:val="24"/>
        <w:rtl/>
      </w:rPr>
      <w:t>اد</w:t>
    </w:r>
    <w:r w:rsidR="008D059A" w:rsidRPr="00C70FA1">
      <w:rPr>
        <w:rFonts w:cs="B Mitra1"/>
        <w:b/>
        <w:bCs/>
        <w:color w:val="632423" w:themeColor="accent2" w:themeShade="80"/>
        <w:sz w:val="20"/>
        <w:szCs w:val="24"/>
        <w:rtl/>
      </w:rPr>
      <w:t xml:space="preserve"> </w:t>
    </w:r>
    <w:r w:rsidR="008D059A" w:rsidRPr="00C70FA1">
      <w:rPr>
        <w:rFonts w:ascii="Sakkal Majalla" w:hAnsi="Sakkal Majalla" w:cs="B Mitra1" w:hint="cs"/>
        <w:b/>
        <w:bCs/>
        <w:color w:val="632423" w:themeColor="accent2" w:themeShade="80"/>
        <w:sz w:val="20"/>
        <w:szCs w:val="24"/>
        <w:rtl/>
      </w:rPr>
      <w:t>ش</w:t>
    </w:r>
    <w:r w:rsidR="008D059A" w:rsidRPr="00C70FA1">
      <w:rPr>
        <w:rFonts w:cs="B Mitra1" w:hint="cs"/>
        <w:b/>
        <w:bCs/>
        <w:color w:val="632423" w:themeColor="accent2" w:themeShade="80"/>
        <w:sz w:val="20"/>
        <w:szCs w:val="24"/>
        <w:rtl/>
      </w:rPr>
      <w:t>بیری</w:t>
    </w:r>
    <w:r w:rsidR="00FA3B17" w:rsidRPr="00C70FA1">
      <w:rPr>
        <w:rFonts w:cs="B Mitra1" w:hint="cs"/>
        <w:b/>
        <w:bCs/>
        <w:color w:val="632423" w:themeColor="accent2" w:themeShade="80"/>
        <w:sz w:val="14"/>
        <w:szCs w:val="14"/>
        <w:rtl/>
      </w:rPr>
      <w:t>(</w:t>
    </w:r>
    <w:r w:rsidR="00FA3B17" w:rsidRPr="00C70FA1">
      <w:rPr>
        <w:rFonts w:ascii="Times New Roman" w:hAnsi="Times New Roman" w:cs="B Mitra1" w:hint="cs"/>
        <w:b/>
        <w:bCs/>
        <w:color w:val="632423" w:themeColor="accent2" w:themeShade="80"/>
        <w:sz w:val="14"/>
        <w:szCs w:val="14"/>
        <w:rtl/>
      </w:rPr>
      <w:t>دام</w:t>
    </w:r>
    <w:r w:rsidR="00FA3B17" w:rsidRPr="00C70FA1">
      <w:rPr>
        <w:rFonts w:cs="B Mitra1" w:hint="cs"/>
        <w:b/>
        <w:bCs/>
        <w:color w:val="632423" w:themeColor="accent2" w:themeShade="80"/>
        <w:sz w:val="14"/>
        <w:szCs w:val="14"/>
        <w:rtl/>
      </w:rPr>
      <w:t xml:space="preserve"> </w:t>
    </w:r>
    <w:r w:rsidR="00FA3B17" w:rsidRPr="00C70FA1">
      <w:rPr>
        <w:rFonts w:ascii="Times New Roman" w:hAnsi="Times New Roman" w:cs="B Mitra1" w:hint="cs"/>
        <w:b/>
        <w:bCs/>
        <w:color w:val="632423" w:themeColor="accent2" w:themeShade="80"/>
        <w:sz w:val="14"/>
        <w:szCs w:val="14"/>
        <w:rtl/>
      </w:rPr>
      <w:t>ظله</w:t>
    </w:r>
    <w:r w:rsidR="00FA3B17" w:rsidRPr="00C70FA1">
      <w:rPr>
        <w:rFonts w:cs="B Mitra1" w:hint="cs"/>
        <w:b/>
        <w:bCs/>
        <w:color w:val="632423" w:themeColor="accent2" w:themeShade="80"/>
        <w:sz w:val="14"/>
        <w:szCs w:val="14"/>
        <w:rtl/>
      </w:rPr>
      <w:t>)</w:t>
    </w:r>
    <w:r w:rsidR="001A4ED8" w:rsidRPr="00C70FA1">
      <w:rPr>
        <w:rFonts w:cs="B Mitra1" w:hint="cs"/>
        <w:b/>
        <w:bCs/>
        <w:color w:val="632423" w:themeColor="accent2" w:themeShade="80"/>
        <w:sz w:val="14"/>
        <w:szCs w:val="14"/>
        <w:rtl/>
      </w:rPr>
      <w:tab/>
    </w:r>
    <w:r w:rsidRPr="00C70FA1">
      <w:rPr>
        <w:rFonts w:cs="B Mitra1" w:hint="cs"/>
        <w:b/>
        <w:bCs/>
        <w:color w:val="7030A0"/>
        <w:sz w:val="24"/>
        <w:szCs w:val="24"/>
        <w:rtl/>
      </w:rPr>
      <w:t>تاریخ</w:t>
    </w:r>
    <w:r w:rsidR="00E630BE" w:rsidRPr="00C70FA1">
      <w:rPr>
        <w:rFonts w:cs="B Mitra1" w:hint="cs"/>
        <w:sz w:val="24"/>
        <w:szCs w:val="24"/>
        <w:rtl/>
      </w:rPr>
      <w:t xml:space="preserve">: </w:t>
    </w:r>
    <w:bookmarkStart w:id="14" w:name="BokTarikh"/>
    <w:bookmarkEnd w:id="14"/>
    <w:r w:rsidR="008D059A" w:rsidRPr="00C70FA1">
      <w:rPr>
        <w:rFonts w:cs="B Mitra1"/>
        <w:sz w:val="24"/>
        <w:szCs w:val="24"/>
        <w:rtl/>
      </w:rPr>
      <w:t>13 /8 /1398</w:t>
    </w:r>
  </w:p>
  <w:p w:rsidR="00FA3B17" w:rsidRPr="00C70FA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B Mitra1"/>
        <w:sz w:val="24"/>
        <w:szCs w:val="24"/>
      </w:rPr>
    </w:pPr>
    <w:r w:rsidRPr="00C70FA1">
      <w:rPr>
        <w:rFonts w:cs="B Mitra1" w:hint="cs"/>
        <w:b/>
        <w:bCs/>
        <w:color w:val="7030A0"/>
        <w:sz w:val="24"/>
        <w:szCs w:val="24"/>
        <w:rtl/>
      </w:rPr>
      <w:t>موضوع عام</w:t>
    </w:r>
    <w:r w:rsidR="00E630BE" w:rsidRPr="00C70FA1">
      <w:rPr>
        <w:rFonts w:cs="B Mitra1" w:hint="cs"/>
        <w:b/>
        <w:bCs/>
        <w:color w:val="7030A0"/>
        <w:sz w:val="24"/>
        <w:szCs w:val="24"/>
        <w:rtl/>
      </w:rPr>
      <w:t>:</w:t>
    </w:r>
    <w:r w:rsidR="00E630BE" w:rsidRPr="00C70FA1">
      <w:rPr>
        <w:rFonts w:cs="B Mitra1" w:hint="cs"/>
        <w:color w:val="000000" w:themeColor="text1"/>
        <w:sz w:val="24"/>
        <w:szCs w:val="24"/>
        <w:rtl/>
      </w:rPr>
      <w:t xml:space="preserve"> </w:t>
    </w:r>
    <w:bookmarkStart w:id="15" w:name="BokSabj"/>
    <w:bookmarkEnd w:id="15"/>
    <w:r w:rsidR="008D059A" w:rsidRPr="00C70FA1">
      <w:rPr>
        <w:rFonts w:cs="B Mitra1" w:hint="cs"/>
        <w:color w:val="000000" w:themeColor="text1"/>
        <w:sz w:val="24"/>
        <w:szCs w:val="24"/>
        <w:rtl/>
      </w:rPr>
      <w:t>نقل</w:t>
    </w:r>
    <w:r w:rsidR="008D059A" w:rsidRPr="00C70FA1">
      <w:rPr>
        <w:rFonts w:cs="B Mitra1"/>
        <w:color w:val="000000" w:themeColor="text1"/>
        <w:sz w:val="24"/>
        <w:szCs w:val="24"/>
        <w:rtl/>
      </w:rPr>
      <w:t xml:space="preserve"> </w:t>
    </w:r>
    <w:r w:rsidR="008D059A" w:rsidRPr="00C70FA1">
      <w:rPr>
        <w:rFonts w:cs="B Mitra1" w:hint="cs"/>
        <w:color w:val="000000" w:themeColor="text1"/>
        <w:sz w:val="24"/>
        <w:szCs w:val="24"/>
        <w:rtl/>
      </w:rPr>
      <w:t>های</w:t>
    </w:r>
    <w:r w:rsidR="008D059A" w:rsidRPr="00C70FA1">
      <w:rPr>
        <w:rFonts w:cs="B Mitra1"/>
        <w:color w:val="000000" w:themeColor="text1"/>
        <w:sz w:val="24"/>
        <w:szCs w:val="24"/>
        <w:rtl/>
      </w:rPr>
      <w:t xml:space="preserve"> </w:t>
    </w:r>
    <w:r w:rsidR="008D059A" w:rsidRPr="00C70FA1">
      <w:rPr>
        <w:rFonts w:cs="B Mitra1" w:hint="cs"/>
        <w:color w:val="000000" w:themeColor="text1"/>
        <w:sz w:val="24"/>
        <w:szCs w:val="24"/>
        <w:rtl/>
      </w:rPr>
      <w:t>قاعده</w:t>
    </w:r>
    <w:r w:rsidR="001B6799" w:rsidRPr="00C70FA1">
      <w:rPr>
        <w:rFonts w:cs="B Mitra1" w:hint="cs"/>
        <w:color w:val="000000" w:themeColor="text1"/>
        <w:sz w:val="24"/>
        <w:szCs w:val="24"/>
        <w:rtl/>
      </w:rPr>
      <w:t xml:space="preserve">  </w:t>
    </w:r>
    <w:r w:rsidR="001B6799" w:rsidRPr="00C70FA1">
      <w:rPr>
        <w:rFonts w:cs="B Mitra1" w:hint="cs"/>
        <w:color w:val="000000" w:themeColor="text1"/>
        <w:sz w:val="24"/>
        <w:szCs w:val="24"/>
        <w:rtl/>
      </w:rPr>
      <w:tab/>
    </w:r>
    <w:r w:rsidRPr="00C70FA1">
      <w:rPr>
        <w:rFonts w:cs="B Mitra1" w:hint="cs"/>
        <w:b/>
        <w:bCs/>
        <w:color w:val="7030A0"/>
        <w:sz w:val="24"/>
        <w:szCs w:val="24"/>
        <w:rtl/>
      </w:rPr>
      <w:t>مقرر</w:t>
    </w:r>
    <w:r w:rsidR="00E630BE" w:rsidRPr="00C70FA1">
      <w:rPr>
        <w:rFonts w:cs="B Mitra1" w:hint="cs"/>
        <w:sz w:val="24"/>
        <w:szCs w:val="24"/>
        <w:rtl/>
      </w:rPr>
      <w:t xml:space="preserve">: </w:t>
    </w:r>
    <w:bookmarkStart w:id="16" w:name="Bokmoqarer"/>
    <w:bookmarkEnd w:id="16"/>
    <w:r w:rsidR="00C70FA1">
      <w:rPr>
        <w:rFonts w:ascii="Sakkal Majalla" w:hAnsi="Sakkal Majalla" w:cs="B Mitra1" w:hint="cs"/>
        <w:sz w:val="24"/>
        <w:szCs w:val="24"/>
        <w:rtl/>
      </w:rPr>
      <w:t>مرکز فقهی امام محمدباقر علیه السلام</w:t>
    </w:r>
    <w:r w:rsidR="00D221CB" w:rsidRPr="00C70FA1">
      <w:rPr>
        <w:rFonts w:cs="B Mitra1" w:hint="cs"/>
        <w:sz w:val="24"/>
        <w:szCs w:val="24"/>
        <w:rtl/>
      </w:rPr>
      <w:t xml:space="preserve"> </w:t>
    </w:r>
    <w:r w:rsidR="00F91B85" w:rsidRPr="00C70FA1">
      <w:rPr>
        <w:rFonts w:cs="B Mitra1"/>
        <w:sz w:val="24"/>
        <w:szCs w:val="24"/>
      </w:rPr>
      <w:t xml:space="preserve"> </w:t>
    </w:r>
    <w:r w:rsidR="005257ED" w:rsidRPr="00C70FA1">
      <w:rPr>
        <w:rFonts w:cs="B Mitra1" w:hint="cs"/>
        <w:sz w:val="24"/>
        <w:szCs w:val="24"/>
        <w:rtl/>
      </w:rPr>
      <w:t xml:space="preserve"> </w:t>
    </w:r>
    <w:r w:rsidR="001B6799" w:rsidRPr="00C70FA1">
      <w:rPr>
        <w:rFonts w:cs="B Mitra1" w:hint="cs"/>
        <w:sz w:val="24"/>
        <w:szCs w:val="24"/>
        <w:rtl/>
      </w:rPr>
      <w:tab/>
    </w:r>
    <w:r w:rsidRPr="00C70FA1">
      <w:rPr>
        <w:rFonts w:cs="B Mitra1" w:hint="cs"/>
        <w:b/>
        <w:bCs/>
        <w:color w:val="7030A0"/>
        <w:sz w:val="24"/>
        <w:szCs w:val="24"/>
        <w:rtl/>
      </w:rPr>
      <w:t>موضوع خاص</w:t>
    </w:r>
    <w:r w:rsidR="00F16B53" w:rsidRPr="00C70FA1">
      <w:rPr>
        <w:rFonts w:cs="B Mitra1" w:hint="cs"/>
        <w:sz w:val="24"/>
        <w:szCs w:val="24"/>
        <w:rtl/>
      </w:rPr>
      <w:t xml:space="preserve">: </w:t>
    </w:r>
    <w:bookmarkStart w:id="17" w:name="BokSabj2"/>
    <w:bookmarkEnd w:id="17"/>
    <w:r w:rsidR="008D059A" w:rsidRPr="00C70FA1">
      <w:rPr>
        <w:rFonts w:cs="B Mitra1" w:hint="cs"/>
        <w:sz w:val="24"/>
        <w:szCs w:val="24"/>
        <w:rtl/>
      </w:rPr>
      <w:t>ق</w:t>
    </w:r>
    <w:r w:rsidR="008D059A" w:rsidRPr="00C70FA1">
      <w:rPr>
        <w:rFonts w:ascii="Sakkal Majalla" w:hAnsi="Sakkal Majalla" w:cs="B Mitra1" w:hint="cs"/>
        <w:sz w:val="24"/>
        <w:szCs w:val="24"/>
        <w:rtl/>
      </w:rPr>
      <w:t>ض</w:t>
    </w:r>
    <w:r w:rsidR="008D059A" w:rsidRPr="00C70FA1">
      <w:rPr>
        <w:rFonts w:cs="B Mitra1" w:hint="cs"/>
        <w:sz w:val="24"/>
        <w:szCs w:val="24"/>
        <w:rtl/>
      </w:rPr>
      <w:t>یه</w:t>
    </w:r>
    <w:r w:rsidR="008D059A" w:rsidRPr="00C70FA1">
      <w:rPr>
        <w:rFonts w:cs="B Mitra1"/>
        <w:sz w:val="24"/>
        <w:szCs w:val="24"/>
        <w:rtl/>
      </w:rPr>
      <w:t xml:space="preserve"> </w:t>
    </w:r>
    <w:r w:rsidR="008D059A" w:rsidRPr="00C70FA1">
      <w:rPr>
        <w:rFonts w:cs="B Mitra1" w:hint="cs"/>
        <w:sz w:val="24"/>
        <w:szCs w:val="24"/>
        <w:rtl/>
      </w:rPr>
      <w:t>سمره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B7AE8"/>
    <w:multiLevelType w:val="hybridMultilevel"/>
    <w:tmpl w:val="92D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71EC"/>
    <w:rsid w:val="00080A41"/>
    <w:rsid w:val="0008299B"/>
    <w:rsid w:val="000913AA"/>
    <w:rsid w:val="00094847"/>
    <w:rsid w:val="00096C63"/>
    <w:rsid w:val="000A0560"/>
    <w:rsid w:val="000B5DB5"/>
    <w:rsid w:val="000C3947"/>
    <w:rsid w:val="000D2A37"/>
    <w:rsid w:val="000D30E9"/>
    <w:rsid w:val="000D4138"/>
    <w:rsid w:val="000D6818"/>
    <w:rsid w:val="000E335E"/>
    <w:rsid w:val="000F16CF"/>
    <w:rsid w:val="000F5BAC"/>
    <w:rsid w:val="000F7BFE"/>
    <w:rsid w:val="00102585"/>
    <w:rsid w:val="00114AB7"/>
    <w:rsid w:val="00116B2B"/>
    <w:rsid w:val="00124E3D"/>
    <w:rsid w:val="00127E95"/>
    <w:rsid w:val="00130659"/>
    <w:rsid w:val="001347C7"/>
    <w:rsid w:val="001356B0"/>
    <w:rsid w:val="00151937"/>
    <w:rsid w:val="0017090A"/>
    <w:rsid w:val="00181844"/>
    <w:rsid w:val="001837E9"/>
    <w:rsid w:val="00187DFA"/>
    <w:rsid w:val="001A1BC1"/>
    <w:rsid w:val="001A1EA5"/>
    <w:rsid w:val="001A2574"/>
    <w:rsid w:val="001A27D7"/>
    <w:rsid w:val="001A294E"/>
    <w:rsid w:val="001A4ED8"/>
    <w:rsid w:val="001B2488"/>
    <w:rsid w:val="001B6799"/>
    <w:rsid w:val="001C1362"/>
    <w:rsid w:val="001C16CE"/>
    <w:rsid w:val="001D2E9A"/>
    <w:rsid w:val="001D597F"/>
    <w:rsid w:val="001E1BD0"/>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1FC1"/>
    <w:rsid w:val="002E220F"/>
    <w:rsid w:val="00307311"/>
    <w:rsid w:val="0032100F"/>
    <w:rsid w:val="0033402C"/>
    <w:rsid w:val="00340521"/>
    <w:rsid w:val="00345C73"/>
    <w:rsid w:val="00354A99"/>
    <w:rsid w:val="00360311"/>
    <w:rsid w:val="00361922"/>
    <w:rsid w:val="0037339B"/>
    <w:rsid w:val="00386C11"/>
    <w:rsid w:val="00396609"/>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4FA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75CF"/>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0BD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7AF"/>
    <w:rsid w:val="00775507"/>
    <w:rsid w:val="00783473"/>
    <w:rsid w:val="0078594B"/>
    <w:rsid w:val="00795E02"/>
    <w:rsid w:val="007979D0"/>
    <w:rsid w:val="007A4E18"/>
    <w:rsid w:val="007A7B8C"/>
    <w:rsid w:val="007C411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4B7"/>
    <w:rsid w:val="0085276D"/>
    <w:rsid w:val="00863390"/>
    <w:rsid w:val="0086385C"/>
    <w:rsid w:val="00871916"/>
    <w:rsid w:val="008956DD"/>
    <w:rsid w:val="008A510E"/>
    <w:rsid w:val="008A522A"/>
    <w:rsid w:val="008A7539"/>
    <w:rsid w:val="008B4464"/>
    <w:rsid w:val="008B750B"/>
    <w:rsid w:val="008C3162"/>
    <w:rsid w:val="008D059A"/>
    <w:rsid w:val="008D1F14"/>
    <w:rsid w:val="008E3924"/>
    <w:rsid w:val="008F13F7"/>
    <w:rsid w:val="008F5B4D"/>
    <w:rsid w:val="00907425"/>
    <w:rsid w:val="00923C34"/>
    <w:rsid w:val="00924152"/>
    <w:rsid w:val="0092513D"/>
    <w:rsid w:val="00927A9F"/>
    <w:rsid w:val="009335CC"/>
    <w:rsid w:val="00935A55"/>
    <w:rsid w:val="00941CEB"/>
    <w:rsid w:val="0094720F"/>
    <w:rsid w:val="00951CFA"/>
    <w:rsid w:val="00953B28"/>
    <w:rsid w:val="00954322"/>
    <w:rsid w:val="00957CAA"/>
    <w:rsid w:val="0096778A"/>
    <w:rsid w:val="00977656"/>
    <w:rsid w:val="009846A7"/>
    <w:rsid w:val="0098794D"/>
    <w:rsid w:val="0099497B"/>
    <w:rsid w:val="009A43BA"/>
    <w:rsid w:val="009A5376"/>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2F95"/>
    <w:rsid w:val="00AA1F60"/>
    <w:rsid w:val="00AA2BD8"/>
    <w:rsid w:val="00AA40D7"/>
    <w:rsid w:val="00AB5F7D"/>
    <w:rsid w:val="00AC0C50"/>
    <w:rsid w:val="00AC6FE2"/>
    <w:rsid w:val="00AF23A9"/>
    <w:rsid w:val="00AF3925"/>
    <w:rsid w:val="00B00864"/>
    <w:rsid w:val="00B1296B"/>
    <w:rsid w:val="00B22871"/>
    <w:rsid w:val="00B2292F"/>
    <w:rsid w:val="00B43169"/>
    <w:rsid w:val="00B501A8"/>
    <w:rsid w:val="00B55AE4"/>
    <w:rsid w:val="00B61D30"/>
    <w:rsid w:val="00B70B46"/>
    <w:rsid w:val="00B739B0"/>
    <w:rsid w:val="00B814A3"/>
    <w:rsid w:val="00B96F38"/>
    <w:rsid w:val="00BC5465"/>
    <w:rsid w:val="00BC716B"/>
    <w:rsid w:val="00BD0E74"/>
    <w:rsid w:val="00BD5F8C"/>
    <w:rsid w:val="00BE29DD"/>
    <w:rsid w:val="00C066AF"/>
    <w:rsid w:val="00C10E06"/>
    <w:rsid w:val="00C145B8"/>
    <w:rsid w:val="00C2438F"/>
    <w:rsid w:val="00C31AF0"/>
    <w:rsid w:val="00C32A7E"/>
    <w:rsid w:val="00C34F28"/>
    <w:rsid w:val="00C368DF"/>
    <w:rsid w:val="00C418DB"/>
    <w:rsid w:val="00C442C5"/>
    <w:rsid w:val="00C45D1B"/>
    <w:rsid w:val="00C57B5C"/>
    <w:rsid w:val="00C57C7C"/>
    <w:rsid w:val="00C61049"/>
    <w:rsid w:val="00C63FFE"/>
    <w:rsid w:val="00C70FA1"/>
    <w:rsid w:val="00C91EB6"/>
    <w:rsid w:val="00CA10B0"/>
    <w:rsid w:val="00CA2F8E"/>
    <w:rsid w:val="00CA3EE2"/>
    <w:rsid w:val="00CA7FD5"/>
    <w:rsid w:val="00CB3287"/>
    <w:rsid w:val="00CB33E2"/>
    <w:rsid w:val="00CB4E68"/>
    <w:rsid w:val="00CC2733"/>
    <w:rsid w:val="00CD0050"/>
    <w:rsid w:val="00CE64C2"/>
    <w:rsid w:val="00CE7481"/>
    <w:rsid w:val="00CF0A8F"/>
    <w:rsid w:val="00D019C4"/>
    <w:rsid w:val="00D048CE"/>
    <w:rsid w:val="00D10998"/>
    <w:rsid w:val="00D15CBD"/>
    <w:rsid w:val="00D221CB"/>
    <w:rsid w:val="00D23391"/>
    <w:rsid w:val="00D31805"/>
    <w:rsid w:val="00D332D0"/>
    <w:rsid w:val="00D552B9"/>
    <w:rsid w:val="00D735B2"/>
    <w:rsid w:val="00D74021"/>
    <w:rsid w:val="00D76D01"/>
    <w:rsid w:val="00D922A9"/>
    <w:rsid w:val="00D9394A"/>
    <w:rsid w:val="00DB0CBB"/>
    <w:rsid w:val="00DB6597"/>
    <w:rsid w:val="00DB67CC"/>
    <w:rsid w:val="00DC3783"/>
    <w:rsid w:val="00DE1070"/>
    <w:rsid w:val="00E00219"/>
    <w:rsid w:val="00E0316B"/>
    <w:rsid w:val="00E05168"/>
    <w:rsid w:val="00E25E10"/>
    <w:rsid w:val="00E50B41"/>
    <w:rsid w:val="00E5219B"/>
    <w:rsid w:val="00E52D07"/>
    <w:rsid w:val="00E5518B"/>
    <w:rsid w:val="00E609FE"/>
    <w:rsid w:val="00E630BE"/>
    <w:rsid w:val="00E75920"/>
    <w:rsid w:val="00E80D96"/>
    <w:rsid w:val="00E871FA"/>
    <w:rsid w:val="00E936A4"/>
    <w:rsid w:val="00E954BB"/>
    <w:rsid w:val="00E95B05"/>
    <w:rsid w:val="00EA45E7"/>
    <w:rsid w:val="00EB78E3"/>
    <w:rsid w:val="00EB7BE3"/>
    <w:rsid w:val="00EC1C4B"/>
    <w:rsid w:val="00EC735A"/>
    <w:rsid w:val="00ED5F38"/>
    <w:rsid w:val="00EF27FE"/>
    <w:rsid w:val="00F019EC"/>
    <w:rsid w:val="00F07FB6"/>
    <w:rsid w:val="00F149D0"/>
    <w:rsid w:val="00F16B53"/>
    <w:rsid w:val="00F25ECD"/>
    <w:rsid w:val="00F318BE"/>
    <w:rsid w:val="00F33297"/>
    <w:rsid w:val="00F343FB"/>
    <w:rsid w:val="00F359FE"/>
    <w:rsid w:val="00F42159"/>
    <w:rsid w:val="00F4256E"/>
    <w:rsid w:val="00F42EE1"/>
    <w:rsid w:val="00F6003F"/>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88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755511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24184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390078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9115869">
      <w:bodyDiv w:val="1"/>
      <w:marLeft w:val="0"/>
      <w:marRight w:val="0"/>
      <w:marTop w:val="0"/>
      <w:marBottom w:val="0"/>
      <w:divBdr>
        <w:top w:val="none" w:sz="0" w:space="0" w:color="auto"/>
        <w:left w:val="none" w:sz="0" w:space="0" w:color="auto"/>
        <w:bottom w:val="none" w:sz="0" w:space="0" w:color="auto"/>
        <w:right w:val="none" w:sz="0" w:space="0" w:color="auto"/>
      </w:divBdr>
    </w:div>
    <w:div w:id="8557276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191698">
      <w:bodyDiv w:val="1"/>
      <w:marLeft w:val="0"/>
      <w:marRight w:val="0"/>
      <w:marTop w:val="0"/>
      <w:marBottom w:val="0"/>
      <w:divBdr>
        <w:top w:val="none" w:sz="0" w:space="0" w:color="auto"/>
        <w:left w:val="none" w:sz="0" w:space="0" w:color="auto"/>
        <w:bottom w:val="none" w:sz="0" w:space="0" w:color="auto"/>
        <w:right w:val="none" w:sz="0" w:space="0" w:color="auto"/>
      </w:divBdr>
    </w:div>
    <w:div w:id="12908634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568430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553334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C8AC-46E9-435B-8205-37FD43A3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190</TotalTime>
  <Pages>6</Pages>
  <Words>1683</Words>
  <Characters>9598</Characters>
  <Application>Microsoft Office Word</Application>
  <DocSecurity>0</DocSecurity>
  <Lines>79</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23</cp:revision>
  <cp:lastPrinted>2019-11-11T13:47:00Z</cp:lastPrinted>
  <dcterms:created xsi:type="dcterms:W3CDTF">2019-11-10T23:40:00Z</dcterms:created>
  <dcterms:modified xsi:type="dcterms:W3CDTF">2019-11-20T06:34:00Z</dcterms:modified>
  <cp:contentStatus>ویرایش 2.5</cp:contentStatus>
  <cp:version>2.7</cp:version>
</cp:coreProperties>
</file>