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64" w:rsidRDefault="00A24C64" w:rsidP="00A24C6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A24C64" w:rsidRDefault="00A24C64" w:rsidP="00A24C6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DE5E04" w:rsidP="00421764">
      <w:pPr>
        <w:pBdr>
          <w:bottom w:val="double" w:sz="6" w:space="1" w:color="auto"/>
        </w:pBdr>
        <w:jc w:val="both"/>
        <w:rPr>
          <w:rtl/>
        </w:rPr>
      </w:pPr>
      <w:r>
        <w:rPr>
          <w:rFonts w:hint="cs"/>
          <w:rtl/>
        </w:rPr>
        <w:t>یک بحث سندی در مورد علی بن حسن بن فضال باقی مانده بود. طریق شیخ طوسی در یکی از روایات مورد بحث به علی بن حسن بن فضال بود.</w:t>
      </w:r>
    </w:p>
    <w:p w:rsidR="00BF177E" w:rsidRPr="003A6148" w:rsidRDefault="00BF177E" w:rsidP="003A6148">
      <w:pPr>
        <w:pBdr>
          <w:bottom w:val="double" w:sz="6" w:space="1" w:color="auto"/>
        </w:pBdr>
      </w:pPr>
    </w:p>
    <w:p w:rsidR="008F5B4D" w:rsidRDefault="00B01888" w:rsidP="00B01888">
      <w:pPr>
        <w:pStyle w:val="Heading1"/>
      </w:pPr>
      <w:bookmarkStart w:id="0" w:name="_Toc20341535"/>
      <w:r>
        <w:rPr>
          <w:rFonts w:hint="cs"/>
          <w:rtl/>
        </w:rPr>
        <w:t>روایت شیخ در تهذیب</w:t>
      </w:r>
      <w:bookmarkEnd w:id="0"/>
    </w:p>
    <w:p w:rsidR="005B2312" w:rsidRPr="00DD187C" w:rsidRDefault="005B2312" w:rsidP="00754EDE">
      <w:pPr>
        <w:jc w:val="both"/>
        <w:rPr>
          <w:color w:val="008000"/>
        </w:rPr>
      </w:pPr>
      <w:r w:rsidRPr="00DD187C">
        <w:rPr>
          <w:rFonts w:hint="cs"/>
          <w:color w:val="008000"/>
          <w:rtl/>
        </w:rPr>
        <w:t xml:space="preserve">«عَنْهُ عَنِ الزَّيَّاتِ عَنِ ابْنِ أَبِي عُمَيْرٍ وَ أَحْمَدَ بْنِ الْحَسَنِ عَنْ هَارُونَ بْنِ مُسْلِمٍ عَنِ ابْنِ أَبِي عُمَيْرٍ عَنْ حَفْصِ بْنِ الْبَخْتَرِيِّ عَنْ أَبِي عَبْدِ اللَّهِ </w:t>
      </w:r>
      <w:r>
        <w:rPr>
          <w:rFonts w:hint="cs"/>
          <w:color w:val="008000"/>
          <w:rtl/>
        </w:rPr>
        <w:t>(</w:t>
      </w:r>
      <w:r w:rsidRPr="00DD187C">
        <w:rPr>
          <w:rFonts w:hint="cs"/>
          <w:color w:val="008000"/>
          <w:rtl/>
        </w:rPr>
        <w:t>ع</w:t>
      </w:r>
      <w:r>
        <w:rPr>
          <w:rFonts w:hint="cs"/>
          <w:color w:val="008000"/>
          <w:rtl/>
        </w:rPr>
        <w:t>)</w:t>
      </w:r>
      <w:r w:rsidRPr="00DD187C">
        <w:rPr>
          <w:rFonts w:hint="cs"/>
          <w:color w:val="008000"/>
          <w:rtl/>
        </w:rPr>
        <w:t>‏ فِي‏ رَجُلٍ‏ دَخَلَ‏ بِامْرَأَةٍ قَالَ‏ إِذَا الْتَقَى الْخِتَانَانِ وَجَبَ الْمَهْرُ وَ الْعِدَّةُ.»</w:t>
      </w:r>
      <w:r>
        <w:rPr>
          <w:rStyle w:val="FootnoteReference"/>
          <w:color w:val="008000"/>
          <w:rtl/>
        </w:rPr>
        <w:footnoteReference w:id="1"/>
      </w:r>
    </w:p>
    <w:p w:rsidR="005B2312" w:rsidRDefault="005B2312" w:rsidP="00754EDE">
      <w:pPr>
        <w:jc w:val="both"/>
        <w:rPr>
          <w:rtl/>
        </w:rPr>
      </w:pPr>
      <w:r>
        <w:rPr>
          <w:rFonts w:hint="cs"/>
          <w:rtl/>
        </w:rPr>
        <w:t>ضمیر در «</w:t>
      </w:r>
      <w:r w:rsidRPr="000A1B6C">
        <w:rPr>
          <w:rFonts w:hint="cs"/>
          <w:color w:val="008000"/>
          <w:rtl/>
        </w:rPr>
        <w:t>عنه</w:t>
      </w:r>
      <w:r>
        <w:rPr>
          <w:rFonts w:hint="cs"/>
          <w:rtl/>
        </w:rPr>
        <w:t>» به علی بن حسن بن فضال برمی گردد.</w:t>
      </w:r>
    </w:p>
    <w:p w:rsidR="00B01888" w:rsidRDefault="00B01888" w:rsidP="00B01888">
      <w:pPr>
        <w:pStyle w:val="Heading2"/>
        <w:rPr>
          <w:rtl/>
        </w:rPr>
      </w:pPr>
      <w:bookmarkStart w:id="1" w:name="_Toc20341536"/>
      <w:r>
        <w:rPr>
          <w:rFonts w:hint="cs"/>
          <w:rtl/>
        </w:rPr>
        <w:t>طریق شیخ به علی بن حسن بن فضال</w:t>
      </w:r>
      <w:bookmarkEnd w:id="1"/>
    </w:p>
    <w:p w:rsidR="00A51D95" w:rsidRPr="006F39CE" w:rsidRDefault="005B2312" w:rsidP="00754EDE">
      <w:pPr>
        <w:jc w:val="both"/>
        <w:rPr>
          <w:color w:val="000080"/>
        </w:rPr>
      </w:pPr>
      <w:r>
        <w:rPr>
          <w:rFonts w:hint="cs"/>
          <w:rtl/>
        </w:rPr>
        <w:t xml:space="preserve">طریق شیخ طوسی به علی بن حسن بن فضال به این صورت است: </w:t>
      </w:r>
      <w:r w:rsidRPr="006F39CE">
        <w:rPr>
          <w:rFonts w:hint="cs"/>
          <w:color w:val="000080"/>
          <w:rtl/>
        </w:rPr>
        <w:t>«و ما ذكرته في هذا الكتاب عن علي بن الحسن فضال فقد اخبرني‏</w:t>
      </w:r>
      <w:r w:rsidR="00A51D95" w:rsidRPr="006F39CE">
        <w:rPr>
          <w:rFonts w:hint="cs"/>
          <w:color w:val="000080"/>
          <w:rtl/>
        </w:rPr>
        <w:t xml:space="preserve"> به احمد بن عبدون المعروف بابن الحاشر سماعا منه و اجازة عن علي بن محمد بن الزبير عن علي بن الحسن بن فضال»</w:t>
      </w:r>
      <w:r w:rsidR="008513B4" w:rsidRPr="006F39CE">
        <w:rPr>
          <w:rStyle w:val="FootnoteReference"/>
          <w:color w:val="000080"/>
          <w:rtl/>
        </w:rPr>
        <w:footnoteReference w:id="2"/>
      </w:r>
    </w:p>
    <w:p w:rsidR="005B2312" w:rsidRDefault="00754EDE" w:rsidP="00754EDE">
      <w:pPr>
        <w:jc w:val="both"/>
        <w:rPr>
          <w:rtl/>
        </w:rPr>
      </w:pPr>
      <w:r>
        <w:rPr>
          <w:rFonts w:hint="cs"/>
          <w:rtl/>
        </w:rPr>
        <w:t>طبق مبنای ما که در طریق به کتب بررسی سندی را لازم نمی دانیم و</w:t>
      </w:r>
      <w:r w:rsidRPr="00754EDE">
        <w:rPr>
          <w:rFonts w:hint="cs"/>
          <w:rtl/>
        </w:rPr>
        <w:t xml:space="preserve"> </w:t>
      </w:r>
      <w:r>
        <w:rPr>
          <w:rFonts w:hint="cs"/>
          <w:rtl/>
        </w:rPr>
        <w:t>همچنین طبق مبنای کسانی که طریق به کتب مشهوره را لازم نمی دانند، نیازی به بررسی این طریق نیست. اما طبق مبنای کسانی</w:t>
      </w:r>
      <w:r w:rsidR="008F07AE">
        <w:rPr>
          <w:rFonts w:hint="cs"/>
          <w:rtl/>
        </w:rPr>
        <w:t xml:space="preserve"> مثل آقای خویی</w:t>
      </w:r>
      <w:r>
        <w:rPr>
          <w:rFonts w:hint="cs"/>
          <w:rtl/>
        </w:rPr>
        <w:t xml:space="preserve"> که طریق به کتب را مطلقا لازم می دانند باید این طریق را بررسی کرد.</w:t>
      </w:r>
    </w:p>
    <w:p w:rsidR="00B01888" w:rsidRDefault="00B01888" w:rsidP="00B01888">
      <w:pPr>
        <w:pStyle w:val="Heading4"/>
        <w:rPr>
          <w:rtl/>
        </w:rPr>
      </w:pPr>
      <w:bookmarkStart w:id="2" w:name="_Toc20341537"/>
      <w:r>
        <w:rPr>
          <w:rFonts w:hint="cs"/>
          <w:rtl/>
        </w:rPr>
        <w:t>محل بحث در طریق شیخ</w:t>
      </w:r>
      <w:bookmarkEnd w:id="2"/>
    </w:p>
    <w:p w:rsidR="00754EDE" w:rsidRDefault="00A114D9" w:rsidP="00A161B3">
      <w:pPr>
        <w:jc w:val="both"/>
        <w:rPr>
          <w:rtl/>
        </w:rPr>
      </w:pPr>
      <w:r>
        <w:rPr>
          <w:rFonts w:hint="cs"/>
          <w:rtl/>
        </w:rPr>
        <w:t xml:space="preserve">در این طریق بحث </w:t>
      </w:r>
      <w:r w:rsidR="00A161B3">
        <w:rPr>
          <w:rFonts w:hint="cs"/>
          <w:rtl/>
        </w:rPr>
        <w:t>در مورد</w:t>
      </w:r>
      <w:r>
        <w:rPr>
          <w:rFonts w:hint="cs"/>
          <w:rtl/>
        </w:rPr>
        <w:t xml:space="preserve"> علی بن محمد بن الزبیر است.</w:t>
      </w:r>
    </w:p>
    <w:p w:rsidR="00754EDE" w:rsidRDefault="00A114D9" w:rsidP="00A114D9">
      <w:pPr>
        <w:jc w:val="both"/>
        <w:rPr>
          <w:rtl/>
        </w:rPr>
      </w:pPr>
      <w:r>
        <w:rPr>
          <w:rFonts w:hint="cs"/>
          <w:rtl/>
        </w:rPr>
        <w:t>آقای خویی می فرماید: علی بن محمد بن الزبیر توثیق نشده است.</w:t>
      </w:r>
    </w:p>
    <w:p w:rsidR="005357F0" w:rsidRDefault="005357F0" w:rsidP="005357F0">
      <w:pPr>
        <w:pStyle w:val="Heading3"/>
        <w:rPr>
          <w:rtl/>
        </w:rPr>
      </w:pPr>
      <w:bookmarkStart w:id="3" w:name="_Toc20341538"/>
      <w:r>
        <w:rPr>
          <w:rFonts w:hint="cs"/>
          <w:rtl/>
        </w:rPr>
        <w:t>احمد بن عبد الواحد</w:t>
      </w:r>
      <w:bookmarkEnd w:id="3"/>
    </w:p>
    <w:p w:rsidR="00167314" w:rsidRDefault="00F54397" w:rsidP="00167314">
      <w:pPr>
        <w:jc w:val="both"/>
        <w:rPr>
          <w:rtl/>
        </w:rPr>
      </w:pPr>
      <w:r>
        <w:rPr>
          <w:rFonts w:hint="cs"/>
          <w:rtl/>
        </w:rPr>
        <w:t>مرحوم نجاشی در شرح حال احمد بن عبدالواحد</w:t>
      </w:r>
      <w:r w:rsidR="00167314">
        <w:rPr>
          <w:rFonts w:hint="cs"/>
          <w:rtl/>
        </w:rPr>
        <w:t xml:space="preserve"> فرموده است:</w:t>
      </w:r>
    </w:p>
    <w:p w:rsidR="00167314" w:rsidRPr="006F6EBD" w:rsidRDefault="00167314" w:rsidP="00167314">
      <w:pPr>
        <w:jc w:val="both"/>
        <w:rPr>
          <w:color w:val="000080"/>
          <w:rtl/>
        </w:rPr>
      </w:pPr>
      <w:r w:rsidRPr="006F6EBD">
        <w:rPr>
          <w:rFonts w:hint="cs"/>
          <w:color w:val="000080"/>
          <w:rtl/>
        </w:rPr>
        <w:t>«</w:t>
      </w:r>
      <w:r w:rsidRPr="006F6EBD">
        <w:rPr>
          <w:color w:val="000080"/>
          <w:rtl/>
        </w:rPr>
        <w:t xml:space="preserve">211 - </w:t>
      </w:r>
      <w:r w:rsidRPr="006F6EBD">
        <w:rPr>
          <w:rFonts w:hint="cs"/>
          <w:color w:val="000080"/>
          <w:rtl/>
        </w:rPr>
        <w:t>أحمد</w:t>
      </w:r>
      <w:r w:rsidRPr="006F6EBD">
        <w:rPr>
          <w:color w:val="000080"/>
          <w:rtl/>
        </w:rPr>
        <w:t xml:space="preserve"> </w:t>
      </w:r>
      <w:r w:rsidRPr="006F6EBD">
        <w:rPr>
          <w:rFonts w:hint="cs"/>
          <w:color w:val="000080"/>
          <w:rtl/>
        </w:rPr>
        <w:t>بن</w:t>
      </w:r>
      <w:r w:rsidRPr="006F6EBD">
        <w:rPr>
          <w:color w:val="000080"/>
          <w:rtl/>
        </w:rPr>
        <w:t xml:space="preserve"> </w:t>
      </w:r>
      <w:r w:rsidRPr="006F6EBD">
        <w:rPr>
          <w:rFonts w:hint="cs"/>
          <w:color w:val="000080"/>
          <w:rtl/>
        </w:rPr>
        <w:t>عبد</w:t>
      </w:r>
      <w:r w:rsidRPr="006F6EBD">
        <w:rPr>
          <w:color w:val="000080"/>
          <w:rtl/>
        </w:rPr>
        <w:t xml:space="preserve"> </w:t>
      </w:r>
      <w:r w:rsidRPr="006F6EBD">
        <w:rPr>
          <w:rFonts w:hint="cs"/>
          <w:color w:val="000080"/>
          <w:rtl/>
        </w:rPr>
        <w:t>الواحد</w:t>
      </w:r>
      <w:r w:rsidRPr="006F6EBD">
        <w:rPr>
          <w:color w:val="000080"/>
          <w:rtl/>
        </w:rPr>
        <w:t xml:space="preserve"> </w:t>
      </w:r>
      <w:r w:rsidRPr="006F6EBD">
        <w:rPr>
          <w:rFonts w:hint="cs"/>
          <w:color w:val="000080"/>
          <w:rtl/>
        </w:rPr>
        <w:t>بن</w:t>
      </w:r>
      <w:r w:rsidRPr="006F6EBD">
        <w:rPr>
          <w:color w:val="000080"/>
          <w:rtl/>
        </w:rPr>
        <w:t xml:space="preserve"> </w:t>
      </w:r>
      <w:r w:rsidRPr="006F6EBD">
        <w:rPr>
          <w:rFonts w:hint="cs"/>
          <w:color w:val="000080"/>
          <w:rtl/>
        </w:rPr>
        <w:t>أحمد</w:t>
      </w:r>
      <w:r w:rsidRPr="006F6EBD">
        <w:rPr>
          <w:color w:val="000080"/>
          <w:rtl/>
        </w:rPr>
        <w:t xml:space="preserve"> </w:t>
      </w:r>
      <w:r w:rsidRPr="006F6EBD">
        <w:rPr>
          <w:rFonts w:hint="cs"/>
          <w:color w:val="000080"/>
          <w:rtl/>
        </w:rPr>
        <w:t>البزاز</w:t>
      </w:r>
      <w:r w:rsidRPr="006F6EBD">
        <w:rPr>
          <w:color w:val="000080"/>
          <w:rtl/>
        </w:rPr>
        <w:t xml:space="preserve"> </w:t>
      </w:r>
    </w:p>
    <w:p w:rsidR="00F54397" w:rsidRPr="006F6EBD" w:rsidRDefault="00167314" w:rsidP="00167314">
      <w:pPr>
        <w:jc w:val="both"/>
        <w:rPr>
          <w:color w:val="000080"/>
          <w:rtl/>
        </w:rPr>
      </w:pPr>
      <w:r w:rsidRPr="006F6EBD">
        <w:rPr>
          <w:rFonts w:hint="cs"/>
          <w:color w:val="000080"/>
          <w:rtl/>
        </w:rPr>
        <w:lastRenderedPageBreak/>
        <w:t>أبو</w:t>
      </w:r>
      <w:r w:rsidRPr="006F6EBD">
        <w:rPr>
          <w:color w:val="000080"/>
          <w:rtl/>
        </w:rPr>
        <w:t xml:space="preserve"> </w:t>
      </w:r>
      <w:r w:rsidRPr="006F6EBD">
        <w:rPr>
          <w:rFonts w:hint="cs"/>
          <w:color w:val="000080"/>
          <w:rtl/>
        </w:rPr>
        <w:t>عبد</w:t>
      </w:r>
      <w:r w:rsidRPr="006F6EBD">
        <w:rPr>
          <w:color w:val="000080"/>
          <w:rtl/>
        </w:rPr>
        <w:t xml:space="preserve"> </w:t>
      </w:r>
      <w:r w:rsidRPr="006F6EBD">
        <w:rPr>
          <w:rFonts w:hint="cs"/>
          <w:color w:val="000080"/>
          <w:rtl/>
        </w:rPr>
        <w:t>الله</w:t>
      </w:r>
      <w:r w:rsidRPr="006F6EBD">
        <w:rPr>
          <w:color w:val="000080"/>
          <w:rtl/>
        </w:rPr>
        <w:t xml:space="preserve"> </w:t>
      </w:r>
      <w:r w:rsidRPr="006F6EBD">
        <w:rPr>
          <w:rFonts w:hint="cs"/>
          <w:color w:val="000080"/>
          <w:rtl/>
        </w:rPr>
        <w:t>شيخنا</w:t>
      </w:r>
      <w:r w:rsidRPr="006F6EBD">
        <w:rPr>
          <w:color w:val="000080"/>
          <w:rtl/>
        </w:rPr>
        <w:t xml:space="preserve"> </w:t>
      </w:r>
      <w:r w:rsidRPr="006F6EBD">
        <w:rPr>
          <w:rFonts w:hint="cs"/>
          <w:color w:val="000080"/>
          <w:rtl/>
        </w:rPr>
        <w:t>المعروف</w:t>
      </w:r>
      <w:r w:rsidRPr="006F6EBD">
        <w:rPr>
          <w:color w:val="000080"/>
          <w:rtl/>
        </w:rPr>
        <w:t xml:space="preserve"> </w:t>
      </w:r>
      <w:r w:rsidRPr="006F6EBD">
        <w:rPr>
          <w:rFonts w:hint="cs"/>
          <w:color w:val="000080"/>
          <w:rtl/>
        </w:rPr>
        <w:t>بابن</w:t>
      </w:r>
      <w:r w:rsidRPr="006F6EBD">
        <w:rPr>
          <w:color w:val="000080"/>
          <w:rtl/>
        </w:rPr>
        <w:t xml:space="preserve"> </w:t>
      </w:r>
      <w:r w:rsidRPr="006F6EBD">
        <w:rPr>
          <w:rFonts w:hint="cs"/>
          <w:color w:val="000080"/>
          <w:rtl/>
        </w:rPr>
        <w:t>عبدون</w:t>
      </w:r>
      <w:r w:rsidRPr="006F6EBD">
        <w:rPr>
          <w:color w:val="000080"/>
          <w:rtl/>
        </w:rPr>
        <w:t xml:space="preserve">. </w:t>
      </w:r>
      <w:r w:rsidRPr="006F6EBD">
        <w:rPr>
          <w:rFonts w:hint="cs"/>
          <w:color w:val="000080"/>
          <w:rtl/>
        </w:rPr>
        <w:t>له</w:t>
      </w:r>
      <w:r w:rsidRPr="006F6EBD">
        <w:rPr>
          <w:color w:val="000080"/>
          <w:rtl/>
        </w:rPr>
        <w:t xml:space="preserve"> </w:t>
      </w:r>
      <w:r w:rsidRPr="006F6EBD">
        <w:rPr>
          <w:rFonts w:hint="cs"/>
          <w:color w:val="000080"/>
          <w:rtl/>
        </w:rPr>
        <w:t>كتب</w:t>
      </w:r>
      <w:r w:rsidRPr="006F6EBD">
        <w:rPr>
          <w:color w:val="000080"/>
          <w:rtl/>
        </w:rPr>
        <w:t xml:space="preserve"> </w:t>
      </w:r>
      <w:r w:rsidRPr="006F6EBD">
        <w:rPr>
          <w:rFonts w:hint="cs"/>
          <w:color w:val="000080"/>
          <w:rtl/>
        </w:rPr>
        <w:t>منها</w:t>
      </w:r>
      <w:r w:rsidRPr="006F6EBD">
        <w:rPr>
          <w:color w:val="000080"/>
          <w:rtl/>
        </w:rPr>
        <w:t>: [</w:t>
      </w:r>
      <w:r w:rsidRPr="006F6EBD">
        <w:rPr>
          <w:rFonts w:hint="cs"/>
          <w:color w:val="000080"/>
          <w:rtl/>
        </w:rPr>
        <w:t>كتاب‏</w:t>
      </w:r>
      <w:r w:rsidRPr="006F6EBD">
        <w:rPr>
          <w:color w:val="000080"/>
          <w:rtl/>
        </w:rPr>
        <w:t xml:space="preserve">] </w:t>
      </w:r>
      <w:r w:rsidRPr="006F6EBD">
        <w:rPr>
          <w:rFonts w:hint="cs"/>
          <w:color w:val="000080"/>
          <w:rtl/>
        </w:rPr>
        <w:t>أخبار</w:t>
      </w:r>
      <w:r w:rsidRPr="006F6EBD">
        <w:rPr>
          <w:color w:val="000080"/>
          <w:rtl/>
        </w:rPr>
        <w:t xml:space="preserve"> </w:t>
      </w:r>
      <w:r w:rsidRPr="006F6EBD">
        <w:rPr>
          <w:rFonts w:hint="cs"/>
          <w:color w:val="000080"/>
          <w:rtl/>
        </w:rPr>
        <w:t>السيد</w:t>
      </w:r>
      <w:r w:rsidRPr="006F6EBD">
        <w:rPr>
          <w:color w:val="000080"/>
          <w:rtl/>
        </w:rPr>
        <w:t xml:space="preserve"> </w:t>
      </w:r>
      <w:r w:rsidRPr="006F6EBD">
        <w:rPr>
          <w:rFonts w:hint="cs"/>
          <w:color w:val="000080"/>
          <w:rtl/>
        </w:rPr>
        <w:t>بن</w:t>
      </w:r>
      <w:r w:rsidRPr="006F6EBD">
        <w:rPr>
          <w:color w:val="000080"/>
          <w:rtl/>
        </w:rPr>
        <w:t xml:space="preserve"> </w:t>
      </w:r>
      <w:r w:rsidRPr="006F6EBD">
        <w:rPr>
          <w:rFonts w:hint="cs"/>
          <w:color w:val="000080"/>
          <w:rtl/>
        </w:rPr>
        <w:t>محمد</w:t>
      </w:r>
      <w:r w:rsidRPr="006F6EBD">
        <w:rPr>
          <w:color w:val="000080"/>
          <w:rtl/>
        </w:rPr>
        <w:t xml:space="preserve"> </w:t>
      </w:r>
      <w:r w:rsidRPr="006F6EBD">
        <w:rPr>
          <w:rFonts w:hint="cs"/>
          <w:color w:val="000080"/>
          <w:rtl/>
        </w:rPr>
        <w:t>كتاب</w:t>
      </w:r>
      <w:r w:rsidRPr="006F6EBD">
        <w:rPr>
          <w:color w:val="000080"/>
          <w:rtl/>
        </w:rPr>
        <w:t xml:space="preserve"> </w:t>
      </w:r>
      <w:r w:rsidRPr="006F6EBD">
        <w:rPr>
          <w:rFonts w:hint="cs"/>
          <w:color w:val="000080"/>
          <w:rtl/>
        </w:rPr>
        <w:t>تاريخ</w:t>
      </w:r>
      <w:r w:rsidRPr="006F6EBD">
        <w:rPr>
          <w:color w:val="000080"/>
          <w:rtl/>
        </w:rPr>
        <w:t xml:space="preserve"> </w:t>
      </w:r>
      <w:r w:rsidRPr="006F6EBD">
        <w:rPr>
          <w:rFonts w:hint="cs"/>
          <w:color w:val="000080"/>
          <w:rtl/>
        </w:rPr>
        <w:t>كتاب</w:t>
      </w:r>
      <w:r w:rsidRPr="006F6EBD">
        <w:rPr>
          <w:color w:val="000080"/>
          <w:rtl/>
        </w:rPr>
        <w:t xml:space="preserve"> </w:t>
      </w:r>
      <w:r w:rsidRPr="006F6EBD">
        <w:rPr>
          <w:rFonts w:hint="cs"/>
          <w:color w:val="000080"/>
          <w:rtl/>
        </w:rPr>
        <w:t>تفسير</w:t>
      </w:r>
      <w:r w:rsidRPr="006F6EBD">
        <w:rPr>
          <w:color w:val="000080"/>
          <w:rtl/>
        </w:rPr>
        <w:t xml:space="preserve"> </w:t>
      </w:r>
      <w:r w:rsidRPr="006F6EBD">
        <w:rPr>
          <w:rFonts w:hint="cs"/>
          <w:color w:val="000080"/>
          <w:rtl/>
        </w:rPr>
        <w:t>خطبة</w:t>
      </w:r>
      <w:r w:rsidRPr="006F6EBD">
        <w:rPr>
          <w:color w:val="000080"/>
          <w:rtl/>
        </w:rPr>
        <w:t xml:space="preserve"> </w:t>
      </w:r>
      <w:r w:rsidRPr="006F6EBD">
        <w:rPr>
          <w:rFonts w:hint="cs"/>
          <w:color w:val="000080"/>
          <w:rtl/>
        </w:rPr>
        <w:t>فاطمة</w:t>
      </w:r>
      <w:r w:rsidRPr="006F6EBD">
        <w:rPr>
          <w:color w:val="000080"/>
          <w:rtl/>
        </w:rPr>
        <w:t xml:space="preserve"> </w:t>
      </w:r>
      <w:r w:rsidRPr="006F6EBD">
        <w:rPr>
          <w:rFonts w:hint="cs"/>
          <w:color w:val="000080"/>
          <w:rtl/>
        </w:rPr>
        <w:t>عليها</w:t>
      </w:r>
      <w:r w:rsidRPr="006F6EBD">
        <w:rPr>
          <w:color w:val="000080"/>
          <w:rtl/>
        </w:rPr>
        <w:t xml:space="preserve"> </w:t>
      </w:r>
      <w:r w:rsidRPr="006F6EBD">
        <w:rPr>
          <w:rFonts w:hint="cs"/>
          <w:color w:val="000080"/>
          <w:rtl/>
        </w:rPr>
        <w:t>السلام</w:t>
      </w:r>
      <w:r w:rsidRPr="006F6EBD">
        <w:rPr>
          <w:color w:val="000080"/>
          <w:rtl/>
        </w:rPr>
        <w:t xml:space="preserve"> </w:t>
      </w:r>
      <w:r w:rsidRPr="006F6EBD">
        <w:rPr>
          <w:rFonts w:hint="cs"/>
          <w:color w:val="000080"/>
          <w:rtl/>
        </w:rPr>
        <w:t>معربة</w:t>
      </w:r>
      <w:r w:rsidRPr="006F6EBD">
        <w:rPr>
          <w:color w:val="000080"/>
          <w:rtl/>
        </w:rPr>
        <w:t xml:space="preserve"> </w:t>
      </w:r>
      <w:r w:rsidRPr="006F6EBD">
        <w:rPr>
          <w:rFonts w:hint="cs"/>
          <w:color w:val="000080"/>
          <w:rtl/>
        </w:rPr>
        <w:t>كتاب</w:t>
      </w:r>
      <w:r w:rsidRPr="006F6EBD">
        <w:rPr>
          <w:color w:val="000080"/>
          <w:rtl/>
        </w:rPr>
        <w:t xml:space="preserve"> </w:t>
      </w:r>
      <w:r w:rsidRPr="006F6EBD">
        <w:rPr>
          <w:rFonts w:hint="cs"/>
          <w:color w:val="000080"/>
          <w:rtl/>
        </w:rPr>
        <w:t>عمل</w:t>
      </w:r>
      <w:r w:rsidRPr="006F6EBD">
        <w:rPr>
          <w:color w:val="000080"/>
          <w:rtl/>
        </w:rPr>
        <w:t xml:space="preserve"> </w:t>
      </w:r>
      <w:r w:rsidRPr="006F6EBD">
        <w:rPr>
          <w:rFonts w:hint="cs"/>
          <w:color w:val="000080"/>
          <w:rtl/>
        </w:rPr>
        <w:t>الجمعة</w:t>
      </w:r>
      <w:r w:rsidRPr="006F6EBD">
        <w:rPr>
          <w:color w:val="000080"/>
          <w:rtl/>
        </w:rPr>
        <w:t xml:space="preserve"> </w:t>
      </w:r>
      <w:r w:rsidRPr="006F6EBD">
        <w:rPr>
          <w:rFonts w:hint="cs"/>
          <w:color w:val="000080"/>
          <w:rtl/>
        </w:rPr>
        <w:t>كتاب</w:t>
      </w:r>
      <w:r w:rsidRPr="006F6EBD">
        <w:rPr>
          <w:color w:val="000080"/>
          <w:rtl/>
        </w:rPr>
        <w:t xml:space="preserve"> </w:t>
      </w:r>
      <w:r w:rsidRPr="006F6EBD">
        <w:rPr>
          <w:rFonts w:hint="cs"/>
          <w:color w:val="000080"/>
          <w:rtl/>
        </w:rPr>
        <w:t>الحديثين</w:t>
      </w:r>
      <w:r w:rsidRPr="006F6EBD">
        <w:rPr>
          <w:color w:val="000080"/>
          <w:rtl/>
        </w:rPr>
        <w:t xml:space="preserve"> </w:t>
      </w:r>
      <w:r w:rsidRPr="006F6EBD">
        <w:rPr>
          <w:rFonts w:hint="cs"/>
          <w:color w:val="000080"/>
          <w:rtl/>
        </w:rPr>
        <w:t>المختلفين</w:t>
      </w:r>
      <w:r w:rsidRPr="006F6EBD">
        <w:rPr>
          <w:color w:val="000080"/>
          <w:rtl/>
        </w:rPr>
        <w:t xml:space="preserve"> </w:t>
      </w:r>
      <w:r w:rsidRPr="006F6EBD">
        <w:rPr>
          <w:rFonts w:hint="cs"/>
          <w:color w:val="000080"/>
          <w:rtl/>
        </w:rPr>
        <w:t>أخبرنا</w:t>
      </w:r>
      <w:r w:rsidRPr="006F6EBD">
        <w:rPr>
          <w:color w:val="000080"/>
          <w:rtl/>
        </w:rPr>
        <w:t xml:space="preserve"> </w:t>
      </w:r>
      <w:r w:rsidRPr="006F6EBD">
        <w:rPr>
          <w:rFonts w:hint="cs"/>
          <w:color w:val="000080"/>
          <w:rtl/>
        </w:rPr>
        <w:t>بسائرها</w:t>
      </w:r>
      <w:r w:rsidRPr="006F6EBD">
        <w:rPr>
          <w:color w:val="000080"/>
          <w:rtl/>
        </w:rPr>
        <w:t xml:space="preserve"> </w:t>
      </w:r>
      <w:r w:rsidRPr="006F6EBD">
        <w:rPr>
          <w:rFonts w:hint="cs"/>
          <w:color w:val="000080"/>
          <w:rtl/>
        </w:rPr>
        <w:t>و</w:t>
      </w:r>
      <w:r w:rsidRPr="006F6EBD">
        <w:rPr>
          <w:color w:val="000080"/>
          <w:rtl/>
        </w:rPr>
        <w:t xml:space="preserve"> </w:t>
      </w:r>
      <w:r w:rsidRPr="006F6EBD">
        <w:rPr>
          <w:rFonts w:hint="cs"/>
          <w:color w:val="000080"/>
          <w:rtl/>
        </w:rPr>
        <w:t>كان</w:t>
      </w:r>
      <w:r w:rsidRPr="006F6EBD">
        <w:rPr>
          <w:color w:val="000080"/>
          <w:rtl/>
        </w:rPr>
        <w:t xml:space="preserve"> </w:t>
      </w:r>
      <w:r w:rsidRPr="006F6EBD">
        <w:rPr>
          <w:rFonts w:hint="cs"/>
          <w:color w:val="000080"/>
          <w:rtl/>
        </w:rPr>
        <w:t>قويا</w:t>
      </w:r>
      <w:r w:rsidRPr="006F6EBD">
        <w:rPr>
          <w:color w:val="000080"/>
          <w:rtl/>
        </w:rPr>
        <w:t xml:space="preserve"> </w:t>
      </w:r>
      <w:r w:rsidRPr="006F6EBD">
        <w:rPr>
          <w:rFonts w:hint="cs"/>
          <w:color w:val="000080"/>
          <w:rtl/>
        </w:rPr>
        <w:t>في</w:t>
      </w:r>
      <w:r w:rsidRPr="006F6EBD">
        <w:rPr>
          <w:color w:val="000080"/>
          <w:rtl/>
        </w:rPr>
        <w:t xml:space="preserve"> </w:t>
      </w:r>
      <w:r w:rsidRPr="006F6EBD">
        <w:rPr>
          <w:rFonts w:hint="cs"/>
          <w:color w:val="000080"/>
          <w:rtl/>
        </w:rPr>
        <w:t>الأدب</w:t>
      </w:r>
      <w:r w:rsidRPr="006F6EBD">
        <w:rPr>
          <w:color w:val="000080"/>
          <w:rtl/>
        </w:rPr>
        <w:t xml:space="preserve"> </w:t>
      </w:r>
      <w:r w:rsidRPr="006F6EBD">
        <w:rPr>
          <w:rFonts w:hint="cs"/>
          <w:color w:val="000080"/>
          <w:rtl/>
        </w:rPr>
        <w:t>قد</w:t>
      </w:r>
      <w:r w:rsidRPr="006F6EBD">
        <w:rPr>
          <w:color w:val="000080"/>
          <w:rtl/>
        </w:rPr>
        <w:t xml:space="preserve"> </w:t>
      </w:r>
      <w:r w:rsidRPr="006F6EBD">
        <w:rPr>
          <w:rFonts w:hint="cs"/>
          <w:color w:val="000080"/>
          <w:rtl/>
        </w:rPr>
        <w:t>قرأ</w:t>
      </w:r>
      <w:r w:rsidRPr="006F6EBD">
        <w:rPr>
          <w:color w:val="000080"/>
          <w:rtl/>
        </w:rPr>
        <w:t xml:space="preserve"> </w:t>
      </w:r>
      <w:r w:rsidRPr="006F6EBD">
        <w:rPr>
          <w:rFonts w:hint="cs"/>
          <w:color w:val="000080"/>
          <w:rtl/>
        </w:rPr>
        <w:t>كتب</w:t>
      </w:r>
      <w:r w:rsidRPr="006F6EBD">
        <w:rPr>
          <w:color w:val="000080"/>
          <w:rtl/>
        </w:rPr>
        <w:t xml:space="preserve"> </w:t>
      </w:r>
      <w:r w:rsidRPr="006F6EBD">
        <w:rPr>
          <w:rFonts w:hint="cs"/>
          <w:color w:val="000080"/>
          <w:rtl/>
        </w:rPr>
        <w:t>الأدب</w:t>
      </w:r>
      <w:r w:rsidRPr="006F6EBD">
        <w:rPr>
          <w:color w:val="000080"/>
          <w:rtl/>
        </w:rPr>
        <w:t xml:space="preserve"> </w:t>
      </w:r>
      <w:r w:rsidRPr="006F6EBD">
        <w:rPr>
          <w:rFonts w:hint="cs"/>
          <w:color w:val="000080"/>
          <w:rtl/>
        </w:rPr>
        <w:t>على</w:t>
      </w:r>
      <w:r w:rsidRPr="006F6EBD">
        <w:rPr>
          <w:color w:val="000080"/>
          <w:rtl/>
        </w:rPr>
        <w:t xml:space="preserve"> </w:t>
      </w:r>
      <w:r w:rsidRPr="006F6EBD">
        <w:rPr>
          <w:rFonts w:hint="cs"/>
          <w:color w:val="000080"/>
          <w:rtl/>
        </w:rPr>
        <w:t>شيوخ</w:t>
      </w:r>
      <w:r w:rsidRPr="006F6EBD">
        <w:rPr>
          <w:color w:val="000080"/>
          <w:rtl/>
        </w:rPr>
        <w:t xml:space="preserve"> </w:t>
      </w:r>
      <w:r w:rsidRPr="006F6EBD">
        <w:rPr>
          <w:rFonts w:hint="cs"/>
          <w:color w:val="000080"/>
          <w:rtl/>
        </w:rPr>
        <w:t>أهل</w:t>
      </w:r>
      <w:r w:rsidRPr="006F6EBD">
        <w:rPr>
          <w:color w:val="000080"/>
          <w:rtl/>
        </w:rPr>
        <w:t xml:space="preserve"> </w:t>
      </w:r>
      <w:r w:rsidRPr="006F6EBD">
        <w:rPr>
          <w:rFonts w:hint="cs"/>
          <w:color w:val="000080"/>
          <w:rtl/>
        </w:rPr>
        <w:t>الأدب</w:t>
      </w:r>
      <w:r w:rsidRPr="006F6EBD">
        <w:rPr>
          <w:color w:val="000080"/>
          <w:rtl/>
        </w:rPr>
        <w:t xml:space="preserve"> </w:t>
      </w:r>
      <w:r w:rsidRPr="006F6EBD">
        <w:rPr>
          <w:rFonts w:hint="cs"/>
          <w:color w:val="000080"/>
          <w:rtl/>
        </w:rPr>
        <w:t>و</w:t>
      </w:r>
      <w:r w:rsidRPr="006F6EBD">
        <w:rPr>
          <w:color w:val="000080"/>
          <w:rtl/>
        </w:rPr>
        <w:t xml:space="preserve"> </w:t>
      </w:r>
      <w:r w:rsidRPr="006F6EBD">
        <w:rPr>
          <w:rFonts w:hint="cs"/>
          <w:color w:val="000080"/>
          <w:rtl/>
        </w:rPr>
        <w:t>كان</w:t>
      </w:r>
      <w:r w:rsidRPr="006F6EBD">
        <w:rPr>
          <w:color w:val="000080"/>
          <w:rtl/>
        </w:rPr>
        <w:t xml:space="preserve"> </w:t>
      </w:r>
      <w:r w:rsidRPr="006F6EBD">
        <w:rPr>
          <w:rFonts w:hint="cs"/>
          <w:color w:val="000080"/>
          <w:rtl/>
        </w:rPr>
        <w:t>قد</w:t>
      </w:r>
      <w:r w:rsidRPr="006F6EBD">
        <w:rPr>
          <w:color w:val="000080"/>
          <w:rtl/>
        </w:rPr>
        <w:t xml:space="preserve"> </w:t>
      </w:r>
      <w:r w:rsidRPr="006F6EBD">
        <w:rPr>
          <w:rFonts w:hint="cs"/>
          <w:color w:val="000080"/>
          <w:rtl/>
        </w:rPr>
        <w:t>لقي</w:t>
      </w:r>
      <w:r w:rsidRPr="006F6EBD">
        <w:rPr>
          <w:color w:val="000080"/>
          <w:rtl/>
        </w:rPr>
        <w:t xml:space="preserve"> </w:t>
      </w:r>
      <w:r w:rsidRPr="006F6EBD">
        <w:rPr>
          <w:rFonts w:hint="cs"/>
          <w:color w:val="000080"/>
          <w:rtl/>
        </w:rPr>
        <w:t>أبا</w:t>
      </w:r>
      <w:r w:rsidRPr="006F6EBD">
        <w:rPr>
          <w:color w:val="000080"/>
          <w:rtl/>
        </w:rPr>
        <w:t xml:space="preserve"> </w:t>
      </w:r>
      <w:r w:rsidRPr="006F6EBD">
        <w:rPr>
          <w:rFonts w:hint="cs"/>
          <w:color w:val="000080"/>
          <w:rtl/>
        </w:rPr>
        <w:t>الحسن</w:t>
      </w:r>
      <w:r w:rsidRPr="006F6EBD">
        <w:rPr>
          <w:color w:val="000080"/>
          <w:rtl/>
        </w:rPr>
        <w:t xml:space="preserve"> </w:t>
      </w:r>
      <w:r w:rsidRPr="006F6EBD">
        <w:rPr>
          <w:rFonts w:hint="cs"/>
          <w:color w:val="000080"/>
          <w:rtl/>
        </w:rPr>
        <w:t>علي</w:t>
      </w:r>
      <w:r w:rsidRPr="006F6EBD">
        <w:rPr>
          <w:color w:val="000080"/>
          <w:rtl/>
        </w:rPr>
        <w:t xml:space="preserve"> </w:t>
      </w:r>
      <w:r w:rsidRPr="006F6EBD">
        <w:rPr>
          <w:rFonts w:hint="cs"/>
          <w:color w:val="000080"/>
          <w:rtl/>
        </w:rPr>
        <w:t>بن</w:t>
      </w:r>
      <w:r w:rsidRPr="006F6EBD">
        <w:rPr>
          <w:color w:val="000080"/>
          <w:rtl/>
        </w:rPr>
        <w:t xml:space="preserve"> </w:t>
      </w:r>
      <w:r w:rsidRPr="006F6EBD">
        <w:rPr>
          <w:rFonts w:hint="cs"/>
          <w:color w:val="000080"/>
          <w:rtl/>
        </w:rPr>
        <w:t>محمد</w:t>
      </w:r>
      <w:r w:rsidRPr="006F6EBD">
        <w:rPr>
          <w:color w:val="000080"/>
          <w:rtl/>
        </w:rPr>
        <w:t xml:space="preserve"> </w:t>
      </w:r>
      <w:r w:rsidRPr="006F6EBD">
        <w:rPr>
          <w:rFonts w:hint="cs"/>
          <w:color w:val="000080"/>
          <w:rtl/>
        </w:rPr>
        <w:t>القرشي</w:t>
      </w:r>
      <w:r w:rsidRPr="006F6EBD">
        <w:rPr>
          <w:color w:val="000080"/>
          <w:rtl/>
        </w:rPr>
        <w:t xml:space="preserve"> </w:t>
      </w:r>
      <w:r w:rsidRPr="006F6EBD">
        <w:rPr>
          <w:rFonts w:hint="cs"/>
          <w:color w:val="000080"/>
          <w:rtl/>
        </w:rPr>
        <w:t>المعروف</w:t>
      </w:r>
      <w:r w:rsidRPr="006F6EBD">
        <w:rPr>
          <w:color w:val="000080"/>
          <w:rtl/>
        </w:rPr>
        <w:t xml:space="preserve"> </w:t>
      </w:r>
      <w:r w:rsidRPr="006F6EBD">
        <w:rPr>
          <w:rFonts w:hint="cs"/>
          <w:color w:val="000080"/>
          <w:rtl/>
        </w:rPr>
        <w:t>بابن</w:t>
      </w:r>
      <w:r w:rsidRPr="006F6EBD">
        <w:rPr>
          <w:color w:val="000080"/>
          <w:rtl/>
        </w:rPr>
        <w:t xml:space="preserve"> </w:t>
      </w:r>
      <w:r w:rsidRPr="006F6EBD">
        <w:rPr>
          <w:rFonts w:hint="cs"/>
          <w:color w:val="000080"/>
          <w:rtl/>
        </w:rPr>
        <w:t>الزبير</w:t>
      </w:r>
      <w:r w:rsidRPr="006F6EBD">
        <w:rPr>
          <w:color w:val="000080"/>
          <w:rtl/>
        </w:rPr>
        <w:t xml:space="preserve"> </w:t>
      </w:r>
      <w:r w:rsidRPr="006F6EBD">
        <w:rPr>
          <w:rFonts w:hint="cs"/>
          <w:color w:val="000080"/>
          <w:rtl/>
        </w:rPr>
        <w:t>و</w:t>
      </w:r>
      <w:r w:rsidRPr="006F6EBD">
        <w:rPr>
          <w:color w:val="000080"/>
          <w:rtl/>
        </w:rPr>
        <w:t xml:space="preserve"> </w:t>
      </w:r>
      <w:r w:rsidRPr="006F6EBD">
        <w:rPr>
          <w:rFonts w:hint="cs"/>
          <w:color w:val="000080"/>
          <w:rtl/>
        </w:rPr>
        <w:t>كان</w:t>
      </w:r>
      <w:r w:rsidRPr="006F6EBD">
        <w:rPr>
          <w:color w:val="000080"/>
          <w:rtl/>
        </w:rPr>
        <w:t xml:space="preserve"> </w:t>
      </w:r>
      <w:r w:rsidRPr="006F6EBD">
        <w:rPr>
          <w:rFonts w:hint="cs"/>
          <w:color w:val="000080"/>
          <w:rtl/>
        </w:rPr>
        <w:t>علوا</w:t>
      </w:r>
      <w:r w:rsidRPr="006F6EBD">
        <w:rPr>
          <w:color w:val="000080"/>
          <w:rtl/>
        </w:rPr>
        <w:t xml:space="preserve"> </w:t>
      </w:r>
      <w:r w:rsidRPr="006F6EBD">
        <w:rPr>
          <w:rFonts w:hint="cs"/>
          <w:color w:val="000080"/>
          <w:rtl/>
        </w:rPr>
        <w:t>في</w:t>
      </w:r>
      <w:r w:rsidRPr="006F6EBD">
        <w:rPr>
          <w:color w:val="000080"/>
          <w:rtl/>
        </w:rPr>
        <w:t xml:space="preserve"> </w:t>
      </w:r>
      <w:r w:rsidRPr="006F6EBD">
        <w:rPr>
          <w:rFonts w:hint="cs"/>
          <w:color w:val="000080"/>
          <w:rtl/>
        </w:rPr>
        <w:t>الوقت</w:t>
      </w:r>
      <w:r w:rsidRPr="006F6EBD">
        <w:rPr>
          <w:color w:val="000080"/>
          <w:rtl/>
        </w:rPr>
        <w:t>.</w:t>
      </w:r>
      <w:r w:rsidR="006F6EBD" w:rsidRPr="006F6EBD">
        <w:rPr>
          <w:rFonts w:hint="cs"/>
          <w:color w:val="000080"/>
          <w:rtl/>
        </w:rPr>
        <w:t>»</w:t>
      </w:r>
      <w:r w:rsidR="006F6EBD">
        <w:rPr>
          <w:rStyle w:val="FootnoteReference"/>
          <w:color w:val="000080"/>
          <w:rtl/>
        </w:rPr>
        <w:footnoteReference w:id="3"/>
      </w:r>
    </w:p>
    <w:p w:rsidR="0052344E" w:rsidRPr="002351F3" w:rsidRDefault="0052344E" w:rsidP="0052344E">
      <w:pPr>
        <w:jc w:val="both"/>
        <w:rPr>
          <w:color w:val="000080"/>
        </w:rPr>
      </w:pPr>
      <w:r>
        <w:rPr>
          <w:rFonts w:hint="cs"/>
          <w:rtl/>
        </w:rPr>
        <w:t xml:space="preserve">مرحوم آقای خویی می فرماید: </w:t>
      </w:r>
      <w:r w:rsidRPr="002351F3">
        <w:rPr>
          <w:rFonts w:hint="cs"/>
          <w:color w:val="000080"/>
          <w:rtl/>
        </w:rPr>
        <w:t>«ثم إن تحمل أحمد بن عبد الواحد المتوفى سنة 423: الرواية عن علي بن محمد بن الزبير القرشي المتوفى سنة 348- على ما يأتي في ترجمته عن النجاشي، و الشيخ- لا يكون إلا في أوائل شبابه، و عنفوانه، و هذا معنى قول النجاشي: «و كان غلوا في الوقت» يعني أن لقاء أحمد بن عبد الواحد لعلي بن محمد بن الزبير، كان في عنفوان شبابه، و قد ذكر في ترجمة أبان بن تغلب: أن رواية أحمد بن عبد الواحد، عن علي بن محمد بن الزبير، كان في سنة موت علي بن محمد بن الزبير، و هي سنة 348. و تخيل بعض أن الكلمة (علوا) بالعين المهملة، و تشديد الواو، و أن الضمير في قوله: (و كان علوا) يرجع إلى علي بن محمد بن الزبير، و هو باطل جزما، فإن الضمائر في كلام النجاشي ترجع بأجمعها إلى أحمد بن عبد الواحد، و إرجاع الضمير الأخير إلى غيره خلاف ظاهر العبارة جدا، و سيجي‌ء مثل هذا الكلام في ترجمة: إسحاق بن الحسن بن بكران.»</w:t>
      </w:r>
      <w:r w:rsidR="002351F3">
        <w:rPr>
          <w:rStyle w:val="FootnoteReference"/>
          <w:color w:val="000080"/>
          <w:rtl/>
        </w:rPr>
        <w:footnoteReference w:id="4"/>
      </w:r>
    </w:p>
    <w:p w:rsidR="005357F0" w:rsidRDefault="005357F0" w:rsidP="005357F0">
      <w:pPr>
        <w:pStyle w:val="Heading4"/>
        <w:rPr>
          <w:rtl/>
        </w:rPr>
      </w:pPr>
      <w:bookmarkStart w:id="4" w:name="_Toc20341539"/>
      <w:r>
        <w:rPr>
          <w:rFonts w:hint="cs"/>
          <w:rtl/>
        </w:rPr>
        <w:t>معنای علوا یا غلوا</w:t>
      </w:r>
      <w:bookmarkEnd w:id="4"/>
    </w:p>
    <w:p w:rsidR="00754EDE" w:rsidRDefault="002351F3" w:rsidP="00754EDE">
      <w:pPr>
        <w:jc w:val="both"/>
        <w:rPr>
          <w:rtl/>
        </w:rPr>
      </w:pPr>
      <w:r>
        <w:rPr>
          <w:rFonts w:hint="cs"/>
          <w:rtl/>
        </w:rPr>
        <w:t>مرحوم وحید بهبهانی عبارت را علوا خوانده است و ضمیر را به علی بن محمد بن زبیر</w:t>
      </w:r>
      <w:r w:rsidR="006710C2">
        <w:rPr>
          <w:rFonts w:hint="cs"/>
          <w:rtl/>
        </w:rPr>
        <w:t xml:space="preserve"> برگردانده است و عبارت </w:t>
      </w:r>
      <w:r w:rsidR="006710C2">
        <w:rPr>
          <w:rFonts w:hint="cs"/>
          <w:color w:val="000080"/>
          <w:rtl/>
        </w:rPr>
        <w:t>«و كان ع</w:t>
      </w:r>
      <w:r w:rsidR="006710C2" w:rsidRPr="002351F3">
        <w:rPr>
          <w:rFonts w:hint="cs"/>
          <w:color w:val="000080"/>
          <w:rtl/>
        </w:rPr>
        <w:t>لوا في الوقت»</w:t>
      </w:r>
      <w:r w:rsidR="006710C2">
        <w:rPr>
          <w:rFonts w:hint="cs"/>
          <w:color w:val="000080"/>
          <w:rtl/>
        </w:rPr>
        <w:t xml:space="preserve"> </w:t>
      </w:r>
      <w:r w:rsidR="006710C2" w:rsidRPr="006710C2">
        <w:rPr>
          <w:rFonts w:hint="cs"/>
          <w:rtl/>
        </w:rPr>
        <w:t>را این طور معنا کرده است:</w:t>
      </w:r>
      <w:r w:rsidR="006710C2">
        <w:rPr>
          <w:rFonts w:hint="cs"/>
          <w:rtl/>
        </w:rPr>
        <w:t xml:space="preserve"> علی بن محمد بن زبیر در مرتبه‌ی بالایی از مقامات قرار داشته است.</w:t>
      </w:r>
    </w:p>
    <w:p w:rsidR="007303CD" w:rsidRDefault="007303CD" w:rsidP="00754EDE">
      <w:pPr>
        <w:jc w:val="both"/>
        <w:rPr>
          <w:rtl/>
        </w:rPr>
      </w:pPr>
      <w:r>
        <w:rPr>
          <w:rFonts w:hint="cs"/>
          <w:rtl/>
        </w:rPr>
        <w:t>مرحوم آقای خویی اشاره می کند که ضمیر کان مرجعش علی بن محمد بن زبیر نیست بلکه همان صاحب ترجمه یعنی احمد بن عبدون است</w:t>
      </w:r>
      <w:r w:rsidR="00350267">
        <w:rPr>
          <w:rFonts w:hint="cs"/>
          <w:rtl/>
        </w:rPr>
        <w:t>.</w:t>
      </w:r>
      <w:r w:rsidR="00DA5BA5">
        <w:rPr>
          <w:rFonts w:hint="cs"/>
          <w:rtl/>
        </w:rPr>
        <w:t xml:space="preserve"> زیرا ضمیر های قبلی همه به احمد بن عبدون برگشته است.</w:t>
      </w:r>
    </w:p>
    <w:p w:rsidR="00DA5BA5" w:rsidRDefault="00DA5BA5" w:rsidP="00DA5BA5">
      <w:pPr>
        <w:jc w:val="both"/>
        <w:rPr>
          <w:rtl/>
        </w:rPr>
      </w:pPr>
      <w:r>
        <w:rPr>
          <w:rFonts w:hint="cs"/>
          <w:rtl/>
        </w:rPr>
        <w:t xml:space="preserve">اما این کلام آقای خویی خیلی روشن نیست بلکه عکس آن را می گویند که «الاقرب یمنع الابعد» و آخرین اسمی که قبل از ضمیر آمده است، </w:t>
      </w:r>
      <w:r w:rsidRPr="00DA5BA5">
        <w:rPr>
          <w:rFonts w:hint="cs"/>
          <w:rtl/>
        </w:rPr>
        <w:t>أبا</w:t>
      </w:r>
      <w:r w:rsidRPr="00DA5BA5">
        <w:rPr>
          <w:rtl/>
        </w:rPr>
        <w:t xml:space="preserve"> </w:t>
      </w:r>
      <w:r w:rsidRPr="00DA5BA5">
        <w:rPr>
          <w:rFonts w:hint="cs"/>
          <w:rtl/>
        </w:rPr>
        <w:t>الحسن</w:t>
      </w:r>
      <w:r w:rsidRPr="00DA5BA5">
        <w:rPr>
          <w:rtl/>
        </w:rPr>
        <w:t xml:space="preserve"> </w:t>
      </w:r>
      <w:r w:rsidRPr="00DA5BA5">
        <w:rPr>
          <w:rFonts w:hint="cs"/>
          <w:rtl/>
        </w:rPr>
        <w:t>علي</w:t>
      </w:r>
      <w:r w:rsidRPr="00DA5BA5">
        <w:rPr>
          <w:rtl/>
        </w:rPr>
        <w:t xml:space="preserve"> </w:t>
      </w:r>
      <w:r w:rsidRPr="00DA5BA5">
        <w:rPr>
          <w:rFonts w:hint="cs"/>
          <w:rtl/>
        </w:rPr>
        <w:t>بن</w:t>
      </w:r>
      <w:r w:rsidRPr="00DA5BA5">
        <w:rPr>
          <w:rtl/>
        </w:rPr>
        <w:t xml:space="preserve"> </w:t>
      </w:r>
      <w:r w:rsidRPr="00DA5BA5">
        <w:rPr>
          <w:rFonts w:hint="cs"/>
          <w:rtl/>
        </w:rPr>
        <w:t>محمد</w:t>
      </w:r>
      <w:r w:rsidRPr="00DA5BA5">
        <w:rPr>
          <w:rtl/>
        </w:rPr>
        <w:t xml:space="preserve"> </w:t>
      </w:r>
      <w:r w:rsidRPr="00DA5BA5">
        <w:rPr>
          <w:rFonts w:hint="cs"/>
          <w:rtl/>
        </w:rPr>
        <w:t>القرشي</w:t>
      </w:r>
      <w:r w:rsidRPr="00DA5BA5">
        <w:rPr>
          <w:rtl/>
        </w:rPr>
        <w:t xml:space="preserve"> </w:t>
      </w:r>
      <w:r w:rsidRPr="00DA5BA5">
        <w:rPr>
          <w:rFonts w:hint="cs"/>
          <w:rtl/>
        </w:rPr>
        <w:t>المعروف</w:t>
      </w:r>
      <w:r w:rsidRPr="00DA5BA5">
        <w:rPr>
          <w:rtl/>
        </w:rPr>
        <w:t xml:space="preserve"> </w:t>
      </w:r>
      <w:r w:rsidRPr="00DA5BA5">
        <w:rPr>
          <w:rFonts w:hint="cs"/>
          <w:rtl/>
        </w:rPr>
        <w:t>بابن</w:t>
      </w:r>
      <w:r w:rsidRPr="00DA5BA5">
        <w:rPr>
          <w:rtl/>
        </w:rPr>
        <w:t xml:space="preserve"> </w:t>
      </w:r>
      <w:r w:rsidRPr="00DA5BA5">
        <w:rPr>
          <w:rFonts w:hint="cs"/>
          <w:rtl/>
        </w:rPr>
        <w:t>الزبير</w:t>
      </w:r>
      <w:r>
        <w:rPr>
          <w:rFonts w:hint="cs"/>
          <w:rtl/>
        </w:rPr>
        <w:t xml:space="preserve"> می باشد، پس </w:t>
      </w:r>
      <w:r w:rsidR="00421764">
        <w:rPr>
          <w:rFonts w:hint="cs"/>
          <w:rtl/>
        </w:rPr>
        <w:t xml:space="preserve">احتمالا </w:t>
      </w:r>
      <w:r>
        <w:rPr>
          <w:rFonts w:hint="cs"/>
          <w:rtl/>
        </w:rPr>
        <w:t>ضمیر به ابن زبیر بر می گردد.</w:t>
      </w:r>
    </w:p>
    <w:p w:rsidR="006A02DD" w:rsidRDefault="006A02DD" w:rsidP="006A02DD">
      <w:pPr>
        <w:jc w:val="both"/>
        <w:rPr>
          <w:rtl/>
        </w:rPr>
      </w:pPr>
      <w:r>
        <w:rPr>
          <w:rFonts w:hint="cs"/>
          <w:rtl/>
        </w:rPr>
        <w:lastRenderedPageBreak/>
        <w:t xml:space="preserve">آقای خویی عبارت </w:t>
      </w:r>
      <w:r>
        <w:rPr>
          <w:rFonts w:hint="cs"/>
          <w:color w:val="000080"/>
          <w:rtl/>
        </w:rPr>
        <w:t>«و كان غ</w:t>
      </w:r>
      <w:r w:rsidRPr="002351F3">
        <w:rPr>
          <w:rFonts w:hint="cs"/>
          <w:color w:val="000080"/>
          <w:rtl/>
        </w:rPr>
        <w:t>لوا في الوقت»</w:t>
      </w:r>
      <w:r>
        <w:rPr>
          <w:rFonts w:hint="cs"/>
          <w:color w:val="000080"/>
          <w:rtl/>
        </w:rPr>
        <w:t xml:space="preserve"> </w:t>
      </w:r>
      <w:r w:rsidR="00F617BC">
        <w:rPr>
          <w:rFonts w:hint="cs"/>
          <w:color w:val="000080"/>
          <w:rtl/>
        </w:rPr>
        <w:t xml:space="preserve">را </w:t>
      </w:r>
      <w:r w:rsidRPr="006A02DD">
        <w:rPr>
          <w:rFonts w:hint="cs"/>
          <w:rtl/>
        </w:rPr>
        <w:t>این طور معنا کرده که یعنی در عنفوان جوانی</w:t>
      </w:r>
      <w:r>
        <w:rPr>
          <w:rFonts w:hint="cs"/>
          <w:rtl/>
        </w:rPr>
        <w:t xml:space="preserve"> بوده است.</w:t>
      </w:r>
    </w:p>
    <w:p w:rsidR="006A02DD" w:rsidRDefault="006A02DD" w:rsidP="006A02DD">
      <w:pPr>
        <w:jc w:val="both"/>
        <w:rPr>
          <w:rtl/>
        </w:rPr>
      </w:pPr>
      <w:r>
        <w:rPr>
          <w:rFonts w:hint="cs"/>
          <w:rtl/>
        </w:rPr>
        <w:t>در حاشیه‌ی مصحح تنقیح المقال، مصحح بیان می کند که عبارت دال بر معنایی که آقای خویی می فرماید، نیست.</w:t>
      </w:r>
    </w:p>
    <w:p w:rsidR="00544A85" w:rsidRPr="00EE782B" w:rsidRDefault="00544A85" w:rsidP="008E75D6">
      <w:pPr>
        <w:jc w:val="both"/>
        <w:rPr>
          <w:color w:val="000080"/>
          <w:rtl/>
        </w:rPr>
      </w:pPr>
      <w:r>
        <w:rPr>
          <w:rFonts w:hint="cs"/>
          <w:rtl/>
        </w:rPr>
        <w:t xml:space="preserve">احتمالا </w:t>
      </w:r>
      <w:r w:rsidR="00085F96">
        <w:rPr>
          <w:rFonts w:hint="cs"/>
          <w:rtl/>
        </w:rPr>
        <w:t>آقای خویی این مطلب را از سماء</w:t>
      </w:r>
      <w:r>
        <w:rPr>
          <w:rFonts w:hint="cs"/>
          <w:rtl/>
        </w:rPr>
        <w:t xml:space="preserve"> المقال مرحوم کلباسی گرفته است. </w:t>
      </w:r>
      <w:r w:rsidR="00C13183">
        <w:rPr>
          <w:rFonts w:hint="cs"/>
          <w:rtl/>
        </w:rPr>
        <w:t>مرحوم کلباسی غَلْوا</w:t>
      </w:r>
      <w:r w:rsidR="00AA59FA">
        <w:rPr>
          <w:rFonts w:hint="cs"/>
          <w:rtl/>
        </w:rPr>
        <w:t xml:space="preserve"> خوانده و عنفوان جوانی معنا کرده است</w:t>
      </w:r>
      <w:r w:rsidR="006F0B68">
        <w:rPr>
          <w:rFonts w:hint="cs"/>
          <w:rtl/>
        </w:rPr>
        <w:t>. اما با توجه به توضیحاتی که می دهد مشخص می شود نیازی نیست</w:t>
      </w:r>
      <w:r w:rsidR="006F0B68" w:rsidRPr="006F0B68">
        <w:rPr>
          <w:rFonts w:hint="cs"/>
          <w:rtl/>
        </w:rPr>
        <w:t xml:space="preserve"> </w:t>
      </w:r>
      <w:r w:rsidR="006F0B68">
        <w:rPr>
          <w:rFonts w:hint="cs"/>
          <w:rtl/>
        </w:rPr>
        <w:t>غَلْوا بخواند همان غُلُوّا هم می شود خواند و معنایی</w:t>
      </w:r>
      <w:r w:rsidR="001753E0">
        <w:rPr>
          <w:rFonts w:hint="cs"/>
          <w:rtl/>
        </w:rPr>
        <w:t xml:space="preserve"> را</w:t>
      </w:r>
      <w:r w:rsidR="006F0B68">
        <w:rPr>
          <w:rFonts w:hint="cs"/>
          <w:rtl/>
        </w:rPr>
        <w:t xml:space="preserve"> که آقای خویی فرمودند، به دست آورد.</w:t>
      </w:r>
      <w:r w:rsidR="00B25EA7">
        <w:rPr>
          <w:rFonts w:hint="cs"/>
          <w:rtl/>
        </w:rPr>
        <w:t xml:space="preserve"> </w:t>
      </w:r>
      <w:r w:rsidR="00223A70">
        <w:rPr>
          <w:rFonts w:hint="cs"/>
          <w:rtl/>
        </w:rPr>
        <w:t xml:space="preserve">ایشان در جلد دوم صفحه 275 می فرماید: </w:t>
      </w:r>
      <w:r w:rsidR="00223A70" w:rsidRPr="00EE782B">
        <w:rPr>
          <w:rFonts w:hint="cs"/>
          <w:color w:val="000080"/>
          <w:rtl/>
        </w:rPr>
        <w:t xml:space="preserve">«اقول التحقیق </w:t>
      </w:r>
      <w:r w:rsidR="008E75D6" w:rsidRPr="00EE782B">
        <w:rPr>
          <w:rFonts w:hint="cs"/>
          <w:color w:val="000080"/>
          <w:rtl/>
        </w:rPr>
        <w:t>انّ لفظه بالغین المعجمة المفتوحة ممدودة کما هو الحال فی النسخة المعتبرة من النجاشی، و اما معناه فالظاهر انه بمعنا اول الشباب کما قال فی الصحاح و الغَلوا و الغُلُو و الغُلوا ایضا سرعة الشباب اوّله</w:t>
      </w:r>
      <w:r w:rsidR="00F379D3" w:rsidRPr="00EE782B">
        <w:rPr>
          <w:rFonts w:hint="cs"/>
          <w:color w:val="000080"/>
          <w:rtl/>
        </w:rPr>
        <w:t>»</w:t>
      </w:r>
    </w:p>
    <w:p w:rsidR="005C34C8" w:rsidRPr="00EE782B" w:rsidRDefault="00AB760B" w:rsidP="005C34C8">
      <w:pPr>
        <w:jc w:val="both"/>
        <w:rPr>
          <w:color w:val="000080"/>
          <w:rtl/>
        </w:rPr>
      </w:pPr>
      <w:r>
        <w:rPr>
          <w:rFonts w:hint="cs"/>
          <w:rtl/>
        </w:rPr>
        <w:t xml:space="preserve">عبارت دیگری آورده است: </w:t>
      </w:r>
      <w:r w:rsidRPr="00EE782B">
        <w:rPr>
          <w:rFonts w:hint="cs"/>
          <w:color w:val="000080"/>
          <w:rtl/>
        </w:rPr>
        <w:t xml:space="preserve">«فالظاهر ان المراد انه لقی اباالحسن (ع) </w:t>
      </w:r>
      <w:r w:rsidR="00136797" w:rsidRPr="00EE782B">
        <w:rPr>
          <w:rFonts w:hint="cs"/>
          <w:color w:val="000080"/>
          <w:rtl/>
        </w:rPr>
        <w:t xml:space="preserve">و کان فی اول شباب و یشهد علیه قوله </w:t>
      </w:r>
      <w:r w:rsidR="00270A78" w:rsidRPr="00EE782B">
        <w:rPr>
          <w:rFonts w:hint="cs"/>
          <w:color w:val="000080"/>
          <w:rtl/>
        </w:rPr>
        <w:t xml:space="preserve">فی </w:t>
      </w:r>
      <w:r w:rsidR="00136797" w:rsidRPr="00EE782B">
        <w:rPr>
          <w:rFonts w:hint="cs"/>
          <w:color w:val="000080"/>
          <w:rtl/>
        </w:rPr>
        <w:t>ترجمة اسحاق بن الحسن بن بکران</w:t>
      </w:r>
      <w:r w:rsidR="00270A78" w:rsidRPr="00EE782B">
        <w:rPr>
          <w:rFonts w:hint="cs"/>
          <w:color w:val="000080"/>
          <w:rtl/>
        </w:rPr>
        <w:t xml:space="preserve"> من انه کثیر السماع ضعیف فی مذهبه رایته فی الکوفة و هو مجاور و کان یروی کتاب الکلینی عنه و کان فی هذا الوقت غَلوا فلم اسمع منه شیئا</w:t>
      </w:r>
      <w:r w:rsidR="00F50E03" w:rsidRPr="00EE782B">
        <w:rPr>
          <w:rFonts w:hint="cs"/>
          <w:color w:val="000080"/>
          <w:rtl/>
        </w:rPr>
        <w:t xml:space="preserve"> له کتاب الرد علی الغلاة</w:t>
      </w:r>
      <w:r w:rsidR="001B6BEA" w:rsidRPr="00EE782B">
        <w:rPr>
          <w:rFonts w:hint="cs"/>
          <w:color w:val="000080"/>
          <w:rtl/>
        </w:rPr>
        <w:t xml:space="preserve"> فان الظاهر </w:t>
      </w:r>
      <w:r w:rsidR="00BF341A" w:rsidRPr="00EE782B">
        <w:rPr>
          <w:rFonts w:hint="cs"/>
          <w:color w:val="000080"/>
          <w:rtl/>
        </w:rPr>
        <w:t>ان عدم سماعه عنه لشبابه و عدم وصوله الی حد الکمال</w:t>
      </w:r>
      <w:r w:rsidR="00B1597D" w:rsidRPr="00EE782B">
        <w:rPr>
          <w:rFonts w:hint="cs"/>
          <w:color w:val="000080"/>
          <w:rtl/>
        </w:rPr>
        <w:t>»</w:t>
      </w:r>
    </w:p>
    <w:p w:rsidR="0073367A" w:rsidRDefault="0073367A" w:rsidP="0073367A">
      <w:pPr>
        <w:jc w:val="both"/>
        <w:rPr>
          <w:rtl/>
        </w:rPr>
      </w:pPr>
      <w:r>
        <w:rPr>
          <w:rFonts w:hint="cs"/>
          <w:rtl/>
        </w:rPr>
        <w:t>منظور از اباالحسن، علی بن محمد بن زبیر است. پس</w:t>
      </w:r>
      <w:r w:rsidR="00317F61">
        <w:rPr>
          <w:rFonts w:hint="cs"/>
          <w:rtl/>
        </w:rPr>
        <w:t xml:space="preserve"> ذکر</w:t>
      </w:r>
      <w:r>
        <w:rPr>
          <w:rFonts w:hint="cs"/>
          <w:rtl/>
        </w:rPr>
        <w:t xml:space="preserve"> (ع) اشتباه است.</w:t>
      </w:r>
    </w:p>
    <w:p w:rsidR="00754EDE" w:rsidRDefault="00B1597D" w:rsidP="0026475C">
      <w:pPr>
        <w:jc w:val="both"/>
        <w:rPr>
          <w:rtl/>
        </w:rPr>
      </w:pPr>
      <w:r>
        <w:rPr>
          <w:rFonts w:hint="cs"/>
          <w:rtl/>
        </w:rPr>
        <w:t>مرحوم نجاشی متولد 372 است. در این عبارت آمده که اسحاق بن حسن بن بکران را درک کرده است</w:t>
      </w:r>
      <w:r w:rsidR="00285C5C">
        <w:rPr>
          <w:rFonts w:hint="cs"/>
          <w:rtl/>
        </w:rPr>
        <w:t xml:space="preserve"> که راوی از کلینی بود. </w:t>
      </w:r>
      <w:r w:rsidR="00EE782B">
        <w:rPr>
          <w:rFonts w:hint="cs"/>
          <w:rtl/>
        </w:rPr>
        <w:t xml:space="preserve">مرحوم </w:t>
      </w:r>
      <w:r w:rsidR="00285C5C">
        <w:rPr>
          <w:rFonts w:hint="cs"/>
          <w:rtl/>
        </w:rPr>
        <w:t>کلینی در سال 329 وفات کرده است. مرحوم نجاشی 43 سال پس از وفات مرحوم کلینی متولد شده است</w:t>
      </w:r>
      <w:r w:rsidR="00980968">
        <w:rPr>
          <w:rFonts w:hint="cs"/>
          <w:rtl/>
        </w:rPr>
        <w:t xml:space="preserve">. اگر مرحوم نجاشی در 15 سالگی اسحاق بن حسن بن بکران را درک کرده باشد، اسحاق بن حسن بن بکر </w:t>
      </w:r>
      <w:r w:rsidR="0026475C">
        <w:rPr>
          <w:rFonts w:hint="cs"/>
          <w:rtl/>
        </w:rPr>
        <w:t>حداقل</w:t>
      </w:r>
      <w:r w:rsidR="00EF261A">
        <w:rPr>
          <w:rFonts w:hint="cs"/>
          <w:rtl/>
        </w:rPr>
        <w:t xml:space="preserve"> حدود</w:t>
      </w:r>
      <w:r w:rsidR="00980968">
        <w:rPr>
          <w:rFonts w:hint="cs"/>
          <w:rtl/>
        </w:rPr>
        <w:t xml:space="preserve"> 60 سال داشته است که از مرحوم کلینی نقل کرده است.</w:t>
      </w:r>
      <w:r w:rsidR="00AD0AF9">
        <w:rPr>
          <w:rFonts w:hint="cs"/>
          <w:rtl/>
        </w:rPr>
        <w:t xml:space="preserve"> پس نمی توان گفت در عنفوان جوانی بوده است و چون خیلی سنش کم بود از او نقل نکرده است.</w:t>
      </w:r>
    </w:p>
    <w:p w:rsidR="00B1597D" w:rsidRPr="005B2312" w:rsidRDefault="005C34C8" w:rsidP="00754EDE">
      <w:pPr>
        <w:jc w:val="both"/>
      </w:pPr>
      <w:r>
        <w:rPr>
          <w:rFonts w:hint="cs"/>
          <w:rtl/>
        </w:rPr>
        <w:t xml:space="preserve">در نتیجه این عبارت استدلال بر این است که منظور از غلوا عنفوان جوانی </w:t>
      </w:r>
      <w:r w:rsidR="008F3335">
        <w:rPr>
          <w:rFonts w:hint="cs"/>
          <w:rtl/>
        </w:rPr>
        <w:t>نیست.</w:t>
      </w:r>
    </w:p>
    <w:p w:rsidR="00F379D3" w:rsidRDefault="00234F00" w:rsidP="00234F00">
      <w:pPr>
        <w:jc w:val="both"/>
        <w:rPr>
          <w:rtl/>
        </w:rPr>
      </w:pPr>
      <w:r>
        <w:rPr>
          <w:rFonts w:hint="cs"/>
          <w:rtl/>
        </w:rPr>
        <w:t>مرحوم شوشتری در قاموس الرجال، آقا بزرگ</w:t>
      </w:r>
      <w:r w:rsidR="006325DC">
        <w:rPr>
          <w:rFonts w:hint="cs"/>
          <w:rtl/>
        </w:rPr>
        <w:t xml:space="preserve"> تهرانی</w:t>
      </w:r>
      <w:r>
        <w:rPr>
          <w:rFonts w:hint="cs"/>
          <w:rtl/>
        </w:rPr>
        <w:t xml:space="preserve"> در ذریعه و علامه‌ی بحرالعلوم در رجالش، عل</w:t>
      </w:r>
      <w:r w:rsidR="00F073DB">
        <w:rPr>
          <w:rFonts w:hint="cs"/>
          <w:rtl/>
        </w:rPr>
        <w:t xml:space="preserve">وّا خوانده اند و این طور معنا کرده اند که وقتی احمد بن عبدالواحد، علی بن محمد بن زبیر را زیارت کرده است، علی بن محمد بن زبیر مسن بود. </w:t>
      </w:r>
      <w:r w:rsidR="00331BDF">
        <w:rPr>
          <w:rFonts w:hint="cs"/>
          <w:rtl/>
        </w:rPr>
        <w:t>«</w:t>
      </w:r>
      <w:r w:rsidR="00F073DB">
        <w:rPr>
          <w:rFonts w:hint="cs"/>
          <w:rtl/>
        </w:rPr>
        <w:t>علوا فی الوقت» یعنی مسن بود.</w:t>
      </w:r>
    </w:p>
    <w:p w:rsidR="00F379D3" w:rsidRDefault="00985904" w:rsidP="005032C5">
      <w:pPr>
        <w:jc w:val="both"/>
        <w:rPr>
          <w:rtl/>
        </w:rPr>
      </w:pPr>
      <w:r>
        <w:rPr>
          <w:rFonts w:hint="cs"/>
          <w:rtl/>
        </w:rPr>
        <w:t>بعضی «علوا فی الوقت» را این طور معنا کرده اند که روایت احمد بن عبدالواحد از علی بن محمد بن زبیر، علو</w:t>
      </w:r>
      <w:r w:rsidR="000D69A4">
        <w:rPr>
          <w:rFonts w:hint="cs"/>
          <w:rtl/>
        </w:rPr>
        <w:t xml:space="preserve"> و کم واسطه</w:t>
      </w:r>
      <w:r>
        <w:rPr>
          <w:rFonts w:hint="cs"/>
          <w:rtl/>
        </w:rPr>
        <w:t xml:space="preserve"> تلقی می شد.</w:t>
      </w:r>
      <w:r w:rsidR="005032C5">
        <w:rPr>
          <w:rFonts w:hint="cs"/>
          <w:rtl/>
        </w:rPr>
        <w:t xml:space="preserve"> علو به معنای کم واسطه است. کسانی که از پیر مردها روایت می کردند، روایاتشان کم واسطه می شد. پس</w:t>
      </w:r>
      <w:r w:rsidR="005357F0">
        <w:rPr>
          <w:rFonts w:hint="cs"/>
          <w:rtl/>
        </w:rPr>
        <w:t xml:space="preserve"> با این معنا هم</w:t>
      </w:r>
      <w:r w:rsidR="005032C5">
        <w:rPr>
          <w:rFonts w:hint="cs"/>
          <w:rtl/>
        </w:rPr>
        <w:t xml:space="preserve"> «علوا فی الوقت» اشاره به این است که علی بن محمد بن زبیر پیر مرد بوده است.</w:t>
      </w:r>
    </w:p>
    <w:p w:rsidR="00F379D3" w:rsidRDefault="00AC7E36" w:rsidP="00290DDB">
      <w:pPr>
        <w:jc w:val="both"/>
        <w:rPr>
          <w:rtl/>
        </w:rPr>
      </w:pPr>
      <w:r>
        <w:rPr>
          <w:rFonts w:hint="cs"/>
          <w:rtl/>
        </w:rPr>
        <w:t xml:space="preserve">عبارت دومی که از مرحوم کلباسی نقل کردیم: </w:t>
      </w:r>
      <w:r w:rsidRPr="006C039D">
        <w:rPr>
          <w:rFonts w:hint="cs"/>
          <w:color w:val="000080"/>
          <w:rtl/>
        </w:rPr>
        <w:t>«</w:t>
      </w:r>
      <w:r w:rsidR="00290DDB" w:rsidRPr="006C039D">
        <w:rPr>
          <w:rFonts w:hint="cs"/>
          <w:color w:val="000080"/>
          <w:rtl/>
        </w:rPr>
        <w:t>کان فی هذا الوقت ع</w:t>
      </w:r>
      <w:r w:rsidRPr="006C039D">
        <w:rPr>
          <w:rFonts w:hint="cs"/>
          <w:color w:val="000080"/>
          <w:rtl/>
        </w:rPr>
        <w:t xml:space="preserve">لوا فلم اسمع منه شیئا» </w:t>
      </w:r>
      <w:r>
        <w:rPr>
          <w:rFonts w:hint="cs"/>
          <w:rtl/>
        </w:rPr>
        <w:t>با این معنا کاملا سازگار است.</w:t>
      </w:r>
      <w:r w:rsidR="00290DDB">
        <w:rPr>
          <w:rFonts w:hint="cs"/>
          <w:rtl/>
        </w:rPr>
        <w:t xml:space="preserve"> یعنی وقتی او را درک کردم پیر مرد بود، به همین دلیل حال نداشت نقل حدیث کند.</w:t>
      </w:r>
    </w:p>
    <w:p w:rsidR="00573331" w:rsidRDefault="00573331" w:rsidP="00290DDB">
      <w:pPr>
        <w:jc w:val="both"/>
        <w:rPr>
          <w:rtl/>
        </w:rPr>
      </w:pPr>
      <w:r>
        <w:rPr>
          <w:rFonts w:hint="cs"/>
          <w:rtl/>
        </w:rPr>
        <w:t>اما معنای بزرگوار برای علو با توجه به این عبارت دوم اشتباه است، چون معنا این طور می شود که در آن زمان بزرگوار بود به همین دلیل از او نقل حدیث نکردم.</w:t>
      </w:r>
    </w:p>
    <w:p w:rsidR="00234F00" w:rsidRDefault="00044C80" w:rsidP="00754EDE">
      <w:pPr>
        <w:jc w:val="both"/>
        <w:rPr>
          <w:rtl/>
        </w:rPr>
      </w:pPr>
      <w:r>
        <w:rPr>
          <w:rFonts w:hint="cs"/>
          <w:rtl/>
        </w:rPr>
        <w:t>مرحوم نجاشی می فرماید: تمایل داشتم از اسحاق بن حسن بن بکران کافی را با یک واسطه نقل حدیث کنم اما پیر مرد بود و نشد. اشاره به یک نوع افسوس است که از فیض نقل یک واسطه ای از کلینی محروم شده است.</w:t>
      </w:r>
    </w:p>
    <w:p w:rsidR="00234F00" w:rsidRDefault="00073E27" w:rsidP="006C039D">
      <w:pPr>
        <w:pStyle w:val="Heading3"/>
        <w:rPr>
          <w:rtl/>
        </w:rPr>
      </w:pPr>
      <w:bookmarkStart w:id="5" w:name="_Toc20341540"/>
      <w:r>
        <w:rPr>
          <w:rFonts w:hint="cs"/>
          <w:rtl/>
        </w:rPr>
        <w:t>وثاقت علی بن محمد بن زبیر</w:t>
      </w:r>
      <w:bookmarkEnd w:id="5"/>
    </w:p>
    <w:p w:rsidR="006C039D" w:rsidRPr="006C039D" w:rsidRDefault="006C039D" w:rsidP="006C039D">
      <w:pPr>
        <w:pStyle w:val="Heading4"/>
        <w:rPr>
          <w:rtl/>
        </w:rPr>
      </w:pPr>
      <w:bookmarkStart w:id="6" w:name="_Toc20341541"/>
      <w:r>
        <w:rPr>
          <w:rFonts w:hint="cs"/>
          <w:rtl/>
        </w:rPr>
        <w:t>اکثار اجلاء</w:t>
      </w:r>
      <w:bookmarkEnd w:id="6"/>
    </w:p>
    <w:p w:rsidR="00073E27" w:rsidRDefault="00073E27" w:rsidP="00073E27">
      <w:pPr>
        <w:jc w:val="both"/>
        <w:rPr>
          <w:rtl/>
        </w:rPr>
      </w:pPr>
      <w:r>
        <w:rPr>
          <w:rFonts w:hint="cs"/>
          <w:rtl/>
        </w:rPr>
        <w:t>بسیاری از مشایخ مثل احمد بن عبدالواحد از او نقل حدیث کرده اند و اکثار احمد بن عبدالواحد ممکن است توثیق علی بن محمد بن زبیر تلقی شود.</w:t>
      </w:r>
    </w:p>
    <w:p w:rsidR="006C039D" w:rsidRDefault="006C039D" w:rsidP="006C039D">
      <w:pPr>
        <w:pStyle w:val="Heading5"/>
        <w:rPr>
          <w:rtl/>
        </w:rPr>
      </w:pPr>
      <w:bookmarkStart w:id="7" w:name="_Toc20341542"/>
      <w:r>
        <w:rPr>
          <w:rFonts w:hint="cs"/>
          <w:rtl/>
        </w:rPr>
        <w:t>اشکال به اکثار اجلاء</w:t>
      </w:r>
      <w:bookmarkEnd w:id="7"/>
    </w:p>
    <w:p w:rsidR="00A822D9" w:rsidRDefault="00A822D9" w:rsidP="00073E27">
      <w:pPr>
        <w:jc w:val="both"/>
        <w:rPr>
          <w:rtl/>
        </w:rPr>
      </w:pPr>
      <w:r>
        <w:rPr>
          <w:rFonts w:hint="cs"/>
          <w:rtl/>
        </w:rPr>
        <w:t xml:space="preserve">آیت الله العظمی </w:t>
      </w:r>
      <w:r w:rsidR="00CF01AF">
        <w:rPr>
          <w:rFonts w:hint="cs"/>
          <w:rtl/>
        </w:rPr>
        <w:t xml:space="preserve">سید موسی </w:t>
      </w:r>
      <w:r>
        <w:rPr>
          <w:rFonts w:hint="cs"/>
          <w:rtl/>
        </w:rPr>
        <w:t>شبیری زنجانی اشکال کرده اند که اکثار روایت در جایی که بحث علو اسناد مطرح است دلیل بر وثاقت نیست.</w:t>
      </w:r>
      <w:r w:rsidR="00045AA7">
        <w:rPr>
          <w:rFonts w:hint="cs"/>
          <w:rtl/>
        </w:rPr>
        <w:t xml:space="preserve"> زیرا ممکن است به جهت علو اسناد از او نقل حدیث کرده باشند.</w:t>
      </w:r>
    </w:p>
    <w:p w:rsidR="00073E27" w:rsidRDefault="005E1250" w:rsidP="00754EDE">
      <w:pPr>
        <w:jc w:val="both"/>
        <w:rPr>
          <w:rtl/>
        </w:rPr>
      </w:pPr>
      <w:r>
        <w:rPr>
          <w:rFonts w:hint="cs"/>
          <w:rtl/>
        </w:rPr>
        <w:t>اما به نظر ما علو سند صحیح مطلوب است.</w:t>
      </w:r>
    </w:p>
    <w:p w:rsidR="005E1250" w:rsidRPr="005E1250" w:rsidRDefault="005E1250" w:rsidP="005E1250">
      <w:pPr>
        <w:jc w:val="both"/>
        <w:rPr>
          <w:color w:val="000080"/>
        </w:rPr>
      </w:pPr>
      <w:r>
        <w:rPr>
          <w:rFonts w:hint="cs"/>
          <w:rtl/>
        </w:rPr>
        <w:t xml:space="preserve">آیت الله </w:t>
      </w:r>
      <w:r w:rsidR="00F05EFD">
        <w:rPr>
          <w:rFonts w:hint="cs"/>
          <w:rtl/>
        </w:rPr>
        <w:t xml:space="preserve">سید موسی </w:t>
      </w:r>
      <w:r>
        <w:rPr>
          <w:rFonts w:hint="cs"/>
          <w:rtl/>
        </w:rPr>
        <w:t xml:space="preserve">شبیری زنجانی شاهدی می آورند: </w:t>
      </w:r>
      <w:r w:rsidRPr="005E1250">
        <w:rPr>
          <w:rFonts w:hint="cs"/>
          <w:color w:val="000080"/>
          <w:rtl/>
        </w:rPr>
        <w:t>«اين گونه موارد كه منظور قرب اسناد است دليل بر اعتماد نمى‌شود. من از مرحوم شرف الدين اجازه روايت دارم. ايشان اجازه نامه‌اى داشت كه يك قسمت‌هايى از آن را بازگذاشته بود كه امضاء خودش و عنوان طرف باشد، در بخشى از آن كه يك سنى به ايشان صحيح بخارى را اجازه داده است مى‌گويد: از طريق معمرين و تقريبا از ده واسطه نقل مى‌كند تا مى‌رسد به بخارى كه اينها بايد حدود 120 ساله باشند و بعد مى‌گويد: و من طريق الجنّ ما حدثنى شمهروش از مثلا بخارى، خوب اين آوردن طريق جن براى قرب اسناد و به خاطر علوّ سند مرسوم بوده است و دليل بر اينكه وسائط قابل اعتماد باشند نيست»</w:t>
      </w:r>
      <w:r>
        <w:rPr>
          <w:rStyle w:val="FootnoteReference"/>
          <w:color w:val="000080"/>
          <w:rtl/>
        </w:rPr>
        <w:footnoteReference w:id="5"/>
      </w:r>
    </w:p>
    <w:p w:rsidR="005E1250" w:rsidRDefault="005D3721" w:rsidP="005D3721">
      <w:pPr>
        <w:jc w:val="both"/>
        <w:rPr>
          <w:rtl/>
        </w:rPr>
      </w:pPr>
      <w:r>
        <w:rPr>
          <w:rFonts w:hint="cs"/>
          <w:rtl/>
        </w:rPr>
        <w:t>اما اشکال این است که این سنی جن را ثقه می دانسته است وگرنه نقل حدیث از یک جن دروغگو که فایده ندارد.</w:t>
      </w:r>
    </w:p>
    <w:p w:rsidR="00B77611" w:rsidRDefault="00B77611" w:rsidP="005D3721">
      <w:pPr>
        <w:jc w:val="both"/>
        <w:rPr>
          <w:rtl/>
        </w:rPr>
      </w:pPr>
      <w:r>
        <w:rPr>
          <w:rFonts w:hint="cs"/>
          <w:rtl/>
        </w:rPr>
        <w:t>البته کسانی که دنبال قرب الاسناد بودند گاهی زود باور می شدند اما در مورد شخصی مثل احمد بن عبدالواحد که از مشایخ بزرگ ما هستند، نمی توان چنین چیزی گفت.</w:t>
      </w:r>
    </w:p>
    <w:p w:rsidR="00073E27" w:rsidRDefault="00060AEF" w:rsidP="006C039D">
      <w:pPr>
        <w:pStyle w:val="Heading4"/>
        <w:rPr>
          <w:rtl/>
        </w:rPr>
      </w:pPr>
      <w:bookmarkStart w:id="8" w:name="_Toc20341543"/>
      <w:r>
        <w:rPr>
          <w:rFonts w:hint="cs"/>
          <w:rtl/>
        </w:rPr>
        <w:t>توثیق از طرق عامه</w:t>
      </w:r>
      <w:bookmarkEnd w:id="8"/>
    </w:p>
    <w:p w:rsidR="00073E27" w:rsidRDefault="00154C3D" w:rsidP="00754EDE">
      <w:pPr>
        <w:jc w:val="both"/>
        <w:rPr>
          <w:rtl/>
        </w:rPr>
      </w:pPr>
      <w:r>
        <w:rPr>
          <w:rFonts w:hint="cs"/>
          <w:rtl/>
        </w:rPr>
        <w:t>علی بن محمد بن زبیر در کتب عامه هم ترجمه دارد.</w:t>
      </w:r>
      <w:r w:rsidR="00142B22">
        <w:rPr>
          <w:rFonts w:hint="cs"/>
          <w:rtl/>
        </w:rPr>
        <w:t xml:space="preserve"> در سیر اعلام النبلاء</w:t>
      </w:r>
      <w:r w:rsidR="00606AEE">
        <w:rPr>
          <w:rFonts w:hint="cs"/>
          <w:rtl/>
        </w:rPr>
        <w:t xml:space="preserve"> در موردش آمده است: «الامام المتقن ...»</w:t>
      </w:r>
    </w:p>
    <w:p w:rsidR="00234F00" w:rsidRDefault="009177C5" w:rsidP="004B76B8">
      <w:pPr>
        <w:jc w:val="both"/>
        <w:rPr>
          <w:rtl/>
        </w:rPr>
      </w:pPr>
      <w:r>
        <w:rPr>
          <w:rFonts w:hint="cs"/>
          <w:rtl/>
        </w:rPr>
        <w:t>خطیب بغدادی هم او را توثیق می کند.</w:t>
      </w:r>
      <w:r w:rsidR="0077506C">
        <w:rPr>
          <w:rFonts w:hint="cs"/>
          <w:rtl/>
        </w:rPr>
        <w:t xml:space="preserve"> علی بن محمد بن زبیر گرایشات شیعی داشته است.</w:t>
      </w:r>
      <w:r w:rsidR="00A66F46">
        <w:rPr>
          <w:rFonts w:hint="cs"/>
          <w:rtl/>
        </w:rPr>
        <w:t xml:space="preserve"> در</w:t>
      </w:r>
      <w:r w:rsidR="00E1393A">
        <w:rPr>
          <w:rFonts w:hint="cs"/>
          <w:rtl/>
        </w:rPr>
        <w:t xml:space="preserve"> کتب</w:t>
      </w:r>
      <w:r w:rsidR="00A66F46">
        <w:rPr>
          <w:rFonts w:hint="cs"/>
          <w:rtl/>
        </w:rPr>
        <w:t xml:space="preserve"> عامه روایاتی در مدح امیرالمونین</w:t>
      </w:r>
      <w:r w:rsidR="00A2438B">
        <w:rPr>
          <w:rFonts w:hint="cs"/>
          <w:rtl/>
        </w:rPr>
        <w:t xml:space="preserve"> علیه السلام</w:t>
      </w:r>
      <w:r w:rsidR="00A66F46">
        <w:rPr>
          <w:rFonts w:hint="cs"/>
          <w:rtl/>
        </w:rPr>
        <w:t xml:space="preserve"> از علی بن محمد بن زبیر نقل شده است.</w:t>
      </w:r>
      <w:r w:rsidR="00C41D91">
        <w:rPr>
          <w:rFonts w:hint="cs"/>
          <w:rtl/>
        </w:rPr>
        <w:t xml:space="preserve"> با توجه به این مساله</w:t>
      </w:r>
      <w:r w:rsidR="004D417C">
        <w:rPr>
          <w:rFonts w:hint="cs"/>
          <w:rtl/>
        </w:rPr>
        <w:t xml:space="preserve"> </w:t>
      </w:r>
      <w:r w:rsidR="00C41D91">
        <w:rPr>
          <w:rFonts w:hint="cs"/>
          <w:rtl/>
        </w:rPr>
        <w:t xml:space="preserve">اگر کوچک ترین نقطه‌ی ضعفی در او بود، </w:t>
      </w:r>
      <w:r w:rsidR="004B76B8">
        <w:rPr>
          <w:rFonts w:hint="cs"/>
          <w:rtl/>
        </w:rPr>
        <w:t>قطعا</w:t>
      </w:r>
      <w:r w:rsidR="00C41D91">
        <w:rPr>
          <w:rFonts w:hint="cs"/>
          <w:rtl/>
        </w:rPr>
        <w:t xml:space="preserve"> آن را مطرح می کردند. این</w:t>
      </w:r>
      <w:r w:rsidR="003C3DDC">
        <w:rPr>
          <w:rFonts w:hint="cs"/>
          <w:rtl/>
        </w:rPr>
        <w:t xml:space="preserve"> </w:t>
      </w:r>
      <w:r w:rsidR="00C41D91">
        <w:rPr>
          <w:rFonts w:hint="cs"/>
          <w:rtl/>
        </w:rPr>
        <w:t>که خطیب بغدادی در مورد او صرفا «ثقة» گفته است و بیش از این از او تعریف نکرده است به خاطر گرایشات شیعی علی بن محمد بن زبیر است.</w:t>
      </w:r>
    </w:p>
    <w:p w:rsidR="00234F00" w:rsidRDefault="006C039D" w:rsidP="006C039D">
      <w:pPr>
        <w:pStyle w:val="Heading3"/>
        <w:rPr>
          <w:rtl/>
        </w:rPr>
      </w:pPr>
      <w:bookmarkStart w:id="9" w:name="_Toc20341544"/>
      <w:r>
        <w:rPr>
          <w:rFonts w:hint="cs"/>
          <w:rtl/>
        </w:rPr>
        <w:t>تعویض سند</w:t>
      </w:r>
      <w:bookmarkEnd w:id="9"/>
    </w:p>
    <w:p w:rsidR="00D30498" w:rsidRPr="00000A5E" w:rsidRDefault="00DC606F" w:rsidP="00D30498">
      <w:pPr>
        <w:jc w:val="both"/>
        <w:rPr>
          <w:color w:val="000080"/>
        </w:rPr>
      </w:pPr>
      <w:r>
        <w:rPr>
          <w:rFonts w:hint="cs"/>
          <w:rtl/>
        </w:rPr>
        <w:t>مرحوم آقای خویی علی بن محمد بن زبیر را توثیق نمی کند.</w:t>
      </w:r>
      <w:r w:rsidR="00E41C63">
        <w:rPr>
          <w:rFonts w:hint="cs"/>
          <w:rtl/>
        </w:rPr>
        <w:t xml:space="preserve"> </w:t>
      </w:r>
      <w:r w:rsidR="00350959">
        <w:rPr>
          <w:rFonts w:hint="cs"/>
          <w:rtl/>
        </w:rPr>
        <w:t>بلکه با تعو</w:t>
      </w:r>
      <w:r w:rsidR="0074109A">
        <w:rPr>
          <w:rFonts w:hint="cs"/>
          <w:rtl/>
        </w:rPr>
        <w:t>ی</w:t>
      </w:r>
      <w:r w:rsidR="00350959">
        <w:rPr>
          <w:rFonts w:hint="cs"/>
          <w:rtl/>
        </w:rPr>
        <w:t xml:space="preserve">ض سند </w:t>
      </w:r>
      <w:r w:rsidR="0074109A">
        <w:rPr>
          <w:rFonts w:hint="cs"/>
          <w:rtl/>
        </w:rPr>
        <w:t>طریق به علی بن حسن بن فضال را تصحیح می کند.</w:t>
      </w:r>
      <w:r w:rsidR="00542BE4">
        <w:rPr>
          <w:rFonts w:hint="cs"/>
          <w:rtl/>
        </w:rPr>
        <w:t xml:space="preserve"> در جلد اول معجم رجال، آخر مقدمه‌ی چهارم می فرماید:</w:t>
      </w:r>
      <w:r w:rsidR="00D30498">
        <w:rPr>
          <w:rFonts w:hint="cs"/>
          <w:rtl/>
        </w:rPr>
        <w:t xml:space="preserve"> </w:t>
      </w:r>
      <w:r w:rsidR="00D30498" w:rsidRPr="00000A5E">
        <w:rPr>
          <w:rFonts w:hint="cs"/>
          <w:color w:val="000080"/>
          <w:rtl/>
        </w:rPr>
        <w:t>«بل لو فرضنا أن طريق الشيخ إلى كتاب ضعيف في المشيخة و الفهرست و لكن طريق النجاشي إلى ذلك الكتاب صحيح، و شيخهما واحد حكم بصحة رواية الشيخ عن ذلك الكتاب أيضا، إذ لا يحتمل أن يكون ما أخبره شخص واحد كالحسين بن عبيد الله بن الغضائري مثلا للنجاشي مغايرا لما أخبر به الشيخ، فإذا كان ما أخبرهما به واحدا و كان طريق النجاشي إليه صحيحا: حكم بصحة ما رواه الشيخ عن ذلك الكتاب لا محالة و يستكشف من تغاير الطريق أن الكتاب الواحد روي بطريقين، قد ذكر الشيخ أحدهما، و ذكر النجاشي الآخر.»</w:t>
      </w:r>
      <w:r w:rsidR="00000A5E" w:rsidRPr="00000A5E">
        <w:rPr>
          <w:rStyle w:val="FootnoteReference"/>
          <w:color w:val="000080"/>
          <w:rtl/>
        </w:rPr>
        <w:footnoteReference w:id="6"/>
      </w:r>
    </w:p>
    <w:p w:rsidR="004B76B8" w:rsidRDefault="005C0962" w:rsidP="00EA1943">
      <w:pPr>
        <w:jc w:val="both"/>
        <w:rPr>
          <w:rtl/>
        </w:rPr>
      </w:pPr>
      <w:r>
        <w:rPr>
          <w:rFonts w:hint="cs"/>
          <w:rtl/>
        </w:rPr>
        <w:t>آقای خویی می فرماید: حسین بن عبید الله غضائری</w:t>
      </w:r>
      <w:r w:rsidR="005C6B28">
        <w:rPr>
          <w:rFonts w:hint="cs"/>
          <w:rtl/>
        </w:rPr>
        <w:t xml:space="preserve"> استاد مشترک نجاشی و شیخ طوسی می باشد. اگر در رجال نجاشی، حسین بن عبید الله غضائری کتابی را نقل ک</w:t>
      </w:r>
      <w:r w:rsidR="00C66EFF">
        <w:rPr>
          <w:rFonts w:hint="cs"/>
          <w:rtl/>
        </w:rPr>
        <w:t xml:space="preserve">رده باشد و طریق حسین بن عبید الله </w:t>
      </w:r>
      <w:r w:rsidR="007369C6">
        <w:rPr>
          <w:rFonts w:hint="cs"/>
          <w:rtl/>
        </w:rPr>
        <w:t>معتبر</w:t>
      </w:r>
      <w:r w:rsidR="00C66EFF">
        <w:rPr>
          <w:rFonts w:hint="cs"/>
          <w:rtl/>
        </w:rPr>
        <w:t xml:space="preserve"> باشد.</w:t>
      </w:r>
      <w:r w:rsidR="007369C6">
        <w:rPr>
          <w:rFonts w:hint="cs"/>
          <w:rtl/>
        </w:rPr>
        <w:t xml:space="preserve"> از طرفی در فهرست شیخ هم حسین بن عبید الله آن کتاب را نقل کرده باشد اما طریقش در فهرست معتبر نباشد، طریقی که در رجال نجاشی می باشد، برای اعتبار کتاب کافی است.</w:t>
      </w:r>
      <w:r w:rsidR="00EA1943">
        <w:rPr>
          <w:rFonts w:hint="cs"/>
          <w:rtl/>
        </w:rPr>
        <w:t xml:space="preserve"> زیرا بعید است حسین بن عبید الله غضائری آنچه را که به نجاشی خبر می دهد، به شیخ خبر نداده باشد.</w:t>
      </w:r>
      <w:r w:rsidR="004B11CF">
        <w:rPr>
          <w:rFonts w:hint="cs"/>
          <w:rtl/>
        </w:rPr>
        <w:t xml:space="preserve"> پس طریق نجاشی به آن ک</w:t>
      </w:r>
      <w:r w:rsidR="00137775">
        <w:rPr>
          <w:rFonts w:hint="cs"/>
          <w:rtl/>
        </w:rPr>
        <w:t>تاب، طریق شیخ به آن کتاب هم هست ولی شیخ نخواسته همه</w:t>
      </w:r>
      <w:r w:rsidR="00836496">
        <w:rPr>
          <w:rFonts w:hint="cs"/>
          <w:rtl/>
        </w:rPr>
        <w:t>‌ی</w:t>
      </w:r>
      <w:r w:rsidR="00137775">
        <w:rPr>
          <w:rFonts w:hint="cs"/>
          <w:rtl/>
        </w:rPr>
        <w:t xml:space="preserve"> طرقش را ذکر کند.</w:t>
      </w:r>
    </w:p>
    <w:p w:rsidR="004B76B8" w:rsidRDefault="00836496" w:rsidP="00754EDE">
      <w:pPr>
        <w:jc w:val="both"/>
        <w:rPr>
          <w:rtl/>
        </w:rPr>
      </w:pPr>
      <w:r>
        <w:rPr>
          <w:rFonts w:hint="cs"/>
          <w:rtl/>
        </w:rPr>
        <w:t>با این ضابطه آقای خویی خواسته اند طریق علی بن حسن بن فضال را تصحیح کنند.</w:t>
      </w:r>
    </w:p>
    <w:p w:rsidR="00F50572" w:rsidRDefault="00F50572" w:rsidP="009819CA">
      <w:pPr>
        <w:jc w:val="both"/>
        <w:rPr>
          <w:rtl/>
        </w:rPr>
      </w:pPr>
      <w:r>
        <w:rPr>
          <w:rFonts w:hint="cs"/>
          <w:rtl/>
        </w:rPr>
        <w:t>آقای خویی توضیح کامل تر این مطلب را در دو جای موسوعه آورده اند.</w:t>
      </w:r>
      <w:r w:rsidR="00FC7DFD">
        <w:rPr>
          <w:rFonts w:hint="cs"/>
          <w:rtl/>
        </w:rPr>
        <w:t xml:space="preserve"> آقای سبحانی هم در یک جا</w:t>
      </w:r>
      <w:r w:rsidR="00BC6742">
        <w:rPr>
          <w:rFonts w:hint="cs"/>
          <w:rtl/>
        </w:rPr>
        <w:t xml:space="preserve"> همین بیان را دارد.</w:t>
      </w:r>
    </w:p>
    <w:p w:rsidR="009819CA" w:rsidRPr="00EF25E3" w:rsidRDefault="009819CA" w:rsidP="009819CA">
      <w:pPr>
        <w:jc w:val="both"/>
        <w:rPr>
          <w:color w:val="000080"/>
        </w:rPr>
      </w:pPr>
      <w:r>
        <w:rPr>
          <w:rFonts w:hint="cs"/>
          <w:rtl/>
        </w:rPr>
        <w:t xml:space="preserve">آقای خویی در موسوعه می فرماید: </w:t>
      </w:r>
      <w:r w:rsidRPr="00EF25E3">
        <w:rPr>
          <w:rFonts w:hint="cs"/>
          <w:color w:val="000080"/>
          <w:rtl/>
        </w:rPr>
        <w:t>«</w:t>
      </w:r>
      <w:r w:rsidR="005A14DE" w:rsidRPr="00EF25E3">
        <w:rPr>
          <w:rFonts w:hint="cs"/>
          <w:color w:val="000080"/>
          <w:rtl/>
        </w:rPr>
        <w:t xml:space="preserve">... </w:t>
      </w:r>
      <w:r w:rsidRPr="00EF25E3">
        <w:rPr>
          <w:rFonts w:hint="cs"/>
          <w:color w:val="000080"/>
          <w:rtl/>
        </w:rPr>
        <w:t>إلّا أنّ طريق النجاشي إليه صحيح، و حيث إنّ شيخهما واحد و هو عبد الواحد بن عبدون</w:t>
      </w:r>
      <w:r w:rsidR="00EF25E3" w:rsidRPr="00EF25E3">
        <w:rPr>
          <w:rFonts w:hint="cs"/>
          <w:color w:val="000080"/>
          <w:rtl/>
        </w:rPr>
        <w:t xml:space="preserve"> ...</w:t>
      </w:r>
      <w:r w:rsidRPr="00EF25E3">
        <w:rPr>
          <w:rFonts w:hint="cs"/>
          <w:color w:val="000080"/>
          <w:rtl/>
        </w:rPr>
        <w:t>»</w:t>
      </w:r>
      <w:r w:rsidR="00EF25E3" w:rsidRPr="00EF25E3">
        <w:rPr>
          <w:rStyle w:val="FootnoteReference"/>
          <w:color w:val="000080"/>
          <w:rtl/>
        </w:rPr>
        <w:footnoteReference w:id="7"/>
      </w:r>
    </w:p>
    <w:p w:rsidR="00EF25E3" w:rsidRPr="00EF25E3" w:rsidRDefault="00EF25E3" w:rsidP="00EF25E3">
      <w:pPr>
        <w:jc w:val="both"/>
        <w:rPr>
          <w:color w:val="000080"/>
        </w:rPr>
      </w:pPr>
      <w:r w:rsidRPr="00EF25E3">
        <w:rPr>
          <w:rFonts w:hint="cs"/>
          <w:rtl/>
        </w:rPr>
        <w:t>در عبارتی دیگر می فرماید:</w:t>
      </w:r>
      <w:r>
        <w:rPr>
          <w:rFonts w:hint="cs"/>
          <w:color w:val="000080"/>
          <w:rtl/>
        </w:rPr>
        <w:t xml:space="preserve"> </w:t>
      </w:r>
      <w:r w:rsidRPr="00EF25E3">
        <w:rPr>
          <w:rFonts w:hint="cs"/>
          <w:color w:val="000080"/>
          <w:rtl/>
        </w:rPr>
        <w:t>«و حيث إنّ شيخهما واحد و هو عبد الواحد بن عبدوس»</w:t>
      </w:r>
      <w:r>
        <w:rPr>
          <w:rStyle w:val="FootnoteReference"/>
          <w:color w:val="000080"/>
          <w:rtl/>
        </w:rPr>
        <w:footnoteReference w:id="8"/>
      </w:r>
    </w:p>
    <w:p w:rsidR="00DC47FB" w:rsidRPr="00DC47FB" w:rsidRDefault="00DC47FB" w:rsidP="00DC47FB">
      <w:pPr>
        <w:jc w:val="both"/>
      </w:pPr>
      <w:r>
        <w:rPr>
          <w:rFonts w:hint="cs"/>
          <w:rtl/>
        </w:rPr>
        <w:t xml:space="preserve">آقای سبحانی می فرماید: </w:t>
      </w:r>
      <w:r w:rsidRPr="00F8207F">
        <w:rPr>
          <w:rFonts w:hint="cs"/>
          <w:color w:val="000080"/>
          <w:rtl/>
        </w:rPr>
        <w:t>«و هو أحمد بن محمد بن عبدون»</w:t>
      </w:r>
      <w:r w:rsidR="008B6423" w:rsidRPr="00F8207F">
        <w:rPr>
          <w:rStyle w:val="FootnoteReference"/>
          <w:color w:val="000080"/>
          <w:rtl/>
        </w:rPr>
        <w:footnoteReference w:id="9"/>
      </w:r>
    </w:p>
    <w:p w:rsidR="009819CA" w:rsidRDefault="006F39CE" w:rsidP="006F39CE">
      <w:pPr>
        <w:jc w:val="both"/>
        <w:rPr>
          <w:rtl/>
        </w:rPr>
      </w:pPr>
      <w:r>
        <w:rPr>
          <w:rFonts w:hint="cs"/>
          <w:rtl/>
        </w:rPr>
        <w:t>هر</w:t>
      </w:r>
      <w:r w:rsidR="00EF7EBD">
        <w:rPr>
          <w:rFonts w:hint="cs"/>
          <w:rtl/>
        </w:rPr>
        <w:t xml:space="preserve"> سه عبارت غلط </w:t>
      </w:r>
      <w:r>
        <w:rPr>
          <w:rFonts w:hint="cs"/>
          <w:rtl/>
        </w:rPr>
        <w:t>می باشد</w:t>
      </w:r>
      <w:r w:rsidR="00EF7EBD">
        <w:rPr>
          <w:rFonts w:hint="cs"/>
          <w:rtl/>
        </w:rPr>
        <w:t xml:space="preserve"> و صحیح آن احمد بن عبد الواحد می باشد که معروف به ابن عبدون است.</w:t>
      </w:r>
    </w:p>
    <w:p w:rsidR="004B76B8" w:rsidRDefault="00175A38" w:rsidP="00AA7AF3">
      <w:pPr>
        <w:pStyle w:val="Heading4"/>
        <w:rPr>
          <w:rtl/>
        </w:rPr>
      </w:pPr>
      <w:bookmarkStart w:id="10" w:name="_Toc20341545"/>
      <w:r>
        <w:rPr>
          <w:rFonts w:hint="cs"/>
          <w:rtl/>
        </w:rPr>
        <w:t xml:space="preserve">اشکال </w:t>
      </w:r>
      <w:r w:rsidR="00AA7AF3">
        <w:rPr>
          <w:rFonts w:hint="cs"/>
          <w:rtl/>
        </w:rPr>
        <w:t xml:space="preserve">صغروی </w:t>
      </w:r>
      <w:r>
        <w:rPr>
          <w:rFonts w:hint="cs"/>
          <w:rtl/>
        </w:rPr>
        <w:t>به تعویض</w:t>
      </w:r>
      <w:bookmarkEnd w:id="10"/>
      <w:r w:rsidR="00AA7AF3">
        <w:rPr>
          <w:rFonts w:hint="cs"/>
          <w:rtl/>
        </w:rPr>
        <w:t xml:space="preserve"> سند مرحوم آقای خویی</w:t>
      </w:r>
    </w:p>
    <w:p w:rsidR="007615B6" w:rsidRPr="00FB6EC3" w:rsidRDefault="00175A38" w:rsidP="00975A5B">
      <w:pPr>
        <w:jc w:val="both"/>
        <w:rPr>
          <w:color w:val="000080"/>
          <w:rtl/>
        </w:rPr>
      </w:pPr>
      <w:r>
        <w:rPr>
          <w:rFonts w:hint="cs"/>
          <w:rtl/>
        </w:rPr>
        <w:t xml:space="preserve">نجاشی در ترجمه‌ی علی بن الحسن بن فضال می فرماید: </w:t>
      </w:r>
      <w:r w:rsidR="00251FEC" w:rsidRPr="00FB6EC3">
        <w:rPr>
          <w:rFonts w:hint="cs"/>
          <w:color w:val="000080"/>
          <w:rtl/>
        </w:rPr>
        <w:t>«</w:t>
      </w:r>
      <w:r w:rsidR="006318F0">
        <w:rPr>
          <w:rFonts w:hint="cs"/>
          <w:color w:val="000080"/>
          <w:rtl/>
        </w:rPr>
        <w:t xml:space="preserve">... </w:t>
      </w:r>
      <w:r w:rsidR="00975A5B" w:rsidRPr="00FB6EC3">
        <w:rPr>
          <w:rFonts w:hint="cs"/>
          <w:color w:val="000080"/>
          <w:rtl/>
        </w:rPr>
        <w:t>قرأ</w:t>
      </w:r>
      <w:r w:rsidR="00975A5B" w:rsidRPr="00FB6EC3">
        <w:rPr>
          <w:color w:val="000080"/>
          <w:rtl/>
        </w:rPr>
        <w:t xml:space="preserve"> </w:t>
      </w:r>
      <w:r w:rsidR="00975A5B" w:rsidRPr="00FB6EC3">
        <w:rPr>
          <w:rFonts w:hint="cs"/>
          <w:color w:val="000080"/>
          <w:rtl/>
        </w:rPr>
        <w:t>أحمد</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الحسين</w:t>
      </w:r>
      <w:r w:rsidR="00975A5B" w:rsidRPr="00FB6EC3">
        <w:rPr>
          <w:color w:val="000080"/>
          <w:rtl/>
        </w:rPr>
        <w:t xml:space="preserve"> </w:t>
      </w:r>
      <w:r w:rsidR="00975A5B" w:rsidRPr="00FB6EC3">
        <w:rPr>
          <w:rFonts w:hint="cs"/>
          <w:color w:val="000080"/>
          <w:rtl/>
        </w:rPr>
        <w:t>كتاب</w:t>
      </w:r>
      <w:r w:rsidR="00975A5B" w:rsidRPr="00FB6EC3">
        <w:rPr>
          <w:color w:val="000080"/>
          <w:rtl/>
        </w:rPr>
        <w:t xml:space="preserve"> </w:t>
      </w:r>
      <w:r w:rsidR="00975A5B" w:rsidRPr="00FB6EC3">
        <w:rPr>
          <w:rFonts w:hint="cs"/>
          <w:color w:val="000080"/>
          <w:rtl/>
        </w:rPr>
        <w:t>الصلاة</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الزكاة</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مناسك</w:t>
      </w:r>
      <w:r w:rsidR="00975A5B" w:rsidRPr="00FB6EC3">
        <w:rPr>
          <w:color w:val="000080"/>
          <w:rtl/>
        </w:rPr>
        <w:t xml:space="preserve"> </w:t>
      </w:r>
      <w:r w:rsidR="00975A5B" w:rsidRPr="00FB6EC3">
        <w:rPr>
          <w:rFonts w:hint="cs"/>
          <w:color w:val="000080"/>
          <w:rtl/>
        </w:rPr>
        <w:t>الحج</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الصيام</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الطلاق</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النكاح</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الزهد</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الجنائز</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المواعظ</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الوصايا</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الفرائض</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المتعة</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الرجال</w:t>
      </w:r>
      <w:r w:rsidR="00975A5B" w:rsidRPr="00FB6EC3">
        <w:rPr>
          <w:color w:val="000080"/>
          <w:rtl/>
        </w:rPr>
        <w:t xml:space="preserve"> </w:t>
      </w:r>
      <w:r w:rsidR="00975A5B" w:rsidRPr="00FB6EC3">
        <w:rPr>
          <w:rFonts w:hint="cs"/>
          <w:color w:val="000080"/>
          <w:rtl/>
        </w:rPr>
        <w:t>على</w:t>
      </w:r>
      <w:r w:rsidR="00975A5B" w:rsidRPr="00FB6EC3">
        <w:rPr>
          <w:color w:val="000080"/>
          <w:rtl/>
        </w:rPr>
        <w:t xml:space="preserve"> </w:t>
      </w:r>
      <w:r w:rsidR="00975A5B" w:rsidRPr="00FB6EC3">
        <w:rPr>
          <w:rFonts w:hint="cs"/>
          <w:color w:val="000080"/>
          <w:rtl/>
        </w:rPr>
        <w:t>أحمد</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عبد</w:t>
      </w:r>
      <w:r w:rsidR="00975A5B" w:rsidRPr="00FB6EC3">
        <w:rPr>
          <w:color w:val="000080"/>
          <w:rtl/>
        </w:rPr>
        <w:t xml:space="preserve"> </w:t>
      </w:r>
      <w:r w:rsidR="00975A5B" w:rsidRPr="00FB6EC3">
        <w:rPr>
          <w:rFonts w:hint="cs"/>
          <w:color w:val="000080"/>
          <w:rtl/>
        </w:rPr>
        <w:t>الواحد</w:t>
      </w:r>
      <w:r w:rsidR="00975A5B" w:rsidRPr="00FB6EC3">
        <w:rPr>
          <w:color w:val="000080"/>
          <w:rtl/>
        </w:rPr>
        <w:t xml:space="preserve"> </w:t>
      </w:r>
      <w:r w:rsidR="00975A5B" w:rsidRPr="00FB6EC3">
        <w:rPr>
          <w:rFonts w:hint="cs"/>
          <w:color w:val="000080"/>
          <w:rtl/>
        </w:rPr>
        <w:t>في</w:t>
      </w:r>
      <w:r w:rsidR="00975A5B" w:rsidRPr="00FB6EC3">
        <w:rPr>
          <w:color w:val="000080"/>
          <w:rtl/>
        </w:rPr>
        <w:t xml:space="preserve"> </w:t>
      </w:r>
      <w:r w:rsidR="00975A5B" w:rsidRPr="00FB6EC3">
        <w:rPr>
          <w:rFonts w:hint="cs"/>
          <w:color w:val="000080"/>
          <w:rtl/>
        </w:rPr>
        <w:t>مدة</w:t>
      </w:r>
      <w:r w:rsidR="00975A5B" w:rsidRPr="00FB6EC3">
        <w:rPr>
          <w:color w:val="000080"/>
          <w:rtl/>
        </w:rPr>
        <w:t xml:space="preserve"> </w:t>
      </w:r>
      <w:r w:rsidR="00975A5B" w:rsidRPr="00FB6EC3">
        <w:rPr>
          <w:rFonts w:hint="cs"/>
          <w:color w:val="000080"/>
          <w:rtl/>
        </w:rPr>
        <w:t>سمعتها</w:t>
      </w:r>
      <w:r w:rsidR="00975A5B" w:rsidRPr="00FB6EC3">
        <w:rPr>
          <w:color w:val="000080"/>
          <w:rtl/>
        </w:rPr>
        <w:t xml:space="preserve"> </w:t>
      </w:r>
      <w:r w:rsidR="00975A5B" w:rsidRPr="00FB6EC3">
        <w:rPr>
          <w:rFonts w:hint="cs"/>
          <w:color w:val="000080"/>
          <w:rtl/>
        </w:rPr>
        <w:t>معه</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قرأت</w:t>
      </w:r>
      <w:r w:rsidR="00975A5B" w:rsidRPr="00FB6EC3">
        <w:rPr>
          <w:color w:val="000080"/>
          <w:rtl/>
        </w:rPr>
        <w:t xml:space="preserve"> </w:t>
      </w:r>
      <w:r w:rsidR="00975A5B" w:rsidRPr="00FB6EC3">
        <w:rPr>
          <w:rFonts w:hint="cs"/>
          <w:color w:val="000080"/>
          <w:rtl/>
        </w:rPr>
        <w:t>أنا</w:t>
      </w:r>
      <w:r w:rsidR="00975A5B" w:rsidRPr="00FB6EC3">
        <w:rPr>
          <w:color w:val="000080"/>
          <w:rtl/>
        </w:rPr>
        <w:t xml:space="preserve"> </w:t>
      </w:r>
      <w:r w:rsidR="00975A5B" w:rsidRPr="00FB6EC3">
        <w:rPr>
          <w:rFonts w:hint="cs"/>
          <w:color w:val="000080"/>
          <w:rtl/>
        </w:rPr>
        <w:t>كتاب</w:t>
      </w:r>
      <w:r w:rsidR="00975A5B" w:rsidRPr="00FB6EC3">
        <w:rPr>
          <w:color w:val="000080"/>
          <w:rtl/>
        </w:rPr>
        <w:t xml:space="preserve"> </w:t>
      </w:r>
      <w:r w:rsidR="00975A5B" w:rsidRPr="00FB6EC3">
        <w:rPr>
          <w:rFonts w:hint="cs"/>
          <w:color w:val="000080"/>
          <w:rtl/>
        </w:rPr>
        <w:t>الصيام</w:t>
      </w:r>
      <w:r w:rsidR="00975A5B" w:rsidRPr="00FB6EC3">
        <w:rPr>
          <w:color w:val="000080"/>
          <w:rtl/>
        </w:rPr>
        <w:t xml:space="preserve"> </w:t>
      </w:r>
      <w:r w:rsidR="00975A5B" w:rsidRPr="00FB6EC3">
        <w:rPr>
          <w:rFonts w:hint="cs"/>
          <w:color w:val="000080"/>
          <w:rtl/>
        </w:rPr>
        <w:t>عليه</w:t>
      </w:r>
      <w:r w:rsidR="00975A5B" w:rsidRPr="00FB6EC3">
        <w:rPr>
          <w:color w:val="000080"/>
          <w:rtl/>
        </w:rPr>
        <w:t xml:space="preserve"> </w:t>
      </w:r>
      <w:r w:rsidR="00975A5B" w:rsidRPr="00FB6EC3">
        <w:rPr>
          <w:rFonts w:hint="cs"/>
          <w:color w:val="000080"/>
          <w:rtl/>
        </w:rPr>
        <w:t>في</w:t>
      </w:r>
      <w:r w:rsidR="00975A5B" w:rsidRPr="00FB6EC3">
        <w:rPr>
          <w:color w:val="000080"/>
          <w:rtl/>
        </w:rPr>
        <w:t xml:space="preserve"> </w:t>
      </w:r>
      <w:r w:rsidR="00975A5B" w:rsidRPr="00FB6EC3">
        <w:rPr>
          <w:rFonts w:hint="cs"/>
          <w:color w:val="000080"/>
          <w:rtl/>
        </w:rPr>
        <w:t>مشهد</w:t>
      </w:r>
      <w:r w:rsidR="00975A5B" w:rsidRPr="00FB6EC3">
        <w:rPr>
          <w:color w:val="000080"/>
          <w:rtl/>
        </w:rPr>
        <w:t xml:space="preserve"> </w:t>
      </w:r>
      <w:r w:rsidR="00975A5B" w:rsidRPr="00FB6EC3">
        <w:rPr>
          <w:rFonts w:hint="cs"/>
          <w:color w:val="000080"/>
          <w:rtl/>
        </w:rPr>
        <w:t>العتيقة</w:t>
      </w:r>
      <w:r w:rsidR="00975A5B" w:rsidRPr="00FB6EC3">
        <w:rPr>
          <w:color w:val="000080"/>
          <w:rtl/>
        </w:rPr>
        <w:t xml:space="preserve"> </w:t>
      </w:r>
      <w:r w:rsidR="00975A5B" w:rsidRPr="00FB6EC3">
        <w:rPr>
          <w:rFonts w:hint="cs"/>
          <w:color w:val="000080"/>
          <w:rtl/>
        </w:rPr>
        <w:t>عن</w:t>
      </w:r>
      <w:r w:rsidR="00975A5B" w:rsidRPr="00FB6EC3">
        <w:rPr>
          <w:color w:val="000080"/>
          <w:rtl/>
        </w:rPr>
        <w:t xml:space="preserve"> </w:t>
      </w:r>
      <w:r w:rsidR="00975A5B" w:rsidRPr="00FB6EC3">
        <w:rPr>
          <w:rFonts w:hint="cs"/>
          <w:color w:val="000080"/>
          <w:rtl/>
        </w:rPr>
        <w:t>ابن</w:t>
      </w:r>
      <w:r w:rsidR="00975A5B" w:rsidRPr="00FB6EC3">
        <w:rPr>
          <w:color w:val="000080"/>
          <w:rtl/>
        </w:rPr>
        <w:t xml:space="preserve"> </w:t>
      </w:r>
      <w:r w:rsidR="00975A5B" w:rsidRPr="00FB6EC3">
        <w:rPr>
          <w:rFonts w:hint="cs"/>
          <w:color w:val="000080"/>
          <w:rtl/>
        </w:rPr>
        <w:t>الزبير</w:t>
      </w:r>
      <w:r w:rsidR="00975A5B" w:rsidRPr="00FB6EC3">
        <w:rPr>
          <w:color w:val="000080"/>
          <w:rtl/>
        </w:rPr>
        <w:t xml:space="preserve"> </w:t>
      </w:r>
      <w:r w:rsidR="00975A5B" w:rsidRPr="00FB6EC3">
        <w:rPr>
          <w:rFonts w:hint="cs"/>
          <w:color w:val="000080"/>
          <w:rtl/>
        </w:rPr>
        <w:t>عن</w:t>
      </w:r>
      <w:r w:rsidR="00975A5B" w:rsidRPr="00FB6EC3">
        <w:rPr>
          <w:color w:val="000080"/>
          <w:rtl/>
        </w:rPr>
        <w:t xml:space="preserve"> </w:t>
      </w:r>
      <w:r w:rsidR="00975A5B" w:rsidRPr="00FB6EC3">
        <w:rPr>
          <w:rFonts w:hint="cs"/>
          <w:color w:val="000080"/>
          <w:rtl/>
        </w:rPr>
        <w:t>علي</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الحسن</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أخبرنا</w:t>
      </w:r>
      <w:r w:rsidR="00975A5B" w:rsidRPr="00FB6EC3">
        <w:rPr>
          <w:color w:val="000080"/>
          <w:rtl/>
        </w:rPr>
        <w:t xml:space="preserve"> </w:t>
      </w:r>
      <w:r w:rsidR="00975A5B" w:rsidRPr="00FB6EC3">
        <w:rPr>
          <w:rFonts w:hint="cs"/>
          <w:color w:val="000080"/>
          <w:rtl/>
        </w:rPr>
        <w:t>بسائر</w:t>
      </w:r>
      <w:r w:rsidR="00975A5B" w:rsidRPr="00FB6EC3">
        <w:rPr>
          <w:color w:val="000080"/>
          <w:rtl/>
        </w:rPr>
        <w:t xml:space="preserve"> </w:t>
      </w:r>
      <w:r w:rsidR="00975A5B" w:rsidRPr="00FB6EC3">
        <w:rPr>
          <w:rFonts w:hint="cs"/>
          <w:color w:val="000080"/>
          <w:rtl/>
        </w:rPr>
        <w:t>كتب</w:t>
      </w:r>
      <w:r w:rsidR="00975A5B" w:rsidRPr="00FB6EC3">
        <w:rPr>
          <w:color w:val="000080"/>
          <w:rtl/>
        </w:rPr>
        <w:t xml:space="preserve"> </w:t>
      </w:r>
      <w:r w:rsidR="00975A5B" w:rsidRPr="00FB6EC3">
        <w:rPr>
          <w:rFonts w:hint="cs"/>
          <w:color w:val="000080"/>
          <w:rtl/>
        </w:rPr>
        <w:t>ابن</w:t>
      </w:r>
      <w:r w:rsidR="00975A5B" w:rsidRPr="00FB6EC3">
        <w:rPr>
          <w:color w:val="000080"/>
          <w:rtl/>
        </w:rPr>
        <w:t xml:space="preserve"> </w:t>
      </w:r>
      <w:r w:rsidR="00975A5B" w:rsidRPr="00FB6EC3">
        <w:rPr>
          <w:rFonts w:hint="cs"/>
          <w:color w:val="000080"/>
          <w:rtl/>
        </w:rPr>
        <w:t>فضال</w:t>
      </w:r>
      <w:r w:rsidR="00975A5B" w:rsidRPr="00FB6EC3">
        <w:rPr>
          <w:color w:val="000080"/>
          <w:rtl/>
        </w:rPr>
        <w:t xml:space="preserve"> </w:t>
      </w:r>
      <w:r w:rsidR="00975A5B" w:rsidRPr="00FB6EC3">
        <w:rPr>
          <w:rFonts w:hint="cs"/>
          <w:color w:val="000080"/>
          <w:rtl/>
        </w:rPr>
        <w:t>بهذا</w:t>
      </w:r>
      <w:r w:rsidR="00975A5B" w:rsidRPr="00FB6EC3">
        <w:rPr>
          <w:color w:val="000080"/>
          <w:rtl/>
        </w:rPr>
        <w:t xml:space="preserve"> </w:t>
      </w:r>
      <w:r w:rsidR="00975A5B" w:rsidRPr="00FB6EC3">
        <w:rPr>
          <w:rFonts w:hint="cs"/>
          <w:color w:val="000080"/>
          <w:rtl/>
        </w:rPr>
        <w:t>الطريق</w:t>
      </w:r>
      <w:r w:rsidR="00975A5B" w:rsidRPr="00FB6EC3">
        <w:rPr>
          <w:color w:val="000080"/>
          <w:rtl/>
        </w:rPr>
        <w:t xml:space="preserve">. </w:t>
      </w:r>
      <w:r w:rsidR="00975A5B" w:rsidRPr="00FB6EC3">
        <w:rPr>
          <w:rFonts w:hint="cs"/>
          <w:color w:val="000080"/>
          <w:rtl/>
        </w:rPr>
        <w:t>و</w:t>
      </w:r>
      <w:r w:rsidR="00975A5B" w:rsidRPr="00FB6EC3">
        <w:rPr>
          <w:color w:val="000080"/>
          <w:rtl/>
        </w:rPr>
        <w:t xml:space="preserve"> </w:t>
      </w:r>
      <w:r w:rsidR="00975A5B" w:rsidRPr="00FB6EC3">
        <w:rPr>
          <w:rFonts w:hint="cs"/>
          <w:color w:val="000080"/>
          <w:rtl/>
        </w:rPr>
        <w:t>أخبرنا</w:t>
      </w:r>
      <w:r w:rsidR="00975A5B" w:rsidRPr="00FB6EC3">
        <w:rPr>
          <w:color w:val="000080"/>
          <w:rtl/>
        </w:rPr>
        <w:t xml:space="preserve"> </w:t>
      </w:r>
      <w:r w:rsidR="00975A5B" w:rsidRPr="00FB6EC3">
        <w:rPr>
          <w:rFonts w:hint="cs"/>
          <w:color w:val="000080"/>
          <w:rtl/>
        </w:rPr>
        <w:t>محمد</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جعفر</w:t>
      </w:r>
      <w:r w:rsidR="00975A5B" w:rsidRPr="00FB6EC3">
        <w:rPr>
          <w:color w:val="000080"/>
          <w:rtl/>
        </w:rPr>
        <w:t xml:space="preserve"> </w:t>
      </w:r>
      <w:r w:rsidR="00975A5B" w:rsidRPr="00FB6EC3">
        <w:rPr>
          <w:rFonts w:hint="cs"/>
          <w:color w:val="000080"/>
          <w:rtl/>
        </w:rPr>
        <w:t>في</w:t>
      </w:r>
      <w:r w:rsidR="00975A5B" w:rsidRPr="00FB6EC3">
        <w:rPr>
          <w:color w:val="000080"/>
          <w:rtl/>
        </w:rPr>
        <w:t xml:space="preserve"> </w:t>
      </w:r>
      <w:r w:rsidR="00975A5B" w:rsidRPr="00FB6EC3">
        <w:rPr>
          <w:rFonts w:hint="cs"/>
          <w:color w:val="000080"/>
          <w:rtl/>
        </w:rPr>
        <w:t>آخرين</w:t>
      </w:r>
      <w:r w:rsidR="00975A5B" w:rsidRPr="00FB6EC3">
        <w:rPr>
          <w:color w:val="000080"/>
          <w:rtl/>
        </w:rPr>
        <w:t xml:space="preserve"> </w:t>
      </w:r>
      <w:r w:rsidR="00975A5B" w:rsidRPr="00FB6EC3">
        <w:rPr>
          <w:rFonts w:hint="cs"/>
          <w:color w:val="000080"/>
          <w:rtl/>
        </w:rPr>
        <w:t>عن</w:t>
      </w:r>
      <w:r w:rsidR="00975A5B" w:rsidRPr="00FB6EC3">
        <w:rPr>
          <w:color w:val="000080"/>
          <w:rtl/>
        </w:rPr>
        <w:t xml:space="preserve"> </w:t>
      </w:r>
      <w:r w:rsidR="00975A5B" w:rsidRPr="00FB6EC3">
        <w:rPr>
          <w:rFonts w:hint="cs"/>
          <w:color w:val="000080"/>
          <w:rtl/>
        </w:rPr>
        <w:t>أحمد</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محمد</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سعيد</w:t>
      </w:r>
      <w:r w:rsidR="00975A5B" w:rsidRPr="00FB6EC3">
        <w:rPr>
          <w:color w:val="000080"/>
          <w:rtl/>
        </w:rPr>
        <w:t xml:space="preserve"> </w:t>
      </w:r>
      <w:r w:rsidR="00975A5B" w:rsidRPr="00FB6EC3">
        <w:rPr>
          <w:rFonts w:hint="cs"/>
          <w:color w:val="000080"/>
          <w:rtl/>
        </w:rPr>
        <w:t>عن</w:t>
      </w:r>
      <w:r w:rsidR="00975A5B" w:rsidRPr="00FB6EC3">
        <w:rPr>
          <w:color w:val="000080"/>
          <w:rtl/>
        </w:rPr>
        <w:t xml:space="preserve"> </w:t>
      </w:r>
      <w:r w:rsidR="00975A5B" w:rsidRPr="00FB6EC3">
        <w:rPr>
          <w:rFonts w:hint="cs"/>
          <w:color w:val="000080"/>
          <w:rtl/>
        </w:rPr>
        <w:t>علي</w:t>
      </w:r>
      <w:r w:rsidR="00975A5B" w:rsidRPr="00FB6EC3">
        <w:rPr>
          <w:color w:val="000080"/>
          <w:rtl/>
        </w:rPr>
        <w:t xml:space="preserve"> </w:t>
      </w:r>
      <w:r w:rsidR="00975A5B" w:rsidRPr="00FB6EC3">
        <w:rPr>
          <w:rFonts w:hint="cs"/>
          <w:color w:val="000080"/>
          <w:rtl/>
        </w:rPr>
        <w:t>بن</w:t>
      </w:r>
      <w:r w:rsidR="00975A5B" w:rsidRPr="00FB6EC3">
        <w:rPr>
          <w:color w:val="000080"/>
          <w:rtl/>
        </w:rPr>
        <w:t xml:space="preserve"> </w:t>
      </w:r>
      <w:r w:rsidR="00975A5B" w:rsidRPr="00FB6EC3">
        <w:rPr>
          <w:rFonts w:hint="cs"/>
          <w:color w:val="000080"/>
          <w:rtl/>
        </w:rPr>
        <w:t>الحسن</w:t>
      </w:r>
      <w:r w:rsidR="00975A5B" w:rsidRPr="00FB6EC3">
        <w:rPr>
          <w:color w:val="000080"/>
          <w:rtl/>
        </w:rPr>
        <w:t xml:space="preserve"> </w:t>
      </w:r>
      <w:r w:rsidR="00975A5B" w:rsidRPr="00FB6EC3">
        <w:rPr>
          <w:rFonts w:hint="cs"/>
          <w:color w:val="000080"/>
          <w:rtl/>
        </w:rPr>
        <w:t>بكتبه</w:t>
      </w:r>
      <w:r w:rsidR="00975A5B" w:rsidRPr="00FB6EC3">
        <w:rPr>
          <w:color w:val="000080"/>
          <w:rtl/>
        </w:rPr>
        <w:t>.</w:t>
      </w:r>
      <w:r w:rsidR="00975A5B" w:rsidRPr="00FB6EC3">
        <w:rPr>
          <w:rStyle w:val="FootnoteReference"/>
          <w:color w:val="000080"/>
          <w:rtl/>
        </w:rPr>
        <w:footnoteReference w:id="10"/>
      </w:r>
      <w:r w:rsidR="00251FEC" w:rsidRPr="00FB6EC3">
        <w:rPr>
          <w:rFonts w:hint="cs"/>
          <w:color w:val="000080"/>
          <w:rtl/>
        </w:rPr>
        <w:t>»</w:t>
      </w:r>
    </w:p>
    <w:p w:rsidR="007615B6" w:rsidRDefault="00405091" w:rsidP="00405091">
      <w:pPr>
        <w:jc w:val="both"/>
        <w:rPr>
          <w:rtl/>
        </w:rPr>
      </w:pPr>
      <w:r>
        <w:rPr>
          <w:rFonts w:hint="cs"/>
          <w:rtl/>
        </w:rPr>
        <w:t xml:space="preserve">منظور از احمد بن حسین، احمد بن حسین بن عبید الله غضائری است که پسر </w:t>
      </w:r>
      <w:r w:rsidRPr="00405091">
        <w:rPr>
          <w:rFonts w:hint="cs"/>
          <w:rtl/>
        </w:rPr>
        <w:t>حسین بن عبید الله غضائری</w:t>
      </w:r>
      <w:r>
        <w:rPr>
          <w:rFonts w:hint="cs"/>
          <w:rtl/>
        </w:rPr>
        <w:t xml:space="preserve"> می باشد.</w:t>
      </w:r>
    </w:p>
    <w:p w:rsidR="004051F2" w:rsidRDefault="005571B5" w:rsidP="00405091">
      <w:pPr>
        <w:jc w:val="both"/>
        <w:rPr>
          <w:rtl/>
        </w:rPr>
      </w:pPr>
      <w:r>
        <w:rPr>
          <w:rFonts w:hint="cs"/>
          <w:rtl/>
        </w:rPr>
        <w:t>چند نوع قرائت وجود داشته است:</w:t>
      </w:r>
    </w:p>
    <w:p w:rsidR="004051F2" w:rsidRDefault="00FD0237" w:rsidP="00405091">
      <w:pPr>
        <w:jc w:val="both"/>
        <w:rPr>
          <w:rtl/>
        </w:rPr>
      </w:pPr>
      <w:r>
        <w:rPr>
          <w:rFonts w:hint="cs"/>
          <w:rtl/>
        </w:rPr>
        <w:t>گاهی شا</w:t>
      </w:r>
      <w:r w:rsidR="004051F2">
        <w:rPr>
          <w:rFonts w:hint="cs"/>
          <w:rtl/>
        </w:rPr>
        <w:t>گرد بر استاد قرائت می کرده است.</w:t>
      </w:r>
    </w:p>
    <w:p w:rsidR="004051F2" w:rsidRDefault="00FD0237" w:rsidP="004051F2">
      <w:pPr>
        <w:jc w:val="both"/>
        <w:rPr>
          <w:rtl/>
        </w:rPr>
      </w:pPr>
      <w:r>
        <w:rPr>
          <w:rFonts w:hint="cs"/>
          <w:rtl/>
        </w:rPr>
        <w:t>گاهی استاد بر شاگرد قرائت می کرده</w:t>
      </w:r>
      <w:r w:rsidR="004051F2">
        <w:rPr>
          <w:rFonts w:hint="cs"/>
          <w:rtl/>
        </w:rPr>
        <w:t xml:space="preserve"> است.</w:t>
      </w:r>
    </w:p>
    <w:p w:rsidR="00FD0237" w:rsidRDefault="00FD0237" w:rsidP="004051F2">
      <w:pPr>
        <w:jc w:val="both"/>
        <w:rPr>
          <w:rtl/>
        </w:rPr>
      </w:pPr>
      <w:r>
        <w:rPr>
          <w:rFonts w:hint="cs"/>
          <w:rtl/>
        </w:rPr>
        <w:t>گاهی هم دیگری قرائت می کرده و من می شنیدم.</w:t>
      </w:r>
    </w:p>
    <w:p w:rsidR="006B424E" w:rsidRDefault="006B424E" w:rsidP="00405091">
      <w:pPr>
        <w:jc w:val="both"/>
        <w:rPr>
          <w:rtl/>
        </w:rPr>
      </w:pPr>
      <w:r>
        <w:rPr>
          <w:rFonts w:hint="cs"/>
          <w:rtl/>
        </w:rPr>
        <w:t>اینجا احمد بن حسین بن عبید الله غضائری برای استادش احمد بن عبدالواحد قرائت می کند</w:t>
      </w:r>
      <w:r w:rsidR="00030BB1">
        <w:rPr>
          <w:rFonts w:hint="cs"/>
          <w:rtl/>
        </w:rPr>
        <w:t xml:space="preserve"> و نجاشی هم می شنود.</w:t>
      </w:r>
    </w:p>
    <w:p w:rsidR="00D07465" w:rsidRDefault="00D07465" w:rsidP="00405091">
      <w:pPr>
        <w:jc w:val="both"/>
        <w:rPr>
          <w:rtl/>
        </w:rPr>
      </w:pPr>
      <w:r>
        <w:rPr>
          <w:rFonts w:hint="cs"/>
          <w:rtl/>
        </w:rPr>
        <w:t>کسی که قرائت می کرده معمولا مهمترین شاگرد بوده است.</w:t>
      </w:r>
    </w:p>
    <w:p w:rsidR="004F3B75" w:rsidRDefault="004F3B75" w:rsidP="00405091">
      <w:pPr>
        <w:jc w:val="both"/>
        <w:rPr>
          <w:rtl/>
        </w:rPr>
      </w:pPr>
      <w:r>
        <w:rPr>
          <w:rFonts w:hint="cs"/>
          <w:rtl/>
        </w:rPr>
        <w:t>ابن زبیر همان علی بن محمد بن زبیر است.</w:t>
      </w:r>
    </w:p>
    <w:p w:rsidR="00492630" w:rsidRPr="00492630" w:rsidRDefault="00492630" w:rsidP="00492630">
      <w:pPr>
        <w:jc w:val="both"/>
        <w:rPr>
          <w:color w:val="000080"/>
          <w:rtl/>
        </w:rPr>
      </w:pPr>
      <w:r>
        <w:rPr>
          <w:rFonts w:hint="cs"/>
          <w:rtl/>
        </w:rPr>
        <w:t xml:space="preserve">شیخ طوسی در فهرست می فرماید: </w:t>
      </w:r>
      <w:r w:rsidRPr="00492630">
        <w:rPr>
          <w:rFonts w:hint="cs"/>
          <w:color w:val="000080"/>
          <w:rtl/>
        </w:rPr>
        <w:t>«أخبرنا</w:t>
      </w:r>
      <w:r w:rsidRPr="00492630">
        <w:rPr>
          <w:color w:val="000080"/>
          <w:rtl/>
        </w:rPr>
        <w:t xml:space="preserve"> </w:t>
      </w:r>
      <w:r w:rsidRPr="00492630">
        <w:rPr>
          <w:rFonts w:hint="cs"/>
          <w:color w:val="000080"/>
          <w:rtl/>
        </w:rPr>
        <w:t>بكتبه</w:t>
      </w:r>
      <w:r w:rsidRPr="00492630">
        <w:rPr>
          <w:color w:val="000080"/>
          <w:rtl/>
        </w:rPr>
        <w:t xml:space="preserve"> </w:t>
      </w:r>
      <w:r w:rsidRPr="00492630">
        <w:rPr>
          <w:rFonts w:hint="cs"/>
          <w:color w:val="000080"/>
          <w:rtl/>
        </w:rPr>
        <w:t>قراءة</w:t>
      </w:r>
      <w:r w:rsidRPr="00492630">
        <w:rPr>
          <w:color w:val="000080"/>
          <w:rtl/>
        </w:rPr>
        <w:t xml:space="preserve"> </w:t>
      </w:r>
      <w:r w:rsidRPr="00492630">
        <w:rPr>
          <w:rFonts w:hint="cs"/>
          <w:color w:val="000080"/>
          <w:rtl/>
        </w:rPr>
        <w:t>عليه</w:t>
      </w:r>
      <w:r w:rsidRPr="00492630">
        <w:rPr>
          <w:color w:val="000080"/>
          <w:rtl/>
        </w:rPr>
        <w:t xml:space="preserve"> </w:t>
      </w:r>
      <w:r w:rsidRPr="00492630">
        <w:rPr>
          <w:rFonts w:hint="cs"/>
          <w:color w:val="000080"/>
          <w:rtl/>
        </w:rPr>
        <w:t>أكثرها</w:t>
      </w:r>
      <w:r w:rsidRPr="00492630">
        <w:rPr>
          <w:color w:val="000080"/>
          <w:rtl/>
        </w:rPr>
        <w:t xml:space="preserve"> </w:t>
      </w:r>
      <w:r w:rsidRPr="00492630">
        <w:rPr>
          <w:rFonts w:hint="cs"/>
          <w:color w:val="000080"/>
          <w:rtl/>
        </w:rPr>
        <w:t>و</w:t>
      </w:r>
      <w:r w:rsidRPr="00492630">
        <w:rPr>
          <w:color w:val="000080"/>
          <w:rtl/>
        </w:rPr>
        <w:t xml:space="preserve"> </w:t>
      </w:r>
      <w:r w:rsidRPr="00492630">
        <w:rPr>
          <w:rFonts w:hint="cs"/>
          <w:color w:val="000080"/>
          <w:rtl/>
        </w:rPr>
        <w:t>الباقي</w:t>
      </w:r>
      <w:r w:rsidRPr="00492630">
        <w:rPr>
          <w:color w:val="000080"/>
          <w:rtl/>
        </w:rPr>
        <w:t xml:space="preserve"> </w:t>
      </w:r>
      <w:r w:rsidRPr="00492630">
        <w:rPr>
          <w:rFonts w:hint="cs"/>
          <w:color w:val="000080"/>
          <w:rtl/>
        </w:rPr>
        <w:t>إجازة</w:t>
      </w:r>
      <w:r w:rsidRPr="00492630">
        <w:rPr>
          <w:color w:val="000080"/>
          <w:rtl/>
        </w:rPr>
        <w:t xml:space="preserve"> </w:t>
      </w:r>
      <w:r w:rsidRPr="00492630">
        <w:rPr>
          <w:rFonts w:hint="cs"/>
          <w:color w:val="000080"/>
          <w:rtl/>
        </w:rPr>
        <w:t>أحمد</w:t>
      </w:r>
      <w:r w:rsidRPr="00492630">
        <w:rPr>
          <w:color w:val="000080"/>
          <w:rtl/>
        </w:rPr>
        <w:t xml:space="preserve"> </w:t>
      </w:r>
      <w:r w:rsidRPr="00492630">
        <w:rPr>
          <w:rFonts w:hint="cs"/>
          <w:color w:val="000080"/>
          <w:rtl/>
        </w:rPr>
        <w:t>بن</w:t>
      </w:r>
      <w:r w:rsidRPr="00492630">
        <w:rPr>
          <w:color w:val="000080"/>
          <w:rtl/>
        </w:rPr>
        <w:t xml:space="preserve"> </w:t>
      </w:r>
      <w:r w:rsidRPr="00492630">
        <w:rPr>
          <w:rFonts w:hint="cs"/>
          <w:color w:val="000080"/>
          <w:rtl/>
        </w:rPr>
        <w:t>عبدون</w:t>
      </w:r>
      <w:r w:rsidRPr="00492630">
        <w:rPr>
          <w:color w:val="000080"/>
          <w:rtl/>
        </w:rPr>
        <w:t xml:space="preserve"> </w:t>
      </w:r>
      <w:r w:rsidRPr="00492630">
        <w:rPr>
          <w:rFonts w:hint="cs"/>
          <w:color w:val="000080"/>
          <w:rtl/>
        </w:rPr>
        <w:t>عن</w:t>
      </w:r>
      <w:r w:rsidRPr="00492630">
        <w:rPr>
          <w:color w:val="000080"/>
          <w:rtl/>
        </w:rPr>
        <w:t xml:space="preserve"> </w:t>
      </w:r>
      <w:r w:rsidRPr="00492630">
        <w:rPr>
          <w:rFonts w:hint="cs"/>
          <w:color w:val="000080"/>
          <w:rtl/>
        </w:rPr>
        <w:t>علي</w:t>
      </w:r>
      <w:r w:rsidRPr="00492630">
        <w:rPr>
          <w:color w:val="000080"/>
          <w:rtl/>
        </w:rPr>
        <w:t xml:space="preserve"> </w:t>
      </w:r>
      <w:r w:rsidRPr="00492630">
        <w:rPr>
          <w:rFonts w:hint="cs"/>
          <w:color w:val="000080"/>
          <w:rtl/>
        </w:rPr>
        <w:t>بن</w:t>
      </w:r>
      <w:r w:rsidRPr="00492630">
        <w:rPr>
          <w:color w:val="000080"/>
          <w:rtl/>
        </w:rPr>
        <w:t xml:space="preserve"> </w:t>
      </w:r>
      <w:r w:rsidRPr="00492630">
        <w:rPr>
          <w:rFonts w:hint="cs"/>
          <w:color w:val="000080"/>
          <w:rtl/>
        </w:rPr>
        <w:t>محمد</w:t>
      </w:r>
      <w:r w:rsidRPr="00492630">
        <w:rPr>
          <w:color w:val="000080"/>
          <w:rtl/>
        </w:rPr>
        <w:t xml:space="preserve"> </w:t>
      </w:r>
      <w:r w:rsidRPr="00492630">
        <w:rPr>
          <w:rFonts w:hint="cs"/>
          <w:color w:val="000080"/>
          <w:rtl/>
        </w:rPr>
        <w:t>بن</w:t>
      </w:r>
      <w:r w:rsidRPr="00492630">
        <w:rPr>
          <w:color w:val="000080"/>
          <w:rtl/>
        </w:rPr>
        <w:t xml:space="preserve"> </w:t>
      </w:r>
      <w:r w:rsidRPr="00492630">
        <w:rPr>
          <w:rFonts w:hint="cs"/>
          <w:color w:val="000080"/>
          <w:rtl/>
        </w:rPr>
        <w:t>الزبير</w:t>
      </w:r>
      <w:r w:rsidRPr="00492630">
        <w:rPr>
          <w:color w:val="000080"/>
          <w:rtl/>
        </w:rPr>
        <w:t xml:space="preserve"> </w:t>
      </w:r>
      <w:r w:rsidRPr="00492630">
        <w:rPr>
          <w:rFonts w:hint="cs"/>
          <w:color w:val="000080"/>
          <w:rtl/>
        </w:rPr>
        <w:t>سماعا</w:t>
      </w:r>
      <w:r w:rsidRPr="00492630">
        <w:rPr>
          <w:color w:val="000080"/>
          <w:rtl/>
        </w:rPr>
        <w:t xml:space="preserve"> </w:t>
      </w:r>
      <w:r w:rsidRPr="00492630">
        <w:rPr>
          <w:rFonts w:hint="cs"/>
          <w:color w:val="000080"/>
          <w:rtl/>
        </w:rPr>
        <w:t>و</w:t>
      </w:r>
      <w:r w:rsidRPr="00492630">
        <w:rPr>
          <w:color w:val="000080"/>
          <w:rtl/>
        </w:rPr>
        <w:t xml:space="preserve"> </w:t>
      </w:r>
      <w:r w:rsidRPr="00492630">
        <w:rPr>
          <w:rFonts w:hint="cs"/>
          <w:color w:val="000080"/>
          <w:rtl/>
        </w:rPr>
        <w:t>إجازة</w:t>
      </w:r>
      <w:r w:rsidRPr="00492630">
        <w:rPr>
          <w:color w:val="000080"/>
          <w:rtl/>
        </w:rPr>
        <w:t xml:space="preserve"> </w:t>
      </w:r>
      <w:r w:rsidRPr="00492630">
        <w:rPr>
          <w:rFonts w:hint="cs"/>
          <w:color w:val="000080"/>
          <w:rtl/>
        </w:rPr>
        <w:t>عن</w:t>
      </w:r>
      <w:r w:rsidRPr="00492630">
        <w:rPr>
          <w:color w:val="000080"/>
          <w:rtl/>
        </w:rPr>
        <w:t xml:space="preserve"> </w:t>
      </w:r>
      <w:r w:rsidRPr="00492630">
        <w:rPr>
          <w:rFonts w:hint="cs"/>
          <w:color w:val="000080"/>
          <w:rtl/>
        </w:rPr>
        <w:t>علي</w:t>
      </w:r>
      <w:r w:rsidRPr="00492630">
        <w:rPr>
          <w:color w:val="000080"/>
          <w:rtl/>
        </w:rPr>
        <w:t xml:space="preserve"> </w:t>
      </w:r>
      <w:r w:rsidRPr="00492630">
        <w:rPr>
          <w:rFonts w:hint="cs"/>
          <w:color w:val="000080"/>
          <w:rtl/>
        </w:rPr>
        <w:t>بن</w:t>
      </w:r>
      <w:r w:rsidRPr="00492630">
        <w:rPr>
          <w:color w:val="000080"/>
          <w:rtl/>
        </w:rPr>
        <w:t xml:space="preserve"> </w:t>
      </w:r>
      <w:r w:rsidRPr="00492630">
        <w:rPr>
          <w:rFonts w:hint="cs"/>
          <w:color w:val="000080"/>
          <w:rtl/>
        </w:rPr>
        <w:t>الحسن</w:t>
      </w:r>
      <w:r w:rsidRPr="00492630">
        <w:rPr>
          <w:color w:val="000080"/>
          <w:rtl/>
        </w:rPr>
        <w:t xml:space="preserve"> </w:t>
      </w:r>
      <w:r w:rsidRPr="00492630">
        <w:rPr>
          <w:rFonts w:hint="cs"/>
          <w:color w:val="000080"/>
          <w:rtl/>
        </w:rPr>
        <w:t>بن</w:t>
      </w:r>
      <w:r w:rsidRPr="00492630">
        <w:rPr>
          <w:color w:val="000080"/>
          <w:rtl/>
        </w:rPr>
        <w:t xml:space="preserve"> </w:t>
      </w:r>
      <w:r w:rsidRPr="00492630">
        <w:rPr>
          <w:rFonts w:hint="cs"/>
          <w:color w:val="000080"/>
          <w:rtl/>
        </w:rPr>
        <w:t>فضال</w:t>
      </w:r>
      <w:r w:rsidRPr="00492630">
        <w:rPr>
          <w:color w:val="000080"/>
          <w:rtl/>
        </w:rPr>
        <w:t>.</w:t>
      </w:r>
      <w:r w:rsidRPr="00492630">
        <w:rPr>
          <w:rFonts w:hint="cs"/>
          <w:color w:val="000080"/>
          <w:rtl/>
        </w:rPr>
        <w:t>»</w:t>
      </w:r>
      <w:r w:rsidRPr="00492630">
        <w:rPr>
          <w:rStyle w:val="FootnoteReference"/>
          <w:color w:val="000080"/>
          <w:rtl/>
        </w:rPr>
        <w:footnoteReference w:id="11"/>
      </w:r>
    </w:p>
    <w:p w:rsidR="007615B6" w:rsidRDefault="00FB6EC3" w:rsidP="00492630">
      <w:pPr>
        <w:jc w:val="both"/>
        <w:rPr>
          <w:rtl/>
        </w:rPr>
      </w:pPr>
      <w:r>
        <w:rPr>
          <w:rFonts w:hint="cs"/>
          <w:rtl/>
        </w:rPr>
        <w:t>در ترجمه‌ی علی بن حسن بن فضال طریق احمد بن عبد الواحد در فهرست شیخ و رجال نجاشی مثل هم می باشد و علی بن محمد بن زبیر در هر دو طریق هست.</w:t>
      </w:r>
    </w:p>
    <w:p w:rsidR="007615B6" w:rsidRDefault="00492630" w:rsidP="00754EDE">
      <w:pPr>
        <w:jc w:val="both"/>
        <w:rPr>
          <w:rtl/>
        </w:rPr>
      </w:pPr>
      <w:r>
        <w:rPr>
          <w:rFonts w:hint="cs"/>
          <w:rtl/>
        </w:rPr>
        <w:t>بله نجاشی یک طریق دیگر دارد که صحیح است اما استاد شیخ در آن طریق نیست.</w:t>
      </w:r>
    </w:p>
    <w:p w:rsidR="0099029E" w:rsidRPr="00FB6EC3" w:rsidRDefault="0099029E" w:rsidP="0099029E">
      <w:pPr>
        <w:jc w:val="both"/>
        <w:rPr>
          <w:color w:val="000080"/>
          <w:rtl/>
        </w:rPr>
      </w:pPr>
      <w:r>
        <w:rPr>
          <w:rFonts w:hint="cs"/>
          <w:color w:val="000080"/>
          <w:rtl/>
        </w:rPr>
        <w:t>«</w:t>
      </w:r>
      <w:r w:rsidRPr="00FB6EC3">
        <w:rPr>
          <w:rFonts w:hint="cs"/>
          <w:color w:val="000080"/>
          <w:rtl/>
        </w:rPr>
        <w:t>أخبرنا</w:t>
      </w:r>
      <w:r w:rsidRPr="00FB6EC3">
        <w:rPr>
          <w:color w:val="000080"/>
          <w:rtl/>
        </w:rPr>
        <w:t xml:space="preserve"> </w:t>
      </w:r>
      <w:r w:rsidRPr="00FB6EC3">
        <w:rPr>
          <w:rFonts w:hint="cs"/>
          <w:color w:val="000080"/>
          <w:rtl/>
        </w:rPr>
        <w:t>محمد</w:t>
      </w:r>
      <w:r w:rsidRPr="00FB6EC3">
        <w:rPr>
          <w:color w:val="000080"/>
          <w:rtl/>
        </w:rPr>
        <w:t xml:space="preserve"> </w:t>
      </w:r>
      <w:r w:rsidRPr="00FB6EC3">
        <w:rPr>
          <w:rFonts w:hint="cs"/>
          <w:color w:val="000080"/>
          <w:rtl/>
        </w:rPr>
        <w:t>بن</w:t>
      </w:r>
      <w:r w:rsidRPr="00FB6EC3">
        <w:rPr>
          <w:color w:val="000080"/>
          <w:rtl/>
        </w:rPr>
        <w:t xml:space="preserve"> </w:t>
      </w:r>
      <w:r w:rsidRPr="00FB6EC3">
        <w:rPr>
          <w:rFonts w:hint="cs"/>
          <w:color w:val="000080"/>
          <w:rtl/>
        </w:rPr>
        <w:t>جعفر</w:t>
      </w:r>
      <w:r w:rsidRPr="00FB6EC3">
        <w:rPr>
          <w:color w:val="000080"/>
          <w:rtl/>
        </w:rPr>
        <w:t xml:space="preserve"> </w:t>
      </w:r>
      <w:r w:rsidRPr="00FB6EC3">
        <w:rPr>
          <w:rFonts w:hint="cs"/>
          <w:color w:val="000080"/>
          <w:rtl/>
        </w:rPr>
        <w:t>في</w:t>
      </w:r>
      <w:r w:rsidRPr="00FB6EC3">
        <w:rPr>
          <w:color w:val="000080"/>
          <w:rtl/>
        </w:rPr>
        <w:t xml:space="preserve"> </w:t>
      </w:r>
      <w:r w:rsidRPr="00FB6EC3">
        <w:rPr>
          <w:rFonts w:hint="cs"/>
          <w:color w:val="000080"/>
          <w:rtl/>
        </w:rPr>
        <w:t>آخرين</w:t>
      </w:r>
      <w:r w:rsidRPr="00FB6EC3">
        <w:rPr>
          <w:color w:val="000080"/>
          <w:rtl/>
        </w:rPr>
        <w:t xml:space="preserve"> </w:t>
      </w:r>
      <w:r w:rsidRPr="00FB6EC3">
        <w:rPr>
          <w:rFonts w:hint="cs"/>
          <w:color w:val="000080"/>
          <w:rtl/>
        </w:rPr>
        <w:t>عن</w:t>
      </w:r>
      <w:r w:rsidRPr="00FB6EC3">
        <w:rPr>
          <w:color w:val="000080"/>
          <w:rtl/>
        </w:rPr>
        <w:t xml:space="preserve"> </w:t>
      </w:r>
      <w:r w:rsidRPr="00FB6EC3">
        <w:rPr>
          <w:rFonts w:hint="cs"/>
          <w:color w:val="000080"/>
          <w:rtl/>
        </w:rPr>
        <w:t>أحمد</w:t>
      </w:r>
      <w:r w:rsidRPr="00FB6EC3">
        <w:rPr>
          <w:color w:val="000080"/>
          <w:rtl/>
        </w:rPr>
        <w:t xml:space="preserve"> </w:t>
      </w:r>
      <w:r w:rsidRPr="00FB6EC3">
        <w:rPr>
          <w:rFonts w:hint="cs"/>
          <w:color w:val="000080"/>
          <w:rtl/>
        </w:rPr>
        <w:t>بن</w:t>
      </w:r>
      <w:r w:rsidRPr="00FB6EC3">
        <w:rPr>
          <w:color w:val="000080"/>
          <w:rtl/>
        </w:rPr>
        <w:t xml:space="preserve"> </w:t>
      </w:r>
      <w:r w:rsidRPr="00FB6EC3">
        <w:rPr>
          <w:rFonts w:hint="cs"/>
          <w:color w:val="000080"/>
          <w:rtl/>
        </w:rPr>
        <w:t>محمد</w:t>
      </w:r>
      <w:r w:rsidRPr="00FB6EC3">
        <w:rPr>
          <w:color w:val="000080"/>
          <w:rtl/>
        </w:rPr>
        <w:t xml:space="preserve"> </w:t>
      </w:r>
      <w:r w:rsidRPr="00FB6EC3">
        <w:rPr>
          <w:rFonts w:hint="cs"/>
          <w:color w:val="000080"/>
          <w:rtl/>
        </w:rPr>
        <w:t>بن</w:t>
      </w:r>
      <w:r w:rsidRPr="00FB6EC3">
        <w:rPr>
          <w:color w:val="000080"/>
          <w:rtl/>
        </w:rPr>
        <w:t xml:space="preserve"> </w:t>
      </w:r>
      <w:r w:rsidRPr="00FB6EC3">
        <w:rPr>
          <w:rFonts w:hint="cs"/>
          <w:color w:val="000080"/>
          <w:rtl/>
        </w:rPr>
        <w:t>سعيد</w:t>
      </w:r>
      <w:r w:rsidRPr="00FB6EC3">
        <w:rPr>
          <w:color w:val="000080"/>
          <w:rtl/>
        </w:rPr>
        <w:t xml:space="preserve"> </w:t>
      </w:r>
      <w:r w:rsidRPr="00FB6EC3">
        <w:rPr>
          <w:rFonts w:hint="cs"/>
          <w:color w:val="000080"/>
          <w:rtl/>
        </w:rPr>
        <w:t>عن</w:t>
      </w:r>
      <w:r w:rsidRPr="00FB6EC3">
        <w:rPr>
          <w:color w:val="000080"/>
          <w:rtl/>
        </w:rPr>
        <w:t xml:space="preserve"> </w:t>
      </w:r>
      <w:r w:rsidRPr="00FB6EC3">
        <w:rPr>
          <w:rFonts w:hint="cs"/>
          <w:color w:val="000080"/>
          <w:rtl/>
        </w:rPr>
        <w:t>علي</w:t>
      </w:r>
      <w:r w:rsidRPr="00FB6EC3">
        <w:rPr>
          <w:color w:val="000080"/>
          <w:rtl/>
        </w:rPr>
        <w:t xml:space="preserve"> </w:t>
      </w:r>
      <w:r w:rsidRPr="00FB6EC3">
        <w:rPr>
          <w:rFonts w:hint="cs"/>
          <w:color w:val="000080"/>
          <w:rtl/>
        </w:rPr>
        <w:t>بن</w:t>
      </w:r>
      <w:r w:rsidRPr="00FB6EC3">
        <w:rPr>
          <w:color w:val="000080"/>
          <w:rtl/>
        </w:rPr>
        <w:t xml:space="preserve"> </w:t>
      </w:r>
      <w:r w:rsidRPr="00FB6EC3">
        <w:rPr>
          <w:rFonts w:hint="cs"/>
          <w:color w:val="000080"/>
          <w:rtl/>
        </w:rPr>
        <w:t>الحسن</w:t>
      </w:r>
      <w:r w:rsidRPr="00FB6EC3">
        <w:rPr>
          <w:color w:val="000080"/>
          <w:rtl/>
        </w:rPr>
        <w:t xml:space="preserve"> </w:t>
      </w:r>
      <w:r w:rsidRPr="00FB6EC3">
        <w:rPr>
          <w:rFonts w:hint="cs"/>
          <w:color w:val="000080"/>
          <w:rtl/>
        </w:rPr>
        <w:t>بكتبه</w:t>
      </w:r>
      <w:r w:rsidRPr="00FB6EC3">
        <w:rPr>
          <w:color w:val="000080"/>
          <w:rtl/>
        </w:rPr>
        <w:t>.</w:t>
      </w:r>
      <w:r w:rsidRPr="00FB6EC3">
        <w:rPr>
          <w:rStyle w:val="FootnoteReference"/>
          <w:color w:val="000080"/>
          <w:rtl/>
        </w:rPr>
        <w:footnoteReference w:id="12"/>
      </w:r>
      <w:r w:rsidRPr="00FB6EC3">
        <w:rPr>
          <w:rFonts w:hint="cs"/>
          <w:color w:val="000080"/>
          <w:rtl/>
        </w:rPr>
        <w:t>»</w:t>
      </w:r>
    </w:p>
    <w:p w:rsidR="00FB6EC3" w:rsidRDefault="009E7245" w:rsidP="00754EDE">
      <w:pPr>
        <w:jc w:val="both"/>
        <w:rPr>
          <w:rtl/>
        </w:rPr>
      </w:pPr>
      <w:r>
        <w:rPr>
          <w:rFonts w:hint="cs"/>
          <w:rtl/>
        </w:rPr>
        <w:t>این طریق را آقای خویی تصحیح می کند.</w:t>
      </w:r>
      <w:r w:rsidR="001D0A9A">
        <w:rPr>
          <w:rFonts w:hint="cs"/>
          <w:rtl/>
        </w:rPr>
        <w:t xml:space="preserve"> آقای خویی مشایخ نجاشی را ثقه می داند. پس محمد بن جعفر ثقه است.</w:t>
      </w:r>
      <w:r w:rsidR="008731DF">
        <w:rPr>
          <w:rFonts w:hint="cs"/>
          <w:rtl/>
        </w:rPr>
        <w:t xml:space="preserve"> اما محمد بن جعفر</w:t>
      </w:r>
      <w:r w:rsidR="000D4669">
        <w:rPr>
          <w:rFonts w:hint="cs"/>
          <w:rtl/>
        </w:rPr>
        <w:t>،</w:t>
      </w:r>
      <w:r w:rsidR="008731DF">
        <w:rPr>
          <w:rFonts w:hint="cs"/>
          <w:rtl/>
        </w:rPr>
        <w:t xml:space="preserve"> شیخِ </w:t>
      </w:r>
      <w:r w:rsidR="00C31EF1">
        <w:rPr>
          <w:rFonts w:hint="cs"/>
          <w:rtl/>
        </w:rPr>
        <w:t>«</w:t>
      </w:r>
      <w:r w:rsidR="008731DF">
        <w:rPr>
          <w:rFonts w:hint="cs"/>
          <w:rtl/>
        </w:rPr>
        <w:t>شیخ طوسی</w:t>
      </w:r>
      <w:r w:rsidR="00C31EF1">
        <w:rPr>
          <w:rFonts w:hint="cs"/>
          <w:rtl/>
        </w:rPr>
        <w:t>»</w:t>
      </w:r>
      <w:r w:rsidR="008731DF">
        <w:rPr>
          <w:rFonts w:hint="cs"/>
          <w:rtl/>
        </w:rPr>
        <w:t xml:space="preserve"> نیست.</w:t>
      </w:r>
    </w:p>
    <w:p w:rsidR="00FB6EC3" w:rsidRDefault="00BC508E" w:rsidP="00AA7AF3">
      <w:pPr>
        <w:pStyle w:val="Heading4"/>
        <w:rPr>
          <w:rtl/>
        </w:rPr>
      </w:pPr>
      <w:r>
        <w:rPr>
          <w:rFonts w:hint="cs"/>
          <w:rtl/>
        </w:rPr>
        <w:t xml:space="preserve"> </w:t>
      </w:r>
      <w:bookmarkStart w:id="12" w:name="_Toc20341546"/>
      <w:r>
        <w:rPr>
          <w:rFonts w:hint="cs"/>
          <w:rtl/>
        </w:rPr>
        <w:t>اشکال</w:t>
      </w:r>
      <w:r w:rsidR="00C92025">
        <w:rPr>
          <w:rFonts w:hint="cs"/>
          <w:rtl/>
        </w:rPr>
        <w:t xml:space="preserve"> کبروی</w:t>
      </w:r>
      <w:r w:rsidR="00AA7AF3">
        <w:rPr>
          <w:rFonts w:hint="cs"/>
          <w:rtl/>
        </w:rPr>
        <w:t xml:space="preserve"> به</w:t>
      </w:r>
      <w:r w:rsidR="00C92025">
        <w:rPr>
          <w:rFonts w:hint="cs"/>
          <w:rtl/>
        </w:rPr>
        <w:t xml:space="preserve"> تعویض سند</w:t>
      </w:r>
      <w:bookmarkEnd w:id="12"/>
    </w:p>
    <w:p w:rsidR="00BC508E" w:rsidRDefault="00BC508E" w:rsidP="00754EDE">
      <w:pPr>
        <w:jc w:val="both"/>
        <w:rPr>
          <w:rtl/>
        </w:rPr>
      </w:pPr>
      <w:r>
        <w:rPr>
          <w:rFonts w:hint="cs"/>
          <w:rtl/>
        </w:rPr>
        <w:t>طرقی که ذکر می شود</w:t>
      </w:r>
      <w:r w:rsidR="00C92025">
        <w:rPr>
          <w:rFonts w:hint="cs"/>
          <w:rtl/>
        </w:rPr>
        <w:t>، معنایش این نیست که در هر طریقی یک نسخه‌ی خاصی را استاد در اختیار شاگرد قرار داده باشد.</w:t>
      </w:r>
      <w:r w:rsidR="00680410">
        <w:rPr>
          <w:rFonts w:hint="cs"/>
          <w:rtl/>
        </w:rPr>
        <w:t xml:space="preserve"> بلکه اجازه‌ی عامی است که ممکن است احمد بن عبدالواحد به نجاشی یک طریقش را گفته باشد و به شیخ طوسی طریق دیگرش را گفته باشد.</w:t>
      </w:r>
    </w:p>
    <w:p w:rsidR="005F676E" w:rsidRDefault="005F676E" w:rsidP="0025421A">
      <w:pPr>
        <w:jc w:val="both"/>
        <w:rPr>
          <w:rtl/>
        </w:rPr>
      </w:pPr>
      <w:r>
        <w:rPr>
          <w:rFonts w:hint="cs"/>
          <w:rtl/>
        </w:rPr>
        <w:t>به چه دلیل اجازه ای که احمد بن عبدالواحد به نجاشی داده است همان اجازه را به شیخ طوسی داده است.</w:t>
      </w:r>
      <w:r w:rsidR="0025421A">
        <w:rPr>
          <w:rFonts w:hint="cs"/>
          <w:rtl/>
        </w:rPr>
        <w:t xml:space="preserve"> ممکن است از یک طریق به شیخ طوسی و از طریق دیگر به نجاشی</w:t>
      </w:r>
      <w:r w:rsidR="0025421A" w:rsidRPr="0025421A">
        <w:rPr>
          <w:rFonts w:hint="cs"/>
          <w:rtl/>
        </w:rPr>
        <w:t xml:space="preserve"> </w:t>
      </w:r>
      <w:r w:rsidR="0025421A">
        <w:rPr>
          <w:rFonts w:hint="cs"/>
          <w:rtl/>
        </w:rPr>
        <w:t>اجازه داده باشد.</w:t>
      </w:r>
    </w:p>
    <w:p w:rsidR="00C92025" w:rsidRDefault="00C92025" w:rsidP="00754EDE">
      <w:pPr>
        <w:jc w:val="both"/>
        <w:rPr>
          <w:rtl/>
        </w:rPr>
      </w:pPr>
    </w:p>
    <w:p w:rsidR="00C92025" w:rsidRDefault="00C92025" w:rsidP="00754EDE">
      <w:pPr>
        <w:jc w:val="both"/>
        <w:rPr>
          <w:rtl/>
        </w:rPr>
      </w:pPr>
    </w:p>
    <w:p w:rsidR="00C92025" w:rsidRPr="006162A2" w:rsidRDefault="00C92025" w:rsidP="00754EDE">
      <w:pPr>
        <w:jc w:val="both"/>
        <w:rPr>
          <w:rtl/>
        </w:rPr>
      </w:pPr>
    </w:p>
    <w:sectPr w:rsidR="00C9202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F9" w:rsidRDefault="00AA0CF9" w:rsidP="008B750B">
      <w:pPr>
        <w:spacing w:line="240" w:lineRule="auto"/>
      </w:pPr>
      <w:r>
        <w:separator/>
      </w:r>
    </w:p>
  </w:endnote>
  <w:endnote w:type="continuationSeparator" w:id="0">
    <w:p w:rsidR="00AA0CF9" w:rsidRDefault="00AA0C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23A70" w:rsidRPr="006D44C1" w:rsidTr="0020241A">
      <w:tc>
        <w:tcPr>
          <w:tcW w:w="3382" w:type="dxa"/>
          <w:tcBorders>
            <w:top w:val="nil"/>
            <w:left w:val="nil"/>
            <w:bottom w:val="nil"/>
            <w:right w:val="nil"/>
          </w:tcBorders>
        </w:tcPr>
        <w:p w:rsidR="00223A70" w:rsidRDefault="00223A70" w:rsidP="006D44C1">
          <w:pPr>
            <w:pStyle w:val="Footer"/>
            <w:rPr>
              <w:rtl/>
            </w:rPr>
          </w:pPr>
        </w:p>
      </w:tc>
      <w:tc>
        <w:tcPr>
          <w:tcW w:w="2252" w:type="dxa"/>
          <w:tcBorders>
            <w:top w:val="nil"/>
            <w:left w:val="nil"/>
            <w:bottom w:val="nil"/>
            <w:right w:val="nil"/>
          </w:tcBorders>
          <w:vAlign w:val="center"/>
        </w:tcPr>
        <w:p w:rsidR="00223A70" w:rsidRDefault="00223A70" w:rsidP="006D44C1">
          <w:pPr>
            <w:pStyle w:val="Footer"/>
            <w:jc w:val="right"/>
            <w:rPr>
              <w:rtl/>
            </w:rPr>
          </w:pPr>
          <w:r>
            <w:rPr>
              <w:rFonts w:hint="cs"/>
              <w:rtl/>
            </w:rPr>
            <w:t xml:space="preserve">صفحه </w:t>
          </w:r>
          <w:r>
            <w:fldChar w:fldCharType="begin"/>
          </w:r>
          <w:r>
            <w:instrText>PAGE   \* MERGEFORMAT</w:instrText>
          </w:r>
          <w:r>
            <w:fldChar w:fldCharType="separate"/>
          </w:r>
          <w:r w:rsidR="00C4515A" w:rsidRPr="00C4515A">
            <w:rPr>
              <w:noProof/>
              <w:rtl/>
              <w:lang w:val="fa-IR"/>
            </w:rPr>
            <w:t>7</w:t>
          </w:r>
          <w:r>
            <w:rPr>
              <w:noProof/>
            </w:rPr>
            <w:fldChar w:fldCharType="end"/>
          </w:r>
        </w:p>
      </w:tc>
      <w:tc>
        <w:tcPr>
          <w:tcW w:w="4786" w:type="dxa"/>
          <w:tcBorders>
            <w:top w:val="nil"/>
            <w:left w:val="nil"/>
            <w:bottom w:val="nil"/>
            <w:right w:val="nil"/>
          </w:tcBorders>
          <w:vAlign w:val="center"/>
        </w:tcPr>
        <w:p w:rsidR="00223A70" w:rsidRPr="006D44C1" w:rsidRDefault="00223A70" w:rsidP="001B6799">
          <w:pPr>
            <w:pStyle w:val="Footer"/>
            <w:bidi w:val="0"/>
            <w:rPr>
              <w:color w:val="808080" w:themeColor="background1" w:themeShade="80"/>
              <w:rtl/>
            </w:rPr>
          </w:pPr>
          <w:bookmarkStart w:id="20" w:name="BokAdres"/>
          <w:bookmarkEnd w:id="20"/>
          <w:r>
            <w:rPr>
              <w:color w:val="808080" w:themeColor="background1" w:themeShade="80"/>
            </w:rPr>
            <w:t>F1js1_13980702-007_mk3_mfeb.ir</w:t>
          </w:r>
        </w:p>
      </w:tc>
    </w:tr>
  </w:tbl>
  <w:p w:rsidR="00223A70" w:rsidRDefault="00223A7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F9" w:rsidRDefault="00AA0CF9" w:rsidP="008B750B">
      <w:pPr>
        <w:spacing w:line="240" w:lineRule="auto"/>
      </w:pPr>
      <w:r>
        <w:separator/>
      </w:r>
    </w:p>
  </w:footnote>
  <w:footnote w:type="continuationSeparator" w:id="0">
    <w:p w:rsidR="00AA0CF9" w:rsidRDefault="00AA0CF9" w:rsidP="008B750B">
      <w:pPr>
        <w:spacing w:line="240" w:lineRule="auto"/>
      </w:pPr>
      <w:r>
        <w:continuationSeparator/>
      </w:r>
    </w:p>
  </w:footnote>
  <w:footnote w:id="1">
    <w:p w:rsidR="00223A70" w:rsidRPr="005B2312" w:rsidRDefault="00223A70" w:rsidP="005B2312">
      <w:pPr>
        <w:pStyle w:val="FootnoteText"/>
      </w:pPr>
      <w:r w:rsidRPr="005B2312">
        <w:footnoteRef/>
      </w:r>
      <w:r w:rsidRPr="005B2312">
        <w:rPr>
          <w:rtl/>
        </w:rPr>
        <w:t xml:space="preserve"> </w:t>
      </w:r>
      <w:hyperlink r:id="rId1" w:history="1">
        <w:r w:rsidRPr="005B2312">
          <w:rPr>
            <w:rStyle w:val="Hyperlink"/>
            <w:rFonts w:hint="cs"/>
            <w:rtl/>
          </w:rPr>
          <w:t>تهذیب</w:t>
        </w:r>
        <w:r w:rsidRPr="005B2312">
          <w:rPr>
            <w:rStyle w:val="Hyperlink"/>
            <w:rtl/>
          </w:rPr>
          <w:t xml:space="preserve"> </w:t>
        </w:r>
        <w:r w:rsidRPr="005B2312">
          <w:rPr>
            <w:rStyle w:val="Hyperlink"/>
            <w:rFonts w:hint="cs"/>
            <w:rtl/>
          </w:rPr>
          <w:t>الاحکام،</w:t>
        </w:r>
        <w:r w:rsidRPr="005B2312">
          <w:rPr>
            <w:rStyle w:val="Hyperlink"/>
            <w:rtl/>
          </w:rPr>
          <w:t xml:space="preserve"> </w:t>
        </w:r>
        <w:r w:rsidRPr="005B2312">
          <w:rPr>
            <w:rStyle w:val="Hyperlink"/>
            <w:rFonts w:hint="cs"/>
            <w:rtl/>
          </w:rPr>
          <w:t>شیخ</w:t>
        </w:r>
        <w:r w:rsidRPr="005B2312">
          <w:rPr>
            <w:rStyle w:val="Hyperlink"/>
            <w:rtl/>
          </w:rPr>
          <w:t xml:space="preserve"> </w:t>
        </w:r>
        <w:r w:rsidRPr="005B2312">
          <w:rPr>
            <w:rStyle w:val="Hyperlink"/>
            <w:rFonts w:hint="cs"/>
            <w:rtl/>
          </w:rPr>
          <w:t>طوسی،</w:t>
        </w:r>
        <w:r w:rsidRPr="005B2312">
          <w:rPr>
            <w:rStyle w:val="Hyperlink"/>
            <w:rtl/>
          </w:rPr>
          <w:t xml:space="preserve"> </w:t>
        </w:r>
        <w:r w:rsidRPr="005B2312">
          <w:rPr>
            <w:rStyle w:val="Hyperlink"/>
            <w:rFonts w:hint="cs"/>
            <w:rtl/>
          </w:rPr>
          <w:t>ج</w:t>
        </w:r>
        <w:r w:rsidRPr="005B2312">
          <w:rPr>
            <w:rStyle w:val="Hyperlink"/>
            <w:rtl/>
          </w:rPr>
          <w:t>7</w:t>
        </w:r>
        <w:r w:rsidRPr="005B2312">
          <w:rPr>
            <w:rStyle w:val="Hyperlink"/>
            <w:rFonts w:hint="cs"/>
            <w:rtl/>
          </w:rPr>
          <w:t>،</w:t>
        </w:r>
        <w:r w:rsidRPr="005B2312">
          <w:rPr>
            <w:rStyle w:val="Hyperlink"/>
            <w:rtl/>
          </w:rPr>
          <w:t xml:space="preserve"> </w:t>
        </w:r>
        <w:r w:rsidRPr="005B2312">
          <w:rPr>
            <w:rStyle w:val="Hyperlink"/>
            <w:rFonts w:hint="cs"/>
            <w:rtl/>
          </w:rPr>
          <w:t>ص</w:t>
        </w:r>
        <w:r w:rsidRPr="005B2312">
          <w:rPr>
            <w:rStyle w:val="Hyperlink"/>
            <w:rtl/>
          </w:rPr>
          <w:t>464.</w:t>
        </w:r>
      </w:hyperlink>
    </w:p>
  </w:footnote>
  <w:footnote w:id="2">
    <w:p w:rsidR="008513B4" w:rsidRDefault="008513B4" w:rsidP="008513B4">
      <w:pPr>
        <w:pStyle w:val="FootnoteText"/>
      </w:pPr>
      <w:r>
        <w:rPr>
          <w:rStyle w:val="FootnoteReference"/>
        </w:rPr>
        <w:footnoteRef/>
      </w:r>
      <w:r>
        <w:rPr>
          <w:rtl/>
        </w:rPr>
        <w:t xml:space="preserve"> </w:t>
      </w:r>
      <w:r w:rsidRPr="008513B4">
        <w:rPr>
          <w:rFonts w:hint="cs"/>
          <w:rtl/>
        </w:rPr>
        <w:t>تهذيب الأحكام (تحقيق خرسان)، المشيخة، ص: 55</w:t>
      </w:r>
    </w:p>
  </w:footnote>
  <w:footnote w:id="3">
    <w:p w:rsidR="00223A70" w:rsidRPr="006F6EBD" w:rsidRDefault="00223A70" w:rsidP="006F6EBD">
      <w:pPr>
        <w:pStyle w:val="FootnoteText"/>
      </w:pPr>
      <w:r w:rsidRPr="006F6EBD">
        <w:footnoteRef/>
      </w:r>
      <w:r w:rsidRPr="006F6EBD">
        <w:rPr>
          <w:rtl/>
        </w:rPr>
        <w:t xml:space="preserve"> </w:t>
      </w:r>
      <w:hyperlink r:id="rId2" w:history="1">
        <w:r w:rsidRPr="006F6EBD">
          <w:rPr>
            <w:rStyle w:val="Hyperlink"/>
            <w:rFonts w:hint="cs"/>
            <w:rtl/>
          </w:rPr>
          <w:t>رجال</w:t>
        </w:r>
        <w:r w:rsidRPr="006F6EBD">
          <w:rPr>
            <w:rStyle w:val="Hyperlink"/>
            <w:rtl/>
          </w:rPr>
          <w:t xml:space="preserve"> </w:t>
        </w:r>
        <w:r w:rsidRPr="006F6EBD">
          <w:rPr>
            <w:rStyle w:val="Hyperlink"/>
            <w:rFonts w:hint="cs"/>
            <w:rtl/>
          </w:rPr>
          <w:t>النجاشی،</w:t>
        </w:r>
        <w:r w:rsidRPr="006F6EBD">
          <w:rPr>
            <w:rStyle w:val="Hyperlink"/>
            <w:rtl/>
          </w:rPr>
          <w:t xml:space="preserve"> </w:t>
        </w:r>
        <w:r w:rsidRPr="006F6EBD">
          <w:rPr>
            <w:rStyle w:val="Hyperlink"/>
            <w:rFonts w:hint="cs"/>
            <w:rtl/>
          </w:rPr>
          <w:t>شیخ</w:t>
        </w:r>
        <w:r w:rsidRPr="006F6EBD">
          <w:rPr>
            <w:rStyle w:val="Hyperlink"/>
            <w:rtl/>
          </w:rPr>
          <w:t xml:space="preserve"> </w:t>
        </w:r>
        <w:r w:rsidRPr="006F6EBD">
          <w:rPr>
            <w:rStyle w:val="Hyperlink"/>
            <w:rFonts w:hint="cs"/>
            <w:rtl/>
          </w:rPr>
          <w:t>النجاشی،</w:t>
        </w:r>
        <w:r w:rsidRPr="006F6EBD">
          <w:rPr>
            <w:rStyle w:val="Hyperlink"/>
            <w:rtl/>
          </w:rPr>
          <w:t xml:space="preserve"> </w:t>
        </w:r>
        <w:r w:rsidRPr="006F6EBD">
          <w:rPr>
            <w:rStyle w:val="Hyperlink"/>
            <w:rFonts w:hint="cs"/>
            <w:rtl/>
          </w:rPr>
          <w:t>ج</w:t>
        </w:r>
        <w:r w:rsidRPr="006F6EBD">
          <w:rPr>
            <w:rStyle w:val="Hyperlink"/>
            <w:rtl/>
          </w:rPr>
          <w:t>1</w:t>
        </w:r>
        <w:r w:rsidRPr="006F6EBD">
          <w:rPr>
            <w:rStyle w:val="Hyperlink"/>
            <w:rFonts w:hint="cs"/>
            <w:rtl/>
          </w:rPr>
          <w:t>،</w:t>
        </w:r>
        <w:r w:rsidRPr="006F6EBD">
          <w:rPr>
            <w:rStyle w:val="Hyperlink"/>
            <w:rtl/>
          </w:rPr>
          <w:t xml:space="preserve"> </w:t>
        </w:r>
        <w:r w:rsidRPr="006F6EBD">
          <w:rPr>
            <w:rStyle w:val="Hyperlink"/>
            <w:rFonts w:hint="cs"/>
            <w:rtl/>
          </w:rPr>
          <w:t>ص</w:t>
        </w:r>
        <w:r w:rsidRPr="006F6EBD">
          <w:rPr>
            <w:rStyle w:val="Hyperlink"/>
            <w:rtl/>
          </w:rPr>
          <w:t>87.</w:t>
        </w:r>
      </w:hyperlink>
    </w:p>
  </w:footnote>
  <w:footnote w:id="4">
    <w:p w:rsidR="00223A70" w:rsidRPr="002351F3" w:rsidRDefault="00223A70" w:rsidP="002351F3">
      <w:pPr>
        <w:pStyle w:val="FootnoteText"/>
      </w:pPr>
      <w:r w:rsidRPr="002351F3">
        <w:footnoteRef/>
      </w:r>
      <w:r w:rsidRPr="002351F3">
        <w:rPr>
          <w:rtl/>
        </w:rPr>
        <w:t xml:space="preserve"> </w:t>
      </w:r>
      <w:hyperlink r:id="rId3" w:history="1">
        <w:r w:rsidRPr="002351F3">
          <w:rPr>
            <w:rStyle w:val="Hyperlink"/>
            <w:rFonts w:hint="cs"/>
            <w:rtl/>
          </w:rPr>
          <w:t>معجم</w:t>
        </w:r>
        <w:r w:rsidRPr="002351F3">
          <w:rPr>
            <w:rStyle w:val="Hyperlink"/>
            <w:rtl/>
          </w:rPr>
          <w:t xml:space="preserve"> </w:t>
        </w:r>
        <w:r w:rsidRPr="002351F3">
          <w:rPr>
            <w:rStyle w:val="Hyperlink"/>
            <w:rFonts w:hint="cs"/>
            <w:rtl/>
          </w:rPr>
          <w:t>رجال</w:t>
        </w:r>
        <w:r w:rsidRPr="002351F3">
          <w:rPr>
            <w:rStyle w:val="Hyperlink"/>
            <w:rtl/>
          </w:rPr>
          <w:t xml:space="preserve"> </w:t>
        </w:r>
        <w:r w:rsidRPr="002351F3">
          <w:rPr>
            <w:rStyle w:val="Hyperlink"/>
            <w:rFonts w:hint="cs"/>
            <w:rtl/>
          </w:rPr>
          <w:t>الحدیث،</w:t>
        </w:r>
        <w:r w:rsidRPr="002351F3">
          <w:rPr>
            <w:rStyle w:val="Hyperlink"/>
            <w:rtl/>
          </w:rPr>
          <w:t xml:space="preserve"> </w:t>
        </w:r>
        <w:r w:rsidRPr="002351F3">
          <w:rPr>
            <w:rStyle w:val="Hyperlink"/>
            <w:rFonts w:hint="cs"/>
            <w:rtl/>
          </w:rPr>
          <w:t>السید</w:t>
        </w:r>
        <w:r w:rsidRPr="002351F3">
          <w:rPr>
            <w:rStyle w:val="Hyperlink"/>
            <w:rtl/>
          </w:rPr>
          <w:t xml:space="preserve"> </w:t>
        </w:r>
        <w:r w:rsidRPr="002351F3">
          <w:rPr>
            <w:rStyle w:val="Hyperlink"/>
            <w:rFonts w:hint="cs"/>
            <w:rtl/>
          </w:rPr>
          <w:t>أبوالقاسم</w:t>
        </w:r>
        <w:r w:rsidRPr="002351F3">
          <w:rPr>
            <w:rStyle w:val="Hyperlink"/>
            <w:rtl/>
          </w:rPr>
          <w:t xml:space="preserve"> </w:t>
        </w:r>
        <w:r w:rsidRPr="002351F3">
          <w:rPr>
            <w:rStyle w:val="Hyperlink"/>
            <w:rFonts w:hint="cs"/>
            <w:rtl/>
          </w:rPr>
          <w:t>الخوئی،</w:t>
        </w:r>
        <w:r w:rsidRPr="002351F3">
          <w:rPr>
            <w:rStyle w:val="Hyperlink"/>
            <w:rtl/>
          </w:rPr>
          <w:t xml:space="preserve"> </w:t>
        </w:r>
        <w:r w:rsidRPr="002351F3">
          <w:rPr>
            <w:rStyle w:val="Hyperlink"/>
            <w:rFonts w:hint="cs"/>
            <w:rtl/>
          </w:rPr>
          <w:t>ج</w:t>
        </w:r>
        <w:r w:rsidRPr="002351F3">
          <w:rPr>
            <w:rStyle w:val="Hyperlink"/>
            <w:rtl/>
          </w:rPr>
          <w:t>2</w:t>
        </w:r>
        <w:r w:rsidRPr="002351F3">
          <w:rPr>
            <w:rStyle w:val="Hyperlink"/>
            <w:rFonts w:hint="cs"/>
            <w:rtl/>
          </w:rPr>
          <w:t>،</w:t>
        </w:r>
        <w:r w:rsidRPr="002351F3">
          <w:rPr>
            <w:rStyle w:val="Hyperlink"/>
            <w:rtl/>
          </w:rPr>
          <w:t xml:space="preserve"> </w:t>
        </w:r>
        <w:r w:rsidRPr="002351F3">
          <w:rPr>
            <w:rStyle w:val="Hyperlink"/>
            <w:rFonts w:hint="cs"/>
            <w:rtl/>
          </w:rPr>
          <w:t>ص</w:t>
        </w:r>
        <w:r w:rsidRPr="002351F3">
          <w:rPr>
            <w:rStyle w:val="Hyperlink"/>
            <w:rtl/>
          </w:rPr>
          <w:t>153.</w:t>
        </w:r>
      </w:hyperlink>
    </w:p>
  </w:footnote>
  <w:footnote w:id="5">
    <w:p w:rsidR="005E1250" w:rsidRDefault="005E1250" w:rsidP="005E1250">
      <w:pPr>
        <w:pStyle w:val="FootnoteText"/>
      </w:pPr>
      <w:r>
        <w:rPr>
          <w:rStyle w:val="FootnoteReference"/>
        </w:rPr>
        <w:footnoteRef/>
      </w:r>
      <w:r>
        <w:rPr>
          <w:rtl/>
        </w:rPr>
        <w:t xml:space="preserve"> </w:t>
      </w:r>
      <w:r w:rsidRPr="005E1250">
        <w:rPr>
          <w:rFonts w:hint="cs"/>
          <w:rtl/>
        </w:rPr>
        <w:t>كتاب نكاح (زنجانى)، ج‌17، ص: 5405</w:t>
      </w:r>
    </w:p>
  </w:footnote>
  <w:footnote w:id="6">
    <w:p w:rsidR="00000A5E" w:rsidRPr="00000A5E" w:rsidRDefault="00000A5E" w:rsidP="00000A5E">
      <w:pPr>
        <w:pStyle w:val="FootnoteText"/>
      </w:pPr>
      <w:r w:rsidRPr="00000A5E">
        <w:footnoteRef/>
      </w:r>
      <w:r w:rsidRPr="00000A5E">
        <w:rPr>
          <w:rtl/>
        </w:rPr>
        <w:t xml:space="preserve"> </w:t>
      </w:r>
      <w:hyperlink r:id="rId4" w:history="1">
        <w:r w:rsidRPr="00000A5E">
          <w:rPr>
            <w:rStyle w:val="Hyperlink"/>
            <w:rFonts w:hint="cs"/>
            <w:rtl/>
          </w:rPr>
          <w:t>معجم</w:t>
        </w:r>
        <w:r w:rsidRPr="00000A5E">
          <w:rPr>
            <w:rStyle w:val="Hyperlink"/>
            <w:rtl/>
          </w:rPr>
          <w:t xml:space="preserve"> </w:t>
        </w:r>
        <w:r w:rsidRPr="00000A5E">
          <w:rPr>
            <w:rStyle w:val="Hyperlink"/>
            <w:rFonts w:hint="cs"/>
            <w:rtl/>
          </w:rPr>
          <w:t>رجال</w:t>
        </w:r>
        <w:r w:rsidRPr="00000A5E">
          <w:rPr>
            <w:rStyle w:val="Hyperlink"/>
            <w:rtl/>
          </w:rPr>
          <w:t xml:space="preserve"> </w:t>
        </w:r>
        <w:r w:rsidRPr="00000A5E">
          <w:rPr>
            <w:rStyle w:val="Hyperlink"/>
            <w:rFonts w:hint="cs"/>
            <w:rtl/>
          </w:rPr>
          <w:t>الحدیث،</w:t>
        </w:r>
        <w:r w:rsidRPr="00000A5E">
          <w:rPr>
            <w:rStyle w:val="Hyperlink"/>
            <w:rtl/>
          </w:rPr>
          <w:t xml:space="preserve"> </w:t>
        </w:r>
        <w:r w:rsidRPr="00000A5E">
          <w:rPr>
            <w:rStyle w:val="Hyperlink"/>
            <w:rFonts w:hint="cs"/>
            <w:rtl/>
          </w:rPr>
          <w:t>السید</w:t>
        </w:r>
        <w:r w:rsidRPr="00000A5E">
          <w:rPr>
            <w:rStyle w:val="Hyperlink"/>
            <w:rtl/>
          </w:rPr>
          <w:t xml:space="preserve"> </w:t>
        </w:r>
        <w:r w:rsidRPr="00000A5E">
          <w:rPr>
            <w:rStyle w:val="Hyperlink"/>
            <w:rFonts w:hint="cs"/>
            <w:rtl/>
          </w:rPr>
          <w:t>أبوالقاسم</w:t>
        </w:r>
        <w:r w:rsidRPr="00000A5E">
          <w:rPr>
            <w:rStyle w:val="Hyperlink"/>
            <w:rtl/>
          </w:rPr>
          <w:t xml:space="preserve"> </w:t>
        </w:r>
        <w:r w:rsidRPr="00000A5E">
          <w:rPr>
            <w:rStyle w:val="Hyperlink"/>
            <w:rFonts w:hint="cs"/>
            <w:rtl/>
          </w:rPr>
          <w:t>الخوئی،</w:t>
        </w:r>
        <w:r w:rsidRPr="00000A5E">
          <w:rPr>
            <w:rStyle w:val="Hyperlink"/>
            <w:rtl/>
          </w:rPr>
          <w:t xml:space="preserve"> </w:t>
        </w:r>
        <w:r w:rsidRPr="00000A5E">
          <w:rPr>
            <w:rStyle w:val="Hyperlink"/>
            <w:rFonts w:hint="cs"/>
            <w:rtl/>
          </w:rPr>
          <w:t>ج</w:t>
        </w:r>
        <w:r w:rsidRPr="00000A5E">
          <w:rPr>
            <w:rStyle w:val="Hyperlink"/>
            <w:rtl/>
          </w:rPr>
          <w:t>1</w:t>
        </w:r>
        <w:r w:rsidRPr="00000A5E">
          <w:rPr>
            <w:rStyle w:val="Hyperlink"/>
            <w:rFonts w:hint="cs"/>
            <w:rtl/>
          </w:rPr>
          <w:t>،</w:t>
        </w:r>
        <w:r w:rsidRPr="00000A5E">
          <w:rPr>
            <w:rStyle w:val="Hyperlink"/>
            <w:rtl/>
          </w:rPr>
          <w:t xml:space="preserve"> </w:t>
        </w:r>
        <w:r w:rsidRPr="00000A5E">
          <w:rPr>
            <w:rStyle w:val="Hyperlink"/>
            <w:rFonts w:hint="cs"/>
            <w:rtl/>
          </w:rPr>
          <w:t>ص</w:t>
        </w:r>
        <w:r w:rsidRPr="00000A5E">
          <w:rPr>
            <w:rStyle w:val="Hyperlink"/>
            <w:rtl/>
          </w:rPr>
          <w:t>78.</w:t>
        </w:r>
      </w:hyperlink>
    </w:p>
  </w:footnote>
  <w:footnote w:id="7">
    <w:p w:rsidR="00EF25E3" w:rsidRPr="00EF25E3" w:rsidRDefault="00EF25E3" w:rsidP="00EF25E3">
      <w:pPr>
        <w:pStyle w:val="FootnoteText"/>
      </w:pPr>
      <w:r w:rsidRPr="00EF25E3">
        <w:footnoteRef/>
      </w:r>
      <w:r w:rsidRPr="00EF25E3">
        <w:rPr>
          <w:rtl/>
        </w:rPr>
        <w:t xml:space="preserve"> </w:t>
      </w:r>
      <w:hyperlink r:id="rId5" w:history="1">
        <w:r w:rsidRPr="00EF25E3">
          <w:rPr>
            <w:rStyle w:val="Hyperlink"/>
            <w:rFonts w:hint="cs"/>
            <w:rtl/>
          </w:rPr>
          <w:t>موسوعة</w:t>
        </w:r>
        <w:r w:rsidRPr="00EF25E3">
          <w:rPr>
            <w:rStyle w:val="Hyperlink"/>
            <w:rtl/>
          </w:rPr>
          <w:t xml:space="preserve"> </w:t>
        </w:r>
        <w:r w:rsidRPr="00EF25E3">
          <w:rPr>
            <w:rStyle w:val="Hyperlink"/>
            <w:rFonts w:hint="cs"/>
            <w:rtl/>
          </w:rPr>
          <w:t>الامام</w:t>
        </w:r>
        <w:r w:rsidRPr="00EF25E3">
          <w:rPr>
            <w:rStyle w:val="Hyperlink"/>
            <w:rtl/>
          </w:rPr>
          <w:t xml:space="preserve"> </w:t>
        </w:r>
        <w:r w:rsidRPr="00EF25E3">
          <w:rPr>
            <w:rStyle w:val="Hyperlink"/>
            <w:rFonts w:hint="cs"/>
            <w:rtl/>
          </w:rPr>
          <w:t>الخوئی،</w:t>
        </w:r>
        <w:r w:rsidRPr="00EF25E3">
          <w:rPr>
            <w:rStyle w:val="Hyperlink"/>
            <w:rtl/>
          </w:rPr>
          <w:t xml:space="preserve"> </w:t>
        </w:r>
        <w:r w:rsidRPr="00EF25E3">
          <w:rPr>
            <w:rStyle w:val="Hyperlink"/>
            <w:rFonts w:hint="cs"/>
            <w:rtl/>
          </w:rPr>
          <w:t>السید</w:t>
        </w:r>
        <w:r w:rsidRPr="00EF25E3">
          <w:rPr>
            <w:rStyle w:val="Hyperlink"/>
            <w:rtl/>
          </w:rPr>
          <w:t xml:space="preserve"> </w:t>
        </w:r>
        <w:r w:rsidRPr="00EF25E3">
          <w:rPr>
            <w:rStyle w:val="Hyperlink"/>
            <w:rFonts w:hint="cs"/>
            <w:rtl/>
          </w:rPr>
          <w:t>أبوالقاسم</w:t>
        </w:r>
        <w:r w:rsidRPr="00EF25E3">
          <w:rPr>
            <w:rStyle w:val="Hyperlink"/>
            <w:rtl/>
          </w:rPr>
          <w:t xml:space="preserve"> </w:t>
        </w:r>
        <w:r w:rsidRPr="00EF25E3">
          <w:rPr>
            <w:rStyle w:val="Hyperlink"/>
            <w:rFonts w:hint="cs"/>
            <w:rtl/>
          </w:rPr>
          <w:t>الخوئی،</w:t>
        </w:r>
        <w:r w:rsidRPr="00EF25E3">
          <w:rPr>
            <w:rStyle w:val="Hyperlink"/>
            <w:rtl/>
          </w:rPr>
          <w:t xml:space="preserve"> </w:t>
        </w:r>
        <w:r w:rsidRPr="00EF25E3">
          <w:rPr>
            <w:rStyle w:val="Hyperlink"/>
            <w:rFonts w:hint="cs"/>
            <w:rtl/>
          </w:rPr>
          <w:t>ج</w:t>
        </w:r>
        <w:r w:rsidRPr="00EF25E3">
          <w:rPr>
            <w:rStyle w:val="Hyperlink"/>
            <w:rtl/>
          </w:rPr>
          <w:t>24</w:t>
        </w:r>
        <w:r w:rsidRPr="00EF25E3">
          <w:rPr>
            <w:rStyle w:val="Hyperlink"/>
            <w:rFonts w:hint="cs"/>
            <w:rtl/>
          </w:rPr>
          <w:t>،</w:t>
        </w:r>
        <w:r w:rsidRPr="00EF25E3">
          <w:rPr>
            <w:rStyle w:val="Hyperlink"/>
            <w:rtl/>
          </w:rPr>
          <w:t xml:space="preserve"> </w:t>
        </w:r>
        <w:r w:rsidRPr="00EF25E3">
          <w:rPr>
            <w:rStyle w:val="Hyperlink"/>
            <w:rFonts w:hint="cs"/>
            <w:rtl/>
          </w:rPr>
          <w:t>ص</w:t>
        </w:r>
        <w:r w:rsidRPr="00EF25E3">
          <w:rPr>
            <w:rStyle w:val="Hyperlink"/>
            <w:rtl/>
          </w:rPr>
          <w:t>152.</w:t>
        </w:r>
      </w:hyperlink>
    </w:p>
  </w:footnote>
  <w:footnote w:id="8">
    <w:p w:rsidR="00EF25E3" w:rsidRPr="00EF25E3" w:rsidRDefault="00EF25E3" w:rsidP="00EF25E3">
      <w:pPr>
        <w:pStyle w:val="FootnoteText"/>
      </w:pPr>
      <w:r w:rsidRPr="00EF25E3">
        <w:footnoteRef/>
      </w:r>
      <w:r w:rsidRPr="00EF25E3">
        <w:rPr>
          <w:rtl/>
        </w:rPr>
        <w:t xml:space="preserve"> </w:t>
      </w:r>
      <w:hyperlink r:id="rId6" w:history="1">
        <w:r w:rsidRPr="00EF25E3">
          <w:rPr>
            <w:rStyle w:val="Hyperlink"/>
            <w:rFonts w:hint="cs"/>
            <w:rtl/>
          </w:rPr>
          <w:t>موسوعة</w:t>
        </w:r>
        <w:r w:rsidRPr="00EF25E3">
          <w:rPr>
            <w:rStyle w:val="Hyperlink"/>
            <w:rtl/>
          </w:rPr>
          <w:t xml:space="preserve"> </w:t>
        </w:r>
        <w:r w:rsidRPr="00EF25E3">
          <w:rPr>
            <w:rStyle w:val="Hyperlink"/>
            <w:rFonts w:hint="cs"/>
            <w:rtl/>
          </w:rPr>
          <w:t>الامام</w:t>
        </w:r>
        <w:r w:rsidRPr="00EF25E3">
          <w:rPr>
            <w:rStyle w:val="Hyperlink"/>
            <w:rtl/>
          </w:rPr>
          <w:t xml:space="preserve"> </w:t>
        </w:r>
        <w:r w:rsidRPr="00EF25E3">
          <w:rPr>
            <w:rStyle w:val="Hyperlink"/>
            <w:rFonts w:hint="cs"/>
            <w:rtl/>
          </w:rPr>
          <w:t>الخوئی،</w:t>
        </w:r>
        <w:r w:rsidRPr="00EF25E3">
          <w:rPr>
            <w:rStyle w:val="Hyperlink"/>
            <w:rtl/>
          </w:rPr>
          <w:t xml:space="preserve"> </w:t>
        </w:r>
        <w:r w:rsidRPr="00EF25E3">
          <w:rPr>
            <w:rStyle w:val="Hyperlink"/>
            <w:rFonts w:hint="cs"/>
            <w:rtl/>
          </w:rPr>
          <w:t>السید</w:t>
        </w:r>
        <w:r w:rsidRPr="00EF25E3">
          <w:rPr>
            <w:rStyle w:val="Hyperlink"/>
            <w:rtl/>
          </w:rPr>
          <w:t xml:space="preserve"> </w:t>
        </w:r>
        <w:r w:rsidRPr="00EF25E3">
          <w:rPr>
            <w:rStyle w:val="Hyperlink"/>
            <w:rFonts w:hint="cs"/>
            <w:rtl/>
          </w:rPr>
          <w:t>أبوالقاسم</w:t>
        </w:r>
        <w:r w:rsidRPr="00EF25E3">
          <w:rPr>
            <w:rStyle w:val="Hyperlink"/>
            <w:rtl/>
          </w:rPr>
          <w:t xml:space="preserve"> </w:t>
        </w:r>
        <w:r w:rsidRPr="00EF25E3">
          <w:rPr>
            <w:rStyle w:val="Hyperlink"/>
            <w:rFonts w:hint="cs"/>
            <w:rtl/>
          </w:rPr>
          <w:t>الخوئی،</w:t>
        </w:r>
        <w:r w:rsidRPr="00EF25E3">
          <w:rPr>
            <w:rStyle w:val="Hyperlink"/>
            <w:rtl/>
          </w:rPr>
          <w:t xml:space="preserve"> </w:t>
        </w:r>
        <w:r w:rsidRPr="00EF25E3">
          <w:rPr>
            <w:rStyle w:val="Hyperlink"/>
            <w:rFonts w:hint="cs"/>
            <w:rtl/>
          </w:rPr>
          <w:t>ج</w:t>
        </w:r>
        <w:r w:rsidRPr="00EF25E3">
          <w:rPr>
            <w:rStyle w:val="Hyperlink"/>
            <w:rtl/>
          </w:rPr>
          <w:t>24</w:t>
        </w:r>
        <w:r w:rsidRPr="00EF25E3">
          <w:rPr>
            <w:rStyle w:val="Hyperlink"/>
            <w:rFonts w:hint="cs"/>
            <w:rtl/>
          </w:rPr>
          <w:t>،</w:t>
        </w:r>
        <w:r w:rsidRPr="00EF25E3">
          <w:rPr>
            <w:rStyle w:val="Hyperlink"/>
            <w:rtl/>
          </w:rPr>
          <w:t xml:space="preserve"> </w:t>
        </w:r>
        <w:r w:rsidRPr="00EF25E3">
          <w:rPr>
            <w:rStyle w:val="Hyperlink"/>
            <w:rFonts w:hint="cs"/>
            <w:rtl/>
          </w:rPr>
          <w:t>ص</w:t>
        </w:r>
        <w:r w:rsidRPr="00EF25E3">
          <w:rPr>
            <w:rStyle w:val="Hyperlink"/>
            <w:rtl/>
          </w:rPr>
          <w:t>195.</w:t>
        </w:r>
      </w:hyperlink>
    </w:p>
  </w:footnote>
  <w:footnote w:id="9">
    <w:p w:rsidR="008B6423" w:rsidRDefault="008B6423" w:rsidP="008B6423">
      <w:pPr>
        <w:pStyle w:val="FootnoteText"/>
      </w:pPr>
      <w:r>
        <w:rPr>
          <w:rStyle w:val="FootnoteReference"/>
        </w:rPr>
        <w:footnoteRef/>
      </w:r>
      <w:r>
        <w:rPr>
          <w:rtl/>
        </w:rPr>
        <w:t xml:space="preserve"> </w:t>
      </w:r>
      <w:r w:rsidRPr="008B6423">
        <w:rPr>
          <w:rFonts w:hint="cs"/>
          <w:rtl/>
        </w:rPr>
        <w:t>الصوم في الشريعة الإسلامية الغراء، ج‌1، ص: 196</w:t>
      </w:r>
    </w:p>
  </w:footnote>
  <w:footnote w:id="10">
    <w:p w:rsidR="00975A5B" w:rsidRPr="00975A5B" w:rsidRDefault="00975A5B" w:rsidP="00975A5B">
      <w:pPr>
        <w:pStyle w:val="FootnoteText"/>
      </w:pPr>
      <w:r w:rsidRPr="00975A5B">
        <w:footnoteRef/>
      </w:r>
      <w:r w:rsidRPr="00975A5B">
        <w:rPr>
          <w:rtl/>
        </w:rPr>
        <w:t xml:space="preserve"> </w:t>
      </w:r>
      <w:hyperlink r:id="rId7" w:history="1">
        <w:r w:rsidRPr="00975A5B">
          <w:rPr>
            <w:rStyle w:val="Hyperlink"/>
            <w:rFonts w:hint="cs"/>
            <w:rtl/>
          </w:rPr>
          <w:t>رجال</w:t>
        </w:r>
        <w:r w:rsidRPr="00975A5B">
          <w:rPr>
            <w:rStyle w:val="Hyperlink"/>
            <w:rtl/>
          </w:rPr>
          <w:t xml:space="preserve"> </w:t>
        </w:r>
        <w:r w:rsidRPr="00975A5B">
          <w:rPr>
            <w:rStyle w:val="Hyperlink"/>
            <w:rFonts w:hint="cs"/>
            <w:rtl/>
          </w:rPr>
          <w:t>النجاشی،</w:t>
        </w:r>
        <w:r w:rsidRPr="00975A5B">
          <w:rPr>
            <w:rStyle w:val="Hyperlink"/>
            <w:rtl/>
          </w:rPr>
          <w:t xml:space="preserve"> </w:t>
        </w:r>
        <w:r w:rsidRPr="00975A5B">
          <w:rPr>
            <w:rStyle w:val="Hyperlink"/>
            <w:rFonts w:hint="cs"/>
            <w:rtl/>
          </w:rPr>
          <w:t>شیخ</w:t>
        </w:r>
        <w:r w:rsidRPr="00975A5B">
          <w:rPr>
            <w:rStyle w:val="Hyperlink"/>
            <w:rtl/>
          </w:rPr>
          <w:t xml:space="preserve"> </w:t>
        </w:r>
        <w:r w:rsidRPr="00975A5B">
          <w:rPr>
            <w:rStyle w:val="Hyperlink"/>
            <w:rFonts w:hint="cs"/>
            <w:rtl/>
          </w:rPr>
          <w:t>النجاشی،</w:t>
        </w:r>
        <w:r w:rsidRPr="00975A5B">
          <w:rPr>
            <w:rStyle w:val="Hyperlink"/>
            <w:rtl/>
          </w:rPr>
          <w:t xml:space="preserve"> </w:t>
        </w:r>
        <w:r w:rsidRPr="00975A5B">
          <w:rPr>
            <w:rStyle w:val="Hyperlink"/>
            <w:rFonts w:hint="cs"/>
            <w:rtl/>
          </w:rPr>
          <w:t>ج</w:t>
        </w:r>
        <w:r w:rsidRPr="00975A5B">
          <w:rPr>
            <w:rStyle w:val="Hyperlink"/>
            <w:rtl/>
          </w:rPr>
          <w:t>1</w:t>
        </w:r>
        <w:r w:rsidRPr="00975A5B">
          <w:rPr>
            <w:rStyle w:val="Hyperlink"/>
            <w:rFonts w:hint="cs"/>
            <w:rtl/>
          </w:rPr>
          <w:t>،</w:t>
        </w:r>
        <w:r w:rsidRPr="00975A5B">
          <w:rPr>
            <w:rStyle w:val="Hyperlink"/>
            <w:rtl/>
          </w:rPr>
          <w:t xml:space="preserve"> </w:t>
        </w:r>
        <w:r w:rsidRPr="00975A5B">
          <w:rPr>
            <w:rStyle w:val="Hyperlink"/>
            <w:rFonts w:hint="cs"/>
            <w:rtl/>
          </w:rPr>
          <w:t>ص</w:t>
        </w:r>
        <w:r w:rsidRPr="00975A5B">
          <w:rPr>
            <w:rStyle w:val="Hyperlink"/>
            <w:rtl/>
          </w:rPr>
          <w:t>259.</w:t>
        </w:r>
      </w:hyperlink>
    </w:p>
  </w:footnote>
  <w:footnote w:id="11">
    <w:p w:rsidR="00492630" w:rsidRPr="00492630" w:rsidRDefault="00492630" w:rsidP="00492630">
      <w:pPr>
        <w:pStyle w:val="FootnoteText"/>
      </w:pPr>
      <w:r w:rsidRPr="00492630">
        <w:footnoteRef/>
      </w:r>
      <w:r w:rsidRPr="00492630">
        <w:rPr>
          <w:rtl/>
        </w:rPr>
        <w:t xml:space="preserve"> </w:t>
      </w:r>
      <w:hyperlink r:id="rId8" w:history="1">
        <w:r w:rsidRPr="00492630">
          <w:rPr>
            <w:rStyle w:val="Hyperlink"/>
            <w:rFonts w:hint="cs"/>
            <w:rtl/>
          </w:rPr>
          <w:t>الفهرست،</w:t>
        </w:r>
        <w:r w:rsidRPr="00492630">
          <w:rPr>
            <w:rStyle w:val="Hyperlink"/>
            <w:rtl/>
          </w:rPr>
          <w:t xml:space="preserve"> </w:t>
        </w:r>
        <w:r w:rsidRPr="00492630">
          <w:rPr>
            <w:rStyle w:val="Hyperlink"/>
            <w:rFonts w:hint="cs"/>
            <w:rtl/>
          </w:rPr>
          <w:t>شیخ</w:t>
        </w:r>
        <w:r w:rsidRPr="00492630">
          <w:rPr>
            <w:rStyle w:val="Hyperlink"/>
            <w:rtl/>
          </w:rPr>
          <w:t xml:space="preserve"> </w:t>
        </w:r>
        <w:r w:rsidRPr="00492630">
          <w:rPr>
            <w:rStyle w:val="Hyperlink"/>
            <w:rFonts w:hint="cs"/>
            <w:rtl/>
          </w:rPr>
          <w:t>طوسی،</w:t>
        </w:r>
        <w:r w:rsidRPr="00492630">
          <w:rPr>
            <w:rStyle w:val="Hyperlink"/>
            <w:rtl/>
          </w:rPr>
          <w:t xml:space="preserve"> </w:t>
        </w:r>
        <w:r w:rsidRPr="00492630">
          <w:rPr>
            <w:rStyle w:val="Hyperlink"/>
            <w:rFonts w:hint="cs"/>
            <w:rtl/>
          </w:rPr>
          <w:t>ج</w:t>
        </w:r>
        <w:r w:rsidRPr="00492630">
          <w:rPr>
            <w:rStyle w:val="Hyperlink"/>
            <w:rtl/>
          </w:rPr>
          <w:t>1</w:t>
        </w:r>
        <w:r w:rsidRPr="00492630">
          <w:rPr>
            <w:rStyle w:val="Hyperlink"/>
            <w:rFonts w:hint="cs"/>
            <w:rtl/>
          </w:rPr>
          <w:t>،</w:t>
        </w:r>
        <w:r w:rsidRPr="00492630">
          <w:rPr>
            <w:rStyle w:val="Hyperlink"/>
            <w:rtl/>
          </w:rPr>
          <w:t xml:space="preserve"> </w:t>
        </w:r>
        <w:r w:rsidRPr="00492630">
          <w:rPr>
            <w:rStyle w:val="Hyperlink"/>
            <w:rFonts w:hint="cs"/>
            <w:rtl/>
          </w:rPr>
          <w:t>ص</w:t>
        </w:r>
        <w:r w:rsidRPr="00492630">
          <w:rPr>
            <w:rStyle w:val="Hyperlink"/>
            <w:rtl/>
          </w:rPr>
          <w:t>157.</w:t>
        </w:r>
      </w:hyperlink>
    </w:p>
  </w:footnote>
  <w:footnote w:id="12">
    <w:p w:rsidR="0099029E" w:rsidRPr="00975A5B" w:rsidRDefault="0099029E" w:rsidP="0099029E">
      <w:pPr>
        <w:pStyle w:val="FootnoteText"/>
      </w:pPr>
      <w:r w:rsidRPr="00975A5B">
        <w:footnoteRef/>
      </w:r>
      <w:r w:rsidRPr="00975A5B">
        <w:rPr>
          <w:rtl/>
        </w:rPr>
        <w:t xml:space="preserve"> </w:t>
      </w:r>
      <w:hyperlink r:id="rId9" w:history="1">
        <w:r w:rsidRPr="00975A5B">
          <w:rPr>
            <w:rStyle w:val="Hyperlink"/>
            <w:rFonts w:hint="cs"/>
            <w:rtl/>
          </w:rPr>
          <w:t>رجال</w:t>
        </w:r>
        <w:r w:rsidRPr="00975A5B">
          <w:rPr>
            <w:rStyle w:val="Hyperlink"/>
            <w:rtl/>
          </w:rPr>
          <w:t xml:space="preserve"> </w:t>
        </w:r>
        <w:r w:rsidRPr="00975A5B">
          <w:rPr>
            <w:rStyle w:val="Hyperlink"/>
            <w:rFonts w:hint="cs"/>
            <w:rtl/>
          </w:rPr>
          <w:t>النجاشی،</w:t>
        </w:r>
        <w:r w:rsidRPr="00975A5B">
          <w:rPr>
            <w:rStyle w:val="Hyperlink"/>
            <w:rtl/>
          </w:rPr>
          <w:t xml:space="preserve"> </w:t>
        </w:r>
        <w:r w:rsidRPr="00975A5B">
          <w:rPr>
            <w:rStyle w:val="Hyperlink"/>
            <w:rFonts w:hint="cs"/>
            <w:rtl/>
          </w:rPr>
          <w:t>شیخ</w:t>
        </w:r>
        <w:r w:rsidRPr="00975A5B">
          <w:rPr>
            <w:rStyle w:val="Hyperlink"/>
            <w:rtl/>
          </w:rPr>
          <w:t xml:space="preserve"> </w:t>
        </w:r>
        <w:r w:rsidRPr="00975A5B">
          <w:rPr>
            <w:rStyle w:val="Hyperlink"/>
            <w:rFonts w:hint="cs"/>
            <w:rtl/>
          </w:rPr>
          <w:t>النجاشی،</w:t>
        </w:r>
        <w:r w:rsidRPr="00975A5B">
          <w:rPr>
            <w:rStyle w:val="Hyperlink"/>
            <w:rtl/>
          </w:rPr>
          <w:t xml:space="preserve"> </w:t>
        </w:r>
        <w:r w:rsidRPr="00975A5B">
          <w:rPr>
            <w:rStyle w:val="Hyperlink"/>
            <w:rFonts w:hint="cs"/>
            <w:rtl/>
          </w:rPr>
          <w:t>ج</w:t>
        </w:r>
        <w:r w:rsidRPr="00975A5B">
          <w:rPr>
            <w:rStyle w:val="Hyperlink"/>
            <w:rtl/>
          </w:rPr>
          <w:t>1</w:t>
        </w:r>
        <w:r w:rsidRPr="00975A5B">
          <w:rPr>
            <w:rStyle w:val="Hyperlink"/>
            <w:rFonts w:hint="cs"/>
            <w:rtl/>
          </w:rPr>
          <w:t>،</w:t>
        </w:r>
        <w:r w:rsidRPr="00975A5B">
          <w:rPr>
            <w:rStyle w:val="Hyperlink"/>
            <w:rtl/>
          </w:rPr>
          <w:t xml:space="preserve"> </w:t>
        </w:r>
        <w:r w:rsidRPr="00975A5B">
          <w:rPr>
            <w:rStyle w:val="Hyperlink"/>
            <w:rFonts w:hint="cs"/>
            <w:rtl/>
          </w:rPr>
          <w:t>ص</w:t>
        </w:r>
        <w:r w:rsidRPr="00975A5B">
          <w:rPr>
            <w:rStyle w:val="Hyperlink"/>
            <w:rtl/>
          </w:rPr>
          <w:t>259.</w:t>
        </w:r>
      </w:hyperlink>
      <w:bookmarkStart w:id="11" w:name="_GoBac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15A" w:rsidRDefault="00223A7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007</w:t>
    </w:r>
    <w:r>
      <w:rPr>
        <w:rFonts w:hint="cs"/>
        <w:b/>
        <w:bCs/>
        <w:sz w:val="20"/>
        <w:szCs w:val="24"/>
        <w:rtl/>
      </w:rPr>
      <w:tab/>
    </w:r>
  </w:p>
  <w:p w:rsidR="00C4515A" w:rsidRDefault="00223A7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23A70" w:rsidRPr="001D2E9A" w:rsidRDefault="00223A7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 /7 /1398</w:t>
    </w:r>
  </w:p>
  <w:p w:rsidR="00C4515A" w:rsidRDefault="00223A70" w:rsidP="004C16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714"/>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متن</w:t>
    </w:r>
    <w:r>
      <w:rPr>
        <w:color w:val="000000" w:themeColor="text1"/>
        <w:sz w:val="24"/>
        <w:szCs w:val="24"/>
        <w:rtl/>
      </w:rPr>
      <w:t xml:space="preserve"> </w:t>
    </w:r>
    <w:r>
      <w:rPr>
        <w:rFonts w:hint="cs"/>
        <w:color w:val="000000" w:themeColor="text1"/>
        <w:sz w:val="24"/>
        <w:szCs w:val="24"/>
        <w:rtl/>
      </w:rPr>
      <w:t>عروه</w:t>
    </w:r>
  </w:p>
  <w:p w:rsidR="00C4515A" w:rsidRDefault="00223A70" w:rsidP="004C16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714"/>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18" w:name="Bokmoqarer"/>
    <w:bookmarkEnd w:id="18"/>
    <w:r w:rsidR="004C16A1" w:rsidRPr="004C16A1">
      <w:rPr>
        <w:rFonts w:hint="cs"/>
        <w:sz w:val="24"/>
        <w:szCs w:val="24"/>
        <w:rtl/>
      </w:rPr>
      <w:t>مرکز فقهی امام محمد باقر علیه السلام</w:t>
    </w:r>
  </w:p>
  <w:p w:rsidR="00223A70" w:rsidRPr="00F16B53" w:rsidRDefault="00223A70" w:rsidP="004C16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714"/>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9" w:name="BokSabj2"/>
    <w:bookmarkEnd w:id="19"/>
    <w:r w:rsidR="00E21A47">
      <w:rPr>
        <w:rFonts w:hint="cs"/>
        <w:sz w:val="24"/>
        <w:szCs w:val="24"/>
        <w:rtl/>
      </w:rPr>
      <w:t>طریق شیخ به</w:t>
    </w:r>
    <w:r>
      <w:rPr>
        <w:sz w:val="24"/>
        <w:szCs w:val="24"/>
        <w:rtl/>
      </w:rPr>
      <w:t xml:space="preserve"> </w:t>
    </w:r>
    <w:r>
      <w:rPr>
        <w:rFonts w:hint="cs"/>
        <w:sz w:val="24"/>
        <w:szCs w:val="24"/>
        <w:rtl/>
      </w:rPr>
      <w:t>علی</w:t>
    </w:r>
    <w:r>
      <w:rPr>
        <w:sz w:val="24"/>
        <w:szCs w:val="24"/>
        <w:rtl/>
      </w:rPr>
      <w:t xml:space="preserve"> </w:t>
    </w:r>
    <w:r>
      <w:rPr>
        <w:rFonts w:hint="cs"/>
        <w:sz w:val="24"/>
        <w:szCs w:val="24"/>
        <w:rtl/>
      </w:rPr>
      <w:t>بن</w:t>
    </w:r>
    <w:r>
      <w:rPr>
        <w:sz w:val="24"/>
        <w:szCs w:val="24"/>
        <w:rtl/>
      </w:rPr>
      <w:t xml:space="preserve"> </w:t>
    </w:r>
    <w:r>
      <w:rPr>
        <w:rFonts w:hint="cs"/>
        <w:sz w:val="24"/>
        <w:szCs w:val="24"/>
        <w:rtl/>
      </w:rPr>
      <w:t>حسن</w:t>
    </w:r>
    <w:r>
      <w:rPr>
        <w:sz w:val="24"/>
        <w:szCs w:val="24"/>
        <w:rtl/>
      </w:rPr>
      <w:t xml:space="preserve"> </w:t>
    </w:r>
    <w:r>
      <w:rPr>
        <w:rFonts w:hint="cs"/>
        <w:sz w:val="24"/>
        <w:szCs w:val="24"/>
        <w:rtl/>
      </w:rPr>
      <w:t>بن</w:t>
    </w:r>
    <w:r>
      <w:rPr>
        <w:sz w:val="24"/>
        <w:szCs w:val="24"/>
        <w:rtl/>
      </w:rPr>
      <w:t xml:space="preserve"> </w:t>
    </w:r>
    <w:r>
      <w:rPr>
        <w:rFonts w:hint="cs"/>
        <w:sz w:val="24"/>
        <w:szCs w:val="24"/>
        <w:rtl/>
      </w:rPr>
      <w:t>فضال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A5E"/>
    <w:rsid w:val="00000F4E"/>
    <w:rsid w:val="000072A3"/>
    <w:rsid w:val="00025777"/>
    <w:rsid w:val="00025B70"/>
    <w:rsid w:val="00030BB1"/>
    <w:rsid w:val="000353D7"/>
    <w:rsid w:val="00044C80"/>
    <w:rsid w:val="00045AA7"/>
    <w:rsid w:val="00055496"/>
    <w:rsid w:val="00060AEF"/>
    <w:rsid w:val="00073E27"/>
    <w:rsid w:val="00080A41"/>
    <w:rsid w:val="0008299B"/>
    <w:rsid w:val="00085F96"/>
    <w:rsid w:val="000913AA"/>
    <w:rsid w:val="00094847"/>
    <w:rsid w:val="00096C63"/>
    <w:rsid w:val="000B5DB5"/>
    <w:rsid w:val="000C3947"/>
    <w:rsid w:val="000D2A37"/>
    <w:rsid w:val="000D30E9"/>
    <w:rsid w:val="000D4669"/>
    <w:rsid w:val="000D6818"/>
    <w:rsid w:val="000D69A4"/>
    <w:rsid w:val="000E335E"/>
    <w:rsid w:val="000F16CF"/>
    <w:rsid w:val="000F5BAC"/>
    <w:rsid w:val="00102585"/>
    <w:rsid w:val="00114AB7"/>
    <w:rsid w:val="00116B2B"/>
    <w:rsid w:val="00124E3D"/>
    <w:rsid w:val="00127E95"/>
    <w:rsid w:val="00130659"/>
    <w:rsid w:val="001347C7"/>
    <w:rsid w:val="001356B0"/>
    <w:rsid w:val="00136797"/>
    <w:rsid w:val="0013690E"/>
    <w:rsid w:val="00137775"/>
    <w:rsid w:val="00140C32"/>
    <w:rsid w:val="00142B22"/>
    <w:rsid w:val="00151937"/>
    <w:rsid w:val="00154C3D"/>
    <w:rsid w:val="00167314"/>
    <w:rsid w:val="001753E0"/>
    <w:rsid w:val="00175A38"/>
    <w:rsid w:val="00181844"/>
    <w:rsid w:val="001837E9"/>
    <w:rsid w:val="00187DFA"/>
    <w:rsid w:val="001A1BC1"/>
    <w:rsid w:val="001A1EA5"/>
    <w:rsid w:val="001A2574"/>
    <w:rsid w:val="001A27D7"/>
    <w:rsid w:val="001A294E"/>
    <w:rsid w:val="001A4ED8"/>
    <w:rsid w:val="001B2488"/>
    <w:rsid w:val="001B6799"/>
    <w:rsid w:val="001B6BEA"/>
    <w:rsid w:val="001C1362"/>
    <w:rsid w:val="001D0A9A"/>
    <w:rsid w:val="001D2E9A"/>
    <w:rsid w:val="001D597F"/>
    <w:rsid w:val="001E3FD4"/>
    <w:rsid w:val="0020241A"/>
    <w:rsid w:val="00203821"/>
    <w:rsid w:val="00211632"/>
    <w:rsid w:val="0021630D"/>
    <w:rsid w:val="00223A70"/>
    <w:rsid w:val="00234F00"/>
    <w:rsid w:val="002351F3"/>
    <w:rsid w:val="0024121B"/>
    <w:rsid w:val="00247D2F"/>
    <w:rsid w:val="00251FEC"/>
    <w:rsid w:val="0025421A"/>
    <w:rsid w:val="00256560"/>
    <w:rsid w:val="0026475C"/>
    <w:rsid w:val="00270A78"/>
    <w:rsid w:val="0027605E"/>
    <w:rsid w:val="00280BFF"/>
    <w:rsid w:val="00281E00"/>
    <w:rsid w:val="00285C5C"/>
    <w:rsid w:val="00290DDB"/>
    <w:rsid w:val="00294A52"/>
    <w:rsid w:val="002B575F"/>
    <w:rsid w:val="002B729B"/>
    <w:rsid w:val="002C23B5"/>
    <w:rsid w:val="002C53A2"/>
    <w:rsid w:val="002D0040"/>
    <w:rsid w:val="002D2FA8"/>
    <w:rsid w:val="002E220F"/>
    <w:rsid w:val="002F4F7D"/>
    <w:rsid w:val="00307311"/>
    <w:rsid w:val="00317F61"/>
    <w:rsid w:val="0032100F"/>
    <w:rsid w:val="00331BDF"/>
    <w:rsid w:val="0033402C"/>
    <w:rsid w:val="00336048"/>
    <w:rsid w:val="00340521"/>
    <w:rsid w:val="00345C73"/>
    <w:rsid w:val="00350267"/>
    <w:rsid w:val="00350959"/>
    <w:rsid w:val="00354A99"/>
    <w:rsid w:val="00360311"/>
    <w:rsid w:val="00361922"/>
    <w:rsid w:val="0037339B"/>
    <w:rsid w:val="00386C11"/>
    <w:rsid w:val="00397466"/>
    <w:rsid w:val="003A6148"/>
    <w:rsid w:val="003C33F6"/>
    <w:rsid w:val="003C3D2E"/>
    <w:rsid w:val="003C3DDC"/>
    <w:rsid w:val="003C43A5"/>
    <w:rsid w:val="003E1C5C"/>
    <w:rsid w:val="003E6650"/>
    <w:rsid w:val="003F5B46"/>
    <w:rsid w:val="00401363"/>
    <w:rsid w:val="00402E47"/>
    <w:rsid w:val="00405091"/>
    <w:rsid w:val="004051F2"/>
    <w:rsid w:val="0041130D"/>
    <w:rsid w:val="00420E6C"/>
    <w:rsid w:val="00421764"/>
    <w:rsid w:val="00425015"/>
    <w:rsid w:val="00430994"/>
    <w:rsid w:val="0043576B"/>
    <w:rsid w:val="00441B6D"/>
    <w:rsid w:val="004546AE"/>
    <w:rsid w:val="004556EF"/>
    <w:rsid w:val="00462B07"/>
    <w:rsid w:val="00465BD2"/>
    <w:rsid w:val="004715C8"/>
    <w:rsid w:val="00481C31"/>
    <w:rsid w:val="00482FC1"/>
    <w:rsid w:val="00483027"/>
    <w:rsid w:val="004871AA"/>
    <w:rsid w:val="004918D7"/>
    <w:rsid w:val="00492630"/>
    <w:rsid w:val="004926E1"/>
    <w:rsid w:val="004A2FEA"/>
    <w:rsid w:val="004A5520"/>
    <w:rsid w:val="004B11CF"/>
    <w:rsid w:val="004B76B8"/>
    <w:rsid w:val="004C16A1"/>
    <w:rsid w:val="004D2DD7"/>
    <w:rsid w:val="004D417C"/>
    <w:rsid w:val="004D75C5"/>
    <w:rsid w:val="004E2186"/>
    <w:rsid w:val="004E66FB"/>
    <w:rsid w:val="004F3B75"/>
    <w:rsid w:val="004F470A"/>
    <w:rsid w:val="004F4C59"/>
    <w:rsid w:val="00500C8F"/>
    <w:rsid w:val="00501909"/>
    <w:rsid w:val="005032C5"/>
    <w:rsid w:val="00507BBB"/>
    <w:rsid w:val="005128DF"/>
    <w:rsid w:val="0051592A"/>
    <w:rsid w:val="005206FE"/>
    <w:rsid w:val="0052344E"/>
    <w:rsid w:val="005257ED"/>
    <w:rsid w:val="005306F8"/>
    <w:rsid w:val="005357F0"/>
    <w:rsid w:val="0054023D"/>
    <w:rsid w:val="005426BF"/>
    <w:rsid w:val="00542BE4"/>
    <w:rsid w:val="00544A85"/>
    <w:rsid w:val="005571B5"/>
    <w:rsid w:val="0056213C"/>
    <w:rsid w:val="00573331"/>
    <w:rsid w:val="00580C24"/>
    <w:rsid w:val="005968EF"/>
    <w:rsid w:val="00596C1E"/>
    <w:rsid w:val="005A14DE"/>
    <w:rsid w:val="005A2E26"/>
    <w:rsid w:val="005B2312"/>
    <w:rsid w:val="005B7BCA"/>
    <w:rsid w:val="005C0962"/>
    <w:rsid w:val="005C0DAE"/>
    <w:rsid w:val="005C188E"/>
    <w:rsid w:val="005C34C8"/>
    <w:rsid w:val="005C6B28"/>
    <w:rsid w:val="005D2349"/>
    <w:rsid w:val="005D3721"/>
    <w:rsid w:val="005E1250"/>
    <w:rsid w:val="005E1B60"/>
    <w:rsid w:val="005E5507"/>
    <w:rsid w:val="005E607B"/>
    <w:rsid w:val="005F0A8D"/>
    <w:rsid w:val="005F676E"/>
    <w:rsid w:val="00601229"/>
    <w:rsid w:val="00603B67"/>
    <w:rsid w:val="00606AEE"/>
    <w:rsid w:val="006162A2"/>
    <w:rsid w:val="006240DA"/>
    <w:rsid w:val="006318F0"/>
    <w:rsid w:val="0063256E"/>
    <w:rsid w:val="006325DC"/>
    <w:rsid w:val="00633F04"/>
    <w:rsid w:val="00635219"/>
    <w:rsid w:val="00635EC0"/>
    <w:rsid w:val="00640B58"/>
    <w:rsid w:val="00651B02"/>
    <w:rsid w:val="00651B19"/>
    <w:rsid w:val="00660A29"/>
    <w:rsid w:val="00665DEC"/>
    <w:rsid w:val="006710C2"/>
    <w:rsid w:val="00680410"/>
    <w:rsid w:val="00695519"/>
    <w:rsid w:val="006A02DD"/>
    <w:rsid w:val="006A4134"/>
    <w:rsid w:val="006A5DDA"/>
    <w:rsid w:val="006A6701"/>
    <w:rsid w:val="006B21F4"/>
    <w:rsid w:val="006B3753"/>
    <w:rsid w:val="006B424E"/>
    <w:rsid w:val="006B7AD6"/>
    <w:rsid w:val="006C039D"/>
    <w:rsid w:val="006C50FD"/>
    <w:rsid w:val="006D1DD4"/>
    <w:rsid w:val="006D4014"/>
    <w:rsid w:val="006D44C1"/>
    <w:rsid w:val="006E5651"/>
    <w:rsid w:val="006E5B85"/>
    <w:rsid w:val="006F026A"/>
    <w:rsid w:val="006F0B68"/>
    <w:rsid w:val="006F39CE"/>
    <w:rsid w:val="006F6EBD"/>
    <w:rsid w:val="0070265B"/>
    <w:rsid w:val="00704813"/>
    <w:rsid w:val="0072290D"/>
    <w:rsid w:val="00723D6D"/>
    <w:rsid w:val="00724537"/>
    <w:rsid w:val="007303CD"/>
    <w:rsid w:val="00731724"/>
    <w:rsid w:val="0073367A"/>
    <w:rsid w:val="0073474B"/>
    <w:rsid w:val="00735031"/>
    <w:rsid w:val="00735511"/>
    <w:rsid w:val="007369C6"/>
    <w:rsid w:val="00737208"/>
    <w:rsid w:val="0074109A"/>
    <w:rsid w:val="00744DE6"/>
    <w:rsid w:val="00754EDE"/>
    <w:rsid w:val="007615B6"/>
    <w:rsid w:val="00762452"/>
    <w:rsid w:val="007639E0"/>
    <w:rsid w:val="0077506C"/>
    <w:rsid w:val="00775507"/>
    <w:rsid w:val="00783473"/>
    <w:rsid w:val="0078594B"/>
    <w:rsid w:val="00795E02"/>
    <w:rsid w:val="007979D0"/>
    <w:rsid w:val="007A3747"/>
    <w:rsid w:val="007A4E18"/>
    <w:rsid w:val="007A7B8C"/>
    <w:rsid w:val="007C6D9E"/>
    <w:rsid w:val="007D1C43"/>
    <w:rsid w:val="007D6963"/>
    <w:rsid w:val="007D6C53"/>
    <w:rsid w:val="007E1564"/>
    <w:rsid w:val="007E1E87"/>
    <w:rsid w:val="007E5B3F"/>
    <w:rsid w:val="007F2257"/>
    <w:rsid w:val="0080091D"/>
    <w:rsid w:val="00804108"/>
    <w:rsid w:val="00804FC4"/>
    <w:rsid w:val="00816367"/>
    <w:rsid w:val="00816A0B"/>
    <w:rsid w:val="00824B22"/>
    <w:rsid w:val="00830C53"/>
    <w:rsid w:val="00836496"/>
    <w:rsid w:val="00837FAA"/>
    <w:rsid w:val="00841F77"/>
    <w:rsid w:val="008513B4"/>
    <w:rsid w:val="0085276D"/>
    <w:rsid w:val="00863390"/>
    <w:rsid w:val="0086385C"/>
    <w:rsid w:val="00871916"/>
    <w:rsid w:val="008731DF"/>
    <w:rsid w:val="00884212"/>
    <w:rsid w:val="008956DD"/>
    <w:rsid w:val="008A510E"/>
    <w:rsid w:val="008A522A"/>
    <w:rsid w:val="008B4464"/>
    <w:rsid w:val="008B6423"/>
    <w:rsid w:val="008B74A1"/>
    <w:rsid w:val="008B750B"/>
    <w:rsid w:val="008C3162"/>
    <w:rsid w:val="008D1F14"/>
    <w:rsid w:val="008E3924"/>
    <w:rsid w:val="008E75D6"/>
    <w:rsid w:val="008F07AE"/>
    <w:rsid w:val="008F13F7"/>
    <w:rsid w:val="008F3335"/>
    <w:rsid w:val="008F5B4D"/>
    <w:rsid w:val="00907425"/>
    <w:rsid w:val="009177C5"/>
    <w:rsid w:val="00923C34"/>
    <w:rsid w:val="00924152"/>
    <w:rsid w:val="0092513D"/>
    <w:rsid w:val="00927A9F"/>
    <w:rsid w:val="009335CC"/>
    <w:rsid w:val="00933B16"/>
    <w:rsid w:val="00935A55"/>
    <w:rsid w:val="00941CEB"/>
    <w:rsid w:val="0094720F"/>
    <w:rsid w:val="00953B28"/>
    <w:rsid w:val="00954322"/>
    <w:rsid w:val="00957CAA"/>
    <w:rsid w:val="00960101"/>
    <w:rsid w:val="0096778A"/>
    <w:rsid w:val="00975A5B"/>
    <w:rsid w:val="00977656"/>
    <w:rsid w:val="00980968"/>
    <w:rsid w:val="009819CA"/>
    <w:rsid w:val="009846A7"/>
    <w:rsid w:val="00985904"/>
    <w:rsid w:val="0098794D"/>
    <w:rsid w:val="0099029E"/>
    <w:rsid w:val="0099497B"/>
    <w:rsid w:val="009A43BA"/>
    <w:rsid w:val="009A6628"/>
    <w:rsid w:val="009B0D05"/>
    <w:rsid w:val="009B4CA6"/>
    <w:rsid w:val="009B79F8"/>
    <w:rsid w:val="009C66D5"/>
    <w:rsid w:val="009D13FD"/>
    <w:rsid w:val="009D266A"/>
    <w:rsid w:val="009E4F55"/>
    <w:rsid w:val="009E7245"/>
    <w:rsid w:val="009F7735"/>
    <w:rsid w:val="009F7E07"/>
    <w:rsid w:val="00A01522"/>
    <w:rsid w:val="00A10846"/>
    <w:rsid w:val="00A10A11"/>
    <w:rsid w:val="00A114D9"/>
    <w:rsid w:val="00A13C6A"/>
    <w:rsid w:val="00A161B3"/>
    <w:rsid w:val="00A17B09"/>
    <w:rsid w:val="00A2438B"/>
    <w:rsid w:val="00A24C64"/>
    <w:rsid w:val="00A457C6"/>
    <w:rsid w:val="00A46AD0"/>
    <w:rsid w:val="00A47063"/>
    <w:rsid w:val="00A473A8"/>
    <w:rsid w:val="00A513F0"/>
    <w:rsid w:val="00A51D95"/>
    <w:rsid w:val="00A61AC8"/>
    <w:rsid w:val="00A6366F"/>
    <w:rsid w:val="00A65D4C"/>
    <w:rsid w:val="00A66F46"/>
    <w:rsid w:val="00A70512"/>
    <w:rsid w:val="00A74EEE"/>
    <w:rsid w:val="00A822D9"/>
    <w:rsid w:val="00AA0CF9"/>
    <w:rsid w:val="00AA1F60"/>
    <w:rsid w:val="00AA40D7"/>
    <w:rsid w:val="00AA59FA"/>
    <w:rsid w:val="00AA7AF3"/>
    <w:rsid w:val="00AB5F7D"/>
    <w:rsid w:val="00AB760B"/>
    <w:rsid w:val="00AC0C50"/>
    <w:rsid w:val="00AC6FE2"/>
    <w:rsid w:val="00AC7E36"/>
    <w:rsid w:val="00AD0AF9"/>
    <w:rsid w:val="00AD519F"/>
    <w:rsid w:val="00AF3925"/>
    <w:rsid w:val="00B01888"/>
    <w:rsid w:val="00B1296B"/>
    <w:rsid w:val="00B1597D"/>
    <w:rsid w:val="00B2292F"/>
    <w:rsid w:val="00B25EA7"/>
    <w:rsid w:val="00B43169"/>
    <w:rsid w:val="00B501A8"/>
    <w:rsid w:val="00B55AE4"/>
    <w:rsid w:val="00B70B46"/>
    <w:rsid w:val="00B739B0"/>
    <w:rsid w:val="00B77611"/>
    <w:rsid w:val="00B814A3"/>
    <w:rsid w:val="00B96F38"/>
    <w:rsid w:val="00BC508E"/>
    <w:rsid w:val="00BC62E8"/>
    <w:rsid w:val="00BC6742"/>
    <w:rsid w:val="00BC716B"/>
    <w:rsid w:val="00BD0E74"/>
    <w:rsid w:val="00BD5F8C"/>
    <w:rsid w:val="00BE0467"/>
    <w:rsid w:val="00BE1B4F"/>
    <w:rsid w:val="00BE29DD"/>
    <w:rsid w:val="00BF177E"/>
    <w:rsid w:val="00BF341A"/>
    <w:rsid w:val="00C066AF"/>
    <w:rsid w:val="00C10E06"/>
    <w:rsid w:val="00C13183"/>
    <w:rsid w:val="00C145B8"/>
    <w:rsid w:val="00C2438F"/>
    <w:rsid w:val="00C31AF0"/>
    <w:rsid w:val="00C31EF1"/>
    <w:rsid w:val="00C32A7E"/>
    <w:rsid w:val="00C34F28"/>
    <w:rsid w:val="00C368DF"/>
    <w:rsid w:val="00C41D91"/>
    <w:rsid w:val="00C442C5"/>
    <w:rsid w:val="00C4515A"/>
    <w:rsid w:val="00C57B5C"/>
    <w:rsid w:val="00C57C7C"/>
    <w:rsid w:val="00C60B20"/>
    <w:rsid w:val="00C61049"/>
    <w:rsid w:val="00C63FFE"/>
    <w:rsid w:val="00C66EFF"/>
    <w:rsid w:val="00C91EB6"/>
    <w:rsid w:val="00C92025"/>
    <w:rsid w:val="00CA10B0"/>
    <w:rsid w:val="00CA2F8E"/>
    <w:rsid w:val="00CA3EE2"/>
    <w:rsid w:val="00CA7FD5"/>
    <w:rsid w:val="00CB3287"/>
    <w:rsid w:val="00CB33E2"/>
    <w:rsid w:val="00CB4E68"/>
    <w:rsid w:val="00CC2733"/>
    <w:rsid w:val="00CD0050"/>
    <w:rsid w:val="00CE7481"/>
    <w:rsid w:val="00CF01AF"/>
    <w:rsid w:val="00CF0A8F"/>
    <w:rsid w:val="00D048CE"/>
    <w:rsid w:val="00D07465"/>
    <w:rsid w:val="00D10998"/>
    <w:rsid w:val="00D15CBD"/>
    <w:rsid w:val="00D221CB"/>
    <w:rsid w:val="00D23391"/>
    <w:rsid w:val="00D25373"/>
    <w:rsid w:val="00D30498"/>
    <w:rsid w:val="00D31805"/>
    <w:rsid w:val="00D552B9"/>
    <w:rsid w:val="00D735B2"/>
    <w:rsid w:val="00D74021"/>
    <w:rsid w:val="00D76D01"/>
    <w:rsid w:val="00D922A9"/>
    <w:rsid w:val="00D9394A"/>
    <w:rsid w:val="00DA5BA5"/>
    <w:rsid w:val="00DB0CBB"/>
    <w:rsid w:val="00DB67CC"/>
    <w:rsid w:val="00DC3783"/>
    <w:rsid w:val="00DC47FB"/>
    <w:rsid w:val="00DC606F"/>
    <w:rsid w:val="00DE1070"/>
    <w:rsid w:val="00DE5E04"/>
    <w:rsid w:val="00E00219"/>
    <w:rsid w:val="00E0316B"/>
    <w:rsid w:val="00E1393A"/>
    <w:rsid w:val="00E21A47"/>
    <w:rsid w:val="00E25E10"/>
    <w:rsid w:val="00E41C63"/>
    <w:rsid w:val="00E50B41"/>
    <w:rsid w:val="00E5219B"/>
    <w:rsid w:val="00E52D07"/>
    <w:rsid w:val="00E5518B"/>
    <w:rsid w:val="00E609FE"/>
    <w:rsid w:val="00E630BE"/>
    <w:rsid w:val="00E75920"/>
    <w:rsid w:val="00E80D96"/>
    <w:rsid w:val="00E871FA"/>
    <w:rsid w:val="00E936A4"/>
    <w:rsid w:val="00E954BB"/>
    <w:rsid w:val="00EA1943"/>
    <w:rsid w:val="00EA45E7"/>
    <w:rsid w:val="00EB78E3"/>
    <w:rsid w:val="00EB7BE3"/>
    <w:rsid w:val="00EC1C4B"/>
    <w:rsid w:val="00EC735A"/>
    <w:rsid w:val="00ED5F38"/>
    <w:rsid w:val="00EE782B"/>
    <w:rsid w:val="00EF25E3"/>
    <w:rsid w:val="00EF261A"/>
    <w:rsid w:val="00EF27FE"/>
    <w:rsid w:val="00EF7EBD"/>
    <w:rsid w:val="00F05EFD"/>
    <w:rsid w:val="00F073DB"/>
    <w:rsid w:val="00F07FB6"/>
    <w:rsid w:val="00F149D0"/>
    <w:rsid w:val="00F16149"/>
    <w:rsid w:val="00F16B53"/>
    <w:rsid w:val="00F25ECD"/>
    <w:rsid w:val="00F318BE"/>
    <w:rsid w:val="00F33297"/>
    <w:rsid w:val="00F343FB"/>
    <w:rsid w:val="00F359FE"/>
    <w:rsid w:val="00F379D3"/>
    <w:rsid w:val="00F42159"/>
    <w:rsid w:val="00F4256E"/>
    <w:rsid w:val="00F42EE1"/>
    <w:rsid w:val="00F50572"/>
    <w:rsid w:val="00F50E03"/>
    <w:rsid w:val="00F54397"/>
    <w:rsid w:val="00F60F1F"/>
    <w:rsid w:val="00F617BC"/>
    <w:rsid w:val="00F64141"/>
    <w:rsid w:val="00F67508"/>
    <w:rsid w:val="00F71FC9"/>
    <w:rsid w:val="00F73B48"/>
    <w:rsid w:val="00F74F51"/>
    <w:rsid w:val="00F8207F"/>
    <w:rsid w:val="00F842AD"/>
    <w:rsid w:val="00F914EB"/>
    <w:rsid w:val="00F91B85"/>
    <w:rsid w:val="00F938E7"/>
    <w:rsid w:val="00FA3B17"/>
    <w:rsid w:val="00FA5E8D"/>
    <w:rsid w:val="00FA5F3D"/>
    <w:rsid w:val="00FB399E"/>
    <w:rsid w:val="00FB6EC3"/>
    <w:rsid w:val="00FB7F50"/>
    <w:rsid w:val="00FC2A85"/>
    <w:rsid w:val="00FC40AF"/>
    <w:rsid w:val="00FC73B9"/>
    <w:rsid w:val="00FC7DFD"/>
    <w:rsid w:val="00FD0237"/>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67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8533440">
      <w:bodyDiv w:val="1"/>
      <w:marLeft w:val="0"/>
      <w:marRight w:val="0"/>
      <w:marTop w:val="0"/>
      <w:marBottom w:val="0"/>
      <w:divBdr>
        <w:top w:val="none" w:sz="0" w:space="0" w:color="auto"/>
        <w:left w:val="none" w:sz="0" w:space="0" w:color="auto"/>
        <w:bottom w:val="none" w:sz="0" w:space="0" w:color="auto"/>
        <w:right w:val="none" w:sz="0" w:space="0" w:color="auto"/>
      </w:divBdr>
    </w:div>
    <w:div w:id="436482489">
      <w:bodyDiv w:val="1"/>
      <w:marLeft w:val="0"/>
      <w:marRight w:val="0"/>
      <w:marTop w:val="0"/>
      <w:marBottom w:val="0"/>
      <w:divBdr>
        <w:top w:val="none" w:sz="0" w:space="0" w:color="auto"/>
        <w:left w:val="none" w:sz="0" w:space="0" w:color="auto"/>
        <w:bottom w:val="none" w:sz="0" w:space="0" w:color="auto"/>
        <w:right w:val="none" w:sz="0" w:space="0" w:color="auto"/>
      </w:divBdr>
    </w:div>
    <w:div w:id="4729895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534167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1744386">
      <w:bodyDiv w:val="1"/>
      <w:marLeft w:val="0"/>
      <w:marRight w:val="0"/>
      <w:marTop w:val="0"/>
      <w:marBottom w:val="0"/>
      <w:divBdr>
        <w:top w:val="none" w:sz="0" w:space="0" w:color="auto"/>
        <w:left w:val="none" w:sz="0" w:space="0" w:color="auto"/>
        <w:bottom w:val="none" w:sz="0" w:space="0" w:color="auto"/>
        <w:right w:val="none" w:sz="0" w:space="0" w:color="auto"/>
      </w:divBdr>
    </w:div>
    <w:div w:id="61309833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2167780">
      <w:bodyDiv w:val="1"/>
      <w:marLeft w:val="0"/>
      <w:marRight w:val="0"/>
      <w:marTop w:val="0"/>
      <w:marBottom w:val="0"/>
      <w:divBdr>
        <w:top w:val="none" w:sz="0" w:space="0" w:color="auto"/>
        <w:left w:val="none" w:sz="0" w:space="0" w:color="auto"/>
        <w:bottom w:val="none" w:sz="0" w:space="0" w:color="auto"/>
        <w:right w:val="none" w:sz="0" w:space="0" w:color="auto"/>
      </w:divBdr>
    </w:div>
    <w:div w:id="781805992">
      <w:bodyDiv w:val="1"/>
      <w:marLeft w:val="0"/>
      <w:marRight w:val="0"/>
      <w:marTop w:val="0"/>
      <w:marBottom w:val="0"/>
      <w:divBdr>
        <w:top w:val="none" w:sz="0" w:space="0" w:color="auto"/>
        <w:left w:val="none" w:sz="0" w:space="0" w:color="auto"/>
        <w:bottom w:val="none" w:sz="0" w:space="0" w:color="auto"/>
        <w:right w:val="none" w:sz="0" w:space="0" w:color="auto"/>
      </w:divBdr>
    </w:div>
    <w:div w:id="794909189">
      <w:bodyDiv w:val="1"/>
      <w:marLeft w:val="0"/>
      <w:marRight w:val="0"/>
      <w:marTop w:val="0"/>
      <w:marBottom w:val="0"/>
      <w:divBdr>
        <w:top w:val="none" w:sz="0" w:space="0" w:color="auto"/>
        <w:left w:val="none" w:sz="0" w:space="0" w:color="auto"/>
        <w:bottom w:val="none" w:sz="0" w:space="0" w:color="auto"/>
        <w:right w:val="none" w:sz="0" w:space="0" w:color="auto"/>
      </w:divBdr>
    </w:div>
    <w:div w:id="859275231">
      <w:bodyDiv w:val="1"/>
      <w:marLeft w:val="0"/>
      <w:marRight w:val="0"/>
      <w:marTop w:val="0"/>
      <w:marBottom w:val="0"/>
      <w:divBdr>
        <w:top w:val="none" w:sz="0" w:space="0" w:color="auto"/>
        <w:left w:val="none" w:sz="0" w:space="0" w:color="auto"/>
        <w:bottom w:val="none" w:sz="0" w:space="0" w:color="auto"/>
        <w:right w:val="none" w:sz="0" w:space="0" w:color="auto"/>
      </w:divBdr>
    </w:div>
    <w:div w:id="941646045">
      <w:bodyDiv w:val="1"/>
      <w:marLeft w:val="0"/>
      <w:marRight w:val="0"/>
      <w:marTop w:val="0"/>
      <w:marBottom w:val="0"/>
      <w:divBdr>
        <w:top w:val="none" w:sz="0" w:space="0" w:color="auto"/>
        <w:left w:val="none" w:sz="0" w:space="0" w:color="auto"/>
        <w:bottom w:val="none" w:sz="0" w:space="0" w:color="auto"/>
        <w:right w:val="none" w:sz="0" w:space="0" w:color="auto"/>
      </w:divBdr>
    </w:div>
    <w:div w:id="1022779947">
      <w:bodyDiv w:val="1"/>
      <w:marLeft w:val="0"/>
      <w:marRight w:val="0"/>
      <w:marTop w:val="0"/>
      <w:marBottom w:val="0"/>
      <w:divBdr>
        <w:top w:val="none" w:sz="0" w:space="0" w:color="auto"/>
        <w:left w:val="none" w:sz="0" w:space="0" w:color="auto"/>
        <w:bottom w:val="none" w:sz="0" w:space="0" w:color="auto"/>
        <w:right w:val="none" w:sz="0" w:space="0" w:color="auto"/>
      </w:divBdr>
    </w:div>
    <w:div w:id="1042557834">
      <w:bodyDiv w:val="1"/>
      <w:marLeft w:val="0"/>
      <w:marRight w:val="0"/>
      <w:marTop w:val="0"/>
      <w:marBottom w:val="0"/>
      <w:divBdr>
        <w:top w:val="none" w:sz="0" w:space="0" w:color="auto"/>
        <w:left w:val="none" w:sz="0" w:space="0" w:color="auto"/>
        <w:bottom w:val="none" w:sz="0" w:space="0" w:color="auto"/>
        <w:right w:val="none" w:sz="0" w:space="0" w:color="auto"/>
      </w:divBdr>
    </w:div>
    <w:div w:id="105011005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9935559">
      <w:bodyDiv w:val="1"/>
      <w:marLeft w:val="0"/>
      <w:marRight w:val="0"/>
      <w:marTop w:val="0"/>
      <w:marBottom w:val="0"/>
      <w:divBdr>
        <w:top w:val="none" w:sz="0" w:space="0" w:color="auto"/>
        <w:left w:val="none" w:sz="0" w:space="0" w:color="auto"/>
        <w:bottom w:val="none" w:sz="0" w:space="0" w:color="auto"/>
        <w:right w:val="none" w:sz="0" w:space="0" w:color="auto"/>
      </w:divBdr>
    </w:div>
    <w:div w:id="1380200902">
      <w:bodyDiv w:val="1"/>
      <w:marLeft w:val="0"/>
      <w:marRight w:val="0"/>
      <w:marTop w:val="0"/>
      <w:marBottom w:val="0"/>
      <w:divBdr>
        <w:top w:val="none" w:sz="0" w:space="0" w:color="auto"/>
        <w:left w:val="none" w:sz="0" w:space="0" w:color="auto"/>
        <w:bottom w:val="none" w:sz="0" w:space="0" w:color="auto"/>
        <w:right w:val="none" w:sz="0" w:space="0" w:color="auto"/>
      </w:divBdr>
    </w:div>
    <w:div w:id="1492795713">
      <w:bodyDiv w:val="1"/>
      <w:marLeft w:val="0"/>
      <w:marRight w:val="0"/>
      <w:marTop w:val="0"/>
      <w:marBottom w:val="0"/>
      <w:divBdr>
        <w:top w:val="none" w:sz="0" w:space="0" w:color="auto"/>
        <w:left w:val="none" w:sz="0" w:space="0" w:color="auto"/>
        <w:bottom w:val="none" w:sz="0" w:space="0" w:color="auto"/>
        <w:right w:val="none" w:sz="0" w:space="0" w:color="auto"/>
      </w:divBdr>
    </w:div>
    <w:div w:id="15089799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736983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778839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995388">
      <w:bodyDiv w:val="1"/>
      <w:marLeft w:val="0"/>
      <w:marRight w:val="0"/>
      <w:marTop w:val="0"/>
      <w:marBottom w:val="0"/>
      <w:divBdr>
        <w:top w:val="none" w:sz="0" w:space="0" w:color="auto"/>
        <w:left w:val="none" w:sz="0" w:space="0" w:color="auto"/>
        <w:bottom w:val="none" w:sz="0" w:space="0" w:color="auto"/>
        <w:right w:val="none" w:sz="0" w:space="0" w:color="auto"/>
      </w:divBdr>
    </w:div>
    <w:div w:id="202802171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660938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10/1/157/&#1575;&#1705;&#1579;&#1585;&#1607;&#1575;" TargetMode="External"/><Relationship Id="rId3" Type="http://schemas.openxmlformats.org/officeDocument/2006/relationships/hyperlink" Target="http://lib.eshia.ir/14036/2/153/&#1593;&#1606;&#1601;&#1608;&#1575;&#1606;&#1607;" TargetMode="External"/><Relationship Id="rId7" Type="http://schemas.openxmlformats.org/officeDocument/2006/relationships/hyperlink" Target="http://lib.eshia.ir/14028/1/259/&#1575;&#1604;&#1581;&#1580;" TargetMode="External"/><Relationship Id="rId2" Type="http://schemas.openxmlformats.org/officeDocument/2006/relationships/hyperlink" Target="http://lib.eshia.ir/14028/1/87/&#1593;&#1604;&#1608;&#1575;" TargetMode="External"/><Relationship Id="rId1" Type="http://schemas.openxmlformats.org/officeDocument/2006/relationships/hyperlink" Target="http://lib.eshia.ir/10083/7/464/&#1575;&#1604;&#1586;&#1740;&#1575;&#1578;" TargetMode="External"/><Relationship Id="rId6" Type="http://schemas.openxmlformats.org/officeDocument/2006/relationships/hyperlink" Target="http://lib.eshia.ir/71334/24/195/&#1588;&#1740;&#1582;&#1607;&#1605;&#1575;" TargetMode="External"/><Relationship Id="rId5" Type="http://schemas.openxmlformats.org/officeDocument/2006/relationships/hyperlink" Target="http://lib.eshia.ir/71334/24/152/&#1575;&#1604;&#1606;&#1580;&#1575;&#1588;&#1740;" TargetMode="External"/><Relationship Id="rId4" Type="http://schemas.openxmlformats.org/officeDocument/2006/relationships/hyperlink" Target="http://lib.eshia.ir/14036/1/78/&#1575;&#1604;&#1594;&#1590;&#1575;&#1574;&#1585;&#1610;" TargetMode="External"/><Relationship Id="rId9" Type="http://schemas.openxmlformats.org/officeDocument/2006/relationships/hyperlink" Target="http://lib.eshia.ir/14028/1/259/&#1575;&#1604;&#1581;&#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EEB4-C969-43BA-A271-3C49FFBA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1434</TotalTime>
  <Pages>7</Pages>
  <Words>1675</Words>
  <Characters>9550</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160</cp:revision>
  <cp:lastPrinted>2019-09-27T03:25:00Z</cp:lastPrinted>
  <dcterms:created xsi:type="dcterms:W3CDTF">2019-09-24T12:29:00Z</dcterms:created>
  <dcterms:modified xsi:type="dcterms:W3CDTF">2019-12-04T07:10:00Z</dcterms:modified>
  <cp:contentStatus>ویرایش 2.5</cp:contentStatus>
  <cp:version>2.7</cp:version>
</cp:coreProperties>
</file>