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88" w:rsidRDefault="00271D8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71D88" w:rsidRDefault="00271D88">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جلسه156– 21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271D88" w:rsidRDefault="00271D88">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سایر ادله بر وثاقت قاسم بن عروه می</w:t>
      </w:r>
      <w:r>
        <w:rPr>
          <w:rFonts w:ascii="IRANSans" w:hAnsi="IRANSans" w:cs="IRANSans"/>
          <w:sz w:val="24"/>
          <w:szCs w:val="24"/>
          <w:lang/>
        </w:rPr>
        <w:t>‌</w:t>
      </w:r>
      <w:r>
        <w:rPr>
          <w:rFonts w:ascii="IRANSans" w:hAnsi="IRANSans" w:cs="IRANSans"/>
          <w:sz w:val="24"/>
          <w:szCs w:val="24"/>
          <w:rtl/>
          <w:lang/>
        </w:rPr>
        <w:t>پردازند.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مورد ادله وثاقت قاسم بن عروه بحث کرده</w:t>
      </w:r>
      <w:r>
        <w:rPr>
          <w:rFonts w:ascii="IRANSans" w:hAnsi="IRANSans" w:cs="IRANSans"/>
          <w:sz w:val="24"/>
          <w:szCs w:val="24"/>
          <w:lang/>
        </w:rPr>
        <w:t>‌</w:t>
      </w:r>
      <w:r>
        <w:rPr>
          <w:rFonts w:ascii="IRANSans" w:hAnsi="IRANSans" w:cs="IRANSans"/>
          <w:sz w:val="24"/>
          <w:szCs w:val="24"/>
          <w:rtl/>
          <w:lang/>
        </w:rPr>
        <w:t>اند و ما در مورد این ادله صحبت کردیم.</w:t>
      </w:r>
    </w:p>
    <w:p w:rsidR="00271D88" w:rsidRDefault="00271D8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قرینه سوم</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قرینه وثاقت قاسم بن عروه این است: </w:t>
      </w:r>
      <w:r>
        <w:rPr>
          <w:rFonts w:ascii="IRANSans" w:hAnsi="IRANSans" w:cs="IRANSans"/>
          <w:color w:val="008000"/>
          <w:sz w:val="24"/>
          <w:szCs w:val="24"/>
          <w:shd w:val="clear" w:color="auto" w:fill="FFFFFF"/>
          <w:rtl/>
          <w:lang/>
        </w:rPr>
        <w:t>ان للصدوق طریقا إلیه، و هو دلیل الحسن، و الجواب عنه قد مر غیر مرة.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استدلال بر اساس مقدمه فقیه است. در مقدمه فقیه آمده است: </w:t>
      </w:r>
      <w:r>
        <w:rPr>
          <w:rFonts w:ascii="IRANSans" w:hAnsi="IRANSans" w:cs="IRANSans"/>
          <w:color w:val="008000"/>
          <w:sz w:val="24"/>
          <w:szCs w:val="24"/>
          <w:shd w:val="clear" w:color="auto" w:fill="FFFFFF"/>
          <w:rtl/>
          <w:lang/>
        </w:rPr>
        <w:t>جَمِیعُ‏ مَا فِیهِ‏ مُسْتَخْرَجٌ‏ مِنْ کُتُبٍ مَشْهُورَةٍ عَلَیْهَا الْمُعَوَّلُ وَ إِلَیْهَا الْمَرْجِعُ.</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که کتاب آنان معوَّل و مرجع طایفه باشد نشان</w:t>
      </w:r>
      <w:r>
        <w:rPr>
          <w:rFonts w:ascii="IRANSans" w:hAnsi="IRANSans" w:cs="IRANSans"/>
          <w:sz w:val="24"/>
          <w:szCs w:val="24"/>
          <w:lang/>
        </w:rPr>
        <w:t>‌</w:t>
      </w:r>
      <w:r>
        <w:rPr>
          <w:rFonts w:ascii="IRANSans" w:hAnsi="IRANSans" w:cs="IRANSans"/>
          <w:sz w:val="24"/>
          <w:szCs w:val="24"/>
          <w:rtl/>
          <w:lang/>
        </w:rPr>
        <w:t>گر این است که آنان ثقه هستند. تعبیر آقای خویی دلیل حسن است. عرض کردم بهتر است که دلیل وثاقت بگیریم.</w:t>
      </w:r>
    </w:p>
    <w:p w:rsidR="00271D88" w:rsidRDefault="00271D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این مطلب کلامی است که آقای خویی اشاره کردند و ما با ضمائمی در توضیح فقیه در سی</w:t>
      </w:r>
      <w:r>
        <w:rPr>
          <w:rFonts w:ascii="IRANSans" w:hAnsi="IRANSans" w:cs="IRANSans"/>
          <w:sz w:val="24"/>
          <w:szCs w:val="24"/>
          <w:lang/>
        </w:rPr>
        <w:t>‌</w:t>
      </w:r>
      <w:r>
        <w:rPr>
          <w:rFonts w:ascii="IRANSans" w:hAnsi="IRANSans" w:cs="IRANSans"/>
          <w:sz w:val="24"/>
          <w:szCs w:val="24"/>
          <w:rtl/>
          <w:lang/>
        </w:rPr>
        <w:t>دی درایه النور آورده</w:t>
      </w:r>
      <w:r>
        <w:rPr>
          <w:rFonts w:ascii="IRANSans" w:hAnsi="IRANSans" w:cs="IRANSans"/>
          <w:sz w:val="24"/>
          <w:szCs w:val="24"/>
          <w:lang/>
        </w:rPr>
        <w:t>‌</w:t>
      </w:r>
      <w:r>
        <w:rPr>
          <w:rFonts w:ascii="IRANSans" w:hAnsi="IRANSans" w:cs="IRANSans"/>
          <w:sz w:val="24"/>
          <w:szCs w:val="24"/>
          <w:rtl/>
          <w:lang/>
        </w:rPr>
        <w:t>ایم. درست است که همه روایات صدوق از کتب مشهوره اخذ شده است، ولی ممکن است مرحوم شیخ صدوق روایت</w:t>
      </w:r>
      <w:r>
        <w:rPr>
          <w:rFonts w:ascii="IRANSans" w:hAnsi="IRANSans" w:cs="IRANSans"/>
          <w:sz w:val="24"/>
          <w:szCs w:val="24"/>
          <w:lang/>
        </w:rPr>
        <w:t>‌</w:t>
      </w:r>
      <w:r>
        <w:rPr>
          <w:rFonts w:ascii="IRANSans" w:hAnsi="IRANSans" w:cs="IRANSans"/>
          <w:sz w:val="24"/>
          <w:szCs w:val="24"/>
          <w:rtl/>
          <w:lang/>
        </w:rPr>
        <w:t>های قاسم بن عروه را از کتاب حسین بن سعید که کتابی مشهور و علیه المعول و الیه المرجع است اخذ کرده باشد، اما حسین بن سعید را اول سند قرار نداده باشد. از عبارت شیخ صدوق استفاده نمی</w:t>
      </w:r>
      <w:r>
        <w:rPr>
          <w:rFonts w:ascii="IRANSans" w:hAnsi="IRANSans" w:cs="IRANSans"/>
          <w:sz w:val="24"/>
          <w:szCs w:val="24"/>
          <w:lang/>
        </w:rPr>
        <w:t>‌</w:t>
      </w:r>
      <w:r>
        <w:rPr>
          <w:rFonts w:ascii="IRANSans" w:hAnsi="IRANSans" w:cs="IRANSans"/>
          <w:sz w:val="24"/>
          <w:szCs w:val="24"/>
          <w:rtl/>
          <w:lang/>
        </w:rPr>
        <w:t>شود که هر کسی اول سند نامش ذکر شود صاحب کتابی است که از او روایت اخذ شده است. بر خلاف شیخ طوسی در تهذیبین که از عبارت ایشان استفاده می</w:t>
      </w:r>
      <w:r>
        <w:rPr>
          <w:rFonts w:ascii="IRANSans" w:hAnsi="IRANSans" w:cs="IRANSans"/>
          <w:sz w:val="24"/>
          <w:szCs w:val="24"/>
          <w:lang/>
        </w:rPr>
        <w:t>‌</w:t>
      </w:r>
      <w:r>
        <w:rPr>
          <w:rFonts w:ascii="IRANSans" w:hAnsi="IRANSans" w:cs="IRANSans"/>
          <w:sz w:val="24"/>
          <w:szCs w:val="24"/>
          <w:rtl/>
          <w:lang/>
        </w:rPr>
        <w:t>شود که کسی که نامش اول سند هست از کتاب او اخذ شده است؛ با توضیحاتی که ما در بحث اخذ به توسط داریم.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271D88" w:rsidRDefault="00271D8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محقق حلّی در المسائل العزیه می</w:t>
      </w:r>
      <w:r>
        <w:rPr>
          <w:rFonts w:ascii="IRANSans" w:hAnsi="IRANSans" w:cs="IRANSans"/>
          <w:sz w:val="24"/>
          <w:szCs w:val="24"/>
          <w:lang/>
        </w:rPr>
        <w:t>‌</w:t>
      </w:r>
      <w:r>
        <w:rPr>
          <w:rFonts w:ascii="IRANSans" w:hAnsi="IRANSans" w:cs="IRANSans"/>
          <w:sz w:val="24"/>
          <w:szCs w:val="24"/>
          <w:rtl/>
          <w:lang/>
        </w:rPr>
        <w:t xml:space="preserve">فرماید که شیخ طوسی بارها فرموده است: </w:t>
      </w:r>
      <w:r>
        <w:rPr>
          <w:rFonts w:ascii="IRANSans" w:hAnsi="IRANSans" w:cs="IRANSans"/>
          <w:color w:val="008000"/>
          <w:sz w:val="24"/>
          <w:szCs w:val="24"/>
          <w:shd w:val="clear" w:color="auto" w:fill="FFFFFF"/>
          <w:rtl/>
          <w:lang/>
        </w:rPr>
        <w:t>إنّ الإمامیّة مجمعة علی العمل بما یرویه السکونی و عمّار و من ماثلهما من الثقات.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آقای استادی که آثار مرحوم محقق حلی را چاپ کرده است در پاورقی فرموده است که ما فقط یک عبارت پیدا کردیم که آن عبارت شیخ طوسی در عده و در مورد سکونی است. ایشان می</w:t>
      </w:r>
      <w:r>
        <w:rPr>
          <w:rFonts w:ascii="IRANSans" w:hAnsi="IRANSans" w:cs="IRANSans"/>
          <w:sz w:val="24"/>
          <w:szCs w:val="24"/>
          <w:lang/>
        </w:rPr>
        <w:t>‌</w:t>
      </w:r>
      <w:r>
        <w:rPr>
          <w:rFonts w:ascii="IRANSans" w:hAnsi="IRANSans" w:cs="IRANSans"/>
          <w:sz w:val="24"/>
          <w:szCs w:val="24"/>
          <w:rtl/>
          <w:lang/>
        </w:rPr>
        <w:t>فرماید مراراً شیخ طوسی به این مطلب تصریح کرده است که روایت</w:t>
      </w:r>
      <w:r>
        <w:rPr>
          <w:rFonts w:ascii="IRANSans" w:hAnsi="IRANSans" w:cs="IRANSans"/>
          <w:sz w:val="24"/>
          <w:szCs w:val="24"/>
          <w:lang/>
        </w:rPr>
        <w:t>‌</w:t>
      </w:r>
      <w:r>
        <w:rPr>
          <w:rFonts w:ascii="IRANSans" w:hAnsi="IRANSans" w:cs="IRANSans"/>
          <w:sz w:val="24"/>
          <w:szCs w:val="24"/>
          <w:rtl/>
          <w:lang/>
        </w:rPr>
        <w:t>های غیر امامی ثقه حجت است. این اشاره به عبارتی دارد که شیخ طوسی مکرّر در فهرست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له کتاب معتمد.</w:t>
      </w:r>
      <w:r>
        <w:rPr>
          <w:rFonts w:ascii="IRANSans" w:hAnsi="IRANSans" w:cs="IRANSans"/>
          <w:sz w:val="24"/>
          <w:szCs w:val="24"/>
          <w:rtl/>
          <w:lang/>
        </w:rPr>
        <w:t xml:space="preserve"> در مورد همین عمار ساباطی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له اصل معتمد.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«معتمد» یعنی طایفه به روایات او عمل می</w:t>
      </w:r>
      <w:r>
        <w:rPr>
          <w:rFonts w:ascii="IRANSans" w:hAnsi="IRANSans" w:cs="IRANSans"/>
          <w:sz w:val="24"/>
          <w:szCs w:val="24"/>
          <w:lang/>
        </w:rPr>
        <w:t>‌</w:t>
      </w:r>
      <w:r>
        <w:rPr>
          <w:rFonts w:ascii="IRANSans" w:hAnsi="IRANSans" w:cs="IRANSans"/>
          <w:sz w:val="24"/>
          <w:szCs w:val="24"/>
          <w:rtl/>
          <w:lang/>
        </w:rPr>
        <w:t>کنند. تعبیرات مکرر محقق حلی که می</w:t>
      </w:r>
      <w:r>
        <w:rPr>
          <w:rFonts w:ascii="IRANSans" w:hAnsi="IRANSans" w:cs="IRANSans"/>
          <w:sz w:val="24"/>
          <w:szCs w:val="24"/>
          <w:lang/>
        </w:rPr>
        <w:t>‌</w:t>
      </w:r>
      <w:r>
        <w:rPr>
          <w:rFonts w:ascii="IRANSans" w:hAnsi="IRANSans" w:cs="IRANSans"/>
          <w:sz w:val="24"/>
          <w:szCs w:val="24"/>
          <w:rtl/>
          <w:lang/>
        </w:rPr>
        <w:t xml:space="preserve">فرماید شیخ طوسی فلان شخص را توثیق کرده است، از همین عبارت </w:t>
      </w:r>
      <w:r>
        <w:rPr>
          <w:rFonts w:ascii="IRANSans" w:hAnsi="IRANSans" w:cs="IRANSans"/>
          <w:color w:val="008000"/>
          <w:sz w:val="24"/>
          <w:szCs w:val="24"/>
          <w:shd w:val="clear" w:color="auto" w:fill="FFFFFF"/>
          <w:rtl/>
          <w:lang/>
        </w:rPr>
        <w:t>له</w:t>
      </w:r>
    </w:p>
    <w:p w:rsidR="00271D88" w:rsidRDefault="00271D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کتاب معتمد</w:t>
      </w:r>
      <w:r>
        <w:rPr>
          <w:rFonts w:ascii="IRANSans" w:hAnsi="IRANSans" w:cs="IRANSans"/>
          <w:sz w:val="24"/>
          <w:szCs w:val="24"/>
          <w:rtl/>
          <w:lang/>
        </w:rPr>
        <w:t xml:space="preserve"> برداشت شده است. معتمد بودن کتاب یعنی طایفه به این کتاب اعتماد می</w:t>
      </w:r>
      <w:r>
        <w:rPr>
          <w:rFonts w:ascii="IRANSans" w:hAnsi="IRANSans" w:cs="IRANSans"/>
          <w:sz w:val="24"/>
          <w:szCs w:val="24"/>
          <w:lang/>
        </w:rPr>
        <w:t>‌</w:t>
      </w:r>
      <w:r>
        <w:rPr>
          <w:rFonts w:ascii="IRANSans" w:hAnsi="IRANSans" w:cs="IRANSans"/>
          <w:sz w:val="24"/>
          <w:szCs w:val="24"/>
          <w:rtl/>
          <w:lang/>
        </w:rPr>
        <w:t>کردند و اعتماد به کتاب، اعتماد به مؤلف نیز است.</w:t>
      </w:r>
      <w:r>
        <w:rPr>
          <w:rFonts w:ascii="IRANSans" w:hAnsi="IRANSans" w:cs="IRANSans"/>
          <w:color w:val="000080"/>
          <w:sz w:val="24"/>
          <w:szCs w:val="24"/>
          <w:vertAlign w:val="superscript"/>
          <w:rtl/>
          <w:lang/>
        </w:rPr>
        <w:footnoteReference w:id="7"/>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خلاصه کلام این است که مؤلّفین مصادر فقیه ثقات هستند. ولی آیا هر کس اول سند فقیه است مؤلف مصدر فقیه است؟ این باید اثبات شود. آقای خویی مفصل شواهدی را می</w:t>
      </w:r>
      <w:r>
        <w:rPr>
          <w:rFonts w:ascii="IRANSans" w:hAnsi="IRANSans" w:cs="IRANSans"/>
          <w:sz w:val="24"/>
          <w:szCs w:val="24"/>
          <w:lang/>
        </w:rPr>
        <w:t>‌</w:t>
      </w:r>
      <w:r>
        <w:rPr>
          <w:rFonts w:ascii="IRANSans" w:hAnsi="IRANSans" w:cs="IRANSans"/>
          <w:sz w:val="24"/>
          <w:szCs w:val="24"/>
          <w:rtl/>
          <w:lang/>
        </w:rPr>
        <w:t>آورند که هر کسی اول سند هست، مؤلف مصدر نیست.</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صدوق در جلدهای اول معمولاً سند کمی ذکر می</w:t>
      </w:r>
      <w:r>
        <w:rPr>
          <w:rFonts w:ascii="IRANSans" w:hAnsi="IRANSans" w:cs="IRANSans"/>
          <w:sz w:val="24"/>
          <w:szCs w:val="24"/>
          <w:lang/>
        </w:rPr>
        <w:t>‌</w:t>
      </w:r>
      <w:r>
        <w:rPr>
          <w:rFonts w:ascii="IRANSans" w:hAnsi="IRANSans" w:cs="IRANSans"/>
          <w:sz w:val="24"/>
          <w:szCs w:val="24"/>
          <w:rtl/>
          <w:lang/>
        </w:rPr>
        <w:t>کنند و هر چه جلو می</w:t>
      </w:r>
      <w:r>
        <w:rPr>
          <w:rFonts w:ascii="IRANSans" w:hAnsi="IRANSans" w:cs="IRANSans"/>
          <w:sz w:val="24"/>
          <w:szCs w:val="24"/>
          <w:lang/>
        </w:rPr>
        <w:t>‌</w:t>
      </w:r>
      <w:r>
        <w:rPr>
          <w:rFonts w:ascii="IRANSans" w:hAnsi="IRANSans" w:cs="IRANSans"/>
          <w:sz w:val="24"/>
          <w:szCs w:val="24"/>
          <w:rtl/>
          <w:lang/>
        </w:rPr>
        <w:t>رود میزان ذکر افراد در سند بیشتر می</w:t>
      </w:r>
      <w:r>
        <w:rPr>
          <w:rFonts w:ascii="IRANSans" w:hAnsi="IRANSans" w:cs="IRANSans"/>
          <w:sz w:val="24"/>
          <w:szCs w:val="24"/>
          <w:lang/>
        </w:rPr>
        <w:t>‌</w:t>
      </w:r>
      <w:r>
        <w:rPr>
          <w:rFonts w:ascii="IRANSans" w:hAnsi="IRANSans" w:cs="IRANSans"/>
          <w:sz w:val="24"/>
          <w:szCs w:val="24"/>
          <w:rtl/>
          <w:lang/>
        </w:rPr>
        <w:t>شود. شاید به این سبب بوده است که این کتاب را در غربت نوشته</w:t>
      </w:r>
      <w:r>
        <w:rPr>
          <w:rFonts w:ascii="IRANSans" w:hAnsi="IRANSans" w:cs="IRANSans"/>
          <w:sz w:val="24"/>
          <w:szCs w:val="24"/>
          <w:lang/>
        </w:rPr>
        <w:t>‌</w:t>
      </w:r>
      <w:r>
        <w:rPr>
          <w:rFonts w:ascii="IRANSans" w:hAnsi="IRANSans" w:cs="IRANSans"/>
          <w:sz w:val="24"/>
          <w:szCs w:val="24"/>
          <w:rtl/>
          <w:lang/>
        </w:rPr>
        <w:t>اند و ابتدا خیال نمی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که آن قدر زنده بمانند و می</w:t>
      </w:r>
      <w:r>
        <w:rPr>
          <w:rFonts w:ascii="IRANSans" w:hAnsi="IRANSans" w:cs="IRANSans"/>
          <w:sz w:val="24"/>
          <w:szCs w:val="24"/>
          <w:lang/>
        </w:rPr>
        <w:t>‌</w:t>
      </w:r>
      <w:r>
        <w:rPr>
          <w:rFonts w:ascii="IRANSans" w:hAnsi="IRANSans" w:cs="IRANSans"/>
          <w:sz w:val="24"/>
          <w:szCs w:val="24"/>
          <w:rtl/>
          <w:lang/>
        </w:rPr>
        <w:t>خواسته</w:t>
      </w:r>
      <w:r>
        <w:rPr>
          <w:rFonts w:ascii="IRANSans" w:hAnsi="IRANSans" w:cs="IRANSans"/>
          <w:sz w:val="24"/>
          <w:szCs w:val="24"/>
          <w:lang/>
        </w:rPr>
        <w:t>‌</w:t>
      </w:r>
      <w:r>
        <w:rPr>
          <w:rFonts w:ascii="IRANSans" w:hAnsi="IRANSans" w:cs="IRANSans"/>
          <w:sz w:val="24"/>
          <w:szCs w:val="24"/>
          <w:rtl/>
          <w:lang/>
        </w:rPr>
        <w:t>اند که تألیف آن زود تمام شود. بعد می</w:t>
      </w:r>
      <w:r>
        <w:rPr>
          <w:rFonts w:ascii="IRANSans" w:hAnsi="IRANSans" w:cs="IRANSans"/>
          <w:sz w:val="24"/>
          <w:szCs w:val="24"/>
          <w:lang/>
        </w:rPr>
        <w:t>‌</w:t>
      </w:r>
      <w:r>
        <w:rPr>
          <w:rFonts w:ascii="IRANSans" w:hAnsi="IRANSans" w:cs="IRANSans"/>
          <w:sz w:val="24"/>
          <w:szCs w:val="24"/>
          <w:rtl/>
          <w:lang/>
        </w:rPr>
        <w:t>فهمند که حالا حالاها ماندنی هستند و کمی آرامش پیدا کرده بوده</w:t>
      </w:r>
      <w:r>
        <w:rPr>
          <w:rFonts w:ascii="IRANSans" w:hAnsi="IRANSans" w:cs="IRANSans"/>
          <w:sz w:val="24"/>
          <w:szCs w:val="24"/>
          <w:lang/>
        </w:rPr>
        <w:t>‌</w:t>
      </w:r>
      <w:r>
        <w:rPr>
          <w:rFonts w:ascii="IRANSans" w:hAnsi="IRANSans" w:cs="IRANSans"/>
          <w:sz w:val="24"/>
          <w:szCs w:val="24"/>
          <w:rtl/>
          <w:lang/>
        </w:rPr>
        <w:t>اند و به آن مشی طبیعی خود که ذکر سند است رجوع کرده</w:t>
      </w:r>
      <w:r>
        <w:rPr>
          <w:rFonts w:ascii="IRANSans" w:hAnsi="IRANSans" w:cs="IRANSans"/>
          <w:sz w:val="24"/>
          <w:szCs w:val="24"/>
          <w:lang/>
        </w:rPr>
        <w:t>‌</w:t>
      </w:r>
      <w:r>
        <w:rPr>
          <w:rFonts w:ascii="IRANSans" w:hAnsi="IRANSans" w:cs="IRANSans"/>
          <w:sz w:val="24"/>
          <w:szCs w:val="24"/>
          <w:rtl/>
          <w:lang/>
        </w:rPr>
        <w:t>اند. از جلد اول تا جلد چهارم تفاوت محسوسی در تعداد افراد در سند وجود دارد.</w:t>
      </w:r>
    </w:p>
    <w:p w:rsidR="00271D88" w:rsidRDefault="00271D8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قرینه چهارم</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چهارم این است که ابن ابی عمیر و احمد بن محمد بن ابی نصر از قاسم بن عروه روایت کرده</w:t>
      </w:r>
      <w:r>
        <w:rPr>
          <w:rFonts w:ascii="IRANSans" w:hAnsi="IRANSans" w:cs="IRANSans"/>
          <w:sz w:val="24"/>
          <w:szCs w:val="24"/>
          <w:lang/>
        </w:rPr>
        <w:t>‌</w:t>
      </w:r>
      <w:r>
        <w:rPr>
          <w:rFonts w:ascii="IRANSans" w:hAnsi="IRANSans" w:cs="IRANSans"/>
          <w:sz w:val="24"/>
          <w:szCs w:val="24"/>
          <w:rtl/>
          <w:lang/>
        </w:rPr>
        <w:t>اند. در کتاب آقای خویی روایت ابن ابی عمیر ذکر شده است، اما احمد بن محمد بن ابی نصر جزء روات قاسم بن عروه ذکر نشده است. ممکن است سؤال شود که احمد بن محمد بن ابی نصر در کجا از قاسم بن عروه روایت کرده است. یک جا روایت احمد بن ابی نصر از قاسم مولی ابی ایوب وارد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آقای خویی هم این روایت را تحت همین عنوان قاسم مولی ابی ایوب آورده است، البته ایشان به قاسم بن عروه ارجاع نداده است. صغرویاً روایت ابن ابی عمیر و ابن ابی نصر از قاسم بن عروه ثابت است. کبرویاً مرحوم آقای خویی قبول ندارند که مشایخ ابن ابی عمیر و صفوان و بزنطی ثقه هستند، ولی ما کبرویاً قبول داریم و بحثی در این جا نیست.</w:t>
      </w:r>
    </w:p>
    <w:p w:rsidR="00271D88" w:rsidRDefault="00271D8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قرینه پنجم</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الخامس: أنه کثیر الروایة، و الجواب عنه ظاهر.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آن چه در کتاب منتهی المقال نقل شده است که اصلش از تعلیقه وحید بهبهانی است این است: </w:t>
      </w:r>
      <w:r>
        <w:rPr>
          <w:rFonts w:ascii="IRANSans" w:hAnsi="IRANSans" w:cs="IRANSans"/>
          <w:color w:val="008000"/>
          <w:sz w:val="24"/>
          <w:szCs w:val="24"/>
          <w:shd w:val="clear" w:color="auto" w:fill="FFFFFF"/>
          <w:rtl/>
          <w:lang/>
        </w:rPr>
        <w:t>هو کثیر الروایة و أکثرها مقبولة، و یروی عنه ابن أبی عمیر فی الصحیح و الحسین بن سعید کذلک و کذا ابن أبی نصر و حمّاد و العباس بن معروف و البرقی و أبوه و ابن فضّال.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 عبارت به چهار استدلال، بلکه به یک معنا به پنج استدلال بازگشت می</w:t>
      </w:r>
      <w:r>
        <w:rPr>
          <w:rFonts w:ascii="IRANSans" w:hAnsi="IRANSans" w:cs="IRANSans"/>
          <w:sz w:val="24"/>
          <w:szCs w:val="24"/>
          <w:lang/>
        </w:rPr>
        <w:t>‌</w:t>
      </w:r>
      <w:r>
        <w:rPr>
          <w:rFonts w:ascii="IRANSans" w:hAnsi="IRANSans" w:cs="IRANSans"/>
          <w:sz w:val="24"/>
          <w:szCs w:val="24"/>
          <w:rtl/>
          <w:lang/>
        </w:rPr>
        <w:t>کند. باید این</w:t>
      </w:r>
      <w:r>
        <w:rPr>
          <w:rFonts w:ascii="IRANSans" w:hAnsi="IRANSans" w:cs="IRANSans"/>
          <w:sz w:val="24"/>
          <w:szCs w:val="24"/>
          <w:lang/>
        </w:rPr>
        <w:t>‌</w:t>
      </w:r>
      <w:r>
        <w:rPr>
          <w:rFonts w:ascii="IRANSans" w:hAnsi="IRANSans" w:cs="IRANSans"/>
          <w:sz w:val="24"/>
          <w:szCs w:val="24"/>
          <w:rtl/>
          <w:lang/>
        </w:rPr>
        <w:t>ها را از هم تفکیک کرد.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بحث کثرت روایت است که کثیر الروایه بودن را دلیل بر وثاقت بگیریم و به این روایت استدلال شده</w:t>
      </w:r>
    </w:p>
    <w:p w:rsidR="00271D88" w:rsidRDefault="00271D8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است: </w:t>
      </w:r>
      <w:r>
        <w:rPr>
          <w:rFonts w:ascii="IRANSans" w:hAnsi="IRANSans" w:cs="IRANSans"/>
          <w:color w:val="008000"/>
          <w:sz w:val="24"/>
          <w:szCs w:val="24"/>
          <w:shd w:val="clear" w:color="auto" w:fill="FFFFFF"/>
          <w:rtl/>
          <w:lang/>
        </w:rPr>
        <w:t>اعرفوا منازل الرجال منا علی قدر روایاتهم عنّا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ما در جای خودش صحبت کردیم که مراد از </w:t>
      </w:r>
      <w:r>
        <w:rPr>
          <w:rFonts w:ascii="IRANSans" w:hAnsi="IRANSans" w:cs="IRANSans"/>
          <w:color w:val="008000"/>
          <w:sz w:val="24"/>
          <w:szCs w:val="24"/>
          <w:shd w:val="clear" w:color="auto" w:fill="FFFFFF"/>
          <w:rtl/>
          <w:lang/>
        </w:rPr>
        <w:t>روایاتهم عنّا</w:t>
      </w:r>
      <w:r>
        <w:rPr>
          <w:rFonts w:ascii="IRANSans" w:hAnsi="IRANSans" w:cs="IRANSans"/>
          <w:sz w:val="24"/>
          <w:szCs w:val="24"/>
          <w:rtl/>
          <w:lang/>
        </w:rPr>
        <w:t xml:space="preserve"> این نیست که ببینید چقدر روایت از ما نقل می</w:t>
      </w:r>
      <w:r>
        <w:rPr>
          <w:rFonts w:ascii="IRANSans" w:hAnsi="IRANSans" w:cs="IRANSans"/>
          <w:sz w:val="24"/>
          <w:szCs w:val="24"/>
          <w:lang/>
        </w:rPr>
        <w:t>‌</w:t>
      </w:r>
      <w:r>
        <w:rPr>
          <w:rFonts w:ascii="IRANSans" w:hAnsi="IRANSans" w:cs="IRANSans"/>
          <w:sz w:val="24"/>
          <w:szCs w:val="24"/>
          <w:rtl/>
          <w:lang/>
        </w:rPr>
        <w:t>کنند، یعنی چقدر مدعی هستند که از ما مطلب شنیده</w:t>
      </w:r>
      <w:r>
        <w:rPr>
          <w:rFonts w:ascii="IRANSans" w:hAnsi="IRANSans" w:cs="IRANSans"/>
          <w:sz w:val="24"/>
          <w:szCs w:val="24"/>
          <w:lang/>
        </w:rPr>
        <w:t>‌</w:t>
      </w:r>
      <w:r>
        <w:rPr>
          <w:rFonts w:ascii="IRANSans" w:hAnsi="IRANSans" w:cs="IRANSans"/>
          <w:sz w:val="24"/>
          <w:szCs w:val="24"/>
          <w:rtl/>
          <w:lang/>
        </w:rPr>
        <w:t>اند، بلکه یعنی چقدر واقعاً از ما حدیث شنیده</w:t>
      </w:r>
      <w:r>
        <w:rPr>
          <w:rFonts w:ascii="IRANSans" w:hAnsi="IRANSans" w:cs="IRANSans"/>
          <w:sz w:val="24"/>
          <w:szCs w:val="24"/>
          <w:lang/>
        </w:rPr>
        <w:t>‌</w:t>
      </w:r>
      <w:r>
        <w:rPr>
          <w:rFonts w:ascii="IRANSans" w:hAnsi="IRANSans" w:cs="IRANSans"/>
          <w:sz w:val="24"/>
          <w:szCs w:val="24"/>
          <w:rtl/>
          <w:lang/>
        </w:rPr>
        <w:t>اند. یک مرحله تحمل داریم و یک مرحله ادا. می</w:t>
      </w:r>
      <w:r>
        <w:rPr>
          <w:rFonts w:ascii="IRANSans" w:hAnsi="IRANSans" w:cs="IRANSans"/>
          <w:sz w:val="24"/>
          <w:szCs w:val="24"/>
          <w:lang/>
        </w:rPr>
        <w:t>‌</w:t>
      </w:r>
      <w:r>
        <w:rPr>
          <w:rFonts w:ascii="IRANSans" w:hAnsi="IRANSans" w:cs="IRANSans"/>
          <w:sz w:val="24"/>
          <w:szCs w:val="24"/>
          <w:rtl/>
          <w:lang/>
        </w:rPr>
        <w:t>فرمایند اگر می</w:t>
      </w:r>
      <w:r>
        <w:rPr>
          <w:rFonts w:ascii="IRANSans" w:hAnsi="IRANSans" w:cs="IRANSans"/>
          <w:sz w:val="24"/>
          <w:szCs w:val="24"/>
          <w:lang/>
        </w:rPr>
        <w:t>‌</w:t>
      </w:r>
      <w:r>
        <w:rPr>
          <w:rFonts w:ascii="IRANSans" w:hAnsi="IRANSans" w:cs="IRANSans"/>
          <w:sz w:val="24"/>
          <w:szCs w:val="24"/>
          <w:rtl/>
          <w:lang/>
        </w:rPr>
        <w:t>خواهید ببینید آدم</w:t>
      </w:r>
      <w:r>
        <w:rPr>
          <w:rFonts w:ascii="IRANSans" w:hAnsi="IRANSans" w:cs="IRANSans"/>
          <w:sz w:val="24"/>
          <w:szCs w:val="24"/>
          <w:lang/>
        </w:rPr>
        <w:t>‌</w:t>
      </w:r>
      <w:r>
        <w:rPr>
          <w:rFonts w:ascii="IRANSans" w:hAnsi="IRANSans" w:cs="IRANSans"/>
          <w:sz w:val="24"/>
          <w:szCs w:val="24"/>
          <w:rtl/>
          <w:lang/>
        </w:rPr>
        <w:t>ها چقدر منزلت دارند، ببینید چه مقدار از ما تحمل حدیث کرده</w:t>
      </w:r>
      <w:r>
        <w:rPr>
          <w:rFonts w:ascii="IRANSans" w:hAnsi="IRANSans" w:cs="IRANSans"/>
          <w:sz w:val="24"/>
          <w:szCs w:val="24"/>
          <w:lang/>
        </w:rPr>
        <w:t>‌</w:t>
      </w:r>
      <w:r>
        <w:rPr>
          <w:rFonts w:ascii="IRANSans" w:hAnsi="IRANSans" w:cs="IRANSans"/>
          <w:sz w:val="24"/>
          <w:szCs w:val="24"/>
          <w:rtl/>
          <w:lang/>
        </w:rPr>
        <w:t>اند و هر چه بیشتر تحمل حدیث کرده</w:t>
      </w:r>
      <w:r>
        <w:rPr>
          <w:rFonts w:ascii="IRANSans" w:hAnsi="IRANSans" w:cs="IRANSans"/>
          <w:sz w:val="24"/>
          <w:szCs w:val="24"/>
          <w:lang/>
        </w:rPr>
        <w:t>‌</w:t>
      </w:r>
      <w:r>
        <w:rPr>
          <w:rFonts w:ascii="IRANSans" w:hAnsi="IRANSans" w:cs="IRANSans"/>
          <w:sz w:val="24"/>
          <w:szCs w:val="24"/>
          <w:rtl/>
          <w:lang/>
        </w:rPr>
        <w:t>اند مقام بالاتری دارند. اما ممکن است در روایت کردن دروغ گفته باشد. این جور نیست که بین کسی که 200 روایت نقل کرده است و کسی که 500 روایت نقل کرده است، کسی که 500 روایت نقل کرده است مقامش بالاتر باشد. اگر وثاقت نداشته باشند، ممکن است کسی که 500 روایت نقل کرده است، همه را دروغ گفته باشد. تحمل بعد از این است که وثاقت و اعتبار راوی ثابت شود. بعد از این که اعتبار روایت او ثابت شد، می</w:t>
      </w:r>
      <w:r>
        <w:rPr>
          <w:rFonts w:ascii="IRANSans" w:hAnsi="IRANSans" w:cs="IRANSans"/>
          <w:sz w:val="24"/>
          <w:szCs w:val="24"/>
          <w:lang/>
        </w:rPr>
        <w:t>‌</w:t>
      </w:r>
      <w:r>
        <w:rPr>
          <w:rFonts w:ascii="IRANSans" w:hAnsi="IRANSans" w:cs="IRANSans"/>
          <w:sz w:val="24"/>
          <w:szCs w:val="24"/>
          <w:rtl/>
          <w:lang/>
        </w:rPr>
        <w:t>فرمایند آن که 500 روایت از ما تحمل کرده است از کسی که 200 روایت از ما تحمل کرده است مقامش بالاتر است، چون بیشتر از دانش ما استفاده کرده است. یک ذیل نیز در بعضی نقل</w:t>
      </w:r>
      <w:r>
        <w:rPr>
          <w:rFonts w:ascii="IRANSans" w:hAnsi="IRANSans" w:cs="IRANSans"/>
          <w:sz w:val="24"/>
          <w:szCs w:val="24"/>
          <w:lang/>
        </w:rPr>
        <w:t>‌</w:t>
      </w:r>
      <w:r>
        <w:rPr>
          <w:rFonts w:ascii="IRANSans" w:hAnsi="IRANSans" w:cs="IRANSans"/>
          <w:sz w:val="24"/>
          <w:szCs w:val="24"/>
          <w:rtl/>
          <w:lang/>
        </w:rPr>
        <w:t xml:space="preserve">هایش دارد: </w:t>
      </w:r>
      <w:r>
        <w:rPr>
          <w:rFonts w:ascii="IRANSans" w:hAnsi="IRANSans" w:cs="IRANSans"/>
          <w:color w:val="008000"/>
          <w:sz w:val="24"/>
          <w:szCs w:val="24"/>
          <w:shd w:val="clear" w:color="auto" w:fill="FFFFFF"/>
          <w:rtl/>
          <w:lang/>
        </w:rPr>
        <w:t>علی قدر روایاتهم عنّا و فهمهم منّا.</w:t>
      </w:r>
      <w:r>
        <w:rPr>
          <w:rFonts w:ascii="IRANSans" w:hAnsi="IRANSans" w:cs="IRANSans"/>
          <w:sz w:val="24"/>
          <w:szCs w:val="24"/>
          <w:rtl/>
          <w:lang/>
        </w:rPr>
        <w:t xml:space="preserve"> ببینید چقدر از ما حدیث دریافت کرده</w:t>
      </w:r>
      <w:r>
        <w:rPr>
          <w:rFonts w:ascii="IRANSans" w:hAnsi="IRANSans" w:cs="IRANSans"/>
          <w:sz w:val="24"/>
          <w:szCs w:val="24"/>
          <w:lang/>
        </w:rPr>
        <w:t>‌</w:t>
      </w:r>
      <w:r>
        <w:rPr>
          <w:rFonts w:ascii="IRANSans" w:hAnsi="IRANSans" w:cs="IRANSans"/>
          <w:sz w:val="24"/>
          <w:szCs w:val="24"/>
          <w:rtl/>
          <w:lang/>
        </w:rPr>
        <w:t>اند، نه این که چقدر حدیث نقل می</w:t>
      </w:r>
      <w:r>
        <w:rPr>
          <w:rFonts w:ascii="IRANSans" w:hAnsi="IRANSans" w:cs="IRANSans"/>
          <w:sz w:val="24"/>
          <w:szCs w:val="24"/>
          <w:lang/>
        </w:rPr>
        <w:t>‌</w:t>
      </w:r>
      <w:r>
        <w:rPr>
          <w:rFonts w:ascii="IRANSans" w:hAnsi="IRANSans" w:cs="IRANSans"/>
          <w:sz w:val="24"/>
          <w:szCs w:val="24"/>
          <w:rtl/>
          <w:lang/>
        </w:rPr>
        <w:t>کنند که ممکن است راست یا دروغ بگویند.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قرینه دوم </w:t>
      </w:r>
      <w:r>
        <w:rPr>
          <w:rFonts w:ascii="IRANSans" w:hAnsi="IRANSans" w:cs="IRANSans"/>
          <w:color w:val="008000"/>
          <w:sz w:val="24"/>
          <w:szCs w:val="24"/>
          <w:shd w:val="clear" w:color="auto" w:fill="FFFFFF"/>
          <w:rtl/>
          <w:lang/>
        </w:rPr>
        <w:t>و أکثرها مقبولة</w:t>
      </w:r>
      <w:r>
        <w:rPr>
          <w:rFonts w:ascii="IRANSans" w:hAnsi="IRANSans" w:cs="IRANSans"/>
          <w:sz w:val="24"/>
          <w:szCs w:val="24"/>
          <w:rtl/>
          <w:lang/>
        </w:rPr>
        <w:t xml:space="preserve"> است. به روایت</w:t>
      </w:r>
      <w:r>
        <w:rPr>
          <w:rFonts w:ascii="IRANSans" w:hAnsi="IRANSans" w:cs="IRANSans"/>
          <w:sz w:val="24"/>
          <w:szCs w:val="24"/>
          <w:lang/>
        </w:rPr>
        <w:t>‌</w:t>
      </w:r>
      <w:r>
        <w:rPr>
          <w:rFonts w:ascii="IRANSans" w:hAnsi="IRANSans" w:cs="IRANSans"/>
          <w:sz w:val="24"/>
          <w:szCs w:val="24"/>
          <w:rtl/>
          <w:lang/>
        </w:rPr>
        <w:t>های قاسم بن عروه فتوا داده شده است. مرحوم آقای خویی می</w:t>
      </w:r>
      <w:r>
        <w:rPr>
          <w:rFonts w:ascii="IRANSans" w:hAnsi="IRANSans" w:cs="IRANSans"/>
          <w:sz w:val="24"/>
          <w:szCs w:val="24"/>
          <w:lang/>
        </w:rPr>
        <w:t>‌</w:t>
      </w:r>
      <w:r>
        <w:rPr>
          <w:rFonts w:ascii="IRANSans" w:hAnsi="IRANSans" w:cs="IRANSans"/>
          <w:sz w:val="24"/>
          <w:szCs w:val="24"/>
          <w:rtl/>
          <w:lang/>
        </w:rPr>
        <w:t>خواهد بفرماید که فتوای به روایت دادن دلیل بر وثاقت راوی نیست، چون آنان به اصاله العداله عمل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ناتمام است. قدما به اصاله العداله عمل نمی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اگر یک روایت را از یک راوی نقل و به آن عمل کنند، دلیل بر این نیست که راوی را ثقه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ولی معنای این که اکثر روایات راوی مقبول باشد این است که خود آن راوی را ثقه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اگر بعضی از روایت</w:t>
      </w:r>
      <w:r>
        <w:rPr>
          <w:rFonts w:ascii="IRANSans" w:hAnsi="IRANSans" w:cs="IRANSans"/>
          <w:sz w:val="24"/>
          <w:szCs w:val="24"/>
          <w:lang/>
        </w:rPr>
        <w:t>‌</w:t>
      </w:r>
      <w:r>
        <w:rPr>
          <w:rFonts w:ascii="IRANSans" w:hAnsi="IRANSans" w:cs="IRANSans"/>
          <w:sz w:val="24"/>
          <w:szCs w:val="24"/>
          <w:rtl/>
          <w:lang/>
        </w:rPr>
        <w:t>های راوی را ثقه بدانند، ممکن است این ثقه دانستن به سبب قرائن خارجیه باشد. و منهنا یظهر که اگر مرحوم محقق حلی از معتمد بودن کتاب معتمد بودن صاحب کتاب را استفاده می</w:t>
      </w:r>
      <w:r>
        <w:rPr>
          <w:rFonts w:ascii="IRANSans" w:hAnsi="IRANSans" w:cs="IRANSans"/>
          <w:sz w:val="24"/>
          <w:szCs w:val="24"/>
          <w:lang/>
        </w:rPr>
        <w:t>‌</w:t>
      </w:r>
      <w:r>
        <w:rPr>
          <w:rFonts w:ascii="IRANSans" w:hAnsi="IRANSans" w:cs="IRANSans"/>
          <w:sz w:val="24"/>
          <w:szCs w:val="24"/>
          <w:rtl/>
          <w:lang/>
        </w:rPr>
        <w:t>کند به دلیل این است که در صورتی که یک روایت باشد، ممکن است اعتماد به این روایت به قرینه خارجی باشد، ولی آدم احتمال نمی</w:t>
      </w:r>
      <w:r>
        <w:rPr>
          <w:rFonts w:ascii="IRANSans" w:hAnsi="IRANSans" w:cs="IRANSans"/>
          <w:sz w:val="24"/>
          <w:szCs w:val="24"/>
          <w:lang/>
        </w:rPr>
        <w:t>‌</w:t>
      </w:r>
      <w:r>
        <w:rPr>
          <w:rFonts w:ascii="IRANSans" w:hAnsi="IRANSans" w:cs="IRANSans"/>
          <w:sz w:val="24"/>
          <w:szCs w:val="24"/>
          <w:rtl/>
          <w:lang/>
        </w:rPr>
        <w:t>دهد که همه روایت</w:t>
      </w:r>
      <w:r>
        <w:rPr>
          <w:rFonts w:ascii="IRANSans" w:hAnsi="IRANSans" w:cs="IRANSans"/>
          <w:sz w:val="24"/>
          <w:szCs w:val="24"/>
          <w:lang/>
        </w:rPr>
        <w:t>‌</w:t>
      </w:r>
      <w:r>
        <w:rPr>
          <w:rFonts w:ascii="IRANSans" w:hAnsi="IRANSans" w:cs="IRANSans"/>
          <w:sz w:val="24"/>
          <w:szCs w:val="24"/>
          <w:rtl/>
          <w:lang/>
        </w:rPr>
        <w:t>های کتاب قرینه خارجی داشته باشد. معنایش این است که خود راوی ثقه است و به تعبیر رجالی</w:t>
      </w:r>
      <w:r>
        <w:rPr>
          <w:rFonts w:ascii="IRANSans" w:hAnsi="IRANSans" w:cs="IRANSans"/>
          <w:sz w:val="24"/>
          <w:szCs w:val="24"/>
          <w:lang/>
        </w:rPr>
        <w:t>‌</w:t>
      </w:r>
      <w:r>
        <w:rPr>
          <w:rFonts w:ascii="IRANSans" w:hAnsi="IRANSans" w:cs="IRANSans"/>
          <w:sz w:val="24"/>
          <w:szCs w:val="24"/>
          <w:rtl/>
          <w:lang/>
        </w:rPr>
        <w:t>ها به قرینه داخلی تصحیح شده است، نه قرینه خارجی. اصطلاحاً به تصحیحی که به سبب وثاقت راوی است قرینه داخلی می</w:t>
      </w:r>
      <w:r>
        <w:rPr>
          <w:rFonts w:ascii="IRANSans" w:hAnsi="IRANSans" w:cs="IRANSans"/>
          <w:sz w:val="24"/>
          <w:szCs w:val="24"/>
          <w:lang/>
        </w:rPr>
        <w:t>‌</w:t>
      </w:r>
      <w:r>
        <w:rPr>
          <w:rFonts w:ascii="IRANSans" w:hAnsi="IRANSans" w:cs="IRANSans"/>
          <w:sz w:val="24"/>
          <w:szCs w:val="24"/>
          <w:rtl/>
          <w:lang/>
        </w:rPr>
        <w:t>گویند و تصحیحی را که به دلیل مثلاً عمل اصحاب است قرینه خارجی می</w:t>
      </w:r>
      <w:r>
        <w:rPr>
          <w:rFonts w:ascii="IRANSans" w:hAnsi="IRANSans" w:cs="IRANSans"/>
          <w:sz w:val="24"/>
          <w:szCs w:val="24"/>
          <w:lang/>
        </w:rPr>
        <w:t>‌</w:t>
      </w:r>
      <w:r>
        <w:rPr>
          <w:rFonts w:ascii="IRANSans" w:hAnsi="IRANSans" w:cs="IRANSans"/>
          <w:sz w:val="24"/>
          <w:szCs w:val="24"/>
          <w:rtl/>
          <w:lang/>
        </w:rPr>
        <w:t>نامند.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اکثرها مقبوله یعنی اکثر مقداری که در اختیار ما است مقبوله است. همین که اصحاب مثلاً به 80 روایت قاسم بن عروه عمل کرده باشند کافی است برای این که بدانیم اصحاب قاسم بن عروه را ثقه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فرماید شخص کثیره الروایه</w:t>
      </w:r>
      <w:r>
        <w:rPr>
          <w:rFonts w:ascii="IRANSans" w:hAnsi="IRANSans" w:cs="IRANSans"/>
          <w:sz w:val="24"/>
          <w:szCs w:val="24"/>
          <w:lang/>
        </w:rPr>
        <w:t>‌</w:t>
      </w:r>
      <w:r>
        <w:rPr>
          <w:rFonts w:ascii="IRANSans" w:hAnsi="IRANSans" w:cs="IRANSans"/>
          <w:sz w:val="24"/>
          <w:szCs w:val="24"/>
          <w:rtl/>
          <w:lang/>
        </w:rPr>
        <w:t>ای است که اکثرش مقبوله است. نتیجه</w:t>
      </w:r>
      <w:r>
        <w:rPr>
          <w:rFonts w:ascii="IRANSans" w:hAnsi="IRANSans" w:cs="IRANSans"/>
          <w:sz w:val="24"/>
          <w:szCs w:val="24"/>
          <w:lang/>
        </w:rPr>
        <w:t>‌</w:t>
      </w:r>
      <w:r>
        <w:rPr>
          <w:rFonts w:ascii="IRANSans" w:hAnsi="IRANSans" w:cs="IRANSans"/>
          <w:sz w:val="24"/>
          <w:szCs w:val="24"/>
          <w:rtl/>
          <w:lang/>
        </w:rPr>
        <w:t>اش کثرت روایت</w:t>
      </w:r>
      <w:r>
        <w:rPr>
          <w:rFonts w:ascii="IRANSans" w:hAnsi="IRANSans" w:cs="IRANSans"/>
          <w:sz w:val="24"/>
          <w:szCs w:val="24"/>
          <w:lang/>
        </w:rPr>
        <w:t>‌</w:t>
      </w:r>
      <w:r>
        <w:rPr>
          <w:rFonts w:ascii="IRANSans" w:hAnsi="IRANSans" w:cs="IRANSans"/>
          <w:sz w:val="24"/>
          <w:szCs w:val="24"/>
          <w:rtl/>
          <w:lang/>
        </w:rPr>
        <w:t>های مقبوله داشتن ست.</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ابن ابی عمیر فی الصحیح از او روایت می</w:t>
      </w:r>
      <w:r>
        <w:rPr>
          <w:rFonts w:ascii="IRANSans" w:hAnsi="IRANSans" w:cs="IRANSans"/>
          <w:sz w:val="24"/>
          <w:szCs w:val="24"/>
          <w:lang/>
        </w:rPr>
        <w:t>‌</w:t>
      </w:r>
      <w:r>
        <w:rPr>
          <w:rFonts w:ascii="IRANSans" w:hAnsi="IRANSans" w:cs="IRANSans"/>
          <w:sz w:val="24"/>
          <w:szCs w:val="24"/>
          <w:rtl/>
          <w:lang/>
        </w:rPr>
        <w:t>کنند. این همین مطلبی است که آقای خویی هم به آن اشاره کردند. ما روایت ابن ابی عمیر را گر چه یکی هم باشد دلیل بر وثاقت می</w:t>
      </w:r>
      <w:r>
        <w:rPr>
          <w:rFonts w:ascii="IRANSans" w:hAnsi="IRANSans" w:cs="IRANSans"/>
          <w:sz w:val="24"/>
          <w:szCs w:val="24"/>
          <w:lang/>
        </w:rPr>
        <w:t>‌</w:t>
      </w:r>
      <w:r>
        <w:rPr>
          <w:rFonts w:ascii="IRANSans" w:hAnsi="IRANSans" w:cs="IRANSans"/>
          <w:sz w:val="24"/>
          <w:szCs w:val="24"/>
          <w:rtl/>
          <w:lang/>
        </w:rPr>
        <w:t>دانیم.</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بعدی این است که حسین بن سعید از او روایت می</w:t>
      </w:r>
      <w:r>
        <w:rPr>
          <w:rFonts w:ascii="IRANSans" w:hAnsi="IRANSans" w:cs="IRANSans"/>
          <w:sz w:val="24"/>
          <w:szCs w:val="24"/>
          <w:lang/>
        </w:rPr>
        <w:t>‌</w:t>
      </w:r>
      <w:r>
        <w:rPr>
          <w:rFonts w:ascii="IRANSans" w:hAnsi="IRANSans" w:cs="IRANSans"/>
          <w:sz w:val="24"/>
          <w:szCs w:val="24"/>
          <w:rtl/>
          <w:lang/>
        </w:rPr>
        <w:t>کند. اگر یک روایت از حسین بن سعید باشد، به درد نمی</w:t>
      </w:r>
      <w:r>
        <w:rPr>
          <w:rFonts w:ascii="IRANSans" w:hAnsi="IRANSans" w:cs="IRANSans"/>
          <w:sz w:val="24"/>
          <w:szCs w:val="24"/>
          <w:lang/>
        </w:rPr>
        <w:t>‌</w:t>
      </w:r>
      <w:r>
        <w:rPr>
          <w:rFonts w:ascii="IRANSans" w:hAnsi="IRANSans" w:cs="IRANSans"/>
          <w:sz w:val="24"/>
          <w:szCs w:val="24"/>
          <w:rtl/>
          <w:lang/>
        </w:rPr>
        <w:t>خورد، ولی حسین بن سعید روایت</w:t>
      </w:r>
      <w:r>
        <w:rPr>
          <w:rFonts w:ascii="IRANSans" w:hAnsi="IRANSans" w:cs="IRANSans"/>
          <w:sz w:val="24"/>
          <w:szCs w:val="24"/>
          <w:lang/>
        </w:rPr>
        <w:t>‌</w:t>
      </w:r>
      <w:r>
        <w:rPr>
          <w:rFonts w:ascii="IRANSans" w:hAnsi="IRANSans" w:cs="IRANSans"/>
          <w:sz w:val="24"/>
          <w:szCs w:val="24"/>
          <w:rtl/>
          <w:lang/>
        </w:rPr>
        <w:t>های زیادی دارد. اکثار روایت جلیل از یک شخص دلیل بر وثاقت آن شخص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حسین بن سعید راوی کتابش هم است. کثرت روایت حسین بن سعید را دلیل وثاقت می</w:t>
      </w:r>
      <w:r>
        <w:rPr>
          <w:rFonts w:ascii="IRANSans" w:hAnsi="IRANSans" w:cs="IRANSans"/>
          <w:sz w:val="24"/>
          <w:szCs w:val="24"/>
          <w:lang/>
        </w:rPr>
        <w:t>‌</w:t>
      </w:r>
      <w:r>
        <w:rPr>
          <w:rFonts w:ascii="IRANSans" w:hAnsi="IRANSans" w:cs="IRANSans"/>
          <w:sz w:val="24"/>
          <w:szCs w:val="24"/>
          <w:rtl/>
          <w:lang/>
        </w:rPr>
        <w:t>دانیم. البته دلیل چهارم از این عبارت استفاده نمی</w:t>
      </w:r>
      <w:r>
        <w:rPr>
          <w:rFonts w:ascii="IRANSans" w:hAnsi="IRANSans" w:cs="IRANSans"/>
          <w:sz w:val="24"/>
          <w:szCs w:val="24"/>
          <w:lang/>
        </w:rPr>
        <w:t>‌</w:t>
      </w:r>
      <w:r>
        <w:rPr>
          <w:rFonts w:ascii="IRANSans" w:hAnsi="IRANSans" w:cs="IRANSans"/>
          <w:sz w:val="24"/>
          <w:szCs w:val="24"/>
          <w:rtl/>
          <w:lang/>
        </w:rPr>
        <w:t>شود و از خارج ضمیمه کردیم.</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پنجم که شاید این عبارت بیشتر ناظر به آن است این است که گاهی افراد زیادی از یک راوی روایت می</w:t>
      </w:r>
      <w:r>
        <w:rPr>
          <w:rFonts w:ascii="IRANSans" w:hAnsi="IRANSans" w:cs="IRANSans"/>
          <w:sz w:val="24"/>
          <w:szCs w:val="24"/>
          <w:lang/>
        </w:rPr>
        <w:t>‌</w:t>
      </w:r>
      <w:r>
        <w:rPr>
          <w:rFonts w:ascii="IRANSans" w:hAnsi="IRANSans" w:cs="IRANSans"/>
          <w:sz w:val="24"/>
          <w:szCs w:val="24"/>
          <w:rtl/>
          <w:lang/>
        </w:rPr>
        <w:t>کنند و ممکن است تک تک روایت</w:t>
      </w:r>
      <w:r>
        <w:rPr>
          <w:rFonts w:ascii="IRANSans" w:hAnsi="IRANSans" w:cs="IRANSans"/>
          <w:sz w:val="24"/>
          <w:szCs w:val="24"/>
          <w:lang/>
        </w:rPr>
        <w:t>‌</w:t>
      </w:r>
      <w:r>
        <w:rPr>
          <w:rFonts w:ascii="IRANSans" w:hAnsi="IRANSans" w:cs="IRANSans"/>
          <w:sz w:val="24"/>
          <w:szCs w:val="24"/>
          <w:rtl/>
          <w:lang/>
        </w:rPr>
        <w:t>های این افراد زیاد نباشد، ولی مجموع روایت</w:t>
      </w:r>
      <w:r>
        <w:rPr>
          <w:rFonts w:ascii="IRANSans" w:hAnsi="IRANSans" w:cs="IRANSans"/>
          <w:sz w:val="24"/>
          <w:szCs w:val="24"/>
          <w:lang/>
        </w:rPr>
        <w:t>‌</w:t>
      </w:r>
      <w:r>
        <w:rPr>
          <w:rFonts w:ascii="IRANSans" w:hAnsi="IRANSans" w:cs="IRANSans"/>
          <w:sz w:val="24"/>
          <w:szCs w:val="24"/>
          <w:rtl/>
          <w:lang/>
        </w:rPr>
        <w:t>های راوی</w:t>
      </w:r>
      <w:r>
        <w:rPr>
          <w:rFonts w:ascii="IRANSans" w:hAnsi="IRANSans" w:cs="IRANSans"/>
          <w:sz w:val="24"/>
          <w:szCs w:val="24"/>
          <w:lang/>
        </w:rPr>
        <w:t>‌</w:t>
      </w:r>
      <w:r>
        <w:rPr>
          <w:rFonts w:ascii="IRANSans" w:hAnsi="IRANSans" w:cs="IRANSans"/>
          <w:sz w:val="24"/>
          <w:szCs w:val="24"/>
          <w:rtl/>
          <w:lang/>
        </w:rPr>
        <w:t>های مختلف نشان می</w:t>
      </w:r>
      <w:r>
        <w:rPr>
          <w:rFonts w:ascii="IRANSans" w:hAnsi="IRANSans" w:cs="IRANSans"/>
          <w:sz w:val="24"/>
          <w:szCs w:val="24"/>
          <w:lang/>
        </w:rPr>
        <w:t>‌</w:t>
      </w:r>
      <w:r>
        <w:rPr>
          <w:rFonts w:ascii="IRANSans" w:hAnsi="IRANSans" w:cs="IRANSans"/>
          <w:sz w:val="24"/>
          <w:szCs w:val="24"/>
          <w:rtl/>
          <w:lang/>
        </w:rPr>
        <w:t>دهد که این شخص باید ثقه باشد. چون غالباً روایت را برای عمل نقل می</w:t>
      </w:r>
      <w:r>
        <w:rPr>
          <w:rFonts w:ascii="IRANSans" w:hAnsi="IRANSans" w:cs="IRANSans"/>
          <w:sz w:val="24"/>
          <w:szCs w:val="24"/>
          <w:lang/>
        </w:rPr>
        <w:t>‌</w:t>
      </w:r>
      <w:r>
        <w:rPr>
          <w:rFonts w:ascii="IRANSans" w:hAnsi="IRANSans" w:cs="IRANSans"/>
          <w:sz w:val="24"/>
          <w:szCs w:val="24"/>
          <w:rtl/>
          <w:lang/>
        </w:rPr>
        <w:t>کردند. این که اعتمادشان به روایت به قرینه خارجی باشد و آوردن روایت برای این باشد که مؤیّد یک روایت دیگر باشد، در موارد کم ممکن است. هر مقدار تعداد روایت</w:t>
      </w:r>
      <w:r>
        <w:rPr>
          <w:rFonts w:ascii="IRANSans" w:hAnsi="IRANSans" w:cs="IRANSans"/>
          <w:sz w:val="24"/>
          <w:szCs w:val="24"/>
          <w:lang/>
        </w:rPr>
        <w:t>‌</w:t>
      </w:r>
      <w:r>
        <w:rPr>
          <w:rFonts w:ascii="IRANSans" w:hAnsi="IRANSans" w:cs="IRANSans"/>
          <w:sz w:val="24"/>
          <w:szCs w:val="24"/>
          <w:rtl/>
          <w:lang/>
        </w:rPr>
        <w:t>های یک راوی که اشخاص بزرگ و ثقه از او نقل می</w:t>
      </w:r>
      <w:r>
        <w:rPr>
          <w:rFonts w:ascii="IRANSans" w:hAnsi="IRANSans" w:cs="IRANSans"/>
          <w:sz w:val="24"/>
          <w:szCs w:val="24"/>
          <w:lang/>
        </w:rPr>
        <w:t>‌</w:t>
      </w:r>
      <w:r>
        <w:rPr>
          <w:rFonts w:ascii="IRANSans" w:hAnsi="IRANSans" w:cs="IRANSans"/>
          <w:sz w:val="24"/>
          <w:szCs w:val="24"/>
          <w:rtl/>
          <w:lang/>
        </w:rPr>
        <w:t>کنند بیشتر باشد، احتمال این که این نقل</w:t>
      </w:r>
      <w:r>
        <w:rPr>
          <w:rFonts w:ascii="IRANSans" w:hAnsi="IRANSans" w:cs="IRANSans"/>
          <w:sz w:val="24"/>
          <w:szCs w:val="24"/>
          <w:lang/>
        </w:rPr>
        <w:t>‌</w:t>
      </w:r>
      <w:r>
        <w:rPr>
          <w:rFonts w:ascii="IRANSans" w:hAnsi="IRANSans" w:cs="IRANSans"/>
          <w:sz w:val="24"/>
          <w:szCs w:val="24"/>
          <w:rtl/>
          <w:lang/>
        </w:rPr>
        <w:t>ها برای تأیید یا به سبب اقتران روایت به قرائن خارجی باشد، تضعیف می</w:t>
      </w:r>
      <w:r>
        <w:rPr>
          <w:rFonts w:ascii="IRANSans" w:hAnsi="IRANSans" w:cs="IRANSans"/>
          <w:sz w:val="24"/>
          <w:szCs w:val="24"/>
          <w:lang/>
        </w:rPr>
        <w:t>‌</w:t>
      </w:r>
      <w:r>
        <w:rPr>
          <w:rFonts w:ascii="IRANSans" w:hAnsi="IRANSans" w:cs="IRANSans"/>
          <w:sz w:val="24"/>
          <w:szCs w:val="24"/>
          <w:rtl/>
          <w:lang/>
        </w:rPr>
        <w:t>شود.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از یک نفر 100 روایت نقل شده است و این 100 روایت را 30 نفر نقل کرده</w:t>
      </w:r>
      <w:r>
        <w:rPr>
          <w:rFonts w:ascii="IRANSans" w:hAnsi="IRANSans" w:cs="IRANSans"/>
          <w:sz w:val="24"/>
          <w:szCs w:val="24"/>
          <w:lang/>
        </w:rPr>
        <w:t>‌</w:t>
      </w:r>
      <w:r>
        <w:rPr>
          <w:rFonts w:ascii="IRANSans" w:hAnsi="IRANSans" w:cs="IRANSans"/>
          <w:sz w:val="24"/>
          <w:szCs w:val="24"/>
          <w:rtl/>
          <w:lang/>
        </w:rPr>
        <w:t>اند که هر کدام به طور متوسط 3 روایت نقل کرده</w:t>
      </w:r>
      <w:r>
        <w:rPr>
          <w:rFonts w:ascii="IRANSans" w:hAnsi="IRANSans" w:cs="IRANSans"/>
          <w:sz w:val="24"/>
          <w:szCs w:val="24"/>
          <w:lang/>
        </w:rPr>
        <w:t>‌</w:t>
      </w:r>
      <w:r>
        <w:rPr>
          <w:rFonts w:ascii="IRANSans" w:hAnsi="IRANSans" w:cs="IRANSans"/>
          <w:sz w:val="24"/>
          <w:szCs w:val="24"/>
          <w:rtl/>
          <w:lang/>
        </w:rPr>
        <w:t>اند، در مورد هیچ کدام از آنان نمی</w:t>
      </w:r>
      <w:r>
        <w:rPr>
          <w:rFonts w:ascii="IRANSans" w:hAnsi="IRANSans" w:cs="IRANSans"/>
          <w:sz w:val="24"/>
          <w:szCs w:val="24"/>
          <w:lang/>
        </w:rPr>
        <w:t>‌</w:t>
      </w:r>
      <w:r>
        <w:rPr>
          <w:rFonts w:ascii="IRANSans" w:hAnsi="IRANSans" w:cs="IRANSans"/>
          <w:sz w:val="24"/>
          <w:szCs w:val="24"/>
          <w:rtl/>
          <w:lang/>
        </w:rPr>
        <w:t>توانیم بگوییم که زیاد روایت کرده است. ولی احتمال این که همه این 100 روایت را به سبب قرائن خارجی یا برای تأیید نقل کرده باشند، تضعیف می</w:t>
      </w:r>
      <w:r>
        <w:rPr>
          <w:rFonts w:ascii="IRANSans" w:hAnsi="IRANSans" w:cs="IRANSans"/>
          <w:sz w:val="24"/>
          <w:szCs w:val="24"/>
          <w:lang/>
        </w:rPr>
        <w:t>‌</w:t>
      </w:r>
      <w:r>
        <w:rPr>
          <w:rFonts w:ascii="IRANSans" w:hAnsi="IRANSans" w:cs="IRANSans"/>
          <w:sz w:val="24"/>
          <w:szCs w:val="24"/>
          <w:rtl/>
          <w:lang/>
        </w:rPr>
        <w:t>شود، به طوری که مجموعاً آدم مطمئن می</w:t>
      </w:r>
      <w:r>
        <w:rPr>
          <w:rFonts w:ascii="IRANSans" w:hAnsi="IRANSans" w:cs="IRANSans"/>
          <w:sz w:val="24"/>
          <w:szCs w:val="24"/>
          <w:lang/>
        </w:rPr>
        <w:t>‌</w:t>
      </w:r>
      <w:r>
        <w:rPr>
          <w:rFonts w:ascii="IRANSans" w:hAnsi="IRANSans" w:cs="IRANSans"/>
          <w:sz w:val="24"/>
          <w:szCs w:val="24"/>
          <w:rtl/>
          <w:lang/>
        </w:rPr>
        <w:t>شود که این راوی را ثقه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اکثار روایت اجلا به دو گونه است. گاهی یک راوی را در نظر می</w:t>
      </w:r>
      <w:r>
        <w:rPr>
          <w:rFonts w:ascii="IRANSans" w:hAnsi="IRANSans" w:cs="IRANSans"/>
          <w:sz w:val="24"/>
          <w:szCs w:val="24"/>
          <w:lang/>
        </w:rPr>
        <w:t>‌</w:t>
      </w:r>
      <w:r>
        <w:rPr>
          <w:rFonts w:ascii="IRANSans" w:hAnsi="IRANSans" w:cs="IRANSans"/>
          <w:sz w:val="24"/>
          <w:szCs w:val="24"/>
          <w:rtl/>
          <w:lang/>
        </w:rPr>
        <w:t>گیریم و می</w:t>
      </w:r>
      <w:r>
        <w:rPr>
          <w:rFonts w:ascii="IRANSans" w:hAnsi="IRANSans" w:cs="IRANSans"/>
          <w:sz w:val="24"/>
          <w:szCs w:val="24"/>
          <w:lang/>
        </w:rPr>
        <w:t>‌</w:t>
      </w:r>
      <w:r>
        <w:rPr>
          <w:rFonts w:ascii="IRANSans" w:hAnsi="IRANSans" w:cs="IRANSans"/>
          <w:sz w:val="24"/>
          <w:szCs w:val="24"/>
          <w:rtl/>
          <w:lang/>
        </w:rPr>
        <w:t>گوییم این راوی زیاد روایت کرده، بنابراین او را ثقه می</w:t>
      </w:r>
      <w:r>
        <w:rPr>
          <w:rFonts w:ascii="IRANSans" w:hAnsi="IRANSans" w:cs="IRANSans"/>
          <w:sz w:val="24"/>
          <w:szCs w:val="24"/>
          <w:lang/>
        </w:rPr>
        <w:t>‌</w:t>
      </w:r>
      <w:r>
        <w:rPr>
          <w:rFonts w:ascii="IRANSans" w:hAnsi="IRANSans" w:cs="IRANSans"/>
          <w:sz w:val="24"/>
          <w:szCs w:val="24"/>
          <w:rtl/>
          <w:lang/>
        </w:rPr>
        <w:t>دانسته است. شکل دیگر این است که افراد زیادی از این راوی روایت کرده</w:t>
      </w:r>
      <w:r>
        <w:rPr>
          <w:rFonts w:ascii="IRANSans" w:hAnsi="IRANSans" w:cs="IRANSans"/>
          <w:sz w:val="24"/>
          <w:szCs w:val="24"/>
          <w:lang/>
        </w:rPr>
        <w:t>‌</w:t>
      </w:r>
      <w:r>
        <w:rPr>
          <w:rFonts w:ascii="IRANSans" w:hAnsi="IRANSans" w:cs="IRANSans"/>
          <w:sz w:val="24"/>
          <w:szCs w:val="24"/>
          <w:rtl/>
          <w:lang/>
        </w:rPr>
        <w:t>اند و مجموع روایت</w:t>
      </w:r>
      <w:r>
        <w:rPr>
          <w:rFonts w:ascii="IRANSans" w:hAnsi="IRANSans" w:cs="IRANSans"/>
          <w:sz w:val="24"/>
          <w:szCs w:val="24"/>
          <w:lang/>
        </w:rPr>
        <w:t>‌</w:t>
      </w:r>
      <w:r>
        <w:rPr>
          <w:rFonts w:ascii="IRANSans" w:hAnsi="IRANSans" w:cs="IRANSans"/>
          <w:sz w:val="24"/>
          <w:szCs w:val="24"/>
          <w:rtl/>
          <w:lang/>
        </w:rPr>
        <w:t>های این افراد از این راوی کثیر است. در مورد قاسم بن عروه هر دو روش را می</w:t>
      </w:r>
      <w:r>
        <w:rPr>
          <w:rFonts w:ascii="IRANSans" w:hAnsi="IRANSans" w:cs="IRANSans"/>
          <w:sz w:val="24"/>
          <w:szCs w:val="24"/>
          <w:lang/>
        </w:rPr>
        <w:t>‌</w:t>
      </w:r>
      <w:r>
        <w:rPr>
          <w:rFonts w:ascii="IRANSans" w:hAnsi="IRANSans" w:cs="IRANSans"/>
          <w:sz w:val="24"/>
          <w:szCs w:val="24"/>
          <w:rtl/>
          <w:lang/>
        </w:rPr>
        <w:t>شود دنبال کرد. اگر روش اول را دنبال می</w:t>
      </w:r>
      <w:r>
        <w:rPr>
          <w:rFonts w:ascii="IRANSans" w:hAnsi="IRANSans" w:cs="IRANSans"/>
          <w:sz w:val="24"/>
          <w:szCs w:val="24"/>
          <w:lang/>
        </w:rPr>
        <w:t>‌</w:t>
      </w:r>
      <w:r>
        <w:rPr>
          <w:rFonts w:ascii="IRANSans" w:hAnsi="IRANSans" w:cs="IRANSans"/>
          <w:sz w:val="24"/>
          <w:szCs w:val="24"/>
          <w:rtl/>
          <w:lang/>
        </w:rPr>
        <w:t>کنیم، کسی که می</w:t>
      </w:r>
      <w:r>
        <w:rPr>
          <w:rFonts w:ascii="IRANSans" w:hAnsi="IRANSans" w:cs="IRANSans"/>
          <w:sz w:val="24"/>
          <w:szCs w:val="24"/>
          <w:lang/>
        </w:rPr>
        <w:t>‌</w:t>
      </w:r>
      <w:r>
        <w:rPr>
          <w:rFonts w:ascii="IRANSans" w:hAnsi="IRANSans" w:cs="IRANSans"/>
          <w:sz w:val="24"/>
          <w:szCs w:val="24"/>
          <w:rtl/>
          <w:lang/>
        </w:rPr>
        <w:t>خواهد این وصف را داشته باشد نباید از کسانی باشد که یروی عن الضعفا و یعتمد المراسیل. چون یروی عن الضعفا یعنی از افراد ضعیف هم زیاد روایت می</w:t>
      </w:r>
      <w:r>
        <w:rPr>
          <w:rFonts w:ascii="IRANSans" w:hAnsi="IRANSans" w:cs="IRANSans"/>
          <w:sz w:val="24"/>
          <w:szCs w:val="24"/>
          <w:lang/>
        </w:rPr>
        <w:t>‌</w:t>
      </w:r>
      <w:r>
        <w:rPr>
          <w:rFonts w:ascii="IRANSans" w:hAnsi="IRANSans" w:cs="IRANSans"/>
          <w:sz w:val="24"/>
          <w:szCs w:val="24"/>
          <w:rtl/>
          <w:lang/>
        </w:rPr>
        <w:t>کند، بنابراین برای اثبات وثاقت مروی عنه فایده ندارد. اما در روش دوم می</w:t>
      </w:r>
      <w:r>
        <w:rPr>
          <w:rFonts w:ascii="IRANSans" w:hAnsi="IRANSans" w:cs="IRANSans"/>
          <w:sz w:val="24"/>
          <w:szCs w:val="24"/>
          <w:lang/>
        </w:rPr>
        <w:t>‌</w:t>
      </w:r>
      <w:r>
        <w:rPr>
          <w:rFonts w:ascii="IRANSans" w:hAnsi="IRANSans" w:cs="IRANSans"/>
          <w:sz w:val="24"/>
          <w:szCs w:val="24"/>
          <w:rtl/>
          <w:lang/>
        </w:rPr>
        <w:t>توانیم بعضی از این افرادی را که یروی عن الضعفا نیز ضمیمه کنیم. چون آن</w:t>
      </w:r>
      <w:r>
        <w:rPr>
          <w:rFonts w:ascii="IRANSans" w:hAnsi="IRANSans" w:cs="IRANSans"/>
          <w:sz w:val="24"/>
          <w:szCs w:val="24"/>
          <w:lang/>
        </w:rPr>
        <w:t>‌</w:t>
      </w:r>
      <w:r>
        <w:rPr>
          <w:rFonts w:ascii="IRANSans" w:hAnsi="IRANSans" w:cs="IRANSans"/>
          <w:sz w:val="24"/>
          <w:szCs w:val="24"/>
          <w:rtl/>
          <w:lang/>
        </w:rPr>
        <w:t>هایی که یروی عن الضعفا هستند این گونه نیست که همه مشایخشان ضعیف باشند. برقی که یکی از یروی عن الضعفا است، شاید از مثلاً 1000 روایتی که نقل کرده است، 800 روایت از روات ثقات است و 20 درصد روایت</w:t>
      </w:r>
      <w:r>
        <w:rPr>
          <w:rFonts w:ascii="IRANSans" w:hAnsi="IRANSans" w:cs="IRANSans"/>
          <w:sz w:val="24"/>
          <w:szCs w:val="24"/>
          <w:lang/>
        </w:rPr>
        <w:t>‌</w:t>
      </w:r>
      <w:r>
        <w:rPr>
          <w:rFonts w:ascii="IRANSans" w:hAnsi="IRANSans" w:cs="IRANSans"/>
          <w:sz w:val="24"/>
          <w:szCs w:val="24"/>
          <w:rtl/>
          <w:lang/>
        </w:rPr>
        <w:t>هایش از غیر ثقات است. همین مقدار برایش مشکل</w:t>
      </w:r>
      <w:r>
        <w:rPr>
          <w:rFonts w:ascii="IRANSans" w:hAnsi="IRANSans" w:cs="IRANSans"/>
          <w:sz w:val="24"/>
          <w:szCs w:val="24"/>
          <w:lang/>
        </w:rPr>
        <w:t>‌</w:t>
      </w:r>
      <w:r>
        <w:rPr>
          <w:rFonts w:ascii="IRANSans" w:hAnsi="IRANSans" w:cs="IRANSans"/>
          <w:sz w:val="24"/>
          <w:szCs w:val="24"/>
          <w:rtl/>
          <w:lang/>
        </w:rPr>
        <w:t>ساز بوده است. راوی</w:t>
      </w:r>
      <w:r>
        <w:rPr>
          <w:rFonts w:ascii="IRANSans" w:hAnsi="IRANSans" w:cs="IRANSans"/>
          <w:sz w:val="24"/>
          <w:szCs w:val="24"/>
          <w:lang/>
        </w:rPr>
        <w:t>‌</w:t>
      </w:r>
      <w:r>
        <w:rPr>
          <w:rFonts w:ascii="IRANSans" w:hAnsi="IRANSans" w:cs="IRANSans"/>
          <w:sz w:val="24"/>
          <w:szCs w:val="24"/>
          <w:rtl/>
          <w:lang/>
        </w:rPr>
        <w:t>های دیگر مثلاً میزان روایتشان از ضعفا 1 یا 2 درصد بوده است. علم آمار هم بر اساس این است که یک مجموعه نمایش</w:t>
      </w:r>
      <w:r>
        <w:rPr>
          <w:rFonts w:ascii="IRANSans" w:hAnsi="IRANSans" w:cs="IRANSans"/>
          <w:sz w:val="24"/>
          <w:szCs w:val="24"/>
          <w:lang/>
        </w:rPr>
        <w:t>‌</w:t>
      </w:r>
      <w:r>
        <w:rPr>
          <w:rFonts w:ascii="IRANSans" w:hAnsi="IRANSans" w:cs="IRANSans"/>
          <w:sz w:val="24"/>
          <w:szCs w:val="24"/>
          <w:rtl/>
          <w:lang/>
        </w:rPr>
        <w:t>گری از کل جامعه آماری ما است.</w:t>
      </w:r>
    </w:p>
    <w:p w:rsidR="00271D88" w:rsidRDefault="00271D8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ایشان در ادامه به مجموع روایت</w:t>
      </w:r>
      <w:r>
        <w:rPr>
          <w:rFonts w:ascii="IRANSans" w:hAnsi="IRANSans" w:cs="IRANSans"/>
          <w:sz w:val="24"/>
          <w:szCs w:val="24"/>
          <w:lang/>
        </w:rPr>
        <w:t>‌</w:t>
      </w:r>
      <w:r>
        <w:rPr>
          <w:rFonts w:ascii="IRANSans" w:hAnsi="IRANSans" w:cs="IRANSans"/>
          <w:sz w:val="24"/>
          <w:szCs w:val="24"/>
          <w:rtl/>
          <w:lang/>
        </w:rPr>
        <w:t>های راویان مختلف ثقه استدلال می</w:t>
      </w:r>
      <w:r>
        <w:rPr>
          <w:rFonts w:ascii="IRANSans" w:hAnsi="IRANSans" w:cs="IRANSans"/>
          <w:sz w:val="24"/>
          <w:szCs w:val="24"/>
          <w:lang/>
        </w:rPr>
        <w:t>‌</w:t>
      </w:r>
      <w:r>
        <w:rPr>
          <w:rFonts w:ascii="IRANSans" w:hAnsi="IRANSans" w:cs="IRANSans"/>
          <w:sz w:val="24"/>
          <w:szCs w:val="24"/>
          <w:rtl/>
          <w:lang/>
        </w:rPr>
        <w:t>کند. لازم نیست تک تک افراد صفت یروی عن الضعفا را نداشته باشند. بنابراین می</w:t>
      </w:r>
      <w:r>
        <w:rPr>
          <w:rFonts w:ascii="IRANSans" w:hAnsi="IRANSans" w:cs="IRANSans"/>
          <w:sz w:val="24"/>
          <w:szCs w:val="24"/>
          <w:lang/>
        </w:rPr>
        <w:t>‌</w:t>
      </w:r>
      <w:r>
        <w:rPr>
          <w:rFonts w:ascii="IRANSans" w:hAnsi="IRANSans" w:cs="IRANSans"/>
          <w:sz w:val="24"/>
          <w:szCs w:val="24"/>
          <w:rtl/>
          <w:lang/>
        </w:rPr>
        <w:t xml:space="preserve">تواند در این مجموعه کسانی را که یروی عن الضعفا هستند را بیاورد. پس ذکر برقی و ابوه در این جا مشکلی ندارد. و منهنا یظهر که اشکال مرحوم ابو علی در حاشیه که فرموده است: </w:t>
      </w:r>
      <w:r>
        <w:rPr>
          <w:rFonts w:ascii="IRANSans" w:hAnsi="IRANSans" w:cs="IRANSans"/>
          <w:color w:val="008000"/>
          <w:sz w:val="24"/>
          <w:szCs w:val="24"/>
          <w:shd w:val="clear" w:color="auto" w:fill="FFFFFF"/>
          <w:rtl/>
          <w:lang/>
        </w:rPr>
        <w:t>هذا، و فی عدّ روایة البرقی و أبیه عنه من أمارات الاعتماد بعد ذکر أهل الرجال أنّهما ممّن أکثر</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الروایة عن الضعفاء و المجاهیل ما لا یخفی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وارد نیست. ایشان خیال کرده</w:t>
      </w:r>
      <w:r>
        <w:rPr>
          <w:rFonts w:ascii="IRANSans" w:hAnsi="IRANSans" w:cs="IRANSans"/>
          <w:sz w:val="24"/>
          <w:szCs w:val="24"/>
          <w:lang/>
        </w:rPr>
        <w:t>‌</w:t>
      </w:r>
      <w:r>
        <w:rPr>
          <w:rFonts w:ascii="IRANSans" w:hAnsi="IRANSans" w:cs="IRANSans"/>
          <w:sz w:val="24"/>
          <w:szCs w:val="24"/>
          <w:rtl/>
          <w:lang/>
        </w:rPr>
        <w:t>اند که مرحوم وحید بهبهانی به تک تک روایت</w:t>
      </w:r>
      <w:r>
        <w:rPr>
          <w:rFonts w:ascii="IRANSans" w:hAnsi="IRANSans" w:cs="IRANSans"/>
          <w:sz w:val="24"/>
          <w:szCs w:val="24"/>
          <w:lang/>
        </w:rPr>
        <w:t>‌</w:t>
      </w:r>
      <w:r>
        <w:rPr>
          <w:rFonts w:ascii="IRANSans" w:hAnsi="IRANSans" w:cs="IRANSans"/>
          <w:sz w:val="24"/>
          <w:szCs w:val="24"/>
          <w:rtl/>
          <w:lang/>
        </w:rPr>
        <w:t>های آنان تمسک کرده است.</w:t>
      </w:r>
    </w:p>
    <w:p w:rsidR="00271D88" w:rsidRDefault="00271D88">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مسائل صاغانیه</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همه استدلالات را رد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که بله در مسائل صاغانیه به وثاقت او تصریح شده است. شیخ مفید می</w:t>
      </w:r>
      <w:r>
        <w:rPr>
          <w:rFonts w:ascii="IRANSans" w:hAnsi="IRANSans" w:cs="IRANSans"/>
          <w:sz w:val="24"/>
          <w:szCs w:val="24"/>
          <w:lang/>
        </w:rPr>
        <w:t>‌</w:t>
      </w:r>
      <w:r>
        <w:rPr>
          <w:rFonts w:ascii="IRANSans" w:hAnsi="IRANSans" w:cs="IRANSans"/>
          <w:sz w:val="24"/>
          <w:szCs w:val="24"/>
          <w:rtl/>
          <w:lang/>
        </w:rPr>
        <w:t>فرماید که یک روایت از طریق ثقات وارد شده است و در سند این روایت قاسم بن عروه وجود دارد. این کالتصریح به وثاقت قاسم بن عروه است. ولی آقای خویی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نسبه هذا الکتاب إلیه غیر معلومة بل فی الکتاب أمارات تدل علی أنه موضوع علیه، و الشیخ المفید و إن کان له کتاب یسمی بالمسائل الصاغانیة، إلا أن الکلام فی انطباقه علی هذا المطبوع.</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ایشان توضیح نداده</w:t>
      </w:r>
      <w:r>
        <w:rPr>
          <w:rFonts w:ascii="IRANSans" w:hAnsi="IRANSans" w:cs="IRANSans"/>
          <w:sz w:val="24"/>
          <w:szCs w:val="24"/>
          <w:lang/>
        </w:rPr>
        <w:t>‌</w:t>
      </w:r>
      <w:r>
        <w:rPr>
          <w:rFonts w:ascii="IRANSans" w:hAnsi="IRANSans" w:cs="IRANSans"/>
          <w:sz w:val="24"/>
          <w:szCs w:val="24"/>
          <w:rtl/>
          <w:lang/>
        </w:rPr>
        <w:t>اند که این امارات چیست. من امارات روشنی ندیدم، البته خیلی سریع نگاه کردم.</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که فی الجمله دیدم این است که ایشان به ابوحنیفه اعتراض می</w:t>
      </w:r>
      <w:r>
        <w:rPr>
          <w:rFonts w:ascii="IRANSans" w:hAnsi="IRANSans" w:cs="IRANSans"/>
          <w:sz w:val="24"/>
          <w:szCs w:val="24"/>
          <w:lang/>
        </w:rPr>
        <w:t>‌</w:t>
      </w:r>
      <w:r>
        <w:rPr>
          <w:rFonts w:ascii="IRANSans" w:hAnsi="IRANSans" w:cs="IRANSans"/>
          <w:sz w:val="24"/>
          <w:szCs w:val="24"/>
          <w:rtl/>
          <w:lang/>
        </w:rPr>
        <w:t xml:space="preserve">کند که قائل به خلق قرآن است. </w:t>
      </w:r>
      <w:r>
        <w:rPr>
          <w:rFonts w:ascii="IRANSans" w:hAnsi="IRANSans" w:cs="IRANSans"/>
          <w:color w:val="008000"/>
          <w:sz w:val="24"/>
          <w:szCs w:val="24"/>
          <w:shd w:val="clear" w:color="auto" w:fill="FFFFFF"/>
          <w:rtl/>
          <w:lang/>
        </w:rPr>
        <w:t>قوله بخلق القرآن و خروجه بذلک عن قول السلف الصالح من أهل الإسلام.</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که سلف صالح قائل به خلق قرآن نبودند. ممکن است گفته شود که ایشان می</w:t>
      </w:r>
      <w:r>
        <w:rPr>
          <w:rFonts w:ascii="IRANSans" w:hAnsi="IRANSans" w:cs="IRANSans"/>
          <w:sz w:val="24"/>
          <w:szCs w:val="24"/>
          <w:lang/>
        </w:rPr>
        <w:t>‌</w:t>
      </w:r>
      <w:r>
        <w:rPr>
          <w:rFonts w:ascii="IRANSans" w:hAnsi="IRANSans" w:cs="IRANSans"/>
          <w:sz w:val="24"/>
          <w:szCs w:val="24"/>
          <w:rtl/>
          <w:lang/>
        </w:rPr>
        <w:t>خواهد بفرماید که خلق قرآن مشکل دار است و این لحن لحن شیخ مفید نیست. نه، این هم شاهد نیست. خود شیخ مفید در اوائل المقالات می</w:t>
      </w:r>
      <w:r>
        <w:rPr>
          <w:rFonts w:ascii="IRANSans" w:hAnsi="IRANSans" w:cs="IRANSans"/>
          <w:sz w:val="24"/>
          <w:szCs w:val="24"/>
          <w:lang/>
        </w:rPr>
        <w:t>‌</w:t>
      </w:r>
      <w:r>
        <w:rPr>
          <w:rFonts w:ascii="IRANSans" w:hAnsi="IRANSans" w:cs="IRANSans"/>
          <w:sz w:val="24"/>
          <w:szCs w:val="24"/>
          <w:rtl/>
          <w:lang/>
        </w:rPr>
        <w:t>فرماید که ائمه معصوم علیهم السلام اطلاق مخلوق بودن را به قرآن نهی کردند. می</w:t>
      </w:r>
      <w:r>
        <w:rPr>
          <w:rFonts w:ascii="IRANSans" w:hAnsi="IRANSans" w:cs="IRANSans"/>
          <w:sz w:val="24"/>
          <w:szCs w:val="24"/>
          <w:lang/>
        </w:rPr>
        <w:t>‌</w:t>
      </w:r>
      <w:r>
        <w:rPr>
          <w:rFonts w:ascii="IRANSans" w:hAnsi="IRANSans" w:cs="IRANSans"/>
          <w:sz w:val="24"/>
          <w:szCs w:val="24"/>
          <w:rtl/>
          <w:lang/>
        </w:rPr>
        <w:t>فرماید چون یکی از معانی مخلوق، مجعول و مصنوع است. این هم ممکن است اشاره به همین روایاتی باشد که از مخلوق نامیدن قرآن نهی کرده است. ممکن است مراد از سلف صالح ائمه معصوم علیهم السلام باشد. ایشان نخواسته است وارد آن بحث</w:t>
      </w:r>
      <w:r>
        <w:rPr>
          <w:rFonts w:ascii="IRANSans" w:hAnsi="IRANSans" w:cs="IRANSans"/>
          <w:sz w:val="24"/>
          <w:szCs w:val="24"/>
          <w:lang/>
        </w:rPr>
        <w:t>‌</w:t>
      </w:r>
      <w:r>
        <w:rPr>
          <w:rFonts w:ascii="IRANSans" w:hAnsi="IRANSans" w:cs="IRANSans"/>
          <w:sz w:val="24"/>
          <w:szCs w:val="24"/>
          <w:rtl/>
          <w:lang/>
        </w:rPr>
        <w:t>های خاص شود و با اشاره و اجمال گذشته است. این هم با دیدگاه</w:t>
      </w:r>
      <w:r>
        <w:rPr>
          <w:rFonts w:ascii="IRANSans" w:hAnsi="IRANSans" w:cs="IRANSans"/>
          <w:sz w:val="24"/>
          <w:szCs w:val="24"/>
          <w:lang/>
        </w:rPr>
        <w:t>‌</w:t>
      </w:r>
      <w:r>
        <w:rPr>
          <w:rFonts w:ascii="IRANSans" w:hAnsi="IRANSans" w:cs="IRANSans"/>
          <w:sz w:val="24"/>
          <w:szCs w:val="24"/>
          <w:rtl/>
          <w:lang/>
        </w:rPr>
        <w:t>های شیخ مفید سازگار است.</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مفید مقداری سیاسی رفتار کرده است. چون آن حکومت</w:t>
      </w:r>
      <w:r>
        <w:rPr>
          <w:rFonts w:ascii="IRANSans" w:hAnsi="IRANSans" w:cs="IRANSans"/>
          <w:sz w:val="24"/>
          <w:szCs w:val="24"/>
          <w:lang/>
        </w:rPr>
        <w:t>‌</w:t>
      </w:r>
      <w:r>
        <w:rPr>
          <w:rFonts w:ascii="IRANSans" w:hAnsi="IRANSans" w:cs="IRANSans"/>
          <w:sz w:val="24"/>
          <w:szCs w:val="24"/>
          <w:rtl/>
          <w:lang/>
        </w:rPr>
        <w:t>ها نسبت به بحث خلق قرآن خیلی حساسیت داشتند و کسانی که قائل به خلق قرآن بودند از نظر حکومتی</w:t>
      </w:r>
      <w:r>
        <w:rPr>
          <w:rFonts w:ascii="IRANSans" w:hAnsi="IRANSans" w:cs="IRANSans"/>
          <w:sz w:val="24"/>
          <w:szCs w:val="24"/>
          <w:lang/>
        </w:rPr>
        <w:t>‌</w:t>
      </w:r>
      <w:r>
        <w:rPr>
          <w:rFonts w:ascii="IRANSans" w:hAnsi="IRANSans" w:cs="IRANSans"/>
          <w:sz w:val="24"/>
          <w:szCs w:val="24"/>
          <w:rtl/>
          <w:lang/>
        </w:rPr>
        <w:t>ها خیلی مطرود بودند. شاید می</w:t>
      </w:r>
      <w:r>
        <w:rPr>
          <w:rFonts w:ascii="IRANSans" w:hAnsi="IRANSans" w:cs="IRANSans"/>
          <w:sz w:val="24"/>
          <w:szCs w:val="24"/>
          <w:lang/>
        </w:rPr>
        <w:t>‌</w:t>
      </w:r>
      <w:r>
        <w:rPr>
          <w:rFonts w:ascii="IRANSans" w:hAnsi="IRANSans" w:cs="IRANSans"/>
          <w:sz w:val="24"/>
          <w:szCs w:val="24"/>
          <w:rtl/>
          <w:lang/>
        </w:rPr>
        <w:t>خواسته است اشاره کند که حرف</w:t>
      </w:r>
      <w:r>
        <w:rPr>
          <w:rFonts w:ascii="IRANSans" w:hAnsi="IRANSans" w:cs="IRANSans"/>
          <w:sz w:val="24"/>
          <w:szCs w:val="24"/>
          <w:lang/>
        </w:rPr>
        <w:t>‌</w:t>
      </w:r>
      <w:r>
        <w:rPr>
          <w:rFonts w:ascii="IRANSans" w:hAnsi="IRANSans" w:cs="IRANSans"/>
          <w:sz w:val="24"/>
          <w:szCs w:val="24"/>
          <w:rtl/>
          <w:lang/>
        </w:rPr>
        <w:t>هایی که شما می</w:t>
      </w:r>
      <w:r>
        <w:rPr>
          <w:rFonts w:ascii="IRANSans" w:hAnsi="IRANSans" w:cs="IRANSans"/>
          <w:sz w:val="24"/>
          <w:szCs w:val="24"/>
          <w:lang/>
        </w:rPr>
        <w:t>‌</w:t>
      </w:r>
      <w:r>
        <w:rPr>
          <w:rFonts w:ascii="IRANSans" w:hAnsi="IRANSans" w:cs="IRANSans"/>
          <w:sz w:val="24"/>
          <w:szCs w:val="24"/>
          <w:rtl/>
          <w:lang/>
        </w:rPr>
        <w:t>زنید بار سیاسی هم دارد و ممکن است در طرفداری</w:t>
      </w:r>
      <w:r>
        <w:rPr>
          <w:rFonts w:ascii="IRANSans" w:hAnsi="IRANSans" w:cs="IRANSans"/>
          <w:sz w:val="24"/>
          <w:szCs w:val="24"/>
          <w:lang/>
        </w:rPr>
        <w:t>‌</w:t>
      </w:r>
      <w:r>
        <w:rPr>
          <w:rFonts w:ascii="IRANSans" w:hAnsi="IRANSans" w:cs="IRANSans"/>
          <w:sz w:val="24"/>
          <w:szCs w:val="24"/>
          <w:rtl/>
          <w:lang/>
        </w:rPr>
        <w:t>تان از ابوحنیفه برای شما گران تمام شود.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ساختار کلی آن به ساختار کلام شیخ مفید خیلی شبیه است. یکی از ویژگی</w:t>
      </w:r>
      <w:r>
        <w:rPr>
          <w:rFonts w:ascii="IRANSans" w:hAnsi="IRANSans" w:cs="IRANSans"/>
          <w:sz w:val="24"/>
          <w:szCs w:val="24"/>
          <w:lang/>
        </w:rPr>
        <w:t>‌</w:t>
      </w:r>
      <w:r>
        <w:rPr>
          <w:rFonts w:ascii="IRANSans" w:hAnsi="IRANSans" w:cs="IRANSans"/>
          <w:sz w:val="24"/>
          <w:szCs w:val="24"/>
          <w:rtl/>
          <w:lang/>
        </w:rPr>
        <w:t>های کتاب</w:t>
      </w:r>
      <w:r>
        <w:rPr>
          <w:rFonts w:ascii="IRANSans" w:hAnsi="IRANSans" w:cs="IRANSans"/>
          <w:sz w:val="24"/>
          <w:szCs w:val="24"/>
          <w:lang/>
        </w:rPr>
        <w:t>‌</w:t>
      </w:r>
      <w:r>
        <w:rPr>
          <w:rFonts w:ascii="IRANSans" w:hAnsi="IRANSans" w:cs="IRANSans"/>
          <w:sz w:val="24"/>
          <w:szCs w:val="24"/>
          <w:rtl/>
          <w:lang/>
        </w:rPr>
        <w:t>های شیخ مفید این است که فصل فصل است. مدل این به فصول مختاره خیلی شبیه است و مانند یک شخص مناظره</w:t>
      </w:r>
      <w:r>
        <w:rPr>
          <w:rFonts w:ascii="IRANSans" w:hAnsi="IRANSans" w:cs="IRANSans"/>
          <w:sz w:val="24"/>
          <w:szCs w:val="24"/>
          <w:lang/>
        </w:rPr>
        <w:t>‌</w:t>
      </w:r>
      <w:r>
        <w:rPr>
          <w:rFonts w:ascii="IRANSans" w:hAnsi="IRANSans" w:cs="IRANSans"/>
          <w:sz w:val="24"/>
          <w:szCs w:val="24"/>
          <w:rtl/>
          <w:lang/>
        </w:rPr>
        <w:t>گر است. من هیچ کسی را هم غیر از آقای خویی ندیدم که در المسائل الصاغانیه اشکال کند. خود آقای خویی هم در ترجمه ابوحنیفه در رجالشان به همین مسائل صاغانیه تمسک 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فرماید شیخ مفید در مسائل صاغانیه فتواهای شاذ ابو حنیفه را ذکر کرده است و ایشان به همان اعتماد کرده است.</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القاعده به توثیق شیخ مفید در مسائل صاغانیه نیز می</w:t>
      </w:r>
      <w:r>
        <w:rPr>
          <w:rFonts w:ascii="IRANSans" w:hAnsi="IRANSans" w:cs="IRANSans"/>
          <w:sz w:val="24"/>
          <w:szCs w:val="24"/>
          <w:lang/>
        </w:rPr>
        <w:t>‌</w:t>
      </w:r>
      <w:r>
        <w:rPr>
          <w:rFonts w:ascii="IRANSans" w:hAnsi="IRANSans" w:cs="IRANSans"/>
          <w:sz w:val="24"/>
          <w:szCs w:val="24"/>
          <w:rtl/>
          <w:lang/>
        </w:rPr>
        <w:t>توان اعتماد کرد.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71D88" w:rsidRDefault="00271D88">
      <w:pPr>
        <w:widowControl w:val="0"/>
        <w:autoSpaceDE w:val="0"/>
        <w:autoSpaceDN w:val="0"/>
        <w:adjustRightInd w:val="0"/>
        <w:spacing w:line="456" w:lineRule="auto"/>
        <w:jc w:val="both"/>
        <w:rPr>
          <w:rFonts w:ascii="IRANSans" w:hAnsi="IRANSans" w:cs="IRANSans"/>
          <w:sz w:val="24"/>
          <w:szCs w:val="24"/>
          <w:rtl/>
          <w:lang/>
        </w:rPr>
      </w:pPr>
    </w:p>
    <w:sectPr w:rsidR="00271D88" w:rsidSect="00271D8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D88" w:rsidRDefault="00271D88" w:rsidP="00271D88">
      <w:r>
        <w:separator/>
      </w:r>
    </w:p>
  </w:endnote>
  <w:endnote w:type="continuationSeparator" w:id="0">
    <w:p w:rsidR="00271D88" w:rsidRDefault="00271D88" w:rsidP="0027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D88" w:rsidRDefault="00271D88">
      <w:r>
        <w:rPr>
          <w:rFonts w:ascii="Times New Roman" w:hAnsi="Times New Roman" w:cs="Times New Roman"/>
          <w:sz w:val="24"/>
          <w:szCs w:val="24"/>
          <w:lang/>
        </w:rPr>
        <w:separator/>
      </w:r>
    </w:p>
  </w:footnote>
  <w:footnote w:type="continuationSeparator" w:id="0">
    <w:p w:rsidR="00271D88" w:rsidRDefault="00271D88">
      <w:r>
        <w:rPr>
          <w:rFonts w:ascii="Times New Roman" w:hAnsi="Times New Roman" w:cs="Times New Roman"/>
          <w:sz w:val="24"/>
          <w:szCs w:val="24"/>
          <w:lang/>
        </w:rPr>
        <w:continuationSeparator/>
      </w:r>
    </w:p>
  </w:footnote>
  <w:footnote w:id="1">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ص29. الثالث: أن للصدوق طريقا إليه، و هو دليل الحسن، و الجواب عنه قد مر غير مرة.</w:t>
      </w:r>
    </w:p>
  </w:footnote>
  <w:footnote w:id="2">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ص3. وَ أَعْتَقِدُ فِيهِ أَنَّهُ حُجَّةٌ فِيمَا بَيْنِي وَ بَيْنَ رَبِّي تَقَدَّسَ ذِكْرُهُ وَ تَعَالَتْ قُدْرَتُهُ وَ جَمِيعُ‏ مَا فِيهِ‏ مُسْتَخْرَجٌ‏ مِنْ كُتُبٍ مَشْهُورَةٍ عَلَيْهَا الْمُعَوَّلُ وَ إِلَيْهَا الْمَرْجِعُ مِثْلُ كِتَابِ حَرِيزِ بْنِ عَبْدِ اللَّهِ السِّجِسْتَانِيِ‏ وَ كِتَابِ عُبَيْدِ اللَّهِ بْنِ عَلِيٍّ الْحَلَبِيِ‏ وَ كُتُبِ عَلِيِّ بْنِ مَهْزِيَارَ الْأَهْوَازِيِ‏ وَ كُتُبِ الْحُسَيْنِ بْنِ سَعِيدٍ وَ نَوَادِرِ أَحْمَدَ بْنِ مُحَمَّدِ بْنِ عِيسَى‏...</w:t>
      </w:r>
    </w:p>
  </w:footnote>
  <w:footnote w:id="3">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تعویض سند نکرده است، بلکه قاسم بن عروه را ابتدای سند گذاشته است. فرض کنید در طریق مشیخه هم فرموده است ما رویت عن القاسم بن عروه فقد رویته عن فلان عن الحسین بن سعید عن قاسم بن عروه.</w:t>
      </w:r>
    </w:p>
  </w:footnote>
  <w:footnote w:id="4">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کتابی است که مرجع طایفه است. اگر کتابی معوّل و مرجع طایفه باشد نشان</w:t>
      </w:r>
      <w:r>
        <w:rPr>
          <w:rFonts w:ascii="IRANSans" w:hAnsi="IRANSans" w:cs="IRANSans"/>
          <w:color w:val="000080"/>
          <w:sz w:val="18"/>
          <w:szCs w:val="18"/>
          <w:lang/>
        </w:rPr>
        <w:t>‌</w:t>
      </w:r>
      <w:r>
        <w:rPr>
          <w:rFonts w:ascii="IRANSans" w:hAnsi="IRANSans" w:cs="IRANSans"/>
          <w:color w:val="000080"/>
          <w:sz w:val="18"/>
          <w:szCs w:val="18"/>
          <w:rtl/>
          <w:lang/>
        </w:rPr>
        <w:t>گر توثیق است.</w:t>
      </w:r>
    </w:p>
  </w:footnote>
  <w:footnote w:id="5">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التسع، محقق حلی، ص65. قوله: الرواية مستندة إلى السكوني، و هو عامّي. قلنا: هو و ان كان عاميّا فهو من ثقات الرواة. و قال شيخنا أبو جعفر رحمه اللّه في مواضع من كتبه: إنّ الإماميّة مجمعة على العمل بما يرويه السكوني و عمّار و من ماثلهما من الثقات، و لم يقدح بالمذهب في الرواية مع اشتهار الصدق، و كتب جماعتنا مملوّة من الفتاوى المستندة إلى نقله، فلتكن هذه كذلك. ثمّ الخصم يحتجّ بما هو أضعف منها.</w:t>
      </w:r>
    </w:p>
  </w:footnote>
  <w:footnote w:id="6">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ص335. 527 - عمار بن موسى الساباطي: و كان فطحيا. له كتاب كبير جيد معتمد. رويناه بالإسناد الأول عن سعد و الحميري عن أحمد بن الحسن بن علي بن فضال عن عمرو بن سعيد المدائني عن مصدق بن صدقة عن عمار.</w:t>
      </w:r>
    </w:p>
  </w:footnote>
  <w:footnote w:id="7">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چون در مورد عمار ساباطی هیچ جایی توثیق صریح نداریم. می</w:t>
      </w:r>
      <w:r>
        <w:rPr>
          <w:rFonts w:ascii="IRANSans" w:hAnsi="IRANSans" w:cs="IRANSans"/>
          <w:color w:val="000080"/>
          <w:sz w:val="18"/>
          <w:szCs w:val="18"/>
          <w:lang/>
        </w:rPr>
        <w:t>‌</w:t>
      </w:r>
      <w:r>
        <w:rPr>
          <w:rFonts w:ascii="IRANSans" w:hAnsi="IRANSans" w:cs="IRANSans"/>
          <w:color w:val="000080"/>
          <w:sz w:val="18"/>
          <w:szCs w:val="18"/>
          <w:rtl/>
          <w:lang/>
        </w:rPr>
        <w:t>خواهد بفرماید که طایفه مجمع بر عمل به روایت سکونی و عمار ساباطی و من ماثلهما من الثقات هستند. من الثقات بودن او را از خود عمل طایفه درآورده است وگرنه شیخ طوسی جایی تصریح به وثاقت سکونی و عمار ساباطی نکرده است. ایشان وثاقت را از همین معتمد بودن استفاده کرده است. من مقاله مفصلی در مورد عبارت عده نوشته</w:t>
      </w:r>
      <w:r>
        <w:rPr>
          <w:rFonts w:ascii="IRANSans" w:hAnsi="IRANSans" w:cs="IRANSans"/>
          <w:color w:val="000080"/>
          <w:sz w:val="18"/>
          <w:szCs w:val="18"/>
          <w:lang/>
        </w:rPr>
        <w:t>‌</w:t>
      </w:r>
      <w:r>
        <w:rPr>
          <w:rFonts w:ascii="IRANSans" w:hAnsi="IRANSans" w:cs="IRANSans"/>
          <w:color w:val="000080"/>
          <w:sz w:val="18"/>
          <w:szCs w:val="18"/>
          <w:rtl/>
          <w:lang/>
        </w:rPr>
        <w:t>ام که در مجله تا اجتهاد چاپ شد. آن در اثبات این مطلب است که برداشت محقق حلی درست است و از این عبارت همین مطلب استفاده می</w:t>
      </w:r>
      <w:r>
        <w:rPr>
          <w:rFonts w:ascii="IRANSans" w:hAnsi="IRANSans" w:cs="IRANSans"/>
          <w:color w:val="000080"/>
          <w:sz w:val="18"/>
          <w:szCs w:val="18"/>
          <w:lang/>
        </w:rPr>
        <w:t>‌</w:t>
      </w:r>
      <w:r>
        <w:rPr>
          <w:rFonts w:ascii="IRANSans" w:hAnsi="IRANSans" w:cs="IRANSans"/>
          <w:color w:val="000080"/>
          <w:sz w:val="18"/>
          <w:szCs w:val="18"/>
          <w:rtl/>
          <w:lang/>
        </w:rPr>
        <w:t>شود، با توضیحاتی که مفصل آن جا ذکر کرده</w:t>
      </w:r>
      <w:r>
        <w:rPr>
          <w:rFonts w:ascii="IRANSans" w:hAnsi="IRANSans" w:cs="IRANSans"/>
          <w:color w:val="000080"/>
          <w:sz w:val="18"/>
          <w:szCs w:val="18"/>
          <w:lang/>
        </w:rPr>
        <w:t>‌</w:t>
      </w:r>
      <w:r>
        <w:rPr>
          <w:rFonts w:ascii="IRANSans" w:hAnsi="IRANSans" w:cs="IRANSans"/>
          <w:color w:val="000080"/>
          <w:sz w:val="18"/>
          <w:szCs w:val="18"/>
          <w:rtl/>
          <w:lang/>
        </w:rPr>
        <w:t>ام.</w:t>
      </w:r>
    </w:p>
  </w:footnote>
  <w:footnote w:id="8">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ج2، ص27. وَ رُوِيَ عَنْ أَحْمَدَ بْنِ مُحَمَّدٍ عَنْ أَحْمَدَ بْنِ مُحَمَّدِ بْنِ أَبِي نَصْرٍ عَنِ الْقَاسِمِ‏ مَوْلَى‏ أَبِي أَيُّوبَ‏ عَنْ عُبَيْدِ بْنِ زُرَارَةَ عَنْ أَبِي عَبْدِ اللَّهِ ع قَالَ: إِذَا غَرَبَتِ الشَّمْسُ فَقَدْ دَخَلَ وَقْتُ الصَّلَاتَيْنِ إِلَى نِصْفِ اللَّيْلِ إِلَّا أَنَّ هَذِهِ قَبْلَ هَذِهِ وَ إِذَا زَالَتِ الشَّمْسُ دَخَلَ وَقْتُ الصَّلَاتَيْنِ إِلَّا أَنَّ هَذِهِ قَبْلَ هَذِهِ.</w:t>
      </w:r>
    </w:p>
  </w:footnote>
  <w:footnote w:id="9">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ص29. الخامس: أنه كثير الرواية، و الجواب عنه ظاهر.</w:t>
      </w:r>
    </w:p>
  </w:footnote>
  <w:footnote w:id="10">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منتهى المقال في أحوال الرجال، محمد بن اسماعيل حائرى مازندرانی، </w:t>
      </w:r>
      <w:r>
        <w:rPr>
          <w:rFonts w:ascii="IRANSans" w:hAnsi="IRANSans" w:cs="IRANSans"/>
          <w:color w:val="000080"/>
          <w:sz w:val="18"/>
          <w:szCs w:val="18"/>
          <w:lang/>
        </w:rPr>
        <w:t>‌</w:t>
      </w:r>
      <w:r>
        <w:rPr>
          <w:rFonts w:ascii="IRANSans" w:hAnsi="IRANSans" w:cs="IRANSans"/>
          <w:color w:val="000080"/>
          <w:sz w:val="18"/>
          <w:szCs w:val="18"/>
          <w:rtl/>
          <w:lang/>
        </w:rPr>
        <w:t>ج5، ص224. و قال في موضع آخر: إنّه ممّن لم يصرّح بالتوثيق، بل غير مذكور في صه، و قال د: كش ممدوح، و ما رأيت في كش مدحه و ما ذكره غيره أيضا، بل قالوا في القاسم بن عروة: في كش وزير أبي جعفر المنصور، و لو لم يكن هذا سببا للذمّ لم يكن مدحا انتهى. قلت: هو كثير الرواية و أكثرها مقبولة، و يروي عنه ابن أبي عمير في الصحيح و الحسين بن سعيد كذلك و كذا ابن أبي نصر و حمّاد و العباس بن معروف و البرقي و أبوه و ابن فضّال.</w:t>
      </w:r>
    </w:p>
  </w:footnote>
  <w:footnote w:id="11">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ج27، ص149، أبواب ، باب، ح، ط آل البيت. عَنْ حَمْدَوَيْهِ عَنْ مُحَمَّدِ بْنِ الْحُسَيْنِ عَنْ مُحَمَّدِ بْنِ سِنَانٍ عَنْ حُذَيْفَةَ بْنِ مَنْصُورٍ عَنْ أَبِي عَبْدِ اللَّهِ ع قَالَ: اعْرِفُوا مَنَازِلَ‏ الرِّجَالِ‏ مِنَّا عَلَى قَدْرِ رِوَايَاتِهِمْ عَنَّا.</w:t>
      </w:r>
    </w:p>
  </w:footnote>
  <w:footnote w:id="12">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روایت مصدر است، یعنی روایت کردن.</w:t>
      </w:r>
    </w:p>
  </w:footnote>
  <w:footnote w:id="13">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منزلت علمی است. برای تشخیص منزلت علمی اشخاص است. اشاره به این است که علم صحیح عندنا است. هر مقدار که بیشتر علم حدیث دریافت کرده باشند بالاتر می</w:t>
      </w:r>
      <w:r>
        <w:rPr>
          <w:rFonts w:ascii="IRANSans" w:hAnsi="IRANSans" w:cs="IRANSans"/>
          <w:color w:val="000080"/>
          <w:sz w:val="18"/>
          <w:szCs w:val="18"/>
          <w:lang/>
        </w:rPr>
        <w:t>‌</w:t>
      </w:r>
      <w:r>
        <w:rPr>
          <w:rFonts w:ascii="IRANSans" w:hAnsi="IRANSans" w:cs="IRANSans"/>
          <w:color w:val="000080"/>
          <w:sz w:val="18"/>
          <w:szCs w:val="18"/>
          <w:rtl/>
          <w:lang/>
        </w:rPr>
        <w:t>روند.</w:t>
      </w:r>
    </w:p>
  </w:footnote>
  <w:footnote w:id="14">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محدَّث یعنی چه مقدار حدیث در اختیارش گذاشتیم. مفهَّم یعنی چه مقدار حدیث به او تفهیم کردیم. آیا محدَّث بار مفهومی خاص دارد، یعنی کسی که فرشتگان با او سخن می</w:t>
      </w:r>
      <w:r>
        <w:rPr>
          <w:rFonts w:ascii="IRANSans" w:hAnsi="IRANSans" w:cs="IRANSans"/>
          <w:color w:val="000080"/>
          <w:sz w:val="18"/>
          <w:szCs w:val="18"/>
          <w:lang/>
        </w:rPr>
        <w:t>‌</w:t>
      </w:r>
      <w:r>
        <w:rPr>
          <w:rFonts w:ascii="IRANSans" w:hAnsi="IRANSans" w:cs="IRANSans"/>
          <w:color w:val="000080"/>
          <w:sz w:val="18"/>
          <w:szCs w:val="18"/>
          <w:rtl/>
          <w:lang/>
        </w:rPr>
        <w:t>گویند؟ این جا مراد از محدّث الذی یحدثه الامام است، نه الذی یحدثه الملک. با آن اصطلاح خاص محدث در مورد ائمه معصوم علیهم السلام که ائمه محدَّث هستند نبی نیستند، اشتباه نشود. روایت هم می</w:t>
      </w:r>
      <w:r>
        <w:rPr>
          <w:rFonts w:ascii="IRANSans" w:hAnsi="IRANSans" w:cs="IRANSans"/>
          <w:color w:val="000080"/>
          <w:sz w:val="18"/>
          <w:szCs w:val="18"/>
          <w:lang/>
        </w:rPr>
        <w:t>‌</w:t>
      </w:r>
      <w:r>
        <w:rPr>
          <w:rFonts w:ascii="IRANSans" w:hAnsi="IRANSans" w:cs="IRANSans"/>
          <w:color w:val="000080"/>
          <w:sz w:val="18"/>
          <w:szCs w:val="18"/>
          <w:rtl/>
          <w:lang/>
        </w:rPr>
        <w:t>فرماید چقدر حدیث از ما دریافت کرده و آن را فهم کرده است. بحث شنیدن تنها نیست، بلکه شنیدن به علاوه فهم مضمون این احادیث است. این دو با هم ارزش شخص را بالا می</w:t>
      </w:r>
      <w:r>
        <w:rPr>
          <w:rFonts w:ascii="IRANSans" w:hAnsi="IRANSans" w:cs="IRANSans"/>
          <w:color w:val="000080"/>
          <w:sz w:val="18"/>
          <w:szCs w:val="18"/>
          <w:lang/>
        </w:rPr>
        <w:t>‌</w:t>
      </w:r>
      <w:r>
        <w:rPr>
          <w:rFonts w:ascii="IRANSans" w:hAnsi="IRANSans" w:cs="IRANSans"/>
          <w:color w:val="000080"/>
          <w:sz w:val="18"/>
          <w:szCs w:val="18"/>
          <w:rtl/>
          <w:lang/>
        </w:rPr>
        <w:t>برد.</w:t>
      </w:r>
    </w:p>
  </w:footnote>
  <w:footnote w:id="15">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حسین بن سعید شاگرد ابن ابی عمیر است، البته جزء شاگردهای متقدم او است و تقریباً معاصرند. قاسم بن عروه از اصحاب امام صادق علیه السلام بوده است. اواخر عصر امام صادق علیه السلام را درک کرده است و ابن ابی عمیر از او روایت کرده است و باز هم مانده است تا حسین بن سعید از او روایت کرده است. نیاز نیست که عمر خیلی طولانی داشته باشد. فرض کنید قاسم بن عروه موقع وفات امام کاظم علیه السلام 20 ساله باشد، متولد 128 می</w:t>
      </w:r>
      <w:r>
        <w:rPr>
          <w:rFonts w:ascii="IRANSans" w:hAnsi="IRANSans" w:cs="IRANSans"/>
          <w:color w:val="000080"/>
          <w:sz w:val="18"/>
          <w:szCs w:val="18"/>
          <w:lang/>
        </w:rPr>
        <w:t>‌</w:t>
      </w:r>
      <w:r>
        <w:rPr>
          <w:rFonts w:ascii="IRANSans" w:hAnsi="IRANSans" w:cs="IRANSans"/>
          <w:color w:val="000080"/>
          <w:sz w:val="18"/>
          <w:szCs w:val="18"/>
          <w:rtl/>
          <w:lang/>
        </w:rPr>
        <w:t>شود. روایت</w:t>
      </w:r>
      <w:r>
        <w:rPr>
          <w:rFonts w:ascii="IRANSans" w:hAnsi="IRANSans" w:cs="IRANSans"/>
          <w:color w:val="000080"/>
          <w:sz w:val="18"/>
          <w:szCs w:val="18"/>
          <w:lang/>
        </w:rPr>
        <w:t>‌</w:t>
      </w:r>
      <w:r>
        <w:rPr>
          <w:rFonts w:ascii="IRANSans" w:hAnsi="IRANSans" w:cs="IRANSans"/>
          <w:color w:val="000080"/>
          <w:sz w:val="18"/>
          <w:szCs w:val="18"/>
          <w:rtl/>
          <w:lang/>
        </w:rPr>
        <w:t>های حسین بن سعید معمولاً بعد از امام رضا علیه السلام است. فرض کنید سال 210 است. اگر حسین بن سعید از او روایت کرده باشد، عمرش 80 سال می</w:t>
      </w:r>
      <w:r>
        <w:rPr>
          <w:rFonts w:ascii="IRANSans" w:hAnsi="IRANSans" w:cs="IRANSans"/>
          <w:color w:val="000080"/>
          <w:sz w:val="18"/>
          <w:szCs w:val="18"/>
          <w:lang/>
        </w:rPr>
        <w:t>‌</w:t>
      </w:r>
      <w:r>
        <w:rPr>
          <w:rFonts w:ascii="IRANSans" w:hAnsi="IRANSans" w:cs="IRANSans"/>
          <w:color w:val="000080"/>
          <w:sz w:val="18"/>
          <w:szCs w:val="18"/>
          <w:rtl/>
          <w:lang/>
        </w:rPr>
        <w:t>شود. هشتاد سال عمر کافی است برای این که هم قاسم بن عروه از اصحاب الصادق علیه السلام باشد و هم ابن ابی عمیر از او نقل کرده است و بعدش هم حسین بن سعید.</w:t>
      </w:r>
    </w:p>
  </w:footnote>
  <w:footnote w:id="16">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منتهى المقال في أحوال الرجال، محمد بن اسماعيل حائرى مازندرانی، </w:t>
      </w:r>
      <w:r>
        <w:rPr>
          <w:rFonts w:ascii="IRANSans" w:hAnsi="IRANSans" w:cs="IRANSans"/>
          <w:color w:val="000080"/>
          <w:sz w:val="18"/>
          <w:szCs w:val="18"/>
          <w:lang/>
        </w:rPr>
        <w:t>‌</w:t>
      </w:r>
      <w:r>
        <w:rPr>
          <w:rFonts w:ascii="IRANSans" w:hAnsi="IRANSans" w:cs="IRANSans"/>
          <w:color w:val="000080"/>
          <w:sz w:val="18"/>
          <w:szCs w:val="18"/>
          <w:rtl/>
          <w:lang/>
        </w:rPr>
        <w:t>ج5، ص225. هذا، و في عدّ رواية البرقي و أبيه عنه من أمارات الاعتماد بعد ذكر أهل الرجال أنّهما ممّن أكثر الرواية عن الضعفاء و المجاهيل ما لا يخفى.</w:t>
      </w:r>
    </w:p>
  </w:footnote>
  <w:footnote w:id="17">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ص29. نعم في كتاب المسائل الصاغانية المطبوعة المنسوبة إلى الشيخ المفيد (قدس سره) قد صرح بوثاقته إلا أن نسبه هذا الكتاب إليه غير معلومة بل في الكتاب أمارات تدل على أنه موضوع عليه، و الشيخ المفيد و إن كان له كتاب يسمى بالمسائل الصاغانية، إلا أن الكلام في انطباقه على هذا المطبوع.</w:t>
      </w:r>
    </w:p>
  </w:footnote>
  <w:footnote w:id="18">
    <w:p w:rsidR="00271D88" w:rsidRDefault="00271D8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المسائل الصاغانیة، شیخ مفید، ص144. فصل فأما قول أبي حنيفة الذي يأتم به هذا الشيخ الضال و أضرابه من أغمار الكفار في أصول الدين فهو أيضا من أسخف مقال و أبعده عن الصواب.من ذلك قوله أن لله تعالى ماهية لا يعلمها إلا هو و أنه يدرك يوم القيامة بحاسة سادسة.و قوله بالجبر و القدر و صفة الباري بإرادة الظلم و محبة جميع القبائح و القضاء بالفساد في الأرض.و قوله بخلق القرآن و خروجه بذلك عن قول السلف الصالح من أهل الإسلام.و قوله في الإرجاء بما لم يوافقه أحد من أهل القبلة.و من ذلك قوله أن الإيمان هو الإقرار في الجملة دون التفصيل و جوابه و قد سئل في ذلك بمكة فقيل له ما تقول في رجل قال أنا مقر مؤمن أن الله تعالى قد بعث نبيا ختم الرسل إلا أنني لست أعلم أ هو محمد بن عبد الله بن عبد المطلب أم رجل من الزنج أ يكون مؤمنا قال نعم يكون مؤمنا.فقيل له فإن قال أعلم أن لله بيتا محجوجا يجب على الناس قصده إلا أنني لست أعلم أنه بمكة أو بالهند و قال هذا مؤمن لأنه قد أقر في الجملة و إن شك في التفصيل.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0BFDB"/>
    <w:multiLevelType w:val="singleLevel"/>
    <w:tmpl w:val="53A65A5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D88"/>
    <w:rsid w:val="00271D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