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9C" w:rsidRDefault="00BC7F9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BC7F9C" w:rsidRDefault="00BC7F9C">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جلسه138– 09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BC7F9C" w:rsidRDefault="00BC7F9C">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 :</w:t>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چند حکم دیگر در مورد معتده رجعیه را بررسی می</w:t>
      </w:r>
      <w:r>
        <w:rPr>
          <w:rFonts w:ascii="IRANSans" w:hAnsi="IRANSans" w:cs="IRANSans"/>
          <w:sz w:val="24"/>
          <w:szCs w:val="24"/>
          <w:lang/>
        </w:rPr>
        <w:t>‌</w:t>
      </w:r>
      <w:r>
        <w:rPr>
          <w:rFonts w:ascii="IRANSans" w:hAnsi="IRANSans" w:cs="IRANSans"/>
          <w:sz w:val="24"/>
          <w:szCs w:val="24"/>
          <w:rtl/>
          <w:lang/>
        </w:rPr>
        <w:t>کنند.</w:t>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مباحث در بحث زوجیت حقیقی مطلقه رجعیه یا عدم آن این است که این بحث چه فایده عملی</w:t>
      </w:r>
      <w:r>
        <w:rPr>
          <w:rFonts w:ascii="IRANSans" w:hAnsi="IRANSans" w:cs="IRANSans"/>
          <w:sz w:val="24"/>
          <w:szCs w:val="24"/>
          <w:lang/>
        </w:rPr>
        <w:t>‌</w:t>
      </w:r>
      <w:r>
        <w:rPr>
          <w:rFonts w:ascii="IRANSans" w:hAnsi="IRANSans" w:cs="IRANSans"/>
          <w:sz w:val="24"/>
          <w:szCs w:val="24"/>
          <w:rtl/>
          <w:lang/>
        </w:rPr>
        <w:t>ای دارد. ما مقاله آقای حاجی ده آبادی را با این انگیزه می</w:t>
      </w:r>
      <w:r>
        <w:rPr>
          <w:rFonts w:ascii="IRANSans" w:hAnsi="IRANSans" w:cs="IRANSans"/>
          <w:sz w:val="24"/>
          <w:szCs w:val="24"/>
          <w:lang/>
        </w:rPr>
        <w:t>‌</w:t>
      </w:r>
      <w:r>
        <w:rPr>
          <w:rFonts w:ascii="IRANSans" w:hAnsi="IRANSans" w:cs="IRANSans"/>
          <w:sz w:val="24"/>
          <w:szCs w:val="24"/>
          <w:rtl/>
          <w:lang/>
        </w:rPr>
        <w:t>خوانیم. برخی از احکامی را که در ایام عده بار می</w:t>
      </w:r>
      <w:r>
        <w:rPr>
          <w:rFonts w:ascii="IRANSans" w:hAnsi="IRANSans" w:cs="IRANSans"/>
          <w:sz w:val="24"/>
          <w:szCs w:val="24"/>
          <w:lang/>
        </w:rPr>
        <w:t>‌</w:t>
      </w:r>
      <w:r>
        <w:rPr>
          <w:rFonts w:ascii="IRANSans" w:hAnsi="IRANSans" w:cs="IRANSans"/>
          <w:sz w:val="24"/>
          <w:szCs w:val="24"/>
          <w:rtl/>
          <w:lang/>
        </w:rPr>
        <w:t>شود ذکر کردیم و عرض کردیم که اکثر این احکام روایت خاصه دارد و در صورتی که مطلقه رجعیه را زوجه حقیقی ندانیم، دلیل بر این احکام وجود دارد. آن چه دلیل خاصی برایش پیدا نکرده</w:t>
      </w:r>
      <w:r>
        <w:rPr>
          <w:rFonts w:ascii="IRANSans" w:hAnsi="IRANSans" w:cs="IRANSans"/>
          <w:sz w:val="24"/>
          <w:szCs w:val="24"/>
          <w:lang/>
        </w:rPr>
        <w:t>‌</w:t>
      </w:r>
      <w:r>
        <w:rPr>
          <w:rFonts w:ascii="IRANSans" w:hAnsi="IRANSans" w:cs="IRANSans"/>
          <w:sz w:val="24"/>
          <w:szCs w:val="24"/>
          <w:rtl/>
          <w:lang/>
        </w:rPr>
        <w:t>ام و وابسته به این بحث است، بحث ظهار و ایلاء است. اگر مطلقه رجعیه را زوجه بدانیم، ظهار و ایلاء او صحیح است و اگر زوجه ندانیم، دلیلی بر صحت ظهار و ایلاء او نداریم.</w:t>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دیروز در مورد این که آیا طلاق رجعی زن و مرد را از احصان خارج می</w:t>
      </w:r>
      <w:r>
        <w:rPr>
          <w:rFonts w:ascii="IRANSans" w:hAnsi="IRANSans" w:cs="IRANSans"/>
          <w:sz w:val="24"/>
          <w:szCs w:val="24"/>
          <w:lang/>
        </w:rPr>
        <w:t>‌</w:t>
      </w:r>
      <w:r>
        <w:rPr>
          <w:rFonts w:ascii="IRANSans" w:hAnsi="IRANSans" w:cs="IRANSans"/>
          <w:sz w:val="24"/>
          <w:szCs w:val="24"/>
          <w:rtl/>
          <w:lang/>
        </w:rPr>
        <w:t>کند، دو روایت را ذکر کردم، اما آدرس</w:t>
      </w:r>
      <w:r>
        <w:rPr>
          <w:rFonts w:ascii="IRANSans" w:hAnsi="IRANSans" w:cs="IRANSans"/>
          <w:sz w:val="24"/>
          <w:szCs w:val="24"/>
          <w:lang/>
        </w:rPr>
        <w:t>‌</w:t>
      </w:r>
      <w:r>
        <w:rPr>
          <w:rFonts w:ascii="IRANSans" w:hAnsi="IRANSans" w:cs="IRANSans"/>
          <w:sz w:val="24"/>
          <w:szCs w:val="24"/>
          <w:rtl/>
          <w:lang/>
        </w:rPr>
        <w:t xml:space="preserve">هایش را نگفتم. روایت </w:t>
      </w:r>
      <w:r>
        <w:rPr>
          <w:rFonts w:ascii="IRANSans" w:hAnsi="IRANSans" w:cs="IRANSans"/>
          <w:b/>
          <w:bCs/>
          <w:color w:val="008000"/>
          <w:sz w:val="24"/>
          <w:szCs w:val="24"/>
          <w:shd w:val="clear" w:color="auto" w:fill="FFFFFF"/>
          <w:rtl/>
          <w:lang/>
        </w:rPr>
        <w:t>مَنْ‏ کَانَ‏ لَهُ‏ فَرْجٌ‏ یَغْدُو عَلَیْهِ وَ یَرُوحُ فَهُوَ مُحْصَنٌ</w:t>
      </w:r>
      <w:r>
        <w:rPr>
          <w:rFonts w:ascii="IRANSans" w:hAnsi="IRANSans" w:cs="IRANSans"/>
          <w:sz w:val="24"/>
          <w:szCs w:val="24"/>
          <w:rtl/>
          <w:lang/>
        </w:rPr>
        <w:t xml:space="preserve"> در جامع احادیث الشیعه جلد 30 صفحه 376 حدیث 46156 است و روایت صحیحه ابی بصیر که فرمودند:</w:t>
      </w:r>
      <w:r>
        <w:rPr>
          <w:rFonts w:ascii="IRANSans" w:hAnsi="IRANSans" w:cs="IRANSans"/>
          <w:b/>
          <w:bCs/>
          <w:color w:val="008000"/>
          <w:sz w:val="24"/>
          <w:szCs w:val="24"/>
          <w:shd w:val="clear" w:color="auto" w:fill="FFFFFF"/>
          <w:rtl/>
          <w:lang/>
        </w:rPr>
        <w:t xml:space="preserve"> لَا یَکُونُ مُحْصَناً حَتَّی‏ تَکُونَ‏ عِنْدَهُ‏ امْرَأَةٌ یُغْلِقُ عَلَیْهَا بَابَهُ،</w:t>
      </w:r>
      <w:r>
        <w:rPr>
          <w:rFonts w:ascii="IRANSans" w:hAnsi="IRANSans" w:cs="IRANSans"/>
          <w:sz w:val="24"/>
          <w:szCs w:val="24"/>
          <w:rtl/>
          <w:lang/>
        </w:rPr>
        <w:t xml:space="preserve"> در جلد 30 صفحه 377 حدیث 46162 است.</w:t>
      </w:r>
    </w:p>
    <w:p w:rsidR="00BC7F9C" w:rsidRDefault="00BC7F9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ادامه بحث از احکام مطلقه رجعیه</w:t>
      </w:r>
    </w:p>
    <w:p w:rsidR="00BC7F9C" w:rsidRDefault="00BC7F9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دهم</w:t>
      </w:r>
    </w:p>
    <w:p w:rsidR="00BC7F9C" w:rsidRDefault="00BC7F9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یکی از احکامی که در مورد مطلقه رجعیه مطرح است این است که تا زمانی که رجعیه در عده است شوهرش نمی</w:t>
      </w:r>
      <w:r>
        <w:rPr>
          <w:rFonts w:ascii="IRANSans" w:hAnsi="IRANSans" w:cs="IRANSans"/>
          <w:sz w:val="24"/>
          <w:szCs w:val="24"/>
          <w:lang/>
        </w:rPr>
        <w:t>‌</w:t>
      </w:r>
      <w:r>
        <w:rPr>
          <w:rFonts w:ascii="IRANSans" w:hAnsi="IRANSans" w:cs="IRANSans"/>
          <w:sz w:val="24"/>
          <w:szCs w:val="24"/>
          <w:rtl/>
          <w:lang/>
        </w:rPr>
        <w:t>تواند خواهر او را به عقد خودش درآورد. در باب 30 از ابواب العدد رقم 40707 روایتی در این زمینه وجود 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علاوه بر این که روایت دارد، به نظر می</w:t>
      </w:r>
      <w:r>
        <w:rPr>
          <w:rFonts w:ascii="IRANSans" w:hAnsi="IRANSans" w:cs="IRANSans"/>
          <w:sz w:val="24"/>
          <w:szCs w:val="24"/>
          <w:lang/>
        </w:rPr>
        <w:t>‌</w:t>
      </w:r>
      <w:r>
        <w:rPr>
          <w:rFonts w:ascii="IRANSans" w:hAnsi="IRANSans" w:cs="IRANSans"/>
          <w:sz w:val="24"/>
          <w:szCs w:val="24"/>
          <w:rtl/>
          <w:lang/>
        </w:rPr>
        <w:t>رسد که طبق قاعده نیز است. حتی اگر مطلقه رجعیه را زوجه ندانیم، همین که حق رجوع دارد یعنی می</w:t>
      </w:r>
      <w:r>
        <w:rPr>
          <w:rFonts w:ascii="IRANSans" w:hAnsi="IRANSans" w:cs="IRANSans"/>
          <w:sz w:val="24"/>
          <w:szCs w:val="24"/>
          <w:lang/>
        </w:rPr>
        <w:t>‌</w:t>
      </w:r>
      <w:r>
        <w:rPr>
          <w:rFonts w:ascii="IRANSans" w:hAnsi="IRANSans" w:cs="IRANSans"/>
          <w:sz w:val="24"/>
          <w:szCs w:val="24"/>
          <w:rtl/>
          <w:lang/>
        </w:rPr>
        <w:t>تواند بدون نکاح به زوجیت درآید و از طرف دیگر اگر بخواهد با خواهرش هم ازدواج کند یعنی ازدواج با خواهرش هم باید صحیح باشد. ما دلیلی نداریم که ازدواج با خواهرش خود به خود باطل شود. همین مقدار که بعد از رجوع زوجیّت برقرار می</w:t>
      </w:r>
      <w:r>
        <w:rPr>
          <w:rFonts w:ascii="IRANSans" w:hAnsi="IRANSans" w:cs="IRANSans"/>
          <w:sz w:val="24"/>
          <w:szCs w:val="24"/>
          <w:lang/>
        </w:rPr>
        <w:t>‌</w:t>
      </w:r>
      <w:r>
        <w:rPr>
          <w:rFonts w:ascii="IRANSans" w:hAnsi="IRANSans" w:cs="IRANSans"/>
          <w:sz w:val="24"/>
          <w:szCs w:val="24"/>
          <w:rtl/>
          <w:lang/>
        </w:rPr>
        <w:t>شود کافی است برای این که ازدواج با خواهرش صحیح نباشد، چون اگر ازدواج با خواهرش صحیح باشد، باید ادامه داشته باشد و مخرج از زوجیت ندارد.</w:t>
      </w:r>
      <w:r>
        <w:rPr>
          <w:rFonts w:ascii="IRANSans" w:hAnsi="IRANSans" w:cs="IRANSans"/>
          <w:color w:val="000080"/>
          <w:sz w:val="24"/>
          <w:szCs w:val="24"/>
          <w:vertAlign w:val="superscript"/>
          <w:rtl/>
          <w:lang/>
        </w:rPr>
        <w:footnoteReference w:id="2"/>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مسئله که تا زمانی که رجعیه در عده است شوهرش نمی</w:t>
      </w:r>
      <w:r>
        <w:rPr>
          <w:rFonts w:ascii="IRANSans" w:hAnsi="IRANSans" w:cs="IRANSans"/>
          <w:sz w:val="24"/>
          <w:szCs w:val="24"/>
          <w:lang/>
        </w:rPr>
        <w:t>‌</w:t>
      </w:r>
      <w:r>
        <w:rPr>
          <w:rFonts w:ascii="IRANSans" w:hAnsi="IRANSans" w:cs="IRANSans"/>
          <w:sz w:val="24"/>
          <w:szCs w:val="24"/>
          <w:rtl/>
          <w:lang/>
        </w:rPr>
        <w:t>تواند خواهر او را به عقد خود در بیاورد، روایت دارد، ولی بعضی مشابهات آن روایت ندارد، اما از همین قاعده در مورد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توان استفاده کرد، مانند این که تا وقتی که رجعیه در عده است شوهرش نمی</w:t>
      </w:r>
      <w:r>
        <w:rPr>
          <w:rFonts w:ascii="IRANSans" w:hAnsi="IRANSans" w:cs="IRANSans"/>
          <w:sz w:val="24"/>
          <w:szCs w:val="24"/>
          <w:lang/>
        </w:rPr>
        <w:t>‌</w:t>
      </w:r>
      <w:r>
        <w:rPr>
          <w:rFonts w:ascii="IRANSans" w:hAnsi="IRANSans" w:cs="IRANSans"/>
          <w:sz w:val="24"/>
          <w:szCs w:val="24"/>
          <w:rtl/>
          <w:lang/>
        </w:rPr>
        <w:t>تواند زن پنجمی را به عقد خویش درآورد، هم</w:t>
      </w:r>
      <w:r>
        <w:rPr>
          <w:rFonts w:ascii="IRANSans" w:hAnsi="IRANSans" w:cs="IRANSans"/>
          <w:sz w:val="24"/>
          <w:szCs w:val="24"/>
          <w:lang/>
        </w:rPr>
        <w:t>‌</w:t>
      </w:r>
      <w:r>
        <w:rPr>
          <w:rFonts w:ascii="IRANSans" w:hAnsi="IRANSans" w:cs="IRANSans"/>
          <w:sz w:val="24"/>
          <w:szCs w:val="24"/>
          <w:rtl/>
          <w:lang/>
        </w:rPr>
        <w:t>چنین نمی</w:t>
      </w:r>
      <w:r>
        <w:rPr>
          <w:rFonts w:ascii="IRANSans" w:hAnsi="IRANSans" w:cs="IRANSans"/>
          <w:sz w:val="24"/>
          <w:szCs w:val="24"/>
          <w:lang/>
        </w:rPr>
        <w:t>‌</w:t>
      </w:r>
      <w:r>
        <w:rPr>
          <w:rFonts w:ascii="IRANSans" w:hAnsi="IRANSans" w:cs="IRANSans"/>
          <w:sz w:val="24"/>
          <w:szCs w:val="24"/>
          <w:rtl/>
          <w:lang/>
        </w:rPr>
        <w:t>تواند با دختر برادر مطلقه یا دختر خواهر او ازدواج کند مگر این که رجعیه اجازه دهد. بین صحّت این گونه ازدواج</w:t>
      </w:r>
      <w:r>
        <w:rPr>
          <w:rFonts w:ascii="IRANSans" w:hAnsi="IRANSans" w:cs="IRANSans"/>
          <w:sz w:val="24"/>
          <w:szCs w:val="24"/>
          <w:lang/>
        </w:rPr>
        <w:t>‌</w:t>
      </w:r>
      <w:r>
        <w:rPr>
          <w:rFonts w:ascii="IRANSans" w:hAnsi="IRANSans" w:cs="IRANSans"/>
          <w:sz w:val="24"/>
          <w:szCs w:val="24"/>
          <w:rtl/>
          <w:lang/>
        </w:rPr>
        <w:t>ها</w:t>
      </w:r>
    </w:p>
    <w:p w:rsidR="00BC7F9C" w:rsidRDefault="00BC7F9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جواز رجوع، منافات عقلایی وجود دارد.</w:t>
      </w:r>
      <w:r>
        <w:rPr>
          <w:rFonts w:ascii="IRANSans" w:hAnsi="IRANSans" w:cs="IRANSans"/>
          <w:color w:val="000080"/>
          <w:sz w:val="24"/>
          <w:szCs w:val="24"/>
          <w:vertAlign w:val="superscript"/>
          <w:rtl/>
          <w:lang/>
        </w:rPr>
        <w:footnoteReference w:id="3"/>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که نمی</w:t>
      </w:r>
      <w:r>
        <w:rPr>
          <w:rFonts w:ascii="IRANSans" w:hAnsi="IRANSans" w:cs="IRANSans"/>
          <w:sz w:val="24"/>
          <w:szCs w:val="24"/>
          <w:lang/>
        </w:rPr>
        <w:t>‌</w:t>
      </w:r>
      <w:r>
        <w:rPr>
          <w:rFonts w:ascii="IRANSans" w:hAnsi="IRANSans" w:cs="IRANSans"/>
          <w:sz w:val="24"/>
          <w:szCs w:val="24"/>
          <w:rtl/>
          <w:lang/>
        </w:rPr>
        <w:t xml:space="preserve">تواند خواهرش را به عقد ازدواج خود درآورد یک نکته عقلایی وجود دارد و در روایات هم به این نکته اشاره شده است. در باب </w:t>
      </w:r>
      <w:r>
        <w:rPr>
          <w:rFonts w:ascii="IRANSans" w:hAnsi="IRANSans" w:cs="IRANSans"/>
          <w:b/>
          <w:bCs/>
          <w:color w:val="008000"/>
          <w:sz w:val="24"/>
          <w:szCs w:val="24"/>
          <w:shd w:val="clear" w:color="auto" w:fill="FFFFFF"/>
          <w:rtl/>
          <w:lang/>
        </w:rPr>
        <w:t>«ان من طلّق زوجته رجعیّا لم یجز له تزویج اختها حتی تنقضی عدتها»</w:t>
      </w:r>
      <w:r>
        <w:rPr>
          <w:rFonts w:ascii="IRANSans" w:hAnsi="IRANSans" w:cs="IRANSans"/>
          <w:sz w:val="24"/>
          <w:szCs w:val="24"/>
          <w:rtl/>
          <w:lang/>
        </w:rPr>
        <w:t xml:space="preserve"> روایاتی هست که می</w:t>
      </w:r>
      <w:r>
        <w:rPr>
          <w:rFonts w:ascii="IRANSans" w:hAnsi="IRANSans" w:cs="IRANSans"/>
          <w:sz w:val="24"/>
          <w:szCs w:val="24"/>
          <w:lang/>
        </w:rPr>
        <w:t>‌</w:t>
      </w:r>
      <w:r>
        <w:rPr>
          <w:rFonts w:ascii="IRANSans" w:hAnsi="IRANSans" w:cs="IRANSans"/>
          <w:sz w:val="24"/>
          <w:szCs w:val="24"/>
          <w:rtl/>
          <w:lang/>
        </w:rPr>
        <w:t>فرمایند اگر طلاق بائن باشد می</w:t>
      </w:r>
      <w:r>
        <w:rPr>
          <w:rFonts w:ascii="IRANSans" w:hAnsi="IRANSans" w:cs="IRANSans"/>
          <w:sz w:val="24"/>
          <w:szCs w:val="24"/>
          <w:lang/>
        </w:rPr>
        <w:t>‌</w:t>
      </w:r>
      <w:r>
        <w:rPr>
          <w:rFonts w:ascii="IRANSans" w:hAnsi="IRANSans" w:cs="IRANSans"/>
          <w:sz w:val="24"/>
          <w:szCs w:val="24"/>
          <w:rtl/>
          <w:lang/>
        </w:rPr>
        <w:t>تواند خواهرش را بگیرد، زیرا حق رجوع ندارد. اشاره به این نکته ارتکازی است که تا وقتی که حق رجوع داشته نمی</w:t>
      </w:r>
      <w:r>
        <w:rPr>
          <w:rFonts w:ascii="IRANSans" w:hAnsi="IRANSans" w:cs="IRANSans"/>
          <w:sz w:val="24"/>
          <w:szCs w:val="24"/>
          <w:lang/>
        </w:rPr>
        <w:t>‌</w:t>
      </w:r>
      <w:r>
        <w:rPr>
          <w:rFonts w:ascii="IRANSans" w:hAnsi="IRANSans" w:cs="IRANSans"/>
          <w:sz w:val="24"/>
          <w:szCs w:val="24"/>
          <w:rtl/>
          <w:lang/>
        </w:rPr>
        <w:t>توانسته است با خواهرش ازدواج کند.</w:t>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را ملاحظه کنید: </w:t>
      </w:r>
      <w:r>
        <w:rPr>
          <w:rFonts w:ascii="IRANSans" w:hAnsi="IRANSans" w:cs="IRANSans"/>
          <w:b/>
          <w:bCs/>
          <w:color w:val="008000"/>
          <w:sz w:val="24"/>
          <w:szCs w:val="24"/>
          <w:shd w:val="clear" w:color="auto" w:fill="FFFFFF"/>
          <w:rtl/>
          <w:lang/>
        </w:rPr>
        <w:t>عن أبی بصیر عن أبی عبد الله7 قال سألته عن رجل اختلعت منه امرأته،</w:t>
      </w:r>
      <w:r>
        <w:rPr>
          <w:rFonts w:ascii="IRANSans" w:hAnsi="IRANSans" w:cs="IRANSans"/>
          <w:sz w:val="24"/>
          <w:szCs w:val="24"/>
          <w:rtl/>
          <w:lang/>
        </w:rPr>
        <w:t xml:space="preserve"> طلاق خلع که طلاق بائن است جاری شده و زنش مختلعه شده است</w:t>
      </w:r>
      <w:r>
        <w:rPr>
          <w:rFonts w:ascii="IRANSans" w:hAnsi="IRANSans" w:cs="IRANSans"/>
          <w:b/>
          <w:bCs/>
          <w:color w:val="008000"/>
          <w:sz w:val="24"/>
          <w:szCs w:val="24"/>
          <w:shd w:val="clear" w:color="auto" w:fill="FFFFFF"/>
          <w:rtl/>
          <w:lang/>
        </w:rPr>
        <w:t>، أیحل له أن یخطب أختها من قبل أن تنقضی عدة المختلعة قال نعم،</w:t>
      </w:r>
      <w:r>
        <w:rPr>
          <w:rFonts w:ascii="IRANSans" w:hAnsi="IRANSans" w:cs="IRANSans"/>
          <w:sz w:val="24"/>
          <w:szCs w:val="24"/>
          <w:rtl/>
          <w:lang/>
        </w:rPr>
        <w:t xml:space="preserve"> تعلیل می</w:t>
      </w:r>
      <w:r>
        <w:rPr>
          <w:rFonts w:ascii="IRANSans" w:hAnsi="IRANSans" w:cs="IRANSans"/>
          <w:sz w:val="24"/>
          <w:szCs w:val="24"/>
          <w:lang/>
        </w:rPr>
        <w:t>‌</w:t>
      </w:r>
      <w:r>
        <w:rPr>
          <w:rFonts w:ascii="IRANSans" w:hAnsi="IRANSans" w:cs="IRANSans"/>
          <w:sz w:val="24"/>
          <w:szCs w:val="24"/>
          <w:rtl/>
          <w:lang/>
        </w:rPr>
        <w:t xml:space="preserve">آورد: </w:t>
      </w:r>
      <w:r>
        <w:rPr>
          <w:rFonts w:ascii="IRANSans" w:hAnsi="IRANSans" w:cs="IRANSans"/>
          <w:b/>
          <w:bCs/>
          <w:color w:val="008000"/>
          <w:sz w:val="24"/>
          <w:szCs w:val="24"/>
          <w:shd w:val="clear" w:color="auto" w:fill="FFFFFF"/>
          <w:rtl/>
          <w:lang/>
        </w:rPr>
        <w:t>قد برئت عصمتها منه ولیس له علیها رجعة</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BC7F9C" w:rsidRDefault="00BC7F9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دیگر در کتاب حسین بن سعید که معروف به نوادر احمد بن محمد بن عیسی است وارد شده است. </w:t>
      </w:r>
      <w:r>
        <w:rPr>
          <w:rFonts w:ascii="IRANSans" w:hAnsi="IRANSans" w:cs="IRANSans"/>
          <w:b/>
          <w:bCs/>
          <w:color w:val="008000"/>
          <w:sz w:val="24"/>
          <w:szCs w:val="24"/>
          <w:shd w:val="clear" w:color="auto" w:fill="FFFFFF"/>
          <w:rtl/>
          <w:lang/>
        </w:rPr>
        <w:t>أحمد بن محمد،</w:t>
      </w:r>
      <w:r>
        <w:rPr>
          <w:rFonts w:ascii="IRANSans" w:hAnsi="IRANSans" w:cs="IRANSans"/>
          <w:sz w:val="24"/>
          <w:szCs w:val="24"/>
          <w:rtl/>
          <w:lang/>
        </w:rPr>
        <w:t xml:space="preserve"> احمد بن محمد بزنطی است، </w:t>
      </w:r>
      <w:r>
        <w:rPr>
          <w:rFonts w:ascii="IRANSans" w:hAnsi="IRANSans" w:cs="IRANSans"/>
          <w:b/>
          <w:bCs/>
          <w:color w:val="008000"/>
          <w:sz w:val="24"/>
          <w:szCs w:val="24"/>
          <w:shd w:val="clear" w:color="auto" w:fill="FFFFFF"/>
          <w:rtl/>
          <w:lang/>
        </w:rPr>
        <w:t>عن المثنی عن زرارة و عبدالکریم عن أبی بصیر و المفضل بن صالح عن أبی أسامة جمیعا عن أبی عبد الله7.</w:t>
      </w:r>
      <w:r>
        <w:rPr>
          <w:rFonts w:ascii="IRANSans" w:hAnsi="IRANSans" w:cs="IRANSans"/>
          <w:sz w:val="24"/>
          <w:szCs w:val="24"/>
          <w:rtl/>
          <w:lang/>
        </w:rPr>
        <w:t xml:space="preserve"> احمد بن محمد بزنطی سه طریق دارد که در هر کدام آن دو طبقه قرار دارد. </w:t>
      </w:r>
      <w:r>
        <w:rPr>
          <w:rFonts w:ascii="IRANSans" w:hAnsi="IRANSans" w:cs="IRANSans"/>
          <w:b/>
          <w:bCs/>
          <w:color w:val="008000"/>
          <w:sz w:val="24"/>
          <w:szCs w:val="24"/>
          <w:shd w:val="clear" w:color="auto" w:fill="FFFFFF"/>
          <w:rtl/>
          <w:lang/>
        </w:rPr>
        <w:t>احمد بن محمد عن المثنی عن زرارة، احمد بن محمد عن عبدالکریم عن ابی بصیر و احمد بن محمد عن المفضل بن صالح عن ابی أسامه، جمیعاً،</w:t>
      </w:r>
      <w:r>
        <w:rPr>
          <w:rFonts w:ascii="IRANSans" w:hAnsi="IRANSans" w:cs="IRANSans"/>
          <w:sz w:val="24"/>
          <w:szCs w:val="24"/>
          <w:rtl/>
          <w:lang/>
        </w:rPr>
        <w:t xml:space="preserve"> یعنی آخر طریق اول که زراره باشد و آخر طریق دوم که ابی بصیر باشد و آخر طریق سوم که ابی أسامه باشد، </w:t>
      </w:r>
      <w:r>
        <w:rPr>
          <w:rFonts w:ascii="IRANSans" w:hAnsi="IRANSans" w:cs="IRANSans"/>
          <w:b/>
          <w:bCs/>
          <w:color w:val="008000"/>
          <w:sz w:val="24"/>
          <w:szCs w:val="24"/>
          <w:shd w:val="clear" w:color="auto" w:fill="FFFFFF"/>
          <w:rtl/>
          <w:lang/>
        </w:rPr>
        <w:t>عن ابی عبد الله7 قال المختلعة إذا اختلعت من زوجها و لم یکن له علیها رجعة حل له أن یتزوج أختها فی عدتها.</w:t>
      </w:r>
      <w:r>
        <w:rPr>
          <w:rFonts w:ascii="IRANSans" w:hAnsi="IRANSans" w:cs="IRANSans"/>
          <w:color w:val="000080"/>
          <w:sz w:val="24"/>
          <w:szCs w:val="24"/>
          <w:vertAlign w:val="superscript"/>
          <w:rtl/>
          <w:lang/>
        </w:rPr>
        <w:footnoteReference w:id="5"/>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عطف </w:t>
      </w:r>
      <w:r>
        <w:rPr>
          <w:rFonts w:ascii="IRANSans" w:hAnsi="IRANSans" w:cs="IRANSans"/>
          <w:b/>
          <w:bCs/>
          <w:color w:val="008000"/>
          <w:sz w:val="24"/>
          <w:szCs w:val="24"/>
          <w:shd w:val="clear" w:color="auto" w:fill="FFFFFF"/>
          <w:rtl/>
          <w:lang/>
        </w:rPr>
        <w:t>لم یکن له علیها رجعة</w:t>
      </w:r>
      <w:r>
        <w:rPr>
          <w:rFonts w:ascii="IRANSans" w:hAnsi="IRANSans" w:cs="IRANSans"/>
          <w:sz w:val="24"/>
          <w:szCs w:val="24"/>
          <w:rtl/>
          <w:lang/>
        </w:rPr>
        <w:t xml:space="preserve"> اشاره به همین است و نکته حکم را می</w:t>
      </w:r>
      <w:r>
        <w:rPr>
          <w:rFonts w:ascii="IRANSans" w:hAnsi="IRANSans" w:cs="IRANSans"/>
          <w:sz w:val="24"/>
          <w:szCs w:val="24"/>
          <w:lang/>
        </w:rPr>
        <w:t>‌</w:t>
      </w:r>
      <w:r>
        <w:rPr>
          <w:rFonts w:ascii="IRANSans" w:hAnsi="IRANSans" w:cs="IRANSans"/>
          <w:sz w:val="24"/>
          <w:szCs w:val="24"/>
          <w:rtl/>
          <w:lang/>
        </w:rPr>
        <w:t xml:space="preserve">خواهد بیان کند که علت </w:t>
      </w:r>
      <w:r>
        <w:rPr>
          <w:rFonts w:ascii="IRANSans" w:hAnsi="IRANSans" w:cs="IRANSans"/>
          <w:b/>
          <w:bCs/>
          <w:color w:val="008000"/>
          <w:sz w:val="24"/>
          <w:szCs w:val="24"/>
          <w:shd w:val="clear" w:color="auto" w:fill="FFFFFF"/>
          <w:rtl/>
          <w:lang/>
        </w:rPr>
        <w:t xml:space="preserve">حل له أن یتزوج أختها فی عدتها </w:t>
      </w:r>
      <w:r>
        <w:rPr>
          <w:rFonts w:ascii="IRANSans" w:hAnsi="IRANSans" w:cs="IRANSans"/>
          <w:sz w:val="24"/>
          <w:szCs w:val="24"/>
          <w:rtl/>
          <w:lang/>
        </w:rPr>
        <w:t>این است که حق رجوع ندارد. گویا اگر از یک طرف حق رجوع داشته باشد و از طرف دیگر بتواند خواهرش را بگیرد، یک نوع تنافی عقلایی دارد. روایت</w:t>
      </w:r>
      <w:r>
        <w:rPr>
          <w:rFonts w:ascii="IRANSans" w:hAnsi="IRANSans" w:cs="IRANSans"/>
          <w:sz w:val="24"/>
          <w:szCs w:val="24"/>
          <w:lang/>
        </w:rPr>
        <w:t>‌</w:t>
      </w:r>
      <w:r>
        <w:rPr>
          <w:rFonts w:ascii="IRANSans" w:hAnsi="IRANSans" w:cs="IRANSans"/>
          <w:sz w:val="24"/>
          <w:szCs w:val="24"/>
          <w:rtl/>
          <w:lang/>
        </w:rPr>
        <w:t>های دیگری هم وجود دارد که بعضی را بعداً خواهم خواند.</w:t>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عقلایی را عرض می</w:t>
      </w:r>
      <w:r>
        <w:rPr>
          <w:rFonts w:ascii="IRANSans" w:hAnsi="IRANSans" w:cs="IRANSans"/>
          <w:sz w:val="24"/>
          <w:szCs w:val="24"/>
          <w:lang/>
        </w:rPr>
        <w:t>‌</w:t>
      </w:r>
      <w:r>
        <w:rPr>
          <w:rFonts w:ascii="IRANSans" w:hAnsi="IRANSans" w:cs="IRANSans"/>
          <w:sz w:val="24"/>
          <w:szCs w:val="24"/>
          <w:rtl/>
          <w:lang/>
        </w:rPr>
        <w:t>کنم تا این مطلب روشن شود. بعضی احکام، به اصطلاح علمای اصول، مشروط به قدرت شرعی هستند، یعنی شرط فعلیت این احکام، نبودن حکم شرعی مخالف است. مثلاً اگر پدر دستوری می</w:t>
      </w:r>
      <w:r>
        <w:rPr>
          <w:rFonts w:ascii="IRANSans" w:hAnsi="IRANSans" w:cs="IRANSans"/>
          <w:sz w:val="24"/>
          <w:szCs w:val="24"/>
          <w:lang/>
        </w:rPr>
        <w:t>‌</w:t>
      </w:r>
      <w:r>
        <w:rPr>
          <w:rFonts w:ascii="IRANSans" w:hAnsi="IRANSans" w:cs="IRANSans"/>
          <w:sz w:val="24"/>
          <w:szCs w:val="24"/>
          <w:rtl/>
          <w:lang/>
        </w:rPr>
        <w:t xml:space="preserve">دهد، لزوم عمل به دستور پدر متوقف بر این است که مخالف شرع نباشد، چون </w:t>
      </w:r>
      <w:r>
        <w:rPr>
          <w:rFonts w:ascii="IRANSans" w:hAnsi="IRANSans" w:cs="IRANSans"/>
          <w:b/>
          <w:bCs/>
          <w:color w:val="008000"/>
          <w:sz w:val="24"/>
          <w:szCs w:val="24"/>
          <w:shd w:val="clear" w:color="auto" w:fill="FFFFFF"/>
          <w:rtl/>
          <w:lang/>
        </w:rPr>
        <w:t>لا طاعة لمخلوق فی معصیة الخالق</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از طرف دیگر بعضی از احکام شرعی دیگر مقیّد به این است که منافی با حکم شرعی نباشد،</w:t>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مانند </w:t>
      </w:r>
      <w:r>
        <w:rPr>
          <w:rFonts w:ascii="IRANSans" w:hAnsi="IRANSans" w:cs="IRANSans"/>
          <w:b/>
          <w:bCs/>
          <w:color w:val="008000"/>
          <w:sz w:val="24"/>
          <w:szCs w:val="24"/>
          <w:shd w:val="clear" w:color="auto" w:fill="FFFFFF"/>
          <w:rtl/>
          <w:lang/>
        </w:rPr>
        <w:t>لا نذر فی معصیة</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مثلاً پدر یک دستور داد و فرزند هم بر خلاف آن نذر کرده است. این جا اگر نذر فعلی شود، جلوی فعلیت وجوب عمل به قول پدر را می</w:t>
      </w:r>
      <w:r>
        <w:rPr>
          <w:rFonts w:ascii="IRANSans" w:hAnsi="IRANSans" w:cs="IRANSans"/>
          <w:sz w:val="24"/>
          <w:szCs w:val="24"/>
          <w:lang/>
        </w:rPr>
        <w:t>‌</w:t>
      </w:r>
      <w:r>
        <w:rPr>
          <w:rFonts w:ascii="IRANSans" w:hAnsi="IRANSans" w:cs="IRANSans"/>
          <w:sz w:val="24"/>
          <w:szCs w:val="24"/>
          <w:rtl/>
          <w:lang/>
        </w:rPr>
        <w:t>گیرد، یعنی مصداق معصیة الخالق می</w:t>
      </w:r>
      <w:r>
        <w:rPr>
          <w:rFonts w:ascii="IRANSans" w:hAnsi="IRANSans" w:cs="IRANSans"/>
          <w:sz w:val="24"/>
          <w:szCs w:val="24"/>
          <w:lang/>
        </w:rPr>
        <w:t>‌</w:t>
      </w:r>
      <w:r>
        <w:rPr>
          <w:rFonts w:ascii="IRANSans" w:hAnsi="IRANSans" w:cs="IRANSans"/>
          <w:sz w:val="24"/>
          <w:szCs w:val="24"/>
          <w:rtl/>
          <w:lang/>
        </w:rPr>
        <w:t>شود و اگر طاعت أب واجب شود جلوی نذر را می</w:t>
      </w:r>
      <w:r>
        <w:rPr>
          <w:rFonts w:ascii="IRANSans" w:hAnsi="IRANSans" w:cs="IRANSans"/>
          <w:sz w:val="24"/>
          <w:szCs w:val="24"/>
          <w:lang/>
        </w:rPr>
        <w:t>‌</w:t>
      </w:r>
      <w:r>
        <w:rPr>
          <w:rFonts w:ascii="IRANSans" w:hAnsi="IRANSans" w:cs="IRANSans"/>
          <w:sz w:val="24"/>
          <w:szCs w:val="24"/>
          <w:rtl/>
          <w:lang/>
        </w:rPr>
        <w:t>گیرد چون مصداق معصیت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b/>
          <w:bCs/>
          <w:color w:val="000000"/>
          <w:sz w:val="24"/>
          <w:szCs w:val="24"/>
          <w:shd w:val="clear" w:color="auto" w:fill="FFFFFF"/>
          <w:rtl/>
          <w:lang/>
        </w:rPr>
        <w:t xml:space="preserve">: </w:t>
      </w:r>
      <w:r>
        <w:rPr>
          <w:rFonts w:ascii="IRANSans" w:hAnsi="IRANSans" w:cs="IRANSans"/>
          <w:b/>
          <w:bCs/>
          <w:color w:val="008000"/>
          <w:sz w:val="24"/>
          <w:szCs w:val="24"/>
          <w:shd w:val="clear" w:color="auto" w:fill="FFFFFF"/>
          <w:rtl/>
          <w:lang/>
        </w:rPr>
        <w:t>لا نذر فی معصیة</w:t>
      </w:r>
      <w:r>
        <w:rPr>
          <w:rFonts w:ascii="IRANSans" w:hAnsi="IRANSans" w:cs="IRANSans"/>
          <w:sz w:val="24"/>
          <w:szCs w:val="24"/>
          <w:rtl/>
          <w:lang/>
        </w:rPr>
        <w:t>. کدام یک از این</w:t>
      </w:r>
      <w:r>
        <w:rPr>
          <w:rFonts w:ascii="IRANSans" w:hAnsi="IRANSans" w:cs="IRANSans"/>
          <w:sz w:val="24"/>
          <w:szCs w:val="24"/>
          <w:lang/>
        </w:rPr>
        <w:t>‌</w:t>
      </w:r>
      <w:r>
        <w:rPr>
          <w:rFonts w:ascii="IRANSans" w:hAnsi="IRANSans" w:cs="IRANSans"/>
          <w:sz w:val="24"/>
          <w:szCs w:val="24"/>
          <w:rtl/>
          <w:lang/>
        </w:rPr>
        <w:t>ها فعلی می</w:t>
      </w:r>
      <w:r>
        <w:rPr>
          <w:rFonts w:ascii="IRANSans" w:hAnsi="IRANSans" w:cs="IRANSans"/>
          <w:sz w:val="24"/>
          <w:szCs w:val="24"/>
          <w:lang/>
        </w:rPr>
        <w:t>‌</w:t>
      </w:r>
      <w:r>
        <w:rPr>
          <w:rFonts w:ascii="IRANSans" w:hAnsi="IRANSans" w:cs="IRANSans"/>
          <w:sz w:val="24"/>
          <w:szCs w:val="24"/>
          <w:rtl/>
          <w:lang/>
        </w:rPr>
        <w:t>شود؟ مرحوم آقای حکیم مطلبی دارند که حاج آقا هم پذیرفته</w:t>
      </w:r>
      <w:r>
        <w:rPr>
          <w:rFonts w:ascii="IRANSans" w:hAnsi="IRANSans" w:cs="IRANSans"/>
          <w:sz w:val="24"/>
          <w:szCs w:val="24"/>
          <w:lang/>
        </w:rPr>
        <w:t>‌</w:t>
      </w:r>
      <w:r>
        <w:rPr>
          <w:rFonts w:ascii="IRANSans" w:hAnsi="IRANSans" w:cs="IRANSans"/>
          <w:sz w:val="24"/>
          <w:szCs w:val="24"/>
          <w:rtl/>
          <w:lang/>
        </w:rPr>
        <w:t>اند و ظاهراً عقلائاً هم همین جور است. ایشان می</w:t>
      </w:r>
      <w:r>
        <w:rPr>
          <w:rFonts w:ascii="IRANSans" w:hAnsi="IRANSans" w:cs="IRANSans"/>
          <w:sz w:val="24"/>
          <w:szCs w:val="24"/>
          <w:lang/>
        </w:rPr>
        <w:t>‌</w:t>
      </w:r>
      <w:r>
        <w:rPr>
          <w:rFonts w:ascii="IRANSans" w:hAnsi="IRANSans" w:cs="IRANSans"/>
          <w:sz w:val="24"/>
          <w:szCs w:val="24"/>
          <w:rtl/>
          <w:lang/>
        </w:rPr>
        <w:t>فرماید هر کدام از این</w:t>
      </w:r>
      <w:r>
        <w:rPr>
          <w:rFonts w:ascii="IRANSans" w:hAnsi="IRANSans" w:cs="IRANSans"/>
          <w:sz w:val="24"/>
          <w:szCs w:val="24"/>
          <w:lang/>
        </w:rPr>
        <w:t>‌</w:t>
      </w:r>
      <w:r>
        <w:rPr>
          <w:rFonts w:ascii="IRANSans" w:hAnsi="IRANSans" w:cs="IRANSans"/>
          <w:sz w:val="24"/>
          <w:szCs w:val="24"/>
          <w:rtl/>
          <w:lang/>
        </w:rPr>
        <w:t>ها که سببش زودتر تحقق داشته باشد مانع فعلیت دیگری می</w:t>
      </w:r>
      <w:r>
        <w:rPr>
          <w:rFonts w:ascii="IRANSans" w:hAnsi="IRANSans" w:cs="IRANSans"/>
          <w:sz w:val="24"/>
          <w:szCs w:val="24"/>
          <w:lang/>
        </w:rPr>
        <w:t>‌</w:t>
      </w:r>
      <w:r>
        <w:rPr>
          <w:rFonts w:ascii="IRANSans" w:hAnsi="IRANSans" w:cs="IRANSans"/>
          <w:sz w:val="24"/>
          <w:szCs w:val="24"/>
          <w:rtl/>
          <w:lang/>
        </w:rPr>
        <w:t>شود. یعنی اگر اول نذر کرده است و بعد پدر دستور می</w:t>
      </w:r>
      <w:r>
        <w:rPr>
          <w:rFonts w:ascii="IRANSans" w:hAnsi="IRANSans" w:cs="IRANSans"/>
          <w:sz w:val="24"/>
          <w:szCs w:val="24"/>
          <w:lang/>
        </w:rPr>
        <w:t>‌</w:t>
      </w:r>
      <w:r>
        <w:rPr>
          <w:rFonts w:ascii="IRANSans" w:hAnsi="IRANSans" w:cs="IRANSans"/>
          <w:sz w:val="24"/>
          <w:szCs w:val="24"/>
          <w:rtl/>
          <w:lang/>
        </w:rPr>
        <w:t>دهد، نذر مقدم است.</w:t>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چیزهایی مثل حق رجوع، وقوع نکاح سبب و منشأ حق داشتن شوهر است. عرفاً می</w:t>
      </w:r>
      <w:r>
        <w:rPr>
          <w:rFonts w:ascii="IRANSans" w:hAnsi="IRANSans" w:cs="IRANSans"/>
          <w:sz w:val="24"/>
          <w:szCs w:val="24"/>
          <w:lang/>
        </w:rPr>
        <w:t>‌</w:t>
      </w:r>
      <w:r>
        <w:rPr>
          <w:rFonts w:ascii="IRANSans" w:hAnsi="IRANSans" w:cs="IRANSans"/>
          <w:sz w:val="24"/>
          <w:szCs w:val="24"/>
          <w:rtl/>
          <w:lang/>
        </w:rPr>
        <w:t>گویند شوهر حق رجوع دارد و این را مانع از صحت نکاح</w:t>
      </w:r>
      <w:r>
        <w:rPr>
          <w:rFonts w:ascii="IRANSans" w:hAnsi="IRANSans" w:cs="IRANSans"/>
          <w:sz w:val="24"/>
          <w:szCs w:val="24"/>
          <w:lang/>
        </w:rPr>
        <w:t>‌</w:t>
      </w:r>
      <w:r>
        <w:rPr>
          <w:rFonts w:ascii="IRANSans" w:hAnsi="IRANSans" w:cs="IRANSans"/>
          <w:sz w:val="24"/>
          <w:szCs w:val="24"/>
          <w:rtl/>
          <w:lang/>
        </w:rPr>
        <w:t>های منافی می</w:t>
      </w:r>
      <w:r>
        <w:rPr>
          <w:rFonts w:ascii="IRANSans" w:hAnsi="IRANSans" w:cs="IRANSans"/>
          <w:sz w:val="24"/>
          <w:szCs w:val="24"/>
          <w:lang/>
        </w:rPr>
        <w:t>‌</w:t>
      </w:r>
      <w:r>
        <w:rPr>
          <w:rFonts w:ascii="IRANSans" w:hAnsi="IRANSans" w:cs="IRANSans"/>
          <w:sz w:val="24"/>
          <w:szCs w:val="24"/>
          <w:rtl/>
          <w:lang/>
        </w:rPr>
        <w:t>دانند. در این روایات به نکات ارتکازی اشاره دارد. البته ارتکاز در طول حکم شرعی است. یعنی با توجه به حکم شرع به این که یک نفر نمی</w:t>
      </w:r>
      <w:r>
        <w:rPr>
          <w:rFonts w:ascii="IRANSans" w:hAnsi="IRANSans" w:cs="IRANSans"/>
          <w:sz w:val="24"/>
          <w:szCs w:val="24"/>
          <w:lang/>
        </w:rPr>
        <w:t>‌</w:t>
      </w:r>
      <w:r>
        <w:rPr>
          <w:rFonts w:ascii="IRANSans" w:hAnsi="IRANSans" w:cs="IRANSans"/>
          <w:sz w:val="24"/>
          <w:szCs w:val="24"/>
          <w:rtl/>
          <w:lang/>
        </w:rPr>
        <w:t>تواند دو خواهر را به زوجیت درآورد، حق رجوع داشتن شوهر مانع صحّت عقد خواهرش می</w:t>
      </w:r>
      <w:r>
        <w:rPr>
          <w:rFonts w:ascii="IRANSans" w:hAnsi="IRANSans" w:cs="IRANSans"/>
          <w:sz w:val="24"/>
          <w:szCs w:val="24"/>
          <w:lang/>
        </w:rPr>
        <w:t>‌</w:t>
      </w:r>
      <w:r>
        <w:rPr>
          <w:rFonts w:ascii="IRANSans" w:hAnsi="IRANSans" w:cs="IRANSans"/>
          <w:sz w:val="24"/>
          <w:szCs w:val="24"/>
          <w:rtl/>
          <w:lang/>
        </w:rPr>
        <w:t>شود. همین نکته که مانع صحّت عقد خواهرش می</w:t>
      </w:r>
      <w:r>
        <w:rPr>
          <w:rFonts w:ascii="IRANSans" w:hAnsi="IRANSans" w:cs="IRANSans"/>
          <w:sz w:val="24"/>
          <w:szCs w:val="24"/>
          <w:lang/>
        </w:rPr>
        <w:t>‌</w:t>
      </w:r>
      <w:r>
        <w:rPr>
          <w:rFonts w:ascii="IRANSans" w:hAnsi="IRANSans" w:cs="IRANSans"/>
          <w:sz w:val="24"/>
          <w:szCs w:val="24"/>
          <w:rtl/>
          <w:lang/>
        </w:rPr>
        <w:t>شود، سایر مطالبی را که این جا هست تصحیح می</w:t>
      </w:r>
      <w:r>
        <w:rPr>
          <w:rFonts w:ascii="IRANSans" w:hAnsi="IRANSans" w:cs="IRANSans"/>
          <w:sz w:val="24"/>
          <w:szCs w:val="24"/>
          <w:lang/>
        </w:rPr>
        <w:t>‌</w:t>
      </w:r>
      <w:r>
        <w:rPr>
          <w:rFonts w:ascii="IRANSans" w:hAnsi="IRANSans" w:cs="IRANSans"/>
          <w:sz w:val="24"/>
          <w:szCs w:val="24"/>
          <w:rtl/>
          <w:lang/>
        </w:rPr>
        <w:t>کند.</w:t>
      </w:r>
    </w:p>
    <w:p w:rsidR="00BC7F9C" w:rsidRDefault="00BC7F9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یازدهم</w:t>
      </w:r>
    </w:p>
    <w:p w:rsidR="00BC7F9C" w:rsidRDefault="00BC7F9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بحث بعدی که ایشان ذکر کرده این است که زنای با مطلقه رجعیه در حال عده باعث حرمت ابدی است. من نفهمیدم این را برای چه آورده است و این -اگر هم درست باشد- چه ارتباطی با زوجیت او دارد. این مسلّم است که ازدواج با معتده حرمت ابد می</w:t>
      </w:r>
      <w:r>
        <w:rPr>
          <w:rFonts w:ascii="IRANSans" w:hAnsi="IRANSans" w:cs="IRANSans"/>
          <w:sz w:val="24"/>
          <w:szCs w:val="24"/>
          <w:lang/>
        </w:rPr>
        <w:t>‌</w:t>
      </w:r>
      <w:r>
        <w:rPr>
          <w:rFonts w:ascii="IRANSans" w:hAnsi="IRANSans" w:cs="IRANSans"/>
          <w:sz w:val="24"/>
          <w:szCs w:val="24"/>
          <w:rtl/>
          <w:lang/>
        </w:rPr>
        <w:t>آورد، اما حرمت ابد داشتن یا نداشتن ازدواج با ذات بعل روشن نیست. شرایط آن</w:t>
      </w:r>
      <w:r>
        <w:rPr>
          <w:rFonts w:ascii="IRANSans" w:hAnsi="IRANSans" w:cs="IRANSans"/>
          <w:sz w:val="24"/>
          <w:szCs w:val="24"/>
          <w:lang/>
        </w:rPr>
        <w:t>‌</w:t>
      </w:r>
      <w:r>
        <w:rPr>
          <w:rFonts w:ascii="IRANSans" w:hAnsi="IRANSans" w:cs="IRANSans"/>
          <w:sz w:val="24"/>
          <w:szCs w:val="24"/>
          <w:rtl/>
          <w:lang/>
        </w:rPr>
        <w:t>ها فرق دارد. ازدواج با معتده، زنای با معتده، ازدواج با ذات بعل و زنای با ذات بعل چهار موضوع مختلف هستند و در مورد این که هر کدام حرمت ابد می</w:t>
      </w:r>
      <w:r>
        <w:rPr>
          <w:rFonts w:ascii="IRANSans" w:hAnsi="IRANSans" w:cs="IRANSans"/>
          <w:sz w:val="24"/>
          <w:szCs w:val="24"/>
          <w:lang/>
        </w:rPr>
        <w:t>‌</w:t>
      </w:r>
      <w:r>
        <w:rPr>
          <w:rFonts w:ascii="IRANSans" w:hAnsi="IRANSans" w:cs="IRANSans"/>
          <w:sz w:val="24"/>
          <w:szCs w:val="24"/>
          <w:rtl/>
          <w:lang/>
        </w:rPr>
        <w:t>آورند یا خیر ادله و بحث</w:t>
      </w:r>
      <w:r>
        <w:rPr>
          <w:rFonts w:ascii="IRANSans" w:hAnsi="IRANSans" w:cs="IRANSans"/>
          <w:sz w:val="24"/>
          <w:szCs w:val="24"/>
          <w:lang/>
        </w:rPr>
        <w:t>‌</w:t>
      </w:r>
      <w:r>
        <w:rPr>
          <w:rFonts w:ascii="IRANSans" w:hAnsi="IRANSans" w:cs="IRANSans"/>
          <w:sz w:val="24"/>
          <w:szCs w:val="24"/>
          <w:rtl/>
          <w:lang/>
        </w:rPr>
        <w:t>های خاصی وجود دارد. بعضی روایت خاصه دارند و برخی ندارند و اصلاً ربطی به این بحث ندارد که معتده زوجه باشد یا خیر. یعنی حتی اگر زنای با مطلقه رجعیه در حال عده باعث حرمت ابدی شود، به خاطر زوجیت نیست، بلکه ممکن است به علت معتده بودن او باشد.</w:t>
      </w:r>
      <w:r>
        <w:rPr>
          <w:rFonts w:ascii="IRANSans" w:hAnsi="IRANSans" w:cs="IRANSans"/>
          <w:color w:val="000080"/>
          <w:sz w:val="24"/>
          <w:szCs w:val="24"/>
          <w:vertAlign w:val="superscript"/>
          <w:rtl/>
          <w:lang/>
        </w:rPr>
        <w:footnoteReference w:id="8"/>
      </w:r>
    </w:p>
    <w:p w:rsidR="00BC7F9C" w:rsidRDefault="00BC7F9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دوازدهم</w:t>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این است اگر شوهر در عده طلاق رجعی بمیرد، زن باید عده وفات نگاه دارد، اما اگر طلاق بائن باشد، زن به همان عده طلاق اکتفا می</w:t>
      </w:r>
      <w:r>
        <w:rPr>
          <w:rFonts w:ascii="IRANSans" w:hAnsi="IRANSans" w:cs="IRANSans"/>
          <w:sz w:val="24"/>
          <w:szCs w:val="24"/>
          <w:lang/>
        </w:rPr>
        <w:t>‌</w:t>
      </w:r>
      <w:r>
        <w:rPr>
          <w:rFonts w:ascii="IRANSans" w:hAnsi="IRANSans" w:cs="IRANSans"/>
          <w:sz w:val="24"/>
          <w:szCs w:val="24"/>
          <w:rtl/>
          <w:lang/>
        </w:rPr>
        <w:t>کند. این مطلب روایت</w:t>
      </w:r>
      <w:r>
        <w:rPr>
          <w:rFonts w:ascii="IRANSans" w:hAnsi="IRANSans" w:cs="IRANSans"/>
          <w:sz w:val="24"/>
          <w:szCs w:val="24"/>
          <w:lang/>
        </w:rPr>
        <w:t>‌</w:t>
      </w:r>
      <w:r>
        <w:rPr>
          <w:rFonts w:ascii="IRANSans" w:hAnsi="IRANSans" w:cs="IRANSans"/>
          <w:sz w:val="24"/>
          <w:szCs w:val="24"/>
          <w:rtl/>
          <w:lang/>
        </w:rPr>
        <w:t>های خاص دارد و در باب 20 از ابواب العدد ذکر شده است. روایات می</w:t>
      </w:r>
      <w:r>
        <w:rPr>
          <w:rFonts w:ascii="IRANSans" w:hAnsi="IRANSans" w:cs="IRANSans"/>
          <w:sz w:val="24"/>
          <w:szCs w:val="24"/>
          <w:lang/>
        </w:rPr>
        <w:t>‌</w:t>
      </w:r>
      <w:r>
        <w:rPr>
          <w:rFonts w:ascii="IRANSans" w:hAnsi="IRANSans" w:cs="IRANSans"/>
          <w:sz w:val="24"/>
          <w:szCs w:val="24"/>
          <w:rtl/>
          <w:lang/>
        </w:rPr>
        <w:t>فرمایند که باید عده وفات نگاه دارد و مبتنی بر این نیست که حتماً زوجه حقیقی باشد. عده وفات نوعی احترام نسبت به شوهر است. همین که شوهر حق رجوع داشته است، یک نوع حق برای</w:t>
      </w:r>
    </w:p>
    <w:p w:rsidR="00BC7F9C" w:rsidRDefault="00BC7F9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شوهر نسبت به این زن تعلّق گرفته بوده است و همان حق اقتضا می</w:t>
      </w:r>
      <w:r>
        <w:rPr>
          <w:rFonts w:ascii="IRANSans" w:hAnsi="IRANSans" w:cs="IRANSans"/>
          <w:sz w:val="24"/>
          <w:szCs w:val="24"/>
          <w:lang/>
        </w:rPr>
        <w:t>‌</w:t>
      </w:r>
      <w:r>
        <w:rPr>
          <w:rFonts w:ascii="IRANSans" w:hAnsi="IRANSans" w:cs="IRANSans"/>
          <w:sz w:val="24"/>
          <w:szCs w:val="24"/>
          <w:rtl/>
          <w:lang/>
        </w:rPr>
        <w:t>کند که عده وفات را نگاه دارد.</w:t>
      </w:r>
      <w:r>
        <w:rPr>
          <w:rFonts w:ascii="IRANSans" w:hAnsi="IRANSans" w:cs="IRANSans"/>
          <w:color w:val="000080"/>
          <w:sz w:val="24"/>
          <w:szCs w:val="24"/>
          <w:vertAlign w:val="superscript"/>
          <w:rtl/>
          <w:lang/>
        </w:rPr>
        <w:footnoteReference w:id="9"/>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استدلال که برای زوجیّت شده این است که احکام مختلف زوجیت بار شده است. این</w:t>
      </w:r>
      <w:r>
        <w:rPr>
          <w:rFonts w:ascii="IRANSans" w:hAnsi="IRANSans" w:cs="IRANSans"/>
          <w:sz w:val="24"/>
          <w:szCs w:val="24"/>
          <w:lang/>
        </w:rPr>
        <w:t>‌</w:t>
      </w:r>
      <w:r>
        <w:rPr>
          <w:rFonts w:ascii="IRANSans" w:hAnsi="IRANSans" w:cs="IRANSans"/>
          <w:sz w:val="24"/>
          <w:szCs w:val="24"/>
          <w:rtl/>
          <w:lang/>
        </w:rPr>
        <w:t>ها را که دارم توضیح می</w:t>
      </w:r>
      <w:r>
        <w:rPr>
          <w:rFonts w:ascii="IRANSans" w:hAnsi="IRANSans" w:cs="IRANSans"/>
          <w:sz w:val="24"/>
          <w:szCs w:val="24"/>
          <w:lang/>
        </w:rPr>
        <w:t>‌</w:t>
      </w:r>
      <w:r>
        <w:rPr>
          <w:rFonts w:ascii="IRANSans" w:hAnsi="IRANSans" w:cs="IRANSans"/>
          <w:sz w:val="24"/>
          <w:szCs w:val="24"/>
          <w:rtl/>
          <w:lang/>
        </w:rPr>
        <w:t>دهم برای رد همین مطلب است که این</w:t>
      </w:r>
      <w:r>
        <w:rPr>
          <w:rFonts w:ascii="IRANSans" w:hAnsi="IRANSans" w:cs="IRANSans"/>
          <w:sz w:val="24"/>
          <w:szCs w:val="24"/>
          <w:lang/>
        </w:rPr>
        <w:t>‌</w:t>
      </w:r>
      <w:r>
        <w:rPr>
          <w:rFonts w:ascii="IRANSans" w:hAnsi="IRANSans" w:cs="IRANSans"/>
          <w:sz w:val="24"/>
          <w:szCs w:val="24"/>
          <w:rtl/>
          <w:lang/>
        </w:rPr>
        <w:t>ها احکام زوجیت نیست، بلکه احکام علقه داشتن است. همین مقدار که علقه در حد حق الرجوع وجود داشته باشد اقتضای این احکام را دارد و لازم نیست زوجه باشد. قبلاً عرض کردم ما یک ملک المرأه داریم و یک ملک ان یملک المرأه. مرحوم فخر المحققین عباراتی داشتند و تفاوت</w:t>
      </w:r>
      <w:r>
        <w:rPr>
          <w:rFonts w:ascii="IRANSans" w:hAnsi="IRANSans" w:cs="IRANSans"/>
          <w:sz w:val="24"/>
          <w:szCs w:val="24"/>
          <w:lang/>
        </w:rPr>
        <w:t>‌</w:t>
      </w:r>
      <w:r>
        <w:rPr>
          <w:rFonts w:ascii="IRANSans" w:hAnsi="IRANSans" w:cs="IRANSans"/>
          <w:sz w:val="24"/>
          <w:szCs w:val="24"/>
          <w:rtl/>
          <w:lang/>
        </w:rPr>
        <w:t>های بین این</w:t>
      </w:r>
      <w:r>
        <w:rPr>
          <w:rFonts w:ascii="IRANSans" w:hAnsi="IRANSans" w:cs="IRANSans"/>
          <w:sz w:val="24"/>
          <w:szCs w:val="24"/>
          <w:lang/>
        </w:rPr>
        <w:t>‌</w:t>
      </w:r>
      <w:r>
        <w:rPr>
          <w:rFonts w:ascii="IRANSans" w:hAnsi="IRANSans" w:cs="IRANSans"/>
          <w:sz w:val="24"/>
          <w:szCs w:val="24"/>
          <w:rtl/>
          <w:lang/>
        </w:rPr>
        <w:t>ها را آن جا عرض کردم. می</w:t>
      </w:r>
      <w:r>
        <w:rPr>
          <w:rFonts w:ascii="IRANSans" w:hAnsi="IRANSans" w:cs="IRANSans"/>
          <w:sz w:val="24"/>
          <w:szCs w:val="24"/>
          <w:lang/>
        </w:rPr>
        <w:t>‌</w:t>
      </w:r>
      <w:r>
        <w:rPr>
          <w:rFonts w:ascii="IRANSans" w:hAnsi="IRANSans" w:cs="IRANSans"/>
          <w:sz w:val="24"/>
          <w:szCs w:val="24"/>
          <w:rtl/>
          <w:lang/>
        </w:rPr>
        <w:t>خواهم عرض کنم که از این</w:t>
      </w:r>
      <w:r>
        <w:rPr>
          <w:rFonts w:ascii="IRANSans" w:hAnsi="IRANSans" w:cs="IRANSans"/>
          <w:sz w:val="24"/>
          <w:szCs w:val="24"/>
          <w:lang/>
        </w:rPr>
        <w:t>‌</w:t>
      </w:r>
      <w:r>
        <w:rPr>
          <w:rFonts w:ascii="IRANSans" w:hAnsi="IRANSans" w:cs="IRANSans"/>
          <w:sz w:val="24"/>
          <w:szCs w:val="24"/>
          <w:rtl/>
          <w:lang/>
        </w:rPr>
        <w:t>ها در آن بحث هم نمی</w:t>
      </w:r>
      <w:r>
        <w:rPr>
          <w:rFonts w:ascii="IRANSans" w:hAnsi="IRANSans" w:cs="IRANSans"/>
          <w:sz w:val="24"/>
          <w:szCs w:val="24"/>
          <w:lang/>
        </w:rPr>
        <w:t>‌</w:t>
      </w:r>
      <w:r>
        <w:rPr>
          <w:rFonts w:ascii="IRANSans" w:hAnsi="IRANSans" w:cs="IRANSans"/>
          <w:sz w:val="24"/>
          <w:szCs w:val="24"/>
          <w:rtl/>
          <w:lang/>
        </w:rPr>
        <w:t>توانیم استفاده کنیم و بگوییم که چون تعداد این احکام خیلی زیاد شد عرف از آن کشف می</w:t>
      </w:r>
      <w:r>
        <w:rPr>
          <w:rFonts w:ascii="IRANSans" w:hAnsi="IRANSans" w:cs="IRANSans"/>
          <w:sz w:val="24"/>
          <w:szCs w:val="24"/>
          <w:lang/>
        </w:rPr>
        <w:t>‌</w:t>
      </w:r>
      <w:r>
        <w:rPr>
          <w:rFonts w:ascii="IRANSans" w:hAnsi="IRANSans" w:cs="IRANSans"/>
          <w:sz w:val="24"/>
          <w:szCs w:val="24"/>
          <w:rtl/>
          <w:lang/>
        </w:rPr>
        <w:t>کند که زوجه حقیقی بوده است. نه، اگر زوجه حقیقی نباشد نیز این احکام می</w:t>
      </w:r>
      <w:r>
        <w:rPr>
          <w:rFonts w:ascii="IRANSans" w:hAnsi="IRANSans" w:cs="IRANSans"/>
          <w:sz w:val="24"/>
          <w:szCs w:val="24"/>
          <w:lang/>
        </w:rPr>
        <w:t>‌</w:t>
      </w:r>
      <w:r>
        <w:rPr>
          <w:rFonts w:ascii="IRANSans" w:hAnsi="IRANSans" w:cs="IRANSans"/>
          <w:sz w:val="24"/>
          <w:szCs w:val="24"/>
          <w:rtl/>
          <w:lang/>
        </w:rPr>
        <w:t>تواند بار شود و نکته عقلایی هم دارد که آن را تصحیح می</w:t>
      </w:r>
      <w:r>
        <w:rPr>
          <w:rFonts w:ascii="IRANSans" w:hAnsi="IRANSans" w:cs="IRANSans"/>
          <w:sz w:val="24"/>
          <w:szCs w:val="24"/>
          <w:lang/>
        </w:rPr>
        <w:t>‌</w:t>
      </w:r>
      <w:r>
        <w:rPr>
          <w:rFonts w:ascii="IRANSans" w:hAnsi="IRANSans" w:cs="IRANSans"/>
          <w:sz w:val="24"/>
          <w:szCs w:val="24"/>
          <w:rtl/>
          <w:lang/>
        </w:rPr>
        <w:t>کند. مثلاً نفقه داشتن به خاطر زوجیّت نیست. چون شوهر نسبت به این زن حق رجوع دارد، این حق رجوع مانع شده است که کسی دیگر بیاید با این زن ازدواج کند و طبیعی است که باید هزینه این را که نمی</w:t>
      </w:r>
      <w:r>
        <w:rPr>
          <w:rFonts w:ascii="IRANSans" w:hAnsi="IRANSans" w:cs="IRANSans"/>
          <w:sz w:val="24"/>
          <w:szCs w:val="24"/>
          <w:lang/>
        </w:rPr>
        <w:t>‌</w:t>
      </w:r>
      <w:r>
        <w:rPr>
          <w:rFonts w:ascii="IRANSans" w:hAnsi="IRANSans" w:cs="IRANSans"/>
          <w:sz w:val="24"/>
          <w:szCs w:val="24"/>
          <w:rtl/>
          <w:lang/>
        </w:rPr>
        <w:t>گذارد این زن با دیگری ازدواج کند بپردازد. همین مقدار باعث می</w:t>
      </w:r>
      <w:r>
        <w:rPr>
          <w:rFonts w:ascii="IRANSans" w:hAnsi="IRANSans" w:cs="IRANSans"/>
          <w:sz w:val="24"/>
          <w:szCs w:val="24"/>
          <w:lang/>
        </w:rPr>
        <w:t>‌</w:t>
      </w:r>
      <w:r>
        <w:rPr>
          <w:rFonts w:ascii="IRANSans" w:hAnsi="IRANSans" w:cs="IRANSans"/>
          <w:sz w:val="24"/>
          <w:szCs w:val="24"/>
          <w:rtl/>
          <w:lang/>
        </w:rPr>
        <w:t>شود که عقلائاً حق سکنی بار شود. اکثر این احکام متفرّع بر زوجیت نیست. ارث بردن در ایام عده هم متفرّع بر این شده است که هنوز حق شوهر نسبت به او موجود است. این را بعداً می</w:t>
      </w:r>
      <w:r>
        <w:rPr>
          <w:rFonts w:ascii="IRANSans" w:hAnsi="IRANSans" w:cs="IRANSans"/>
          <w:sz w:val="24"/>
          <w:szCs w:val="24"/>
          <w:lang/>
        </w:rPr>
        <w:t>‌</w:t>
      </w:r>
      <w:r>
        <w:rPr>
          <w:rFonts w:ascii="IRANSans" w:hAnsi="IRANSans" w:cs="IRANSans"/>
          <w:sz w:val="24"/>
          <w:szCs w:val="24"/>
          <w:rtl/>
          <w:lang/>
        </w:rPr>
        <w:t>خوانم و در موردش توضیح می</w:t>
      </w:r>
      <w:r>
        <w:rPr>
          <w:rFonts w:ascii="IRANSans" w:hAnsi="IRANSans" w:cs="IRANSans"/>
          <w:sz w:val="24"/>
          <w:szCs w:val="24"/>
          <w:lang/>
        </w:rPr>
        <w:t>‌</w:t>
      </w:r>
      <w:r>
        <w:rPr>
          <w:rFonts w:ascii="IRANSans" w:hAnsi="IRANSans" w:cs="IRANSans"/>
          <w:sz w:val="24"/>
          <w:szCs w:val="24"/>
          <w:rtl/>
          <w:lang/>
        </w:rPr>
        <w:t>دهم. در باب بیستم از ابواب العدد آمده است و نوشته</w:t>
      </w:r>
      <w:r>
        <w:rPr>
          <w:rFonts w:ascii="IRANSans" w:hAnsi="IRANSans" w:cs="IRANSans"/>
          <w:sz w:val="24"/>
          <w:szCs w:val="24"/>
          <w:lang/>
        </w:rPr>
        <w:t>‌</w:t>
      </w:r>
      <w:r>
        <w:rPr>
          <w:rFonts w:ascii="IRANSans" w:hAnsi="IRANSans" w:cs="IRANSans"/>
          <w:sz w:val="24"/>
          <w:szCs w:val="24"/>
          <w:rtl/>
          <w:lang/>
        </w:rPr>
        <w:t>ام به ویژه روایت هشتم و نهم باب دیده شود.</w:t>
      </w:r>
    </w:p>
    <w:p w:rsidR="00BC7F9C" w:rsidRDefault="00BC7F9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سیزدهم</w:t>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مطلّقه رجعیه برای حج مستحبی نیاز به اذن شوهر دارد، اما برای حج واجب به اذن شوهر نیازی ندارد. این هم روایت خاصه دارد. نکته</w:t>
      </w:r>
      <w:r>
        <w:rPr>
          <w:rFonts w:ascii="IRANSans" w:hAnsi="IRANSans" w:cs="IRANSans"/>
          <w:sz w:val="24"/>
          <w:szCs w:val="24"/>
          <w:lang/>
        </w:rPr>
        <w:t>‌</w:t>
      </w:r>
      <w:r>
        <w:rPr>
          <w:rFonts w:ascii="IRANSans" w:hAnsi="IRANSans" w:cs="IRANSans"/>
          <w:sz w:val="24"/>
          <w:szCs w:val="24"/>
          <w:rtl/>
          <w:lang/>
        </w:rPr>
        <w:t>اش این است که شوهر می</w:t>
      </w:r>
      <w:r>
        <w:rPr>
          <w:rFonts w:ascii="IRANSans" w:hAnsi="IRANSans" w:cs="IRANSans"/>
          <w:sz w:val="24"/>
          <w:szCs w:val="24"/>
          <w:lang/>
        </w:rPr>
        <w:t>‌</w:t>
      </w:r>
      <w:r>
        <w:rPr>
          <w:rFonts w:ascii="IRANSans" w:hAnsi="IRANSans" w:cs="IRANSans"/>
          <w:sz w:val="24"/>
          <w:szCs w:val="24"/>
          <w:rtl/>
          <w:lang/>
        </w:rPr>
        <w:t>تواند رجوع کند و حق شوهر باعث می</w:t>
      </w:r>
      <w:r>
        <w:rPr>
          <w:rFonts w:ascii="IRANSans" w:hAnsi="IRANSans" w:cs="IRANSans"/>
          <w:sz w:val="24"/>
          <w:szCs w:val="24"/>
          <w:lang/>
        </w:rPr>
        <w:t>‌</w:t>
      </w:r>
      <w:r>
        <w:rPr>
          <w:rFonts w:ascii="IRANSans" w:hAnsi="IRANSans" w:cs="IRANSans"/>
          <w:sz w:val="24"/>
          <w:szCs w:val="24"/>
          <w:rtl/>
          <w:lang/>
        </w:rPr>
        <w:t>شود که اذن شوهر در این جاها بیاید. در باب دهم از ابواب العدد حدیث 2 و باب پنجم از ابواب وجوب حج در جلد 12 صفحه 333 در باب مستقل همه روایت</w:t>
      </w:r>
      <w:r>
        <w:rPr>
          <w:rFonts w:ascii="IRANSans" w:hAnsi="IRANSans" w:cs="IRANSans"/>
          <w:sz w:val="24"/>
          <w:szCs w:val="24"/>
          <w:lang/>
        </w:rPr>
        <w:t>‌</w:t>
      </w:r>
      <w:r>
        <w:rPr>
          <w:rFonts w:ascii="IRANSans" w:hAnsi="IRANSans" w:cs="IRANSans"/>
          <w:sz w:val="24"/>
          <w:szCs w:val="24"/>
          <w:rtl/>
          <w:lang/>
        </w:rPr>
        <w:t>هایش آمده است.</w:t>
      </w:r>
    </w:p>
    <w:p w:rsidR="00BC7F9C" w:rsidRDefault="00BC7F9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چهاردهم</w:t>
      </w:r>
    </w:p>
    <w:p w:rsidR="00BC7F9C" w:rsidRDefault="00BC7F9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مطلقه رجعیه می</w:t>
      </w:r>
      <w:r>
        <w:rPr>
          <w:rFonts w:ascii="IRANSans" w:hAnsi="IRANSans" w:cs="IRANSans"/>
          <w:sz w:val="24"/>
          <w:szCs w:val="24"/>
          <w:lang/>
        </w:rPr>
        <w:t>‌</w:t>
      </w:r>
      <w:r>
        <w:rPr>
          <w:rFonts w:ascii="IRANSans" w:hAnsi="IRANSans" w:cs="IRANSans"/>
          <w:sz w:val="24"/>
          <w:szCs w:val="24"/>
          <w:rtl/>
          <w:lang/>
        </w:rPr>
        <w:t xml:space="preserve">تواند برای شوهرش زینت کند و به او نشان دهد. این هم روایت خاص دارد که در جلد 27 جامع احادیث الشیعه صفحه 255 باب یازدهم از ابواب العدد ذکر شده است. نکته این اصلاً چیز دیگری است. شاید بگوییم از روایتش استحباب زینت کردن زن برای شوهر و نشان دادن آن به شوهر برداشت شود و ممکن است نکته آن مختص مطلقه رجعیه و </w:t>
      </w:r>
      <w:r>
        <w:rPr>
          <w:rFonts w:ascii="IRANSans" w:hAnsi="IRANSans" w:cs="IRANSans"/>
          <w:b/>
          <w:bCs/>
          <w:color w:val="008000"/>
          <w:sz w:val="24"/>
          <w:szCs w:val="24"/>
          <w:shd w:val="clear" w:color="auto" w:fill="FFFFFF"/>
          <w:rtl/>
          <w:lang/>
        </w:rPr>
        <w:t>﴿لَعَلَّ اللَّهَ یُحْدِثُ بَعْدَ ذلِکَ أَمْراً﴾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باشد. بعدش هم دارد که شوهر هم می</w:t>
      </w:r>
      <w:r>
        <w:rPr>
          <w:rFonts w:ascii="IRANSans" w:hAnsi="IRANSans" w:cs="IRANSans"/>
          <w:sz w:val="24"/>
          <w:szCs w:val="24"/>
          <w:lang/>
        </w:rPr>
        <w:t>‌</w:t>
      </w:r>
      <w:r>
        <w:rPr>
          <w:rFonts w:ascii="IRANSans" w:hAnsi="IRANSans" w:cs="IRANSans"/>
          <w:sz w:val="24"/>
          <w:szCs w:val="24"/>
          <w:rtl/>
          <w:lang/>
        </w:rPr>
        <w:t>تواند به او نگاه کند و با آن رجوع محقق نمی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دانم چرا «با آن رجوع محقق نمی</w:t>
      </w:r>
      <w:r>
        <w:rPr>
          <w:rFonts w:ascii="IRANSans" w:hAnsi="IRANSans" w:cs="IRANSans"/>
          <w:sz w:val="24"/>
          <w:szCs w:val="24"/>
          <w:lang/>
        </w:rPr>
        <w:t>‌</w:t>
      </w:r>
      <w:r>
        <w:rPr>
          <w:rFonts w:ascii="IRANSans" w:hAnsi="IRANSans" w:cs="IRANSans"/>
          <w:sz w:val="24"/>
          <w:szCs w:val="24"/>
          <w:rtl/>
          <w:lang/>
        </w:rPr>
        <w:t>شود» را این وسط آورده است. این ربطی به این بحث ندارد.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2"/>
      </w:r>
    </w:p>
    <w:p w:rsidR="00BC7F9C" w:rsidRDefault="00BC7F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C7F9C" w:rsidRDefault="00BC7F9C">
      <w:pPr>
        <w:widowControl w:val="0"/>
        <w:autoSpaceDE w:val="0"/>
        <w:autoSpaceDN w:val="0"/>
        <w:adjustRightInd w:val="0"/>
        <w:spacing w:line="456" w:lineRule="auto"/>
        <w:jc w:val="both"/>
        <w:rPr>
          <w:rFonts w:ascii="IRANSans" w:hAnsi="IRANSans" w:cs="IRANSans"/>
          <w:sz w:val="24"/>
          <w:szCs w:val="24"/>
          <w:rtl/>
          <w:lang/>
        </w:rPr>
      </w:pPr>
    </w:p>
    <w:p w:rsidR="00BC7F9C" w:rsidRDefault="00BC7F9C">
      <w:pPr>
        <w:widowControl w:val="0"/>
        <w:autoSpaceDE w:val="0"/>
        <w:autoSpaceDN w:val="0"/>
        <w:adjustRightInd w:val="0"/>
        <w:spacing w:line="456" w:lineRule="auto"/>
        <w:jc w:val="both"/>
        <w:rPr>
          <w:rFonts w:ascii="IRANSans" w:hAnsi="IRANSans" w:cs="IRANSans"/>
          <w:sz w:val="24"/>
          <w:szCs w:val="24"/>
          <w:rtl/>
          <w:lang/>
        </w:rPr>
      </w:pPr>
    </w:p>
    <w:sectPr w:rsidR="00BC7F9C" w:rsidSect="00BC7F9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F9C" w:rsidRDefault="00BC7F9C" w:rsidP="00BC7F9C">
      <w:r>
        <w:separator/>
      </w:r>
    </w:p>
  </w:endnote>
  <w:endnote w:type="continuationSeparator" w:id="0">
    <w:p w:rsidR="00BC7F9C" w:rsidRDefault="00BC7F9C" w:rsidP="00BC7F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F9C" w:rsidRDefault="00BC7F9C">
      <w:r>
        <w:rPr>
          <w:rFonts w:ascii="Times New Roman" w:hAnsi="Times New Roman" w:cs="Times New Roman"/>
          <w:sz w:val="24"/>
          <w:szCs w:val="24"/>
          <w:lang/>
        </w:rPr>
        <w:separator/>
      </w:r>
    </w:p>
  </w:footnote>
  <w:footnote w:type="continuationSeparator" w:id="0">
    <w:p w:rsidR="00BC7F9C" w:rsidRDefault="00BC7F9C">
      <w:r>
        <w:rPr>
          <w:rFonts w:ascii="Times New Roman" w:hAnsi="Times New Roman" w:cs="Times New Roman"/>
          <w:sz w:val="24"/>
          <w:szCs w:val="24"/>
          <w:lang/>
        </w:rPr>
        <w:continuationSeparator/>
      </w:r>
    </w:p>
  </w:footnote>
  <w:footnote w:id="1">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جامع احادیث الشیعه، سیدحسین بروجردی، ج27، ص294. </w:t>
      </w:r>
    </w:p>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كا 432 ج 5 - محمد بن يحيى عن أحمد بن محمد عن علي بن الحكم عن علي بن أبي حمزة يب 287 ج 7 - صا 171 ج 3 - الحسين بن سعيد عن القاسم عن علي عن أبي إبراهيم7 قال سألته عن رجل طلق امرأته أيتزوج أختها قال لا حتى تنقضى عدتها (كا - قال وسألته عن رجل ملك أختين أيطأهما جميعا قال يطأ إحداهما وإذا وطأ الثانية (فقد - يب) حرمت عليه الأولى التي وطأ حتى تموت الثانية أو يفارقها وليس له أن يبيع الثانية من أجل الأولى ليرجع إليها إلا أن يبيع لحاجة أو يتصدق بها أو تموت) كا - يب قال وسألته عن رجل كانت له امرأة فهلكت أيتزوج أختها فقال من ساعته إن أحب. حمل الشيخ; صدره على طلاق رجعي لا يخفى ان ما أسقطه التهذيب هنا أورده بالسند الذي نقلناه عن الكافي في يب ص 290 فراجع.</w:t>
      </w:r>
    </w:p>
  </w:footnote>
  <w:footnote w:id="2">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تصور که اگر بعداً رجوع کرد کشف میکنیم آن عقد از ابتدا باطل بوده است، خلاف تصورات عقلایی است.</w:t>
      </w:r>
    </w:p>
  </w:footnote>
  <w:footnote w:id="3">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وقتی رجوع میکند همان ازدواج قبلی برمیگردد و ازدواج جدید نیست. بنابراین اگر قرار باشد که رجوع اثربخش باشد، با جواز ازدواج با دختر برادر و دختر خواهر بدون اجازه منافات دارد. اینها صرفاً یک حکم تکلیفی نیست. ازدواج با برادرزاده زن و خواهرزاده زن بدون اجازه زن وضعاً باطل است. لازمه صحت این ازدواجها این است که رجوع بیاثر باشد. از یک طرف شارع مقدس میفرماید که جمع بین دو خواهر در نکاح واحد صحیح نیست، به طوری که حتی اگر بقائاً هم تحقق پیدا کرد، ازدواج فسخ میشود. فقط بحث حدوث مطرح نیست، بلکه بقا هم هست. مسلم است که رجوع این جا اثر دارد و بحثی در آن نیست. اگر از یک طرف رجوع ذی اثر باشد، همچنین ازدواج با پنج زن در عقد واحد ممکن نباشد، از یک طرف خود به خود عقد منفسخ نشود و از طرف دیگر توقف صحت عقد به شرط متأخر عرفی نباشد، معنایش این است که این ازدواج باطل است. با توجه به مسلم بودن حق رجوع در این جا، چیزهایی که با حق رجوع داشتن منافات دارد از بین میرود.</w:t>
      </w:r>
    </w:p>
  </w:footnote>
  <w:footnote w:id="4">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ص295. يب 137 ج 8 - محمد بن يعقوب عن كا 144 ج 6 - محمد بن يحيى عن أحمد بن محمد عن ابن محبوب عن ابن رئاب عن أبي بصير عن أبي عبد الله7 قال سألته عن رجل اختلعت منه امرأته أيحل له أن يخطب أختها من قبل أن تنقضى عدة المختلعة قال نعم قد برئت عصمتها منه وليس له عليها رجعة.</w:t>
      </w:r>
    </w:p>
  </w:footnote>
  <w:footnote w:id="5">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ص295. نوادر أحمد بن محمد 122 - أحمد بن محمد عن المثنى عن زرارة وعبد الكريم عن أبي بصير والمفضل بن صالح عن أبي أسامة جميعا عن أبي عبد الله7 قال المختلعة إذا اختلعت من زوجها ولم يكن له عليها رجعة حل له أن يتزوج أختها في عدتها.</w:t>
      </w:r>
    </w:p>
  </w:footnote>
  <w:footnote w:id="6">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ج2، ص620. وَ أَمَّا حَقُّ سَائِسِكَ بِالْمِلْكِ فَأَنْ تُطِيعَهُ وَ لَا تَعْصِيَهُ إِلَّا فِيمَا يُسْخِطُ اللَّهَ عَزَّ وَ جَلَّ فَإِنَّهُ لَا طَاعَةَ لِمَخْلُوقٍ‏ فِي‏ مَعْصِيَةِ الْخَالِقِ‏.</w:t>
      </w:r>
    </w:p>
  </w:footnote>
  <w:footnote w:id="7">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ص443. عَلِيُّ بْنُ إِبْرَاهِيمَ عَنْ أَبِيهِ عَنِ ابْنِ أَبِي عُمَيْرٍ عَنْ مَنْصُورِ بْنِ يُونُسَ عَنْ مَنْصُورِ بْنِ حَازِمٍ عَنْ أَبِي عَبْدِ اللَّهِ7 قَالَ قَالَ رَسُولُ اللَّهِ9‏ لَا رَضَاعَ بَعْدَ فِطَامٍ وَ لَا وِصَالَ فِي صِيَامٍ وَ لَا يُتْمَ بَعْدَ احْتِلَامٍ وَ لَا صَمْتَ يَوْمٍ إِلَى اللَّيْلِ وَ لَا تَعَرُّبَ بَعْدَ الْهِجْرَةِ وَ لَا هِجْرَةَ بَعْدَ الْفَتْحِ‏ وَ لَا طَلَاقَ قَبْلَ النِّكَاحِ وَ لَا عِتْقَ قَبْلَ مِلْكٍ وَ لَا يَمِينَ لِلْوَلَدِ مَعَ وَالِدِهِ وَ لَا لِلْمَمْلُوكِ مَعَ مَوْلَاهُ وَ لَا لِلْمَرْأَةِ مَعَ زَوْجِهَا وَ لَا نَذْرَ فِي‏ مَعْصِيَةٍ وَ لَا يَمِينَ فِي قَطِيعَةٍ فَمَعْنَى قَوْلِهِ لَا رَضَاعَ بَعْدَ فِطَامٍ أَنَّ الْوَلَدَ إِذَا شَرِبَ مِنْ لَبَنِ الْمَرْأَةِ بَعْدَ مَا تَفْطِمُهُ لَا يُحَرِّمُ ذَلِكَ الرَّضَاعُ التَّنَاكُحَ.</w:t>
      </w:r>
    </w:p>
  </w:footnote>
  <w:footnote w:id="8">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شاید ایشان مفروغ عنه گرفته باشد که زنای با ذات بعل حرمت ابد میآورد. اصل دلیل بر حرمت ابدِ زنای با ذات بعل روشن نیست. بر زنای با معتده هم دلیل نداریم. دو بحث هست. یک بحث ازدواج با ذات بعل است که در آن به طریق اولویت تمسک کردهاند. آن هم بحث دارد که آیا طریق اولویتش درست است یا نیست. فی الجمله مسلم است که ازدواج با ذات بعل حرمت ابد میآورد. ولی ازدواج با ذات بعل روایتهای خاص دارد و ازدواج با معتده هم روایتهای خاص دارد. بحثهایش متفاوت است. احتمالاً ایشان حرمت ابد زنای با ذات بعل را مسلم فرض کردهاند و این را هم بر آن متفرّع کردهاند. یعنی با توجه به این که زنای به ذات بعل حرمت ابد میآورد، در صورتی که مطلقه رجعیه را زوجه بدانیم، زنای با او هم حرمت ابد میآورد و در صورتی که زوجه ندانیم حرمت ابد نمیآورد.</w:t>
      </w:r>
    </w:p>
  </w:footnote>
  <w:footnote w:id="9">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اصل این که عده وفات به خاطر احترام شوهر است بحثی نیست. در یائسه و صغیره که اختلاط میاه نیست نیز عده وفات باید نگاه داشته شود. جدای از تحلیل قضیه، عمده بحث این است که روایتهای خاصه دارد و اگر معتده رجعیه را زوجه ندانیم نیز به خاطر روایت خاصهای که وجود دارد این حکم بار میشود.</w:t>
      </w:r>
    </w:p>
  </w:footnote>
  <w:footnote w:id="10">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11">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احکامی که در حال عده ذکر کرده این است که مباشرت با او جایز است و با آن رجوع واقع میشود، ولی با نگاه شهوی رجوع رخ نمیدهد. این که با چه چیزی رجوع واقع میشود و با چه چیزی نمیشود، ربطی به این ندارد که زوجه باشد یا نباشد. چنان که واقع شدن یا نشدن رجوع ربطی به این بحثها ندارد. میخواهد بگوید احکامی وجود دارد که بنا بر این که مطلّقه رجعیه زوجه باشد علی القاعده است و بنا بر این که مطلقه رجعیه زوجه حقیقی نباشد تعبّد صرف است. این که با آن رجوع واقع میشود یا خیر، تعبدی است و ربطی به این بحثها ندارد.</w:t>
      </w:r>
    </w:p>
  </w:footnote>
  <w:footnote w:id="12">
    <w:p w:rsidR="00BC7F9C" w:rsidRDefault="00BC7F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نگاه شهوانی هم جایز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B9354"/>
    <w:multiLevelType w:val="singleLevel"/>
    <w:tmpl w:val="22AFC31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F9C"/>
    <w:rsid w:val="00BC7F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