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46" w:rsidRDefault="008E164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E1646" w:rsidRDefault="008E1646">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جلسه109– 11 /09/ 1397 مکان اعتداد مطلقه /بررسی روایات /کتاب العده</w:t>
      </w:r>
    </w:p>
    <w:p w:rsidR="008E1646" w:rsidRDefault="008E1646">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ضمن بیان تفاوت حـق الله و حق الناس، قرائنی را برای حق یا حکم بودن سکنای معتده بیان می</w:t>
      </w:r>
      <w:r>
        <w:rPr>
          <w:rFonts w:ascii="IRANSans" w:hAnsi="IRANSans" w:cs="IRANSans"/>
          <w:sz w:val="24"/>
          <w:szCs w:val="24"/>
          <w:lang/>
        </w:rPr>
        <w:t>‌</w:t>
      </w:r>
      <w:r>
        <w:rPr>
          <w:rFonts w:ascii="IRANSans" w:hAnsi="IRANSans" w:cs="IRANSans"/>
          <w:sz w:val="24"/>
          <w:szCs w:val="24"/>
          <w:rtl/>
          <w:lang/>
        </w:rPr>
        <w:t>کنند و در پایان بحث قول به جواز خروج معتده با اذن شوهر را می</w:t>
      </w:r>
      <w:r>
        <w:rPr>
          <w:rFonts w:ascii="IRANSans" w:hAnsi="IRANSans" w:cs="IRANSans"/>
          <w:sz w:val="24"/>
          <w:szCs w:val="24"/>
          <w:lang/>
        </w:rPr>
        <w:t>‌</w:t>
      </w:r>
      <w:r>
        <w:rPr>
          <w:rFonts w:ascii="IRANSans" w:hAnsi="IRANSans" w:cs="IRANSans"/>
          <w:sz w:val="24"/>
          <w:szCs w:val="24"/>
          <w:rtl/>
          <w:lang/>
        </w:rPr>
        <w:t>پذیرند.</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جواز یا عدم جواز خروج معتده رجعیه با اجازه شوهر بود. در این مسئله از زمان خیلی قدیم اختلاف وجود داشته است. فرصت نکردم به طور کامل فتواهای عامه را ببینم، اما ابوحنیفه قائل است که با اجازه شوهر نیز نمی</w:t>
      </w:r>
      <w:r>
        <w:rPr>
          <w:rFonts w:ascii="IRANSans" w:hAnsi="IRANSans" w:cs="IRANSans"/>
          <w:sz w:val="24"/>
          <w:szCs w:val="24"/>
          <w:lang/>
        </w:rPr>
        <w:t>‌</w:t>
      </w:r>
      <w:r>
        <w:rPr>
          <w:rFonts w:ascii="IRANSans" w:hAnsi="IRANSans" w:cs="IRANSans"/>
          <w:sz w:val="24"/>
          <w:szCs w:val="24"/>
          <w:rtl/>
          <w:lang/>
        </w:rPr>
        <w:t>تواند خارج شود و شافعی قائل است که می</w:t>
      </w:r>
      <w:r>
        <w:rPr>
          <w:rFonts w:ascii="IRANSans" w:hAnsi="IRANSans" w:cs="IRANSans"/>
          <w:sz w:val="24"/>
          <w:szCs w:val="24"/>
          <w:lang/>
        </w:rPr>
        <w:t>‌</w:t>
      </w:r>
      <w:r>
        <w:rPr>
          <w:rFonts w:ascii="IRANSans" w:hAnsi="IRANSans" w:cs="IRANSans"/>
          <w:sz w:val="24"/>
          <w:szCs w:val="24"/>
          <w:rtl/>
          <w:lang/>
        </w:rPr>
        <w:t>تواند خارج شود.</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حق الله و حق الناس</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کسانی که قائلند زن حتی با اجازه شوهر نمی</w:t>
      </w:r>
      <w:r>
        <w:rPr>
          <w:rFonts w:ascii="IRANSans" w:hAnsi="IRANSans" w:cs="IRANSans"/>
          <w:sz w:val="24"/>
          <w:szCs w:val="24"/>
          <w:lang/>
        </w:rPr>
        <w:t>‌</w:t>
      </w:r>
      <w:r>
        <w:rPr>
          <w:rFonts w:ascii="IRANSans" w:hAnsi="IRANSans" w:cs="IRANSans"/>
          <w:sz w:val="24"/>
          <w:szCs w:val="24"/>
          <w:rtl/>
          <w:lang/>
        </w:rPr>
        <w:t>تواند خارج شود، تعبیر کرده</w:t>
      </w:r>
      <w:r>
        <w:rPr>
          <w:rFonts w:ascii="IRANSans" w:hAnsi="IRANSans" w:cs="IRANSans"/>
          <w:sz w:val="24"/>
          <w:szCs w:val="24"/>
          <w:lang/>
        </w:rPr>
        <w:t>‌</w:t>
      </w:r>
      <w:r>
        <w:rPr>
          <w:rFonts w:ascii="IRANSans" w:hAnsi="IRANSans" w:cs="IRANSans"/>
          <w:sz w:val="24"/>
          <w:szCs w:val="24"/>
          <w:rtl/>
          <w:lang/>
        </w:rPr>
        <w:t xml:space="preserve">اند که چون حق الله یا حق الشرع است </w:t>
      </w:r>
      <w:r>
        <w:rPr>
          <w:rFonts w:ascii="IRANSans" w:hAnsi="IRANSans" w:cs="IRANSans"/>
          <w:color w:val="008000"/>
          <w:sz w:val="24"/>
          <w:szCs w:val="24"/>
          <w:shd w:val="clear" w:color="auto" w:fill="FFFFFF"/>
          <w:rtl/>
          <w:lang/>
        </w:rPr>
        <w:t>فلا یسقط باسقاط العبد</w:t>
      </w:r>
      <w:r>
        <w:rPr>
          <w:rFonts w:ascii="IRANSans" w:hAnsi="IRANSans" w:cs="IRANSans"/>
          <w:sz w:val="24"/>
          <w:szCs w:val="24"/>
          <w:rtl/>
          <w:lang/>
        </w:rPr>
        <w:t>. عرض کردیم که اگر به جای این تعبیر می</w:t>
      </w:r>
      <w:r>
        <w:rPr>
          <w:rFonts w:ascii="IRANSans" w:hAnsi="IRANSans" w:cs="IRANSans"/>
          <w:sz w:val="24"/>
          <w:szCs w:val="24"/>
          <w:lang/>
        </w:rPr>
        <w:t>‌</w:t>
      </w:r>
      <w:r>
        <w:rPr>
          <w:rFonts w:ascii="IRANSans" w:hAnsi="IRANSans" w:cs="IRANSans"/>
          <w:sz w:val="24"/>
          <w:szCs w:val="24"/>
          <w:rtl/>
          <w:lang/>
        </w:rPr>
        <w:t>گفتند بحث دایر مدار این است که حق است یا حکم، روشن</w:t>
      </w:r>
      <w:r>
        <w:rPr>
          <w:rFonts w:ascii="IRANSans" w:hAnsi="IRANSans" w:cs="IRANSans"/>
          <w:sz w:val="24"/>
          <w:szCs w:val="24"/>
          <w:lang/>
        </w:rPr>
        <w:t>‌</w:t>
      </w:r>
      <w:r>
        <w:rPr>
          <w:rFonts w:ascii="IRANSans" w:hAnsi="IRANSans" w:cs="IRANSans"/>
          <w:sz w:val="24"/>
          <w:szCs w:val="24"/>
          <w:rtl/>
          <w:lang/>
        </w:rPr>
        <w:t>تر بود و راحت</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شد بحث کرد. اشکال شکلی است و اساسی نیست، ولی اجازه دهید که در مورد این اشکال مقداری بیشتر صحبت کنم. بعضی از دوستان بعد از درس اشاره کردند که نگوییم حق الله است یا حق الشرع، بلکه بگوییم لزوم اعتداد زن در خانه شوهر حق جامعه است که می</w:t>
      </w:r>
      <w:r>
        <w:rPr>
          <w:rFonts w:ascii="IRANSans" w:hAnsi="IRANSans" w:cs="IRANSans"/>
          <w:sz w:val="24"/>
          <w:szCs w:val="24"/>
          <w:lang/>
        </w:rPr>
        <w:t>‌</w:t>
      </w:r>
      <w:r>
        <w:rPr>
          <w:rFonts w:ascii="IRANSans" w:hAnsi="IRANSans" w:cs="IRANSans"/>
          <w:sz w:val="24"/>
          <w:szCs w:val="24"/>
          <w:rtl/>
          <w:lang/>
        </w:rPr>
        <w:t>خواهد نسب حفظ شود و پاکی و طهارت جامعه محفوظ بماند و مسائل ناهنجار مثل بچه مشکوک النسب در آن وجود نداشته باشد.</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تعبیری از قدیم بوده است که فلان چیز حق الناس است یا حق الله. حق الناس و حق الله هر دو مأمور به شرعی هستند و شارع نسبت به آن</w:t>
      </w:r>
      <w:r>
        <w:rPr>
          <w:rFonts w:ascii="IRANSans" w:hAnsi="IRANSans" w:cs="IRANSans"/>
          <w:sz w:val="24"/>
          <w:szCs w:val="24"/>
          <w:lang/>
        </w:rPr>
        <w:t>‌</w:t>
      </w:r>
      <w:r>
        <w:rPr>
          <w:rFonts w:ascii="IRANSans" w:hAnsi="IRANSans" w:cs="IRANSans"/>
          <w:sz w:val="24"/>
          <w:szCs w:val="24"/>
          <w:rtl/>
          <w:lang/>
        </w:rPr>
        <w:t>ها امر می</w:t>
      </w:r>
      <w:r>
        <w:rPr>
          <w:rFonts w:ascii="IRANSans" w:hAnsi="IRANSans" w:cs="IRANSans"/>
          <w:sz w:val="24"/>
          <w:szCs w:val="24"/>
          <w:lang/>
        </w:rPr>
        <w:t>‌</w:t>
      </w:r>
      <w:r>
        <w:rPr>
          <w:rFonts w:ascii="IRANSans" w:hAnsi="IRANSans" w:cs="IRANSans"/>
          <w:sz w:val="24"/>
          <w:szCs w:val="24"/>
          <w:rtl/>
          <w:lang/>
        </w:rPr>
        <w:t>کند. در بعضی چیزها امر شارع به تبع حقی است که برای افراد صورت گرفته است، مثلاً شارع می</w:t>
      </w:r>
      <w:r>
        <w:rPr>
          <w:rFonts w:ascii="IRANSans" w:hAnsi="IRANSans" w:cs="IRANSans"/>
          <w:sz w:val="24"/>
          <w:szCs w:val="24"/>
          <w:lang/>
        </w:rPr>
        <w:t>‌</w:t>
      </w:r>
      <w:r>
        <w:rPr>
          <w:rFonts w:ascii="IRANSans" w:hAnsi="IRANSans" w:cs="IRANSans"/>
          <w:sz w:val="24"/>
          <w:szCs w:val="24"/>
          <w:rtl/>
          <w:lang/>
        </w:rPr>
        <w:t>فرماید که در مال دیگری تصرف نکن، چون دیگری را ذی حق نسبت به این مال دانسته است. بنابراین اگر دیگری اجازه دهد، شما می</w:t>
      </w:r>
      <w:r>
        <w:rPr>
          <w:rFonts w:ascii="IRANSans" w:hAnsi="IRANSans" w:cs="IRANSans"/>
          <w:sz w:val="24"/>
          <w:szCs w:val="24"/>
          <w:lang/>
        </w:rPr>
        <w:t>‌</w:t>
      </w:r>
      <w:r>
        <w:rPr>
          <w:rFonts w:ascii="IRANSans" w:hAnsi="IRANSans" w:cs="IRANSans"/>
          <w:sz w:val="24"/>
          <w:szCs w:val="24"/>
          <w:rtl/>
          <w:lang/>
        </w:rPr>
        <w:t>توانید تصرف کنید. اگر چه این جا از تصرف نهی کرده است، اما در واقع به تبع این است که برای دیگری سلطه حقوقی قرار داده است. آن سلطه احکامی دارد و یکی از احکامش این است که اگر او اجازه دهد، شما می</w:t>
      </w:r>
      <w:r>
        <w:rPr>
          <w:rFonts w:ascii="IRANSans" w:hAnsi="IRANSans" w:cs="IRANSans"/>
          <w:sz w:val="24"/>
          <w:szCs w:val="24"/>
          <w:lang/>
        </w:rPr>
        <w:t>‌</w:t>
      </w:r>
      <w:r>
        <w:rPr>
          <w:rFonts w:ascii="IRANSans" w:hAnsi="IRANSans" w:cs="IRANSans"/>
          <w:sz w:val="24"/>
          <w:szCs w:val="24"/>
          <w:rtl/>
          <w:lang/>
        </w:rPr>
        <w:t>توانید تصرف کنید و او می</w:t>
      </w:r>
      <w:r>
        <w:rPr>
          <w:rFonts w:ascii="IRANSans" w:hAnsi="IRANSans" w:cs="IRANSans"/>
          <w:sz w:val="24"/>
          <w:szCs w:val="24"/>
          <w:lang/>
        </w:rPr>
        <w:t>‌</w:t>
      </w:r>
      <w:r>
        <w:rPr>
          <w:rFonts w:ascii="IRANSans" w:hAnsi="IRANSans" w:cs="IRANSans"/>
          <w:sz w:val="24"/>
          <w:szCs w:val="24"/>
          <w:rtl/>
          <w:lang/>
        </w:rPr>
        <w:t>تواند حق خودش را اسقاط کند. حق الناس آن جایی است که به اراده عباد مربوط است، بنابراین اگر اراده عباد به گونه دیگری شکل گیرد حکم تغییر می</w:t>
      </w:r>
      <w:r>
        <w:rPr>
          <w:rFonts w:ascii="IRANSans" w:hAnsi="IRANSans" w:cs="IRANSans"/>
          <w:sz w:val="24"/>
          <w:szCs w:val="24"/>
          <w:lang/>
        </w:rPr>
        <w:t>‌</w:t>
      </w:r>
      <w:r>
        <w:rPr>
          <w:rFonts w:ascii="IRANSans" w:hAnsi="IRANSans" w:cs="IRANSans"/>
          <w:sz w:val="24"/>
          <w:szCs w:val="24"/>
          <w:rtl/>
          <w:lang/>
        </w:rPr>
        <w:t>کند، چون حکم تابع اراده عباد بوده است.</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بعضی از واجبات شرعی به تبع حقی که برای عباد جعل شده است، نیست و شارع خودش مصالح و مفاسدی را در نظر گرفته است و این مصالح و مفاسد منشأ جعل این حکم شده است، تا وقتی که این مصالح و مفاسد هست حکم باقی است و حکم وابسته به اراده عباد نیست. مصلحت و مفسده منشأ جعل حکم این نبوده است تا شارع بخواهد اختیار یک کار را به افرادی واگذار کند، بلکه مصلحت این بوده است که این امر واقع شود، گر چه عباد اختیار هم نداشته باشند. این موارد حق الله است. توهین کردن و فحش دادن به مؤمن حرام است، ولی یکی می</w:t>
      </w:r>
      <w:r>
        <w:rPr>
          <w:rFonts w:ascii="IRANSans" w:hAnsi="IRANSans" w:cs="IRANSans"/>
          <w:sz w:val="24"/>
          <w:szCs w:val="24"/>
          <w:lang/>
        </w:rPr>
        <w:t>‌</w:t>
      </w:r>
      <w:r>
        <w:rPr>
          <w:rFonts w:ascii="IRANSans" w:hAnsi="IRANSans" w:cs="IRANSans"/>
          <w:sz w:val="24"/>
          <w:szCs w:val="24"/>
          <w:rtl/>
          <w:lang/>
        </w:rPr>
        <w:t>گوید خودش راضی بود به او فحش دادم، در حالی که نفس فحش دادن جامعه را آلوده می</w:t>
      </w:r>
      <w:r>
        <w:rPr>
          <w:rFonts w:ascii="IRANSans" w:hAnsi="IRANSans" w:cs="IRANSans"/>
          <w:sz w:val="24"/>
          <w:szCs w:val="24"/>
          <w:lang/>
        </w:rPr>
        <w:t>‌</w:t>
      </w:r>
      <w:r>
        <w:rPr>
          <w:rFonts w:ascii="IRANSans" w:hAnsi="IRANSans" w:cs="IRANSans"/>
          <w:sz w:val="24"/>
          <w:szCs w:val="24"/>
          <w:rtl/>
          <w:lang/>
        </w:rPr>
        <w:t>کند. زنا حرام است، اما می</w:t>
      </w:r>
      <w:r>
        <w:rPr>
          <w:rFonts w:ascii="IRANSans" w:hAnsi="IRANSans" w:cs="IRANSans"/>
          <w:sz w:val="24"/>
          <w:szCs w:val="24"/>
          <w:lang/>
        </w:rPr>
        <w:t>‌</w:t>
      </w:r>
      <w:r>
        <w:rPr>
          <w:rFonts w:ascii="IRANSans" w:hAnsi="IRANSans" w:cs="IRANSans"/>
          <w:sz w:val="24"/>
          <w:szCs w:val="24"/>
          <w:rtl/>
          <w:lang/>
        </w:rPr>
        <w:t>گوید خودش راضی بود. در بعضی جوامع می</w:t>
      </w:r>
      <w:r>
        <w:rPr>
          <w:rFonts w:ascii="IRANSans" w:hAnsi="IRANSans" w:cs="IRANSans"/>
          <w:sz w:val="24"/>
          <w:szCs w:val="24"/>
          <w:lang/>
        </w:rPr>
        <w:t>‌</w:t>
      </w:r>
      <w:r>
        <w:rPr>
          <w:rFonts w:ascii="IRANSans" w:hAnsi="IRANSans" w:cs="IRANSans"/>
          <w:sz w:val="24"/>
          <w:szCs w:val="24"/>
          <w:rtl/>
          <w:lang/>
        </w:rPr>
        <w:t>گویند آن چیزی که اشکال دارد به عنف بودن است، در حالی که شارع مقدس مصالحی را در نظر گرفته و بر اساس آن مصالح حکمی را صادر کرده است و آن مصالح به اراده عباد مربوط نیست.</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این مصلحت برای کل جامعه باشد. حق جامعه که ما مطرح می</w:t>
      </w:r>
      <w:r>
        <w:rPr>
          <w:rFonts w:ascii="IRANSans" w:hAnsi="IRANSans" w:cs="IRANSans"/>
          <w:sz w:val="24"/>
          <w:szCs w:val="24"/>
          <w:lang/>
        </w:rPr>
        <w:t>‌</w:t>
      </w:r>
      <w:r>
        <w:rPr>
          <w:rFonts w:ascii="IRANSans" w:hAnsi="IRANSans" w:cs="IRANSans"/>
          <w:sz w:val="24"/>
          <w:szCs w:val="24"/>
          <w:rtl/>
          <w:lang/>
        </w:rPr>
        <w:t>کنیم یکی از مصادیق حق الله است. برای خود خدا که منفعتی از احکام عارض نمی</w:t>
      </w:r>
      <w:r>
        <w:rPr>
          <w:rFonts w:ascii="IRANSans" w:hAnsi="IRANSans" w:cs="IRANSans"/>
          <w:sz w:val="24"/>
          <w:szCs w:val="24"/>
          <w:lang/>
        </w:rPr>
        <w:t>‌</w:t>
      </w:r>
      <w:r>
        <w:rPr>
          <w:rFonts w:ascii="IRANSans" w:hAnsi="IRANSans" w:cs="IRANSans"/>
          <w:sz w:val="24"/>
          <w:szCs w:val="24"/>
          <w:rtl/>
          <w:lang/>
        </w:rPr>
        <w:t>شود. اگر هم می</w:t>
      </w:r>
      <w:r>
        <w:rPr>
          <w:rFonts w:ascii="IRANSans" w:hAnsi="IRANSans" w:cs="IRANSans"/>
          <w:sz w:val="24"/>
          <w:szCs w:val="24"/>
          <w:lang/>
        </w:rPr>
        <w:t>‌</w:t>
      </w:r>
      <w:r>
        <w:rPr>
          <w:rFonts w:ascii="IRANSans" w:hAnsi="IRANSans" w:cs="IRANSans"/>
          <w:sz w:val="24"/>
          <w:szCs w:val="24"/>
          <w:rtl/>
          <w:lang/>
        </w:rPr>
        <w:t>گوییم حق خدا است به اعتبار این است</w:t>
      </w:r>
    </w:p>
    <w:p w:rsidR="008E1646" w:rsidRDefault="008E164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که خدا بر عباد حق الطاعه دارد و امتثال احکام الهی بر مردم لازم است. یک حق عبودیت بر مردم هست که باید عبد و بنده خدا باشند. این حق عبودیت در مواردی که حکم به مصلحت جامعه صادر شده است نیز وجود دارد و این جور نیست که حق جامعه چیز دیگری باشد. جامعه اراده خاصی ندارد. گاهی جامعه را یک گروه حقوقی در نظر می</w:t>
      </w:r>
      <w:r>
        <w:rPr>
          <w:rFonts w:ascii="IRANSans" w:hAnsi="IRANSans" w:cs="IRANSans"/>
          <w:sz w:val="24"/>
          <w:szCs w:val="24"/>
          <w:lang/>
        </w:rPr>
        <w:t>‌</w:t>
      </w:r>
      <w:r>
        <w:rPr>
          <w:rFonts w:ascii="IRANSans" w:hAnsi="IRANSans" w:cs="IRANSans"/>
          <w:sz w:val="24"/>
          <w:szCs w:val="24"/>
          <w:rtl/>
          <w:lang/>
        </w:rPr>
        <w:t>گیریم که اگر نظر این گروه حقوقی تغییر کرد، آن حکم هم تغییر می</w:t>
      </w:r>
      <w:r>
        <w:rPr>
          <w:rFonts w:ascii="IRANSans" w:hAnsi="IRANSans" w:cs="IRANSans"/>
          <w:sz w:val="24"/>
          <w:szCs w:val="24"/>
          <w:lang/>
        </w:rPr>
        <w:t>‌</w:t>
      </w:r>
      <w:r>
        <w:rPr>
          <w:rFonts w:ascii="IRANSans" w:hAnsi="IRANSans" w:cs="IRANSans"/>
          <w:sz w:val="24"/>
          <w:szCs w:val="24"/>
          <w:rtl/>
          <w:lang/>
        </w:rPr>
        <w:t>کند. مثلاً می</w:t>
      </w:r>
      <w:r>
        <w:rPr>
          <w:rFonts w:ascii="IRANSans" w:hAnsi="IRANSans" w:cs="IRANSans"/>
          <w:sz w:val="24"/>
          <w:szCs w:val="24"/>
          <w:lang/>
        </w:rPr>
        <w:t>‌</w:t>
      </w:r>
      <w:r>
        <w:rPr>
          <w:rFonts w:ascii="IRANSans" w:hAnsi="IRANSans" w:cs="IRANSans"/>
          <w:sz w:val="24"/>
          <w:szCs w:val="24"/>
          <w:rtl/>
          <w:lang/>
        </w:rPr>
        <w:t>گوییم این حق مربوط به یک شرکت خاص است و اگر نظر آن شرکت به هر نحوی تغییر کند، حکم نیز تغییر می</w:t>
      </w:r>
      <w:r>
        <w:rPr>
          <w:rFonts w:ascii="IRANSans" w:hAnsi="IRANSans" w:cs="IRANSans"/>
          <w:sz w:val="24"/>
          <w:szCs w:val="24"/>
          <w:lang/>
        </w:rPr>
        <w:t>‌</w:t>
      </w:r>
      <w:r>
        <w:rPr>
          <w:rFonts w:ascii="IRANSans" w:hAnsi="IRANSans" w:cs="IRANSans"/>
          <w:sz w:val="24"/>
          <w:szCs w:val="24"/>
          <w:rtl/>
          <w:lang/>
        </w:rPr>
        <w:t>کند. آن هم یک نوع حق الناس است. حق جامعه به این معنا نیست که در مصلحت این حکم اراده یک گروه خاص دخالت داشته باشد، بلکه مصلحت کل جامعه و از مصادیق حق الله است. اگر تعبیر متأخرین را به کار ببریم که حق را در مقابل حکم قرار می</w:t>
      </w:r>
      <w:r>
        <w:rPr>
          <w:rFonts w:ascii="IRANSans" w:hAnsi="IRANSans" w:cs="IRANSans"/>
          <w:sz w:val="24"/>
          <w:szCs w:val="24"/>
          <w:lang/>
        </w:rPr>
        <w:t>‌</w:t>
      </w:r>
      <w:r>
        <w:rPr>
          <w:rFonts w:ascii="IRANSans" w:hAnsi="IRANSans" w:cs="IRANSans"/>
          <w:sz w:val="24"/>
          <w:szCs w:val="24"/>
          <w:rtl/>
          <w:lang/>
        </w:rPr>
        <w:t>دهند و حق را به حق عباد اختصاص می</w:t>
      </w:r>
      <w:r>
        <w:rPr>
          <w:rFonts w:ascii="IRANSans" w:hAnsi="IRANSans" w:cs="IRANSans"/>
          <w:sz w:val="24"/>
          <w:szCs w:val="24"/>
          <w:lang/>
        </w:rPr>
        <w:t>‌</w:t>
      </w:r>
      <w:r>
        <w:rPr>
          <w:rFonts w:ascii="IRANSans" w:hAnsi="IRANSans" w:cs="IRANSans"/>
          <w:sz w:val="24"/>
          <w:szCs w:val="24"/>
          <w:rtl/>
          <w:lang/>
        </w:rPr>
        <w:t>دهند و در مورد حق الله تعبیر حکم می</w:t>
      </w:r>
      <w:r>
        <w:rPr>
          <w:rFonts w:ascii="IRANSans" w:hAnsi="IRANSans" w:cs="IRANSans"/>
          <w:sz w:val="24"/>
          <w:szCs w:val="24"/>
          <w:lang/>
        </w:rPr>
        <w:t>‌</w:t>
      </w:r>
      <w:r>
        <w:rPr>
          <w:rFonts w:ascii="IRANSans" w:hAnsi="IRANSans" w:cs="IRANSans"/>
          <w:sz w:val="24"/>
          <w:szCs w:val="24"/>
          <w:rtl/>
          <w:lang/>
        </w:rPr>
        <w:t>کنند، مطلب واضح</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و به این نحو که آقایان استدلالات را مطرح می</w:t>
      </w:r>
      <w:r>
        <w:rPr>
          <w:rFonts w:ascii="IRANSans" w:hAnsi="IRANSans" w:cs="IRANSans"/>
          <w:sz w:val="24"/>
          <w:szCs w:val="24"/>
          <w:lang/>
        </w:rPr>
        <w:t>‌</w:t>
      </w:r>
      <w:r>
        <w:rPr>
          <w:rFonts w:ascii="IRANSans" w:hAnsi="IRANSans" w:cs="IRANSans"/>
          <w:sz w:val="24"/>
          <w:szCs w:val="24"/>
          <w:rtl/>
          <w:lang/>
        </w:rPr>
        <w:t>کنند نخواهد بود.</w:t>
      </w:r>
      <w:r>
        <w:rPr>
          <w:rFonts w:ascii="IRANSans" w:hAnsi="IRANSans" w:cs="IRANSans"/>
          <w:color w:val="000080"/>
          <w:sz w:val="24"/>
          <w:szCs w:val="24"/>
          <w:vertAlign w:val="superscript"/>
          <w:rtl/>
          <w:lang/>
        </w:rPr>
        <w:footnoteReference w:id="1"/>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قرائن تفاوت حکم زمان عده و زوجیت</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با توجه به این که عده امتداد طبیعی زوجیت است اگر حکمی که در دوران عده جعل می</w:t>
      </w:r>
      <w:r>
        <w:rPr>
          <w:rFonts w:ascii="IRANSans" w:hAnsi="IRANSans" w:cs="IRANSans"/>
          <w:sz w:val="24"/>
          <w:szCs w:val="24"/>
          <w:lang/>
        </w:rPr>
        <w:t>‌</w:t>
      </w:r>
      <w:r>
        <w:rPr>
          <w:rFonts w:ascii="IRANSans" w:hAnsi="IRANSans" w:cs="IRANSans"/>
          <w:sz w:val="24"/>
          <w:szCs w:val="24"/>
          <w:rtl/>
          <w:lang/>
        </w:rPr>
        <w:t>شود متفاوت با حکم دوران زوجیّت باشد، باید ذکر شود. بنابراین اگر قرینه خاصی نداشته باشیم، باید این حکم را امتداد همان حکمی که مشابهش در دوره زوجیت بوده است بدانیم. بحث در مورد این بود که آیا قرینه</w:t>
      </w:r>
      <w:r>
        <w:rPr>
          <w:rFonts w:ascii="IRANSans" w:hAnsi="IRANSans" w:cs="IRANSans"/>
          <w:sz w:val="24"/>
          <w:szCs w:val="24"/>
          <w:lang/>
        </w:rPr>
        <w:t>‌</w:t>
      </w:r>
      <w:r>
        <w:rPr>
          <w:rFonts w:ascii="IRANSans" w:hAnsi="IRANSans" w:cs="IRANSans"/>
          <w:sz w:val="24"/>
          <w:szCs w:val="24"/>
          <w:rtl/>
          <w:lang/>
        </w:rPr>
        <w:t>ای بر خلاف این مطلب داریم یا خیر و قرائنی را که اقتضا می</w:t>
      </w:r>
      <w:r>
        <w:rPr>
          <w:rFonts w:ascii="IRANSans" w:hAnsi="IRANSans" w:cs="IRANSans"/>
          <w:sz w:val="24"/>
          <w:szCs w:val="24"/>
          <w:lang/>
        </w:rPr>
        <w:t>‌</w:t>
      </w:r>
      <w:r>
        <w:rPr>
          <w:rFonts w:ascii="IRANSans" w:hAnsi="IRANSans" w:cs="IRANSans"/>
          <w:sz w:val="24"/>
          <w:szCs w:val="24"/>
          <w:rtl/>
          <w:lang/>
        </w:rPr>
        <w:t>کرد این حکم متفاوت از حکم دوره زوجیت باشد داشتیم بررسی می</w:t>
      </w:r>
      <w:r>
        <w:rPr>
          <w:rFonts w:ascii="IRANSans" w:hAnsi="IRANSans" w:cs="IRANSans"/>
          <w:sz w:val="24"/>
          <w:szCs w:val="24"/>
          <w:lang/>
        </w:rPr>
        <w:t>‌</w:t>
      </w:r>
      <w:r>
        <w:rPr>
          <w:rFonts w:ascii="IRANSans" w:hAnsi="IRANSans" w:cs="IRANSans"/>
          <w:sz w:val="24"/>
          <w:szCs w:val="24"/>
          <w:rtl/>
          <w:lang/>
        </w:rPr>
        <w:t xml:space="preserve">کردیم. </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ظهور بیوتهنّ در بیت خاص</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قرائنی که ذکر کردیم این است که ظاهر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این است که متعلَّق این حکم همان بیت خاصی است که زن در هنگام طلاق در آن سکنی داشته است، در حالی که اگر مراد صرفاً اشاره به حقی که در هنگام زوجیت هست باشد، در هنگام زوجیت متعلَّق حق خصوص آن خانه خاص نیست، بلکه کلی است.</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کلی بودن مراد از بیوتهنّ</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پاسخی این جا مطرح بود که چه کسی گفته است مراد از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آن بیت خاص است که زن هنگام طلاق در آن جا سکنی گزیده است. ممکن است اضافه بیوت به هنّ به عنایت و علاقه مسکن بودن نباشد، بلکه به علاقه استحقاق مسکن باشد و مراد از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هم بیوت کلی باشد. بنا بر این معنا مرد حق ندارد زن را از بیتی که متعلّق حقش است خارج کند. اگر مرد زن را از این خانه خارج و به خانه دیگری منتقل می</w:t>
      </w:r>
      <w:r>
        <w:rPr>
          <w:rFonts w:ascii="IRANSans" w:hAnsi="IRANSans" w:cs="IRANSans"/>
          <w:sz w:val="24"/>
          <w:szCs w:val="24"/>
          <w:lang/>
        </w:rPr>
        <w:t>‌</w:t>
      </w:r>
      <w:r>
        <w:rPr>
          <w:rFonts w:ascii="IRANSans" w:hAnsi="IRANSans" w:cs="IRANSans"/>
          <w:sz w:val="24"/>
          <w:szCs w:val="24"/>
          <w:rtl/>
          <w:lang/>
        </w:rPr>
        <w:t>کند، او را از آن بیتی که متعلّق حقش است خارج نکرده است. ولی اگر اصلاً برایش خانه</w:t>
      </w:r>
      <w:r>
        <w:rPr>
          <w:rFonts w:ascii="IRANSans" w:hAnsi="IRANSans" w:cs="IRANSans"/>
          <w:sz w:val="24"/>
          <w:szCs w:val="24"/>
          <w:lang/>
        </w:rPr>
        <w:t>‌</w:t>
      </w:r>
      <w:r>
        <w:rPr>
          <w:rFonts w:ascii="IRANSans" w:hAnsi="IRANSans" w:cs="IRANSans"/>
          <w:sz w:val="24"/>
          <w:szCs w:val="24"/>
          <w:rtl/>
          <w:lang/>
        </w:rPr>
        <w:t>ای در نظر نگیرد یا خانه</w:t>
      </w:r>
      <w:r>
        <w:rPr>
          <w:rFonts w:ascii="IRANSans" w:hAnsi="IRANSans" w:cs="IRANSans"/>
          <w:sz w:val="24"/>
          <w:szCs w:val="24"/>
          <w:lang/>
        </w:rPr>
        <w:t>‌</w:t>
      </w:r>
      <w:r>
        <w:rPr>
          <w:rFonts w:ascii="IRANSans" w:hAnsi="IRANSans" w:cs="IRANSans"/>
          <w:sz w:val="24"/>
          <w:szCs w:val="24"/>
          <w:rtl/>
          <w:lang/>
        </w:rPr>
        <w:t xml:space="preserve">ای که مطابق شئونش باشد در نظر نگیرد، آن حق را رعایت نکرده است و او را از بیت متعلق حقش خارج کرده است. </w:t>
      </w:r>
      <w:r>
        <w:rPr>
          <w:rFonts w:ascii="IRANSans" w:hAnsi="IRANSans" w:cs="IRANSans"/>
          <w:color w:val="008000"/>
          <w:sz w:val="24"/>
          <w:szCs w:val="24"/>
          <w:shd w:val="clear" w:color="auto" w:fill="FFFFFF"/>
          <w:rtl/>
          <w:lang/>
        </w:rPr>
        <w:t xml:space="preserve">لا تخرجوهنّ من بیوتهنّ </w:t>
      </w:r>
      <w:r>
        <w:rPr>
          <w:rFonts w:ascii="IRANSans" w:hAnsi="IRANSans" w:cs="IRANSans"/>
          <w:sz w:val="24"/>
          <w:szCs w:val="24"/>
          <w:rtl/>
          <w:lang/>
        </w:rPr>
        <w:t>یعنی باید آنان را در یکی از مصادیق بیت</w:t>
      </w:r>
      <w:r>
        <w:rPr>
          <w:rFonts w:ascii="IRANSans" w:hAnsi="IRANSans" w:cs="IRANSans"/>
          <w:sz w:val="24"/>
          <w:szCs w:val="24"/>
          <w:lang/>
        </w:rPr>
        <w:t>‌</w:t>
      </w:r>
      <w:r>
        <w:rPr>
          <w:rFonts w:ascii="IRANSans" w:hAnsi="IRANSans" w:cs="IRANSans"/>
          <w:sz w:val="24"/>
          <w:szCs w:val="24"/>
          <w:rtl/>
          <w:lang/>
        </w:rPr>
        <w:t>هایی که حق سکنایشان را تأمین می</w:t>
      </w:r>
      <w:r>
        <w:rPr>
          <w:rFonts w:ascii="IRANSans" w:hAnsi="IRANSans" w:cs="IRANSans"/>
          <w:sz w:val="24"/>
          <w:szCs w:val="24"/>
          <w:lang/>
        </w:rPr>
        <w:t>‌</w:t>
      </w:r>
      <w:r>
        <w:rPr>
          <w:rFonts w:ascii="IRANSans" w:hAnsi="IRANSans" w:cs="IRANSans"/>
          <w:sz w:val="24"/>
          <w:szCs w:val="24"/>
          <w:rtl/>
          <w:lang/>
        </w:rPr>
        <w:t>کند اسکان دهید و اخراج این است که هیچ یک از مصادیق بیتی را که متعلَّق حقش است در اختیار زن نگذارید.</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ان قلتی مطرح شود که این آیه شریفه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﴿لا تُخْرِجُوهُنَّ مِنْ بُیُوتِهِنَّ وَ لا یَخْرُجْن‏﴾</w:t>
      </w:r>
      <w:r>
        <w:rPr>
          <w:rFonts w:ascii="IRANSans" w:hAnsi="IRANSans" w:cs="IRANSans"/>
          <w:sz w:val="24"/>
          <w:szCs w:val="24"/>
          <w:rtl/>
          <w:lang/>
        </w:rPr>
        <w:t xml:space="preserve"> زن از چه نباید خارج شود، از همان بیت خاص یا از کلی بیت؟ اگر شوهر یک خانه در اختیار این زن قرار دهد، زن بدون اجازه شوهر از آن خانه خاص حق ندارد خارج شود، نه از کلی خانه، پس متعلّق حرمت خروج زوجه آن</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بیت خاص است نه کلی بیت. بنابراین ظاهر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این است که متعلّق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با متعلّق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یکی است. بنابراین باید متعلق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را نیز یک شیء خاص در نظر بگیریم. ممکن است کسی جواب بدهد که </w:t>
      </w:r>
      <w:r>
        <w:rPr>
          <w:rFonts w:ascii="IRANSans" w:hAnsi="IRANSans" w:cs="IRANSans"/>
          <w:color w:val="008000"/>
          <w:sz w:val="24"/>
          <w:szCs w:val="24"/>
          <w:shd w:val="clear" w:color="auto" w:fill="FFFFFF"/>
          <w:rtl/>
          <w:lang/>
        </w:rPr>
        <w:t>لا تخرجوهنّ من بیوتهنّ</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زن را از بیتی که متعلّق حقش است خارج نکنید و زن هم باید در بیتی که متعلَّق حقش است باقی بماند. اگر مرد بخواهد حق زن را ادا کند، باید یکی از آن بیت</w:t>
      </w:r>
      <w:r>
        <w:rPr>
          <w:rFonts w:ascii="IRANSans" w:hAnsi="IRANSans" w:cs="IRANSans"/>
          <w:sz w:val="24"/>
          <w:szCs w:val="24"/>
          <w:lang/>
        </w:rPr>
        <w:t>‌</w:t>
      </w:r>
      <w:r>
        <w:rPr>
          <w:rFonts w:ascii="IRANSans" w:hAnsi="IRANSans" w:cs="IRANSans"/>
          <w:sz w:val="24"/>
          <w:szCs w:val="24"/>
          <w:rtl/>
          <w:lang/>
        </w:rPr>
        <w:t>ها را در اختیارش بگذارد، یعنی صرف الوجود حق در اختیار زن قرار گیرد. اما خارج کردن از آن به این است که هیچ فردی از افراد را در اختیار او نگذارد. می</w:t>
      </w:r>
      <w:r>
        <w:rPr>
          <w:rFonts w:ascii="IRANSans" w:hAnsi="IRANSans" w:cs="IRANSans"/>
          <w:sz w:val="24"/>
          <w:szCs w:val="24"/>
          <w:lang/>
        </w:rPr>
        <w:t>‌</w:t>
      </w:r>
      <w:r>
        <w:rPr>
          <w:rFonts w:ascii="IRANSans" w:hAnsi="IRANSans" w:cs="IRANSans"/>
          <w:sz w:val="24"/>
          <w:szCs w:val="24"/>
          <w:rtl/>
          <w:lang/>
        </w:rPr>
        <w:t>فرماید شوهر باید صرف الوجود را در اختیار زن قرار دهد و زن هم وقتی شوهر صرف الوجود را در اختیارش می</w:t>
      </w:r>
      <w:r>
        <w:rPr>
          <w:rFonts w:ascii="IRANSans" w:hAnsi="IRANSans" w:cs="IRANSans"/>
          <w:sz w:val="24"/>
          <w:szCs w:val="24"/>
          <w:lang/>
        </w:rPr>
        <w:t>‌</w:t>
      </w:r>
      <w:r>
        <w:rPr>
          <w:rFonts w:ascii="IRANSans" w:hAnsi="IRANSans" w:cs="IRANSans"/>
          <w:sz w:val="24"/>
          <w:szCs w:val="24"/>
          <w:rtl/>
          <w:lang/>
        </w:rPr>
        <w:t>گذارد، حق ندارد که از این صرف الوجود خارج شود. این معنایش این نیست که متعلّق</w:t>
      </w:r>
      <w:r>
        <w:rPr>
          <w:rFonts w:ascii="IRANSans" w:hAnsi="IRANSans" w:cs="IRANSans"/>
          <w:sz w:val="24"/>
          <w:szCs w:val="24"/>
          <w:lang/>
        </w:rPr>
        <w:t>‌</w:t>
      </w:r>
      <w:r>
        <w:rPr>
          <w:rFonts w:ascii="IRANSans" w:hAnsi="IRANSans" w:cs="IRANSans"/>
          <w:sz w:val="24"/>
          <w:szCs w:val="24"/>
          <w:rtl/>
          <w:lang/>
        </w:rPr>
        <w:t>ها مختلف می</w:t>
      </w:r>
      <w:r>
        <w:rPr>
          <w:rFonts w:ascii="IRANSans" w:hAnsi="IRANSans" w:cs="IRANSans"/>
          <w:sz w:val="24"/>
          <w:szCs w:val="24"/>
          <w:lang/>
        </w:rPr>
        <w:t>‌</w:t>
      </w:r>
      <w:r>
        <w:rPr>
          <w:rFonts w:ascii="IRANSans" w:hAnsi="IRANSans" w:cs="IRANSans"/>
          <w:sz w:val="24"/>
          <w:szCs w:val="24"/>
          <w:rtl/>
          <w:lang/>
        </w:rPr>
        <w:t xml:space="preserve">شود. پس مجرد این که متعلق </w:t>
      </w:r>
      <w:r>
        <w:rPr>
          <w:rFonts w:ascii="IRANSans" w:hAnsi="IRANSans" w:cs="IRANSans"/>
          <w:color w:val="008000"/>
          <w:sz w:val="24"/>
          <w:szCs w:val="24"/>
          <w:shd w:val="clear" w:color="auto" w:fill="FFFFFF"/>
          <w:rtl/>
          <w:lang/>
        </w:rPr>
        <w:t xml:space="preserve">لا یخرجن </w:t>
      </w:r>
      <w:r>
        <w:rPr>
          <w:rFonts w:ascii="IRANSans" w:hAnsi="IRANSans" w:cs="IRANSans"/>
          <w:sz w:val="24"/>
          <w:szCs w:val="24"/>
          <w:rtl/>
          <w:lang/>
        </w:rPr>
        <w:t>فرد خاصی است که شوهر در اختیار زن قرار می</w:t>
      </w:r>
      <w:r>
        <w:rPr>
          <w:rFonts w:ascii="IRANSans" w:hAnsi="IRANSans" w:cs="IRANSans"/>
          <w:sz w:val="24"/>
          <w:szCs w:val="24"/>
          <w:lang/>
        </w:rPr>
        <w:t>‌</w:t>
      </w:r>
      <w:r>
        <w:rPr>
          <w:rFonts w:ascii="IRANSans" w:hAnsi="IRANSans" w:cs="IRANSans"/>
          <w:sz w:val="24"/>
          <w:szCs w:val="24"/>
          <w:rtl/>
          <w:lang/>
        </w:rPr>
        <w:t>دهد اقتضا نمی</w:t>
      </w:r>
      <w:r>
        <w:rPr>
          <w:rFonts w:ascii="IRANSans" w:hAnsi="IRANSans" w:cs="IRANSans"/>
          <w:sz w:val="24"/>
          <w:szCs w:val="24"/>
          <w:lang/>
        </w:rPr>
        <w:t>‌</w:t>
      </w:r>
      <w:r>
        <w:rPr>
          <w:rFonts w:ascii="IRANSans" w:hAnsi="IRANSans" w:cs="IRANSans"/>
          <w:sz w:val="24"/>
          <w:szCs w:val="24"/>
          <w:rtl/>
          <w:lang/>
        </w:rPr>
        <w:t>کند که لا تخرجوهنّ به معنای عام باشد.</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مؤیدات ظهور در بیت خاص</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که این</w:t>
      </w:r>
      <w:r>
        <w:rPr>
          <w:rFonts w:ascii="IRANSans" w:hAnsi="IRANSans" w:cs="IRANSans"/>
          <w:sz w:val="24"/>
          <w:szCs w:val="24"/>
          <w:lang/>
        </w:rPr>
        <w:t>‌</w:t>
      </w:r>
      <w:r>
        <w:rPr>
          <w:rFonts w:ascii="IRANSans" w:hAnsi="IRANSans" w:cs="IRANSans"/>
          <w:sz w:val="24"/>
          <w:szCs w:val="24"/>
          <w:rtl/>
          <w:lang/>
        </w:rPr>
        <w:t>ها را دارید می</w:t>
      </w:r>
      <w:r>
        <w:rPr>
          <w:rFonts w:ascii="IRANSans" w:hAnsi="IRANSans" w:cs="IRANSans"/>
          <w:sz w:val="24"/>
          <w:szCs w:val="24"/>
          <w:lang/>
        </w:rPr>
        <w:t>‌</w:t>
      </w:r>
      <w:r>
        <w:rPr>
          <w:rFonts w:ascii="IRANSans" w:hAnsi="IRANSans" w:cs="IRANSans"/>
          <w:sz w:val="24"/>
          <w:szCs w:val="24"/>
          <w:rtl/>
          <w:lang/>
        </w:rPr>
        <w:t xml:space="preserve">بافید، اما از جهاتی ظاهر دلیل این است که مراد از </w:t>
      </w:r>
      <w:r>
        <w:rPr>
          <w:rFonts w:ascii="IRANSans" w:hAnsi="IRANSans" w:cs="IRANSans"/>
          <w:color w:val="008000"/>
          <w:sz w:val="24"/>
          <w:szCs w:val="24"/>
          <w:shd w:val="clear" w:color="auto" w:fill="FFFFFF"/>
          <w:rtl/>
          <w:lang/>
        </w:rPr>
        <w:t>بیوته</w:t>
      </w:r>
      <w:r>
        <w:rPr>
          <w:rFonts w:ascii="IRANSans" w:hAnsi="IRANSans" w:cs="IRANSans"/>
          <w:sz w:val="24"/>
          <w:szCs w:val="24"/>
          <w:rtl/>
          <w:lang/>
        </w:rPr>
        <w:t xml:space="preserve">نّ آن بیت خاص است و مجموعه مؤیّداتی برای آن وجود دارد. اولاً بنا بر آن تفسیر که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ناظر به کلی باشد، به خاطر این که </w:t>
      </w:r>
      <w:r>
        <w:rPr>
          <w:rFonts w:ascii="IRANSans" w:hAnsi="IRANSans" w:cs="IRANSans"/>
          <w:color w:val="008000"/>
          <w:sz w:val="24"/>
          <w:szCs w:val="24"/>
          <w:shd w:val="clear" w:color="auto" w:fill="FFFFFF"/>
          <w:rtl/>
          <w:lang/>
        </w:rPr>
        <w:t>﴿إِلاَّ أَنْ یَأْتینَ بِفاحِشَةٍ مُبَیِّنَةٍ﴾</w:t>
      </w:r>
      <w:r>
        <w:rPr>
          <w:rFonts w:ascii="IRANSans" w:hAnsi="IRANSans" w:cs="IRANSans"/>
          <w:sz w:val="24"/>
          <w:szCs w:val="24"/>
          <w:rtl/>
          <w:lang/>
        </w:rPr>
        <w:t xml:space="preserve"> استثنای از لا تخرجوهنّ است، اگر زن با بد دهنی و امثال آن نسبت به قوم و خویش شوهر که در آن خانه هستند آرامش خانه را به هم بزند، حق سکنی ساقط می</w:t>
      </w:r>
      <w:r>
        <w:rPr>
          <w:rFonts w:ascii="IRANSans" w:hAnsi="IRANSans" w:cs="IRANSans"/>
          <w:sz w:val="24"/>
          <w:szCs w:val="24"/>
          <w:lang/>
        </w:rPr>
        <w:t>‌</w:t>
      </w:r>
      <w:r>
        <w:rPr>
          <w:rFonts w:ascii="IRANSans" w:hAnsi="IRANSans" w:cs="IRANSans"/>
          <w:sz w:val="24"/>
          <w:szCs w:val="24"/>
          <w:rtl/>
          <w:lang/>
        </w:rPr>
        <w:t>شود. در حالی که اگر زن کاری کرده است که زمینه زندگی</w:t>
      </w:r>
      <w:r>
        <w:rPr>
          <w:rFonts w:ascii="IRANSans" w:hAnsi="IRANSans" w:cs="IRANSans"/>
          <w:sz w:val="24"/>
          <w:szCs w:val="24"/>
          <w:lang/>
        </w:rPr>
        <w:t>‌</w:t>
      </w:r>
      <w:r>
        <w:rPr>
          <w:rFonts w:ascii="IRANSans" w:hAnsi="IRANSans" w:cs="IRANSans"/>
          <w:sz w:val="24"/>
          <w:szCs w:val="24"/>
          <w:rtl/>
          <w:lang/>
        </w:rPr>
        <w:t>اش در این خانه وجود ندارد، می</w:t>
      </w:r>
      <w:r>
        <w:rPr>
          <w:rFonts w:ascii="IRANSans" w:hAnsi="IRANSans" w:cs="IRANSans"/>
          <w:sz w:val="24"/>
          <w:szCs w:val="24"/>
          <w:lang/>
        </w:rPr>
        <w:t>‌</w:t>
      </w:r>
      <w:r>
        <w:rPr>
          <w:rFonts w:ascii="IRANSans" w:hAnsi="IRANSans" w:cs="IRANSans"/>
          <w:sz w:val="24"/>
          <w:szCs w:val="24"/>
          <w:rtl/>
          <w:lang/>
        </w:rPr>
        <w:t>تواند یک جای دیگر برود و لازم نیست که حتماً در خانه</w:t>
      </w:r>
      <w:r>
        <w:rPr>
          <w:rFonts w:ascii="IRANSans" w:hAnsi="IRANSans" w:cs="IRANSans"/>
          <w:sz w:val="24"/>
          <w:szCs w:val="24"/>
          <w:lang/>
        </w:rPr>
        <w:t>‌</w:t>
      </w:r>
      <w:r>
        <w:rPr>
          <w:rFonts w:ascii="IRANSans" w:hAnsi="IRANSans" w:cs="IRANSans"/>
          <w:sz w:val="24"/>
          <w:szCs w:val="24"/>
          <w:rtl/>
          <w:lang/>
        </w:rPr>
        <w:t>ای برود که قوم و خویش مرد آن جا هستند تا بین این</w:t>
      </w:r>
      <w:r>
        <w:rPr>
          <w:rFonts w:ascii="IRANSans" w:hAnsi="IRANSans" w:cs="IRANSans"/>
          <w:sz w:val="24"/>
          <w:szCs w:val="24"/>
          <w:lang/>
        </w:rPr>
        <w:t>‌</w:t>
      </w:r>
      <w:r>
        <w:rPr>
          <w:rFonts w:ascii="IRANSans" w:hAnsi="IRANSans" w:cs="IRANSans"/>
          <w:sz w:val="24"/>
          <w:szCs w:val="24"/>
          <w:rtl/>
          <w:lang/>
        </w:rPr>
        <w:t xml:space="preserve">ها کشمکش و دعوا صورت گیرد. اگر آیه ناظر به این است که زن حق سکنی دارد، تناسب ندارد که </w:t>
      </w:r>
      <w:r>
        <w:rPr>
          <w:rFonts w:ascii="IRANSans" w:hAnsi="IRANSans" w:cs="IRANSans"/>
          <w:color w:val="008000"/>
          <w:sz w:val="24"/>
          <w:szCs w:val="24"/>
          <w:shd w:val="clear" w:color="auto" w:fill="FFFFFF"/>
          <w:rtl/>
          <w:lang/>
        </w:rPr>
        <w:t>﴿إِلاَّ أَنْ یَأْتینَ بِفاحِشَةٍ مُبَیِّنَةٍ﴾</w:t>
      </w:r>
      <w:r>
        <w:rPr>
          <w:rFonts w:ascii="IRANSans" w:hAnsi="IRANSans" w:cs="IRANSans"/>
          <w:sz w:val="24"/>
          <w:szCs w:val="24"/>
          <w:rtl/>
          <w:lang/>
        </w:rPr>
        <w:t xml:space="preserve"> استثنای از آن باشد.</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 این است که ظاهر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این است که باید زن و شوهر در یک خانه باشند. این هم مؤیّد این است که زن باید در همان خانه</w:t>
      </w:r>
      <w:r>
        <w:rPr>
          <w:rFonts w:ascii="IRANSans" w:hAnsi="IRANSans" w:cs="IRANSans"/>
          <w:sz w:val="24"/>
          <w:szCs w:val="24"/>
          <w:lang/>
        </w:rPr>
        <w:t>‌</w:t>
      </w:r>
      <w:r>
        <w:rPr>
          <w:rFonts w:ascii="IRANSans" w:hAnsi="IRANSans" w:cs="IRANSans"/>
          <w:sz w:val="24"/>
          <w:szCs w:val="24"/>
          <w:rtl/>
          <w:lang/>
        </w:rPr>
        <w:t>ای که در زمان ازدواج با هم زندگی می</w:t>
      </w:r>
      <w:r>
        <w:rPr>
          <w:rFonts w:ascii="IRANSans" w:hAnsi="IRANSans" w:cs="IRANSans"/>
          <w:sz w:val="24"/>
          <w:szCs w:val="24"/>
          <w:lang/>
        </w:rPr>
        <w:t>‌</w:t>
      </w:r>
      <w:r>
        <w:rPr>
          <w:rFonts w:ascii="IRANSans" w:hAnsi="IRANSans" w:cs="IRANSans"/>
          <w:sz w:val="24"/>
          <w:szCs w:val="24"/>
          <w:rtl/>
          <w:lang/>
        </w:rPr>
        <w:t>کردند باشد، نه این که یک خانه مناسب شأن زن در اختیارش بگذارد گر چه خود شوهر در آن نباشد. این که گفتم مؤید به دلیل این است که ممکن است بگویید حتماً از این درنمی</w:t>
      </w:r>
      <w:r>
        <w:rPr>
          <w:rFonts w:ascii="IRANSans" w:hAnsi="IRANSans" w:cs="IRANSans"/>
          <w:sz w:val="24"/>
          <w:szCs w:val="24"/>
          <w:lang/>
        </w:rPr>
        <w:t>‌</w:t>
      </w:r>
      <w:r>
        <w:rPr>
          <w:rFonts w:ascii="IRANSans" w:hAnsi="IRANSans" w:cs="IRANSans"/>
          <w:sz w:val="24"/>
          <w:szCs w:val="24"/>
          <w:rtl/>
          <w:lang/>
        </w:rPr>
        <w:t>آید که در آن خانه باشد، بلکه از آن درمی</w:t>
      </w:r>
      <w:r>
        <w:rPr>
          <w:rFonts w:ascii="IRANSans" w:hAnsi="IRANSans" w:cs="IRANSans"/>
          <w:sz w:val="24"/>
          <w:szCs w:val="24"/>
          <w:lang/>
        </w:rPr>
        <w:t>‌</w:t>
      </w:r>
      <w:r>
        <w:rPr>
          <w:rFonts w:ascii="IRANSans" w:hAnsi="IRANSans" w:cs="IRANSans"/>
          <w:sz w:val="24"/>
          <w:szCs w:val="24"/>
          <w:rtl/>
          <w:lang/>
        </w:rPr>
        <w:t>آید که باید زن و شوهر با هم باشند.</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علت سؤال در روایات</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ضمیمه کردن این نکات می</w:t>
      </w:r>
      <w:r>
        <w:rPr>
          <w:rFonts w:ascii="IRANSans" w:hAnsi="IRANSans" w:cs="IRANSans"/>
          <w:sz w:val="24"/>
          <w:szCs w:val="24"/>
          <w:lang/>
        </w:rPr>
        <w:t>‌</w:t>
      </w:r>
      <w:r>
        <w:rPr>
          <w:rFonts w:ascii="IRANSans" w:hAnsi="IRANSans" w:cs="IRANSans"/>
          <w:sz w:val="24"/>
          <w:szCs w:val="24"/>
          <w:rtl/>
          <w:lang/>
        </w:rPr>
        <w:t xml:space="preserve">خواهم بگویم در کنار برداشت آقایان که بیوتهنّ را </w:t>
      </w:r>
      <w:r>
        <w:rPr>
          <w:rFonts w:ascii="IRANSans" w:hAnsi="IRANSans" w:cs="IRANSans"/>
          <w:color w:val="008000"/>
          <w:sz w:val="24"/>
          <w:szCs w:val="24"/>
          <w:shd w:val="clear" w:color="auto" w:fill="FFFFFF"/>
          <w:rtl/>
          <w:lang/>
        </w:rPr>
        <w:t>مسکن الزوجین عند الفراغ</w:t>
      </w:r>
      <w:r>
        <w:rPr>
          <w:rFonts w:ascii="IRANSans" w:hAnsi="IRANSans" w:cs="IRANSans"/>
          <w:sz w:val="24"/>
          <w:szCs w:val="24"/>
          <w:rtl/>
          <w:lang/>
        </w:rPr>
        <w:t xml:space="preserve"> یا </w:t>
      </w:r>
      <w:r>
        <w:rPr>
          <w:rFonts w:ascii="IRANSans" w:hAnsi="IRANSans" w:cs="IRANSans"/>
          <w:color w:val="008000"/>
          <w:sz w:val="24"/>
          <w:szCs w:val="24"/>
          <w:shd w:val="clear" w:color="auto" w:fill="FFFFFF"/>
          <w:rtl/>
          <w:lang/>
        </w:rPr>
        <w:t>عند النکاح</w:t>
      </w:r>
      <w:r>
        <w:rPr>
          <w:rFonts w:ascii="IRANSans" w:hAnsi="IRANSans" w:cs="IRANSans"/>
          <w:sz w:val="24"/>
          <w:szCs w:val="24"/>
          <w:rtl/>
          <w:lang/>
        </w:rPr>
        <w:t xml:space="preserve"> معنا کرده</w:t>
      </w:r>
      <w:r>
        <w:rPr>
          <w:rFonts w:ascii="IRANSans" w:hAnsi="IRANSans" w:cs="IRANSans"/>
          <w:sz w:val="24"/>
          <w:szCs w:val="24"/>
          <w:lang/>
        </w:rPr>
        <w:t>‌</w:t>
      </w:r>
      <w:r>
        <w:rPr>
          <w:rFonts w:ascii="IRANSans" w:hAnsi="IRANSans" w:cs="IRANSans"/>
          <w:sz w:val="24"/>
          <w:szCs w:val="24"/>
          <w:rtl/>
          <w:lang/>
        </w:rPr>
        <w:t>اند، این معنا هم از آیه برداشت می</w:t>
      </w:r>
      <w:r>
        <w:rPr>
          <w:rFonts w:ascii="IRANSans" w:hAnsi="IRANSans" w:cs="IRANSans"/>
          <w:sz w:val="24"/>
          <w:szCs w:val="24"/>
          <w:lang/>
        </w:rPr>
        <w:t>‌</w:t>
      </w:r>
      <w:r>
        <w:rPr>
          <w:rFonts w:ascii="IRANSans" w:hAnsi="IRANSans" w:cs="IRANSans"/>
          <w:sz w:val="24"/>
          <w:szCs w:val="24"/>
          <w:rtl/>
          <w:lang/>
        </w:rPr>
        <w:t xml:space="preserve">شود و باید قدری روی آن دقت کرد. سؤالاتی که در روایات هست که مثلاً زوجه معتده کجا باید اعتداد کند، با وجود آیه قرآنی که فرموده است </w:t>
      </w:r>
      <w:r>
        <w:rPr>
          <w:rFonts w:ascii="IRANSans" w:hAnsi="IRANSans" w:cs="IRANSans"/>
          <w:color w:val="008000"/>
          <w:sz w:val="24"/>
          <w:szCs w:val="24"/>
          <w:shd w:val="clear" w:color="auto" w:fill="FFFFFF"/>
          <w:rtl/>
          <w:lang/>
        </w:rPr>
        <w:t xml:space="preserve">لا تخرجوهنّ </w:t>
      </w:r>
      <w:r>
        <w:rPr>
          <w:rFonts w:ascii="IRANSans" w:hAnsi="IRANSans" w:cs="IRANSans"/>
          <w:sz w:val="24"/>
          <w:szCs w:val="24"/>
          <w:rtl/>
          <w:lang/>
        </w:rPr>
        <w:t>و</w:t>
      </w:r>
      <w:r>
        <w:rPr>
          <w:rFonts w:ascii="IRANSans" w:hAnsi="IRANSans" w:cs="IRANSans"/>
          <w:color w:val="008000"/>
          <w:sz w:val="24"/>
          <w:szCs w:val="24"/>
          <w:shd w:val="clear" w:color="auto" w:fill="FFFFFF"/>
          <w:rtl/>
          <w:lang/>
        </w:rPr>
        <w:t xml:space="preserve"> لا یخرجن</w:t>
      </w:r>
      <w:r>
        <w:rPr>
          <w:rFonts w:ascii="IRANSans" w:hAnsi="IRANSans" w:cs="IRANSans"/>
          <w:sz w:val="24"/>
          <w:szCs w:val="24"/>
          <w:rtl/>
          <w:lang/>
        </w:rPr>
        <w:t xml:space="preserve"> که قدر مسلمش معتده رجعیه است، چه دلیلی داشته و منشأ سؤال چه بوده و چه ابهامی وجود داشته است؟ حدس می</w:t>
      </w:r>
      <w:r>
        <w:rPr>
          <w:rFonts w:ascii="IRANSans" w:hAnsi="IRANSans" w:cs="IRANSans"/>
          <w:sz w:val="24"/>
          <w:szCs w:val="24"/>
          <w:lang/>
        </w:rPr>
        <w:t>‌</w:t>
      </w:r>
      <w:r>
        <w:rPr>
          <w:rFonts w:ascii="IRANSans" w:hAnsi="IRANSans" w:cs="IRANSans"/>
          <w:sz w:val="24"/>
          <w:szCs w:val="24"/>
          <w:rtl/>
          <w:lang/>
        </w:rPr>
        <w:t>زنم ابهامش این است که در بعضی تعبیرات عامه آمده است که باید زن و شوهر جدا از هم باشند. باید دقت کرد و من هنوز می</w:t>
      </w:r>
      <w:r>
        <w:rPr>
          <w:rFonts w:ascii="IRANSans" w:hAnsi="IRANSans" w:cs="IRANSans"/>
          <w:sz w:val="24"/>
          <w:szCs w:val="24"/>
          <w:lang/>
        </w:rPr>
        <w:t>‌</w:t>
      </w:r>
      <w:r>
        <w:rPr>
          <w:rFonts w:ascii="IRANSans" w:hAnsi="IRANSans" w:cs="IRANSans"/>
          <w:sz w:val="24"/>
          <w:szCs w:val="24"/>
          <w:rtl/>
          <w:lang/>
        </w:rPr>
        <w:t>گویم آن روایات را درست نفهمیده</w:t>
      </w:r>
      <w:r>
        <w:rPr>
          <w:rFonts w:ascii="IRANSans" w:hAnsi="IRANSans" w:cs="IRANSans"/>
          <w:sz w:val="24"/>
          <w:szCs w:val="24"/>
          <w:lang/>
        </w:rPr>
        <w:t>‌</w:t>
      </w:r>
      <w:r>
        <w:rPr>
          <w:rFonts w:ascii="IRANSans" w:hAnsi="IRANSans" w:cs="IRANSans"/>
          <w:sz w:val="24"/>
          <w:szCs w:val="24"/>
          <w:rtl/>
          <w:lang/>
        </w:rPr>
        <w:t>ام که منشأ ابهام چه بوده است. البته ابهاماتی وجود دارد، مثلاً آیا معتده بائنه یا متوفی عنها زوجها اصلاً حق سکنی دارند یا خیر. اصل حق سکنی برای آن</w:t>
      </w:r>
      <w:r>
        <w:rPr>
          <w:rFonts w:ascii="IRANSans" w:hAnsi="IRANSans" w:cs="IRANSans"/>
          <w:sz w:val="24"/>
          <w:szCs w:val="24"/>
          <w:lang/>
        </w:rPr>
        <w:t>‌</w:t>
      </w:r>
      <w:r>
        <w:rPr>
          <w:rFonts w:ascii="IRANSans" w:hAnsi="IRANSans" w:cs="IRANSans"/>
          <w:sz w:val="24"/>
          <w:szCs w:val="24"/>
          <w:rtl/>
          <w:lang/>
        </w:rPr>
        <w:t>ها مورد بحث است، ولی در مورد حق سکنای معتده رجعیه بحثی نیست. بنابراین ممکن است بگوییم از مجموع این قرائن استفاده می</w:t>
      </w:r>
      <w:r>
        <w:rPr>
          <w:rFonts w:ascii="IRANSans" w:hAnsi="IRANSans" w:cs="IRANSans"/>
          <w:sz w:val="24"/>
          <w:szCs w:val="24"/>
          <w:lang/>
        </w:rPr>
        <w:t>‌</w:t>
      </w:r>
      <w:r>
        <w:rPr>
          <w:rFonts w:ascii="IRANSans" w:hAnsi="IRANSans" w:cs="IRANSans"/>
          <w:sz w:val="24"/>
          <w:szCs w:val="24"/>
          <w:rtl/>
          <w:lang/>
        </w:rPr>
        <w:t xml:space="preserve">شود که مراد از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همان بیت شخصی و </w:t>
      </w:r>
      <w:r>
        <w:rPr>
          <w:rFonts w:ascii="IRANSans" w:hAnsi="IRANSans" w:cs="IRANSans"/>
          <w:color w:val="008000"/>
          <w:sz w:val="24"/>
          <w:szCs w:val="24"/>
          <w:shd w:val="clear" w:color="auto" w:fill="FFFFFF"/>
          <w:rtl/>
          <w:lang/>
        </w:rPr>
        <w:t>مسکن الزوجین عند الطلاق</w:t>
      </w:r>
      <w:r>
        <w:rPr>
          <w:rFonts w:ascii="IRANSans" w:hAnsi="IRANSans" w:cs="IRANSans"/>
          <w:sz w:val="24"/>
          <w:szCs w:val="24"/>
          <w:rtl/>
          <w:lang/>
        </w:rPr>
        <w:t xml:space="preserve"> است نه معنای کلی. اگر بگوییم که شارع مقدس در ایام عده برای شوهر و زن نسبت به همان خانه یوم الطلاق حق قرار داده است، اقتضا نمی</w:t>
      </w:r>
      <w:r>
        <w:rPr>
          <w:rFonts w:ascii="IRANSans" w:hAnsi="IRANSans" w:cs="IRANSans"/>
          <w:sz w:val="24"/>
          <w:szCs w:val="24"/>
          <w:lang/>
        </w:rPr>
        <w:t>‌</w:t>
      </w:r>
      <w:r>
        <w:rPr>
          <w:rFonts w:ascii="IRANSans" w:hAnsi="IRANSans" w:cs="IRANSans"/>
          <w:sz w:val="24"/>
          <w:szCs w:val="24"/>
          <w:rtl/>
          <w:lang/>
        </w:rPr>
        <w:t>کند که حق نباشد و حکم باشد.</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سازگاری کلام شیخ و سایر فقها با حق بودن</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مطلب را در نقل اقوال ذکر کردم که فقها می</w:t>
      </w:r>
      <w:r>
        <w:rPr>
          <w:rFonts w:ascii="IRANSans" w:hAnsi="IRANSans" w:cs="IRANSans"/>
          <w:sz w:val="24"/>
          <w:szCs w:val="24"/>
          <w:lang/>
        </w:rPr>
        <w:t>‌</w:t>
      </w:r>
      <w:r>
        <w:rPr>
          <w:rFonts w:ascii="IRANSans" w:hAnsi="IRANSans" w:cs="IRANSans"/>
          <w:sz w:val="24"/>
          <w:szCs w:val="24"/>
          <w:rtl/>
          <w:lang/>
        </w:rPr>
        <w:t>فرمایند اگر آن خانه اجاره</w:t>
      </w:r>
      <w:r>
        <w:rPr>
          <w:rFonts w:ascii="IRANSans" w:hAnsi="IRANSans" w:cs="IRANSans"/>
          <w:sz w:val="24"/>
          <w:szCs w:val="24"/>
          <w:lang/>
        </w:rPr>
        <w:t>‌</w:t>
      </w:r>
      <w:r>
        <w:rPr>
          <w:rFonts w:ascii="IRANSans" w:hAnsi="IRANSans" w:cs="IRANSans"/>
          <w:sz w:val="24"/>
          <w:szCs w:val="24"/>
          <w:rtl/>
          <w:lang/>
        </w:rPr>
        <w:t>ای باشد، باید آن اجاره را باقی بگذارد و کلماتی را که در مبسوط شیخ طوسی8 هست مؤید این قرار دادیم که شیخ طوسی8 در مبسوط قائل به حکم بودن است. اما این استفاده نمی</w:t>
      </w:r>
      <w:r>
        <w:rPr>
          <w:rFonts w:ascii="IRANSans" w:hAnsi="IRANSans" w:cs="IRANSans"/>
          <w:sz w:val="24"/>
          <w:szCs w:val="24"/>
          <w:lang/>
        </w:rPr>
        <w:t>‌</w:t>
      </w:r>
      <w:r>
        <w:rPr>
          <w:rFonts w:ascii="IRANSans" w:hAnsi="IRANSans" w:cs="IRANSans"/>
          <w:sz w:val="24"/>
          <w:szCs w:val="24"/>
          <w:rtl/>
          <w:lang/>
        </w:rPr>
        <w:t>شود و ممکن است شیخ طوسی8 هم قائل به حق بودن باشد ولی متعلق حق را آن خانه خاص بداند. بنابراین اگر زن راضی نیست از آن خانه برود شوهر باید همان خانه را برایش فراهم کند، اگر مستأجر است اجاره را تمدید کند، اگر وقفی است و ممکن است متولی آن را به کسی دیگر واگذار کند، کاری کند که در اختیار او باشد و... . بنابراین احکامی که در مبسوط و سایر کتاب</w:t>
      </w:r>
      <w:r>
        <w:rPr>
          <w:rFonts w:ascii="IRANSans" w:hAnsi="IRANSans" w:cs="IRANSans"/>
          <w:sz w:val="24"/>
          <w:szCs w:val="24"/>
          <w:lang/>
        </w:rPr>
        <w:t>‌</w:t>
      </w:r>
      <w:r>
        <w:rPr>
          <w:rFonts w:ascii="IRANSans" w:hAnsi="IRANSans" w:cs="IRANSans"/>
          <w:sz w:val="24"/>
          <w:szCs w:val="24"/>
          <w:rtl/>
          <w:lang/>
        </w:rPr>
        <w:t>ها مطرح شده است که مرحوم سید نیز در این مسئله به آن</w:t>
      </w:r>
      <w:r>
        <w:rPr>
          <w:rFonts w:ascii="IRANSans" w:hAnsi="IRANSans" w:cs="IRANSans"/>
          <w:sz w:val="24"/>
          <w:szCs w:val="24"/>
          <w:lang/>
        </w:rPr>
        <w:t>‌</w:t>
      </w:r>
      <w:r>
        <w:rPr>
          <w:rFonts w:ascii="IRANSans" w:hAnsi="IRANSans" w:cs="IRANSans"/>
          <w:sz w:val="24"/>
          <w:szCs w:val="24"/>
          <w:rtl/>
          <w:lang/>
        </w:rPr>
        <w:t>ها اشاره می</w:t>
      </w:r>
      <w:r>
        <w:rPr>
          <w:rFonts w:ascii="IRANSans" w:hAnsi="IRANSans" w:cs="IRANSans"/>
          <w:sz w:val="24"/>
          <w:szCs w:val="24"/>
          <w:lang/>
        </w:rPr>
        <w:t>‌</w:t>
      </w:r>
      <w:r>
        <w:rPr>
          <w:rFonts w:ascii="IRANSans" w:hAnsi="IRANSans" w:cs="IRANSans"/>
          <w:sz w:val="24"/>
          <w:szCs w:val="24"/>
          <w:rtl/>
          <w:lang/>
        </w:rPr>
        <w:t>کند، دلیل بر این نیست که الزاماً حکم است و ممکن است حق باشد ولی متعلق حق این شیء خاص باشد.</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بحث باید از هم تفکیک شود. اگر گفتیم که متعلّق حق این شیء خاص است، ممکن است شخصی بگوید حقی که این جا شارع برای معتده قرار داده است غیر از حق زوجیّت است. متعلق حق زوجیّت مطلق المسکن است و متعلق حق معتده مسکن خاص است. وقتی متعلّق این حکم مسکن خاص است، به چه دلیل می</w:t>
      </w:r>
      <w:r>
        <w:rPr>
          <w:rFonts w:ascii="IRANSans" w:hAnsi="IRANSans" w:cs="IRANSans"/>
          <w:sz w:val="24"/>
          <w:szCs w:val="24"/>
          <w:lang/>
        </w:rPr>
        <w:t>‌</w:t>
      </w:r>
      <w:r>
        <w:rPr>
          <w:rFonts w:ascii="IRANSans" w:hAnsi="IRANSans" w:cs="IRANSans"/>
          <w:sz w:val="24"/>
          <w:szCs w:val="24"/>
          <w:rtl/>
          <w:lang/>
        </w:rPr>
        <w:t>گویید که این حق است؟ شما اصل حق بودن را از این جا اثبات می</w:t>
      </w:r>
      <w:r>
        <w:rPr>
          <w:rFonts w:ascii="IRANSans" w:hAnsi="IRANSans" w:cs="IRANSans"/>
          <w:sz w:val="24"/>
          <w:szCs w:val="24"/>
          <w:lang/>
        </w:rPr>
        <w:t>‌</w:t>
      </w:r>
      <w:r>
        <w:rPr>
          <w:rFonts w:ascii="IRANSans" w:hAnsi="IRANSans" w:cs="IRANSans"/>
          <w:sz w:val="24"/>
          <w:szCs w:val="24"/>
          <w:rtl/>
          <w:lang/>
        </w:rPr>
        <w:t>کردید که ظاهر دلیل این است که استمرار همان حکم قبلی است و چنان که قبلاً حق بوده، الآن هم حق است. اما دلیل آن قدر ظهور ندارد که وقتی همان حق به نحو خاصش استمرار پیدا نکرده است، سنخ آن استمرار یابد، یعنی اگر قبلاً حق بوده است الآن هم حق باشد. ممکن است قبلاً حق و الآن حکم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مجموعاً به نظرم می</w:t>
      </w:r>
      <w:r>
        <w:rPr>
          <w:rFonts w:ascii="IRANSans" w:hAnsi="IRANSans" w:cs="IRANSans"/>
          <w:sz w:val="24"/>
          <w:szCs w:val="24"/>
          <w:lang/>
        </w:rPr>
        <w:t>‌</w:t>
      </w:r>
      <w:r>
        <w:rPr>
          <w:rFonts w:ascii="IRANSans" w:hAnsi="IRANSans" w:cs="IRANSans"/>
          <w:sz w:val="24"/>
          <w:szCs w:val="24"/>
          <w:rtl/>
          <w:lang/>
        </w:rPr>
        <w:t>رسد که آیه قرآن ظهور در این نداشته باشد که حق است یا حکم.</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شهید ثانی و دیگران</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شهید ثانی و به تبع ایشان بعضی از فقهای دیگر ما و فقهای اهل تسنن گفته</w:t>
      </w:r>
      <w:r>
        <w:rPr>
          <w:rFonts w:ascii="IRANSans" w:hAnsi="IRANSans" w:cs="IRANSans"/>
          <w:sz w:val="24"/>
          <w:szCs w:val="24"/>
          <w:lang/>
        </w:rPr>
        <w:t>‌</w:t>
      </w:r>
      <w:r>
        <w:rPr>
          <w:rFonts w:ascii="IRANSans" w:hAnsi="IRANSans" w:cs="IRANSans"/>
          <w:sz w:val="24"/>
          <w:szCs w:val="24"/>
          <w:rtl/>
          <w:lang/>
        </w:rPr>
        <w:t>اند که آیه اطلاق دارد و می</w:t>
      </w:r>
      <w:r>
        <w:rPr>
          <w:rFonts w:ascii="IRANSans" w:hAnsi="IRANSans" w:cs="IRANSans"/>
          <w:sz w:val="24"/>
          <w:szCs w:val="24"/>
          <w:lang/>
        </w:rPr>
        <w:t>‌</w:t>
      </w:r>
      <w:r>
        <w:rPr>
          <w:rFonts w:ascii="IRANSans" w:hAnsi="IRANSans" w:cs="IRANSans"/>
          <w:sz w:val="24"/>
          <w:szCs w:val="24"/>
          <w:rtl/>
          <w:lang/>
        </w:rPr>
        <w:t xml:space="preserve">فرماید زن از این خانه خارج نشود </w:t>
      </w:r>
      <w:r>
        <w:rPr>
          <w:rFonts w:ascii="IRANSans" w:hAnsi="IRANSans" w:cs="IRANSans"/>
          <w:color w:val="008000"/>
          <w:sz w:val="24"/>
          <w:szCs w:val="24"/>
          <w:shd w:val="clear" w:color="auto" w:fill="FFFFFF"/>
          <w:rtl/>
          <w:lang/>
        </w:rPr>
        <w:t>سواءٌ اذن له الزوج ام لم یأذن</w:t>
      </w:r>
      <w:r>
        <w:rPr>
          <w:rFonts w:ascii="IRANSans" w:hAnsi="IRANSans" w:cs="IRANSans"/>
          <w:sz w:val="24"/>
          <w:szCs w:val="24"/>
          <w:rtl/>
          <w:lang/>
        </w:rPr>
        <w:t>. اطلاق دلیل اقتضا می</w:t>
      </w:r>
      <w:r>
        <w:rPr>
          <w:rFonts w:ascii="IRANSans" w:hAnsi="IRANSans" w:cs="IRANSans"/>
          <w:sz w:val="24"/>
          <w:szCs w:val="24"/>
          <w:lang/>
        </w:rPr>
        <w:t>‌</w:t>
      </w:r>
      <w:r>
        <w:rPr>
          <w:rFonts w:ascii="IRANSans" w:hAnsi="IRANSans" w:cs="IRANSans"/>
          <w:sz w:val="24"/>
          <w:szCs w:val="24"/>
          <w:rtl/>
          <w:lang/>
        </w:rPr>
        <w:t>کند که چه شوهر اجازه دهد چه ندهد، نباید خارج شود که از آن حکم بودن استفاده می</w:t>
      </w:r>
      <w:r>
        <w:rPr>
          <w:rFonts w:ascii="IRANSans" w:hAnsi="IRANSans" w:cs="IRANSans"/>
          <w:sz w:val="24"/>
          <w:szCs w:val="24"/>
          <w:lang/>
        </w:rPr>
        <w:t>‌</w:t>
      </w:r>
      <w:r>
        <w:rPr>
          <w:rFonts w:ascii="IRANSans" w:hAnsi="IRANSans" w:cs="IRANSans"/>
          <w:sz w:val="24"/>
          <w:szCs w:val="24"/>
          <w:rtl/>
          <w:lang/>
        </w:rPr>
        <w:t>شود.</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مشکل است، چون ممکن است این دلیل ناظر به استمرار سنخی همان حکم قبلی باشد و احتمال آن را نمی</w:t>
      </w:r>
      <w:r>
        <w:rPr>
          <w:rFonts w:ascii="IRANSans" w:hAnsi="IRANSans" w:cs="IRANSans"/>
          <w:sz w:val="24"/>
          <w:szCs w:val="24"/>
          <w:lang/>
        </w:rPr>
        <w:t>‌</w:t>
      </w:r>
      <w:r>
        <w:rPr>
          <w:rFonts w:ascii="IRANSans" w:hAnsi="IRANSans" w:cs="IRANSans"/>
          <w:sz w:val="24"/>
          <w:szCs w:val="24"/>
          <w:rtl/>
          <w:lang/>
        </w:rPr>
        <w:t>توان نفی کرد. این احتمال که آیه می</w:t>
      </w:r>
      <w:r>
        <w:rPr>
          <w:rFonts w:ascii="IRANSans" w:hAnsi="IRANSans" w:cs="IRANSans"/>
          <w:sz w:val="24"/>
          <w:szCs w:val="24"/>
          <w:lang/>
        </w:rPr>
        <w:t>‌</w:t>
      </w:r>
      <w:r>
        <w:rPr>
          <w:rFonts w:ascii="IRANSans" w:hAnsi="IRANSans" w:cs="IRANSans"/>
          <w:sz w:val="24"/>
          <w:szCs w:val="24"/>
          <w:rtl/>
          <w:lang/>
        </w:rPr>
        <w:t>خواهد بفرماید همان حقی که در موقع ازدواج نسبت به مسکن داشتید، این جا در یک مسکن خاص تجلی پیدا کرده است، وجود دارد، اما استظهار نمی</w:t>
      </w:r>
      <w:r>
        <w:rPr>
          <w:rFonts w:ascii="IRANSans" w:hAnsi="IRANSans" w:cs="IRANSans"/>
          <w:sz w:val="24"/>
          <w:szCs w:val="24"/>
          <w:lang/>
        </w:rPr>
        <w:t>‌</w:t>
      </w:r>
      <w:r>
        <w:rPr>
          <w:rFonts w:ascii="IRANSans" w:hAnsi="IRANSans" w:cs="IRANSans"/>
          <w:sz w:val="24"/>
          <w:szCs w:val="24"/>
          <w:rtl/>
          <w:lang/>
        </w:rPr>
        <w:t>کنیم، ولی این که بگوییم حتماً به این شکل نیست و آیه می</w:t>
      </w:r>
      <w:r>
        <w:rPr>
          <w:rFonts w:ascii="IRANSans" w:hAnsi="IRANSans" w:cs="IRANSans"/>
          <w:sz w:val="24"/>
          <w:szCs w:val="24"/>
          <w:lang/>
        </w:rPr>
        <w:t>‌</w:t>
      </w:r>
      <w:r>
        <w:rPr>
          <w:rFonts w:ascii="IRANSans" w:hAnsi="IRANSans" w:cs="IRANSans"/>
          <w:sz w:val="24"/>
          <w:szCs w:val="24"/>
          <w:rtl/>
          <w:lang/>
        </w:rPr>
        <w:t>خواهد اثبات کند که این حق عوض شده و یک حق دیگر است، خیلی مشکل است.</w:t>
      </w:r>
    </w:p>
    <w:p w:rsidR="008E1646" w:rsidRDefault="008E164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است که روایت حلبی و موقوفه ابی العباس صریحاً می</w:t>
      </w:r>
      <w:r>
        <w:rPr>
          <w:rFonts w:ascii="IRANSans" w:hAnsi="IRANSans" w:cs="IRANSans"/>
          <w:sz w:val="24"/>
          <w:szCs w:val="24"/>
          <w:lang/>
        </w:rPr>
        <w:t>‌</w:t>
      </w:r>
      <w:r>
        <w:rPr>
          <w:rFonts w:ascii="IRANSans" w:hAnsi="IRANSans" w:cs="IRANSans"/>
          <w:sz w:val="24"/>
          <w:szCs w:val="24"/>
          <w:rtl/>
          <w:lang/>
        </w:rPr>
        <w:t>فرمایند که با اجازه می</w:t>
      </w:r>
      <w:r>
        <w:rPr>
          <w:rFonts w:ascii="IRANSans" w:hAnsi="IRANSans" w:cs="IRANSans"/>
          <w:sz w:val="24"/>
          <w:szCs w:val="24"/>
          <w:lang/>
        </w:rPr>
        <w:t>‌</w:t>
      </w:r>
      <w:r>
        <w:rPr>
          <w:rFonts w:ascii="IRANSans" w:hAnsi="IRANSans" w:cs="IRANSans"/>
          <w:sz w:val="24"/>
          <w:szCs w:val="24"/>
          <w:rtl/>
          <w:lang/>
        </w:rPr>
        <w:t>توان خارج شد و هیچ وجهی وجود ندارد که ما این روایت را کنار بگذاریم.</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E1646" w:rsidRDefault="008E1646">
      <w:pPr>
        <w:widowControl w:val="0"/>
        <w:autoSpaceDE w:val="0"/>
        <w:autoSpaceDN w:val="0"/>
        <w:adjustRightInd w:val="0"/>
        <w:spacing w:line="456" w:lineRule="auto"/>
        <w:jc w:val="both"/>
        <w:rPr>
          <w:rFonts w:ascii="IRANSans" w:hAnsi="IRANSans" w:cs="IRANSans"/>
          <w:sz w:val="24"/>
          <w:szCs w:val="24"/>
          <w:rtl/>
          <w:lang/>
        </w:rPr>
      </w:pPr>
    </w:p>
    <w:p w:rsidR="008E1646" w:rsidRDefault="008E1646">
      <w:pPr>
        <w:widowControl w:val="0"/>
        <w:autoSpaceDE w:val="0"/>
        <w:autoSpaceDN w:val="0"/>
        <w:adjustRightInd w:val="0"/>
        <w:spacing w:line="456" w:lineRule="auto"/>
        <w:jc w:val="both"/>
        <w:rPr>
          <w:rFonts w:ascii="IRANSans" w:hAnsi="IRANSans" w:cs="IRANSans"/>
          <w:sz w:val="24"/>
          <w:szCs w:val="24"/>
          <w:rtl/>
          <w:lang/>
        </w:rPr>
      </w:pPr>
    </w:p>
    <w:sectPr w:rsidR="008E1646" w:rsidSect="008E164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646" w:rsidRDefault="008E1646" w:rsidP="008E1646">
      <w:r>
        <w:separator/>
      </w:r>
    </w:p>
  </w:endnote>
  <w:endnote w:type="continuationSeparator" w:id="0">
    <w:p w:rsidR="008E1646" w:rsidRDefault="008E1646" w:rsidP="008E1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646" w:rsidRDefault="008E1646">
      <w:r>
        <w:rPr>
          <w:rFonts w:ascii="Times New Roman" w:hAnsi="Times New Roman" w:cs="Times New Roman"/>
          <w:sz w:val="24"/>
          <w:szCs w:val="24"/>
          <w:lang/>
        </w:rPr>
        <w:separator/>
      </w:r>
    </w:p>
  </w:footnote>
  <w:footnote w:type="continuationSeparator" w:id="0">
    <w:p w:rsidR="008E1646" w:rsidRDefault="008E1646">
      <w:r>
        <w:rPr>
          <w:rFonts w:ascii="Times New Roman" w:hAnsi="Times New Roman" w:cs="Times New Roman"/>
          <w:sz w:val="24"/>
          <w:szCs w:val="24"/>
          <w:lang/>
        </w:rPr>
        <w:continuationSeparator/>
      </w:r>
    </w:p>
  </w:footnote>
  <w:footnote w:id="1">
    <w:p w:rsidR="008E1646" w:rsidRDefault="008E16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ممکن است شخصی بگوید که مقوم حق جواز اسقاطش نیست و ممکن است چیزی حق باشد ولی جواز اسقاط نداشته باشد. اگر در آن شاخه هم بخواهیم برویم، بحث را این طوری مطرح کنیم که آیا با اجازه شوهر و زن میتواند خارج شود و کلمه حق را هم به کار نبریم. آن یک مرحله دیگر از بحث است.</w:t>
      </w:r>
    </w:p>
  </w:footnote>
  <w:footnote w:id="2">
    <w:p w:rsidR="008E1646" w:rsidRDefault="008E16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را که متعلّق حق از کلی مسکن به این شیء خاص تعلق گرفته است شارع بیان کرده است. ممکن است شخصی بگوید این که از حق بودن به حکم بودن تبدیل شده است نیز نیاز به بیان دارد. به نظر من خیلی روشن نیست که مراد حقی باشد که به شیئی غیر از آن شیئی که در زمان ازدواج بوده تعلّق گرفته است یا حکم باشد و هر کدام باشد، به هر حال استمرار آن نیست. خیلی ظهور قویای در این که حتماً باید سنخش همان سنخ باشد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1139"/>
    <w:multiLevelType w:val="singleLevel"/>
    <w:tmpl w:val="4E1232A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646"/>
    <w:rsid w:val="008E16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