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چهارشنبه، 26/07/1396</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8</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بحث در مورد ابو سمینه محمد بن علی الصیرفی الکوفی القرشی الهمدانی بود. البته درباره بعضی از این قیدهایش حرف</w:t>
      </w:r>
      <w:r>
        <w:rPr>
          <w:rFonts w:ascii="IRANSans" w:hAnsi="IRANSans" w:cs="IRANSans"/>
          <w:sz w:val="24"/>
          <w:szCs w:val="24"/>
          <w:lang/>
        </w:rPr>
        <w:t>‌</w:t>
      </w:r>
      <w:r>
        <w:rPr>
          <w:rFonts w:ascii="IRANSans" w:hAnsi="IRANSans" w:cs="IRANSans"/>
          <w:sz w:val="24"/>
          <w:szCs w:val="24"/>
          <w:rtl/>
          <w:lang/>
        </w:rPr>
        <w:t>هایی هست که بعد توضیح می</w:t>
      </w:r>
      <w:r>
        <w:rPr>
          <w:rFonts w:ascii="IRANSans" w:hAnsi="IRANSans" w:cs="IRANSans"/>
          <w:sz w:val="24"/>
          <w:szCs w:val="24"/>
          <w:lang/>
        </w:rPr>
        <w:t>‌</w:t>
      </w:r>
      <w:r>
        <w:rPr>
          <w:rFonts w:ascii="IRANSans" w:hAnsi="IRANSans" w:cs="IRANSans"/>
          <w:sz w:val="24"/>
          <w:szCs w:val="24"/>
          <w:rtl/>
          <w:lang/>
        </w:rPr>
        <w:t>دهیم. ابو سمینه تضعیفاتی دارد که در جلسه قبل خواندم و از طرف دیگر اماراتی بر توثیق او می</w:t>
      </w:r>
      <w:r>
        <w:rPr>
          <w:rFonts w:ascii="IRANSans" w:hAnsi="IRANSans" w:cs="IRANSans"/>
          <w:sz w:val="24"/>
          <w:szCs w:val="24"/>
          <w:lang/>
        </w:rPr>
        <w:t>‌</w:t>
      </w:r>
      <w:r>
        <w:rPr>
          <w:rFonts w:ascii="IRANSans" w:hAnsi="IRANSans" w:cs="IRANSans"/>
          <w:sz w:val="24"/>
          <w:szCs w:val="24"/>
          <w:rtl/>
          <w:lang/>
        </w:rPr>
        <w:t>شود ذکر کرد. در مورد تضعیفات گفته می</w:t>
      </w:r>
      <w:r>
        <w:rPr>
          <w:rFonts w:ascii="IRANSans" w:hAnsi="IRANSans" w:cs="IRANSans"/>
          <w:sz w:val="24"/>
          <w:szCs w:val="24"/>
          <w:lang/>
        </w:rPr>
        <w:t>‌</w:t>
      </w:r>
      <w:r>
        <w:rPr>
          <w:rFonts w:ascii="IRANSans" w:hAnsi="IRANSans" w:cs="IRANSans"/>
          <w:sz w:val="24"/>
          <w:szCs w:val="24"/>
          <w:rtl/>
          <w:lang/>
        </w:rPr>
        <w:t>شود که آیا این تضعیفات ذاتاً حجّیّت دارد یا خیر. در مورد توثیقات هم همین بحث هست که قرائن ذاتاً چه مقدار اعتبار دارند. آن قرائن در مقام تعارض با قرائن تضعیف چه قدر قابلیت اعتنا دارند. در تضعیفات عبارت</w:t>
      </w:r>
      <w:r>
        <w:rPr>
          <w:rFonts w:ascii="IRANSans" w:hAnsi="IRANSans" w:cs="IRANSans"/>
          <w:sz w:val="24"/>
          <w:szCs w:val="24"/>
          <w:lang/>
        </w:rPr>
        <w:t>‌</w:t>
      </w:r>
      <w:r>
        <w:rPr>
          <w:rFonts w:ascii="IRANSans" w:hAnsi="IRANSans" w:cs="IRANSans"/>
          <w:sz w:val="24"/>
          <w:szCs w:val="24"/>
          <w:rtl/>
          <w:lang/>
        </w:rPr>
        <w:t>های مختلف ائمه رجال را ذکر کردیم و حال برگردیم ببینیم آیا این</w:t>
      </w:r>
      <w:r>
        <w:rPr>
          <w:rFonts w:ascii="IRANSans" w:hAnsi="IRANSans" w:cs="IRANSans"/>
          <w:sz w:val="24"/>
          <w:szCs w:val="24"/>
          <w:lang/>
        </w:rPr>
        <w:t>‌</w:t>
      </w:r>
      <w:r>
        <w:rPr>
          <w:rFonts w:ascii="IRANSans" w:hAnsi="IRANSans" w:cs="IRANSans"/>
          <w:sz w:val="24"/>
          <w:szCs w:val="24"/>
          <w:rtl/>
          <w:lang/>
        </w:rPr>
        <w:t>ها ذاتاً اعتبار دارند یا خیر. اولین عبارت از رجال نجاشی بود: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ضعیف جداً فاسد الاعتقاد...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کلی تضعیفات</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تضعیفات به طور کلی بحثی داریم که به صورت روشن</w:t>
      </w:r>
      <w:r>
        <w:rPr>
          <w:rFonts w:ascii="IRANSans" w:hAnsi="IRANSans" w:cs="IRANSans"/>
          <w:sz w:val="24"/>
          <w:szCs w:val="24"/>
          <w:lang/>
        </w:rPr>
        <w:t>‌</w:t>
      </w:r>
      <w:r>
        <w:rPr>
          <w:rFonts w:ascii="IRANSans" w:hAnsi="IRANSans" w:cs="IRANSans"/>
          <w:sz w:val="24"/>
          <w:szCs w:val="24"/>
          <w:rtl/>
          <w:lang/>
        </w:rPr>
        <w:t>تر در مورد رجال ابن غضائری پیاده می</w:t>
      </w:r>
      <w:r>
        <w:rPr>
          <w:rFonts w:ascii="IRANSans" w:hAnsi="IRANSans" w:cs="IRANSans"/>
          <w:sz w:val="24"/>
          <w:szCs w:val="24"/>
          <w:lang/>
        </w:rPr>
        <w:t>‌</w:t>
      </w:r>
      <w:r>
        <w:rPr>
          <w:rFonts w:ascii="IRANSans" w:hAnsi="IRANSans" w:cs="IRANSans"/>
          <w:sz w:val="24"/>
          <w:szCs w:val="24"/>
          <w:rtl/>
          <w:lang/>
        </w:rPr>
        <w:t>شود. اساساً اعتبار توثیق و تضعیف ائمه رجال به خاطر این است که آن</w:t>
      </w:r>
      <w:r>
        <w:rPr>
          <w:rFonts w:ascii="IRANSans" w:hAnsi="IRANSans" w:cs="IRANSans"/>
          <w:sz w:val="24"/>
          <w:szCs w:val="24"/>
          <w:lang/>
        </w:rPr>
        <w:t>‌</w:t>
      </w:r>
      <w:r>
        <w:rPr>
          <w:rFonts w:ascii="IRANSans" w:hAnsi="IRANSans" w:cs="IRANSans"/>
          <w:sz w:val="24"/>
          <w:szCs w:val="24"/>
          <w:rtl/>
          <w:lang/>
        </w:rPr>
        <w:t>ها شهادتی داده</w:t>
      </w:r>
      <w:r>
        <w:rPr>
          <w:rFonts w:ascii="IRANSans" w:hAnsi="IRANSans" w:cs="IRANSans"/>
          <w:sz w:val="24"/>
          <w:szCs w:val="24"/>
          <w:lang/>
        </w:rPr>
        <w:t>‌</w:t>
      </w:r>
      <w:r>
        <w:rPr>
          <w:rFonts w:ascii="IRANSans" w:hAnsi="IRANSans" w:cs="IRANSans"/>
          <w:sz w:val="24"/>
          <w:szCs w:val="24"/>
          <w:rtl/>
          <w:lang/>
        </w:rPr>
        <w:t>اند و چون این شهادت دوران امر بین حدس و حس است، باید آن را به حس حمل کنیم، یعنی بحث دوران امر بین حدس و حس یکی از مبانی مهم اعتبار شهادت</w:t>
      </w:r>
      <w:r>
        <w:rPr>
          <w:rFonts w:ascii="IRANSans" w:hAnsi="IRANSans" w:cs="IRANSans"/>
          <w:sz w:val="24"/>
          <w:szCs w:val="24"/>
          <w:lang/>
        </w:rPr>
        <w:t>‌</w:t>
      </w:r>
      <w:r>
        <w:rPr>
          <w:rFonts w:ascii="IRANSans" w:hAnsi="IRANSans" w:cs="IRANSans"/>
          <w:sz w:val="24"/>
          <w:szCs w:val="24"/>
          <w:rtl/>
          <w:lang/>
        </w:rPr>
        <w:t>های ائمه رجالی است. به نظر می</w:t>
      </w:r>
      <w:r>
        <w:rPr>
          <w:rFonts w:ascii="IRANSans" w:hAnsi="IRANSans" w:cs="IRANSans"/>
          <w:sz w:val="24"/>
          <w:szCs w:val="24"/>
          <w:lang/>
        </w:rPr>
        <w:t>‌</w:t>
      </w:r>
      <w:r>
        <w:rPr>
          <w:rFonts w:ascii="IRANSans" w:hAnsi="IRANSans" w:cs="IRANSans"/>
          <w:sz w:val="24"/>
          <w:szCs w:val="24"/>
          <w:rtl/>
          <w:lang/>
        </w:rPr>
        <w:t>رسد در مورد تضعیفات ائمه رجال، این مطلب که در دوران امر بین حدس و حس باید حمل بر حس کنیم، تمام نیست. دو بیان دارد.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بیان اول</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اول این است که ما علم اجمالی داریم به این که بسیاری از این تضعیفات بر مبنای حدس است و شواهد مختلفی برای این که بسیاری از این تضعیفات حدسی و بر مبنای متن</w:t>
      </w:r>
      <w:r>
        <w:rPr>
          <w:rFonts w:ascii="IRANSans" w:hAnsi="IRANSans" w:cs="IRANSans"/>
          <w:sz w:val="24"/>
          <w:szCs w:val="24"/>
          <w:lang/>
        </w:rPr>
        <w:t>‌</w:t>
      </w:r>
      <w:r>
        <w:rPr>
          <w:rFonts w:ascii="IRANSans" w:hAnsi="IRANSans" w:cs="IRANSans"/>
          <w:sz w:val="24"/>
          <w:szCs w:val="24"/>
          <w:rtl/>
          <w:lang/>
        </w:rPr>
        <w:t>شناسی است وجود دارد. خیلی وقت</w:t>
      </w:r>
      <w:r>
        <w:rPr>
          <w:rFonts w:ascii="IRANSans" w:hAnsi="IRANSans" w:cs="IRANSans"/>
          <w:sz w:val="24"/>
          <w:szCs w:val="24"/>
          <w:lang/>
        </w:rPr>
        <w:t>‌</w:t>
      </w:r>
      <w:r>
        <w:rPr>
          <w:rFonts w:ascii="IRANSans" w:hAnsi="IRANSans" w:cs="IRANSans"/>
          <w:sz w:val="24"/>
          <w:szCs w:val="24"/>
          <w:rtl/>
          <w:lang/>
        </w:rPr>
        <w:t>ها در تضعیفاتی که انجام می</w:t>
      </w:r>
      <w:r>
        <w:rPr>
          <w:rFonts w:ascii="IRANSans" w:hAnsi="IRANSans" w:cs="IRANSans"/>
          <w:sz w:val="24"/>
          <w:szCs w:val="24"/>
          <w:lang/>
        </w:rPr>
        <w:t>‌</w:t>
      </w:r>
      <w:r>
        <w:rPr>
          <w:rFonts w:ascii="IRANSans" w:hAnsi="IRANSans" w:cs="IRANSans"/>
          <w:sz w:val="24"/>
          <w:szCs w:val="24"/>
          <w:rtl/>
          <w:lang/>
        </w:rPr>
        <w:t>شده، دو مقدمه را ضمیمه می</w:t>
      </w:r>
      <w:r>
        <w:rPr>
          <w:rFonts w:ascii="IRANSans" w:hAnsi="IRANSans" w:cs="IRANSans"/>
          <w:sz w:val="24"/>
          <w:szCs w:val="24"/>
          <w:lang/>
        </w:rPr>
        <w:t>‌</w:t>
      </w:r>
      <w:r>
        <w:rPr>
          <w:rFonts w:ascii="IRANSans" w:hAnsi="IRANSans" w:cs="IRANSans"/>
          <w:sz w:val="24"/>
          <w:szCs w:val="24"/>
          <w:rtl/>
          <w:lang/>
        </w:rPr>
        <w:t>کرده و تضعیف شخص را نتیجه می</w:t>
      </w:r>
      <w:r>
        <w:rPr>
          <w:rFonts w:ascii="IRANSans" w:hAnsi="IRANSans" w:cs="IRANSans"/>
          <w:sz w:val="24"/>
          <w:szCs w:val="24"/>
          <w:lang/>
        </w:rPr>
        <w:t>‌</w:t>
      </w:r>
      <w:r>
        <w:rPr>
          <w:rFonts w:ascii="IRANSans" w:hAnsi="IRANSans" w:cs="IRANSans"/>
          <w:sz w:val="24"/>
          <w:szCs w:val="24"/>
          <w:rtl/>
          <w:lang/>
        </w:rPr>
        <w:t>گرفته</w:t>
      </w:r>
      <w:r>
        <w:rPr>
          <w:rFonts w:ascii="IRANSans" w:hAnsi="IRANSans" w:cs="IRANSans"/>
          <w:sz w:val="24"/>
          <w:szCs w:val="24"/>
          <w:lang/>
        </w:rPr>
        <w:t>‌</w:t>
      </w:r>
      <w:r>
        <w:rPr>
          <w:rFonts w:ascii="IRANSans" w:hAnsi="IRANSans" w:cs="IRANSans"/>
          <w:sz w:val="24"/>
          <w:szCs w:val="24"/>
          <w:rtl/>
          <w:lang/>
        </w:rPr>
        <w:t>اند. یکی این که به روایت</w:t>
      </w:r>
      <w:r>
        <w:rPr>
          <w:rFonts w:ascii="IRANSans" w:hAnsi="IRANSans" w:cs="IRANSans"/>
          <w:sz w:val="24"/>
          <w:szCs w:val="24"/>
          <w:lang/>
        </w:rPr>
        <w:t>‌</w:t>
      </w:r>
      <w:r>
        <w:rPr>
          <w:rFonts w:ascii="IRANSans" w:hAnsi="IRANSans" w:cs="IRANSans"/>
          <w:sz w:val="24"/>
          <w:szCs w:val="24"/>
          <w:rtl/>
          <w:lang/>
        </w:rPr>
        <w:t>های شخص مراجعه می</w:t>
      </w:r>
      <w:r>
        <w:rPr>
          <w:rFonts w:ascii="IRANSans" w:hAnsi="IRANSans" w:cs="IRANSans"/>
          <w:sz w:val="24"/>
          <w:szCs w:val="24"/>
          <w:lang/>
        </w:rPr>
        <w:t>‌</w:t>
      </w:r>
      <w:r>
        <w:rPr>
          <w:rFonts w:ascii="IRANSans" w:hAnsi="IRANSans" w:cs="IRANSans"/>
          <w:sz w:val="24"/>
          <w:szCs w:val="24"/>
          <w:rtl/>
          <w:lang/>
        </w:rPr>
        <w:t>کردند و اگر می</w:t>
      </w:r>
      <w:r>
        <w:rPr>
          <w:rFonts w:ascii="IRANSans" w:hAnsi="IRANSans" w:cs="IRANSans"/>
          <w:sz w:val="24"/>
          <w:szCs w:val="24"/>
          <w:lang/>
        </w:rPr>
        <w:t>‌</w:t>
      </w:r>
      <w:r>
        <w:rPr>
          <w:rFonts w:ascii="IRANSans" w:hAnsi="IRANSans" w:cs="IRANSans"/>
          <w:sz w:val="24"/>
          <w:szCs w:val="24"/>
          <w:rtl/>
          <w:lang/>
        </w:rPr>
        <w:t>دیدند روایت</w:t>
      </w:r>
      <w:r>
        <w:rPr>
          <w:rFonts w:ascii="IRANSans" w:hAnsi="IRANSans" w:cs="IRANSans"/>
          <w:sz w:val="24"/>
          <w:szCs w:val="24"/>
          <w:lang/>
        </w:rPr>
        <w:t>‌</w:t>
      </w:r>
      <w:r>
        <w:rPr>
          <w:rFonts w:ascii="IRANSans" w:hAnsi="IRANSans" w:cs="IRANSans"/>
          <w:sz w:val="24"/>
          <w:szCs w:val="24"/>
          <w:rtl/>
          <w:lang/>
        </w:rPr>
        <w:t>های نادرستی را نقل کرده، از آن ضعف راوی را نتیجه می</w:t>
      </w:r>
      <w:r>
        <w:rPr>
          <w:rFonts w:ascii="IRANSans" w:hAnsi="IRANSans" w:cs="IRANSans"/>
          <w:sz w:val="24"/>
          <w:szCs w:val="24"/>
          <w:lang/>
        </w:rPr>
        <w:t>‌</w:t>
      </w:r>
      <w:r>
        <w:rPr>
          <w:rFonts w:ascii="IRANSans" w:hAnsi="IRANSans" w:cs="IRANSans"/>
          <w:sz w:val="24"/>
          <w:szCs w:val="24"/>
          <w:rtl/>
          <w:lang/>
        </w:rPr>
        <w:t>گرفتند. این استدلال متن</w:t>
      </w:r>
      <w:r>
        <w:rPr>
          <w:rFonts w:ascii="IRANSans" w:hAnsi="IRANSans" w:cs="IRANSans"/>
          <w:sz w:val="24"/>
          <w:szCs w:val="24"/>
          <w:lang/>
        </w:rPr>
        <w:t>‌</w:t>
      </w:r>
      <w:r>
        <w:rPr>
          <w:rFonts w:ascii="IRANSans" w:hAnsi="IRANSans" w:cs="IRANSans"/>
          <w:sz w:val="24"/>
          <w:szCs w:val="24"/>
          <w:rtl/>
          <w:lang/>
        </w:rPr>
        <w:t>شناسانه دو مقدمه دارد که هر دو مقدمه</w:t>
      </w:r>
      <w:r>
        <w:rPr>
          <w:rFonts w:ascii="IRANSans" w:hAnsi="IRANSans" w:cs="IRANSans"/>
          <w:sz w:val="24"/>
          <w:szCs w:val="24"/>
          <w:lang/>
        </w:rPr>
        <w:t>‌</w:t>
      </w:r>
      <w:r>
        <w:rPr>
          <w:rFonts w:ascii="IRANSans" w:hAnsi="IRANSans" w:cs="IRANSans"/>
          <w:sz w:val="24"/>
          <w:szCs w:val="24"/>
          <w:rtl/>
          <w:lang/>
        </w:rPr>
        <w:t>اش استنباطی است. مقدمه اولش این است که این متن نادرست است و مقدمه دوم این که اگر متن نادرست باشد، راوی این متن هم تعمّد کذب داشته است.</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نادرستی متن</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درباره نکته اول که متن نادرست است باید گفت بیشتر بحث</w:t>
      </w:r>
      <w:r>
        <w:rPr>
          <w:rFonts w:ascii="IRANSans" w:hAnsi="IRANSans" w:cs="IRANSans"/>
          <w:sz w:val="24"/>
          <w:szCs w:val="24"/>
          <w:lang/>
        </w:rPr>
        <w:t>‌</w:t>
      </w:r>
      <w:r>
        <w:rPr>
          <w:rFonts w:ascii="IRANSans" w:hAnsi="IRANSans" w:cs="IRANSans"/>
          <w:sz w:val="24"/>
          <w:szCs w:val="24"/>
          <w:rtl/>
          <w:lang/>
        </w:rPr>
        <w:t>هایی که در مورد تضعیفات هست در مسائل مربوط به غلوّ و مانند آن است. غلوّ یعنی شخص در مورد ائمه علیهم السلام بیش از حدّ صحیح قائل شود و</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مقامات ائمه علیهم السلام را بالاتر از مقامات واقعی</w:t>
      </w:r>
      <w:r>
        <w:rPr>
          <w:rFonts w:ascii="IRANSans" w:hAnsi="IRANSans" w:cs="IRANSans"/>
          <w:sz w:val="24"/>
          <w:szCs w:val="24"/>
          <w:lang/>
        </w:rPr>
        <w:t>‌</w:t>
      </w:r>
      <w:r>
        <w:rPr>
          <w:rFonts w:ascii="IRANSans" w:hAnsi="IRANSans" w:cs="IRANSans"/>
          <w:sz w:val="24"/>
          <w:szCs w:val="24"/>
          <w:rtl/>
          <w:lang/>
        </w:rPr>
        <w:t>شان بداند. این که ائمه علیهم السلام چه مقاماتی داشته</w:t>
      </w:r>
      <w:r>
        <w:rPr>
          <w:rFonts w:ascii="IRANSans" w:hAnsi="IRANSans" w:cs="IRANSans"/>
          <w:sz w:val="24"/>
          <w:szCs w:val="24"/>
          <w:lang/>
        </w:rPr>
        <w:t>‌</w:t>
      </w:r>
      <w:r>
        <w:rPr>
          <w:rFonts w:ascii="IRANSans" w:hAnsi="IRANSans" w:cs="IRANSans"/>
          <w:sz w:val="24"/>
          <w:szCs w:val="24"/>
          <w:rtl/>
          <w:lang/>
        </w:rPr>
        <w:t>اند، خودش امری استنباطی است. آیا ائمه: ولایت تشریعی داشته</w:t>
      </w:r>
      <w:r>
        <w:rPr>
          <w:rFonts w:ascii="IRANSans" w:hAnsi="IRANSans" w:cs="IRANSans"/>
          <w:sz w:val="24"/>
          <w:szCs w:val="24"/>
          <w:lang/>
        </w:rPr>
        <w:t>‌</w:t>
      </w:r>
      <w:r>
        <w:rPr>
          <w:rFonts w:ascii="IRANSans" w:hAnsi="IRANSans" w:cs="IRANSans"/>
          <w:sz w:val="24"/>
          <w:szCs w:val="24"/>
          <w:rtl/>
          <w:lang/>
        </w:rPr>
        <w:t>اند یا خیر، آیا علم به غیب داشته</w:t>
      </w:r>
      <w:r>
        <w:rPr>
          <w:rFonts w:ascii="IRANSans" w:hAnsi="IRANSans" w:cs="IRANSans"/>
          <w:sz w:val="24"/>
          <w:szCs w:val="24"/>
          <w:lang/>
        </w:rPr>
        <w:t>‌</w:t>
      </w:r>
      <w:r>
        <w:rPr>
          <w:rFonts w:ascii="IRANSans" w:hAnsi="IRANSans" w:cs="IRANSans"/>
          <w:sz w:val="24"/>
          <w:szCs w:val="24"/>
          <w:rtl/>
          <w:lang/>
        </w:rPr>
        <w:t>اند یا نه، آیا کرامت</w:t>
      </w:r>
      <w:r>
        <w:rPr>
          <w:rFonts w:ascii="IRANSans" w:hAnsi="IRANSans" w:cs="IRANSans"/>
          <w:sz w:val="24"/>
          <w:szCs w:val="24"/>
          <w:lang/>
        </w:rPr>
        <w:t>‌</w:t>
      </w:r>
      <w:r>
        <w:rPr>
          <w:rFonts w:ascii="IRANSans" w:hAnsi="IRANSans" w:cs="IRANSans"/>
          <w:sz w:val="24"/>
          <w:szCs w:val="24"/>
          <w:rtl/>
          <w:lang/>
        </w:rPr>
        <w:t>هایی از ائمه سر می</w:t>
      </w:r>
      <w:r>
        <w:rPr>
          <w:rFonts w:ascii="IRANSans" w:hAnsi="IRANSans" w:cs="IRANSans"/>
          <w:sz w:val="24"/>
          <w:szCs w:val="24"/>
          <w:lang/>
        </w:rPr>
        <w:t>‌</w:t>
      </w:r>
      <w:r>
        <w:rPr>
          <w:rFonts w:ascii="IRANSans" w:hAnsi="IRANSans" w:cs="IRANSans"/>
          <w:sz w:val="24"/>
          <w:szCs w:val="24"/>
          <w:rtl/>
          <w:lang/>
        </w:rPr>
        <w:t>زده است یا خیر، آیا سهو الامام7 بوده است یا خیر؟ همه این</w:t>
      </w:r>
      <w:r>
        <w:rPr>
          <w:rFonts w:ascii="IRANSans" w:hAnsi="IRANSans" w:cs="IRANSans"/>
          <w:sz w:val="24"/>
          <w:szCs w:val="24"/>
          <w:lang/>
        </w:rPr>
        <w:t>‌</w:t>
      </w:r>
      <w:r>
        <w:rPr>
          <w:rFonts w:ascii="IRANSans" w:hAnsi="IRANSans" w:cs="IRANSans"/>
          <w:sz w:val="24"/>
          <w:szCs w:val="24"/>
          <w:rtl/>
          <w:lang/>
        </w:rPr>
        <w:t>ها موضوعاتی است که در مورد مقامات ائمه: وجود دارد و بعضی قائل هستند و بعضی نیستند و به هر حال امری استنباطی است. حاج آقا زمانی فرمودند که غلوّ شبیه تندرو و کندرو در فضای اصطلاحات سیاسی است. یعنی حد وسطی را در نظر می</w:t>
      </w:r>
      <w:r>
        <w:rPr>
          <w:rFonts w:ascii="IRANSans" w:hAnsi="IRANSans" w:cs="IRANSans"/>
          <w:sz w:val="24"/>
          <w:szCs w:val="24"/>
          <w:lang/>
        </w:rPr>
        <w:t>‌</w:t>
      </w:r>
      <w:r>
        <w:rPr>
          <w:rFonts w:ascii="IRANSans" w:hAnsi="IRANSans" w:cs="IRANSans"/>
          <w:sz w:val="24"/>
          <w:szCs w:val="24"/>
          <w:rtl/>
          <w:lang/>
        </w:rPr>
        <w:t>گیرند و بالاتر از آن حد وسط می</w:t>
      </w:r>
      <w:r>
        <w:rPr>
          <w:rFonts w:ascii="IRANSans" w:hAnsi="IRANSans" w:cs="IRANSans"/>
          <w:sz w:val="24"/>
          <w:szCs w:val="24"/>
          <w:lang/>
        </w:rPr>
        <w:t>‌</w:t>
      </w:r>
      <w:r>
        <w:rPr>
          <w:rFonts w:ascii="IRANSans" w:hAnsi="IRANSans" w:cs="IRANSans"/>
          <w:sz w:val="24"/>
          <w:szCs w:val="24"/>
          <w:rtl/>
          <w:lang/>
        </w:rPr>
        <w:t>شود تندرو و پایین</w:t>
      </w:r>
      <w:r>
        <w:rPr>
          <w:rFonts w:ascii="IRANSans" w:hAnsi="IRANSans" w:cs="IRANSans"/>
          <w:sz w:val="24"/>
          <w:szCs w:val="24"/>
          <w:lang/>
        </w:rPr>
        <w:t>‌</w:t>
      </w:r>
      <w:r>
        <w:rPr>
          <w:rFonts w:ascii="IRANSans" w:hAnsi="IRANSans" w:cs="IRANSans"/>
          <w:sz w:val="24"/>
          <w:szCs w:val="24"/>
          <w:rtl/>
          <w:lang/>
        </w:rPr>
        <w:t>تر از آن حد وسط می</w:t>
      </w:r>
      <w:r>
        <w:rPr>
          <w:rFonts w:ascii="IRANSans" w:hAnsi="IRANSans" w:cs="IRANSans"/>
          <w:sz w:val="24"/>
          <w:szCs w:val="24"/>
          <w:lang/>
        </w:rPr>
        <w:t>‌</w:t>
      </w:r>
      <w:r>
        <w:rPr>
          <w:rFonts w:ascii="IRANSans" w:hAnsi="IRANSans" w:cs="IRANSans"/>
          <w:sz w:val="24"/>
          <w:szCs w:val="24"/>
          <w:rtl/>
          <w:lang/>
        </w:rPr>
        <w:t>شود کندرو. چه چیزی حدّ وسط است؟ این خودش امری استنباطی است. شبیه همین در بحث غلوّ و تقصیر وجود دارد. مرحوم شیخ صدوق علائمی برای غلوّ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علامت غلوّ این است که کسی رجال و بزرگان قم را به تقصیر نسبت دهد. مرحوم شیخ مفید می</w:t>
      </w:r>
      <w:r>
        <w:rPr>
          <w:rFonts w:ascii="IRANSans" w:hAnsi="IRANSans" w:cs="IRANSans"/>
          <w:sz w:val="24"/>
          <w:szCs w:val="24"/>
          <w:lang/>
        </w:rPr>
        <w:t>‌</w:t>
      </w:r>
      <w:r>
        <w:rPr>
          <w:rFonts w:ascii="IRANSans" w:hAnsi="IRANSans" w:cs="IRANSans"/>
          <w:sz w:val="24"/>
          <w:szCs w:val="24"/>
          <w:rtl/>
          <w:lang/>
        </w:rPr>
        <w:t>فرماید بعضی از مسائلی که آن</w:t>
      </w:r>
      <w:r>
        <w:rPr>
          <w:rFonts w:ascii="IRANSans" w:hAnsi="IRANSans" w:cs="IRANSans"/>
          <w:sz w:val="24"/>
          <w:szCs w:val="24"/>
          <w:lang/>
        </w:rPr>
        <w:t>‌</w:t>
      </w:r>
      <w:r>
        <w:rPr>
          <w:rFonts w:ascii="IRANSans" w:hAnsi="IRANSans" w:cs="IRANSans"/>
          <w:sz w:val="24"/>
          <w:szCs w:val="24"/>
          <w:rtl/>
          <w:lang/>
        </w:rPr>
        <w:t>ها دارند مثل این که قائل به سهو الامام7 بودند، این خودش تقصیر است و این نشانه نیست. گفت</w:t>
      </w:r>
      <w:r>
        <w:rPr>
          <w:rFonts w:ascii="IRANSans" w:hAnsi="IRANSans" w:cs="IRANSans"/>
          <w:sz w:val="24"/>
          <w:szCs w:val="24"/>
          <w:lang/>
        </w:rPr>
        <w:t>‌</w:t>
      </w:r>
      <w:r>
        <w:rPr>
          <w:rFonts w:ascii="IRANSans" w:hAnsi="IRANSans" w:cs="IRANSans"/>
          <w:sz w:val="24"/>
          <w:szCs w:val="24"/>
          <w:rtl/>
          <w:lang/>
        </w:rPr>
        <w:t>وگویی که بین شیخ مفید; و شیخ صدوق; در رساله تصحیح الاعتقاد و اعتقادات هست، خود یکی از شواهد روشن است بر این که مسئله غلوّ امری استنباطی است. البته پارسال ما در بحث محمد بن سنان به این مطلب اشاره کردیم.</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غلو در روایات با کتب رجال</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مراتبی از غلوّ وجود دارد که ائمه: را خدا یا نبی بدانند، </w:t>
      </w:r>
      <w:r>
        <w:rPr>
          <w:rFonts w:ascii="IRANSans" w:hAnsi="IRANSans" w:cs="IRANSans"/>
          <w:b/>
          <w:bCs/>
          <w:color w:val="000000"/>
          <w:sz w:val="24"/>
          <w:szCs w:val="24"/>
          <w:shd w:val="clear" w:color="auto" w:fill="FFFFFF"/>
          <w:rtl/>
          <w:lang/>
        </w:rPr>
        <w:t>ان الاوصیاء انبیاء</w:t>
      </w:r>
      <w:r>
        <w:rPr>
          <w:rFonts w:ascii="IRANSans" w:hAnsi="IRANSans" w:cs="IRANSans"/>
          <w:sz w:val="24"/>
          <w:szCs w:val="24"/>
          <w:rtl/>
          <w:lang/>
        </w:rPr>
        <w:t xml:space="preserve"> که در بعضی از تعبیرات هست، این را همه قائل هستند که کفر و خروج از محدوده دین است. ولی غلوّی که در کتب رجال مطرح است، دایره</w:t>
      </w:r>
      <w:r>
        <w:rPr>
          <w:rFonts w:ascii="IRANSans" w:hAnsi="IRANSans" w:cs="IRANSans"/>
          <w:sz w:val="24"/>
          <w:szCs w:val="24"/>
          <w:lang/>
        </w:rPr>
        <w:t>‌</w:t>
      </w:r>
      <w:r>
        <w:rPr>
          <w:rFonts w:ascii="IRANSans" w:hAnsi="IRANSans" w:cs="IRANSans"/>
          <w:sz w:val="24"/>
          <w:szCs w:val="24"/>
          <w:rtl/>
          <w:lang/>
        </w:rPr>
        <w:t>اش بسیار وسیع</w:t>
      </w:r>
      <w:r>
        <w:rPr>
          <w:rFonts w:ascii="IRANSans" w:hAnsi="IRANSans" w:cs="IRANSans"/>
          <w:sz w:val="24"/>
          <w:szCs w:val="24"/>
          <w:lang/>
        </w:rPr>
        <w:t>‌</w:t>
      </w:r>
      <w:r>
        <w:rPr>
          <w:rFonts w:ascii="IRANSans" w:hAnsi="IRANSans" w:cs="IRANSans"/>
          <w:sz w:val="24"/>
          <w:szCs w:val="24"/>
          <w:rtl/>
          <w:lang/>
        </w:rPr>
        <w:t>تر است. غلوّی که در دوره ائمه: وجود داشته و روایات ما آن را مذّمت کرده است غیر از غلوّی است که در کتب رجال مطرح است و به راویان نسبت می</w:t>
      </w:r>
      <w:r>
        <w:rPr>
          <w:rFonts w:ascii="IRANSans" w:hAnsi="IRANSans" w:cs="IRANSans"/>
          <w:sz w:val="24"/>
          <w:szCs w:val="24"/>
          <w:lang/>
        </w:rPr>
        <w:t>‌</w:t>
      </w:r>
      <w:r>
        <w:rPr>
          <w:rFonts w:ascii="IRANSans" w:hAnsi="IRANSans" w:cs="IRANSans"/>
          <w:sz w:val="24"/>
          <w:szCs w:val="24"/>
          <w:rtl/>
          <w:lang/>
        </w:rPr>
        <w:t>دهند. این بحثی تفصیلی است که بماند. بنابراین اگر تضعیف بر پایه غلوّ باشد، تضعیفی استنباطی است و حجّیت ذاتی ندارد.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مقدمه</w:t>
      </w:r>
      <w:r>
        <w:rPr>
          <w:rFonts w:ascii="IRANSans" w:hAnsi="IRANSans" w:cs="IRANSans"/>
          <w:sz w:val="24"/>
          <w:szCs w:val="24"/>
          <w:lang/>
        </w:rPr>
        <w:t>‌</w:t>
      </w:r>
      <w:r>
        <w:rPr>
          <w:rFonts w:ascii="IRANSans" w:hAnsi="IRANSans" w:cs="IRANSans"/>
          <w:sz w:val="24"/>
          <w:szCs w:val="24"/>
          <w:rtl/>
          <w:lang/>
        </w:rPr>
        <w:t>ای که عرض کردم از راه مراجعه به روایات راوی بخواهند ضعف او را نتیجه بگیرند، مقدمه اولش این است که متن روایاتش باطل است، این خودش امری استنباطی است.</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اعتقاد به مضمون نقل شده</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دوم این است که راوی</w:t>
      </w:r>
      <w:r>
        <w:rPr>
          <w:rFonts w:ascii="IRANSans" w:hAnsi="IRANSans" w:cs="IRANSans"/>
          <w:sz w:val="24"/>
          <w:szCs w:val="24"/>
          <w:lang/>
        </w:rPr>
        <w:t>‌</w:t>
      </w:r>
      <w:r>
        <w:rPr>
          <w:rFonts w:ascii="IRANSans" w:hAnsi="IRANSans" w:cs="IRANSans"/>
          <w:sz w:val="24"/>
          <w:szCs w:val="24"/>
          <w:rtl/>
          <w:lang/>
        </w:rPr>
        <w:t>ای که روایت کذب و باطل را نقل می</w:t>
      </w:r>
      <w:r>
        <w:rPr>
          <w:rFonts w:ascii="IRANSans" w:hAnsi="IRANSans" w:cs="IRANSans"/>
          <w:sz w:val="24"/>
          <w:szCs w:val="24"/>
          <w:lang/>
        </w:rPr>
        <w:t>‌</w:t>
      </w:r>
      <w:r>
        <w:rPr>
          <w:rFonts w:ascii="IRANSans" w:hAnsi="IRANSans" w:cs="IRANSans"/>
          <w:sz w:val="24"/>
          <w:szCs w:val="24"/>
          <w:rtl/>
          <w:lang/>
        </w:rPr>
        <w:t>کند، خودش هم به این مضمون معتقد است و این هم امری استنباطی است. مرحوم شیخ طوسی در عدّه بحثی دارد که بیشتر ناظر به فرمایش مرحوم سید مرتضی است. سید مرتضی می</w:t>
      </w:r>
      <w:r>
        <w:rPr>
          <w:rFonts w:ascii="IRANSans" w:hAnsi="IRANSans" w:cs="IRANSans"/>
          <w:sz w:val="24"/>
          <w:szCs w:val="24"/>
          <w:lang/>
        </w:rPr>
        <w:t>‌</w:t>
      </w:r>
      <w:r>
        <w:rPr>
          <w:rFonts w:ascii="IRANSans" w:hAnsi="IRANSans" w:cs="IRANSans"/>
          <w:sz w:val="24"/>
          <w:szCs w:val="24"/>
          <w:rtl/>
          <w:lang/>
        </w:rPr>
        <w:t>فرماید خیلی از کسانی که خبر واحد را نقل کرده</w:t>
      </w:r>
      <w:r>
        <w:rPr>
          <w:rFonts w:ascii="IRANSans" w:hAnsi="IRANSans" w:cs="IRANSans"/>
          <w:sz w:val="24"/>
          <w:szCs w:val="24"/>
          <w:lang/>
        </w:rPr>
        <w:t>‌</w:t>
      </w:r>
      <w:r>
        <w:rPr>
          <w:rFonts w:ascii="IRANSans" w:hAnsi="IRANSans" w:cs="IRANSans"/>
          <w:sz w:val="24"/>
          <w:szCs w:val="24"/>
          <w:rtl/>
          <w:lang/>
        </w:rPr>
        <w:t>اند فاسد الاعتقاد و... هستند. عبارت تند معروفی دارد. شیخ طوسی به صورت غیر مصرّح در مقام پاسخگویی به فرمایش سید مرتضی است و پیداست که عبارت</w:t>
      </w:r>
      <w:r>
        <w:rPr>
          <w:rFonts w:ascii="IRANSans" w:hAnsi="IRANSans" w:cs="IRANSans"/>
          <w:sz w:val="24"/>
          <w:szCs w:val="24"/>
          <w:lang/>
        </w:rPr>
        <w:t>‌</w:t>
      </w:r>
      <w:r>
        <w:rPr>
          <w:rFonts w:ascii="IRANSans" w:hAnsi="IRANSans" w:cs="IRANSans"/>
          <w:sz w:val="24"/>
          <w:szCs w:val="24"/>
          <w:rtl/>
          <w:lang/>
        </w:rPr>
        <w:t>های شیخ طوسی; ناظر به کلام سید مرتضی است. ایشان گروه</w:t>
      </w:r>
      <w:r>
        <w:rPr>
          <w:rFonts w:ascii="IRANSans" w:hAnsi="IRANSans" w:cs="IRANSans"/>
          <w:sz w:val="24"/>
          <w:szCs w:val="24"/>
          <w:lang/>
        </w:rPr>
        <w:t>‌</w:t>
      </w:r>
      <w:r>
        <w:rPr>
          <w:rFonts w:ascii="IRANSans" w:hAnsi="IRANSans" w:cs="IRANSans"/>
          <w:sz w:val="24"/>
          <w:szCs w:val="24"/>
          <w:rtl/>
          <w:lang/>
        </w:rPr>
        <w:t>های مختلف ضعفایی که در میان روات وجود دارند را یکی یکی بررسی می</w:t>
      </w:r>
      <w:r>
        <w:rPr>
          <w:rFonts w:ascii="IRANSans" w:hAnsi="IRANSans" w:cs="IRANSans"/>
          <w:sz w:val="24"/>
          <w:szCs w:val="24"/>
          <w:lang/>
        </w:rPr>
        <w:t>‌</w:t>
      </w:r>
      <w:r>
        <w:rPr>
          <w:rFonts w:ascii="IRANSans" w:hAnsi="IRANSans" w:cs="IRANSans"/>
          <w:sz w:val="24"/>
          <w:szCs w:val="24"/>
          <w:rtl/>
          <w:lang/>
        </w:rPr>
        <w:t>کند و از جمله این</w:t>
      </w:r>
      <w:r>
        <w:rPr>
          <w:rFonts w:ascii="IRANSans" w:hAnsi="IRANSans" w:cs="IRANSans"/>
          <w:sz w:val="24"/>
          <w:szCs w:val="24"/>
          <w:lang/>
        </w:rPr>
        <w:t>‌</w:t>
      </w:r>
      <w:r>
        <w:rPr>
          <w:rFonts w:ascii="IRANSans" w:hAnsi="IRANSans" w:cs="IRANSans"/>
          <w:sz w:val="24"/>
          <w:szCs w:val="24"/>
          <w:rtl/>
          <w:lang/>
        </w:rPr>
        <w:t>ها غلات هستند. مرحوم شیخ می</w:t>
      </w:r>
      <w:r>
        <w:rPr>
          <w:rFonts w:ascii="IRANSans" w:hAnsi="IRANSans" w:cs="IRANSans"/>
          <w:sz w:val="24"/>
          <w:szCs w:val="24"/>
          <w:lang/>
        </w:rPr>
        <w:t>‌</w:t>
      </w:r>
      <w:r>
        <w:rPr>
          <w:rFonts w:ascii="IRANSans" w:hAnsi="IRANSans" w:cs="IRANSans"/>
          <w:sz w:val="24"/>
          <w:szCs w:val="24"/>
          <w:rtl/>
          <w:lang/>
        </w:rPr>
        <w:t>فرماید همه کسانی که روایت</w:t>
      </w:r>
      <w:r>
        <w:rPr>
          <w:rFonts w:ascii="IRANSans" w:hAnsi="IRANSans" w:cs="IRANSans"/>
          <w:sz w:val="24"/>
          <w:szCs w:val="24"/>
          <w:lang/>
        </w:rPr>
        <w:t>‌</w:t>
      </w:r>
      <w:r>
        <w:rPr>
          <w:rFonts w:ascii="IRANSans" w:hAnsi="IRANSans" w:cs="IRANSans"/>
          <w:sz w:val="24"/>
          <w:szCs w:val="24"/>
          <w:rtl/>
          <w:lang/>
        </w:rPr>
        <w:t>های غلوّ آمیز را نقل کرده</w:t>
      </w:r>
      <w:r>
        <w:rPr>
          <w:rFonts w:ascii="IRANSans" w:hAnsi="IRANSans" w:cs="IRANSans"/>
          <w:sz w:val="24"/>
          <w:szCs w:val="24"/>
          <w:lang/>
        </w:rPr>
        <w:t>‌</w:t>
      </w:r>
      <w:r>
        <w:rPr>
          <w:rFonts w:ascii="IRANSans" w:hAnsi="IRANSans" w:cs="IRANSans"/>
          <w:sz w:val="24"/>
          <w:szCs w:val="24"/>
          <w:rtl/>
          <w:lang/>
        </w:rPr>
        <w:t>اند غالی نیستند.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جامع نگاری و صحیح نگاری</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w:t>
      </w:r>
      <w:r>
        <w:rPr>
          <w:rFonts w:ascii="IRANSans" w:hAnsi="IRANSans" w:cs="IRANSans"/>
          <w:sz w:val="24"/>
          <w:szCs w:val="24"/>
          <w:lang/>
        </w:rPr>
        <w:t>‌</w:t>
      </w:r>
      <w:r>
        <w:rPr>
          <w:rFonts w:ascii="IRANSans" w:hAnsi="IRANSans" w:cs="IRANSans"/>
          <w:sz w:val="24"/>
          <w:szCs w:val="24"/>
          <w:rtl/>
          <w:lang/>
        </w:rPr>
        <w:t>ها بعضی از اشخاص روایاتی را نقل می</w:t>
      </w:r>
      <w:r>
        <w:rPr>
          <w:rFonts w:ascii="IRANSans" w:hAnsi="IRANSans" w:cs="IRANSans"/>
          <w:sz w:val="24"/>
          <w:szCs w:val="24"/>
          <w:lang/>
        </w:rPr>
        <w:t>‌</w:t>
      </w:r>
      <w:r>
        <w:rPr>
          <w:rFonts w:ascii="IRANSans" w:hAnsi="IRANSans" w:cs="IRANSans"/>
          <w:sz w:val="24"/>
          <w:szCs w:val="24"/>
          <w:rtl/>
          <w:lang/>
        </w:rPr>
        <w:t>کردند که خودشان قائل به آن نبودند و از این باب که می</w:t>
      </w:r>
      <w:r>
        <w:rPr>
          <w:rFonts w:ascii="IRANSans" w:hAnsi="IRANSans" w:cs="IRANSans"/>
          <w:sz w:val="24"/>
          <w:szCs w:val="24"/>
          <w:lang/>
        </w:rPr>
        <w:t>‌</w:t>
      </w:r>
      <w:r>
        <w:rPr>
          <w:rFonts w:ascii="IRANSans" w:hAnsi="IRANSans" w:cs="IRANSans"/>
          <w:sz w:val="24"/>
          <w:szCs w:val="24"/>
          <w:rtl/>
          <w:lang/>
        </w:rPr>
        <w:t>خواستند بگویند ما همه روایات را جمع کردیم نقل می</w:t>
      </w:r>
      <w:r>
        <w:rPr>
          <w:rFonts w:ascii="IRANSans" w:hAnsi="IRANSans" w:cs="IRANSans"/>
          <w:sz w:val="24"/>
          <w:szCs w:val="24"/>
          <w:lang/>
        </w:rPr>
        <w:t>‌</w:t>
      </w:r>
      <w:r>
        <w:rPr>
          <w:rFonts w:ascii="IRANSans" w:hAnsi="IRANSans" w:cs="IRANSans"/>
          <w:sz w:val="24"/>
          <w:szCs w:val="24"/>
          <w:rtl/>
          <w:lang/>
        </w:rPr>
        <w:t>کردند. در بحث کامل الزیارات نکته</w:t>
      </w:r>
      <w:r>
        <w:rPr>
          <w:rFonts w:ascii="IRANSans" w:hAnsi="IRANSans" w:cs="IRANSans"/>
          <w:sz w:val="24"/>
          <w:szCs w:val="24"/>
          <w:lang/>
        </w:rPr>
        <w:t>‌</w:t>
      </w:r>
      <w:r>
        <w:rPr>
          <w:rFonts w:ascii="IRANSans" w:hAnsi="IRANSans" w:cs="IRANSans"/>
          <w:sz w:val="24"/>
          <w:szCs w:val="24"/>
          <w:rtl/>
          <w:lang/>
        </w:rPr>
        <w:t>ای عرض کردم که ما دو مشرب کلی در میان قدما داشتیم، مشرب صحیح نگاری و مشرب جامع نگاری. گفتیم مشرب کامل</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الزیارات جامع نگاری است نه صحیح نگاری. بعداً هم به این مطلب اشاره می</w:t>
      </w:r>
      <w:r>
        <w:rPr>
          <w:rFonts w:ascii="IRANSans" w:hAnsi="IRANSans" w:cs="IRANSans"/>
          <w:sz w:val="24"/>
          <w:szCs w:val="24"/>
          <w:lang/>
        </w:rPr>
        <w:t>‌</w:t>
      </w:r>
      <w:r>
        <w:rPr>
          <w:rFonts w:ascii="IRANSans" w:hAnsi="IRANSans" w:cs="IRANSans"/>
          <w:sz w:val="24"/>
          <w:szCs w:val="24"/>
          <w:rtl/>
          <w:lang/>
        </w:rPr>
        <w:t>کنم. مرحوم شیخ هم اشاره به همین مطلب دارد که مشرب بسیاری از مؤلفین ما جامع نگاری است و این جور نیست که به صحت روایاتی که نقل می</w:t>
      </w:r>
      <w:r>
        <w:rPr>
          <w:rFonts w:ascii="IRANSans" w:hAnsi="IRANSans" w:cs="IRANSans"/>
          <w:sz w:val="24"/>
          <w:szCs w:val="24"/>
          <w:lang/>
        </w:rPr>
        <w:t>‌</w:t>
      </w:r>
      <w:r>
        <w:rPr>
          <w:rFonts w:ascii="IRANSans" w:hAnsi="IRANSans" w:cs="IRANSans"/>
          <w:sz w:val="24"/>
          <w:szCs w:val="24"/>
          <w:rtl/>
          <w:lang/>
        </w:rPr>
        <w:t>کنند حکم کنند. روایاتی را نقل می</w:t>
      </w:r>
      <w:r>
        <w:rPr>
          <w:rFonts w:ascii="IRANSans" w:hAnsi="IRANSans" w:cs="IRANSans"/>
          <w:sz w:val="24"/>
          <w:szCs w:val="24"/>
          <w:lang/>
        </w:rPr>
        <w:t>‌</w:t>
      </w:r>
      <w:r>
        <w:rPr>
          <w:rFonts w:ascii="IRANSans" w:hAnsi="IRANSans" w:cs="IRANSans"/>
          <w:sz w:val="24"/>
          <w:szCs w:val="24"/>
          <w:rtl/>
          <w:lang/>
        </w:rPr>
        <w:t>کردند برای این که همه روایات را استقصا کرده باشند و استیعاب جمیع ما روی را انجام داده باشند.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کلیّت بحث این است که شهادت و قرینیّت نقل روایت باطل بر کاذب بودن راوی، دو مقدمه دارد، یکی این که این روایت باطل است و دیگری این که کسی که روایت باطل را نقل می</w:t>
      </w:r>
      <w:r>
        <w:rPr>
          <w:rFonts w:ascii="IRANSans" w:hAnsi="IRANSans" w:cs="IRANSans"/>
          <w:sz w:val="24"/>
          <w:szCs w:val="24"/>
          <w:lang/>
        </w:rPr>
        <w:t>‌</w:t>
      </w:r>
      <w:r>
        <w:rPr>
          <w:rFonts w:ascii="IRANSans" w:hAnsi="IRANSans" w:cs="IRANSans"/>
          <w:sz w:val="24"/>
          <w:szCs w:val="24"/>
          <w:rtl/>
          <w:lang/>
        </w:rPr>
        <w:t>کند خودش هم کاذب است، خودش هم به مضمونش معتقد است و با علم به این که این مضمون باطل است آن را نقل می</w:t>
      </w:r>
      <w:r>
        <w:rPr>
          <w:rFonts w:ascii="IRANSans" w:hAnsi="IRANSans" w:cs="IRANSans"/>
          <w:sz w:val="24"/>
          <w:szCs w:val="24"/>
          <w:lang/>
        </w:rPr>
        <w:t>‌</w:t>
      </w:r>
      <w:r>
        <w:rPr>
          <w:rFonts w:ascii="IRANSans" w:hAnsi="IRANSans" w:cs="IRANSans"/>
          <w:sz w:val="24"/>
          <w:szCs w:val="24"/>
          <w:rtl/>
          <w:lang/>
        </w:rPr>
        <w:t>کند. همه این</w:t>
      </w:r>
      <w:r>
        <w:rPr>
          <w:rFonts w:ascii="IRANSans" w:hAnsi="IRANSans" w:cs="IRANSans"/>
          <w:sz w:val="24"/>
          <w:szCs w:val="24"/>
          <w:lang/>
        </w:rPr>
        <w:t>‌</w:t>
      </w:r>
      <w:r>
        <w:rPr>
          <w:rFonts w:ascii="IRANSans" w:hAnsi="IRANSans" w:cs="IRANSans"/>
          <w:sz w:val="24"/>
          <w:szCs w:val="24"/>
          <w:rtl/>
          <w:lang/>
        </w:rPr>
        <w:t>ها امور استنباطی هستند. بنابراین تضعیفاتی که ثابت شود بر پایه متن شناسی هستند، شهادت ذاتی ندارند.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قرائنی نشان می</w:t>
      </w:r>
      <w:r>
        <w:rPr>
          <w:rFonts w:ascii="IRANSans" w:hAnsi="IRANSans" w:cs="IRANSans"/>
          <w:sz w:val="24"/>
          <w:szCs w:val="24"/>
          <w:lang/>
        </w:rPr>
        <w:t>‌</w:t>
      </w:r>
      <w:r>
        <w:rPr>
          <w:rFonts w:ascii="IRANSans" w:hAnsi="IRANSans" w:cs="IRANSans"/>
          <w:sz w:val="24"/>
          <w:szCs w:val="24"/>
          <w:rtl/>
          <w:lang/>
        </w:rPr>
        <w:t>دهد که بسیاری از تضعیفات کتب رجالی بر پایه متن شناسی بوده است. ما علم اجمالی داریم که بسیاری از تضعیفات بر اساس متن شناسی است و حسی نیست. این علم اجمالی باعث می</w:t>
      </w:r>
      <w:r>
        <w:rPr>
          <w:rFonts w:ascii="IRANSans" w:hAnsi="IRANSans" w:cs="IRANSans"/>
          <w:sz w:val="24"/>
          <w:szCs w:val="24"/>
          <w:lang/>
        </w:rPr>
        <w:t>‌</w:t>
      </w:r>
      <w:r>
        <w:rPr>
          <w:rFonts w:ascii="IRANSans" w:hAnsi="IRANSans" w:cs="IRANSans"/>
          <w:sz w:val="24"/>
          <w:szCs w:val="24"/>
          <w:rtl/>
          <w:lang/>
        </w:rPr>
        <w:t>شود که در دوران شهادت ائمه رجال بین حسّ و حدس، حمل به حسّ نکنیم. قرائن و شواهد مفصل است. فقط خواستم نکات بحث را در حد کوتاه بیان کنم. این خود بحث مفصلی است که در بحث رجالی به این پرداختم که یکی از نکاتی که جایش خالی است مناشی تضعیفات است. در بحث رجال عنوان مستقل مناشی تضعیفات را داده بودیم که خیلی از تضعیفات استنباطی است و چند جلسه در مورد این صحبت کردیم.</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بیان دوم</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دیگر این است که حتی اگر علم اجمالی هم نباشد، این که در دوران امر بین حسّ و حدس حمل به حسّ می</w:t>
      </w:r>
      <w:r>
        <w:rPr>
          <w:rFonts w:ascii="IRANSans" w:hAnsi="IRANSans" w:cs="IRANSans"/>
          <w:sz w:val="24"/>
          <w:szCs w:val="24"/>
          <w:lang/>
        </w:rPr>
        <w:t>‌</w:t>
      </w:r>
      <w:r>
        <w:rPr>
          <w:rFonts w:ascii="IRANSans" w:hAnsi="IRANSans" w:cs="IRANSans"/>
          <w:sz w:val="24"/>
          <w:szCs w:val="24"/>
          <w:rtl/>
          <w:lang/>
        </w:rPr>
        <w:t>کنیم از باب اماریت و طریقیت نوعیّه است. در خصوص شهادت</w:t>
      </w:r>
      <w:r>
        <w:rPr>
          <w:rFonts w:ascii="IRANSans" w:hAnsi="IRANSans" w:cs="IRANSans"/>
          <w:sz w:val="24"/>
          <w:szCs w:val="24"/>
          <w:lang/>
        </w:rPr>
        <w:t>‌</w:t>
      </w:r>
      <w:r>
        <w:rPr>
          <w:rFonts w:ascii="IRANSans" w:hAnsi="IRANSans" w:cs="IRANSans"/>
          <w:sz w:val="24"/>
          <w:szCs w:val="24"/>
          <w:rtl/>
          <w:lang/>
        </w:rPr>
        <w:t>های ائمه رجالی این طریقیت نوعیه وجود ندارد، بنابراین ما نمی</w:t>
      </w:r>
      <w:r>
        <w:rPr>
          <w:rFonts w:ascii="IRANSans" w:hAnsi="IRANSans" w:cs="IRANSans"/>
          <w:sz w:val="24"/>
          <w:szCs w:val="24"/>
          <w:lang/>
        </w:rPr>
        <w:t>‌</w:t>
      </w:r>
      <w:r>
        <w:rPr>
          <w:rFonts w:ascii="IRANSans" w:hAnsi="IRANSans" w:cs="IRANSans"/>
          <w:sz w:val="24"/>
          <w:szCs w:val="24"/>
          <w:rtl/>
          <w:lang/>
        </w:rPr>
        <w:t>توانیم آن را حجت بدانیم. هر دو تقریب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دارد که باید در جایی مفصل به آن بپردازیم. هیچ کدام از این دو بیان در باب توثیقات نمی</w:t>
      </w:r>
      <w:r>
        <w:rPr>
          <w:rFonts w:ascii="IRANSans" w:hAnsi="IRANSans" w:cs="IRANSans"/>
          <w:sz w:val="24"/>
          <w:szCs w:val="24"/>
          <w:lang/>
        </w:rPr>
        <w:t>‌</w:t>
      </w:r>
      <w:r>
        <w:rPr>
          <w:rFonts w:ascii="IRANSans" w:hAnsi="IRANSans" w:cs="IRANSans"/>
          <w:sz w:val="24"/>
          <w:szCs w:val="24"/>
          <w:rtl/>
          <w:lang/>
        </w:rPr>
        <w:t>آیند، زیرا در توثیقات چنین علم اجمالی</w:t>
      </w:r>
      <w:r>
        <w:rPr>
          <w:rFonts w:ascii="IRANSans" w:hAnsi="IRANSans" w:cs="IRANSans"/>
          <w:sz w:val="24"/>
          <w:szCs w:val="24"/>
          <w:lang/>
        </w:rPr>
        <w:t>‌</w:t>
      </w:r>
      <w:r>
        <w:rPr>
          <w:rFonts w:ascii="IRANSans" w:hAnsi="IRANSans" w:cs="IRANSans"/>
          <w:sz w:val="24"/>
          <w:szCs w:val="24"/>
          <w:rtl/>
          <w:lang/>
        </w:rPr>
        <w:t>ای نداریم و طریقیت وجود دارد. به تعبیر دیگر در جایی شهادت اعتبار دارد که ظنّ نوعی حاصل شود و در این جور تضعیفات ائمه رجال ظنّ نوعی حاصل نمی</w:t>
      </w:r>
      <w:r>
        <w:rPr>
          <w:rFonts w:ascii="IRANSans" w:hAnsi="IRANSans" w:cs="IRANSans"/>
          <w:sz w:val="24"/>
          <w:szCs w:val="24"/>
          <w:lang/>
        </w:rPr>
        <w:t>‌</w:t>
      </w:r>
      <w:r>
        <w:rPr>
          <w:rFonts w:ascii="IRANSans" w:hAnsi="IRANSans" w:cs="IRANSans"/>
          <w:sz w:val="24"/>
          <w:szCs w:val="24"/>
          <w:rtl/>
          <w:lang/>
        </w:rPr>
        <w:t>شود.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ظنّ نوعی به اعتبارش و نه ظنّ نوعی به حسّی بودنش، هیچ کدام حاصل نمی</w:t>
      </w:r>
      <w:r>
        <w:rPr>
          <w:rFonts w:ascii="IRANSans" w:hAnsi="IRANSans" w:cs="IRANSans"/>
          <w:sz w:val="24"/>
          <w:szCs w:val="24"/>
          <w:lang/>
        </w:rPr>
        <w:t>‌</w:t>
      </w:r>
      <w:r>
        <w:rPr>
          <w:rFonts w:ascii="IRANSans" w:hAnsi="IRANSans" w:cs="IRANSans"/>
          <w:sz w:val="24"/>
          <w:szCs w:val="24"/>
          <w:rtl/>
          <w:lang/>
        </w:rPr>
        <w:t>شود.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عرض کردم هر دو تقریب نیاز به تفصیل دارد. مثلاً در همین بحث ظنّ نوعی، بحث این است که آیا در خصوص ظنّ نوعی که این</w:t>
      </w:r>
      <w:r>
        <w:rPr>
          <w:rFonts w:ascii="IRANSans" w:hAnsi="IRANSans" w:cs="IRANSans"/>
          <w:sz w:val="24"/>
          <w:szCs w:val="24"/>
          <w:lang/>
        </w:rPr>
        <w:t>‌</w:t>
      </w:r>
      <w:r>
        <w:rPr>
          <w:rFonts w:ascii="IRANSans" w:hAnsi="IRANSans" w:cs="IRANSans"/>
          <w:sz w:val="24"/>
          <w:szCs w:val="24"/>
          <w:rtl/>
          <w:lang/>
        </w:rPr>
        <w:t>جا ملاک است، خصوص دایره شهادات رجالی را باید در نظر گرفت یا ظنّ نوعی در کل شهادات را. البته این بحث</w:t>
      </w:r>
      <w:r>
        <w:rPr>
          <w:rFonts w:ascii="IRANSans" w:hAnsi="IRANSans" w:cs="IRANSans"/>
          <w:sz w:val="24"/>
          <w:szCs w:val="24"/>
          <w:lang/>
        </w:rPr>
        <w:t>‌</w:t>
      </w:r>
      <w:r>
        <w:rPr>
          <w:rFonts w:ascii="IRANSans" w:hAnsi="IRANSans" w:cs="IRANSans"/>
          <w:sz w:val="24"/>
          <w:szCs w:val="24"/>
          <w:rtl/>
          <w:lang/>
        </w:rPr>
        <w:t>هایی که عرض می</w:t>
      </w:r>
      <w:r>
        <w:rPr>
          <w:rFonts w:ascii="IRANSans" w:hAnsi="IRANSans" w:cs="IRANSans"/>
          <w:sz w:val="24"/>
          <w:szCs w:val="24"/>
          <w:lang/>
        </w:rPr>
        <w:t>‌</w:t>
      </w:r>
      <w:r>
        <w:rPr>
          <w:rFonts w:ascii="IRANSans" w:hAnsi="IRANSans" w:cs="IRANSans"/>
          <w:sz w:val="24"/>
          <w:szCs w:val="24"/>
          <w:rtl/>
          <w:lang/>
        </w:rPr>
        <w:t>کنم همه بر مبنای این است که شهادت ائمه رجال را از باب ظنّ خاص معتبر بدانیم، اگر شهادت ائمه رجال را از باب اطمینان حجت بدانیم، طبیعتاً باز هم این مشکلات پیش می</w:t>
      </w:r>
      <w:r>
        <w:rPr>
          <w:rFonts w:ascii="IRANSans" w:hAnsi="IRANSans" w:cs="IRANSans"/>
          <w:sz w:val="24"/>
          <w:szCs w:val="24"/>
          <w:lang/>
        </w:rPr>
        <w:t>‌</w:t>
      </w:r>
      <w:r>
        <w:rPr>
          <w:rFonts w:ascii="IRANSans" w:hAnsi="IRANSans" w:cs="IRANSans"/>
          <w:sz w:val="24"/>
          <w:szCs w:val="24"/>
          <w:rtl/>
          <w:lang/>
        </w:rPr>
        <w:t>آید که در مورد تضعیفات این اطمینان حاصل نمی</w:t>
      </w:r>
      <w:r>
        <w:rPr>
          <w:rFonts w:ascii="IRANSans" w:hAnsi="IRANSans" w:cs="IRANSans"/>
          <w:sz w:val="24"/>
          <w:szCs w:val="24"/>
          <w:lang/>
        </w:rPr>
        <w:t>‌</w:t>
      </w:r>
      <w:r>
        <w:rPr>
          <w:rFonts w:ascii="IRANSans" w:hAnsi="IRANSans" w:cs="IRANSans"/>
          <w:sz w:val="24"/>
          <w:szCs w:val="24"/>
          <w:rtl/>
          <w:lang/>
        </w:rPr>
        <w:t>شود.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مبنای انسداد صغیر</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دیگری هست که حاج آقا اشاره می</w:t>
      </w:r>
      <w:r>
        <w:rPr>
          <w:rFonts w:ascii="IRANSans" w:hAnsi="IRANSans" w:cs="IRANSans"/>
          <w:sz w:val="24"/>
          <w:szCs w:val="24"/>
          <w:lang/>
        </w:rPr>
        <w:t>‌</w:t>
      </w:r>
      <w:r>
        <w:rPr>
          <w:rFonts w:ascii="IRANSans" w:hAnsi="IRANSans" w:cs="IRANSans"/>
          <w:sz w:val="24"/>
          <w:szCs w:val="24"/>
          <w:rtl/>
          <w:lang/>
        </w:rPr>
        <w:t>کردند و خودشان هم به آن مایل هستند و آن این که شهادت</w:t>
      </w:r>
      <w:r>
        <w:rPr>
          <w:rFonts w:ascii="IRANSans" w:hAnsi="IRANSans" w:cs="IRANSans"/>
          <w:sz w:val="24"/>
          <w:szCs w:val="24"/>
          <w:lang/>
        </w:rPr>
        <w:t>‌</w:t>
      </w:r>
      <w:r>
        <w:rPr>
          <w:rFonts w:ascii="IRANSans" w:hAnsi="IRANSans" w:cs="IRANSans"/>
          <w:sz w:val="24"/>
          <w:szCs w:val="24"/>
          <w:rtl/>
          <w:lang/>
        </w:rPr>
        <w:t>های ائمه رجال را از باب انسداد صغیر معتبر می</w:t>
      </w:r>
      <w:r>
        <w:rPr>
          <w:rFonts w:ascii="IRANSans" w:hAnsi="IRANSans" w:cs="IRANSans"/>
          <w:sz w:val="24"/>
          <w:szCs w:val="24"/>
          <w:lang/>
        </w:rPr>
        <w:t>‌</w:t>
      </w:r>
      <w:r>
        <w:rPr>
          <w:rFonts w:ascii="IRANSans" w:hAnsi="IRANSans" w:cs="IRANSans"/>
          <w:sz w:val="24"/>
          <w:szCs w:val="24"/>
          <w:rtl/>
          <w:lang/>
        </w:rPr>
        <w:t>دانند. اگر کسی از باب انسداد صغیر معتبر بداند نیز باید ظنّ نوعی در خصوص شهادت حاصل شود. این ظنّ نوعی که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گویم به معنی ظنّ نوع مردم در خصوص تک تک موارد شهادات است. با توجه به این که بسیاری از این شهادت</w:t>
      </w:r>
      <w:r>
        <w:rPr>
          <w:rFonts w:ascii="IRANSans" w:hAnsi="IRANSans" w:cs="IRANSans"/>
          <w:sz w:val="24"/>
          <w:szCs w:val="24"/>
          <w:lang/>
        </w:rPr>
        <w:t>‌</w:t>
      </w:r>
      <w:r>
        <w:rPr>
          <w:rFonts w:ascii="IRANSans" w:hAnsi="IRANSans" w:cs="IRANSans"/>
          <w:sz w:val="24"/>
          <w:szCs w:val="24"/>
          <w:rtl/>
          <w:lang/>
        </w:rPr>
        <w:t>ها بر پایه بحث متن شناسی و امثال این</w:t>
      </w:r>
      <w:r>
        <w:rPr>
          <w:rFonts w:ascii="IRANSans" w:hAnsi="IRANSans" w:cs="IRANSans"/>
          <w:sz w:val="24"/>
          <w:szCs w:val="24"/>
          <w:lang/>
        </w:rPr>
        <w:t>‌</w:t>
      </w:r>
      <w:r>
        <w:rPr>
          <w:rFonts w:ascii="IRANSans" w:hAnsi="IRANSans" w:cs="IRANSans"/>
          <w:sz w:val="24"/>
          <w:szCs w:val="24"/>
          <w:rtl/>
          <w:lang/>
        </w:rPr>
        <w:t>ها است، ظنّ نوعی در خصوص شهادات حاصل نمی</w:t>
      </w:r>
      <w:r>
        <w:rPr>
          <w:rFonts w:ascii="IRANSans" w:hAnsi="IRANSans" w:cs="IRANSans"/>
          <w:sz w:val="24"/>
          <w:szCs w:val="24"/>
          <w:lang/>
        </w:rPr>
        <w:t>‌</w:t>
      </w:r>
      <w:r>
        <w:rPr>
          <w:rFonts w:ascii="IRANSans" w:hAnsi="IRANSans" w:cs="IRANSans"/>
          <w:sz w:val="24"/>
          <w:szCs w:val="24"/>
          <w:rtl/>
          <w:lang/>
        </w:rPr>
        <w:t>شود.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شهادت ائمه رجال را از باب ظن خاص بدانیم، ظن خاص ظن نوع موارد است، نه در خصوص مورد. کلاً طریقیّت امارات از باب این است که در نوع موارد طریقیّت دارد و این نوع موارد اماره</w:t>
      </w:r>
      <w:r>
        <w:rPr>
          <w:rFonts w:ascii="IRANSans" w:hAnsi="IRANSans" w:cs="IRANSans"/>
          <w:sz w:val="24"/>
          <w:szCs w:val="24"/>
          <w:lang/>
        </w:rPr>
        <w:t>‌</w:t>
      </w:r>
      <w:r>
        <w:rPr>
          <w:rFonts w:ascii="IRANSans" w:hAnsi="IRANSans" w:cs="IRANSans"/>
          <w:sz w:val="24"/>
          <w:szCs w:val="24"/>
          <w:rtl/>
          <w:lang/>
        </w:rPr>
        <w:t>ای را</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معتبر کرده است. بحث این است که آیا آن طریقیت در مورد تضعیفات ائمه رجال می</w:t>
      </w:r>
      <w:r>
        <w:rPr>
          <w:rFonts w:ascii="IRANSans" w:hAnsi="IRANSans" w:cs="IRANSans"/>
          <w:sz w:val="24"/>
          <w:szCs w:val="24"/>
          <w:lang/>
        </w:rPr>
        <w:t>‌</w:t>
      </w:r>
      <w:r>
        <w:rPr>
          <w:rFonts w:ascii="IRANSans" w:hAnsi="IRANSans" w:cs="IRANSans"/>
          <w:sz w:val="24"/>
          <w:szCs w:val="24"/>
          <w:rtl/>
          <w:lang/>
        </w:rPr>
        <w:t>آید یا خیر. این</w:t>
      </w:r>
      <w:r>
        <w:rPr>
          <w:rFonts w:ascii="IRANSans" w:hAnsi="IRANSans" w:cs="IRANSans"/>
          <w:sz w:val="24"/>
          <w:szCs w:val="24"/>
          <w:lang/>
        </w:rPr>
        <w:t>‌</w:t>
      </w:r>
      <w:r>
        <w:rPr>
          <w:rFonts w:ascii="IRANSans" w:hAnsi="IRANSans" w:cs="IRANSans"/>
          <w:sz w:val="24"/>
          <w:szCs w:val="24"/>
          <w:rtl/>
          <w:lang/>
        </w:rPr>
        <w:t>ها سرفصل</w:t>
      </w:r>
      <w:r>
        <w:rPr>
          <w:rFonts w:ascii="IRANSans" w:hAnsi="IRANSans" w:cs="IRANSans"/>
          <w:sz w:val="24"/>
          <w:szCs w:val="24"/>
          <w:lang/>
        </w:rPr>
        <w:t>‌</w:t>
      </w:r>
      <w:r>
        <w:rPr>
          <w:rFonts w:ascii="IRANSans" w:hAnsi="IRANSans" w:cs="IRANSans"/>
          <w:sz w:val="24"/>
          <w:szCs w:val="24"/>
          <w:rtl/>
          <w:lang/>
        </w:rPr>
        <w:t>هایی بود که درباره هر کدام باید مفصّل بحث شود و نمی</w:t>
      </w:r>
      <w:r>
        <w:rPr>
          <w:rFonts w:ascii="IRANSans" w:hAnsi="IRANSans" w:cs="IRANSans"/>
          <w:sz w:val="24"/>
          <w:szCs w:val="24"/>
          <w:lang/>
        </w:rPr>
        <w:t>‌</w:t>
      </w:r>
      <w:r>
        <w:rPr>
          <w:rFonts w:ascii="IRANSans" w:hAnsi="IRANSans" w:cs="IRANSans"/>
          <w:sz w:val="24"/>
          <w:szCs w:val="24"/>
          <w:rtl/>
          <w:lang/>
        </w:rPr>
        <w:t>خواهم وارد آن شوم.</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تضعیفات در خصوص ابو سمینه</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خواهم مطرح کنم این است که آیا مشکلات عامی که در جای خودش وجود دارد و ما الآن به عنوان اصل موضوع به آن پرداختیم در خصوص ابو سمینه هم می</w:t>
      </w:r>
      <w:r>
        <w:rPr>
          <w:rFonts w:ascii="IRANSans" w:hAnsi="IRANSans" w:cs="IRANSans"/>
          <w:sz w:val="24"/>
          <w:szCs w:val="24"/>
          <w:lang/>
        </w:rPr>
        <w:t>‌</w:t>
      </w:r>
      <w:r>
        <w:rPr>
          <w:rFonts w:ascii="IRANSans" w:hAnsi="IRANSans" w:cs="IRANSans"/>
          <w:sz w:val="24"/>
          <w:szCs w:val="24"/>
          <w:rtl/>
          <w:lang/>
        </w:rPr>
        <w:t>آید یا خیر؟ به نظر می</w:t>
      </w:r>
      <w:r>
        <w:rPr>
          <w:rFonts w:ascii="IRANSans" w:hAnsi="IRANSans" w:cs="IRANSans"/>
          <w:sz w:val="24"/>
          <w:szCs w:val="24"/>
          <w:lang/>
        </w:rPr>
        <w:t>‌</w:t>
      </w:r>
      <w:r>
        <w:rPr>
          <w:rFonts w:ascii="IRANSans" w:hAnsi="IRANSans" w:cs="IRANSans"/>
          <w:sz w:val="24"/>
          <w:szCs w:val="24"/>
          <w:rtl/>
          <w:lang/>
        </w:rPr>
        <w:t>رسد شهادت</w:t>
      </w:r>
      <w:r>
        <w:rPr>
          <w:rFonts w:ascii="IRANSans" w:hAnsi="IRANSans" w:cs="IRANSans"/>
          <w:sz w:val="24"/>
          <w:szCs w:val="24"/>
          <w:lang/>
        </w:rPr>
        <w:t>‌</w:t>
      </w:r>
      <w:r>
        <w:rPr>
          <w:rFonts w:ascii="IRANSans" w:hAnsi="IRANSans" w:cs="IRANSans"/>
          <w:sz w:val="24"/>
          <w:szCs w:val="24"/>
          <w:rtl/>
          <w:lang/>
        </w:rPr>
        <w:t>هایی که در مورد ابو سمینه هست شهادت</w:t>
      </w:r>
      <w:r>
        <w:rPr>
          <w:rFonts w:ascii="IRANSans" w:hAnsi="IRANSans" w:cs="IRANSans"/>
          <w:sz w:val="24"/>
          <w:szCs w:val="24"/>
          <w:lang/>
        </w:rPr>
        <w:t>‌</w:t>
      </w:r>
      <w:r>
        <w:rPr>
          <w:rFonts w:ascii="IRANSans" w:hAnsi="IRANSans" w:cs="IRANSans"/>
          <w:sz w:val="24"/>
          <w:szCs w:val="24"/>
          <w:rtl/>
          <w:lang/>
        </w:rPr>
        <w:t>های خاصی است. لااقل بعضی از این شهادت</w:t>
      </w:r>
      <w:r>
        <w:rPr>
          <w:rFonts w:ascii="IRANSans" w:hAnsi="IRANSans" w:cs="IRANSans"/>
          <w:sz w:val="24"/>
          <w:szCs w:val="24"/>
          <w:lang/>
        </w:rPr>
        <w:t>‌</w:t>
      </w:r>
      <w:r>
        <w:rPr>
          <w:rFonts w:ascii="IRANSans" w:hAnsi="IRANSans" w:cs="IRANSans"/>
          <w:sz w:val="24"/>
          <w:szCs w:val="24"/>
          <w:rtl/>
          <w:lang/>
        </w:rPr>
        <w:t>ها و بعضی قطعات آن</w:t>
      </w:r>
      <w:r>
        <w:rPr>
          <w:rFonts w:ascii="IRANSans" w:hAnsi="IRANSans" w:cs="IRANSans"/>
          <w:sz w:val="24"/>
          <w:szCs w:val="24"/>
          <w:lang/>
        </w:rPr>
        <w:t>‌</w:t>
      </w:r>
      <w:r>
        <w:rPr>
          <w:rFonts w:ascii="IRANSans" w:hAnsi="IRANSans" w:cs="IRANSans"/>
          <w:sz w:val="24"/>
          <w:szCs w:val="24"/>
          <w:rtl/>
          <w:lang/>
        </w:rPr>
        <w:t>ها، شهاداتی است که نمی</w:t>
      </w:r>
      <w:r>
        <w:rPr>
          <w:rFonts w:ascii="IRANSans" w:hAnsi="IRANSans" w:cs="IRANSans"/>
          <w:sz w:val="24"/>
          <w:szCs w:val="24"/>
          <w:lang/>
        </w:rPr>
        <w:t>‌</w:t>
      </w:r>
      <w:r>
        <w:rPr>
          <w:rFonts w:ascii="IRANSans" w:hAnsi="IRANSans" w:cs="IRANSans"/>
          <w:sz w:val="24"/>
          <w:szCs w:val="24"/>
          <w:rtl/>
          <w:lang/>
        </w:rPr>
        <w:t>توان گفت حتما بر اساس غلوّ و امثال آن است. بعضی از این شهادت</w:t>
      </w:r>
      <w:r>
        <w:rPr>
          <w:rFonts w:ascii="IRANSans" w:hAnsi="IRANSans" w:cs="IRANSans"/>
          <w:sz w:val="24"/>
          <w:szCs w:val="24"/>
          <w:lang/>
        </w:rPr>
        <w:t>‌</w:t>
      </w:r>
      <w:r>
        <w:rPr>
          <w:rFonts w:ascii="IRANSans" w:hAnsi="IRANSans" w:cs="IRANSans"/>
          <w:sz w:val="24"/>
          <w:szCs w:val="24"/>
          <w:rtl/>
          <w:lang/>
        </w:rPr>
        <w:t xml:space="preserve">ها بحث غلوّ است، مثل </w:t>
      </w:r>
      <w:r>
        <w:rPr>
          <w:rFonts w:ascii="IRANSans" w:hAnsi="IRANSans" w:cs="IRANSans"/>
          <w:b/>
          <w:bCs/>
          <w:color w:val="000000"/>
          <w:sz w:val="24"/>
          <w:szCs w:val="24"/>
          <w:shd w:val="clear" w:color="auto" w:fill="FFFFFF"/>
          <w:rtl/>
          <w:lang/>
        </w:rPr>
        <w:t>ثمّ تشهّر بالغلوّ فجفا</w:t>
      </w:r>
      <w:r>
        <w:rPr>
          <w:rFonts w:ascii="IRANSans" w:hAnsi="IRANSans" w:cs="IRANSans"/>
          <w:sz w:val="24"/>
          <w:szCs w:val="24"/>
          <w:rtl/>
          <w:lang/>
        </w:rPr>
        <w:t xml:space="preserve">، یا عبارت ابن الغضائری: </w:t>
      </w:r>
      <w:r>
        <w:rPr>
          <w:rFonts w:ascii="IRANSans" w:hAnsi="IRANSans" w:cs="IRANSans"/>
          <w:b/>
          <w:bCs/>
          <w:color w:val="000000"/>
          <w:sz w:val="24"/>
          <w:szCs w:val="24"/>
          <w:shd w:val="clear" w:color="auto" w:fill="FFFFFF"/>
          <w:rtl/>
          <w:lang/>
        </w:rPr>
        <w:t>کان شهیراً فی الارتفاع لا یلتفت الیه و لا یکتب حدیثه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یا شهادتی که در رجال کشّی هست: </w:t>
      </w:r>
      <w:r>
        <w:rPr>
          <w:rFonts w:ascii="IRANSans" w:hAnsi="IRANSans" w:cs="IRANSans"/>
          <w:b/>
          <w:bCs/>
          <w:color w:val="000000"/>
          <w:sz w:val="24"/>
          <w:szCs w:val="24"/>
          <w:shd w:val="clear" w:color="auto" w:fill="FFFFFF"/>
          <w:rtl/>
          <w:lang/>
        </w:rPr>
        <w:t>قال حمدویه عن بعض مشیخته: محمد بن علی رمی بالغلو</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آن عباراتی که صریحاً روی غلوّ و... تکیه کرده است اعتبار ندارد.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جمله این</w:t>
      </w:r>
      <w:r>
        <w:rPr>
          <w:rFonts w:ascii="IRANSans" w:hAnsi="IRANSans" w:cs="IRANSans"/>
          <w:sz w:val="24"/>
          <w:szCs w:val="24"/>
          <w:lang/>
        </w:rPr>
        <w:t>‌</w:t>
      </w:r>
      <w:r>
        <w:rPr>
          <w:rFonts w:ascii="IRANSans" w:hAnsi="IRANSans" w:cs="IRANSans"/>
          <w:sz w:val="24"/>
          <w:szCs w:val="24"/>
          <w:rtl/>
          <w:lang/>
        </w:rPr>
        <w:t>ها استثنا از رجال محمد بن احمد بن یحیی اشعری است. مرحوم شیخ در فهرست بعد از این</w:t>
      </w:r>
      <w:r>
        <w:rPr>
          <w:rFonts w:ascii="IRANSans" w:hAnsi="IRANSans" w:cs="IRANSans"/>
          <w:sz w:val="24"/>
          <w:szCs w:val="24"/>
          <w:lang/>
        </w:rPr>
        <w:t>‌</w:t>
      </w:r>
      <w:r>
        <w:rPr>
          <w:rFonts w:ascii="IRANSans" w:hAnsi="IRANSans" w:cs="IRANSans"/>
          <w:sz w:val="24"/>
          <w:szCs w:val="24"/>
          <w:rtl/>
          <w:lang/>
        </w:rPr>
        <w:t>که طریق خودش به محمد بن احمد بن یحیی بن عمران صاحب نوادر الحکمه را ذکر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قال محمد بن علی بن الحسین (ابن بابویه): الا ما کان فیه من تخلیط و هو (الذی یکون) طریقه محمد بن موسی الهمدانی أو یرویه عن رجل أو عن بعض أصحابنا...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عنوانی که برای آن استثنا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است. غلوّ و تخلیط از امور استنباطی هستند و این جور شهادت</w:t>
      </w:r>
      <w:r>
        <w:rPr>
          <w:rFonts w:ascii="IRANSans" w:hAnsi="IRANSans" w:cs="IRANSans"/>
          <w:sz w:val="24"/>
          <w:szCs w:val="24"/>
          <w:lang/>
        </w:rPr>
        <w:t>‌</w:t>
      </w:r>
      <w:r>
        <w:rPr>
          <w:rFonts w:ascii="IRANSans" w:hAnsi="IRANSans" w:cs="IRANSans"/>
          <w:sz w:val="24"/>
          <w:szCs w:val="24"/>
          <w:rtl/>
          <w:lang/>
        </w:rPr>
        <w:t xml:space="preserve">ها معتبر نیستند. </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چیزهای دیگری در این شهادات هست و مشکل است که بگوییم همه مربوط به غلوّ هستند و ظن نداریم که این</w:t>
      </w:r>
      <w:r>
        <w:rPr>
          <w:rFonts w:ascii="IRANSans" w:hAnsi="IRANSans" w:cs="IRANSans"/>
          <w:sz w:val="24"/>
          <w:szCs w:val="24"/>
          <w:lang/>
        </w:rPr>
        <w:t>‌</w:t>
      </w:r>
      <w:r>
        <w:rPr>
          <w:rFonts w:ascii="IRANSans" w:hAnsi="IRANSans" w:cs="IRANSans"/>
          <w:sz w:val="24"/>
          <w:szCs w:val="24"/>
          <w:rtl/>
          <w:lang/>
        </w:rPr>
        <w:t>ها مربوط به غلوّ باشند. آن علم اجمالی</w:t>
      </w:r>
      <w:r>
        <w:rPr>
          <w:rFonts w:ascii="IRANSans" w:hAnsi="IRANSans" w:cs="IRANSans"/>
          <w:sz w:val="24"/>
          <w:szCs w:val="24"/>
          <w:lang/>
        </w:rPr>
        <w:t>‌</w:t>
      </w:r>
      <w:r>
        <w:rPr>
          <w:rFonts w:ascii="IRANSans" w:hAnsi="IRANSans" w:cs="IRANSans"/>
          <w:sz w:val="24"/>
          <w:szCs w:val="24"/>
          <w:rtl/>
          <w:lang/>
        </w:rPr>
        <w:t>ای هم که ما داریم در مواردی که شهادت ویژگی خاصی دارد نمی</w:t>
      </w:r>
      <w:r>
        <w:rPr>
          <w:rFonts w:ascii="IRANSans" w:hAnsi="IRANSans" w:cs="IRANSans"/>
          <w:sz w:val="24"/>
          <w:szCs w:val="24"/>
          <w:lang/>
        </w:rPr>
        <w:t>‌</w:t>
      </w:r>
      <w:r>
        <w:rPr>
          <w:rFonts w:ascii="IRANSans" w:hAnsi="IRANSans" w:cs="IRANSans"/>
          <w:sz w:val="24"/>
          <w:szCs w:val="24"/>
          <w:rtl/>
          <w:lang/>
        </w:rPr>
        <w:t>آید. در واقع علم اجمالی به این که شهادت</w:t>
      </w:r>
      <w:r>
        <w:rPr>
          <w:rFonts w:ascii="IRANSans" w:hAnsi="IRANSans" w:cs="IRANSans"/>
          <w:sz w:val="24"/>
          <w:szCs w:val="24"/>
          <w:lang/>
        </w:rPr>
        <w:t>‌</w:t>
      </w:r>
      <w:r>
        <w:rPr>
          <w:rFonts w:ascii="IRANSans" w:hAnsi="IRANSans" w:cs="IRANSans"/>
          <w:sz w:val="24"/>
          <w:szCs w:val="24"/>
          <w:rtl/>
          <w:lang/>
        </w:rPr>
        <w:t>ها حدسی است، به مواردی که ظنّ به حدسی بودن شهادت وجود داشته باشد منحل می</w:t>
      </w:r>
      <w:r>
        <w:rPr>
          <w:rFonts w:ascii="IRANSans" w:hAnsi="IRANSans" w:cs="IRANSans"/>
          <w:sz w:val="24"/>
          <w:szCs w:val="24"/>
          <w:lang/>
        </w:rPr>
        <w:t>‌</w:t>
      </w:r>
      <w:r>
        <w:rPr>
          <w:rFonts w:ascii="IRANSans" w:hAnsi="IRANSans" w:cs="IRANSans"/>
          <w:sz w:val="24"/>
          <w:szCs w:val="24"/>
          <w:rtl/>
          <w:lang/>
        </w:rPr>
        <w:t>شود، یعنی مواردی که مظنون الحدسیه است. در میان مظنون الحدسیات علم اجمالی به وجود حدس وجود دارد، اما علم اجمالی نداریم که در غیر دایره مظنون الحدسیه حدس وجود داشته باشد. به عبارت دیگر علم اجمالی به وجود اجتهاد در تضعیفات، به علم اجمالی در دایره صغیرتر منحل می</w:t>
      </w:r>
      <w:r>
        <w:rPr>
          <w:rFonts w:ascii="IRANSans" w:hAnsi="IRANSans" w:cs="IRANSans"/>
          <w:sz w:val="24"/>
          <w:szCs w:val="24"/>
          <w:lang/>
        </w:rPr>
        <w:t>‌</w:t>
      </w:r>
      <w:r>
        <w:rPr>
          <w:rFonts w:ascii="IRANSans" w:hAnsi="IRANSans" w:cs="IRANSans"/>
          <w:sz w:val="24"/>
          <w:szCs w:val="24"/>
          <w:rtl/>
          <w:lang/>
        </w:rPr>
        <w:t xml:space="preserve">شود و آن موارد مظنون الحدسیه است. </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پاسخ سؤال: شهرت به غلوّ هم فایده ندارد، چون خود غلوّ امری استنباطی است. حتی همین </w:t>
      </w:r>
      <w:r>
        <w:rPr>
          <w:rFonts w:ascii="IRANSans" w:hAnsi="IRANSans" w:cs="IRANSans"/>
          <w:b/>
          <w:bCs/>
          <w:color w:val="000000"/>
          <w:sz w:val="24"/>
          <w:szCs w:val="24"/>
          <w:shd w:val="clear" w:color="auto" w:fill="FFFFFF"/>
          <w:rtl/>
          <w:lang/>
        </w:rPr>
        <w:t>کان شهیراً</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فی الارتفاع</w:t>
      </w:r>
      <w:r>
        <w:rPr>
          <w:rFonts w:ascii="IRANSans" w:hAnsi="IRANSans" w:cs="IRANSans"/>
          <w:sz w:val="24"/>
          <w:szCs w:val="24"/>
          <w:rtl/>
          <w:lang/>
        </w:rPr>
        <w:t xml:space="preserve"> که در تعبیر ابن غضائری هست، </w:t>
      </w:r>
      <w:r>
        <w:rPr>
          <w:rFonts w:ascii="IRANSans" w:hAnsi="IRANSans" w:cs="IRANSans"/>
          <w:b/>
          <w:bCs/>
          <w:color w:val="000000"/>
          <w:sz w:val="24"/>
          <w:szCs w:val="24"/>
          <w:shd w:val="clear" w:color="auto" w:fill="FFFFFF"/>
          <w:rtl/>
          <w:lang/>
        </w:rPr>
        <w:t>ثم تشهر بالغلو</w:t>
      </w:r>
      <w:r>
        <w:rPr>
          <w:rFonts w:ascii="IRANSans" w:hAnsi="IRANSans" w:cs="IRANSans"/>
          <w:sz w:val="24"/>
          <w:szCs w:val="24"/>
          <w:rtl/>
          <w:lang/>
        </w:rPr>
        <w:t xml:space="preserve"> که در تعبیر نجاشی هست، از طرف دیگر تعبیری که بعضی مشیخه حمدویه نقل می</w:t>
      </w:r>
      <w:r>
        <w:rPr>
          <w:rFonts w:ascii="IRANSans" w:hAnsi="IRANSans" w:cs="IRANSans"/>
          <w:sz w:val="24"/>
          <w:szCs w:val="24"/>
          <w:lang/>
        </w:rPr>
        <w:t>‌</w:t>
      </w:r>
      <w:r>
        <w:rPr>
          <w:rFonts w:ascii="IRANSans" w:hAnsi="IRANSans" w:cs="IRANSans"/>
          <w:sz w:val="24"/>
          <w:szCs w:val="24"/>
          <w:rtl/>
          <w:lang/>
        </w:rPr>
        <w:t xml:space="preserve">کنند </w:t>
      </w:r>
      <w:r>
        <w:rPr>
          <w:rFonts w:ascii="IRANSans" w:hAnsi="IRANSans" w:cs="IRANSans"/>
          <w:b/>
          <w:bCs/>
          <w:color w:val="000000"/>
          <w:sz w:val="24"/>
          <w:szCs w:val="24"/>
          <w:shd w:val="clear" w:color="auto" w:fill="FFFFFF"/>
          <w:rtl/>
          <w:lang/>
        </w:rPr>
        <w:t>رمی بالغلو</w:t>
      </w:r>
      <w:r>
        <w:rPr>
          <w:rFonts w:ascii="IRANSans" w:hAnsi="IRANSans" w:cs="IRANSans"/>
          <w:sz w:val="24"/>
          <w:szCs w:val="24"/>
          <w:rtl/>
          <w:lang/>
        </w:rPr>
        <w:t xml:space="preserve"> است، خیلی شل است، مثل این که اصل غالی بودنش هم خیلی برایش مسلم نیست، با تعبیر </w:t>
      </w:r>
      <w:r>
        <w:rPr>
          <w:rFonts w:ascii="IRANSans" w:hAnsi="IRANSans" w:cs="IRANSans"/>
          <w:b/>
          <w:bCs/>
          <w:color w:val="000000"/>
          <w:sz w:val="24"/>
          <w:szCs w:val="24"/>
          <w:shd w:val="clear" w:color="auto" w:fill="FFFFFF"/>
          <w:rtl/>
          <w:lang/>
        </w:rPr>
        <w:t>رمی بالغلو</w:t>
      </w:r>
      <w:r>
        <w:rPr>
          <w:rFonts w:ascii="IRANSans" w:hAnsi="IRANSans" w:cs="IRANSans"/>
          <w:sz w:val="24"/>
          <w:szCs w:val="24"/>
          <w:rtl/>
          <w:lang/>
        </w:rPr>
        <w:t xml:space="preserve"> که شبیه صیغه تمریض است بیان می</w:t>
      </w:r>
      <w:r>
        <w:rPr>
          <w:rFonts w:ascii="IRANSans" w:hAnsi="IRANSans" w:cs="IRANSans"/>
          <w:sz w:val="24"/>
          <w:szCs w:val="24"/>
          <w:lang/>
        </w:rPr>
        <w:t>‌</w:t>
      </w:r>
      <w:r>
        <w:rPr>
          <w:rFonts w:ascii="IRANSans" w:hAnsi="IRANSans" w:cs="IRANSans"/>
          <w:sz w:val="24"/>
          <w:szCs w:val="24"/>
          <w:rtl/>
          <w:lang/>
        </w:rPr>
        <w:t>کند.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تضعیفاتی غیر از غلو و تخلیط</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با همه این حرف</w:t>
      </w:r>
      <w:r>
        <w:rPr>
          <w:rFonts w:ascii="IRANSans" w:hAnsi="IRANSans" w:cs="IRANSans"/>
          <w:sz w:val="24"/>
          <w:szCs w:val="24"/>
          <w:lang/>
        </w:rPr>
        <w:t>‌</w:t>
      </w:r>
      <w:r>
        <w:rPr>
          <w:rFonts w:ascii="IRANSans" w:hAnsi="IRANSans" w:cs="IRANSans"/>
          <w:sz w:val="24"/>
          <w:szCs w:val="24"/>
          <w:rtl/>
          <w:lang/>
        </w:rPr>
        <w:t>ها در این تضعیفاتی که ما داریم چیزهایی هست که مشکل است ما از اعتبار ذاتی این شهادات بگذریم. مثلاً نجاشی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و قد اشتهر بالکذب بالکوفه</w:t>
      </w:r>
      <w:r>
        <w:rPr>
          <w:rFonts w:ascii="IRANSans" w:hAnsi="IRANSans" w:cs="IRANSans"/>
          <w:sz w:val="24"/>
          <w:szCs w:val="24"/>
          <w:rtl/>
          <w:lang/>
        </w:rPr>
        <w:t>، هیچ بحث غلوّ و مانند آن مطرح نیست. در فهرست مرحوم شیخ استثنایی که شیخ صدوق; می</w:t>
      </w:r>
      <w:r>
        <w:rPr>
          <w:rFonts w:ascii="IRANSans" w:hAnsi="IRANSans" w:cs="IRANSans"/>
          <w:sz w:val="24"/>
          <w:szCs w:val="24"/>
          <w:lang/>
        </w:rPr>
        <w:t>‌</w:t>
      </w:r>
      <w:r>
        <w:rPr>
          <w:rFonts w:ascii="IRANSans" w:hAnsi="IRANSans" w:cs="IRANSans"/>
          <w:sz w:val="24"/>
          <w:szCs w:val="24"/>
          <w:rtl/>
          <w:lang/>
        </w:rPr>
        <w:t>کند تقریباً صریح است که مسئله فقط غلوّ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ببینید استثنایی که می</w:t>
      </w:r>
      <w:r>
        <w:rPr>
          <w:rFonts w:ascii="IRANSans" w:hAnsi="IRANSans" w:cs="IRANSans"/>
          <w:sz w:val="24"/>
          <w:szCs w:val="24"/>
          <w:lang/>
        </w:rPr>
        <w:t>‌</w:t>
      </w:r>
      <w:r>
        <w:rPr>
          <w:rFonts w:ascii="IRANSans" w:hAnsi="IRANSans" w:cs="IRANSans"/>
          <w:sz w:val="24"/>
          <w:szCs w:val="24"/>
          <w:rtl/>
          <w:lang/>
        </w:rPr>
        <w:t xml:space="preserve">کند این است: </w:t>
      </w:r>
      <w:r>
        <w:rPr>
          <w:rFonts w:ascii="IRANSans" w:hAnsi="IRANSans" w:cs="IRANSans"/>
          <w:b/>
          <w:bCs/>
          <w:color w:val="000000"/>
          <w:sz w:val="24"/>
          <w:szCs w:val="24"/>
          <w:shd w:val="clear" w:color="auto" w:fill="FFFFFF"/>
          <w:rtl/>
          <w:lang/>
        </w:rPr>
        <w:t xml:space="preserve">الا ما کان فیها من تخلیط، </w:t>
      </w:r>
      <w:r>
        <w:rPr>
          <w:rFonts w:ascii="IRANSans" w:hAnsi="IRANSans" w:cs="IRANSans"/>
          <w:sz w:val="24"/>
          <w:szCs w:val="24"/>
          <w:rtl/>
          <w:lang/>
        </w:rPr>
        <w:t>یک،</w:t>
      </w:r>
      <w:r>
        <w:rPr>
          <w:rFonts w:ascii="IRANSans" w:hAnsi="IRANSans" w:cs="IRANSans"/>
          <w:b/>
          <w:bCs/>
          <w:color w:val="000000"/>
          <w:sz w:val="24"/>
          <w:szCs w:val="24"/>
          <w:shd w:val="clear" w:color="auto" w:fill="FFFFFF"/>
          <w:rtl/>
          <w:lang/>
        </w:rPr>
        <w:t xml:space="preserve"> أو غلوّ،</w:t>
      </w:r>
      <w:r>
        <w:rPr>
          <w:rFonts w:ascii="IRANSans" w:hAnsi="IRANSans" w:cs="IRANSans"/>
          <w:sz w:val="24"/>
          <w:szCs w:val="24"/>
          <w:rtl/>
          <w:lang/>
        </w:rPr>
        <w:t xml:space="preserve"> دو، </w:t>
      </w:r>
      <w:r>
        <w:rPr>
          <w:rFonts w:ascii="IRANSans" w:hAnsi="IRANSans" w:cs="IRANSans"/>
          <w:b/>
          <w:bCs/>
          <w:color w:val="000000"/>
          <w:sz w:val="24"/>
          <w:szCs w:val="24"/>
          <w:shd w:val="clear" w:color="auto" w:fill="FFFFFF"/>
          <w:rtl/>
          <w:lang/>
        </w:rPr>
        <w:t xml:space="preserve">أو تدلیس، </w:t>
      </w:r>
      <w:r>
        <w:rPr>
          <w:rFonts w:ascii="IRANSans" w:hAnsi="IRANSans" w:cs="IRANSans"/>
          <w:sz w:val="24"/>
          <w:szCs w:val="24"/>
          <w:rtl/>
          <w:lang/>
        </w:rPr>
        <w:t>سه،</w:t>
      </w:r>
      <w:r>
        <w:rPr>
          <w:rFonts w:ascii="IRANSans" w:hAnsi="IRANSans" w:cs="IRANSans"/>
          <w:b/>
          <w:bCs/>
          <w:color w:val="000000"/>
          <w:sz w:val="24"/>
          <w:szCs w:val="24"/>
          <w:shd w:val="clear" w:color="auto" w:fill="FFFFFF"/>
          <w:rtl/>
          <w:lang/>
        </w:rPr>
        <w:t xml:space="preserve"> أو ینفرد به و لا یعرف من غیر طریقه</w:t>
      </w:r>
      <w:r>
        <w:rPr>
          <w:rFonts w:ascii="IRANSans" w:hAnsi="IRANSans" w:cs="IRANSans"/>
          <w:sz w:val="24"/>
          <w:szCs w:val="24"/>
          <w:rtl/>
          <w:lang/>
        </w:rPr>
        <w:t>، یعنی چیزهایی هم که مربوط به تخلیط و غلو نباشد، مثل این که منفرد باشد و از غیر طریق او شناخته نشده باشد را هم استثنا کرده</w:t>
      </w:r>
      <w:r>
        <w:rPr>
          <w:rFonts w:ascii="IRANSans" w:hAnsi="IRANSans" w:cs="IRANSans"/>
          <w:sz w:val="24"/>
          <w:szCs w:val="24"/>
          <w:lang/>
        </w:rPr>
        <w:t>‌</w:t>
      </w:r>
      <w:r>
        <w:rPr>
          <w:rFonts w:ascii="IRANSans" w:hAnsi="IRANSans" w:cs="IRANSans"/>
          <w:sz w:val="24"/>
          <w:szCs w:val="24"/>
          <w:rtl/>
          <w:lang/>
        </w:rPr>
        <w:t>اند. پس استثنایش فقط مربوط به تخلیط و غلوّ و امثال این</w:t>
      </w:r>
      <w:r>
        <w:rPr>
          <w:rFonts w:ascii="IRANSans" w:hAnsi="IRANSans" w:cs="IRANSans"/>
          <w:sz w:val="24"/>
          <w:szCs w:val="24"/>
          <w:lang/>
        </w:rPr>
        <w:t>‌</w:t>
      </w:r>
      <w:r>
        <w:rPr>
          <w:rFonts w:ascii="IRANSans" w:hAnsi="IRANSans" w:cs="IRANSans"/>
          <w:sz w:val="24"/>
          <w:szCs w:val="24"/>
          <w:rtl/>
          <w:lang/>
        </w:rPr>
        <w:t>ها نیست که بگوییم امور حدسی است.</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فضل بن شاذان</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تعبیر دیگری هم هست که فضل بن شاذان می</w:t>
      </w:r>
      <w:r>
        <w:rPr>
          <w:rFonts w:ascii="IRANSans" w:hAnsi="IRANSans" w:cs="IRANSans"/>
          <w:sz w:val="24"/>
          <w:szCs w:val="24"/>
          <w:lang/>
        </w:rPr>
        <w:t>‌</w:t>
      </w:r>
      <w:r>
        <w:rPr>
          <w:rFonts w:ascii="IRANSans" w:hAnsi="IRANSans" w:cs="IRANSans"/>
          <w:sz w:val="24"/>
          <w:szCs w:val="24"/>
          <w:rtl/>
          <w:lang/>
        </w:rPr>
        <w:t>گوید چیزی نمانده است که من در قنوت نمازم به ابو سمینه لعن بفرستم. می</w:t>
      </w:r>
      <w:r>
        <w:rPr>
          <w:rFonts w:ascii="IRANSans" w:hAnsi="IRANSans" w:cs="IRANSans"/>
          <w:sz w:val="24"/>
          <w:szCs w:val="24"/>
          <w:lang/>
        </w:rPr>
        <w:t>‌</w:t>
      </w:r>
      <w:r>
        <w:rPr>
          <w:rFonts w:ascii="IRANSans" w:hAnsi="IRANSans" w:cs="IRANSans"/>
          <w:sz w:val="24"/>
          <w:szCs w:val="24"/>
          <w:rtl/>
          <w:lang/>
        </w:rPr>
        <w:t>گویند این همه آدم ضعیف هست. می</w:t>
      </w:r>
      <w:r>
        <w:rPr>
          <w:rFonts w:ascii="IRANSans" w:hAnsi="IRANSans" w:cs="IRANSans"/>
          <w:sz w:val="24"/>
          <w:szCs w:val="24"/>
          <w:lang/>
        </w:rPr>
        <w:t>‌</w:t>
      </w:r>
      <w:r>
        <w:rPr>
          <w:rFonts w:ascii="IRANSans" w:hAnsi="IRANSans" w:cs="IRANSans"/>
          <w:sz w:val="24"/>
          <w:szCs w:val="24"/>
          <w:rtl/>
          <w:lang/>
        </w:rPr>
        <w:t>گوید او ویژگی خاصی دارد و با دیگران متفاوت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عبارت دیگری هم دارد: </w:t>
      </w:r>
      <w:r>
        <w:rPr>
          <w:rFonts w:ascii="IRANSans" w:hAnsi="IRANSans" w:cs="IRANSans"/>
          <w:b/>
          <w:bCs/>
          <w:color w:val="000000"/>
          <w:sz w:val="24"/>
          <w:szCs w:val="24"/>
          <w:shd w:val="clear" w:color="auto" w:fill="FFFFFF"/>
          <w:rtl/>
          <w:lang/>
        </w:rPr>
        <w:t>و ذکر الفضل فی بعض کتبه: الکذّابون المشهورون أبو الخطّاب و یونس بن ظبیان و یزید الصائغ و محمّد بن سنان، و أبو سمینة أشهرهم.</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مورد محمد بن سنان قبلاً گفتیم این شهادت که از فضل نقل شده است معتبر نیست. ممکن است اشکال کنید که وقتی این شهادت در مورد محمد بن سنان معتبر نیست، در مورد اشخاص دیگر هم اعتبار ندارد. ولی این طور نیست، زیرا این شهادت انحلالی است. در مورد محمد بن سنان قطعاً اشتباه کرده است، چون ویژگی</w:t>
      </w:r>
      <w:r>
        <w:rPr>
          <w:rFonts w:ascii="IRANSans" w:hAnsi="IRANSans" w:cs="IRANSans"/>
          <w:sz w:val="24"/>
          <w:szCs w:val="24"/>
          <w:lang/>
        </w:rPr>
        <w:t>‌</w:t>
      </w:r>
      <w:r>
        <w:rPr>
          <w:rFonts w:ascii="IRANSans" w:hAnsi="IRANSans" w:cs="IRANSans"/>
          <w:sz w:val="24"/>
          <w:szCs w:val="24"/>
          <w:rtl/>
          <w:lang/>
        </w:rPr>
        <w:t>هایی که در مورد توثیق محمد بن سنان هست به خصوص روایت احمد بن محمد بن عیسی که سال</w:t>
      </w:r>
      <w:r>
        <w:rPr>
          <w:rFonts w:ascii="IRANSans" w:hAnsi="IRANSans" w:cs="IRANSans"/>
          <w:sz w:val="24"/>
          <w:szCs w:val="24"/>
          <w:lang/>
        </w:rPr>
        <w:t>‌</w:t>
      </w:r>
      <w:r>
        <w:rPr>
          <w:rFonts w:ascii="IRANSans" w:hAnsi="IRANSans" w:cs="IRANSans"/>
          <w:sz w:val="24"/>
          <w:szCs w:val="24"/>
          <w:rtl/>
          <w:lang/>
        </w:rPr>
        <w:t>های قبل مفصّل در مورد آن صحبت کردیم، نشان می</w:t>
      </w:r>
      <w:r>
        <w:rPr>
          <w:rFonts w:ascii="IRANSans" w:hAnsi="IRANSans" w:cs="IRANSans"/>
          <w:sz w:val="24"/>
          <w:szCs w:val="24"/>
          <w:lang/>
        </w:rPr>
        <w:t>‌</w:t>
      </w:r>
      <w:r>
        <w:rPr>
          <w:rFonts w:ascii="IRANSans" w:hAnsi="IRANSans" w:cs="IRANSans"/>
          <w:sz w:val="24"/>
          <w:szCs w:val="24"/>
          <w:rtl/>
          <w:lang/>
        </w:rPr>
        <w:t>دهد که محمد بن سنان جزء کذابین مشهورین نیست. این که فضل بن شاذان در مورد محمد بن سنان اشتباه کرده و او را کذاب مشهور تلقی کرده است، موجب نمی</w:t>
      </w:r>
      <w:r>
        <w:rPr>
          <w:rFonts w:ascii="IRANSans" w:hAnsi="IRANSans" w:cs="IRANSans"/>
          <w:sz w:val="24"/>
          <w:szCs w:val="24"/>
          <w:lang/>
        </w:rPr>
        <w:t>‌</w:t>
      </w:r>
      <w:r>
        <w:rPr>
          <w:rFonts w:ascii="IRANSans" w:hAnsi="IRANSans" w:cs="IRANSans"/>
          <w:sz w:val="24"/>
          <w:szCs w:val="24"/>
          <w:rtl/>
          <w:lang/>
        </w:rPr>
        <w:t>شود که سایر شهادت</w:t>
      </w:r>
      <w:r>
        <w:rPr>
          <w:rFonts w:ascii="IRANSans" w:hAnsi="IRANSans" w:cs="IRANSans"/>
          <w:sz w:val="24"/>
          <w:szCs w:val="24"/>
          <w:lang/>
        </w:rPr>
        <w:t>‌</w:t>
      </w:r>
      <w:r>
        <w:rPr>
          <w:rFonts w:ascii="IRANSans" w:hAnsi="IRANSans" w:cs="IRANSans"/>
          <w:sz w:val="24"/>
          <w:szCs w:val="24"/>
          <w:rtl/>
          <w:lang/>
        </w:rPr>
        <w:t>هایی که داده معتبر نباشد.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مناطش این است که این شهادت قطعاً مخالف واقع است و شهادتی که مخالف واقع است حجیت ندارد. در مورد محمد بن سنان به قرینه امارات توثیق، قطع به اشتباه بودنش داریم و این قطع به اشتباه سبب می</w:t>
      </w:r>
      <w:r>
        <w:rPr>
          <w:rFonts w:ascii="IRANSans" w:hAnsi="IRANSans" w:cs="IRANSans"/>
          <w:sz w:val="24"/>
          <w:szCs w:val="24"/>
          <w:lang/>
        </w:rPr>
        <w:t>‌</w:t>
      </w:r>
      <w:r>
        <w:rPr>
          <w:rFonts w:ascii="IRANSans" w:hAnsi="IRANSans" w:cs="IRANSans"/>
          <w:sz w:val="24"/>
          <w:szCs w:val="24"/>
          <w:rtl/>
          <w:lang/>
        </w:rPr>
        <w:t>شود که این شهادت ذاتاً حجت نباشد. حالا ببینیم آیا در مورد ابو سمینه چنین قرائنی وجود دارد یا خیر. بعداً در مورد آن صحبت می</w:t>
      </w:r>
      <w:r>
        <w:rPr>
          <w:rFonts w:ascii="IRANSans" w:hAnsi="IRANSans" w:cs="IRANSans"/>
          <w:sz w:val="24"/>
          <w:szCs w:val="24"/>
          <w:lang/>
        </w:rPr>
        <w:t>‌</w:t>
      </w:r>
      <w:r>
        <w:rPr>
          <w:rFonts w:ascii="IRANSans" w:hAnsi="IRANSans" w:cs="IRANSans"/>
          <w:sz w:val="24"/>
          <w:szCs w:val="24"/>
          <w:rtl/>
          <w:lang/>
        </w:rPr>
        <w:t>کنیم.</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در این کلام پنج نفر وجود دارند، ابو الخطاب، یونس بن ظبیان، یزید صائغ، محمد بن سنان و ابو سمینه. فقط در مورد محمد بن سنان این ثابت است. این</w:t>
      </w:r>
      <w:r>
        <w:rPr>
          <w:rFonts w:ascii="IRANSans" w:hAnsi="IRANSans" w:cs="IRANSans"/>
          <w:sz w:val="24"/>
          <w:szCs w:val="24"/>
          <w:lang/>
        </w:rPr>
        <w:t>‌</w:t>
      </w:r>
      <w:r>
        <w:rPr>
          <w:rFonts w:ascii="IRANSans" w:hAnsi="IRANSans" w:cs="IRANSans"/>
          <w:sz w:val="24"/>
          <w:szCs w:val="24"/>
          <w:rtl/>
          <w:lang/>
        </w:rPr>
        <w:t>ها هم غلات هستند و هم کذاب به غیر جهت غلوّ. فقط بحث غالی بودنشان نیست. مثلاً ابو الخطاب ولو غالی است، رسماً دروغ هم می</w:t>
      </w:r>
      <w:r>
        <w:rPr>
          <w:rFonts w:ascii="IRANSans" w:hAnsi="IRANSans" w:cs="IRANSans"/>
          <w:sz w:val="24"/>
          <w:szCs w:val="24"/>
          <w:lang/>
        </w:rPr>
        <w:t>‌</w:t>
      </w:r>
      <w:r>
        <w:rPr>
          <w:rFonts w:ascii="IRANSans" w:hAnsi="IRANSans" w:cs="IRANSans"/>
          <w:sz w:val="24"/>
          <w:szCs w:val="24"/>
          <w:rtl/>
          <w:lang/>
        </w:rPr>
        <w:t>گفته است. در</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ما هست که بحث</w:t>
      </w:r>
      <w:r>
        <w:rPr>
          <w:rFonts w:ascii="IRANSans" w:hAnsi="IRANSans" w:cs="IRANSans"/>
          <w:sz w:val="24"/>
          <w:szCs w:val="24"/>
          <w:lang/>
        </w:rPr>
        <w:t>‌</w:t>
      </w:r>
      <w:r>
        <w:rPr>
          <w:rFonts w:ascii="IRANSans" w:hAnsi="IRANSans" w:cs="IRANSans"/>
          <w:sz w:val="24"/>
          <w:szCs w:val="24"/>
          <w:rtl/>
          <w:lang/>
        </w:rPr>
        <w:t>های دیگری هم در مورد این</w:t>
      </w:r>
      <w:r>
        <w:rPr>
          <w:rFonts w:ascii="IRANSans" w:hAnsi="IRANSans" w:cs="IRANSans"/>
          <w:sz w:val="24"/>
          <w:szCs w:val="24"/>
          <w:lang/>
        </w:rPr>
        <w:t>‌</w:t>
      </w:r>
      <w:r>
        <w:rPr>
          <w:rFonts w:ascii="IRANSans" w:hAnsi="IRANSans" w:cs="IRANSans"/>
          <w:sz w:val="24"/>
          <w:szCs w:val="24"/>
          <w:rtl/>
          <w:lang/>
        </w:rPr>
        <w:t>ها وجود دارد.</w:t>
      </w:r>
    </w:p>
    <w:p w:rsidR="008D3A89" w:rsidRDefault="008D3A8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شهادت دیگر</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هم این</w:t>
      </w:r>
      <w:r>
        <w:rPr>
          <w:rFonts w:ascii="IRANSans" w:hAnsi="IRANSans" w:cs="IRANSans"/>
          <w:sz w:val="24"/>
          <w:szCs w:val="24"/>
          <w:lang/>
        </w:rPr>
        <w:t>‌</w:t>
      </w:r>
      <w:r>
        <w:rPr>
          <w:rFonts w:ascii="IRANSans" w:hAnsi="IRANSans" w:cs="IRANSans"/>
          <w:sz w:val="24"/>
          <w:szCs w:val="24"/>
          <w:rtl/>
          <w:lang/>
        </w:rPr>
        <w:t>جا وجود دارد. این</w:t>
      </w:r>
      <w:r>
        <w:rPr>
          <w:rFonts w:ascii="IRANSans" w:hAnsi="IRANSans" w:cs="IRANSans"/>
          <w:sz w:val="24"/>
          <w:szCs w:val="24"/>
          <w:lang/>
        </w:rPr>
        <w:t>‌</w:t>
      </w:r>
      <w:r>
        <w:rPr>
          <w:rFonts w:ascii="IRANSans" w:hAnsi="IRANSans" w:cs="IRANSans"/>
          <w:sz w:val="24"/>
          <w:szCs w:val="24"/>
          <w:rtl/>
          <w:lang/>
        </w:rPr>
        <w:t>جا دو شهادت هست. یکی در اصل کذاب بودن و مشهور بودن است که می</w:t>
      </w:r>
      <w:r>
        <w:rPr>
          <w:rFonts w:ascii="IRANSans" w:hAnsi="IRANSans" w:cs="IRANSans"/>
          <w:sz w:val="24"/>
          <w:szCs w:val="24"/>
          <w:lang/>
        </w:rPr>
        <w:t>‌</w:t>
      </w:r>
      <w:r>
        <w:rPr>
          <w:rFonts w:ascii="IRANSans" w:hAnsi="IRANSans" w:cs="IRANSans"/>
          <w:sz w:val="24"/>
          <w:szCs w:val="24"/>
          <w:rtl/>
          <w:lang/>
        </w:rPr>
        <w:t>گوییم انحلالی است و عدم اعتبار شهادت محمد بن سنان موجب نمی</w:t>
      </w:r>
      <w:r>
        <w:rPr>
          <w:rFonts w:ascii="IRANSans" w:hAnsi="IRANSans" w:cs="IRANSans"/>
          <w:sz w:val="24"/>
          <w:szCs w:val="24"/>
          <w:lang/>
        </w:rPr>
        <w:t>‌</w:t>
      </w:r>
      <w:r>
        <w:rPr>
          <w:rFonts w:ascii="IRANSans" w:hAnsi="IRANSans" w:cs="IRANSans"/>
          <w:sz w:val="24"/>
          <w:szCs w:val="24"/>
          <w:rtl/>
          <w:lang/>
        </w:rPr>
        <w:t>شود که سایر شهاداتشان معتبر نباشد، چون نکته عدم اعتبارشان متفاوت است. دیگری اشهرهم بودن است. می</w:t>
      </w:r>
      <w:r>
        <w:rPr>
          <w:rFonts w:ascii="IRANSans" w:hAnsi="IRANSans" w:cs="IRANSans"/>
          <w:sz w:val="24"/>
          <w:szCs w:val="24"/>
          <w:lang/>
        </w:rPr>
        <w:t>‌</w:t>
      </w:r>
      <w:r>
        <w:rPr>
          <w:rFonts w:ascii="IRANSans" w:hAnsi="IRANSans" w:cs="IRANSans"/>
          <w:sz w:val="24"/>
          <w:szCs w:val="24"/>
          <w:rtl/>
          <w:lang/>
        </w:rPr>
        <w:t>گوید ابو سمینه اشهر الکذابین است. این شهادت دیگری است و باید حجیت ذاتی</w:t>
      </w:r>
      <w:r>
        <w:rPr>
          <w:rFonts w:ascii="IRANSans" w:hAnsi="IRANSans" w:cs="IRANSans"/>
          <w:sz w:val="24"/>
          <w:szCs w:val="24"/>
          <w:lang/>
        </w:rPr>
        <w:t>‌</w:t>
      </w:r>
      <w:r>
        <w:rPr>
          <w:rFonts w:ascii="IRANSans" w:hAnsi="IRANSans" w:cs="IRANSans"/>
          <w:sz w:val="24"/>
          <w:szCs w:val="24"/>
          <w:rtl/>
          <w:lang/>
        </w:rPr>
        <w:t>اش را منهای قرائن توثیق بررسی کنیم. درباره قرائن توثیق باید بعداً بحث کنیم که چه قدر وجود دارد. به نظر می</w:t>
      </w:r>
      <w:r>
        <w:rPr>
          <w:rFonts w:ascii="IRANSans" w:hAnsi="IRANSans" w:cs="IRANSans"/>
          <w:sz w:val="24"/>
          <w:szCs w:val="24"/>
          <w:lang/>
        </w:rPr>
        <w:t>‌</w:t>
      </w:r>
      <w:r>
        <w:rPr>
          <w:rFonts w:ascii="IRANSans" w:hAnsi="IRANSans" w:cs="IRANSans"/>
          <w:sz w:val="24"/>
          <w:szCs w:val="24"/>
          <w:rtl/>
          <w:lang/>
        </w:rPr>
        <w:t>رسد که حجّیت ذاتی این عبارت تام است. بنابراین گرچه بعضی از شهادت</w:t>
      </w:r>
      <w:r>
        <w:rPr>
          <w:rFonts w:ascii="IRANSans" w:hAnsi="IRANSans" w:cs="IRANSans"/>
          <w:sz w:val="24"/>
          <w:szCs w:val="24"/>
          <w:lang/>
        </w:rPr>
        <w:t>‌</w:t>
      </w:r>
      <w:r>
        <w:rPr>
          <w:rFonts w:ascii="IRANSans" w:hAnsi="IRANSans" w:cs="IRANSans"/>
          <w:sz w:val="24"/>
          <w:szCs w:val="24"/>
          <w:rtl/>
          <w:lang/>
        </w:rPr>
        <w:t>های به تضعیف ابو سمینه که مربوط به غلو است، رمی بالغلو، استثنای ابن ولید و... حجّیّت ندارند، ولی همه شهادت</w:t>
      </w:r>
      <w:r>
        <w:rPr>
          <w:rFonts w:ascii="IRANSans" w:hAnsi="IRANSans" w:cs="IRANSans"/>
          <w:sz w:val="24"/>
          <w:szCs w:val="24"/>
          <w:lang/>
        </w:rPr>
        <w:t>‌</w:t>
      </w:r>
      <w:r>
        <w:rPr>
          <w:rFonts w:ascii="IRANSans" w:hAnsi="IRANSans" w:cs="IRANSans"/>
          <w:sz w:val="24"/>
          <w:szCs w:val="24"/>
          <w:rtl/>
          <w:lang/>
        </w:rPr>
        <w:t>ها از این سنخ نیست. بنابراین ما شهادت</w:t>
      </w:r>
      <w:r>
        <w:rPr>
          <w:rFonts w:ascii="IRANSans" w:hAnsi="IRANSans" w:cs="IRANSans"/>
          <w:sz w:val="24"/>
          <w:szCs w:val="24"/>
          <w:lang/>
        </w:rPr>
        <w:t>‌</w:t>
      </w:r>
      <w:r>
        <w:rPr>
          <w:rFonts w:ascii="IRANSans" w:hAnsi="IRANSans" w:cs="IRANSans"/>
          <w:sz w:val="24"/>
          <w:szCs w:val="24"/>
          <w:rtl/>
          <w:lang/>
        </w:rPr>
        <w:t>هایی درباره تضعیف ابو سمینه داریم که ذاتاً حجّت است. حالا باید ببینیم آیا این شهادت معارض دارد یا خیر. معارض هم دو نوع است. گاهی معارض باعث می</w:t>
      </w:r>
      <w:r>
        <w:rPr>
          <w:rFonts w:ascii="IRANSans" w:hAnsi="IRANSans" w:cs="IRANSans"/>
          <w:sz w:val="24"/>
          <w:szCs w:val="24"/>
          <w:lang/>
        </w:rPr>
        <w:t>‌</w:t>
      </w:r>
      <w:r>
        <w:rPr>
          <w:rFonts w:ascii="IRANSans" w:hAnsi="IRANSans" w:cs="IRANSans"/>
          <w:sz w:val="24"/>
          <w:szCs w:val="24"/>
          <w:rtl/>
          <w:lang/>
        </w:rPr>
        <w:t>شود که ما علم به کذب آن شهادت پیدا کنیم و دیگر توثیقات ذاتاً اعتبار نداشته باشد که در مورد آن صحبت می</w:t>
      </w:r>
      <w:r>
        <w:rPr>
          <w:rFonts w:ascii="IRANSans" w:hAnsi="IRANSans" w:cs="IRANSans"/>
          <w:sz w:val="24"/>
          <w:szCs w:val="24"/>
          <w:lang/>
        </w:rPr>
        <w:t>‌</w:t>
      </w:r>
      <w:r>
        <w:rPr>
          <w:rFonts w:ascii="IRANSans" w:hAnsi="IRANSans" w:cs="IRANSans"/>
          <w:sz w:val="24"/>
          <w:szCs w:val="24"/>
          <w:rtl/>
          <w:lang/>
        </w:rPr>
        <w:t>کنیم. نوع دیگر معارض این است که دوران امر بین دو شهادت است؛ شهادت به توثیق و شهادت به تضعیف. آن</w:t>
      </w:r>
      <w:r>
        <w:rPr>
          <w:rFonts w:ascii="IRANSans" w:hAnsi="IRANSans" w:cs="IRANSans"/>
          <w:sz w:val="24"/>
          <w:szCs w:val="24"/>
          <w:lang/>
        </w:rPr>
        <w:t>‌</w:t>
      </w:r>
      <w:r>
        <w:rPr>
          <w:rFonts w:ascii="IRANSans" w:hAnsi="IRANSans" w:cs="IRANSans"/>
          <w:sz w:val="24"/>
          <w:szCs w:val="24"/>
          <w:rtl/>
          <w:lang/>
        </w:rPr>
        <w:t>جا هم باید بحث کنیم که کدام</w:t>
      </w:r>
      <w:r>
        <w:rPr>
          <w:rFonts w:ascii="IRANSans" w:hAnsi="IRANSans" w:cs="IRANSans"/>
          <w:sz w:val="24"/>
          <w:szCs w:val="24"/>
          <w:lang/>
        </w:rPr>
        <w:t>‌</w:t>
      </w:r>
      <w:r>
        <w:rPr>
          <w:rFonts w:ascii="IRANSans" w:hAnsi="IRANSans" w:cs="IRANSans"/>
          <w:sz w:val="24"/>
          <w:szCs w:val="24"/>
          <w:rtl/>
          <w:lang/>
        </w:rPr>
        <w:t>یک از این شهادت</w:t>
      </w:r>
      <w:r>
        <w:rPr>
          <w:rFonts w:ascii="IRANSans" w:hAnsi="IRANSans" w:cs="IRANSans"/>
          <w:sz w:val="24"/>
          <w:szCs w:val="24"/>
          <w:lang/>
        </w:rPr>
        <w:t>‌</w:t>
      </w:r>
      <w:r>
        <w:rPr>
          <w:rFonts w:ascii="IRANSans" w:hAnsi="IRANSans" w:cs="IRANSans"/>
          <w:sz w:val="24"/>
          <w:szCs w:val="24"/>
          <w:rtl/>
          <w:lang/>
        </w:rPr>
        <w:t>ها معتبر هستند.</w:t>
      </w:r>
    </w:p>
    <w:p w:rsidR="008D3A89" w:rsidRDefault="008D3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D3A89" w:rsidRDefault="008D3A89">
      <w:pPr>
        <w:widowControl w:val="0"/>
        <w:autoSpaceDE w:val="0"/>
        <w:autoSpaceDN w:val="0"/>
        <w:adjustRightInd w:val="0"/>
        <w:spacing w:line="456" w:lineRule="auto"/>
        <w:jc w:val="both"/>
        <w:rPr>
          <w:rFonts w:ascii="IRANSans" w:hAnsi="IRANSans" w:cs="IRANSans"/>
          <w:sz w:val="24"/>
          <w:szCs w:val="24"/>
          <w:rtl/>
          <w:lang/>
        </w:rPr>
      </w:pPr>
    </w:p>
    <w:sectPr w:rsidR="008D3A89" w:rsidSect="008D3A8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89" w:rsidRDefault="008D3A89" w:rsidP="008D3A89">
      <w:r>
        <w:separator/>
      </w:r>
    </w:p>
  </w:endnote>
  <w:endnote w:type="continuationSeparator" w:id="0">
    <w:p w:rsidR="008D3A89" w:rsidRDefault="008D3A89" w:rsidP="008D3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89" w:rsidRDefault="008D3A89">
      <w:r>
        <w:rPr>
          <w:rFonts w:ascii="Times New Roman" w:hAnsi="Times New Roman" w:cs="Times New Roman"/>
          <w:sz w:val="24"/>
          <w:szCs w:val="24"/>
          <w:lang/>
        </w:rPr>
        <w:separator/>
      </w:r>
    </w:p>
  </w:footnote>
  <w:footnote w:type="continuationSeparator" w:id="0">
    <w:p w:rsidR="008D3A89" w:rsidRDefault="008D3A89">
      <w:r>
        <w:rPr>
          <w:rFonts w:ascii="Times New Roman" w:hAnsi="Times New Roman" w:cs="Times New Roman"/>
          <w:sz w:val="24"/>
          <w:szCs w:val="24"/>
          <w:lang/>
        </w:rPr>
        <w:continuationSeparator/>
      </w:r>
    </w:p>
  </w:footnote>
  <w:footnote w:id="1">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332، 894: محمد بن علي بن إبراهيم بن موسى أبو جعفر القرشي مولاهم صيرفي ابن أخت خلاد المقرئ و هو خلاد بن عيسى. و كان يلقب محمد بن علي أبا سمينة ضعيف جدا فاسد الاعتقاد لا يعتمد في شي‏ء. و كان ورد قم و قد اشتهر بالكذب بالكوفة و نزل على أحمد بن محمد بن عيسى مدة ثم تشهر بالغلو فجفا و أخرجه أحمد بن محمد بن عيسى عن قم و له قصة. له من الكتب: كتاب الدلائل و كتاب الوصايا و كتاب العتق. أخبرنا أبو الحسين علي بن أحمد قال: حدثنا محمد بن الحسن قال: حدثنا محمد بن أبي القاسم ماجيلويه عنه بكتابه (بكتاب) الدلائل و أخبرنا محمد بن جعفر قال: حدثنا أحمد بن محمد بن سعيد قال: حدثنا جعفر بن عبد الله المحمدي عنه بكتبه. و كتاب تفسير عم يتساءلون و كتاب الآداب. أخبرنا ابن شاذان قال: حدثنا أحمد بن محمد بن يحيى قال: حدثنا أبي قال: حدثنا محمد بن أبي القاسم ماجيلويه عنه.</w:t>
      </w:r>
    </w:p>
  </w:footnote>
  <w:footnote w:id="2">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ج 1، ص 95، 135: محمد بن علي بن إبراهيم بن محمد الصيرفي ابن أخت خلاد المقري أبو جعفر الملقب بأبي سمينة كوفي. كذاب غال. دخل قم و اشتهر أمره بها و نفاه أحمد بن محمد بن عيسى الأشعري رحمه الله عنها. و كان شهيرا في الارتفاع لا يلتفت إليه و لا يكتب حديثه.</w:t>
      </w:r>
    </w:p>
  </w:footnote>
  <w:footnote w:id="3">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545، 1032: قال حمدويه عن بعض مشيخته: محمد بن علي رمي بالغلو. قال نصر بن الصباح: محمد بن علي الطاحي هو أبو سمينة.</w:t>
      </w:r>
    </w:p>
  </w:footnote>
  <w:footnote w:id="4">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طوسی، ص 409، 623: محمد بن أحمد بن يحيی بن عمران الأشعري القمي جليل القدر كثير الرواية له كتاب نوادر الحكمة و هو يشتمل على كتب جماعة أولها كتاب التوحيد... أخبرنا بجميع رواياته عدة من أصحابنا عن أبي المفضل محمد بن عبد الله الشيباني عن أبي جعفر محمد [بن جعفر] بن بطة القمي عن محمد بن أحمد بن يحيى. و أخبرنا الحسين بن عبيد الله و ابن أبي جيد جميعا عن (أحمد بن محمد) بن يحيى (عن أبيه عن محمد بن أحمد بن يحيى). و أخبرنا جماعة عن محمد بن علي بن الحسين عن أبيه و محمد بن الحسن عن أحمد بن إدريس و محمد بن يحيى عن محمد بن أحمد بن يحيى. و 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يتفرد به أو عن الهيثم بن عدي أو عن سهل بن زياد الآدمي أو عن أحمد بن هلال أو عن محمد بن علي الهمداني أو عن عبد الله بن محمد الشامي أو عن عبد الله بن أحمد الرازي أو عن أحمد بن الحسين بن سعيد أو عن أحمد بن بشر الرقي أو عن محمد بن هارون أو عن معاوية بن معروف أو عن محمد بن عبد الله بن مهران أو ينفرد به الحسن بن الحسين اللؤلؤي أو جعفر بن محمد الكوفي أو جعفر بن محمد بن مالك أو يوسف بن الحارث أو عبد الله بن محمد الدمشقي.</w:t>
      </w:r>
    </w:p>
  </w:footnote>
  <w:footnote w:id="5">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طوسی، ص 412، 625: محمد بن علي الصيرفي الكوفي يكنى أبا سمينة له كتب و قيل: إنها مثل كتب الحسين بن سعيد. أخبرنا جماعة عن محمد بن علي بن الحسين عن أبيه و محمد بن الحسن و محمد بن علي ماجيلويه عن محمد بن أبي القاسم عن محمد بن علي الصيرفي إلا ما كان فيها من تخليط أو غلو أو تدليس أو ينفرد به و لا يعرف من غير طريقه.</w:t>
      </w:r>
    </w:p>
  </w:footnote>
  <w:footnote w:id="6">
    <w:p w:rsidR="008D3A89" w:rsidRDefault="008D3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546، 1033: و ذكر علي بن محمد بن قتيبة النيسابوري عن الفضل بن شاذان أنه قال كدت أن أقنت على أبي سمينة محمد بن علي الصيرفي قال فقلت له و لم استوجب القنوت من بين أمثاله؟ قال إني لأعرف منه ما لا تعرفه. و ذكر الفضل في بعض كتبه: الكذابون المشهورون أبو الخطاب و يونس بن ظبيان و يزيد الصائغ و محمد بن سنان و أبو سمينة أشهرهم.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0CB3"/>
    <w:multiLevelType w:val="singleLevel"/>
    <w:tmpl w:val="4466A35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A89"/>
    <w:rsid w:val="008D3A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