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5F9" w:rsidRPr="009B4D20" w:rsidRDefault="001E57FC">
      <w:pPr>
        <w:rPr>
          <w:rFonts w:asciiTheme="minorHAnsi" w:hAnsiTheme="minorHAnsi"/>
          <w:sz w:val="28"/>
          <w:szCs w:val="28"/>
          <w:rtl/>
          <w:lang w:bidi="fa-IR"/>
        </w:rPr>
      </w:pPr>
      <w:bookmarkStart w:id="0" w:name="_GoBack"/>
      <w:bookmarkEnd w:id="0"/>
      <w:r w:rsidRPr="009B4D20">
        <w:rPr>
          <w:rFonts w:asciiTheme="minorHAnsi" w:hAnsiTheme="minorHAnsi" w:hint="cs"/>
          <w:sz w:val="28"/>
          <w:szCs w:val="28"/>
          <w:rtl/>
          <w:lang w:bidi="fa-IR"/>
        </w:rPr>
        <w:t>بسم الله الرحمن الرحیم درس خارج اصول استاد سید محمد جواد شبیری 22 دی 1395.</w:t>
      </w:r>
    </w:p>
    <w:p w:rsidR="001E57FC" w:rsidRPr="009B4D20" w:rsidRDefault="001E57FC">
      <w:pPr>
        <w:rPr>
          <w:rFonts w:asciiTheme="minorHAnsi" w:hAnsiTheme="minorHAnsi"/>
          <w:sz w:val="28"/>
          <w:szCs w:val="28"/>
          <w:rtl/>
          <w:lang w:bidi="fa-IR"/>
        </w:rPr>
      </w:pPr>
    </w:p>
    <w:p w:rsidR="001E57FC" w:rsidRPr="009B4D20" w:rsidRDefault="00822E5C">
      <w:pPr>
        <w:rPr>
          <w:rFonts w:asciiTheme="minorHAnsi" w:hAnsiTheme="minorHAnsi"/>
          <w:sz w:val="28"/>
          <w:szCs w:val="28"/>
          <w:rtl/>
          <w:lang w:bidi="fa-IR"/>
        </w:rPr>
      </w:pPr>
      <w:r w:rsidRPr="009B4D20">
        <w:rPr>
          <w:rFonts w:asciiTheme="minorHAnsi" w:hAnsiTheme="minorHAnsi" w:hint="cs"/>
          <w:sz w:val="28"/>
          <w:szCs w:val="28"/>
          <w:rtl/>
          <w:lang w:bidi="fa-IR"/>
        </w:rPr>
        <w:t xml:space="preserve">بحث در مورد حدیث تثلیث بود در مورد حدیث تثلیث عرض کردم که دو تعبیر در روایات ما وارد شده است. یک تعبیر انما الأمور ثلاثه یا الأمور ثلاثه هست که متن هایش را خواندیم و در موردش صحبت کردیم. </w:t>
      </w:r>
      <w:r w:rsidR="007D7A8F" w:rsidRPr="009B4D20">
        <w:rPr>
          <w:rFonts w:asciiTheme="minorHAnsi" w:hAnsiTheme="minorHAnsi" w:hint="cs"/>
          <w:sz w:val="28"/>
          <w:szCs w:val="28"/>
          <w:rtl/>
          <w:lang w:bidi="fa-IR"/>
        </w:rPr>
        <w:t>یک متن دیگری هست که انما الأمور ثلاثه ندارد ولی یک نوع تقسیم سه گانه در آن وجود دارد که از پیغمبر صلوات الله علیه نقل شده است. این هم این نقل دوم هم مصادر مختلفی دارد. یکی در همان مقبوله عمر بن حنزله است که آن را قبلا خواندیم. بعد از آن تثلیث اولی که در قسم اول گذشت، انما الأمور ثلاثه امرٌ بین رشده فیتّبع و امرٌ بین غیّه فیجتنب و امرٌ مشکلٌ یردّ علمه الی الله و الی رسوله، این تعبیر را دارد</w:t>
      </w:r>
    </w:p>
    <w:p w:rsidR="007D7A8F" w:rsidRPr="009B4D20" w:rsidRDefault="007D7A8F" w:rsidP="007D7A8F">
      <w:pPr>
        <w:pStyle w:val="NormalWeb"/>
        <w:bidi/>
        <w:rPr>
          <w:rFonts w:ascii="NoorLotus" w:hAnsi="NoorLotus" w:cs="NoorLotus"/>
          <w:color w:val="000000"/>
          <w:sz w:val="28"/>
          <w:szCs w:val="28"/>
          <w:lang w:bidi="fa-IR"/>
        </w:rPr>
      </w:pPr>
      <w:r w:rsidRPr="009B4D20">
        <w:rPr>
          <w:rFonts w:ascii="NoorLotus" w:hAnsi="NoorLotus" w:cs="NoorLotus" w:hint="cs"/>
          <w:color w:val="0F005F"/>
          <w:sz w:val="28"/>
          <w:szCs w:val="28"/>
          <w:rtl/>
          <w:lang w:bidi="fa-IR"/>
        </w:rPr>
        <w:t xml:space="preserve">قَالَ رَسُولُ اللَّهِ ص </w:t>
      </w:r>
      <w:r w:rsidRPr="009B4D20">
        <w:rPr>
          <w:rFonts w:ascii="NoorLotus" w:hAnsi="NoorLotus" w:cs="NoorLotus" w:hint="cs"/>
          <w:color w:val="FF0000"/>
          <w:sz w:val="28"/>
          <w:szCs w:val="28"/>
          <w:rtl/>
          <w:lang w:bidi="fa-IR"/>
        </w:rPr>
        <w:t>حَلَالٌ بَيِّنٌ وَ حَرَامٌ بَيِّنٌ</w:t>
      </w:r>
      <w:r w:rsidRPr="009B4D20">
        <w:rPr>
          <w:rFonts w:ascii="NoorLotus" w:hAnsi="NoorLotus" w:cs="NoorLotus" w:hint="cs"/>
          <w:color w:val="0F005F"/>
          <w:sz w:val="28"/>
          <w:szCs w:val="28"/>
          <w:rtl/>
          <w:lang w:bidi="fa-IR"/>
        </w:rPr>
        <w:t xml:space="preserve"> وَ شُبُهَاتٌ بَيْنَ ذَلِكَ فَمَنْ تَرَكَ الشُّبُهَاتِ نَجَا مِنَ الْمُحَرَّمَاتِ وَ مَنْ أَخَذَ بِالشُّبُهَاتِ ارْتَكَبَ الْمُحَرَّمَاتِ وَ هَلَكَ مِنْ حَيْثُ لَا يَعْلَمُ</w:t>
      </w:r>
    </w:p>
    <w:p w:rsidR="007D7A8F" w:rsidRPr="009B4D20" w:rsidRDefault="007D7A8F">
      <w:pPr>
        <w:rPr>
          <w:rFonts w:asciiTheme="minorHAnsi" w:hAnsiTheme="minorHAnsi"/>
          <w:sz w:val="28"/>
          <w:szCs w:val="28"/>
          <w:rtl/>
          <w:lang w:bidi="fa-IR"/>
        </w:rPr>
      </w:pPr>
      <w:r w:rsidRPr="009B4D20">
        <w:rPr>
          <w:rFonts w:asciiTheme="minorHAnsi" w:hAnsiTheme="minorHAnsi" w:hint="cs"/>
          <w:sz w:val="28"/>
          <w:szCs w:val="28"/>
          <w:rtl/>
          <w:lang w:bidi="fa-IR"/>
        </w:rPr>
        <w:t>دومی اش خطبه ای هست حضرت امیر صلوات الله علیه دارند. این خطبه در فقیه وارد شده است به این شکل. فقیه جلد 4 صفحه 75 حدیث 5149.</w:t>
      </w:r>
    </w:p>
    <w:p w:rsidR="00E83AE6" w:rsidRPr="009B4D20" w:rsidRDefault="00E83AE6" w:rsidP="00E83AE6">
      <w:pPr>
        <w:pStyle w:val="NormalWeb"/>
        <w:bidi/>
        <w:rPr>
          <w:rFonts w:ascii="NoorLotus" w:hAnsi="NoorLotus" w:cs="Traditional Arabic"/>
          <w:color w:val="000000"/>
          <w:sz w:val="28"/>
          <w:szCs w:val="28"/>
          <w:lang w:bidi="fa-IR"/>
        </w:rPr>
      </w:pPr>
      <w:r w:rsidRPr="009B4D20">
        <w:rPr>
          <w:rFonts w:ascii="NoorLotus" w:hAnsi="NoorLotus" w:cs="Traditional Arabic" w:hint="cs"/>
          <w:color w:val="66005C"/>
          <w:sz w:val="28"/>
          <w:szCs w:val="28"/>
          <w:rtl/>
          <w:lang w:bidi="fa-IR"/>
        </w:rPr>
        <w:t>وَ خَطَبَ أَمِيرُ الْمُؤْمِنِينَ ع النَّاسَ فَقَالَ</w:t>
      </w:r>
      <w:r w:rsidRPr="009B4D20">
        <w:rPr>
          <w:rFonts w:ascii="NoorLotus" w:hAnsi="NoorLotus" w:cs="NoorLotus" w:hint="cs"/>
          <w:color w:val="0F005F"/>
          <w:sz w:val="28"/>
          <w:szCs w:val="28"/>
          <w:rtl/>
          <w:lang w:bidi="fa-IR"/>
        </w:rPr>
        <w:t xml:space="preserve"> إِنَّ اللَّهَ تَبَارَكَ وَ تَعَالَى حَدَّ حُدُوداً فَلَا تَعْتَدُوهَا وَ فَرَضَ فَرَائِضَ فَلَا تَنْقُصُوهَا وَ سَكَتَ عَنْ أَشْيَاءَ لَمْ يَسْكُتْ عَنْهَا نِسْيَاناً لَهَا فَلَا تُكَلَّفُوهَا رَحْمَةً مِنَ اللَّهِ لَكُمْ فَاقْبَلُوهَا ثُمَّ قَالَ عَلِيٌّ ع حَلَالٌ بَيِّنٌ وَ حَرَامٌ بَيِّنٌ وَ شُبُهَاتٌ بَيْنَ ذَلِكَ فَمَنْ تَرَكَ مَا اشْتَبَهَ عَلَيْهِ مِنَ الْإِثْمِ فَهُوَ لِمَا اسْتَبَانَ لَهُ أَتْرَكُ وَ الْمَعَاصِي حِمَى اللَّهِ عَزَّ وَ جَلَّ فَمَنْ يَرْتَعْ حَوْلَهَا يُوشِكْ أَنْ يَدْخُلَهَا</w:t>
      </w:r>
    </w:p>
    <w:p w:rsidR="007D7A8F" w:rsidRPr="009B4D20" w:rsidRDefault="007D7A8F">
      <w:pPr>
        <w:rPr>
          <w:rFonts w:asciiTheme="minorHAnsi" w:hAnsiTheme="minorHAnsi"/>
          <w:sz w:val="28"/>
          <w:szCs w:val="28"/>
          <w:rtl/>
          <w:lang w:bidi="fa-IR"/>
        </w:rPr>
      </w:pPr>
      <w:r w:rsidRPr="009B4D20">
        <w:rPr>
          <w:rFonts w:asciiTheme="minorHAnsi" w:hAnsiTheme="minorHAnsi" w:hint="cs"/>
          <w:sz w:val="28"/>
          <w:szCs w:val="28"/>
          <w:rtl/>
          <w:lang w:bidi="fa-IR"/>
        </w:rPr>
        <w:t xml:space="preserve">خب این در فقیه به صورت مرسل وارد شده است ولی در تیسیر المطالب که یک کتابی است از زیدیه فی امالی ابی طالب صفحه 128 به نقل نهج السعاده جلد 1 صفحه 225 این روایت با سند ذکر شده است. من تیسیر المطالب را نشد مستقیم مراجعه کنم </w:t>
      </w:r>
      <w:r w:rsidR="00AD64C7" w:rsidRPr="009B4D20">
        <w:rPr>
          <w:rFonts w:asciiTheme="minorHAnsi" w:hAnsiTheme="minorHAnsi" w:hint="cs"/>
          <w:sz w:val="28"/>
          <w:szCs w:val="28"/>
          <w:rtl/>
          <w:lang w:bidi="fa-IR"/>
        </w:rPr>
        <w:t>این را به نقل از نهج السعاده مراجعه می کنم.</w:t>
      </w:r>
    </w:p>
    <w:p w:rsidR="00E83AE6" w:rsidRPr="009B4D20" w:rsidRDefault="00E83AE6" w:rsidP="001854B4">
      <w:pPr>
        <w:rPr>
          <w:rFonts w:asciiTheme="minorHAnsi" w:hAnsiTheme="minorHAnsi"/>
          <w:sz w:val="28"/>
          <w:szCs w:val="28"/>
          <w:rtl/>
          <w:lang w:bidi="fa-IR"/>
        </w:rPr>
      </w:pPr>
      <w:r w:rsidRPr="009B4D20">
        <w:rPr>
          <w:rFonts w:asciiTheme="minorHAnsi" w:hAnsiTheme="minorHAnsi" w:hint="cs"/>
          <w:sz w:val="28"/>
          <w:szCs w:val="28"/>
          <w:rtl/>
          <w:lang w:bidi="fa-IR"/>
        </w:rPr>
        <w:t>قال السید ابو طالب اخبرنا م</w:t>
      </w:r>
      <w:r w:rsidR="001854B4">
        <w:rPr>
          <w:rFonts w:asciiTheme="minorHAnsi" w:hAnsiTheme="minorHAnsi" w:hint="cs"/>
          <w:sz w:val="28"/>
          <w:szCs w:val="28"/>
          <w:rtl/>
          <w:lang w:bidi="fa-IR"/>
        </w:rPr>
        <w:t xml:space="preserve">حمد بن زید الحسینی </w:t>
      </w:r>
      <w:r w:rsidR="001854B4">
        <w:rPr>
          <w:rFonts w:ascii="Tahoma" w:hAnsi="Tahoma" w:hint="cs"/>
          <w:color w:val="000000"/>
          <w:sz w:val="24"/>
          <w:szCs w:val="24"/>
          <w:rtl/>
        </w:rPr>
        <w:t>قَالَ: أَخْبَرَنَا النَّاصِرُ لِلْحَقِّ الْحَسَنُ بن عَلِيٍّ رَضِيَ الله تَعَالَى عَنْهُ، قَالَ: حَدَّثَنَا أَخِي الْحُسَيْنُ بن عَلِيٍّ، عَنْ مُحَمَّدِ بن الوَلِيدِ، عَنْ مُحَمَّدِ ابْنِ أبي عُمَيْرٍ، عَنْ هِشَامٍ.</w:t>
      </w:r>
      <w:r w:rsidR="001854B4">
        <w:rPr>
          <w:rFonts w:asciiTheme="minorHAnsi" w:hAnsiTheme="minorHAnsi" w:hint="cs"/>
          <w:sz w:val="28"/>
          <w:szCs w:val="28"/>
          <w:rtl/>
          <w:lang w:bidi="fa-IR"/>
        </w:rPr>
        <w:t xml:space="preserve"> </w:t>
      </w:r>
      <w:r w:rsidRPr="009B4D20">
        <w:rPr>
          <w:rFonts w:asciiTheme="minorHAnsi" w:hAnsiTheme="minorHAnsi" w:hint="cs"/>
          <w:sz w:val="28"/>
          <w:szCs w:val="28"/>
          <w:rtl/>
          <w:lang w:bidi="fa-IR"/>
        </w:rPr>
        <w:t>عن اسماعیل الجوفی قال قال لی ابو جعفر علیه السلام خطب امیر المؤمنین علیٌّ علیه السلام بعد عن استُخلِفَ بسته ایام</w:t>
      </w:r>
    </w:p>
    <w:p w:rsidR="00AD64C7" w:rsidRPr="009B4D20" w:rsidRDefault="00E83AE6">
      <w:pPr>
        <w:rPr>
          <w:rFonts w:asciiTheme="minorHAnsi" w:hAnsiTheme="minorHAnsi"/>
          <w:sz w:val="28"/>
          <w:szCs w:val="28"/>
          <w:rtl/>
          <w:lang w:bidi="fa-IR"/>
        </w:rPr>
      </w:pPr>
      <w:r w:rsidRPr="009B4D20">
        <w:rPr>
          <w:rFonts w:asciiTheme="minorHAnsi" w:hAnsiTheme="minorHAnsi" w:hint="cs"/>
          <w:sz w:val="28"/>
          <w:szCs w:val="28"/>
          <w:rtl/>
          <w:lang w:bidi="fa-IR"/>
        </w:rPr>
        <w:lastRenderedPageBreak/>
        <w:t>شش روز بعد از خلافتش این جمله را حضرت فرموده اند بنا بر این نقل. خب این هم متن دوم روایت. متن سوم روایت در کنز الفوائد صفحه 164 وارد شده است. سند کنز الفوائد به نعمانی می رسد. نعمانی بعدش عن ابن عقده کوفی عن شیوخه الاربعه عن الحسن بن محبوب عن محمد بن النعمان عن سلّام بن مستنیر عن ابی جعفر عن امام باقر علیه السلام که حالا شیوخ اربعه ای که بین ابن عقده و حسن بن محبوب واسطه هستند را جلسه بعد عرض می کنم. حالا بحث های سندی اینها را انشاءالله شنبه عرض می کنم.</w:t>
      </w:r>
    </w:p>
    <w:p w:rsidR="00E83AE6" w:rsidRPr="009B4D20" w:rsidRDefault="00E83AE6" w:rsidP="00D12E0E">
      <w:pPr>
        <w:pStyle w:val="NormalWeb"/>
        <w:bidi/>
        <w:rPr>
          <w:rFonts w:ascii="NoorLotus" w:hAnsi="NoorLotus" w:cs="NoorLotus"/>
          <w:color w:val="000000"/>
          <w:sz w:val="28"/>
          <w:szCs w:val="28"/>
          <w:lang w:bidi="fa-IR"/>
        </w:rPr>
      </w:pPr>
      <w:r w:rsidRPr="009B4D20">
        <w:rPr>
          <w:rFonts w:ascii="NoorLotus" w:hAnsi="NoorLotus" w:cs="Traditional Arabic" w:hint="cs"/>
          <w:color w:val="66005C"/>
          <w:sz w:val="28"/>
          <w:szCs w:val="28"/>
          <w:rtl/>
          <w:lang w:bidi="fa-IR"/>
        </w:rPr>
        <w:t>قَالَ: قَالَ جَدِّي رَسُولُ اللَّهِ ص</w:t>
      </w:r>
      <w:r w:rsidRPr="009B4D20">
        <w:rPr>
          <w:rFonts w:ascii="NoorLotus" w:hAnsi="NoorLotus" w:cs="NoorLotus" w:hint="cs"/>
          <w:color w:val="0F005F"/>
          <w:sz w:val="28"/>
          <w:szCs w:val="28"/>
          <w:rtl/>
          <w:lang w:bidi="fa-IR"/>
        </w:rPr>
        <w:t xml:space="preserve"> </w:t>
      </w:r>
      <w:r w:rsidRPr="009B4D20">
        <w:rPr>
          <w:rFonts w:ascii="NoorLotus" w:hAnsi="NoorLotus" w:cs="NoorLotus" w:hint="cs"/>
          <w:color w:val="FF0000"/>
          <w:sz w:val="28"/>
          <w:szCs w:val="28"/>
          <w:rtl/>
          <w:lang w:bidi="fa-IR"/>
        </w:rPr>
        <w:t>أَيُّهَا النَّاسُ حَلَالِي حَلَالٌ</w:t>
      </w:r>
      <w:r w:rsidRPr="009B4D20">
        <w:rPr>
          <w:rFonts w:ascii="NoorLotus" w:hAnsi="NoorLotus" w:cs="NoorLotus" w:hint="cs"/>
          <w:color w:val="0F005F"/>
          <w:sz w:val="28"/>
          <w:szCs w:val="28"/>
          <w:rtl/>
          <w:lang w:bidi="fa-IR"/>
        </w:rPr>
        <w:t xml:space="preserve"> إِلَى يَوْمِ الْقِيَامَةِ- وَ حَرَامِي حَرَامٌ إِلَى يَوْمِ الْقِيَامَةِ- أَلَا وَ قَدْ بَيَّنَهُمَا اللَّهُ عَزَّ وَ جَلَّ فِي الْكِتَابِ- وَ بَيَّنْتُهُمَا لَكُمْ فِي سُنَّتِي وَ سِيرَتِي- وَ بَيْنَهُمَا شُبُهَاتٌ مِنَ الشَّيْطَانِ وَ بِدَعٌ بَعْدِي- مَنْ تَرَكَهَا صَلَحَ لَهُ أَمْرُ دِينِهِ- وَ صَلَحَتْ لَهُ مُرُوَّتُهُ وَ </w:t>
      </w:r>
      <w:r w:rsidR="0098524F" w:rsidRPr="009B4D20">
        <w:rPr>
          <w:rFonts w:ascii="NoorLotus" w:hAnsi="NoorLotus" w:cs="NoorLotus" w:hint="cs"/>
          <w:color w:val="0F005F"/>
          <w:sz w:val="28"/>
          <w:szCs w:val="28"/>
          <w:rtl/>
          <w:lang w:bidi="fa-IR"/>
        </w:rPr>
        <w:t>ارضه</w:t>
      </w:r>
      <w:r w:rsidRPr="009B4D20">
        <w:rPr>
          <w:rFonts w:ascii="NoorLotus" w:hAnsi="NoorLotus" w:cs="NoorLotus" w:hint="cs"/>
          <w:color w:val="0F005F"/>
          <w:sz w:val="28"/>
          <w:szCs w:val="28"/>
          <w:rtl/>
          <w:lang w:bidi="fa-IR"/>
        </w:rPr>
        <w:t>- وَ مَنْ تَلَبَّسَ بِهَا وَقَعَ فِيهَا وَ اتَّبَعَهَا- كَانَ كَمَنْ رَعَى غَنَمَهُ قُرْبَ الْحِمَى- وَ مَنْ رَعَى مَاشِيَتَهُ قُرْبَ الْحِمَى- نَازَعَتْهُ نَفْسُهُ إِلَى أَنْ يَرْعَاهَا فِي الْحِمَى- أَلَا وَ إِنَّ لِكُلِّ مَلِكٍ حِمًى- أَلَا وَ إِنَّ حِمَى اللَّهِ عَزَّ وَ جَلَّ مَحَارِمُهُ- فَتَوَقَّوْ</w:t>
      </w:r>
      <w:r w:rsidR="00D12E0E">
        <w:rPr>
          <w:rFonts w:ascii="NoorLotus" w:hAnsi="NoorLotus" w:cs="NoorLotus" w:hint="cs"/>
          <w:color w:val="0F005F"/>
          <w:sz w:val="28"/>
          <w:szCs w:val="28"/>
          <w:rtl/>
          <w:lang w:bidi="fa-IR"/>
        </w:rPr>
        <w:t xml:space="preserve">ا حِمَى اللَّهِ وَ مَحَارِمَهُ </w:t>
      </w:r>
      <w:r w:rsidR="00D12E0E">
        <w:rPr>
          <w:rFonts w:cs="B Lotus" w:hint="cs"/>
          <w:sz w:val="28"/>
          <w:rtl/>
        </w:rPr>
        <w:t>وَ إِنَّ أَذَى الْمُؤْمِنِ مِنْ أَعْظَمِ سَبَبِ سَلْبِ الْإِيمَان‏</w:t>
      </w:r>
      <w:r w:rsidR="00D12E0E">
        <w:rPr>
          <w:rFonts w:ascii="NoorLotus" w:hAnsi="NoorLotus" w:cs="NoorLotus" w:hint="cs"/>
          <w:color w:val="000000"/>
          <w:sz w:val="28"/>
          <w:szCs w:val="28"/>
          <w:rtl/>
          <w:lang w:bidi="fa-IR"/>
        </w:rPr>
        <w:t>»</w:t>
      </w:r>
    </w:p>
    <w:p w:rsidR="00E83AE6" w:rsidRPr="009B4D20" w:rsidRDefault="00E83AE6">
      <w:pPr>
        <w:rPr>
          <w:rFonts w:asciiTheme="minorHAnsi" w:hAnsiTheme="minorHAnsi"/>
          <w:sz w:val="28"/>
          <w:szCs w:val="28"/>
          <w:rtl/>
          <w:lang w:bidi="fa-IR"/>
        </w:rPr>
      </w:pPr>
      <w:r w:rsidRPr="009B4D20">
        <w:rPr>
          <w:rFonts w:asciiTheme="minorHAnsi" w:hAnsiTheme="minorHAnsi" w:hint="cs"/>
          <w:sz w:val="28"/>
          <w:szCs w:val="28"/>
          <w:rtl/>
          <w:lang w:bidi="fa-IR"/>
        </w:rPr>
        <w:t>روایت ادامه دارد. این روایت بعدا خواهیم گفت جزو کامل ترین متن های روایت حدیث تثلیث هست و خواهیم گفت که بعید نیست که بتوانیم این روایت را تصحیح سندی کنیم. بعدا در موردش صحبت می کنیم.</w:t>
      </w:r>
    </w:p>
    <w:p w:rsidR="00E83AE6" w:rsidRPr="009B4D20" w:rsidRDefault="00E83AE6">
      <w:pPr>
        <w:rPr>
          <w:rFonts w:asciiTheme="minorHAnsi" w:hAnsiTheme="minorHAnsi"/>
          <w:sz w:val="28"/>
          <w:szCs w:val="28"/>
          <w:rtl/>
          <w:lang w:bidi="fa-IR"/>
        </w:rPr>
      </w:pPr>
      <w:r w:rsidRPr="009B4D20">
        <w:rPr>
          <w:rFonts w:asciiTheme="minorHAnsi" w:hAnsiTheme="minorHAnsi" w:hint="cs"/>
          <w:sz w:val="28"/>
          <w:szCs w:val="28"/>
          <w:rtl/>
          <w:lang w:bidi="fa-IR"/>
        </w:rPr>
        <w:t xml:space="preserve">چهارمین متنی که در مورد این هست، متنی است که از نعمان بن بشیر نقل شده است. نعمان بن بشیر هم غالبا راوی از نعمان هم عامر شعبی است و او نقل کرده است. این متن های مختلفی این حدیث نعمان بن بشیر دارد. من متن های مختلفی را می خوانم و این متن ها را بعدا خواهیم گفت </w:t>
      </w:r>
      <w:r w:rsidR="003172B3" w:rsidRPr="009B4D20">
        <w:rPr>
          <w:rFonts w:asciiTheme="minorHAnsi" w:hAnsiTheme="minorHAnsi" w:hint="cs"/>
          <w:sz w:val="28"/>
          <w:szCs w:val="28"/>
          <w:rtl/>
          <w:lang w:bidi="fa-IR"/>
        </w:rPr>
        <w:t>که خیلی اثر دارد در نحوه استدلال و اثر دارد در این بحث. یکی مسند احمد جلد 4 صفحه 267.</w:t>
      </w:r>
    </w:p>
    <w:p w:rsidR="003172B3" w:rsidRPr="009B4D20" w:rsidRDefault="006C5955">
      <w:pPr>
        <w:rPr>
          <w:rFonts w:asciiTheme="minorHAnsi" w:hAnsiTheme="minorHAnsi"/>
          <w:sz w:val="28"/>
          <w:szCs w:val="28"/>
          <w:rtl/>
          <w:lang w:bidi="fa-IR"/>
        </w:rPr>
      </w:pPr>
      <w:r w:rsidRPr="009B4D20">
        <w:rPr>
          <w:rFonts w:asciiTheme="minorHAnsi" w:hAnsiTheme="minorHAnsi" w:hint="cs"/>
          <w:sz w:val="28"/>
          <w:szCs w:val="28"/>
          <w:rtl/>
          <w:lang w:bidi="fa-IR"/>
        </w:rPr>
        <w:t>قال رسول الله ص حلال بیّن و حرامٌ بیّن و شبهات بین ذلک من ترک الشبهات فهو للحرامه اترک و محارم الله حمی فمن ارتع حول الحمی کان قمنا ان یرتع فیه</w:t>
      </w:r>
    </w:p>
    <w:p w:rsidR="003172B3" w:rsidRPr="009B4D20" w:rsidRDefault="006C5955">
      <w:pPr>
        <w:rPr>
          <w:rFonts w:asciiTheme="minorHAnsi" w:hAnsiTheme="minorHAnsi"/>
          <w:sz w:val="28"/>
          <w:szCs w:val="28"/>
          <w:rtl/>
          <w:lang w:bidi="fa-IR"/>
        </w:rPr>
      </w:pPr>
      <w:r w:rsidRPr="009B4D20">
        <w:rPr>
          <w:rFonts w:asciiTheme="minorHAnsi" w:hAnsiTheme="minorHAnsi" w:hint="cs"/>
          <w:sz w:val="28"/>
          <w:szCs w:val="28"/>
          <w:rtl/>
          <w:lang w:bidi="fa-IR"/>
        </w:rPr>
        <w:t>قمن یعنی سزاوار، جدیرٌ. این متن اول. متن دوم در همین مسند احمد جلد 4 صفحه 271 می گوید</w:t>
      </w:r>
    </w:p>
    <w:p w:rsidR="006C5955" w:rsidRPr="009B4D20" w:rsidRDefault="006C5955">
      <w:pPr>
        <w:rPr>
          <w:rFonts w:asciiTheme="minorHAnsi" w:hAnsiTheme="minorHAnsi"/>
          <w:sz w:val="28"/>
          <w:szCs w:val="28"/>
          <w:rtl/>
          <w:lang w:bidi="fa-IR"/>
        </w:rPr>
      </w:pPr>
      <w:r w:rsidRPr="009B4D20">
        <w:rPr>
          <w:rFonts w:asciiTheme="minorHAnsi" w:hAnsiTheme="minorHAnsi" w:hint="cs"/>
          <w:sz w:val="28"/>
          <w:szCs w:val="28"/>
          <w:rtl/>
          <w:lang w:bidi="fa-IR"/>
        </w:rPr>
        <w:t>سمعته من الشعبی یقول سمعت النعمان بن بشیر یقول سمعت رسول الله و کنت اذا سمعته یقول سمعت رسول الله اسقیت</w:t>
      </w:r>
      <w:r w:rsidR="00BA670A" w:rsidRPr="009B4D20">
        <w:rPr>
          <w:rFonts w:asciiTheme="minorHAnsi" w:hAnsiTheme="minorHAnsi" w:hint="cs"/>
          <w:sz w:val="28"/>
          <w:szCs w:val="28"/>
          <w:rtl/>
          <w:lang w:bidi="fa-IR"/>
        </w:rPr>
        <w:t xml:space="preserve"> و تقربت و خشیت ان لا اسمع احدا یقول سمعت رسول الله</w:t>
      </w:r>
    </w:p>
    <w:p w:rsidR="006C5955" w:rsidRPr="009B4D20" w:rsidRDefault="00BA670A">
      <w:pPr>
        <w:rPr>
          <w:rFonts w:asciiTheme="minorHAnsi" w:hAnsiTheme="minorHAnsi"/>
          <w:sz w:val="28"/>
          <w:szCs w:val="28"/>
          <w:rtl/>
          <w:lang w:bidi="fa-IR"/>
        </w:rPr>
      </w:pPr>
      <w:r w:rsidRPr="009B4D20">
        <w:rPr>
          <w:rFonts w:asciiTheme="minorHAnsi" w:hAnsiTheme="minorHAnsi" w:hint="cs"/>
          <w:sz w:val="28"/>
          <w:szCs w:val="28"/>
          <w:rtl/>
          <w:lang w:bidi="fa-IR"/>
        </w:rPr>
        <w:lastRenderedPageBreak/>
        <w:t xml:space="preserve">نعمان بن بشیر جزو آخرین صحابی ها بوده است و شعبی می گوید که من هر وقت سمعت رسول الله را می گفت خیلی نزدیک می شدم و گوش تیز می کردم و دقت می کردم که این تعبیرات مهم است در این جهت که کأنه خیلی با دقت اینها گوش داده شده است و امثال اینها. ولی نکته ای که وجود دا رد با همه این به دقت گوش دادن ها نقل هایی که از شعبی شده است خیلی مختلف است در الفاظ نه کلیت محتوا. در الفاظ تفاوت های </w:t>
      </w:r>
      <w:r w:rsidR="000664E7" w:rsidRPr="009B4D20">
        <w:rPr>
          <w:rFonts w:asciiTheme="minorHAnsi" w:hAnsiTheme="minorHAnsi" w:hint="cs"/>
          <w:sz w:val="28"/>
          <w:szCs w:val="28"/>
          <w:rtl/>
          <w:lang w:bidi="fa-IR"/>
        </w:rPr>
        <w:t>لفظی دارد دیگران مثلا خوب گوش نداده اند یا خود شعبی چه بوده است یا متعدد بوده است بحث هایی است که بعدا در جلسه آینده صحبت می کنیم.</w:t>
      </w:r>
    </w:p>
    <w:p w:rsidR="002D39FF" w:rsidRDefault="002D39FF">
      <w:pPr>
        <w:rPr>
          <w:rFonts w:asciiTheme="minorHAnsi" w:hAnsiTheme="minorHAnsi"/>
          <w:sz w:val="28"/>
          <w:szCs w:val="28"/>
          <w:rtl/>
          <w:lang w:bidi="fa-IR"/>
        </w:rPr>
      </w:pPr>
      <w:r>
        <w:rPr>
          <w:rFonts w:hint="cs"/>
          <w:sz w:val="28"/>
          <w:rtl/>
        </w:rPr>
        <w:t>سَمِعْتُ رَسُولَ اللَّهِ صَلَّى اللَّهُ عَلَيْهِ وَسَلَّمَ يَقُولُ حَلَالٌ بَيِّنٌ وَحَرَامٌ بَيِّنٌ وَشُبُهَاتٌ بَيْنَ ذَلِكَ مَنْ تَرَكَ مَا اشْتَبَهَ عَلَيْهِ مِنْ الْإِثْمِ كَانَ لِمَا اسْتَبَانَ لَهُ أَتْرَكَ وَمَنْ اجْتَرَأَ عَلَى مَا شَكَّ فِيهِ أَوْشَكَ أَنْ يُوَاقِعَ الْحَرَامَ وَإِنَّ لِكُلِّ مَلِكٍ حِمًى وَإِنَّ حِمَى اللَّهِ فِي الْأَرْضِ مَعَاصِيهِ أَوْ قَالَ مَحَارِمُهُ</w:t>
      </w:r>
      <w:r w:rsidRPr="009B4D20">
        <w:rPr>
          <w:rFonts w:asciiTheme="minorHAnsi" w:hAnsiTheme="minorHAnsi" w:hint="cs"/>
          <w:sz w:val="28"/>
          <w:szCs w:val="28"/>
          <w:rtl/>
          <w:lang w:bidi="fa-IR"/>
        </w:rPr>
        <w:t xml:space="preserve"> </w:t>
      </w:r>
    </w:p>
    <w:p w:rsidR="000664E7" w:rsidRPr="009B4D20" w:rsidRDefault="00165F5F">
      <w:pPr>
        <w:rPr>
          <w:rFonts w:asciiTheme="minorHAnsi" w:hAnsiTheme="minorHAnsi"/>
          <w:sz w:val="28"/>
          <w:szCs w:val="28"/>
          <w:rtl/>
          <w:lang w:bidi="fa-IR"/>
        </w:rPr>
      </w:pPr>
      <w:r w:rsidRPr="009B4D20">
        <w:rPr>
          <w:rFonts w:asciiTheme="minorHAnsi" w:hAnsiTheme="minorHAnsi" w:hint="cs"/>
          <w:sz w:val="28"/>
          <w:szCs w:val="28"/>
          <w:rtl/>
          <w:lang w:bidi="fa-IR"/>
        </w:rPr>
        <w:t xml:space="preserve">این در سنن کبری بیهقی جلد 5 صفحه 334 تا أو قال محارمه ندارد تا آن معاصی این وارد شده است. مسند حمیدی جلد 2 صفحه </w:t>
      </w:r>
      <w:r w:rsidR="00617AD1" w:rsidRPr="009B4D20">
        <w:rPr>
          <w:rFonts w:asciiTheme="minorHAnsi" w:hAnsiTheme="minorHAnsi" w:hint="cs"/>
          <w:sz w:val="28"/>
          <w:szCs w:val="28"/>
          <w:rtl/>
          <w:lang w:bidi="fa-IR"/>
        </w:rPr>
        <w:t>408 هم این تعبیر در آن وارد شده است. مسند حمیدی تعبیرش این است</w:t>
      </w:r>
    </w:p>
    <w:p w:rsidR="00617AD1" w:rsidRPr="009B4D20" w:rsidRDefault="002E5612" w:rsidP="00617AD1">
      <w:pPr>
        <w:rPr>
          <w:rFonts w:asciiTheme="minorHAnsi" w:hAnsiTheme="minorHAnsi"/>
          <w:sz w:val="28"/>
          <w:szCs w:val="28"/>
          <w:rtl/>
          <w:lang w:bidi="fa-IR"/>
        </w:rPr>
      </w:pPr>
      <w:r>
        <w:rPr>
          <w:rFonts w:hint="cs"/>
          <w:sz w:val="28"/>
          <w:rtl/>
        </w:rPr>
        <w:t>« حَدَّثَنَا الْحُمَيْدِىُّ قَالَ حَدَّثَنَا سُفْيَانُ قَالَ حَدَّثَنَا أَبُو فَرْوَةَ الْهَمْدَانِىُّ قَالَ سَمِعْتُ الشَّعْبِىَّ يَقُولُ سَمِعْتُ النُّعْمَانَ بْنَ بَشِيرٍ عَلَى الْمِنْبَرِ يَقُولُ سَمِعْتُ رَسُولَ اللَّهِ -صلى الله عليه وسلم- يَقُولُ :« حَلاَلٌ بَيِّنٌ ، وَحَرَامٌ بَيِّنٌ ، وَشُبُهَاتٌ بَيْنَ ذَلِكَ ، فَمَنْ تَرَكَ مَا اشْتَبَهَ عَلَيْهِ مِنَ الإِثْمِ كَانَ لِمَا اسْتَبَانَ لَهُ أَتْرَكَ ، وَمَنِ اجْتَرَأَ عَلَى مَا شَكَّ فِيهِ أَوْشَكَ أَنْ يُوَاقِعَ الْحَرَامَ ، وَإِنَّ لِكُلِّ مَلِكٍ حِمًى وَحِمَى اللَّهِ فِى الأَرْضِ مَعَاصِيهِ »</w:t>
      </w:r>
    </w:p>
    <w:p w:rsidR="00617AD1" w:rsidRPr="009B4D20" w:rsidRDefault="008C4CED">
      <w:pPr>
        <w:rPr>
          <w:rFonts w:asciiTheme="minorHAnsi" w:hAnsiTheme="minorHAnsi"/>
          <w:sz w:val="28"/>
          <w:szCs w:val="28"/>
          <w:rtl/>
          <w:lang w:bidi="fa-IR"/>
        </w:rPr>
      </w:pPr>
      <w:r w:rsidRPr="009B4D20">
        <w:rPr>
          <w:rFonts w:asciiTheme="minorHAnsi" w:hAnsiTheme="minorHAnsi" w:hint="cs"/>
          <w:sz w:val="28"/>
          <w:szCs w:val="28"/>
          <w:rtl/>
          <w:lang w:bidi="fa-IR"/>
        </w:rPr>
        <w:t>ظاهرا این جور که یادداشت کردم احتمالا مسند حمیدی باید دو تا نقل داشته باشد که این نقلی که من آورده ام. در مسند احمد باز جلد 4 صفحه 270 از نعمان بن بشیر این جوری نقل کرده است</w:t>
      </w:r>
    </w:p>
    <w:p w:rsidR="008C4CED" w:rsidRPr="009B4D20" w:rsidRDefault="00050612">
      <w:pPr>
        <w:rPr>
          <w:rFonts w:asciiTheme="minorHAnsi" w:hAnsiTheme="minorHAnsi"/>
          <w:sz w:val="28"/>
          <w:szCs w:val="28"/>
          <w:rtl/>
          <w:lang w:bidi="fa-IR"/>
        </w:rPr>
      </w:pPr>
      <w:r w:rsidRPr="009B4D20">
        <w:rPr>
          <w:rFonts w:asciiTheme="minorHAnsi" w:hAnsiTheme="minorHAnsi" w:hint="cs"/>
          <w:sz w:val="28"/>
          <w:szCs w:val="28"/>
          <w:rtl/>
          <w:lang w:bidi="fa-IR"/>
        </w:rPr>
        <w:t>و سمعت رسول الله صلی الله علیه و آله و سلم یقول انّ الحلال</w:t>
      </w:r>
    </w:p>
    <w:p w:rsidR="008C4CED" w:rsidRPr="009B4D20" w:rsidRDefault="00050612">
      <w:pPr>
        <w:rPr>
          <w:rFonts w:asciiTheme="minorHAnsi" w:hAnsiTheme="minorHAnsi"/>
          <w:sz w:val="28"/>
          <w:szCs w:val="28"/>
          <w:rtl/>
          <w:lang w:bidi="fa-IR"/>
        </w:rPr>
      </w:pPr>
      <w:r w:rsidRPr="009B4D20">
        <w:rPr>
          <w:rFonts w:asciiTheme="minorHAnsi" w:hAnsiTheme="minorHAnsi" w:hint="cs"/>
          <w:sz w:val="28"/>
          <w:szCs w:val="28"/>
          <w:rtl/>
          <w:lang w:bidi="fa-IR"/>
        </w:rPr>
        <w:t>این تعبیر جدیدی که هست الحلال با الف و لام است.</w:t>
      </w:r>
    </w:p>
    <w:p w:rsidR="00050612" w:rsidRPr="009B4D20" w:rsidRDefault="00050612">
      <w:pPr>
        <w:rPr>
          <w:rFonts w:asciiTheme="minorHAnsi" w:hAnsiTheme="minorHAnsi"/>
          <w:sz w:val="28"/>
          <w:szCs w:val="28"/>
          <w:rtl/>
          <w:lang w:bidi="fa-IR"/>
        </w:rPr>
      </w:pPr>
      <w:r w:rsidRPr="009B4D20">
        <w:rPr>
          <w:rFonts w:asciiTheme="minorHAnsi" w:hAnsiTheme="minorHAnsi" w:hint="cs"/>
          <w:sz w:val="28"/>
          <w:szCs w:val="28"/>
          <w:rtl/>
          <w:lang w:bidi="fa-IR"/>
        </w:rPr>
        <w:t xml:space="preserve">ان الحلال بیّن و </w:t>
      </w:r>
      <w:r w:rsidR="00251B46" w:rsidRPr="009B4D20">
        <w:rPr>
          <w:rFonts w:asciiTheme="minorHAnsi" w:hAnsiTheme="minorHAnsi" w:hint="cs"/>
          <w:sz w:val="28"/>
          <w:szCs w:val="28"/>
          <w:rtl/>
          <w:lang w:bidi="fa-IR"/>
        </w:rPr>
        <w:t>الحرام بیّن و بینهما متشبهات</w:t>
      </w:r>
    </w:p>
    <w:p w:rsidR="00050612" w:rsidRPr="009B4D20" w:rsidRDefault="00251B46">
      <w:pPr>
        <w:rPr>
          <w:rFonts w:asciiTheme="minorHAnsi" w:hAnsiTheme="minorHAnsi"/>
          <w:sz w:val="28"/>
          <w:szCs w:val="28"/>
          <w:rtl/>
          <w:lang w:bidi="fa-IR"/>
        </w:rPr>
      </w:pPr>
      <w:r w:rsidRPr="009B4D20">
        <w:rPr>
          <w:rFonts w:asciiTheme="minorHAnsi" w:hAnsiTheme="minorHAnsi" w:hint="cs"/>
          <w:sz w:val="28"/>
          <w:szCs w:val="28"/>
          <w:rtl/>
          <w:lang w:bidi="fa-IR"/>
        </w:rPr>
        <w:t>به جای شبهات مشتبهات دارد.</w:t>
      </w:r>
    </w:p>
    <w:p w:rsidR="00251B46" w:rsidRPr="009B4D20" w:rsidRDefault="00251B46" w:rsidP="00251B46">
      <w:pPr>
        <w:rPr>
          <w:rFonts w:asciiTheme="minorHAnsi" w:hAnsiTheme="minorHAnsi"/>
          <w:sz w:val="28"/>
          <w:szCs w:val="28"/>
          <w:rtl/>
          <w:lang w:bidi="fa-IR"/>
        </w:rPr>
      </w:pPr>
      <w:r w:rsidRPr="009B4D20">
        <w:rPr>
          <w:rFonts w:asciiTheme="minorHAnsi" w:hAnsiTheme="minorHAnsi" w:hint="cs"/>
          <w:sz w:val="28"/>
          <w:szCs w:val="28"/>
          <w:rtl/>
          <w:lang w:bidi="fa-IR"/>
        </w:rPr>
        <w:t xml:space="preserve">لا یعلمها کثیر من الناس فمن التقی الشبهات استبرع فیه لدینه و </w:t>
      </w:r>
      <w:r w:rsidR="000E00D5">
        <w:rPr>
          <w:rFonts w:asciiTheme="minorHAnsi" w:hAnsiTheme="minorHAnsi" w:hint="cs"/>
          <w:sz w:val="28"/>
          <w:szCs w:val="28"/>
          <w:rtl/>
          <w:lang w:bidi="fa-IR"/>
        </w:rPr>
        <w:t>ع</w:t>
      </w:r>
      <w:r w:rsidR="0098524F" w:rsidRPr="009B4D20">
        <w:rPr>
          <w:rFonts w:asciiTheme="minorHAnsi" w:hAnsiTheme="minorHAnsi" w:hint="cs"/>
          <w:sz w:val="28"/>
          <w:szCs w:val="28"/>
          <w:rtl/>
          <w:lang w:bidi="fa-IR"/>
        </w:rPr>
        <w:t>رضه</w:t>
      </w:r>
    </w:p>
    <w:p w:rsidR="00251B46" w:rsidRPr="009B4D20" w:rsidRDefault="000E00D5" w:rsidP="00251B46">
      <w:pPr>
        <w:rPr>
          <w:rFonts w:asciiTheme="minorHAnsi" w:hAnsiTheme="minorHAnsi"/>
          <w:sz w:val="28"/>
          <w:szCs w:val="28"/>
          <w:rtl/>
          <w:lang w:bidi="fa-IR"/>
        </w:rPr>
      </w:pPr>
      <w:r>
        <w:rPr>
          <w:rFonts w:asciiTheme="minorHAnsi" w:hAnsiTheme="minorHAnsi" w:hint="cs"/>
          <w:sz w:val="28"/>
          <w:szCs w:val="28"/>
          <w:rtl/>
          <w:lang w:bidi="fa-IR"/>
        </w:rPr>
        <w:lastRenderedPageBreak/>
        <w:t>این التقی الشبهات استبرء</w:t>
      </w:r>
      <w:r w:rsidR="00251B46" w:rsidRPr="009B4D20">
        <w:rPr>
          <w:rFonts w:asciiTheme="minorHAnsi" w:hAnsiTheme="minorHAnsi" w:hint="cs"/>
          <w:sz w:val="28"/>
          <w:szCs w:val="28"/>
          <w:rtl/>
          <w:lang w:bidi="fa-IR"/>
        </w:rPr>
        <w:t xml:space="preserve"> فیه لدینه و </w:t>
      </w:r>
      <w:r w:rsidR="0098524F" w:rsidRPr="009B4D20">
        <w:rPr>
          <w:rFonts w:asciiTheme="minorHAnsi" w:hAnsiTheme="minorHAnsi" w:hint="cs"/>
          <w:sz w:val="28"/>
          <w:szCs w:val="28"/>
          <w:rtl/>
          <w:lang w:bidi="fa-IR"/>
        </w:rPr>
        <w:t>ارضه</w:t>
      </w:r>
      <w:r w:rsidR="00251B46" w:rsidRPr="009B4D20">
        <w:rPr>
          <w:rFonts w:asciiTheme="minorHAnsi" w:hAnsiTheme="minorHAnsi" w:hint="cs"/>
          <w:sz w:val="28"/>
          <w:szCs w:val="28"/>
          <w:rtl/>
          <w:lang w:bidi="fa-IR"/>
        </w:rPr>
        <w:t xml:space="preserve"> همان تعبیری بود که خودش مستقلا استدلال شده است. در حالی که این مستقل نیست و قطعه ای از همین روایت تثلیث است</w:t>
      </w:r>
    </w:p>
    <w:p w:rsidR="00251B46" w:rsidRPr="009B4D20" w:rsidRDefault="00251B46" w:rsidP="000E00D5">
      <w:pPr>
        <w:rPr>
          <w:rFonts w:asciiTheme="minorHAnsi" w:hAnsiTheme="minorHAnsi"/>
          <w:sz w:val="28"/>
          <w:szCs w:val="28"/>
          <w:rtl/>
          <w:lang w:bidi="fa-IR"/>
        </w:rPr>
      </w:pPr>
      <w:r w:rsidRPr="009B4D20">
        <w:rPr>
          <w:rFonts w:asciiTheme="minorHAnsi" w:hAnsiTheme="minorHAnsi" w:hint="cs"/>
          <w:sz w:val="28"/>
          <w:szCs w:val="28"/>
          <w:rtl/>
          <w:lang w:bidi="fa-IR"/>
        </w:rPr>
        <w:t>و من واقعها واقع الحرام کالراعی یرعی حول الحمی یوشک عن یرقع فیه علی و ان لکلّ ملکٍ</w:t>
      </w:r>
      <w:r w:rsidR="000E00D5">
        <w:rPr>
          <w:rFonts w:asciiTheme="minorHAnsi" w:hAnsiTheme="minorHAnsi" w:hint="cs"/>
          <w:sz w:val="28"/>
          <w:szCs w:val="28"/>
          <w:rtl/>
          <w:lang w:bidi="fa-IR"/>
        </w:rPr>
        <w:t xml:space="preserve"> حمی و انّ حمی الله ما حرّم علی </w:t>
      </w:r>
      <w:r w:rsidR="000E00D5">
        <w:rPr>
          <w:rFonts w:hint="cs"/>
          <w:sz w:val="28"/>
          <w:rtl/>
        </w:rPr>
        <w:t>وان في الإنسان مضغة إذا صلحت صلح الجسد كله وإذا فسدت فسد الجسد كله ألا وهى القلب</w:t>
      </w:r>
    </w:p>
    <w:p w:rsidR="00251B46" w:rsidRPr="009B4D20" w:rsidRDefault="00251B46" w:rsidP="00251B46">
      <w:pPr>
        <w:rPr>
          <w:rFonts w:asciiTheme="minorHAnsi" w:hAnsiTheme="minorHAnsi"/>
          <w:sz w:val="28"/>
          <w:szCs w:val="28"/>
          <w:rtl/>
          <w:lang w:bidi="fa-IR"/>
        </w:rPr>
      </w:pPr>
      <w:r w:rsidRPr="009B4D20">
        <w:rPr>
          <w:rFonts w:asciiTheme="minorHAnsi" w:hAnsiTheme="minorHAnsi" w:hint="cs"/>
          <w:sz w:val="28"/>
          <w:szCs w:val="28"/>
          <w:rtl/>
          <w:lang w:bidi="fa-IR"/>
        </w:rPr>
        <w:t>تا آخر که تکه دیگری از روایت است. سنن دارمی جلد 2 صفحه 245</w:t>
      </w:r>
    </w:p>
    <w:p w:rsidR="00E84996" w:rsidRDefault="00E84996" w:rsidP="00E84996">
      <w:pPr>
        <w:rPr>
          <w:sz w:val="28"/>
        </w:rPr>
      </w:pPr>
      <w:r>
        <w:rPr>
          <w:rFonts w:hint="cs"/>
          <w:sz w:val="28"/>
          <w:rtl/>
        </w:rPr>
        <w:t>«</w:t>
      </w:r>
      <w:r>
        <w:rPr>
          <w:rFonts w:hint="cs"/>
          <w:rtl/>
        </w:rPr>
        <w:t xml:space="preserve"> </w:t>
      </w:r>
      <w:r>
        <w:rPr>
          <w:rFonts w:hint="cs"/>
          <w:sz w:val="28"/>
          <w:rtl/>
        </w:rPr>
        <w:t>أَخْبَرَنَا أَبُو نُعَيْمٍ حَدَّثَنَا زَكَرِيَّا عَنِ الشَّعْبِىِّ قَالَ سَمِعْتُ النُّعْمَانَ بْنَ بَشِيرٍ يَقُولُ سَمِعْتُ رَسُولَ اللَّهِ -صلى الله عليه وسلم- يَقُولُ :« الْحَلاَلُ بَيِّنٌ وَالْحَرَامُ بَيِّنٌ ، وَبَيْنَهُمَا مُتَشَابِهَاتٌ لاَ يَعْلَمُهَا كَثِيرٌ مِنَ النَّاسِ ، فَمَنِ اتَّقَى الشُّبُهَاتِ اسْتَبْرَأَ لِعِرْضِهِ وَدِينِهِ ، وَمَنْ وَقَعَ فِى الشُّبُهَاتِ وَقَعَ فِى الْحَرَامِ كَالرَّاعِى يَرْعَى حَوْلَ الْحِمَى فَيُوشِكُ أَنْ يُوَاقِعَهُ ، وَإِنَّ لِكُلِّ مَلِكٍ حِمًى ، أَلاَ وَإِنَّ حِمَى اللَّهِ مَحَارِمُهُ ، أَلاَ وَإِنَّ فِى الْجَسَدِ مُضْغَةً إِذَا صَلَحَتْ صَلَحَ الْجَسَدُ كُلُّهُ ، وَإِذَا فَسَدَتْ فَسَدَ الْجَسَدُ كُلُّهُ ، أَلاَ وَهِىَ الْقَلْبُ »</w:t>
      </w:r>
    </w:p>
    <w:p w:rsidR="00251B46" w:rsidRPr="009B4D20" w:rsidRDefault="00E84996" w:rsidP="00E84996">
      <w:pPr>
        <w:rPr>
          <w:rFonts w:asciiTheme="minorHAnsi" w:hAnsiTheme="minorHAnsi"/>
          <w:sz w:val="28"/>
          <w:szCs w:val="28"/>
          <w:rtl/>
          <w:lang w:bidi="fa-IR"/>
        </w:rPr>
      </w:pPr>
      <w:r w:rsidRPr="009B4D20">
        <w:rPr>
          <w:rFonts w:asciiTheme="minorHAnsi" w:hAnsiTheme="minorHAnsi" w:hint="cs"/>
          <w:sz w:val="28"/>
          <w:szCs w:val="28"/>
          <w:rtl/>
          <w:lang w:bidi="fa-IR"/>
        </w:rPr>
        <w:t xml:space="preserve"> </w:t>
      </w:r>
      <w:r w:rsidR="001B0C8A" w:rsidRPr="009B4D20">
        <w:rPr>
          <w:rFonts w:asciiTheme="minorHAnsi" w:hAnsiTheme="minorHAnsi" w:hint="cs"/>
          <w:sz w:val="28"/>
          <w:szCs w:val="28"/>
          <w:rtl/>
          <w:lang w:bidi="fa-IR"/>
        </w:rPr>
        <w:t>تا آن تکه دیگر روایت. در امالی شیخ طوسی این هم از همان نعمان بن بشیر نقل کرده است می گوید</w:t>
      </w:r>
    </w:p>
    <w:p w:rsidR="001B0C8A" w:rsidRPr="009B4D20" w:rsidRDefault="001B0C8A" w:rsidP="001B0C8A">
      <w:pPr>
        <w:pStyle w:val="NormalWeb"/>
        <w:bidi/>
        <w:rPr>
          <w:rFonts w:ascii="NoorLotus" w:hAnsi="NoorLotus" w:cs="NoorLotus"/>
          <w:color w:val="000000"/>
          <w:sz w:val="28"/>
          <w:szCs w:val="28"/>
          <w:lang w:bidi="fa-IR"/>
        </w:rPr>
      </w:pPr>
      <w:r w:rsidRPr="009B4D20">
        <w:rPr>
          <w:rFonts w:ascii="NoorLotus" w:hAnsi="NoorLotus" w:cs="Traditional Arabic" w:hint="cs"/>
          <w:color w:val="66005C"/>
          <w:sz w:val="28"/>
          <w:szCs w:val="28"/>
          <w:rtl/>
          <w:lang w:bidi="fa-IR"/>
        </w:rPr>
        <w:t>أَخْبَرَنَا السَّرِيُّ بْنُ عَامِرٍ، قَالَ:</w:t>
      </w:r>
      <w:r w:rsidRPr="009B4D20">
        <w:rPr>
          <w:rFonts w:ascii="NoorLotus" w:hAnsi="NoorLotus" w:cs="NoorLotus" w:hint="cs"/>
          <w:color w:val="0F005F"/>
          <w:sz w:val="28"/>
          <w:szCs w:val="28"/>
          <w:rtl/>
          <w:lang w:bidi="fa-IR"/>
        </w:rPr>
        <w:t xml:space="preserve"> صَعِدَ </w:t>
      </w:r>
      <w:r w:rsidRPr="009B4D20">
        <w:rPr>
          <w:rFonts w:ascii="NoorLotus" w:hAnsi="NoorLotus" w:cs="NoorLotus" w:hint="cs"/>
          <w:color w:val="FF0000"/>
          <w:sz w:val="28"/>
          <w:szCs w:val="28"/>
          <w:rtl/>
          <w:lang w:bidi="fa-IR"/>
        </w:rPr>
        <w:t>النُّعْمَانُ بْنُ بَشِيرٍ عَلَى مِنْبَرِ الْكُوفَةِ</w:t>
      </w:r>
      <w:r w:rsidRPr="009B4D20">
        <w:rPr>
          <w:rFonts w:ascii="NoorLotus" w:hAnsi="NoorLotus" w:cs="NoorLotus" w:hint="cs"/>
          <w:color w:val="0F005F"/>
          <w:sz w:val="28"/>
          <w:szCs w:val="28"/>
          <w:rtl/>
          <w:lang w:bidi="fa-IR"/>
        </w:rPr>
        <w:t>، فَحَمِدَ اللَّهَ وَ أَثْنَى عَلَيْهِ وَ قَالَ: سَمِعْتُ رَسُولَ اللَّهِ (صَلَّى اللَّهُ عَلَيْهِ وَ آلِهِ) يَقُولُ: إِنَّ لِكُلِّ مَلَكٍ حِمًى، وَ إِنَّ حِمَى اللَّهِ حَلَالُهُ وَ حَرَامُهُ وَ الْمُشْتَبِهَاتُ بَيْنَ ذَلِكَ، كَمَا لَوْ أَنَّ رَاعِياً رَعَى إِلَى جَانِبِ الْحِمَى لَمْ تَثْبُتْ غَنَمُهُ أَنْ تَقَعَ فِي وَسَطِهِ، فَدَعُوا الْمُشْتَبِهَاتِ</w:t>
      </w:r>
    </w:p>
    <w:p w:rsidR="000F174A" w:rsidRPr="009B4D20" w:rsidRDefault="001B0C8A" w:rsidP="000F174A">
      <w:pPr>
        <w:rPr>
          <w:rFonts w:asciiTheme="minorHAnsi" w:hAnsiTheme="minorHAnsi"/>
          <w:sz w:val="28"/>
          <w:szCs w:val="28"/>
          <w:rtl/>
          <w:lang w:bidi="fa-IR"/>
        </w:rPr>
      </w:pPr>
      <w:r w:rsidRPr="009B4D20">
        <w:rPr>
          <w:rFonts w:asciiTheme="minorHAnsi" w:hAnsiTheme="minorHAnsi" w:hint="cs"/>
          <w:sz w:val="28"/>
          <w:szCs w:val="28"/>
          <w:rtl/>
          <w:lang w:bidi="fa-IR"/>
        </w:rPr>
        <w:t>أمالی شیخ طو</w:t>
      </w:r>
      <w:r w:rsidR="00A13A4A" w:rsidRPr="009B4D20">
        <w:rPr>
          <w:rFonts w:asciiTheme="minorHAnsi" w:hAnsiTheme="minorHAnsi" w:hint="cs"/>
          <w:sz w:val="28"/>
          <w:szCs w:val="28"/>
          <w:rtl/>
          <w:lang w:bidi="fa-IR"/>
        </w:rPr>
        <w:t xml:space="preserve">سی صفحه 381 حدیث 818. مسند احمد جلد 4 صفحه 275، حلالٌ بیّن، حالا اینها را که تا الآن قبل از این بیان کرده بودیم کلمه شبهات داشت این مشتبهات این است که این یکی هم یعنی یک مقداری تنظیمش به اعتبار آن تثلیث سوم است که شبهات دارد یا مشتبهات دارد یا مشتبهه دارد و امثال اینها. در مسند احمد </w:t>
      </w:r>
      <w:r w:rsidR="000F174A" w:rsidRPr="009B4D20">
        <w:rPr>
          <w:rFonts w:asciiTheme="minorHAnsi" w:hAnsiTheme="minorHAnsi" w:hint="cs"/>
          <w:sz w:val="28"/>
          <w:szCs w:val="28"/>
          <w:rtl/>
          <w:lang w:bidi="fa-IR"/>
        </w:rPr>
        <w:t>جلد 4 صفحه 275 دارد</w:t>
      </w:r>
    </w:p>
    <w:p w:rsidR="000F174A" w:rsidRPr="009B4D20" w:rsidRDefault="000F174A" w:rsidP="000F174A">
      <w:pPr>
        <w:rPr>
          <w:rFonts w:asciiTheme="minorHAnsi" w:hAnsiTheme="minorHAnsi"/>
          <w:sz w:val="28"/>
          <w:szCs w:val="28"/>
          <w:rtl/>
          <w:lang w:bidi="fa-IR"/>
        </w:rPr>
      </w:pPr>
      <w:r w:rsidRPr="009B4D20">
        <w:rPr>
          <w:rFonts w:asciiTheme="minorHAnsi" w:hAnsiTheme="minorHAnsi" w:hint="cs"/>
          <w:sz w:val="28"/>
          <w:szCs w:val="28"/>
          <w:rtl/>
          <w:lang w:bidi="fa-IR"/>
        </w:rPr>
        <w:t xml:space="preserve">حلالُ بیّن و حرامٌ بیّن </w:t>
      </w:r>
      <w:r w:rsidR="00E90C63" w:rsidRPr="009B4D20">
        <w:rPr>
          <w:rFonts w:asciiTheme="minorHAnsi" w:hAnsiTheme="minorHAnsi" w:hint="cs"/>
          <w:sz w:val="28"/>
          <w:szCs w:val="28"/>
          <w:rtl/>
          <w:lang w:bidi="fa-IR"/>
        </w:rPr>
        <w:t>و بین ذلک امورٌ مشتبهه فمن ترک ما یشتبه علیه من الأثم أو الأمر فهو لما استبان له أترک و من اجتنب علی ما شکّ أوشک ان یواقع ما استبان و من یرتع حول الحمی یوشک ان یواقعه</w:t>
      </w:r>
    </w:p>
    <w:p w:rsidR="00E90C63" w:rsidRPr="009B4D20" w:rsidRDefault="00E90C63" w:rsidP="000F174A">
      <w:pPr>
        <w:rPr>
          <w:rFonts w:asciiTheme="minorHAnsi" w:hAnsiTheme="minorHAnsi"/>
          <w:sz w:val="28"/>
          <w:szCs w:val="28"/>
          <w:rtl/>
          <w:lang w:bidi="fa-IR"/>
        </w:rPr>
      </w:pPr>
      <w:r w:rsidRPr="009B4D20">
        <w:rPr>
          <w:rFonts w:asciiTheme="minorHAnsi" w:hAnsiTheme="minorHAnsi" w:hint="cs"/>
          <w:sz w:val="28"/>
          <w:szCs w:val="28"/>
          <w:rtl/>
          <w:lang w:bidi="fa-IR"/>
        </w:rPr>
        <w:lastRenderedPageBreak/>
        <w:t>در معرفه سنن و الآثار بیهقی جلد 7 صفحه 577</w:t>
      </w:r>
    </w:p>
    <w:p w:rsidR="00E90C63" w:rsidRPr="009B4D20" w:rsidRDefault="00E90C63" w:rsidP="000F174A">
      <w:pPr>
        <w:rPr>
          <w:rFonts w:asciiTheme="minorHAnsi" w:hAnsiTheme="minorHAnsi"/>
          <w:sz w:val="28"/>
          <w:szCs w:val="28"/>
          <w:rtl/>
          <w:lang w:bidi="fa-IR"/>
        </w:rPr>
      </w:pPr>
      <w:r w:rsidRPr="009B4D20">
        <w:rPr>
          <w:rFonts w:asciiTheme="minorHAnsi" w:hAnsiTheme="minorHAnsi" w:hint="cs"/>
          <w:sz w:val="28"/>
          <w:szCs w:val="28"/>
          <w:rtl/>
          <w:lang w:bidi="fa-IR"/>
        </w:rPr>
        <w:t>عن الشعبی قال سمعت النعمان بن بشیر یحدث علی المنبر حدیثا لم اسمع احدا قبله یحدّث به و لا ارانی اسمع احدا یحدّث به قال سمعت رسول الله ص یقول</w:t>
      </w:r>
    </w:p>
    <w:p w:rsidR="00E90C63" w:rsidRPr="009B4D20" w:rsidRDefault="00E90C63" w:rsidP="000F174A">
      <w:pPr>
        <w:rPr>
          <w:rFonts w:asciiTheme="minorHAnsi" w:hAnsiTheme="minorHAnsi"/>
          <w:sz w:val="28"/>
          <w:szCs w:val="28"/>
          <w:rtl/>
          <w:lang w:bidi="fa-IR"/>
        </w:rPr>
      </w:pPr>
      <w:r w:rsidRPr="009B4D20">
        <w:rPr>
          <w:rFonts w:asciiTheme="minorHAnsi" w:hAnsiTheme="minorHAnsi" w:hint="cs"/>
          <w:sz w:val="28"/>
          <w:szCs w:val="28"/>
          <w:rtl/>
          <w:lang w:bidi="fa-IR"/>
        </w:rPr>
        <w:t xml:space="preserve">این تعبیر یک مقدار تفاوت داشت با آن، یکی از تعبیرات شعبی این بود گوش می دادم امثال اینها و این مقدمه چینی اش با آن تفاوت هایی در نحوه </w:t>
      </w:r>
      <w:r w:rsidR="00E74E9A" w:rsidRPr="009B4D20">
        <w:rPr>
          <w:rFonts w:asciiTheme="minorHAnsi" w:hAnsiTheme="minorHAnsi" w:hint="cs"/>
          <w:sz w:val="28"/>
          <w:szCs w:val="28"/>
          <w:rtl/>
          <w:lang w:bidi="fa-IR"/>
        </w:rPr>
        <w:t>چیز دارد.</w:t>
      </w:r>
    </w:p>
    <w:p w:rsidR="00E74E9A" w:rsidRPr="009B4D20" w:rsidRDefault="00E74E9A" w:rsidP="000F174A">
      <w:pPr>
        <w:rPr>
          <w:rFonts w:asciiTheme="minorHAnsi" w:hAnsiTheme="minorHAnsi"/>
          <w:sz w:val="28"/>
          <w:szCs w:val="28"/>
          <w:rtl/>
          <w:lang w:bidi="fa-IR"/>
        </w:rPr>
      </w:pPr>
      <w:r w:rsidRPr="009B4D20">
        <w:rPr>
          <w:rFonts w:asciiTheme="minorHAnsi" w:hAnsiTheme="minorHAnsi" w:hint="cs"/>
          <w:sz w:val="28"/>
          <w:szCs w:val="28"/>
          <w:rtl/>
          <w:lang w:bidi="fa-IR"/>
        </w:rPr>
        <w:t>قال سمعت رسول الله ص یقول حلالٌ بیّن و حرامٌ بیّن و بین ذلک مشتبهات فمن ترک الشبهات کان لما استبان له أترک</w:t>
      </w:r>
    </w:p>
    <w:p w:rsidR="00E74E9A" w:rsidRPr="009B4D20" w:rsidRDefault="00E74E9A" w:rsidP="000F174A">
      <w:pPr>
        <w:rPr>
          <w:rFonts w:asciiTheme="minorHAnsi" w:hAnsiTheme="minorHAnsi"/>
          <w:sz w:val="28"/>
          <w:szCs w:val="28"/>
          <w:rtl/>
          <w:lang w:bidi="fa-IR"/>
        </w:rPr>
      </w:pPr>
      <w:r w:rsidRPr="009B4D20">
        <w:rPr>
          <w:rFonts w:asciiTheme="minorHAnsi" w:hAnsiTheme="minorHAnsi" w:hint="cs"/>
          <w:sz w:val="28"/>
          <w:szCs w:val="28"/>
          <w:rtl/>
          <w:lang w:bidi="fa-IR"/>
        </w:rPr>
        <w:t>خب در مدوّنه کبری مالک جلد 3 صفحه 441</w:t>
      </w:r>
    </w:p>
    <w:p w:rsidR="00E74E9A" w:rsidRPr="009B4D20" w:rsidRDefault="00E74E9A" w:rsidP="00E74E9A">
      <w:pPr>
        <w:rPr>
          <w:rFonts w:asciiTheme="minorHAnsi" w:hAnsiTheme="minorHAnsi"/>
          <w:sz w:val="28"/>
          <w:szCs w:val="28"/>
          <w:rtl/>
          <w:lang w:bidi="fa-IR"/>
        </w:rPr>
      </w:pPr>
      <w:r w:rsidRPr="009B4D20">
        <w:rPr>
          <w:rFonts w:asciiTheme="minorHAnsi" w:hAnsiTheme="minorHAnsi" w:hint="cs"/>
          <w:sz w:val="28"/>
          <w:szCs w:val="28"/>
          <w:rtl/>
          <w:lang w:bidi="fa-IR"/>
        </w:rPr>
        <w:t>عن عامر قال سمعت</w:t>
      </w:r>
    </w:p>
    <w:p w:rsidR="00E74E9A" w:rsidRPr="009B4D20" w:rsidRDefault="00E74E9A" w:rsidP="000F174A">
      <w:pPr>
        <w:rPr>
          <w:rFonts w:asciiTheme="minorHAnsi" w:hAnsiTheme="minorHAnsi"/>
          <w:sz w:val="28"/>
          <w:szCs w:val="28"/>
          <w:rtl/>
          <w:lang w:bidi="fa-IR"/>
        </w:rPr>
      </w:pPr>
      <w:r w:rsidRPr="009B4D20">
        <w:rPr>
          <w:rFonts w:asciiTheme="minorHAnsi" w:hAnsiTheme="minorHAnsi" w:hint="cs"/>
          <w:sz w:val="28"/>
          <w:szCs w:val="28"/>
          <w:rtl/>
          <w:lang w:bidi="fa-IR"/>
        </w:rPr>
        <w:t>عامر، همان عامر شعبی است</w:t>
      </w:r>
    </w:p>
    <w:p w:rsidR="00E74E9A" w:rsidRPr="009B4D20" w:rsidRDefault="0098524F" w:rsidP="000F174A">
      <w:pPr>
        <w:rPr>
          <w:rFonts w:asciiTheme="minorHAnsi" w:hAnsiTheme="minorHAnsi"/>
          <w:sz w:val="28"/>
          <w:szCs w:val="28"/>
          <w:rtl/>
          <w:lang w:bidi="fa-IR"/>
        </w:rPr>
      </w:pPr>
      <w:r w:rsidRPr="009B4D20">
        <w:rPr>
          <w:rFonts w:asciiTheme="minorHAnsi" w:hAnsiTheme="minorHAnsi" w:hint="cs"/>
          <w:sz w:val="28"/>
          <w:szCs w:val="28"/>
          <w:rtl/>
          <w:lang w:bidi="fa-IR"/>
        </w:rPr>
        <w:t>عن عامر</w:t>
      </w:r>
      <w:r w:rsidR="00E74E9A" w:rsidRPr="009B4D20">
        <w:rPr>
          <w:rFonts w:asciiTheme="minorHAnsi" w:hAnsiTheme="minorHAnsi" w:hint="cs"/>
          <w:sz w:val="28"/>
          <w:szCs w:val="28"/>
          <w:rtl/>
          <w:lang w:bidi="fa-IR"/>
        </w:rPr>
        <w:t xml:space="preserve"> قال سمعت النعمان بن بشیر </w:t>
      </w:r>
      <w:r w:rsidR="00613675" w:rsidRPr="009B4D20">
        <w:rPr>
          <w:rFonts w:asciiTheme="minorHAnsi" w:hAnsiTheme="minorHAnsi" w:hint="cs"/>
          <w:sz w:val="28"/>
          <w:szCs w:val="28"/>
          <w:rtl/>
          <w:lang w:bidi="fa-IR"/>
        </w:rPr>
        <w:t>یخطب و ؟؟؟؟40/17</w:t>
      </w:r>
    </w:p>
    <w:p w:rsidR="00613675" w:rsidRPr="009B4D20" w:rsidRDefault="0098524F" w:rsidP="000F174A">
      <w:pPr>
        <w:rPr>
          <w:rFonts w:asciiTheme="minorHAnsi" w:hAnsiTheme="minorHAnsi"/>
          <w:sz w:val="28"/>
          <w:szCs w:val="28"/>
          <w:rtl/>
          <w:lang w:bidi="fa-IR"/>
        </w:rPr>
      </w:pPr>
      <w:r w:rsidRPr="009B4D20">
        <w:rPr>
          <w:rFonts w:asciiTheme="minorHAnsi" w:hAnsiTheme="minorHAnsi" w:hint="cs"/>
          <w:sz w:val="28"/>
          <w:szCs w:val="28"/>
          <w:rtl/>
          <w:lang w:bidi="fa-IR"/>
        </w:rPr>
        <w:t>اهوی ظاهرا با دو انگشتش به گوش هایش اشاره کرد که می خواهد تأکید کند که حتما شنیدم</w:t>
      </w:r>
    </w:p>
    <w:p w:rsidR="0098524F" w:rsidRPr="009B4D20" w:rsidRDefault="0098524F" w:rsidP="008829B8">
      <w:pPr>
        <w:rPr>
          <w:rFonts w:asciiTheme="minorHAnsi" w:hAnsiTheme="minorHAnsi"/>
          <w:sz w:val="28"/>
          <w:szCs w:val="28"/>
          <w:rtl/>
          <w:lang w:bidi="fa-IR"/>
        </w:rPr>
      </w:pPr>
      <w:r w:rsidRPr="009B4D20">
        <w:rPr>
          <w:rFonts w:asciiTheme="minorHAnsi" w:hAnsiTheme="minorHAnsi" w:hint="cs"/>
          <w:sz w:val="28"/>
          <w:szCs w:val="28"/>
          <w:rtl/>
          <w:lang w:bidi="fa-IR"/>
        </w:rPr>
        <w:t xml:space="preserve">قال سمعت رسول الله ص یقول الحلال بیّنٌ و الحرام بیّنٌ و بینهما امور مشتبهات فمن تقع المشتبهات فقد استبرع لدینه و ارضه و وقع فی المشتبهات وقع الحرام کالراعی حول الحمی </w:t>
      </w:r>
      <w:r w:rsidR="008829B8">
        <w:rPr>
          <w:rFonts w:hint="cs"/>
          <w:sz w:val="28"/>
          <w:rtl/>
        </w:rPr>
        <w:t>يُوشِكُ أَنْ يَقَعَ فِيهِ أَلَا وَإِنَّ لِكُلِّ مَلِكٍ حِمًى أَلَا وَإِنَّ حِمَى اللَّهِ مَحَارِمُهُ أَلَا وَإِنَّ فِي الْجَسَدِ مُضْغَةً إذَا صَلَحْت صَلَحَ الْجَسَدُ كُلُّهُ وَإِذَا فَسَدَتْ فَسَدَ الْجَسَدُ كُلُّهُ أَلَا وَهِيَ الْقَلْبُ</w:t>
      </w:r>
      <w:r w:rsidR="008829B8" w:rsidRPr="009B4D20">
        <w:rPr>
          <w:rFonts w:asciiTheme="minorHAnsi" w:hAnsiTheme="minorHAnsi" w:hint="cs"/>
          <w:sz w:val="28"/>
          <w:szCs w:val="28"/>
          <w:rtl/>
          <w:lang w:bidi="fa-IR"/>
        </w:rPr>
        <w:t xml:space="preserve"> </w:t>
      </w:r>
    </w:p>
    <w:p w:rsidR="0098524F" w:rsidRPr="009B4D20" w:rsidRDefault="0098524F" w:rsidP="000F174A">
      <w:pPr>
        <w:rPr>
          <w:rFonts w:asciiTheme="minorHAnsi" w:hAnsiTheme="minorHAnsi"/>
          <w:sz w:val="28"/>
          <w:szCs w:val="28"/>
          <w:rtl/>
          <w:lang w:bidi="fa-IR"/>
        </w:rPr>
      </w:pPr>
      <w:r w:rsidRPr="009B4D20">
        <w:rPr>
          <w:rFonts w:asciiTheme="minorHAnsi" w:hAnsiTheme="minorHAnsi" w:hint="cs"/>
          <w:sz w:val="28"/>
          <w:szCs w:val="28"/>
          <w:rtl/>
          <w:lang w:bidi="fa-IR"/>
        </w:rPr>
        <w:t>که این تعبیر در چیزهای دیگر هم وارد شده است همین قطعه ای را که من نخواندم در روایاتی که می خواندم.</w:t>
      </w:r>
    </w:p>
    <w:p w:rsidR="0098524F" w:rsidRPr="009B4D20" w:rsidRDefault="0098524F" w:rsidP="000F174A">
      <w:pPr>
        <w:rPr>
          <w:rFonts w:asciiTheme="minorHAnsi" w:hAnsiTheme="minorHAnsi"/>
          <w:sz w:val="28"/>
          <w:szCs w:val="28"/>
          <w:rtl/>
          <w:lang w:bidi="fa-IR"/>
        </w:rPr>
      </w:pPr>
      <w:r w:rsidRPr="009B4D20">
        <w:rPr>
          <w:rFonts w:asciiTheme="minorHAnsi" w:hAnsiTheme="minorHAnsi" w:hint="cs"/>
          <w:sz w:val="28"/>
          <w:szCs w:val="28"/>
          <w:rtl/>
          <w:lang w:bidi="fa-IR"/>
        </w:rPr>
        <w:t>مسند احمد جلد 4 صفحه 269 هم</w:t>
      </w:r>
    </w:p>
    <w:p w:rsidR="0098524F" w:rsidRPr="009B4D20" w:rsidRDefault="0098524F" w:rsidP="000F174A">
      <w:pPr>
        <w:rPr>
          <w:rFonts w:asciiTheme="minorHAnsi" w:hAnsiTheme="minorHAnsi"/>
          <w:sz w:val="28"/>
          <w:szCs w:val="28"/>
          <w:rtl/>
          <w:lang w:bidi="fa-IR"/>
        </w:rPr>
      </w:pPr>
      <w:r w:rsidRPr="009B4D20">
        <w:rPr>
          <w:rFonts w:asciiTheme="minorHAnsi" w:hAnsiTheme="minorHAnsi" w:hint="cs"/>
          <w:sz w:val="28"/>
          <w:szCs w:val="28"/>
          <w:rtl/>
          <w:lang w:bidi="fa-IR"/>
        </w:rPr>
        <w:t xml:space="preserve">عامر قال سمعت نعمان بن البشیر </w:t>
      </w:r>
      <w:r w:rsidR="008829B8">
        <w:rPr>
          <w:rFonts w:asciiTheme="minorHAnsi" w:hAnsiTheme="minorHAnsi" w:hint="cs"/>
          <w:sz w:val="28"/>
          <w:szCs w:val="28"/>
          <w:rtl/>
          <w:lang w:bidi="fa-IR"/>
        </w:rPr>
        <w:t>یقول سمعت رسول الله ص و اوما</w:t>
      </w:r>
      <w:r w:rsidRPr="009B4D20">
        <w:rPr>
          <w:rFonts w:asciiTheme="minorHAnsi" w:hAnsiTheme="minorHAnsi" w:hint="cs"/>
          <w:sz w:val="28"/>
          <w:szCs w:val="28"/>
          <w:rtl/>
          <w:lang w:bidi="fa-IR"/>
        </w:rPr>
        <w:t xml:space="preserve"> الی اذن</w:t>
      </w:r>
      <w:r w:rsidR="008829B8">
        <w:rPr>
          <w:rFonts w:asciiTheme="minorHAnsi" w:hAnsiTheme="minorHAnsi" w:hint="cs"/>
          <w:sz w:val="28"/>
          <w:szCs w:val="28"/>
          <w:rtl/>
          <w:lang w:bidi="fa-IR"/>
        </w:rPr>
        <w:t>ی</w:t>
      </w:r>
      <w:r w:rsidRPr="009B4D20">
        <w:rPr>
          <w:rFonts w:asciiTheme="minorHAnsi" w:hAnsiTheme="minorHAnsi" w:hint="cs"/>
          <w:sz w:val="28"/>
          <w:szCs w:val="28"/>
          <w:rtl/>
          <w:lang w:bidi="fa-IR"/>
        </w:rPr>
        <w:t xml:space="preserve">ه ان الحلال بیّن و الحرام بیّن و ان بین الحلال و الحرام مشتبهات لا یدری کثیرٌ من النّاس </w:t>
      </w:r>
      <w:r w:rsidR="00A35DDA" w:rsidRPr="009B4D20">
        <w:rPr>
          <w:rFonts w:asciiTheme="minorHAnsi" w:hAnsiTheme="minorHAnsi" w:hint="cs"/>
          <w:sz w:val="28"/>
          <w:szCs w:val="28"/>
          <w:rtl/>
          <w:lang w:bidi="fa-IR"/>
        </w:rPr>
        <w:t xml:space="preserve">فمن ترکها استبرع لدینه و ارضه و من واقعها یوشک ان یواقع الحرام فمن </w:t>
      </w:r>
      <w:r w:rsidR="008829B8">
        <w:rPr>
          <w:rFonts w:asciiTheme="minorHAnsi" w:hAnsiTheme="minorHAnsi" w:hint="cs"/>
          <w:sz w:val="28"/>
          <w:szCs w:val="28"/>
          <w:rtl/>
          <w:lang w:bidi="fa-IR"/>
        </w:rPr>
        <w:t>رعی الی جنب حمی</w:t>
      </w:r>
      <w:r w:rsidR="00755DD8" w:rsidRPr="009B4D20">
        <w:rPr>
          <w:rFonts w:asciiTheme="minorHAnsi" w:hAnsiTheme="minorHAnsi" w:hint="cs"/>
          <w:sz w:val="28"/>
          <w:szCs w:val="28"/>
          <w:rtl/>
          <w:lang w:bidi="fa-IR"/>
        </w:rPr>
        <w:t xml:space="preserve"> یوشک ان یرتع فیه و لکلّ ملکٍ حمی و حمی الله محارمه</w:t>
      </w:r>
    </w:p>
    <w:p w:rsidR="00394284" w:rsidRPr="009B4D20" w:rsidRDefault="00755DD8" w:rsidP="00394284">
      <w:pPr>
        <w:rPr>
          <w:rFonts w:asciiTheme="minorHAnsi" w:hAnsiTheme="minorHAnsi"/>
          <w:sz w:val="28"/>
          <w:szCs w:val="28"/>
          <w:rtl/>
          <w:lang w:bidi="fa-IR"/>
        </w:rPr>
      </w:pPr>
      <w:r w:rsidRPr="009B4D20">
        <w:rPr>
          <w:rFonts w:asciiTheme="minorHAnsi" w:hAnsiTheme="minorHAnsi" w:hint="cs"/>
          <w:sz w:val="28"/>
          <w:szCs w:val="28"/>
          <w:rtl/>
          <w:lang w:bidi="fa-IR"/>
        </w:rPr>
        <w:lastRenderedPageBreak/>
        <w:t xml:space="preserve">من الآن دیگر فرصت نیست وارد بحث شوم فقط کلیت بحث را عرض می کنم. ما در مورد این روایت یک بحث تک تک سندی داریم که آیا سندش را می شود تصحیح کرد یا نمی شود تصحیح کرد. این بحث را ما در مورد آن متن هایی که مربوط به خاصه است بحث می کنیم ولی نیازی نمی بینیم که این بحث را دنبال کنیم چون با توجه به تکرر نقلی که هست این حتما از پیغمبر صادر شده است و نقل های متعددی در مورد این وجود دارد حتی با همین تعبیر واحد هم چهار تا نقل وجود دارد و این چهار نقل اطمینان بخش است در اینکه این صادر شده است به خصوص با توجه به اینکه یکی از نقل هایش را هم می شود تصحیح سندی کرد. عمده بحث این است که این نقل یک کم و زیاد دارد. این کم و زیاد ها بعضی هایش از این است که هر راوی قسمتی از روایت را حفظ کرده است و اینها. بعضی تکه هایش این جور نیست. ما در واقع تکه تکه های این روایت را باید در نقل های مختلف دنبال کنیم و تغییراتی که اینها کرده است بعضی هایش می تواند از باب نقل به معنا باشد که این نقل به معنا ها هم مفید است برای اینکه می فهمیم که این جوری می فهمیدند روایت را. کسانی که این روایت را آن موقع تحمل می کردند این جوری روایت فهمیده می شده است. علاوه بر آن این قطعات مختلف را ما کنار هم بگذاریم ببینیم که مثلا مشابه این قطعه چیزهای مختلفش به چه تعبیر آمده است. حالا این تعبیر بعضی هایش ممکن است از باب تصحیف و تحریف احیانا باشد که غالبا </w:t>
      </w:r>
      <w:r w:rsidR="00394284" w:rsidRPr="009B4D20">
        <w:rPr>
          <w:rFonts w:asciiTheme="minorHAnsi" w:hAnsiTheme="minorHAnsi" w:hint="cs"/>
          <w:sz w:val="28"/>
          <w:szCs w:val="28"/>
          <w:rtl/>
          <w:lang w:bidi="fa-IR"/>
        </w:rPr>
        <w:t>این جور تحریف ما نداریم. عمده اش نکات دیگری وجود دارد من باز هم مراجعه می کنم اگر متن دیگری هم وجود داشت کلّ متون مختلفی که هست این متون را می خواهیم کنار هم بچینیم و از این کنار هم چیدن ها اولا یک متن کامل این روایت را می خواهیم به دست بیاوریم، قطعاتی از این روایت را که سقط شده است را به دست بیاوریم که چگونه است و ثانیا بحث اینکه مفاد این قطعات چیست. اینها به هم دیگر کمک می کنند در اینکه مفاد روایت را ما بفهمیم. مثلا شبهات را در این روایت مرحوم آقای صدر معنای خاصی برایش می کند. با کنار هم قرار دادن قطعات کاملا روشن می شود که مراد آن نیست. به هر حال این قطعات مختلف باید کنار هم قرار گیرد. شما ملاحظه فرمایید این یک تجربه عملی یک کار جدید است. تجربه عملی یک کاری که ما چگونه می خواهیم یک روایت را که پانزده تا متن دارد، هم متن کاملش را به دست بیاوریم هم با توجه به کنار هم قرار دادن این قطعات، بتوانیم این روایت را معنا کنیم و تفسیر کنیم. انشاءالله که بتوانیم کار خوبی انجام دهیم.</w:t>
      </w:r>
    </w:p>
    <w:p w:rsidR="00394284" w:rsidRPr="009B4D20" w:rsidRDefault="00394284" w:rsidP="00394284">
      <w:pPr>
        <w:rPr>
          <w:rFonts w:asciiTheme="minorHAnsi" w:hAnsiTheme="minorHAnsi"/>
          <w:sz w:val="28"/>
          <w:szCs w:val="28"/>
          <w:rtl/>
          <w:lang w:bidi="fa-IR"/>
        </w:rPr>
      </w:pPr>
      <w:r w:rsidRPr="009B4D20">
        <w:rPr>
          <w:rFonts w:asciiTheme="minorHAnsi" w:hAnsiTheme="minorHAnsi" w:hint="cs"/>
          <w:sz w:val="28"/>
          <w:szCs w:val="28"/>
          <w:rtl/>
          <w:lang w:bidi="fa-IR"/>
        </w:rPr>
        <w:t>و صلی الله علی سیدنا و نبینا محمد و آل محمد</w:t>
      </w:r>
    </w:p>
    <w:sectPr w:rsidR="00394284" w:rsidRPr="009B4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Courier New"/>
    <w:panose1 w:val="00000000000000000000"/>
    <w:charset w:val="00"/>
    <w:family w:val="auto"/>
    <w:pitch w:val="variable"/>
    <w:sig w:usb0="00000000"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BC1"/>
    <w:rsid w:val="00050612"/>
    <w:rsid w:val="000664E7"/>
    <w:rsid w:val="000E00D5"/>
    <w:rsid w:val="000F174A"/>
    <w:rsid w:val="00165F5F"/>
    <w:rsid w:val="001854B4"/>
    <w:rsid w:val="001B0C8A"/>
    <w:rsid w:val="001E57FC"/>
    <w:rsid w:val="00251B46"/>
    <w:rsid w:val="002776FF"/>
    <w:rsid w:val="002D39FF"/>
    <w:rsid w:val="002E5612"/>
    <w:rsid w:val="003172B3"/>
    <w:rsid w:val="00394284"/>
    <w:rsid w:val="004B25F9"/>
    <w:rsid w:val="005E0566"/>
    <w:rsid w:val="00613675"/>
    <w:rsid w:val="00617AD1"/>
    <w:rsid w:val="006C5955"/>
    <w:rsid w:val="007069CB"/>
    <w:rsid w:val="00755DD8"/>
    <w:rsid w:val="00791E84"/>
    <w:rsid w:val="007D7A8F"/>
    <w:rsid w:val="00822E5C"/>
    <w:rsid w:val="008829B8"/>
    <w:rsid w:val="008C4CED"/>
    <w:rsid w:val="00954355"/>
    <w:rsid w:val="0098524F"/>
    <w:rsid w:val="009B4D20"/>
    <w:rsid w:val="00A13A4A"/>
    <w:rsid w:val="00A35DDA"/>
    <w:rsid w:val="00AA2BC1"/>
    <w:rsid w:val="00AD64C7"/>
    <w:rsid w:val="00BA670A"/>
    <w:rsid w:val="00D12E0E"/>
    <w:rsid w:val="00E74E9A"/>
    <w:rsid w:val="00E83AE6"/>
    <w:rsid w:val="00E84996"/>
    <w:rsid w:val="00E90C63"/>
    <w:rsid w:val="00FE03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7A8F"/>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7A8F"/>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8300">
      <w:bodyDiv w:val="1"/>
      <w:marLeft w:val="0"/>
      <w:marRight w:val="0"/>
      <w:marTop w:val="0"/>
      <w:marBottom w:val="0"/>
      <w:divBdr>
        <w:top w:val="none" w:sz="0" w:space="0" w:color="auto"/>
        <w:left w:val="none" w:sz="0" w:space="0" w:color="auto"/>
        <w:bottom w:val="none" w:sz="0" w:space="0" w:color="auto"/>
        <w:right w:val="none" w:sz="0" w:space="0" w:color="auto"/>
      </w:divBdr>
    </w:div>
    <w:div w:id="1386642594">
      <w:bodyDiv w:val="1"/>
      <w:marLeft w:val="0"/>
      <w:marRight w:val="0"/>
      <w:marTop w:val="0"/>
      <w:marBottom w:val="0"/>
      <w:divBdr>
        <w:top w:val="none" w:sz="0" w:space="0" w:color="auto"/>
        <w:left w:val="none" w:sz="0" w:space="0" w:color="auto"/>
        <w:bottom w:val="none" w:sz="0" w:space="0" w:color="auto"/>
        <w:right w:val="none" w:sz="0" w:space="0" w:color="auto"/>
      </w:divBdr>
    </w:div>
    <w:div w:id="1739554557">
      <w:bodyDiv w:val="1"/>
      <w:marLeft w:val="0"/>
      <w:marRight w:val="0"/>
      <w:marTop w:val="0"/>
      <w:marBottom w:val="0"/>
      <w:divBdr>
        <w:top w:val="none" w:sz="0" w:space="0" w:color="auto"/>
        <w:left w:val="none" w:sz="0" w:space="0" w:color="auto"/>
        <w:bottom w:val="none" w:sz="0" w:space="0" w:color="auto"/>
        <w:right w:val="none" w:sz="0" w:space="0" w:color="auto"/>
      </w:divBdr>
    </w:div>
    <w:div w:id="1803115280">
      <w:bodyDiv w:val="1"/>
      <w:marLeft w:val="0"/>
      <w:marRight w:val="0"/>
      <w:marTop w:val="0"/>
      <w:marBottom w:val="0"/>
      <w:divBdr>
        <w:top w:val="none" w:sz="0" w:space="0" w:color="auto"/>
        <w:left w:val="none" w:sz="0" w:space="0" w:color="auto"/>
        <w:bottom w:val="none" w:sz="0" w:space="0" w:color="auto"/>
        <w:right w:val="none" w:sz="0" w:space="0" w:color="auto"/>
      </w:divBdr>
    </w:div>
    <w:div w:id="1829441399">
      <w:bodyDiv w:val="1"/>
      <w:marLeft w:val="0"/>
      <w:marRight w:val="0"/>
      <w:marTop w:val="0"/>
      <w:marBottom w:val="0"/>
      <w:divBdr>
        <w:top w:val="none" w:sz="0" w:space="0" w:color="auto"/>
        <w:left w:val="none" w:sz="0" w:space="0" w:color="auto"/>
        <w:bottom w:val="none" w:sz="0" w:space="0" w:color="auto"/>
        <w:right w:val="none" w:sz="0" w:space="0" w:color="auto"/>
      </w:divBdr>
    </w:div>
    <w:div w:id="187696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Ahsani</cp:lastModifiedBy>
  <cp:revision>24</cp:revision>
  <cp:lastPrinted>2017-01-14T02:21:00Z</cp:lastPrinted>
  <dcterms:created xsi:type="dcterms:W3CDTF">2017-01-11T05:52:00Z</dcterms:created>
  <dcterms:modified xsi:type="dcterms:W3CDTF">2017-01-14T02:21:00Z</dcterms:modified>
</cp:coreProperties>
</file>