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B9" w:rsidRDefault="00C141B9" w:rsidP="00C141B9">
      <w:pPr>
        <w:pStyle w:val="Heading2"/>
        <w:jc w:val="center"/>
        <w:rPr>
          <w:lang w:bidi="fa-IR"/>
        </w:rPr>
      </w:pPr>
      <w:r>
        <w:rPr>
          <w:rtl/>
          <w:lang w:bidi="fa-IR"/>
        </w:rPr>
        <w:t>درس خارج فقه استاد سید محمد جواد شبیری 2</w:t>
      </w:r>
      <w:r>
        <w:rPr>
          <w:rFonts w:hint="cs"/>
          <w:rtl/>
          <w:lang w:bidi="fa-IR"/>
        </w:rPr>
        <w:t>2</w:t>
      </w:r>
      <w:r>
        <w:rPr>
          <w:rtl/>
          <w:lang w:bidi="fa-IR"/>
        </w:rPr>
        <w:t xml:space="preserve"> آذر 1395.</w:t>
      </w:r>
    </w:p>
    <w:p w:rsidR="00C141B9" w:rsidRDefault="00C141B9" w:rsidP="00C141B9">
      <w:pPr>
        <w:pStyle w:val="Arabi"/>
        <w:rPr>
          <w:rtl/>
          <w:lang w:bidi="fa-IR"/>
        </w:rPr>
      </w:pPr>
      <w:r>
        <w:rPr>
          <w:rtl/>
          <w:lang w:bidi="fa-IR"/>
        </w:rPr>
        <w:t>بسم الله الرحمن الرحیم و به نستعین، إنه خیر ناصر و معین، الحمدلله رب العالمین و صلّی الله علی سیّدنا و نبیّنا محمد و آله الطاهرین و اللعن علی إعدائهم اجمعین من الان إلی قیام یوم الدّین</w:t>
      </w:r>
    </w:p>
    <w:p w:rsidR="00AB3D59" w:rsidRPr="00AB3D59" w:rsidRDefault="007D7E1A" w:rsidP="007D7E1A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وجه علیت رفع القلم نسبت به تحمله العاقله</w:t>
      </w:r>
    </w:p>
    <w:p w:rsidR="0014429F" w:rsidRDefault="005E6946" w:rsidP="00BA1D5C">
      <w:pPr>
        <w:rPr>
          <w:rtl/>
          <w:lang w:bidi="fa-IR"/>
        </w:rPr>
      </w:pPr>
      <w:r>
        <w:rPr>
          <w:rFonts w:hint="cs"/>
          <w:rtl/>
          <w:lang w:bidi="fa-IR"/>
        </w:rPr>
        <w:t>توضیحاتی از شیخ انصاری</w:t>
      </w:r>
      <w:r>
        <w:rPr>
          <w:rFonts w:cs="S ALAEM" w:hint="cs"/>
          <w:rtl/>
          <w:lang w:bidi="fa-IR"/>
        </w:rPr>
        <w:t>;</w:t>
      </w:r>
      <w:r>
        <w:rPr>
          <w:rFonts w:hint="cs"/>
          <w:rtl/>
          <w:lang w:bidi="fa-IR"/>
        </w:rPr>
        <w:t xml:space="preserve"> پیرامون روایت ابی البختری داده شد. ایشان فرمودند باید بین فقرات این</w:t>
      </w:r>
      <w:r w:rsidR="00FC7142">
        <w:rPr>
          <w:rFonts w:hint="cs"/>
          <w:rtl/>
          <w:lang w:bidi="fa-IR"/>
        </w:rPr>
        <w:t xml:space="preserve"> روایت ارتباطی وجود داشته باشد. در تصویر این ارتباط</w:t>
      </w:r>
      <w:r w:rsidR="0095132A">
        <w:rPr>
          <w:rFonts w:hint="cs"/>
          <w:rtl/>
          <w:lang w:bidi="fa-IR"/>
        </w:rPr>
        <w:t>،</w:t>
      </w:r>
      <w:r w:rsidR="00FC7142">
        <w:rPr>
          <w:rFonts w:hint="cs"/>
          <w:rtl/>
          <w:lang w:bidi="fa-IR"/>
        </w:rPr>
        <w:t xml:space="preserve"> ایشان دو احتمال مطرح کردند</w:t>
      </w:r>
      <w:r w:rsidR="00FC7142">
        <w:rPr>
          <w:rtl/>
          <w:lang w:bidi="fa-IR"/>
        </w:rPr>
        <w:softHyphen/>
      </w:r>
      <w:r w:rsidR="00FC7142">
        <w:rPr>
          <w:rtl/>
          <w:lang w:bidi="fa-IR"/>
        </w:rPr>
        <w:softHyphen/>
      </w:r>
      <w:r w:rsidR="009729A2">
        <w:rPr>
          <w:rFonts w:hint="cs"/>
          <w:rtl/>
          <w:lang w:bidi="fa-IR"/>
        </w:rPr>
        <w:t xml:space="preserve">، یکی از احتمالات این بود که </w:t>
      </w:r>
      <w:r w:rsidR="009729A2" w:rsidRPr="009729A2">
        <w:rPr>
          <w:rFonts w:hint="cs"/>
          <w:b/>
          <w:bCs/>
          <w:rtl/>
          <w:lang w:bidi="fa-IR"/>
        </w:rPr>
        <w:t xml:space="preserve">رفع القلم </w:t>
      </w:r>
      <w:r w:rsidR="009729A2">
        <w:rPr>
          <w:rFonts w:hint="cs"/>
          <w:rtl/>
          <w:lang w:bidi="fa-IR"/>
        </w:rPr>
        <w:t xml:space="preserve">علت تحمل عاقله باشد. </w:t>
      </w:r>
      <w:r w:rsidR="001D59CF">
        <w:rPr>
          <w:rFonts w:hint="cs"/>
          <w:rtl/>
          <w:lang w:bidi="fa-IR"/>
        </w:rPr>
        <w:t>در تبیین اینکه</w:t>
      </w:r>
      <w:r w:rsidR="009729A2">
        <w:rPr>
          <w:rFonts w:hint="cs"/>
          <w:rtl/>
          <w:lang w:bidi="fa-IR"/>
        </w:rPr>
        <w:t xml:space="preserve"> </w:t>
      </w:r>
      <w:r w:rsidR="009729A2" w:rsidRPr="001D59CF">
        <w:rPr>
          <w:rFonts w:hint="cs"/>
          <w:b/>
          <w:bCs/>
          <w:rtl/>
          <w:lang w:bidi="fa-IR"/>
        </w:rPr>
        <w:t>رفع الق</w:t>
      </w:r>
      <w:r w:rsidR="001D59CF" w:rsidRPr="001D59CF">
        <w:rPr>
          <w:rFonts w:hint="cs"/>
          <w:b/>
          <w:bCs/>
          <w:rtl/>
          <w:lang w:bidi="fa-IR"/>
        </w:rPr>
        <w:t>لم</w:t>
      </w:r>
      <w:r w:rsidR="001D59CF">
        <w:rPr>
          <w:rFonts w:hint="cs"/>
          <w:rtl/>
          <w:lang w:bidi="fa-IR"/>
        </w:rPr>
        <w:t xml:space="preserve"> چگونه می</w:t>
      </w:r>
      <w:r w:rsidR="001D59CF">
        <w:rPr>
          <w:rtl/>
          <w:lang w:bidi="fa-IR"/>
        </w:rPr>
        <w:softHyphen/>
      </w:r>
      <w:r w:rsidR="001D59CF">
        <w:rPr>
          <w:rFonts w:hint="cs"/>
          <w:rtl/>
          <w:lang w:bidi="fa-IR"/>
        </w:rPr>
        <w:t>تواند علت تحمل عاقله باشد، ابوی فرموده</w:t>
      </w:r>
      <w:r w:rsidR="001D59CF">
        <w:rPr>
          <w:rtl/>
          <w:lang w:bidi="fa-IR"/>
        </w:rPr>
        <w:softHyphen/>
      </w:r>
      <w:r w:rsidR="001D59CF">
        <w:rPr>
          <w:rFonts w:hint="cs"/>
          <w:rtl/>
          <w:lang w:bidi="fa-IR"/>
        </w:rPr>
        <w:t xml:space="preserve">اند که </w:t>
      </w:r>
      <w:r w:rsidR="001D59CF" w:rsidRPr="00E723EB">
        <w:rPr>
          <w:rFonts w:hint="cs"/>
          <w:b/>
          <w:bCs/>
          <w:rtl/>
          <w:lang w:bidi="fa-IR"/>
        </w:rPr>
        <w:t>رفع القلم</w:t>
      </w:r>
      <w:r w:rsidR="001D59CF">
        <w:rPr>
          <w:rFonts w:hint="cs"/>
          <w:rtl/>
          <w:lang w:bidi="fa-IR"/>
        </w:rPr>
        <w:t xml:space="preserve"> علت مستقیم نیست بلکه علت با واسطه می</w:t>
      </w:r>
      <w:r w:rsidR="001D59CF">
        <w:rPr>
          <w:rtl/>
          <w:lang w:bidi="fa-IR"/>
        </w:rPr>
        <w:softHyphen/>
      </w:r>
      <w:r w:rsidR="001D59CF">
        <w:rPr>
          <w:rFonts w:hint="cs"/>
          <w:rtl/>
          <w:lang w:bidi="fa-IR"/>
        </w:rPr>
        <w:t>باشد</w:t>
      </w:r>
      <w:r w:rsidR="00E723EB">
        <w:rPr>
          <w:rFonts w:hint="cs"/>
          <w:rtl/>
          <w:lang w:bidi="fa-IR"/>
        </w:rPr>
        <w:t xml:space="preserve"> که ما از آن به </w:t>
      </w:r>
      <w:r w:rsidR="00E723EB" w:rsidRPr="00E723EB">
        <w:rPr>
          <w:rFonts w:hint="cs"/>
          <w:b/>
          <w:bCs/>
          <w:rtl/>
          <w:lang w:bidi="fa-IR"/>
        </w:rPr>
        <w:t>عل</w:t>
      </w:r>
      <w:r w:rsidR="00E723EB">
        <w:rPr>
          <w:rFonts w:hint="cs"/>
          <w:b/>
          <w:bCs/>
          <w:rtl/>
          <w:lang w:bidi="fa-IR"/>
        </w:rPr>
        <w:t>ة العلة</w:t>
      </w:r>
      <w:r w:rsidR="00E723EB">
        <w:rPr>
          <w:rFonts w:hint="cs"/>
          <w:rtl/>
          <w:lang w:bidi="fa-IR"/>
        </w:rPr>
        <w:t xml:space="preserve"> تعبیر کردیم.</w:t>
      </w:r>
      <w:r w:rsidR="009E087A">
        <w:rPr>
          <w:rFonts w:hint="cs"/>
          <w:rtl/>
          <w:lang w:bidi="fa-IR"/>
        </w:rPr>
        <w:t xml:space="preserve"> یعنی</w:t>
      </w:r>
      <w:r w:rsidR="00E723EB">
        <w:rPr>
          <w:rFonts w:hint="cs"/>
          <w:rtl/>
          <w:lang w:bidi="fa-IR"/>
        </w:rPr>
        <w:t xml:space="preserve"> </w:t>
      </w:r>
      <w:r w:rsidR="00BC5CDC">
        <w:rPr>
          <w:rFonts w:hint="cs"/>
          <w:rtl/>
          <w:lang w:bidi="fa-IR"/>
        </w:rPr>
        <w:t xml:space="preserve">از آنجا که </w:t>
      </w:r>
      <w:r w:rsidR="00767C62">
        <w:rPr>
          <w:rFonts w:hint="cs"/>
          <w:rtl/>
          <w:lang w:bidi="fa-IR"/>
        </w:rPr>
        <w:t>ملازمه</w:t>
      </w:r>
      <w:r w:rsidR="00767C62">
        <w:rPr>
          <w:rtl/>
          <w:lang w:bidi="fa-IR"/>
        </w:rPr>
        <w:softHyphen/>
      </w:r>
      <w:r w:rsidR="00767C62">
        <w:rPr>
          <w:rFonts w:hint="cs"/>
          <w:rtl/>
          <w:lang w:bidi="fa-IR"/>
        </w:rPr>
        <w:t xml:space="preserve">ای بین عدم </w:t>
      </w:r>
      <w:r w:rsidR="001C2658">
        <w:rPr>
          <w:rFonts w:hint="cs"/>
          <w:rtl/>
          <w:lang w:bidi="fa-IR"/>
        </w:rPr>
        <w:t>ثبوت دیه بر خود شخص و ثبوت آن بر عاقله وجود دارد</w:t>
      </w:r>
      <w:r w:rsidR="00D672FC">
        <w:rPr>
          <w:rFonts w:hint="cs"/>
          <w:rtl/>
          <w:lang w:bidi="fa-IR"/>
        </w:rPr>
        <w:t>،</w:t>
      </w:r>
      <w:r w:rsidR="001C2658">
        <w:rPr>
          <w:rFonts w:hint="cs"/>
          <w:rtl/>
          <w:lang w:bidi="fa-IR"/>
        </w:rPr>
        <w:t xml:space="preserve"> در صورتی که </w:t>
      </w:r>
      <w:r w:rsidR="00904589">
        <w:rPr>
          <w:rFonts w:hint="cs"/>
          <w:rtl/>
          <w:lang w:bidi="fa-IR"/>
        </w:rPr>
        <w:t>شارع مقدس قلم را از صبی برداشته</w:t>
      </w:r>
      <w:r w:rsidR="00904589">
        <w:rPr>
          <w:rtl/>
          <w:lang w:bidi="fa-IR"/>
        </w:rPr>
        <w:softHyphen/>
      </w:r>
      <w:r w:rsidR="00904589">
        <w:rPr>
          <w:rFonts w:hint="cs"/>
          <w:rtl/>
          <w:lang w:bidi="fa-IR"/>
        </w:rPr>
        <w:t xml:space="preserve"> </w:t>
      </w:r>
      <w:r w:rsidR="001C2658">
        <w:rPr>
          <w:rFonts w:hint="cs"/>
          <w:rtl/>
          <w:lang w:bidi="fa-IR"/>
        </w:rPr>
        <w:t>باشد</w:t>
      </w:r>
      <w:r w:rsidR="00904589">
        <w:rPr>
          <w:rFonts w:hint="cs"/>
          <w:rtl/>
          <w:lang w:bidi="fa-IR"/>
        </w:rPr>
        <w:t xml:space="preserve">، دیه بر عهده صبی نخواهد بود </w:t>
      </w:r>
      <w:r w:rsidR="00767C62">
        <w:rPr>
          <w:rFonts w:hint="cs"/>
          <w:rtl/>
          <w:lang w:bidi="fa-IR"/>
        </w:rPr>
        <w:t xml:space="preserve">، و </w:t>
      </w:r>
      <w:r w:rsidR="00D672FC">
        <w:rPr>
          <w:rFonts w:hint="cs"/>
          <w:rtl/>
          <w:lang w:bidi="fa-IR"/>
        </w:rPr>
        <w:t>چون</w:t>
      </w:r>
      <w:r w:rsidR="00767C62">
        <w:rPr>
          <w:rFonts w:hint="cs"/>
          <w:rtl/>
          <w:lang w:bidi="fa-IR"/>
        </w:rPr>
        <w:t xml:space="preserve"> دیه بر عهده او </w:t>
      </w:r>
      <w:r w:rsidR="00D672FC">
        <w:rPr>
          <w:rFonts w:hint="cs"/>
          <w:rtl/>
          <w:lang w:bidi="fa-IR"/>
        </w:rPr>
        <w:t>نیست،</w:t>
      </w:r>
      <w:r w:rsidR="00767C62">
        <w:rPr>
          <w:rFonts w:hint="cs"/>
          <w:rtl/>
          <w:lang w:bidi="fa-IR"/>
        </w:rPr>
        <w:t xml:space="preserve"> </w:t>
      </w:r>
      <w:r w:rsidR="00767C62" w:rsidRPr="00767C62">
        <w:rPr>
          <w:rFonts w:hint="cs"/>
          <w:b/>
          <w:bCs/>
          <w:rtl/>
          <w:lang w:bidi="fa-IR"/>
        </w:rPr>
        <w:t>بالملازمه</w:t>
      </w:r>
      <w:r w:rsidR="00767C62">
        <w:rPr>
          <w:rFonts w:hint="cs"/>
          <w:rtl/>
          <w:lang w:bidi="fa-IR"/>
        </w:rPr>
        <w:t xml:space="preserve"> بر عهده عاقله </w:t>
      </w:r>
      <w:r w:rsidR="001C2658">
        <w:rPr>
          <w:rFonts w:hint="cs"/>
          <w:rtl/>
          <w:lang w:bidi="fa-IR"/>
        </w:rPr>
        <w:t>قرار خواهد گرفت</w:t>
      </w:r>
      <w:r w:rsidR="00D672FC">
        <w:rPr>
          <w:rFonts w:hint="cs"/>
          <w:rtl/>
          <w:lang w:bidi="fa-IR"/>
        </w:rPr>
        <w:t>.</w:t>
      </w:r>
    </w:p>
    <w:p w:rsidR="00AB3D59" w:rsidRDefault="00AB3D59" w:rsidP="00AB3D59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تفاوت بیان استاد و بیان آیت الله زنجانی حفظه الله </w:t>
      </w:r>
    </w:p>
    <w:p w:rsidR="007046A4" w:rsidRDefault="00D672FC" w:rsidP="007D7E1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تعبیر ما متفاوت از تعبیر ابوی بود. </w:t>
      </w:r>
      <w:r w:rsidR="00C4613C">
        <w:rPr>
          <w:rFonts w:hint="cs"/>
          <w:rtl/>
          <w:lang w:bidi="fa-IR"/>
        </w:rPr>
        <w:t>تعبیر ما چنین بود که</w:t>
      </w:r>
      <w:r>
        <w:rPr>
          <w:rFonts w:hint="cs"/>
          <w:rtl/>
          <w:lang w:bidi="fa-IR"/>
        </w:rPr>
        <w:t xml:space="preserve"> لازم نیست علت به صورت </w:t>
      </w:r>
      <w:r w:rsidRPr="00D672FC">
        <w:rPr>
          <w:rFonts w:hint="cs"/>
          <w:b/>
          <w:bCs/>
          <w:rtl/>
          <w:lang w:bidi="fa-IR"/>
        </w:rPr>
        <w:t>تمام العلة</w:t>
      </w:r>
      <w:r>
        <w:rPr>
          <w:rFonts w:hint="cs"/>
          <w:rtl/>
          <w:lang w:bidi="fa-IR"/>
        </w:rPr>
        <w:t xml:space="preserve"> در نظر گرفته شود بلکه </w:t>
      </w:r>
      <w:r w:rsidR="00C4613C">
        <w:rPr>
          <w:rFonts w:hint="cs"/>
          <w:rtl/>
          <w:lang w:bidi="fa-IR"/>
        </w:rPr>
        <w:t xml:space="preserve">لحاظ آن به نحو </w:t>
      </w:r>
      <w:r w:rsidRPr="00D672FC">
        <w:rPr>
          <w:rFonts w:hint="cs"/>
          <w:b/>
          <w:bCs/>
          <w:rtl/>
          <w:lang w:bidi="fa-IR"/>
        </w:rPr>
        <w:t>جزء العلة</w:t>
      </w:r>
      <w:r>
        <w:rPr>
          <w:rFonts w:hint="cs"/>
          <w:rtl/>
          <w:lang w:bidi="fa-IR"/>
        </w:rPr>
        <w:t xml:space="preserve"> نیز کافی </w:t>
      </w:r>
      <w:r w:rsidR="00C4613C">
        <w:rPr>
          <w:rFonts w:hint="cs"/>
          <w:rtl/>
          <w:lang w:bidi="fa-IR"/>
        </w:rPr>
        <w:t>می</w:t>
      </w:r>
      <w:r w:rsidR="00C4613C">
        <w:rPr>
          <w:rtl/>
          <w:lang w:bidi="fa-IR"/>
        </w:rPr>
        <w:softHyphen/>
      </w:r>
      <w:r w:rsidR="00C4613C">
        <w:rPr>
          <w:rFonts w:hint="cs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. </w:t>
      </w:r>
      <w:r w:rsidR="00C4613C">
        <w:rPr>
          <w:rFonts w:hint="cs"/>
          <w:rtl/>
          <w:lang w:bidi="fa-IR"/>
        </w:rPr>
        <w:t>گفت</w:t>
      </w:r>
      <w:r w:rsidR="00E93D2B">
        <w:rPr>
          <w:rFonts w:hint="cs"/>
          <w:rtl/>
          <w:lang w:bidi="fa-IR"/>
        </w:rPr>
        <w:t>ه</w:t>
      </w:r>
      <w:r w:rsidR="00C4613C">
        <w:rPr>
          <w:rFonts w:hint="cs"/>
          <w:rtl/>
          <w:lang w:bidi="fa-IR"/>
        </w:rPr>
        <w:t xml:space="preserve"> </w:t>
      </w:r>
      <w:r w:rsidR="00E93D2B">
        <w:rPr>
          <w:rFonts w:hint="cs"/>
          <w:rtl/>
          <w:lang w:bidi="fa-IR"/>
        </w:rPr>
        <w:t xml:space="preserve">شد که روح این دو تعبیر واحد است. </w:t>
      </w:r>
      <w:r w:rsidR="007D7E1A">
        <w:rPr>
          <w:rFonts w:hint="cs"/>
          <w:rtl/>
          <w:lang w:bidi="fa-IR"/>
        </w:rPr>
        <w:t>لکن</w:t>
      </w:r>
      <w:r w:rsidR="00E93D2B">
        <w:rPr>
          <w:rFonts w:hint="cs"/>
          <w:rtl/>
          <w:lang w:bidi="fa-IR"/>
        </w:rPr>
        <w:t xml:space="preserve"> </w:t>
      </w:r>
      <w:r w:rsidR="00A32599">
        <w:rPr>
          <w:rFonts w:hint="cs"/>
          <w:rtl/>
          <w:lang w:bidi="fa-IR"/>
        </w:rPr>
        <w:t xml:space="preserve">تعبیر علیت با واسطه </w:t>
      </w:r>
      <w:r w:rsidR="000C1D69">
        <w:rPr>
          <w:rFonts w:hint="cs"/>
          <w:rtl/>
          <w:lang w:bidi="fa-IR"/>
        </w:rPr>
        <w:t xml:space="preserve">که در کلام ابوی آمده به لحاظ حالت اثبات است، یعنی </w:t>
      </w:r>
      <w:r w:rsidR="0088163B">
        <w:rPr>
          <w:rFonts w:hint="cs"/>
          <w:rtl/>
          <w:lang w:bidi="fa-IR"/>
        </w:rPr>
        <w:t>د</w:t>
      </w:r>
      <w:r w:rsidR="008F6C6A">
        <w:rPr>
          <w:rFonts w:hint="cs"/>
          <w:rtl/>
          <w:lang w:bidi="fa-IR"/>
        </w:rPr>
        <w:t>لیل بر ثبوت</w:t>
      </w:r>
      <w:r w:rsidR="007674EB">
        <w:rPr>
          <w:rFonts w:hint="cs"/>
          <w:rtl/>
          <w:lang w:bidi="fa-IR"/>
        </w:rPr>
        <w:t>ِ</w:t>
      </w:r>
      <w:r w:rsidR="008F6C6A">
        <w:rPr>
          <w:rFonts w:hint="cs"/>
          <w:rtl/>
          <w:lang w:bidi="fa-IR"/>
        </w:rPr>
        <w:t xml:space="preserve"> لازم، دلیل بر ثبوت</w:t>
      </w:r>
      <w:r w:rsidR="007674EB">
        <w:rPr>
          <w:rFonts w:hint="cs"/>
          <w:rtl/>
          <w:lang w:bidi="fa-IR"/>
        </w:rPr>
        <w:t>ِ</w:t>
      </w:r>
      <w:r w:rsidR="008F6C6A">
        <w:rPr>
          <w:rFonts w:hint="cs"/>
          <w:rtl/>
          <w:lang w:bidi="fa-IR"/>
        </w:rPr>
        <w:t xml:space="preserve"> ملزوم </w:t>
      </w:r>
      <w:r w:rsidR="00682370">
        <w:rPr>
          <w:rFonts w:hint="cs"/>
          <w:rtl/>
          <w:lang w:bidi="fa-IR"/>
        </w:rPr>
        <w:t>و کاشف از ثبوت</w:t>
      </w:r>
      <w:r w:rsidR="007674EB">
        <w:rPr>
          <w:rFonts w:hint="cs"/>
          <w:rtl/>
          <w:lang w:bidi="fa-IR"/>
        </w:rPr>
        <w:t>ِ</w:t>
      </w:r>
      <w:r w:rsidR="00682370">
        <w:rPr>
          <w:rFonts w:hint="cs"/>
          <w:rtl/>
          <w:lang w:bidi="fa-IR"/>
        </w:rPr>
        <w:t xml:space="preserve"> ملزوم </w:t>
      </w:r>
      <w:r w:rsidR="008F6C6A">
        <w:rPr>
          <w:rFonts w:hint="cs"/>
          <w:rtl/>
          <w:lang w:bidi="fa-IR"/>
        </w:rPr>
        <w:t>نیز می</w:t>
      </w:r>
      <w:r w:rsidR="008F6C6A">
        <w:rPr>
          <w:rtl/>
          <w:lang w:bidi="fa-IR"/>
        </w:rPr>
        <w:softHyphen/>
      </w:r>
      <w:r w:rsidR="008F6C6A">
        <w:rPr>
          <w:rFonts w:hint="cs"/>
          <w:rtl/>
          <w:lang w:bidi="fa-IR"/>
        </w:rPr>
        <w:t>باشد</w:t>
      </w:r>
      <w:r w:rsidR="00682370">
        <w:rPr>
          <w:rFonts w:hint="cs"/>
          <w:rtl/>
          <w:lang w:bidi="fa-IR"/>
        </w:rPr>
        <w:t>.</w:t>
      </w:r>
      <w:r w:rsidR="00764A1F" w:rsidRPr="00764A1F">
        <w:rPr>
          <w:rFonts w:hint="cs"/>
          <w:rtl/>
          <w:lang w:bidi="fa-IR"/>
        </w:rPr>
        <w:t xml:space="preserve"> </w:t>
      </w:r>
      <w:r w:rsidR="00764A1F">
        <w:rPr>
          <w:rFonts w:hint="cs"/>
          <w:rtl/>
          <w:lang w:bidi="fa-IR"/>
        </w:rPr>
        <w:t xml:space="preserve">توضیح اینکه از طرفی شارع مقدس مواخذه ( به همان معنای عامی که شیخ فرموده است ) را از صبی برداشته است، </w:t>
      </w:r>
      <w:r w:rsidR="00413B96">
        <w:rPr>
          <w:rFonts w:hint="cs"/>
          <w:rtl/>
          <w:lang w:bidi="fa-IR"/>
        </w:rPr>
        <w:t>که</w:t>
      </w:r>
      <w:r w:rsidR="00764A1F">
        <w:rPr>
          <w:rFonts w:hint="cs"/>
          <w:rtl/>
          <w:lang w:bidi="fa-IR"/>
        </w:rPr>
        <w:t xml:space="preserve"> لازمه رفع مواخذه از صبی عدم ثبوت دیه بر او می</w:t>
      </w:r>
      <w:r w:rsidR="00764A1F">
        <w:rPr>
          <w:rtl/>
          <w:lang w:bidi="fa-IR"/>
        </w:rPr>
        <w:softHyphen/>
      </w:r>
      <w:r w:rsidR="00764A1F">
        <w:rPr>
          <w:rFonts w:hint="cs"/>
          <w:rtl/>
          <w:lang w:bidi="fa-IR"/>
        </w:rPr>
        <w:t xml:space="preserve">باشد. از طرفی دیگر بین عدم ثبوت دیه بر صبی و ثبوت دیه بر عاقله تلازم وجود دارد. بنابراین </w:t>
      </w:r>
      <w:r w:rsidR="00584211">
        <w:rPr>
          <w:rFonts w:hint="cs"/>
          <w:rtl/>
          <w:lang w:bidi="fa-IR"/>
        </w:rPr>
        <w:t>با فرض</w:t>
      </w:r>
      <w:r w:rsidR="00764A1F">
        <w:rPr>
          <w:rFonts w:hint="cs"/>
          <w:rtl/>
          <w:lang w:bidi="fa-IR"/>
        </w:rPr>
        <w:t xml:space="preserve"> عدم ثبوت دیه بر صبی</w:t>
      </w:r>
      <w:r w:rsidR="00584211">
        <w:rPr>
          <w:rFonts w:hint="cs"/>
          <w:rtl/>
          <w:lang w:bidi="fa-IR"/>
        </w:rPr>
        <w:t>، دیه بر عاقله ثابت خواهد شد</w:t>
      </w:r>
      <w:r w:rsidR="00764A1F">
        <w:rPr>
          <w:rFonts w:hint="cs"/>
          <w:rtl/>
          <w:lang w:bidi="fa-IR"/>
        </w:rPr>
        <w:t xml:space="preserve"> </w:t>
      </w:r>
      <w:r w:rsidR="0090359E">
        <w:rPr>
          <w:rFonts w:hint="cs"/>
          <w:rtl/>
          <w:lang w:bidi="fa-IR"/>
        </w:rPr>
        <w:t>و لذا</w:t>
      </w:r>
      <w:r w:rsidR="009E3ED4">
        <w:rPr>
          <w:rFonts w:hint="cs"/>
          <w:rtl/>
          <w:lang w:bidi="fa-IR"/>
        </w:rPr>
        <w:t xml:space="preserve"> علت عدم ثبوت دیه بر صبی، علت ثبوت دیه بر عاقله خواهد بود</w:t>
      </w:r>
      <w:r w:rsidR="00FF1851">
        <w:rPr>
          <w:rFonts w:hint="cs"/>
          <w:rtl/>
          <w:lang w:bidi="fa-IR"/>
        </w:rPr>
        <w:t xml:space="preserve">. </w:t>
      </w:r>
      <w:r w:rsidR="00707F27">
        <w:rPr>
          <w:rFonts w:hint="cs"/>
          <w:rtl/>
          <w:lang w:bidi="fa-IR"/>
        </w:rPr>
        <w:t xml:space="preserve">اینکه گفته شد علت </w:t>
      </w:r>
      <w:r w:rsidR="00707F27" w:rsidRPr="008F7B33">
        <w:rPr>
          <w:rFonts w:hint="cs"/>
          <w:b/>
          <w:bCs/>
          <w:rtl/>
          <w:lang w:bidi="fa-IR"/>
        </w:rPr>
        <w:t>احد اللازمین</w:t>
      </w:r>
      <w:r w:rsidR="00707F27">
        <w:rPr>
          <w:rFonts w:hint="cs"/>
          <w:rtl/>
          <w:lang w:bidi="fa-IR"/>
        </w:rPr>
        <w:t xml:space="preserve"> علت لازم دیگر است، در واقع علت ملزوم نیست بلکه </w:t>
      </w:r>
      <w:r w:rsidR="008F7B33" w:rsidRPr="00B74E6D">
        <w:rPr>
          <w:rFonts w:hint="cs"/>
          <w:b/>
          <w:bCs/>
          <w:rtl/>
          <w:lang w:bidi="fa-IR"/>
        </w:rPr>
        <w:t>اثباتا</w:t>
      </w:r>
      <w:r w:rsidR="008F7B33">
        <w:rPr>
          <w:rFonts w:hint="cs"/>
          <w:rtl/>
          <w:lang w:bidi="fa-IR"/>
        </w:rPr>
        <w:t xml:space="preserve"> </w:t>
      </w:r>
      <w:r w:rsidR="004C4FA6">
        <w:rPr>
          <w:rFonts w:hint="cs"/>
          <w:rtl/>
          <w:lang w:bidi="fa-IR"/>
        </w:rPr>
        <w:t>دلیل بر ملزوم می</w:t>
      </w:r>
      <w:r w:rsidR="004C4FA6">
        <w:rPr>
          <w:rtl/>
          <w:lang w:bidi="fa-IR"/>
        </w:rPr>
        <w:softHyphen/>
      </w:r>
      <w:r w:rsidR="004C4FA6">
        <w:rPr>
          <w:rFonts w:hint="cs"/>
          <w:rtl/>
          <w:lang w:bidi="fa-IR"/>
        </w:rPr>
        <w:t>باشد</w:t>
      </w:r>
      <w:r w:rsidR="00DE3ACB">
        <w:rPr>
          <w:rFonts w:hint="cs"/>
          <w:rtl/>
          <w:lang w:bidi="fa-IR"/>
        </w:rPr>
        <w:t>. مراد از علت با واسطه</w:t>
      </w:r>
      <w:r w:rsidR="0090359E">
        <w:rPr>
          <w:rFonts w:hint="cs"/>
          <w:rtl/>
          <w:lang w:bidi="fa-IR"/>
        </w:rPr>
        <w:t xml:space="preserve"> که در کلام ابوی آمده</w:t>
      </w:r>
      <w:r w:rsidR="00DE3ACB">
        <w:rPr>
          <w:rFonts w:hint="cs"/>
          <w:rtl/>
          <w:lang w:bidi="fa-IR"/>
        </w:rPr>
        <w:t xml:space="preserve"> همین است. </w:t>
      </w:r>
    </w:p>
    <w:p w:rsidR="00764A1F" w:rsidRDefault="00607199" w:rsidP="00A14D0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لکن ما به نحو دیگری تعبیر کرده و گفتیم: برای اینکه دیه بر عاقله ثابت شود </w:t>
      </w:r>
      <w:r w:rsidR="001406F6">
        <w:rPr>
          <w:rFonts w:hint="cs"/>
          <w:rtl/>
          <w:lang w:bidi="fa-IR"/>
        </w:rPr>
        <w:t>چند مقدمه لازم است که با جمع</w:t>
      </w:r>
      <w:r w:rsidR="009A12A1">
        <w:rPr>
          <w:rFonts w:hint="cs"/>
          <w:rtl/>
          <w:lang w:bidi="fa-IR"/>
        </w:rPr>
        <w:t xml:space="preserve"> شدن این مقدمات ثبوت دیه بر عاقله نتیجه گرفته می</w:t>
      </w:r>
      <w:r w:rsidR="009A12A1">
        <w:rPr>
          <w:rtl/>
          <w:lang w:bidi="fa-IR"/>
        </w:rPr>
        <w:softHyphen/>
      </w:r>
      <w:r w:rsidR="009A12A1">
        <w:rPr>
          <w:rFonts w:hint="cs"/>
          <w:rtl/>
          <w:lang w:bidi="fa-IR"/>
        </w:rPr>
        <w:t xml:space="preserve">شود. مقدمه اول اینکه در صورت حدوث قتل، </w:t>
      </w:r>
      <w:r w:rsidR="00F740A8">
        <w:rPr>
          <w:rFonts w:hint="cs"/>
          <w:rtl/>
          <w:lang w:bidi="fa-IR"/>
        </w:rPr>
        <w:t xml:space="preserve">به دلیل </w:t>
      </w:r>
      <w:r w:rsidR="00F740A8" w:rsidRPr="00F740A8">
        <w:rPr>
          <w:rFonts w:hint="cs"/>
          <w:b/>
          <w:bCs/>
          <w:rtl/>
          <w:lang w:bidi="fa-IR"/>
        </w:rPr>
        <w:t>لا یطل مال امرء مسلم</w:t>
      </w:r>
      <w:r w:rsidR="00F740A8">
        <w:rPr>
          <w:rFonts w:hint="cs"/>
          <w:rtl/>
          <w:lang w:bidi="fa-IR"/>
        </w:rPr>
        <w:t xml:space="preserve"> </w:t>
      </w:r>
      <w:r w:rsidR="009A12A1">
        <w:rPr>
          <w:rFonts w:hint="cs"/>
          <w:rtl/>
          <w:lang w:bidi="fa-IR"/>
        </w:rPr>
        <w:t xml:space="preserve">مصلحت </w:t>
      </w:r>
      <w:r w:rsidR="009A12A1">
        <w:rPr>
          <w:rFonts w:hint="cs"/>
          <w:rtl/>
          <w:lang w:bidi="fa-IR"/>
        </w:rPr>
        <w:lastRenderedPageBreak/>
        <w:t>اقتضاء می</w:t>
      </w:r>
      <w:r w:rsidR="009A12A1">
        <w:rPr>
          <w:rtl/>
          <w:lang w:bidi="fa-IR"/>
        </w:rPr>
        <w:softHyphen/>
      </w:r>
      <w:r w:rsidR="009A12A1">
        <w:rPr>
          <w:rFonts w:hint="cs"/>
          <w:rtl/>
          <w:lang w:bidi="fa-IR"/>
        </w:rPr>
        <w:t>کند که مسئولیت آن بر عهده کسی قرار بگیرد</w:t>
      </w:r>
      <w:r w:rsidR="00F740A8">
        <w:rPr>
          <w:rFonts w:hint="cs"/>
          <w:rtl/>
          <w:lang w:bidi="fa-IR"/>
        </w:rPr>
        <w:t xml:space="preserve">. مقدمه دوم اینکه </w:t>
      </w:r>
      <w:r w:rsidR="00BD1422">
        <w:rPr>
          <w:rFonts w:hint="cs"/>
          <w:rtl/>
          <w:lang w:bidi="fa-IR"/>
        </w:rPr>
        <w:t xml:space="preserve">قرار دادن این مسئولیت بر عهده صبی </w:t>
      </w:r>
      <w:r w:rsidR="007657D4">
        <w:rPr>
          <w:rFonts w:hint="cs"/>
          <w:rtl/>
          <w:lang w:bidi="fa-IR"/>
        </w:rPr>
        <w:t xml:space="preserve">و به عبارت دیگر مواخذه صبی مفسده دارد. </w:t>
      </w:r>
      <w:r w:rsidR="00DA0B72">
        <w:rPr>
          <w:rFonts w:hint="cs"/>
          <w:rtl/>
          <w:lang w:bidi="fa-IR"/>
        </w:rPr>
        <w:t xml:space="preserve">مقدمه سوم </w:t>
      </w:r>
      <w:r w:rsidR="004C6130">
        <w:rPr>
          <w:rFonts w:hint="cs"/>
          <w:rtl/>
          <w:lang w:bidi="fa-IR"/>
        </w:rPr>
        <w:t xml:space="preserve">چنین است: </w:t>
      </w:r>
      <w:r w:rsidR="00DA0B72">
        <w:rPr>
          <w:rFonts w:hint="cs"/>
          <w:rtl/>
          <w:lang w:bidi="fa-IR"/>
        </w:rPr>
        <w:t xml:space="preserve">آنچه که مسئولیت آن در وهله اول بر عهده صبی </w:t>
      </w:r>
      <w:r w:rsidR="004C6130">
        <w:rPr>
          <w:rFonts w:hint="cs"/>
          <w:rtl/>
          <w:lang w:bidi="fa-IR"/>
        </w:rPr>
        <w:t>است، عاقله صبی اولی به قبول مسئولیت آن می</w:t>
      </w:r>
      <w:r w:rsidR="004C6130">
        <w:rPr>
          <w:rtl/>
          <w:lang w:bidi="fa-IR"/>
        </w:rPr>
        <w:softHyphen/>
      </w:r>
      <w:r w:rsidR="004C6130">
        <w:rPr>
          <w:rFonts w:hint="cs"/>
          <w:rtl/>
          <w:lang w:bidi="fa-IR"/>
        </w:rPr>
        <w:t xml:space="preserve">باشند. </w:t>
      </w:r>
      <w:r w:rsidR="00A971A4">
        <w:rPr>
          <w:rFonts w:hint="cs"/>
          <w:rtl/>
          <w:lang w:bidi="fa-IR"/>
        </w:rPr>
        <w:t>با ضمیمه کردن این سه مقدمه به یکدیگر چنین نتیجه می</w:t>
      </w:r>
      <w:r w:rsidR="00A971A4">
        <w:rPr>
          <w:rtl/>
          <w:lang w:bidi="fa-IR"/>
        </w:rPr>
        <w:softHyphen/>
      </w:r>
      <w:r w:rsidR="00A971A4">
        <w:rPr>
          <w:rFonts w:hint="cs"/>
          <w:rtl/>
          <w:lang w:bidi="fa-IR"/>
        </w:rPr>
        <w:t xml:space="preserve">گیریم که دیه بر عهده عاقله </w:t>
      </w:r>
      <w:r w:rsidR="00A14D0C">
        <w:rPr>
          <w:rFonts w:hint="cs"/>
          <w:rtl/>
          <w:lang w:bidi="fa-IR"/>
        </w:rPr>
        <w:t>است</w:t>
      </w:r>
      <w:r w:rsidR="0091184A">
        <w:rPr>
          <w:rFonts w:hint="cs"/>
          <w:rtl/>
          <w:lang w:bidi="fa-IR"/>
        </w:rPr>
        <w:t xml:space="preserve">. </w:t>
      </w:r>
      <w:r w:rsidR="0091184A" w:rsidRPr="0091184A">
        <w:rPr>
          <w:rFonts w:hint="cs"/>
          <w:b/>
          <w:bCs/>
          <w:rtl/>
          <w:lang w:bidi="fa-IR"/>
        </w:rPr>
        <w:t>رفع القلم</w:t>
      </w:r>
      <w:r w:rsidR="0091184A">
        <w:rPr>
          <w:rFonts w:hint="cs"/>
          <w:rtl/>
          <w:lang w:bidi="fa-IR"/>
        </w:rPr>
        <w:t xml:space="preserve"> موجود در این روایت </w:t>
      </w:r>
      <w:r w:rsidR="0091184A" w:rsidRPr="0091184A">
        <w:rPr>
          <w:rFonts w:hint="cs"/>
          <w:b/>
          <w:bCs/>
          <w:rtl/>
          <w:lang w:bidi="fa-IR"/>
        </w:rPr>
        <w:t>جزء العلة</w:t>
      </w:r>
      <w:r w:rsidR="0091184A">
        <w:rPr>
          <w:rFonts w:hint="cs"/>
          <w:rtl/>
          <w:lang w:bidi="fa-IR"/>
        </w:rPr>
        <w:t xml:space="preserve"> </w:t>
      </w:r>
      <w:r w:rsidR="002E3897">
        <w:rPr>
          <w:rFonts w:hint="cs"/>
          <w:rtl/>
          <w:lang w:bidi="fa-IR"/>
        </w:rPr>
        <w:t>بوده و یکی از مقدمات مذکور</w:t>
      </w:r>
      <w:r w:rsidR="00CB4E89">
        <w:rPr>
          <w:rFonts w:hint="cs"/>
          <w:rtl/>
          <w:lang w:bidi="fa-IR"/>
        </w:rPr>
        <w:t xml:space="preserve"> </w:t>
      </w:r>
      <w:r w:rsidR="002E3897">
        <w:rPr>
          <w:rFonts w:hint="cs"/>
          <w:rtl/>
          <w:lang w:bidi="fa-IR"/>
        </w:rPr>
        <w:t>(عدم ثبوت دیه بر صبی ) را ثابت می</w:t>
      </w:r>
      <w:r w:rsidR="002E3897">
        <w:rPr>
          <w:rtl/>
          <w:lang w:bidi="fa-IR"/>
        </w:rPr>
        <w:softHyphen/>
      </w:r>
      <w:r w:rsidR="00CB4E89">
        <w:rPr>
          <w:rFonts w:hint="cs"/>
          <w:rtl/>
          <w:lang w:bidi="fa-IR"/>
        </w:rPr>
        <w:t>کند</w:t>
      </w:r>
      <w:r w:rsidR="00636DFB">
        <w:rPr>
          <w:rFonts w:hint="cs"/>
          <w:rtl/>
          <w:lang w:bidi="fa-IR"/>
        </w:rPr>
        <w:t xml:space="preserve">. </w:t>
      </w:r>
      <w:r w:rsidR="00CB4E89">
        <w:rPr>
          <w:rFonts w:hint="cs"/>
          <w:rtl/>
          <w:lang w:bidi="fa-IR"/>
        </w:rPr>
        <w:t xml:space="preserve">سایر مقدمات نیز در جای خود ثابت شده و </w:t>
      </w:r>
      <w:r w:rsidR="00A14D0C">
        <w:rPr>
          <w:rFonts w:hint="cs"/>
          <w:rtl/>
          <w:lang w:bidi="fa-IR"/>
        </w:rPr>
        <w:t xml:space="preserve">در نتیجه </w:t>
      </w:r>
      <w:r w:rsidR="00CB4E89">
        <w:rPr>
          <w:rFonts w:hint="cs"/>
          <w:rtl/>
          <w:lang w:bidi="fa-IR"/>
        </w:rPr>
        <w:t xml:space="preserve">ثبوت دیه بر عاقله </w:t>
      </w:r>
      <w:r w:rsidR="00A14D0C">
        <w:rPr>
          <w:rFonts w:hint="cs"/>
          <w:rtl/>
          <w:lang w:bidi="fa-IR"/>
        </w:rPr>
        <w:t>اثبات می</w:t>
      </w:r>
      <w:r w:rsidR="00A14D0C">
        <w:rPr>
          <w:rtl/>
          <w:lang w:bidi="fa-IR"/>
        </w:rPr>
        <w:softHyphen/>
      </w:r>
      <w:r w:rsidR="00A14D0C">
        <w:rPr>
          <w:rFonts w:hint="cs"/>
          <w:rtl/>
          <w:lang w:bidi="fa-IR"/>
        </w:rPr>
        <w:t>گردد</w:t>
      </w:r>
      <w:r w:rsidR="00CB4E89">
        <w:rPr>
          <w:rFonts w:hint="cs"/>
          <w:rtl/>
          <w:lang w:bidi="fa-IR"/>
        </w:rPr>
        <w:t>.</w:t>
      </w:r>
    </w:p>
    <w:p w:rsidR="00C308C1" w:rsidRDefault="00C308C1" w:rsidP="0055716E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احتمالات </w:t>
      </w:r>
      <w:r w:rsidR="0055716E">
        <w:rPr>
          <w:rFonts w:hint="cs"/>
          <w:rtl/>
          <w:lang w:bidi="fa-IR"/>
        </w:rPr>
        <w:t>شیخ</w:t>
      </w:r>
      <w:r w:rsidR="0055716E">
        <w:rPr>
          <w:rFonts w:cs="S ALAEM" w:hint="cs"/>
          <w:rtl/>
          <w:lang w:bidi="fa-IR"/>
        </w:rPr>
        <w:t>;</w:t>
      </w:r>
      <w:r w:rsidR="0055716E">
        <w:rPr>
          <w:rFonts w:hint="cs"/>
          <w:rtl/>
          <w:lang w:bidi="fa-IR"/>
        </w:rPr>
        <w:t xml:space="preserve"> نسبت به</w:t>
      </w:r>
      <w:r>
        <w:rPr>
          <w:rFonts w:hint="cs"/>
          <w:rtl/>
          <w:lang w:bidi="fa-IR"/>
        </w:rPr>
        <w:t xml:space="preserve"> معلول </w:t>
      </w:r>
      <w:r w:rsidR="0055716E">
        <w:rPr>
          <w:rFonts w:hint="cs"/>
          <w:rtl/>
          <w:lang w:bidi="fa-IR"/>
        </w:rPr>
        <w:t>روایت</w:t>
      </w:r>
    </w:p>
    <w:p w:rsidR="00BA421D" w:rsidRDefault="00F37076" w:rsidP="00686DA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مرحوم شیخ </w:t>
      </w:r>
      <w:r w:rsidR="00D36751">
        <w:rPr>
          <w:rFonts w:hint="cs"/>
          <w:rtl/>
          <w:lang w:bidi="fa-IR"/>
        </w:rPr>
        <w:t xml:space="preserve">در رابطه با معلول </w:t>
      </w:r>
      <w:r w:rsidR="00B37DA7" w:rsidRPr="00B37DA7">
        <w:rPr>
          <w:rFonts w:hint="cs"/>
          <w:rtl/>
          <w:lang w:bidi="fa-IR"/>
        </w:rPr>
        <w:t>این روایت</w:t>
      </w:r>
      <w:r w:rsidR="00D36751">
        <w:rPr>
          <w:rFonts w:hint="cs"/>
          <w:rtl/>
          <w:lang w:bidi="fa-IR"/>
        </w:rPr>
        <w:t xml:space="preserve"> دو احتمال داده</w:t>
      </w:r>
      <w:r w:rsidR="00D36751">
        <w:rPr>
          <w:rtl/>
          <w:lang w:bidi="fa-IR"/>
        </w:rPr>
        <w:softHyphen/>
      </w:r>
      <w:r w:rsidR="00D36751">
        <w:rPr>
          <w:rFonts w:hint="cs"/>
          <w:rtl/>
          <w:lang w:bidi="fa-IR"/>
        </w:rPr>
        <w:t xml:space="preserve">اند : 1- </w:t>
      </w:r>
      <w:r w:rsidR="00E70D66">
        <w:rPr>
          <w:rFonts w:hint="cs"/>
          <w:rtl/>
          <w:lang w:bidi="fa-IR"/>
        </w:rPr>
        <w:t xml:space="preserve">معلول، عدم ثبوت دیه بر صبی باشد. </w:t>
      </w:r>
      <w:r w:rsidR="00AA182F">
        <w:rPr>
          <w:rFonts w:hint="cs"/>
          <w:rtl/>
          <w:lang w:bidi="fa-IR"/>
        </w:rPr>
        <w:t xml:space="preserve">2- </w:t>
      </w:r>
      <w:r w:rsidR="00E70D66">
        <w:rPr>
          <w:rFonts w:hint="cs"/>
          <w:rtl/>
          <w:lang w:bidi="fa-IR"/>
        </w:rPr>
        <w:t xml:space="preserve">معلول، ثبوت دیه بر عاقله است. </w:t>
      </w:r>
      <w:r w:rsidR="00AA182F">
        <w:rPr>
          <w:rFonts w:hint="cs"/>
          <w:rtl/>
          <w:lang w:bidi="fa-IR"/>
        </w:rPr>
        <w:t xml:space="preserve">طبق احتمال اول یعنی اگر </w:t>
      </w:r>
      <w:r w:rsidR="000F011C">
        <w:rPr>
          <w:rFonts w:hint="cs"/>
          <w:rtl/>
          <w:lang w:bidi="fa-IR"/>
        </w:rPr>
        <w:t>عدم ثبوت دیه بر صبی</w:t>
      </w:r>
      <w:r w:rsidR="00302DFF">
        <w:rPr>
          <w:rFonts w:hint="cs"/>
          <w:rtl/>
          <w:lang w:bidi="fa-IR"/>
        </w:rPr>
        <w:t>،</w:t>
      </w:r>
      <w:r w:rsidR="000F011C">
        <w:rPr>
          <w:rFonts w:hint="cs"/>
          <w:rtl/>
          <w:lang w:bidi="fa-IR"/>
        </w:rPr>
        <w:t xml:space="preserve"> معلول باشد، </w:t>
      </w:r>
      <w:r w:rsidR="002E56ED">
        <w:rPr>
          <w:rFonts w:hint="cs"/>
          <w:rtl/>
          <w:lang w:bidi="fa-IR"/>
        </w:rPr>
        <w:t xml:space="preserve">در این صورت </w:t>
      </w:r>
      <w:r w:rsidR="00686DA0" w:rsidRPr="00686DA0">
        <w:rPr>
          <w:rFonts w:hint="cs"/>
          <w:rtl/>
          <w:lang w:bidi="fa-IR"/>
        </w:rPr>
        <w:t>علیت موجود در روایت</w:t>
      </w:r>
      <w:r w:rsidR="000F011C" w:rsidRPr="00686DA0">
        <w:rPr>
          <w:rFonts w:hint="cs"/>
          <w:rtl/>
          <w:lang w:bidi="fa-IR"/>
        </w:rPr>
        <w:t xml:space="preserve"> </w:t>
      </w:r>
      <w:r w:rsidR="000F011C">
        <w:rPr>
          <w:rFonts w:hint="cs"/>
          <w:rtl/>
          <w:lang w:bidi="fa-IR"/>
        </w:rPr>
        <w:t xml:space="preserve">علت تامه و یا به تعبیر حاج آقا </w:t>
      </w:r>
      <w:r w:rsidR="002E56ED">
        <w:rPr>
          <w:rFonts w:hint="cs"/>
          <w:rtl/>
          <w:lang w:bidi="fa-IR"/>
        </w:rPr>
        <w:t>معلول مستقیم خواهد بود</w:t>
      </w:r>
      <w:r w:rsidR="000E07B6">
        <w:rPr>
          <w:rFonts w:hint="cs"/>
          <w:rtl/>
          <w:lang w:bidi="fa-IR"/>
        </w:rPr>
        <w:t>؛</w:t>
      </w:r>
      <w:r w:rsidR="002E56ED">
        <w:rPr>
          <w:rFonts w:hint="cs"/>
          <w:rtl/>
          <w:lang w:bidi="fa-IR"/>
        </w:rPr>
        <w:t xml:space="preserve"> یعنی رفع مواخذه منشأ </w:t>
      </w:r>
      <w:r w:rsidR="00122C3F">
        <w:rPr>
          <w:rFonts w:hint="cs"/>
          <w:rtl/>
          <w:lang w:bidi="fa-IR"/>
        </w:rPr>
        <w:t xml:space="preserve">عدم ثبوت دیه بر صبی </w:t>
      </w:r>
      <w:r w:rsidR="000E07B6">
        <w:rPr>
          <w:rFonts w:hint="cs"/>
          <w:rtl/>
          <w:lang w:bidi="fa-IR"/>
        </w:rPr>
        <w:t>است</w:t>
      </w:r>
      <w:r w:rsidR="00122C3F">
        <w:rPr>
          <w:rFonts w:hint="cs"/>
          <w:rtl/>
          <w:lang w:bidi="fa-IR"/>
        </w:rPr>
        <w:t xml:space="preserve">. </w:t>
      </w:r>
      <w:r w:rsidR="00B97DA4">
        <w:rPr>
          <w:rFonts w:hint="cs"/>
          <w:rtl/>
          <w:lang w:bidi="fa-IR"/>
        </w:rPr>
        <w:t xml:space="preserve">اما طبق احتمال دوم یعنی اگر </w:t>
      </w:r>
      <w:r w:rsidR="000E07B6">
        <w:rPr>
          <w:rFonts w:hint="cs"/>
          <w:rtl/>
          <w:lang w:bidi="fa-IR"/>
        </w:rPr>
        <w:t xml:space="preserve">معلول، </w:t>
      </w:r>
      <w:r w:rsidR="005B086A">
        <w:rPr>
          <w:rFonts w:hint="cs"/>
          <w:rtl/>
          <w:lang w:bidi="fa-IR"/>
        </w:rPr>
        <w:t xml:space="preserve">ثبوت دیه بر عاقله باشد، در این صورت </w:t>
      </w:r>
      <w:r w:rsidR="005B086A" w:rsidRPr="005B086A">
        <w:rPr>
          <w:rFonts w:hint="cs"/>
          <w:b/>
          <w:bCs/>
          <w:rtl/>
          <w:lang w:bidi="fa-IR"/>
        </w:rPr>
        <w:t>رفع القلم</w:t>
      </w:r>
      <w:r w:rsidR="00E70D66">
        <w:rPr>
          <w:rFonts w:hint="cs"/>
          <w:b/>
          <w:bCs/>
          <w:rtl/>
          <w:lang w:bidi="fa-IR"/>
        </w:rPr>
        <w:t>،</w:t>
      </w:r>
      <w:r w:rsidR="005B086A" w:rsidRPr="005B086A">
        <w:rPr>
          <w:rFonts w:hint="cs"/>
          <w:b/>
          <w:bCs/>
          <w:rtl/>
          <w:lang w:bidi="fa-IR"/>
        </w:rPr>
        <w:t xml:space="preserve"> جزء العله</w:t>
      </w:r>
      <w:r w:rsidR="005B086A">
        <w:rPr>
          <w:rFonts w:hint="cs"/>
          <w:rtl/>
          <w:lang w:bidi="fa-IR"/>
        </w:rPr>
        <w:t xml:space="preserve"> و به تعبیر حاج آقا معلول با واسطه و غیر مستقیم خواهد بود. </w:t>
      </w:r>
      <w:r w:rsidR="000D7100">
        <w:rPr>
          <w:rFonts w:hint="cs"/>
          <w:rtl/>
          <w:lang w:bidi="fa-IR"/>
        </w:rPr>
        <w:t xml:space="preserve">تعبیر ایشان چنین است: </w:t>
      </w:r>
    </w:p>
    <w:p w:rsidR="00E01ED6" w:rsidRDefault="00BA385A" w:rsidP="00E01ED6">
      <w:pPr>
        <w:pStyle w:val="Arabi"/>
        <w:rPr>
          <w:rtl/>
          <w:lang w:bidi="fa-IR"/>
        </w:rPr>
      </w:pPr>
      <w:r w:rsidRPr="00AA5C8B">
        <w:rPr>
          <w:rFonts w:hint="cs"/>
          <w:rtl/>
          <w:lang w:bidi="fa-IR"/>
        </w:rPr>
        <w:t>«فان ذکر رفع القلم فی الذیل لیس له وجه ارتباطٍ الا بأن تکون علهً لأصل الحکم و هو ثبوت الدیه علی العاقله»</w:t>
      </w:r>
    </w:p>
    <w:p w:rsidR="00E01ED6" w:rsidRDefault="00BA385A" w:rsidP="00E01ED6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E01ED6">
        <w:rPr>
          <w:rFonts w:hint="cs"/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اینجا معلول را </w:t>
      </w:r>
      <w:r w:rsidRPr="00E01ED6">
        <w:rPr>
          <w:rFonts w:hint="cs"/>
          <w:b/>
          <w:bCs/>
          <w:rtl/>
          <w:lang w:bidi="fa-IR"/>
        </w:rPr>
        <w:t xml:space="preserve">ثبوت </w:t>
      </w:r>
      <w:r w:rsidR="00E01ED6" w:rsidRPr="00E01ED6">
        <w:rPr>
          <w:rFonts w:hint="cs"/>
          <w:b/>
          <w:bCs/>
          <w:rtl/>
          <w:lang w:bidi="fa-IR"/>
        </w:rPr>
        <w:t xml:space="preserve">الدیه </w:t>
      </w:r>
      <w:r w:rsidRPr="00E01ED6">
        <w:rPr>
          <w:rFonts w:hint="cs"/>
          <w:b/>
          <w:bCs/>
          <w:rtl/>
          <w:lang w:bidi="fa-IR"/>
        </w:rPr>
        <w:t>علی العاقله</w:t>
      </w:r>
      <w:r w:rsidR="00E01ED6">
        <w:rPr>
          <w:rFonts w:hint="cs"/>
          <w:rtl/>
          <w:lang w:bidi="fa-IR"/>
        </w:rPr>
        <w:t xml:space="preserve"> گرفته</w:t>
      </w:r>
      <w:r w:rsidR="00E01ED6">
        <w:rPr>
          <w:rtl/>
          <w:lang w:bidi="fa-IR"/>
        </w:rPr>
        <w:softHyphen/>
      </w:r>
      <w:r w:rsidR="00E01ED6">
        <w:rPr>
          <w:rFonts w:hint="cs"/>
          <w:rtl/>
          <w:lang w:bidi="fa-IR"/>
        </w:rPr>
        <w:t>اند</w:t>
      </w:r>
      <w:r>
        <w:rPr>
          <w:rFonts w:hint="cs"/>
          <w:rtl/>
          <w:lang w:bidi="fa-IR"/>
        </w:rPr>
        <w:t xml:space="preserve">. </w:t>
      </w:r>
      <w:r w:rsidR="00E01ED6">
        <w:rPr>
          <w:rFonts w:hint="cs"/>
          <w:rtl/>
          <w:lang w:bidi="fa-IR"/>
        </w:rPr>
        <w:t>اما در ادامه ایشان چنین می</w:t>
      </w:r>
      <w:r w:rsidR="00E01ED6">
        <w:rPr>
          <w:rtl/>
          <w:lang w:bidi="fa-IR"/>
        </w:rPr>
        <w:softHyphen/>
      </w:r>
      <w:r w:rsidR="00E01ED6">
        <w:rPr>
          <w:rFonts w:hint="cs"/>
          <w:rtl/>
          <w:lang w:bidi="fa-IR"/>
        </w:rPr>
        <w:t xml:space="preserve">فرمایند: </w:t>
      </w:r>
    </w:p>
    <w:p w:rsidR="007632EB" w:rsidRDefault="00BA385A" w:rsidP="007632EB">
      <w:pPr>
        <w:pStyle w:val="Arabi"/>
        <w:rPr>
          <w:rtl/>
          <w:lang w:bidi="fa-IR"/>
        </w:rPr>
      </w:pPr>
      <w:r>
        <w:rPr>
          <w:rFonts w:hint="cs"/>
          <w:rtl/>
          <w:lang w:bidi="fa-IR"/>
        </w:rPr>
        <w:t>«و لا یخفی ان ارتباطها بالکلام علی وجه العلیه أو المعلولیه للحکم المذکور فی الروایه، اعنی عدم مؤاخذه الصبی و المجنون بمقتضاء جنایه العمد و هو القصاص علی بمقتضا شبه العمد هو الدیه فی مالهما لا یستقیم</w:t>
      </w:r>
      <w:r w:rsidR="007632EB">
        <w:rPr>
          <w:rFonts w:hint="cs"/>
          <w:rtl/>
          <w:lang w:bidi="fa-IR"/>
        </w:rPr>
        <w:t>...</w:t>
      </w:r>
      <w:r>
        <w:rPr>
          <w:rFonts w:hint="cs"/>
          <w:rtl/>
          <w:lang w:bidi="fa-IR"/>
        </w:rPr>
        <w:t>»</w:t>
      </w:r>
    </w:p>
    <w:p w:rsidR="009303A5" w:rsidRDefault="00BA385A" w:rsidP="009303A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ا</w:t>
      </w:r>
      <w:r w:rsidR="009303A5">
        <w:rPr>
          <w:rFonts w:hint="cs"/>
          <w:rtl/>
          <w:lang w:bidi="fa-IR"/>
        </w:rPr>
        <w:t>یشان د</w:t>
      </w:r>
      <w:r w:rsidR="00710A96">
        <w:rPr>
          <w:rFonts w:hint="cs"/>
          <w:rtl/>
          <w:lang w:bidi="fa-IR"/>
        </w:rPr>
        <w:t>ر ا</w:t>
      </w:r>
      <w:r>
        <w:rPr>
          <w:rFonts w:hint="cs"/>
          <w:rtl/>
          <w:lang w:bidi="fa-IR"/>
        </w:rPr>
        <w:t xml:space="preserve">ینجا معلول را عدم ثبوت حکم عمد در حق صبی گرفته اند. با توضیحاتی که </w:t>
      </w:r>
      <w:r w:rsidR="00710A96">
        <w:rPr>
          <w:rFonts w:hint="cs"/>
          <w:rtl/>
          <w:lang w:bidi="fa-IR"/>
        </w:rPr>
        <w:t>داده شد روشن می</w:t>
      </w:r>
      <w:r w:rsidR="00710A96">
        <w:rPr>
          <w:rtl/>
          <w:lang w:bidi="fa-IR"/>
        </w:rPr>
        <w:softHyphen/>
      </w:r>
      <w:r>
        <w:rPr>
          <w:rFonts w:hint="cs"/>
          <w:rtl/>
          <w:lang w:bidi="fa-IR"/>
        </w:rPr>
        <w:t>شود که این ع</w:t>
      </w:r>
      <w:r w:rsidR="009303A5">
        <w:rPr>
          <w:rFonts w:hint="cs"/>
          <w:rtl/>
          <w:lang w:bidi="fa-IR"/>
        </w:rPr>
        <w:t>بارت</w:t>
      </w:r>
      <w:r w:rsidR="009303A5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با </w:t>
      </w:r>
      <w:r w:rsidR="009303A5">
        <w:rPr>
          <w:rFonts w:hint="cs"/>
          <w:rtl/>
          <w:lang w:bidi="fa-IR"/>
        </w:rPr>
        <w:t>یکدیگر</w:t>
      </w:r>
      <w:r>
        <w:rPr>
          <w:rFonts w:hint="cs"/>
          <w:rtl/>
          <w:lang w:bidi="fa-IR"/>
        </w:rPr>
        <w:t xml:space="preserve"> تنافی ندارند. </w:t>
      </w:r>
    </w:p>
    <w:p w:rsidR="002D06BF" w:rsidRDefault="002D06BF" w:rsidP="002D06BF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عدم اختصاص مواخذه به امور اخروی</w:t>
      </w:r>
    </w:p>
    <w:p w:rsidR="009303A5" w:rsidRDefault="00363AED" w:rsidP="00A71804">
      <w:pPr>
        <w:rPr>
          <w:rtl/>
          <w:lang w:bidi="fa-IR"/>
        </w:rPr>
      </w:pPr>
      <w:r>
        <w:rPr>
          <w:rFonts w:hint="cs"/>
          <w:rtl/>
          <w:lang w:bidi="fa-IR"/>
        </w:rPr>
        <w:t>مرحوم شیخ</w:t>
      </w:r>
      <w:r>
        <w:rPr>
          <w:rFonts w:cs="S ALAEM" w:hint="cs"/>
          <w:rtl/>
          <w:lang w:bidi="fa-IR"/>
        </w:rPr>
        <w:t>;</w:t>
      </w:r>
      <w:r>
        <w:rPr>
          <w:rFonts w:hint="cs"/>
          <w:rtl/>
          <w:lang w:bidi="fa-IR"/>
        </w:rPr>
        <w:t xml:space="preserve"> در ادامه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فرمایند: از آنجا که بین اجزاء این روایت باید ارتباطی وجود داشته باشد</w:t>
      </w:r>
      <w:r w:rsidR="0073199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( </w:t>
      </w:r>
      <w:r w:rsidR="00731993">
        <w:rPr>
          <w:rFonts w:hint="cs"/>
          <w:rtl/>
          <w:lang w:bidi="fa-IR"/>
        </w:rPr>
        <w:t xml:space="preserve">یا رفع قلم علت برای </w:t>
      </w:r>
      <w:r w:rsidR="00731993" w:rsidRPr="00A81D1A">
        <w:rPr>
          <w:rFonts w:hint="cs"/>
          <w:b/>
          <w:bCs/>
          <w:rtl/>
          <w:lang w:bidi="fa-IR"/>
        </w:rPr>
        <w:t>تحمله العاقله</w:t>
      </w:r>
      <w:r w:rsidR="00731993">
        <w:rPr>
          <w:rFonts w:hint="cs"/>
          <w:rtl/>
          <w:lang w:bidi="fa-IR"/>
        </w:rPr>
        <w:t xml:space="preserve"> و یا </w:t>
      </w:r>
      <w:r w:rsidR="00731993" w:rsidRPr="00A81D1A">
        <w:rPr>
          <w:rFonts w:hint="cs"/>
          <w:b/>
          <w:bCs/>
          <w:rtl/>
          <w:lang w:bidi="fa-IR"/>
        </w:rPr>
        <w:t>عمدهما خطأ</w:t>
      </w:r>
      <w:r w:rsidR="00731993">
        <w:rPr>
          <w:rFonts w:hint="cs"/>
          <w:rtl/>
          <w:lang w:bidi="fa-IR"/>
        </w:rPr>
        <w:t xml:space="preserve"> علت رفع قلم است )</w:t>
      </w:r>
      <w:r w:rsidR="00A81D1A">
        <w:rPr>
          <w:rFonts w:hint="cs"/>
          <w:rtl/>
          <w:lang w:bidi="fa-IR"/>
        </w:rPr>
        <w:t xml:space="preserve"> </w:t>
      </w:r>
      <w:r w:rsidR="00A81D1A">
        <w:rPr>
          <w:rFonts w:hint="cs"/>
          <w:rtl/>
          <w:lang w:bidi="fa-IR"/>
        </w:rPr>
        <w:lastRenderedPageBreak/>
        <w:t>باید رفع قلم را به نحوی معنا کنیم که ا</w:t>
      </w:r>
      <w:r w:rsidR="001920EE">
        <w:rPr>
          <w:rFonts w:hint="cs"/>
          <w:rtl/>
          <w:lang w:bidi="fa-IR"/>
        </w:rPr>
        <w:t xml:space="preserve">ختصاص به مواخذه اخری نداشته </w:t>
      </w:r>
      <w:r w:rsidR="006A7866">
        <w:rPr>
          <w:rFonts w:hint="cs"/>
          <w:rtl/>
          <w:lang w:bidi="fa-IR"/>
        </w:rPr>
        <w:t>بلکه</w:t>
      </w:r>
      <w:r w:rsidR="001920EE">
        <w:rPr>
          <w:rFonts w:hint="cs"/>
          <w:rtl/>
          <w:lang w:bidi="fa-IR"/>
        </w:rPr>
        <w:t xml:space="preserve"> شامل مواخذات دنیوی مانند دیه شود. </w:t>
      </w:r>
      <w:r w:rsidR="00AA2931">
        <w:rPr>
          <w:rFonts w:hint="cs"/>
          <w:rtl/>
          <w:lang w:bidi="fa-IR"/>
        </w:rPr>
        <w:t xml:space="preserve">زیرا در صورتی که ما بخواهیم از این روایت عدم مواخذه صبی </w:t>
      </w:r>
      <w:r w:rsidR="00AA2931" w:rsidRPr="00AA2931">
        <w:rPr>
          <w:rFonts w:hint="cs"/>
          <w:b/>
          <w:bCs/>
          <w:rtl/>
          <w:lang w:bidi="fa-IR"/>
        </w:rPr>
        <w:t>لا بالقصاص و لا بالدیة فی ماله</w:t>
      </w:r>
      <w:r w:rsidR="00AA2931">
        <w:rPr>
          <w:rFonts w:hint="cs"/>
          <w:rtl/>
          <w:lang w:bidi="fa-IR"/>
        </w:rPr>
        <w:t xml:space="preserve"> </w:t>
      </w:r>
      <w:r w:rsidR="00E80C22">
        <w:rPr>
          <w:rFonts w:hint="cs"/>
          <w:rtl/>
          <w:lang w:bidi="fa-IR"/>
        </w:rPr>
        <w:t xml:space="preserve">را </w:t>
      </w:r>
      <w:r w:rsidR="00AA2931">
        <w:rPr>
          <w:rFonts w:hint="cs"/>
          <w:rtl/>
          <w:lang w:bidi="fa-IR"/>
        </w:rPr>
        <w:t xml:space="preserve">استفاده </w:t>
      </w:r>
      <w:r w:rsidR="00E80C22">
        <w:rPr>
          <w:rFonts w:hint="cs"/>
          <w:rtl/>
          <w:lang w:bidi="fa-IR"/>
        </w:rPr>
        <w:t xml:space="preserve">کنیم، این معنا با مواخذه اخروی( که ظهور بدوی روایت بوده و شیخ هم ابتداءا به همین معنا </w:t>
      </w:r>
      <w:r w:rsidR="00A71804">
        <w:rPr>
          <w:rFonts w:hint="cs"/>
          <w:rtl/>
          <w:lang w:bidi="fa-IR"/>
        </w:rPr>
        <w:t>گرفته بودند</w:t>
      </w:r>
      <w:r w:rsidR="00E80C22">
        <w:rPr>
          <w:rFonts w:hint="cs"/>
          <w:rtl/>
          <w:lang w:bidi="fa-IR"/>
        </w:rPr>
        <w:t xml:space="preserve">) </w:t>
      </w:r>
      <w:r w:rsidR="005B69C7">
        <w:rPr>
          <w:rFonts w:hint="cs"/>
          <w:rtl/>
          <w:lang w:bidi="fa-IR"/>
        </w:rPr>
        <w:t xml:space="preserve">سازگار </w:t>
      </w:r>
      <w:r w:rsidR="00A71804">
        <w:rPr>
          <w:rFonts w:hint="cs"/>
          <w:rtl/>
          <w:lang w:bidi="fa-IR"/>
        </w:rPr>
        <w:t>نخواهد بود</w:t>
      </w:r>
      <w:r w:rsidR="005B69C7">
        <w:rPr>
          <w:rFonts w:hint="cs"/>
          <w:rtl/>
          <w:lang w:bidi="fa-IR"/>
        </w:rPr>
        <w:t>. به همین جهت این امر خود قرینه بر این است که مراد از مواخذه یک معنای اعمیست که شامل این معانی می</w:t>
      </w:r>
      <w:r w:rsidR="005B69C7">
        <w:rPr>
          <w:rtl/>
          <w:lang w:bidi="fa-IR"/>
        </w:rPr>
        <w:softHyphen/>
      </w:r>
      <w:r w:rsidR="005B69C7">
        <w:rPr>
          <w:rFonts w:hint="cs"/>
          <w:rtl/>
          <w:lang w:bidi="fa-IR"/>
        </w:rPr>
        <w:t xml:space="preserve">شود. </w:t>
      </w:r>
    </w:p>
    <w:p w:rsidR="00F8569A" w:rsidRDefault="00F8569A" w:rsidP="00F8569A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مسلوب العباره بودن صبی</w:t>
      </w:r>
    </w:p>
    <w:p w:rsidR="00124EF4" w:rsidRDefault="00124EF4" w:rsidP="00434A81">
      <w:pPr>
        <w:rPr>
          <w:rtl/>
          <w:lang w:bidi="fa-IR"/>
        </w:rPr>
      </w:pPr>
      <w:r>
        <w:rPr>
          <w:rFonts w:hint="cs"/>
          <w:rtl/>
          <w:lang w:bidi="fa-IR"/>
        </w:rPr>
        <w:t>شیخ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فرماید: </w:t>
      </w:r>
      <w:r w:rsidR="00995852">
        <w:rPr>
          <w:rFonts w:hint="cs"/>
          <w:rtl/>
          <w:lang w:bidi="fa-IR"/>
        </w:rPr>
        <w:t xml:space="preserve">این معنای اعم </w:t>
      </w:r>
      <w:r w:rsidR="00921A44">
        <w:rPr>
          <w:rFonts w:hint="cs"/>
          <w:rtl/>
          <w:lang w:bidi="fa-IR"/>
        </w:rPr>
        <w:t xml:space="preserve">مؤاخذه </w:t>
      </w:r>
      <w:r w:rsidR="00995852">
        <w:rPr>
          <w:rFonts w:hint="cs"/>
          <w:rtl/>
          <w:lang w:bidi="fa-IR"/>
        </w:rPr>
        <w:t xml:space="preserve">در بحث صحت معاملات نیز جریان دارد. یعنی همانطور که در بیع، بایع مواخذه بر مثمن شده و باید مثمن را </w:t>
      </w:r>
      <w:r w:rsidR="00B71C67">
        <w:rPr>
          <w:rFonts w:hint="cs"/>
          <w:rtl/>
          <w:lang w:bidi="fa-IR"/>
        </w:rPr>
        <w:t xml:space="preserve">به مشتری بدهد و مشتری نیز مواخذه بر ثمن شده و باید ثمن را به بایع بپردازد و یا در بحث اقرار </w:t>
      </w:r>
      <w:r w:rsidR="00F60E11" w:rsidRPr="00F60E11">
        <w:rPr>
          <w:rFonts w:hint="cs"/>
          <w:b/>
          <w:bCs/>
          <w:rtl/>
          <w:lang w:bidi="fa-IR"/>
        </w:rPr>
        <w:t>المقر یؤخذ باقراره</w:t>
      </w:r>
      <w:r w:rsidR="00F60E11">
        <w:rPr>
          <w:rFonts w:hint="cs"/>
          <w:rtl/>
          <w:lang w:bidi="fa-IR"/>
        </w:rPr>
        <w:t xml:space="preserve"> و باید آنچه را که اقرار کرده </w:t>
      </w:r>
      <w:r w:rsidR="00734B1F">
        <w:rPr>
          <w:rFonts w:hint="cs"/>
          <w:rtl/>
          <w:lang w:bidi="fa-IR"/>
        </w:rPr>
        <w:t>به</w:t>
      </w:r>
      <w:r w:rsidR="00F60E11">
        <w:rPr>
          <w:rFonts w:hint="cs"/>
          <w:rtl/>
          <w:lang w:bidi="fa-IR"/>
        </w:rPr>
        <w:t xml:space="preserve"> </w:t>
      </w:r>
      <w:r w:rsidR="00F60E11" w:rsidRPr="00F60E11">
        <w:rPr>
          <w:rFonts w:hint="cs"/>
          <w:b/>
          <w:bCs/>
          <w:rtl/>
          <w:lang w:bidi="fa-IR"/>
        </w:rPr>
        <w:t>مقرّ له</w:t>
      </w:r>
      <w:r w:rsidR="00F60E11">
        <w:rPr>
          <w:rFonts w:hint="cs"/>
          <w:rtl/>
          <w:lang w:bidi="fa-IR"/>
        </w:rPr>
        <w:t xml:space="preserve"> تحویل نماید، </w:t>
      </w:r>
      <w:r w:rsidR="00734B1F">
        <w:rPr>
          <w:rFonts w:hint="cs"/>
          <w:rtl/>
          <w:lang w:bidi="fa-IR"/>
        </w:rPr>
        <w:t>همه این مأخوذیت</w:t>
      </w:r>
      <w:r w:rsidR="00734B1F">
        <w:rPr>
          <w:rtl/>
          <w:lang w:bidi="fa-IR"/>
        </w:rPr>
        <w:softHyphen/>
      </w:r>
      <w:r w:rsidR="00734B1F">
        <w:rPr>
          <w:rFonts w:hint="cs"/>
          <w:rtl/>
          <w:lang w:bidi="fa-IR"/>
        </w:rPr>
        <w:t xml:space="preserve">ها توسط </w:t>
      </w:r>
      <w:r w:rsidR="00734B1F" w:rsidRPr="00734B1F">
        <w:rPr>
          <w:rFonts w:hint="cs"/>
          <w:b/>
          <w:bCs/>
          <w:rtl/>
          <w:lang w:bidi="fa-IR"/>
        </w:rPr>
        <w:t>رفع القلم</w:t>
      </w:r>
      <w:r w:rsidR="00734B1F">
        <w:rPr>
          <w:rFonts w:hint="cs"/>
          <w:rtl/>
          <w:lang w:bidi="fa-IR"/>
        </w:rPr>
        <w:t xml:space="preserve"> برداشته می</w:t>
      </w:r>
      <w:r w:rsidR="00734B1F">
        <w:rPr>
          <w:rtl/>
          <w:lang w:bidi="fa-IR"/>
        </w:rPr>
        <w:softHyphen/>
      </w:r>
      <w:r w:rsidR="00734B1F">
        <w:rPr>
          <w:rFonts w:hint="cs"/>
          <w:rtl/>
          <w:lang w:bidi="fa-IR"/>
        </w:rPr>
        <w:t>شود و لذا صبی هیچ مأخوذیتی نخواهد داشت.</w:t>
      </w:r>
      <w:r w:rsidR="00714635">
        <w:rPr>
          <w:rFonts w:hint="cs"/>
          <w:rtl/>
          <w:lang w:bidi="fa-IR"/>
        </w:rPr>
        <w:t xml:space="preserve"> عدم این مأخوذیت</w:t>
      </w:r>
      <w:r w:rsidR="00714635">
        <w:rPr>
          <w:rtl/>
          <w:lang w:bidi="fa-IR"/>
        </w:rPr>
        <w:softHyphen/>
      </w:r>
      <w:r w:rsidR="00714635">
        <w:rPr>
          <w:rFonts w:hint="cs"/>
          <w:rtl/>
          <w:lang w:bidi="fa-IR"/>
        </w:rPr>
        <w:t>ها به معنای بطلان معامله صبی می</w:t>
      </w:r>
      <w:r w:rsidR="00714635">
        <w:rPr>
          <w:rtl/>
          <w:lang w:bidi="fa-IR"/>
        </w:rPr>
        <w:softHyphen/>
      </w:r>
      <w:r w:rsidR="00714635">
        <w:rPr>
          <w:rFonts w:hint="cs"/>
          <w:rtl/>
          <w:lang w:bidi="fa-IR"/>
        </w:rPr>
        <w:t>باشد. زیرا اگر معامله صحیح باشد، باید این مأخوذیت</w:t>
      </w:r>
      <w:r w:rsidR="00714635">
        <w:rPr>
          <w:rtl/>
          <w:lang w:bidi="fa-IR"/>
        </w:rPr>
        <w:softHyphen/>
      </w:r>
      <w:r w:rsidR="00714635">
        <w:rPr>
          <w:rFonts w:hint="cs"/>
          <w:rtl/>
          <w:lang w:bidi="fa-IR"/>
        </w:rPr>
        <w:t>ها وجود داشته باشد، و ممکن نیست که معامله</w:t>
      </w:r>
      <w:r w:rsidR="00714635">
        <w:rPr>
          <w:rtl/>
          <w:lang w:bidi="fa-IR"/>
        </w:rPr>
        <w:softHyphen/>
      </w:r>
      <w:r w:rsidR="00714635">
        <w:rPr>
          <w:rFonts w:hint="cs"/>
          <w:rtl/>
          <w:lang w:bidi="fa-IR"/>
        </w:rPr>
        <w:t>ای صحیح باشد اما این مأخوذیت</w:t>
      </w:r>
      <w:r w:rsidR="00714635">
        <w:rPr>
          <w:rtl/>
          <w:lang w:bidi="fa-IR"/>
        </w:rPr>
        <w:softHyphen/>
      </w:r>
      <w:r w:rsidR="00714635">
        <w:rPr>
          <w:rFonts w:hint="cs"/>
          <w:rtl/>
          <w:lang w:bidi="fa-IR"/>
        </w:rPr>
        <w:t>ها وجود نداشته</w:t>
      </w:r>
      <w:r w:rsidR="00714635">
        <w:rPr>
          <w:rtl/>
          <w:lang w:bidi="fa-IR"/>
        </w:rPr>
        <w:softHyphen/>
      </w:r>
      <w:r w:rsidR="00714635">
        <w:rPr>
          <w:rFonts w:hint="cs"/>
          <w:rtl/>
          <w:lang w:bidi="fa-IR"/>
        </w:rPr>
        <w:t xml:space="preserve"> باشند</w:t>
      </w:r>
      <w:r w:rsidR="00F8569A">
        <w:rPr>
          <w:rStyle w:val="FootnoteReference"/>
          <w:rtl/>
          <w:lang w:bidi="fa-IR"/>
        </w:rPr>
        <w:footnoteReference w:id="1"/>
      </w:r>
      <w:r w:rsidR="00714635">
        <w:rPr>
          <w:rFonts w:hint="cs"/>
          <w:rtl/>
          <w:lang w:bidi="fa-IR"/>
        </w:rPr>
        <w:t xml:space="preserve">. </w:t>
      </w:r>
      <w:r w:rsidR="009540C9">
        <w:rPr>
          <w:rFonts w:hint="cs"/>
          <w:rtl/>
          <w:lang w:bidi="fa-IR"/>
        </w:rPr>
        <w:t xml:space="preserve">نتیجه اینکه معنای </w:t>
      </w:r>
      <w:r w:rsidR="009540C9" w:rsidRPr="00434A81">
        <w:rPr>
          <w:rFonts w:hint="cs"/>
          <w:b/>
          <w:bCs/>
          <w:rtl/>
          <w:lang w:bidi="fa-IR"/>
        </w:rPr>
        <w:t xml:space="preserve">رفع </w:t>
      </w:r>
      <w:r w:rsidR="00434A81" w:rsidRPr="00434A81">
        <w:rPr>
          <w:rFonts w:hint="cs"/>
          <w:b/>
          <w:bCs/>
          <w:rtl/>
          <w:lang w:bidi="fa-IR"/>
        </w:rPr>
        <w:t>ال</w:t>
      </w:r>
      <w:r w:rsidR="009540C9" w:rsidRPr="00434A81">
        <w:rPr>
          <w:rFonts w:hint="cs"/>
          <w:b/>
          <w:bCs/>
          <w:rtl/>
          <w:lang w:bidi="fa-IR"/>
        </w:rPr>
        <w:t>قلم</w:t>
      </w:r>
      <w:r w:rsidR="009540C9">
        <w:rPr>
          <w:rFonts w:hint="cs"/>
          <w:rtl/>
          <w:lang w:bidi="fa-IR"/>
        </w:rPr>
        <w:t xml:space="preserve"> بطلان معامله می</w:t>
      </w:r>
      <w:r w:rsidR="009540C9">
        <w:rPr>
          <w:rtl/>
          <w:lang w:bidi="fa-IR"/>
        </w:rPr>
        <w:softHyphen/>
      </w:r>
      <w:r w:rsidR="009540C9">
        <w:rPr>
          <w:rFonts w:hint="cs"/>
          <w:rtl/>
          <w:lang w:bidi="fa-IR"/>
        </w:rPr>
        <w:t>باشد</w:t>
      </w:r>
      <w:r w:rsidR="00E169EF">
        <w:rPr>
          <w:rStyle w:val="FootnoteReference"/>
          <w:rtl/>
          <w:lang w:bidi="fa-IR"/>
        </w:rPr>
        <w:footnoteReference w:id="2"/>
      </w:r>
      <w:r w:rsidR="009540C9">
        <w:rPr>
          <w:rFonts w:hint="cs"/>
          <w:rtl/>
          <w:lang w:bidi="fa-IR"/>
        </w:rPr>
        <w:t>.</w:t>
      </w:r>
    </w:p>
    <w:p w:rsidR="0001324A" w:rsidRDefault="001B0C8F" w:rsidP="00107F88">
      <w:pPr>
        <w:rPr>
          <w:rtl/>
          <w:lang w:bidi="fa-IR"/>
        </w:rPr>
      </w:pPr>
      <w:r>
        <w:rPr>
          <w:rFonts w:hint="cs"/>
          <w:rtl/>
          <w:lang w:bidi="fa-IR"/>
        </w:rPr>
        <w:t>ممکن است گفت شود این روایت تنها ناظر به اموری است که صبی آنها را بدون اذن ولی خود انجام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دهد اما </w:t>
      </w:r>
      <w:r w:rsidR="00CA77D1">
        <w:rPr>
          <w:rFonts w:hint="cs"/>
          <w:rtl/>
          <w:lang w:bidi="fa-IR"/>
        </w:rPr>
        <w:t>این روایت صحت اموری که صبی با اذن ولی انجام می</w:t>
      </w:r>
      <w:r w:rsidR="00CA77D1">
        <w:rPr>
          <w:rtl/>
          <w:lang w:bidi="fa-IR"/>
        </w:rPr>
        <w:softHyphen/>
      </w:r>
      <w:r w:rsidR="00CA77D1">
        <w:rPr>
          <w:rFonts w:hint="cs"/>
          <w:rtl/>
          <w:lang w:bidi="fa-IR"/>
        </w:rPr>
        <w:t>دهد</w:t>
      </w:r>
      <w:r w:rsidR="004605CB">
        <w:rPr>
          <w:rFonts w:hint="cs"/>
          <w:rtl/>
          <w:lang w:bidi="fa-IR"/>
        </w:rPr>
        <w:t xml:space="preserve"> را نفی نمی</w:t>
      </w:r>
      <w:r w:rsidR="004605CB">
        <w:rPr>
          <w:rtl/>
          <w:lang w:bidi="fa-IR"/>
        </w:rPr>
        <w:softHyphen/>
      </w:r>
      <w:r w:rsidR="004605CB">
        <w:rPr>
          <w:rFonts w:hint="cs"/>
          <w:rtl/>
          <w:lang w:bidi="fa-IR"/>
        </w:rPr>
        <w:t>کند. شیخ در پاسخ از این اشکال می</w:t>
      </w:r>
      <w:r w:rsidR="004605CB">
        <w:rPr>
          <w:rtl/>
          <w:lang w:bidi="fa-IR"/>
        </w:rPr>
        <w:softHyphen/>
      </w:r>
      <w:r w:rsidR="004605CB">
        <w:rPr>
          <w:rFonts w:hint="cs"/>
          <w:rtl/>
          <w:lang w:bidi="fa-IR"/>
        </w:rPr>
        <w:t>گوید: اطلاق این روایت اقتضاء می</w:t>
      </w:r>
      <w:r w:rsidR="004605CB">
        <w:rPr>
          <w:rtl/>
          <w:lang w:bidi="fa-IR"/>
        </w:rPr>
        <w:softHyphen/>
      </w:r>
      <w:r w:rsidR="00107F88">
        <w:rPr>
          <w:rFonts w:hint="cs"/>
          <w:rtl/>
          <w:lang w:bidi="fa-IR"/>
        </w:rPr>
        <w:t xml:space="preserve">کند که قلم از صبی مطلقا برداشته شده باشد چه صبی مستقلا کاری را انجام دهد و یا </w:t>
      </w:r>
      <w:r w:rsidR="006E1A09">
        <w:rPr>
          <w:rFonts w:hint="cs"/>
          <w:rtl/>
          <w:lang w:bidi="fa-IR"/>
        </w:rPr>
        <w:t>به اذن ولی اقدام به عملی نماید، به عبارت دیگر صبی مطلقا مأخوذ نیست چه اذن از ولی داشته باشد یا ندا</w:t>
      </w:r>
      <w:r w:rsidR="0069067C">
        <w:rPr>
          <w:rFonts w:hint="cs"/>
          <w:rtl/>
          <w:lang w:bidi="fa-IR"/>
        </w:rPr>
        <w:t xml:space="preserve">شته باشد. </w:t>
      </w:r>
    </w:p>
    <w:p w:rsidR="009540C9" w:rsidRDefault="0001324A" w:rsidP="004645D1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حال که معامله صبی حتی با وجود اذن از ولی باطل است، این معنا به دست می</w:t>
      </w:r>
      <w:r>
        <w:rPr>
          <w:rtl/>
          <w:lang w:bidi="fa-IR"/>
        </w:rPr>
        <w:softHyphen/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آید که صبی </w:t>
      </w:r>
      <w:r w:rsidRPr="0001324A">
        <w:rPr>
          <w:rFonts w:hint="cs"/>
          <w:b/>
          <w:bCs/>
          <w:rtl/>
          <w:lang w:bidi="fa-IR"/>
        </w:rPr>
        <w:t>مسلوب العباره</w:t>
      </w:r>
      <w:r>
        <w:rPr>
          <w:rFonts w:hint="cs"/>
          <w:rtl/>
          <w:lang w:bidi="fa-IR"/>
        </w:rPr>
        <w:t xml:space="preserve">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باشد . </w:t>
      </w:r>
      <w:r w:rsidR="003071D5">
        <w:rPr>
          <w:rFonts w:hint="cs"/>
          <w:rtl/>
          <w:lang w:bidi="fa-IR"/>
        </w:rPr>
        <w:t>چون اگر عدم مأخوذیت صبی به صورت عدم مأذ</w:t>
      </w:r>
      <w:r w:rsidR="001D26B3">
        <w:rPr>
          <w:rFonts w:hint="cs"/>
          <w:rtl/>
          <w:lang w:bidi="fa-IR"/>
        </w:rPr>
        <w:t xml:space="preserve">ون بودن از جانب ولی اختصاص داشت، ممکن بود نکته عدم صحت معامله، محجور بودن صبی باشد. </w:t>
      </w:r>
      <w:r w:rsidR="0050779E">
        <w:rPr>
          <w:rFonts w:hint="cs"/>
          <w:rtl/>
          <w:lang w:bidi="fa-IR"/>
        </w:rPr>
        <w:t xml:space="preserve">این مطلب مسلم است که صبی محجور است اما بحث در مقام در این جهت است که آیا الفاظ صبی بی اثر و بی خاصیت است؟ </w:t>
      </w:r>
      <w:r w:rsidR="00BD6779">
        <w:rPr>
          <w:rFonts w:hint="cs"/>
          <w:rtl/>
          <w:lang w:bidi="fa-IR"/>
        </w:rPr>
        <w:t xml:space="preserve">و آیا انشاء صبی اثری ندارد؟ در این مقام ما در صدد اثبات </w:t>
      </w:r>
      <w:r w:rsidR="00BD6779" w:rsidRPr="00C63EF2">
        <w:rPr>
          <w:rFonts w:hint="cs"/>
          <w:b/>
          <w:bCs/>
          <w:rtl/>
          <w:lang w:bidi="fa-IR"/>
        </w:rPr>
        <w:t>مسلوب العباره</w:t>
      </w:r>
      <w:r w:rsidR="00BD6779">
        <w:rPr>
          <w:rFonts w:hint="cs"/>
          <w:rtl/>
          <w:lang w:bidi="fa-IR"/>
        </w:rPr>
        <w:t xml:space="preserve"> بودن صبی و عدم ترتب اثر بر انشاء صبی هستیم.</w:t>
      </w:r>
      <w:r w:rsidR="00C63EF2">
        <w:rPr>
          <w:rFonts w:hint="cs"/>
          <w:rtl/>
          <w:lang w:bidi="fa-IR"/>
        </w:rPr>
        <w:t xml:space="preserve"> </w:t>
      </w:r>
      <w:r w:rsidR="004645D1">
        <w:rPr>
          <w:rFonts w:hint="cs"/>
          <w:rtl/>
          <w:lang w:bidi="fa-IR"/>
        </w:rPr>
        <w:t>اگر</w:t>
      </w:r>
      <w:r w:rsidR="00C63EF2">
        <w:rPr>
          <w:rFonts w:hint="cs"/>
          <w:rtl/>
          <w:lang w:bidi="fa-IR"/>
        </w:rPr>
        <w:t xml:space="preserve"> عدم مأخوذیت صبی </w:t>
      </w:r>
      <w:r w:rsidR="004645D1">
        <w:rPr>
          <w:rFonts w:hint="cs"/>
          <w:rtl/>
          <w:lang w:bidi="fa-IR"/>
        </w:rPr>
        <w:t xml:space="preserve">تنها </w:t>
      </w:r>
      <w:r w:rsidR="00C63EF2">
        <w:rPr>
          <w:rFonts w:hint="cs"/>
          <w:rtl/>
          <w:lang w:bidi="fa-IR"/>
        </w:rPr>
        <w:t>در جایی باشد که</w:t>
      </w:r>
      <w:r w:rsidR="004645D1">
        <w:rPr>
          <w:rFonts w:hint="cs"/>
          <w:rtl/>
          <w:lang w:bidi="fa-IR"/>
        </w:rPr>
        <w:t xml:space="preserve"> او مأذون نباشد، در این صورت ممکن است این حکم به دلیل محجور بودن او باشد لذا گفته می</w:t>
      </w:r>
      <w:r w:rsidR="004645D1">
        <w:rPr>
          <w:rtl/>
          <w:lang w:bidi="fa-IR"/>
        </w:rPr>
        <w:softHyphen/>
      </w:r>
      <w:r w:rsidR="004645D1">
        <w:rPr>
          <w:rFonts w:hint="cs"/>
          <w:rtl/>
          <w:lang w:bidi="fa-IR"/>
        </w:rPr>
        <w:t>شود که او بدون اذن ولی</w:t>
      </w:r>
      <w:r w:rsidR="005E1A21">
        <w:rPr>
          <w:rFonts w:hint="cs"/>
          <w:rtl/>
          <w:lang w:bidi="fa-IR"/>
        </w:rPr>
        <w:t>،</w:t>
      </w:r>
      <w:r w:rsidR="004645D1">
        <w:rPr>
          <w:rFonts w:hint="cs"/>
          <w:rtl/>
          <w:lang w:bidi="fa-IR"/>
        </w:rPr>
        <w:t xml:space="preserve"> حق انجام معامله</w:t>
      </w:r>
      <w:r w:rsidR="004645D1">
        <w:rPr>
          <w:rtl/>
          <w:lang w:bidi="fa-IR"/>
        </w:rPr>
        <w:softHyphen/>
      </w:r>
      <w:r w:rsidR="004645D1">
        <w:rPr>
          <w:rFonts w:hint="cs"/>
          <w:rtl/>
          <w:lang w:bidi="fa-IR"/>
        </w:rPr>
        <w:t xml:space="preserve">ای را ندارد. </w:t>
      </w:r>
      <w:r w:rsidR="005E1A21">
        <w:rPr>
          <w:rFonts w:hint="cs"/>
          <w:rtl/>
          <w:lang w:bidi="fa-IR"/>
        </w:rPr>
        <w:t>اما شیخ</w:t>
      </w:r>
      <w:r w:rsidR="005E1A21">
        <w:rPr>
          <w:rFonts w:cs="S ALAEM" w:hint="cs"/>
          <w:rtl/>
          <w:lang w:bidi="fa-IR"/>
        </w:rPr>
        <w:t>;</w:t>
      </w:r>
      <w:r w:rsidR="005E1A21">
        <w:rPr>
          <w:rFonts w:hint="cs"/>
          <w:rtl/>
          <w:lang w:bidi="fa-IR"/>
        </w:rPr>
        <w:t xml:space="preserve"> می</w:t>
      </w:r>
      <w:r w:rsidR="005E1A21">
        <w:rPr>
          <w:rtl/>
          <w:lang w:bidi="fa-IR"/>
        </w:rPr>
        <w:softHyphen/>
      </w:r>
      <w:r w:rsidR="005E1A21">
        <w:rPr>
          <w:rFonts w:hint="cs"/>
          <w:rtl/>
          <w:lang w:bidi="fa-IR"/>
        </w:rPr>
        <w:t>فرماید: اطلاق این روایت اقتضاء دارد که صبی حتی با اذن ولی هم مأخوذ نیست</w:t>
      </w:r>
      <w:r w:rsidR="00B63B66">
        <w:rPr>
          <w:rFonts w:hint="cs"/>
          <w:rtl/>
          <w:lang w:bidi="fa-IR"/>
        </w:rPr>
        <w:t xml:space="preserve"> و این اطلاق وجهی ندارد مگر اینکه گفته شود صبی </w:t>
      </w:r>
      <w:r w:rsidR="00B63B66" w:rsidRPr="00B63B66">
        <w:rPr>
          <w:rFonts w:hint="cs"/>
          <w:b/>
          <w:bCs/>
          <w:rtl/>
          <w:lang w:bidi="fa-IR"/>
        </w:rPr>
        <w:t>مسلوب العباره</w:t>
      </w:r>
      <w:r w:rsidR="00B63B66">
        <w:rPr>
          <w:rFonts w:hint="cs"/>
          <w:rtl/>
          <w:lang w:bidi="fa-IR"/>
        </w:rPr>
        <w:t xml:space="preserve"> می</w:t>
      </w:r>
      <w:r w:rsidR="00B63B66">
        <w:rPr>
          <w:rtl/>
          <w:lang w:bidi="fa-IR"/>
        </w:rPr>
        <w:softHyphen/>
      </w:r>
      <w:r w:rsidR="00B63B66">
        <w:rPr>
          <w:rFonts w:hint="cs"/>
          <w:rtl/>
          <w:lang w:bidi="fa-IR"/>
        </w:rPr>
        <w:t xml:space="preserve">باشد. </w:t>
      </w:r>
    </w:p>
    <w:p w:rsidR="003450CF" w:rsidRDefault="00D64F3E" w:rsidP="003450CF">
      <w:pPr>
        <w:rPr>
          <w:rtl/>
          <w:lang w:bidi="fa-IR"/>
        </w:rPr>
      </w:pPr>
      <w:r>
        <w:rPr>
          <w:rFonts w:hint="cs"/>
          <w:rtl/>
          <w:lang w:bidi="fa-IR"/>
        </w:rPr>
        <w:t>این بحث نیاز به یک تکمله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دارد</w:t>
      </w:r>
      <w:r w:rsidR="00AD624A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282CF9">
        <w:rPr>
          <w:rFonts w:hint="cs"/>
          <w:rtl/>
          <w:lang w:bidi="fa-IR"/>
        </w:rPr>
        <w:t>زیرا ممکن است گفته شود اینکه شما می</w:t>
      </w:r>
      <w:r w:rsidR="00282CF9">
        <w:rPr>
          <w:rtl/>
          <w:lang w:bidi="fa-IR"/>
        </w:rPr>
        <w:softHyphen/>
      </w:r>
      <w:r w:rsidR="00282CF9">
        <w:rPr>
          <w:rFonts w:hint="cs"/>
          <w:rtl/>
          <w:lang w:bidi="fa-IR"/>
        </w:rPr>
        <w:t xml:space="preserve">گویید صبی مأخوذ به مال نیست، این کلام در صورتی جریان دارد که صبی </w:t>
      </w:r>
      <w:r w:rsidR="006D017F">
        <w:rPr>
          <w:rFonts w:hint="cs"/>
          <w:rtl/>
          <w:lang w:bidi="fa-IR"/>
        </w:rPr>
        <w:t xml:space="preserve">بخواهد </w:t>
      </w:r>
      <w:r w:rsidR="00282CF9">
        <w:rPr>
          <w:rFonts w:hint="cs"/>
          <w:rtl/>
          <w:lang w:bidi="fa-IR"/>
        </w:rPr>
        <w:t>نسبت به اموال خود معامله</w:t>
      </w:r>
      <w:r w:rsidR="00282CF9">
        <w:rPr>
          <w:rtl/>
          <w:lang w:bidi="fa-IR"/>
        </w:rPr>
        <w:softHyphen/>
      </w:r>
      <w:r w:rsidR="00282CF9">
        <w:rPr>
          <w:rFonts w:hint="cs"/>
          <w:rtl/>
          <w:lang w:bidi="fa-IR"/>
        </w:rPr>
        <w:t>ای را ان</w:t>
      </w:r>
      <w:r w:rsidR="006D017F">
        <w:rPr>
          <w:rFonts w:hint="cs"/>
          <w:rtl/>
          <w:lang w:bidi="fa-IR"/>
        </w:rPr>
        <w:t xml:space="preserve">جام دهد، اما اگر صبی نسبت به اموال دیگران عقد بیعی را اجرا کند و تنها مجری صیغه باشد، در این صورت صبی مأخوذ نخواهد بود، بلکه صاحب مال </w:t>
      </w:r>
      <w:r w:rsidR="00AD624A">
        <w:rPr>
          <w:rFonts w:hint="cs"/>
          <w:rtl/>
          <w:lang w:bidi="fa-IR"/>
        </w:rPr>
        <w:t>ماخوذ می</w:t>
      </w:r>
      <w:r w:rsidR="00AD624A">
        <w:rPr>
          <w:rtl/>
          <w:lang w:bidi="fa-IR"/>
        </w:rPr>
        <w:softHyphen/>
      </w:r>
      <w:r w:rsidR="00AD624A">
        <w:rPr>
          <w:rFonts w:hint="cs"/>
          <w:rtl/>
          <w:lang w:bidi="fa-IR"/>
        </w:rPr>
        <w:t xml:space="preserve">گردد. </w:t>
      </w:r>
      <w:r w:rsidR="00F924D5">
        <w:rPr>
          <w:rFonts w:hint="cs"/>
          <w:rtl/>
          <w:lang w:bidi="fa-IR"/>
        </w:rPr>
        <w:t>از این رو</w:t>
      </w:r>
      <w:r w:rsidR="00AD624A">
        <w:rPr>
          <w:rFonts w:hint="cs"/>
          <w:rtl/>
          <w:lang w:bidi="fa-IR"/>
        </w:rPr>
        <w:t xml:space="preserve"> ما در این جا نیازمند یک القاء خصوصیت عرفیه هستیم. </w:t>
      </w:r>
      <w:r w:rsidR="00F924D5">
        <w:rPr>
          <w:rFonts w:hint="cs"/>
          <w:rtl/>
          <w:lang w:bidi="fa-IR"/>
        </w:rPr>
        <w:t xml:space="preserve">فلذا باید گفت </w:t>
      </w:r>
      <w:r w:rsidR="00957832">
        <w:rPr>
          <w:rFonts w:hint="cs"/>
          <w:rtl/>
          <w:lang w:bidi="fa-IR"/>
        </w:rPr>
        <w:t>اگر انشاء صبی نسبت به اموال خود اثر نداشته و لفظ او بی اثر باشد، در جایی که نسبت به مال دیگری هم بخواهد معامله</w:t>
      </w:r>
      <w:r w:rsidR="00957832">
        <w:rPr>
          <w:rtl/>
          <w:lang w:bidi="fa-IR"/>
        </w:rPr>
        <w:softHyphen/>
      </w:r>
      <w:r w:rsidR="00957832">
        <w:rPr>
          <w:rFonts w:hint="cs"/>
          <w:rtl/>
          <w:lang w:bidi="fa-IR"/>
        </w:rPr>
        <w:t xml:space="preserve">ای انجام دهد، الفاظ او اثری نخواهد داشت. </w:t>
      </w:r>
      <w:r w:rsidR="002535C3">
        <w:rPr>
          <w:rFonts w:hint="cs"/>
          <w:rtl/>
          <w:lang w:bidi="fa-IR"/>
        </w:rPr>
        <w:t>زیرا جایی که معامله برای صبی باشد خصوصیتی را در الفاظ او ایجاد نمی</w:t>
      </w:r>
      <w:r w:rsidR="002535C3">
        <w:rPr>
          <w:rtl/>
          <w:lang w:bidi="fa-IR"/>
        </w:rPr>
        <w:softHyphen/>
      </w:r>
      <w:r w:rsidR="00DD3602">
        <w:rPr>
          <w:rFonts w:hint="cs"/>
          <w:rtl/>
          <w:lang w:bidi="fa-IR"/>
        </w:rPr>
        <w:t xml:space="preserve">کند بلکه شارع در تمام موارد الفاظ صبی را </w:t>
      </w:r>
      <w:r w:rsidR="00DD3602" w:rsidRPr="008E4121">
        <w:rPr>
          <w:rFonts w:hint="cs"/>
          <w:b/>
          <w:bCs/>
          <w:rtl/>
          <w:lang w:bidi="fa-IR"/>
        </w:rPr>
        <w:t>کلا لفظٍ</w:t>
      </w:r>
      <w:r w:rsidR="00DD3602">
        <w:rPr>
          <w:rFonts w:hint="cs"/>
          <w:rtl/>
          <w:lang w:bidi="fa-IR"/>
        </w:rPr>
        <w:t xml:space="preserve"> قرار داده است.</w:t>
      </w:r>
    </w:p>
    <w:p w:rsidR="00F924D5" w:rsidRDefault="00DD3602" w:rsidP="003450C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بله اگر نکته </w:t>
      </w:r>
      <w:r w:rsidR="005E1948">
        <w:rPr>
          <w:rFonts w:hint="cs"/>
          <w:rtl/>
          <w:lang w:bidi="fa-IR"/>
        </w:rPr>
        <w:t>عدم صحت معامله محجور بودن صبی بود، در این صورت گفته می</w:t>
      </w:r>
      <w:r w:rsidR="005E1948">
        <w:rPr>
          <w:rtl/>
          <w:lang w:bidi="fa-IR"/>
        </w:rPr>
        <w:softHyphen/>
      </w:r>
      <w:r w:rsidR="005E1948">
        <w:rPr>
          <w:rFonts w:hint="cs"/>
          <w:rtl/>
          <w:lang w:bidi="fa-IR"/>
        </w:rPr>
        <w:t xml:space="preserve">شد الفاظ او نسبت به اموال دیگران </w:t>
      </w:r>
      <w:r w:rsidR="0095141D">
        <w:rPr>
          <w:rFonts w:hint="cs"/>
          <w:rtl/>
          <w:lang w:bidi="fa-IR"/>
        </w:rPr>
        <w:t>اثر دارد. اما با توجه به بیان شیخ</w:t>
      </w:r>
      <w:r w:rsidR="0095141D">
        <w:rPr>
          <w:rFonts w:cs="S ALAEM" w:hint="cs"/>
          <w:rtl/>
          <w:lang w:bidi="fa-IR"/>
        </w:rPr>
        <w:t>;</w:t>
      </w:r>
      <w:r w:rsidR="0095141D">
        <w:rPr>
          <w:rFonts w:hint="cs"/>
          <w:rtl/>
          <w:lang w:bidi="fa-IR"/>
        </w:rPr>
        <w:t xml:space="preserve"> که صبی را </w:t>
      </w:r>
      <w:r w:rsidR="0095141D" w:rsidRPr="00155BE3">
        <w:rPr>
          <w:rFonts w:hint="cs"/>
          <w:b/>
          <w:bCs/>
          <w:rtl/>
          <w:lang w:bidi="fa-IR"/>
        </w:rPr>
        <w:t>مسلوب العباره</w:t>
      </w:r>
      <w:r w:rsidR="0095141D">
        <w:rPr>
          <w:rFonts w:hint="cs"/>
          <w:rtl/>
          <w:lang w:bidi="fa-IR"/>
        </w:rPr>
        <w:t xml:space="preserve"> دانستند </w:t>
      </w:r>
      <w:r w:rsidR="000E18EF">
        <w:rPr>
          <w:rFonts w:hint="cs"/>
          <w:rtl/>
          <w:lang w:bidi="fa-IR"/>
        </w:rPr>
        <w:t xml:space="preserve">فرقی بین الفاظ </w:t>
      </w:r>
      <w:r w:rsidR="00784E44">
        <w:rPr>
          <w:rFonts w:hint="cs"/>
          <w:rtl/>
          <w:lang w:bidi="fa-IR"/>
        </w:rPr>
        <w:t>صبی</w:t>
      </w:r>
      <w:r w:rsidR="000E18EF">
        <w:rPr>
          <w:rFonts w:hint="cs"/>
          <w:rtl/>
          <w:lang w:bidi="fa-IR"/>
        </w:rPr>
        <w:t xml:space="preserve"> نسبت به اموال خود و بین الفاظ او </w:t>
      </w:r>
      <w:r w:rsidR="00D24C6C">
        <w:rPr>
          <w:rFonts w:hint="cs"/>
          <w:rtl/>
          <w:lang w:bidi="fa-IR"/>
        </w:rPr>
        <w:t xml:space="preserve">نسبت به اموال دیگران وجود </w:t>
      </w:r>
      <w:r w:rsidR="00784E44">
        <w:rPr>
          <w:rFonts w:hint="cs"/>
          <w:rtl/>
          <w:lang w:bidi="fa-IR"/>
        </w:rPr>
        <w:t>نخواهد داشت</w:t>
      </w:r>
      <w:r w:rsidR="00D24C6C">
        <w:rPr>
          <w:rFonts w:hint="cs"/>
          <w:rtl/>
          <w:lang w:bidi="fa-IR"/>
        </w:rPr>
        <w:t xml:space="preserve">. زیرا عرف بین </w:t>
      </w:r>
      <w:r w:rsidR="00D24C6C" w:rsidRPr="00155BE3">
        <w:rPr>
          <w:rFonts w:hint="cs"/>
          <w:b/>
          <w:bCs/>
          <w:rtl/>
          <w:lang w:bidi="fa-IR"/>
        </w:rPr>
        <w:t>مسلوب العباره</w:t>
      </w:r>
      <w:r w:rsidR="00D24C6C">
        <w:rPr>
          <w:rFonts w:hint="cs"/>
          <w:rtl/>
          <w:lang w:bidi="fa-IR"/>
        </w:rPr>
        <w:t xml:space="preserve"> بودن صبی نسبت به اموال خود و بین </w:t>
      </w:r>
      <w:r w:rsidR="00155BE3" w:rsidRPr="00155BE3">
        <w:rPr>
          <w:rFonts w:hint="cs"/>
          <w:b/>
          <w:bCs/>
          <w:rtl/>
          <w:lang w:bidi="fa-IR"/>
        </w:rPr>
        <w:t>مسلوب العباره</w:t>
      </w:r>
      <w:r w:rsidR="00155BE3">
        <w:rPr>
          <w:rFonts w:hint="cs"/>
          <w:rtl/>
          <w:lang w:bidi="fa-IR"/>
        </w:rPr>
        <w:t xml:space="preserve"> بودن او نسبت به اموال دیگران، ملازمه می</w:t>
      </w:r>
      <w:r w:rsidR="00155BE3">
        <w:rPr>
          <w:rtl/>
          <w:lang w:bidi="fa-IR"/>
        </w:rPr>
        <w:softHyphen/>
      </w:r>
      <w:r w:rsidR="00155BE3">
        <w:rPr>
          <w:rFonts w:hint="cs"/>
          <w:rtl/>
          <w:lang w:bidi="fa-IR"/>
        </w:rPr>
        <w:t xml:space="preserve">بیند و خصوصیتی برای آن در نظر عرف وجود </w:t>
      </w:r>
      <w:r w:rsidR="00784E44">
        <w:rPr>
          <w:rFonts w:hint="cs"/>
          <w:rtl/>
          <w:lang w:bidi="fa-IR"/>
        </w:rPr>
        <w:t>ندارد</w:t>
      </w:r>
      <w:r w:rsidR="00155BE3">
        <w:rPr>
          <w:rFonts w:hint="cs"/>
          <w:rtl/>
          <w:lang w:bidi="fa-IR"/>
        </w:rPr>
        <w:t xml:space="preserve">. </w:t>
      </w:r>
      <w:r w:rsidR="00242EE8">
        <w:rPr>
          <w:rFonts w:hint="cs"/>
          <w:rtl/>
          <w:lang w:bidi="fa-IR"/>
        </w:rPr>
        <w:t xml:space="preserve">بنابراین معامله صبی به طور کلی باطل است چه به اذن ولی باشد یا نباشد و چه معامله را نسبت به اموال خود انجام دهد یا </w:t>
      </w:r>
      <w:r w:rsidR="00242EE8">
        <w:rPr>
          <w:rFonts w:hint="cs"/>
          <w:rtl/>
          <w:lang w:bidi="fa-IR"/>
        </w:rPr>
        <w:lastRenderedPageBreak/>
        <w:t>نسبت به اموال دیگران.</w:t>
      </w:r>
      <w:r w:rsidR="008E4121">
        <w:rPr>
          <w:rFonts w:hint="cs"/>
          <w:rtl/>
          <w:lang w:bidi="fa-IR"/>
        </w:rPr>
        <w:t xml:space="preserve"> مرحوم حائری</w:t>
      </w:r>
      <w:r w:rsidR="008E4121">
        <w:rPr>
          <w:rFonts w:cs="S ALAEM" w:hint="cs"/>
          <w:rtl/>
          <w:lang w:bidi="fa-IR"/>
        </w:rPr>
        <w:t>;</w:t>
      </w:r>
      <w:r w:rsidR="008E4121">
        <w:rPr>
          <w:rFonts w:hint="cs"/>
          <w:rtl/>
          <w:lang w:bidi="fa-IR"/>
        </w:rPr>
        <w:t xml:space="preserve"> در فقه العقود اشاره به القاء خصوصیت در اینجا کرده</w:t>
      </w:r>
      <w:r w:rsidR="008E4121">
        <w:rPr>
          <w:rtl/>
          <w:lang w:bidi="fa-IR"/>
        </w:rPr>
        <w:softHyphen/>
      </w:r>
      <w:r w:rsidR="008E4121">
        <w:rPr>
          <w:rFonts w:hint="cs"/>
          <w:rtl/>
          <w:lang w:bidi="fa-IR"/>
        </w:rPr>
        <w:t>اند</w:t>
      </w:r>
      <w:r w:rsidR="00126A62">
        <w:rPr>
          <w:rStyle w:val="FootnoteReference"/>
          <w:rtl/>
          <w:lang w:bidi="fa-IR"/>
        </w:rPr>
        <w:footnoteReference w:id="3"/>
      </w:r>
      <w:r w:rsidR="008E4121">
        <w:rPr>
          <w:rFonts w:hint="cs"/>
          <w:rtl/>
          <w:lang w:bidi="fa-IR"/>
        </w:rPr>
        <w:t>.</w:t>
      </w:r>
      <w:r w:rsidR="00135109">
        <w:rPr>
          <w:rFonts w:hint="cs"/>
          <w:rtl/>
          <w:lang w:bidi="fa-IR"/>
        </w:rPr>
        <w:t xml:space="preserve"> البته بعید نیست که بگوییم شیخ</w:t>
      </w:r>
      <w:r w:rsidR="00135109">
        <w:rPr>
          <w:rFonts w:cs="S ALAEM" w:hint="cs"/>
          <w:rtl/>
          <w:lang w:bidi="fa-IR"/>
        </w:rPr>
        <w:t>;</w:t>
      </w:r>
      <w:r w:rsidR="00135109">
        <w:rPr>
          <w:rFonts w:hint="cs"/>
          <w:rtl/>
          <w:lang w:bidi="fa-IR"/>
        </w:rPr>
        <w:t xml:space="preserve"> القاء خصوصیت</w:t>
      </w:r>
      <w:r w:rsidR="00135109" w:rsidRPr="00135109">
        <w:rPr>
          <w:rFonts w:hint="cs"/>
          <w:rtl/>
          <w:lang w:bidi="fa-IR"/>
        </w:rPr>
        <w:t xml:space="preserve"> </w:t>
      </w:r>
      <w:r w:rsidR="00135109">
        <w:rPr>
          <w:rFonts w:hint="cs"/>
          <w:rtl/>
          <w:lang w:bidi="fa-IR"/>
        </w:rPr>
        <w:t xml:space="preserve">را </w:t>
      </w:r>
      <w:r w:rsidR="00135109">
        <w:rPr>
          <w:rFonts w:hint="cs"/>
          <w:rtl/>
          <w:lang w:bidi="fa-IR"/>
        </w:rPr>
        <w:t>به دلیل وضوح</w:t>
      </w:r>
      <w:r w:rsidR="00135109">
        <w:rPr>
          <w:rFonts w:hint="cs"/>
          <w:rtl/>
          <w:lang w:bidi="fa-IR"/>
        </w:rPr>
        <w:t>ش بیان ننموده است.</w:t>
      </w:r>
    </w:p>
    <w:p w:rsidR="00155BE3" w:rsidRDefault="00C66116" w:rsidP="00BA385A">
      <w:pPr>
        <w:rPr>
          <w:rtl/>
          <w:lang w:bidi="fa-IR"/>
        </w:rPr>
      </w:pPr>
      <w:r>
        <w:rPr>
          <w:rFonts w:hint="cs"/>
          <w:rtl/>
          <w:lang w:bidi="fa-IR"/>
        </w:rPr>
        <w:t>نتیجه اینکه در هر فعلی که در ترتب آن قصد دخالت داشته باشد ( مانند قتل و معامله و ...</w:t>
      </w:r>
      <w:r w:rsidR="005D0FE7">
        <w:rPr>
          <w:rFonts w:hint="cs"/>
          <w:rtl/>
          <w:lang w:bidi="fa-IR"/>
        </w:rPr>
        <w:t xml:space="preserve">) قصد صبی </w:t>
      </w:r>
      <w:r w:rsidR="005D0FE7" w:rsidRPr="005D0FE7">
        <w:rPr>
          <w:rFonts w:hint="cs"/>
          <w:b/>
          <w:bCs/>
          <w:rtl/>
          <w:lang w:bidi="fa-IR"/>
        </w:rPr>
        <w:t>کلا قصدٍ</w:t>
      </w:r>
      <w:r w:rsidR="005D0FE7">
        <w:rPr>
          <w:rFonts w:hint="cs"/>
          <w:rtl/>
          <w:lang w:bidi="fa-IR"/>
        </w:rPr>
        <w:t xml:space="preserve"> خواهد بود . </w:t>
      </w:r>
    </w:p>
    <w:p w:rsidR="003450CF" w:rsidRDefault="003450CF" w:rsidP="003450CF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اشکال مرحوم اصفهانی</w:t>
      </w:r>
      <w:r>
        <w:rPr>
          <w:rFonts w:cs="S ALAEM" w:hint="cs"/>
          <w:rtl/>
          <w:lang w:bidi="fa-IR"/>
        </w:rPr>
        <w:t>;</w:t>
      </w:r>
    </w:p>
    <w:p w:rsidR="005D0FE7" w:rsidRDefault="003C1429" w:rsidP="00A47F9C">
      <w:pPr>
        <w:rPr>
          <w:rtl/>
          <w:lang w:bidi="fa-IR"/>
        </w:rPr>
      </w:pPr>
      <w:r>
        <w:rPr>
          <w:rFonts w:hint="cs"/>
          <w:rtl/>
          <w:lang w:bidi="fa-IR"/>
        </w:rPr>
        <w:t>مرحوم اصفهانی</w:t>
      </w:r>
      <w:r>
        <w:rPr>
          <w:rFonts w:cs="S ALAEM" w:hint="cs"/>
          <w:rtl/>
          <w:lang w:bidi="fa-IR"/>
        </w:rPr>
        <w:t>;</w:t>
      </w:r>
      <w:r>
        <w:rPr>
          <w:rFonts w:hint="cs"/>
          <w:rtl/>
          <w:lang w:bidi="fa-IR"/>
        </w:rPr>
        <w:t xml:space="preserve"> در اینجا اشکالی به </w:t>
      </w:r>
      <w:r w:rsidR="00F30FD2">
        <w:rPr>
          <w:rFonts w:hint="cs"/>
          <w:rtl/>
          <w:lang w:bidi="fa-IR"/>
        </w:rPr>
        <w:t>شیخ</w:t>
      </w:r>
      <w:r w:rsidR="00F30FD2">
        <w:rPr>
          <w:rFonts w:cs="S ALAEM" w:hint="cs"/>
          <w:rtl/>
          <w:lang w:bidi="fa-IR"/>
        </w:rPr>
        <w:t>;</w:t>
      </w:r>
      <w:r w:rsidR="00F30FD2">
        <w:rPr>
          <w:rFonts w:hint="cs"/>
          <w:rtl/>
          <w:lang w:bidi="fa-IR"/>
        </w:rPr>
        <w:t xml:space="preserve"> مطرح نموده</w:t>
      </w:r>
      <w:r w:rsidR="00F30FD2">
        <w:rPr>
          <w:rtl/>
          <w:lang w:bidi="fa-IR"/>
        </w:rPr>
        <w:softHyphen/>
      </w:r>
      <w:r w:rsidR="00F30FD2">
        <w:rPr>
          <w:rFonts w:hint="cs"/>
          <w:rtl/>
          <w:lang w:bidi="fa-IR"/>
        </w:rPr>
        <w:t>اند. ایشان می</w:t>
      </w:r>
      <w:r w:rsidR="00F30FD2">
        <w:rPr>
          <w:rtl/>
          <w:lang w:bidi="fa-IR"/>
        </w:rPr>
        <w:softHyphen/>
      </w:r>
      <w:r w:rsidR="00F30FD2">
        <w:rPr>
          <w:rFonts w:hint="cs"/>
          <w:rtl/>
          <w:lang w:bidi="fa-IR"/>
        </w:rPr>
        <w:t xml:space="preserve">فرماید: مخاطب </w:t>
      </w:r>
      <w:r w:rsidR="00F30FD2" w:rsidRPr="00F30FD2">
        <w:rPr>
          <w:rFonts w:hint="cs"/>
          <w:b/>
          <w:bCs/>
          <w:rtl/>
          <w:lang w:bidi="fa-IR"/>
        </w:rPr>
        <w:t>اوفوا بالعقود</w:t>
      </w:r>
      <w:r w:rsidR="00F30FD2">
        <w:rPr>
          <w:rFonts w:hint="cs"/>
          <w:rtl/>
          <w:lang w:bidi="fa-IR"/>
        </w:rPr>
        <w:t xml:space="preserve"> کیست؟ آیا مجری صیغه مخاطب </w:t>
      </w:r>
      <w:r w:rsidR="00F30FD2" w:rsidRPr="00CF7342">
        <w:rPr>
          <w:rFonts w:hint="cs"/>
          <w:b/>
          <w:bCs/>
          <w:rtl/>
          <w:lang w:bidi="fa-IR"/>
        </w:rPr>
        <w:t>اوفوا بالعقود</w:t>
      </w:r>
      <w:r w:rsidR="00F30FD2">
        <w:rPr>
          <w:rFonts w:hint="cs"/>
          <w:rtl/>
          <w:lang w:bidi="fa-IR"/>
        </w:rPr>
        <w:t xml:space="preserve"> است یا </w:t>
      </w:r>
      <w:r w:rsidR="00F30FD2" w:rsidRPr="00CF7342">
        <w:rPr>
          <w:rFonts w:hint="cs"/>
          <w:b/>
          <w:bCs/>
          <w:rtl/>
          <w:lang w:bidi="fa-IR"/>
        </w:rPr>
        <w:t>من له العقد</w:t>
      </w:r>
      <w:r w:rsidR="00F30FD2">
        <w:rPr>
          <w:rFonts w:hint="cs"/>
          <w:rtl/>
          <w:lang w:bidi="fa-IR"/>
        </w:rPr>
        <w:t xml:space="preserve">؟ </w:t>
      </w:r>
      <w:r w:rsidR="00747365">
        <w:rPr>
          <w:rFonts w:hint="cs"/>
          <w:rtl/>
          <w:lang w:bidi="fa-IR"/>
        </w:rPr>
        <w:t>ایشان می</w:t>
      </w:r>
      <w:r w:rsidR="00747365">
        <w:rPr>
          <w:rtl/>
          <w:lang w:bidi="fa-IR"/>
        </w:rPr>
        <w:softHyphen/>
      </w:r>
      <w:r w:rsidR="00747365">
        <w:rPr>
          <w:rFonts w:hint="cs"/>
          <w:rtl/>
          <w:lang w:bidi="fa-IR"/>
        </w:rPr>
        <w:t xml:space="preserve">گوید آن کسی که باید به عقد وفا بکند </w:t>
      </w:r>
      <w:r w:rsidR="00747365" w:rsidRPr="00747365">
        <w:rPr>
          <w:rFonts w:hint="cs"/>
          <w:b/>
          <w:bCs/>
          <w:rtl/>
          <w:lang w:bidi="fa-IR"/>
        </w:rPr>
        <w:t>من له العقد</w:t>
      </w:r>
      <w:r w:rsidR="00747365">
        <w:rPr>
          <w:rFonts w:hint="cs"/>
          <w:rtl/>
          <w:lang w:bidi="fa-IR"/>
        </w:rPr>
        <w:t xml:space="preserve"> است، در حالی که مجری صیغه </w:t>
      </w:r>
      <w:r w:rsidR="00747365" w:rsidRPr="00747365">
        <w:rPr>
          <w:rFonts w:hint="cs"/>
          <w:b/>
          <w:bCs/>
          <w:rtl/>
          <w:lang w:bidi="fa-IR"/>
        </w:rPr>
        <w:t>من له العقد</w:t>
      </w:r>
      <w:r w:rsidR="00747365">
        <w:rPr>
          <w:rFonts w:hint="cs"/>
          <w:rtl/>
          <w:lang w:bidi="fa-IR"/>
        </w:rPr>
        <w:t xml:space="preserve"> نیست. </w:t>
      </w:r>
      <w:r w:rsidR="00D0121F" w:rsidRPr="00D0121F">
        <w:rPr>
          <w:rFonts w:hint="cs"/>
          <w:b/>
          <w:bCs/>
          <w:rtl/>
          <w:lang w:bidi="fa-IR"/>
        </w:rPr>
        <w:t>من له العقد</w:t>
      </w:r>
      <w:r w:rsidR="00D0121F">
        <w:rPr>
          <w:rFonts w:hint="cs"/>
          <w:rtl/>
          <w:lang w:bidi="fa-IR"/>
        </w:rPr>
        <w:t xml:space="preserve"> کسی است که استقلالا عقد را انجام می</w:t>
      </w:r>
      <w:r w:rsidR="00D0121F">
        <w:rPr>
          <w:rtl/>
          <w:lang w:bidi="fa-IR"/>
        </w:rPr>
        <w:softHyphen/>
      </w:r>
      <w:r w:rsidR="00D0121F">
        <w:rPr>
          <w:rFonts w:hint="cs"/>
          <w:rtl/>
          <w:lang w:bidi="fa-IR"/>
        </w:rPr>
        <w:t>دهد</w:t>
      </w:r>
      <w:r w:rsidR="0041402B">
        <w:rPr>
          <w:rFonts w:hint="cs"/>
          <w:rtl/>
          <w:lang w:bidi="fa-IR"/>
        </w:rPr>
        <w:t xml:space="preserve">. </w:t>
      </w:r>
      <w:r w:rsidR="00E9336F">
        <w:rPr>
          <w:rFonts w:hint="cs"/>
          <w:rtl/>
          <w:lang w:bidi="fa-IR"/>
        </w:rPr>
        <w:t xml:space="preserve">در صورتی که ولی تمام اختیارات معامله را به صبی واگذار کرده باشد به نحوی که صبی </w:t>
      </w:r>
      <w:r w:rsidR="00E9336F" w:rsidRPr="00E9336F">
        <w:rPr>
          <w:rFonts w:hint="cs"/>
          <w:b/>
          <w:bCs/>
          <w:rtl/>
          <w:lang w:bidi="fa-IR"/>
        </w:rPr>
        <w:t>من له العقد</w:t>
      </w:r>
      <w:r w:rsidR="00E9336F">
        <w:rPr>
          <w:rFonts w:hint="cs"/>
          <w:rtl/>
          <w:lang w:bidi="fa-IR"/>
        </w:rPr>
        <w:t xml:space="preserve"> باشد، در این صورت کلام شیخ درست است و معامله صبی باطل خواهد بود. اما </w:t>
      </w:r>
      <w:r w:rsidR="00FF60CB">
        <w:rPr>
          <w:rFonts w:hint="cs"/>
          <w:rtl/>
          <w:lang w:bidi="fa-IR"/>
        </w:rPr>
        <w:t>اگر</w:t>
      </w:r>
      <w:r w:rsidR="0041402B">
        <w:rPr>
          <w:rFonts w:hint="cs"/>
          <w:rtl/>
          <w:lang w:bidi="fa-IR"/>
        </w:rPr>
        <w:t xml:space="preserve"> ولی تنها اجازه اجرای صیغه را </w:t>
      </w:r>
      <w:r w:rsidR="0041402B">
        <w:rPr>
          <w:rFonts w:hint="cs"/>
          <w:rtl/>
          <w:lang w:bidi="fa-IR"/>
        </w:rPr>
        <w:t xml:space="preserve">به صبی </w:t>
      </w:r>
      <w:r w:rsidR="0041402B">
        <w:rPr>
          <w:rFonts w:hint="cs"/>
          <w:rtl/>
          <w:lang w:bidi="fa-IR"/>
        </w:rPr>
        <w:t xml:space="preserve">داده باشد، </w:t>
      </w:r>
      <w:r w:rsidR="00FF60CB">
        <w:rPr>
          <w:rFonts w:hint="cs"/>
          <w:rtl/>
          <w:lang w:bidi="fa-IR"/>
        </w:rPr>
        <w:t xml:space="preserve">در این صورت صبی </w:t>
      </w:r>
      <w:r w:rsidR="00FF60CB" w:rsidRPr="00FF60CB">
        <w:rPr>
          <w:rFonts w:hint="cs"/>
          <w:b/>
          <w:bCs/>
          <w:rtl/>
          <w:lang w:bidi="fa-IR"/>
        </w:rPr>
        <w:t xml:space="preserve">من له العقد </w:t>
      </w:r>
      <w:r w:rsidR="00A47F9C">
        <w:rPr>
          <w:rFonts w:hint="cs"/>
          <w:rtl/>
          <w:lang w:bidi="fa-IR"/>
        </w:rPr>
        <w:t>نیست</w:t>
      </w:r>
      <w:r w:rsidR="00FF60CB">
        <w:rPr>
          <w:rFonts w:hint="cs"/>
          <w:rtl/>
          <w:lang w:bidi="fa-IR"/>
        </w:rPr>
        <w:t xml:space="preserve"> بلکه ولی </w:t>
      </w:r>
      <w:r w:rsidR="00A47F9C" w:rsidRPr="00A47F9C">
        <w:rPr>
          <w:rFonts w:hint="cs"/>
          <w:b/>
          <w:bCs/>
          <w:rtl/>
          <w:lang w:bidi="fa-IR"/>
        </w:rPr>
        <w:t>من له العقد</w:t>
      </w:r>
      <w:r w:rsidR="00A47F9C">
        <w:rPr>
          <w:rFonts w:hint="cs"/>
          <w:rtl/>
          <w:lang w:bidi="fa-IR"/>
        </w:rPr>
        <w:t xml:space="preserve"> می</w:t>
      </w:r>
      <w:r w:rsidR="00A47F9C">
        <w:rPr>
          <w:rtl/>
          <w:lang w:bidi="fa-IR"/>
        </w:rPr>
        <w:softHyphen/>
      </w:r>
      <w:r w:rsidR="00A47F9C">
        <w:rPr>
          <w:rFonts w:hint="cs"/>
          <w:rtl/>
          <w:lang w:bidi="fa-IR"/>
        </w:rPr>
        <w:t>باشد</w:t>
      </w:r>
      <w:r w:rsidR="0094553D">
        <w:rPr>
          <w:rFonts w:hint="cs"/>
          <w:rtl/>
          <w:lang w:bidi="fa-IR"/>
        </w:rPr>
        <w:t xml:space="preserve">. به همین جهت </w:t>
      </w:r>
      <w:r w:rsidR="00A47F9C">
        <w:rPr>
          <w:rFonts w:hint="cs"/>
          <w:rtl/>
          <w:lang w:bidi="fa-IR"/>
        </w:rPr>
        <w:t xml:space="preserve">در این مورد </w:t>
      </w:r>
      <w:r w:rsidR="004A6056">
        <w:rPr>
          <w:rFonts w:hint="cs"/>
          <w:rtl/>
          <w:lang w:bidi="fa-IR"/>
        </w:rPr>
        <w:t xml:space="preserve">عدم مواخذه صبی منافات با اجرای عقد صبی ندارد چرا که در این معامله </w:t>
      </w:r>
      <w:r w:rsidR="004A6056" w:rsidRPr="00A47F9C">
        <w:rPr>
          <w:rFonts w:hint="cs"/>
          <w:b/>
          <w:bCs/>
          <w:rtl/>
          <w:lang w:bidi="fa-IR"/>
        </w:rPr>
        <w:t>من له العقد</w:t>
      </w:r>
      <w:r w:rsidR="004A6056">
        <w:rPr>
          <w:rFonts w:hint="cs"/>
          <w:rtl/>
          <w:lang w:bidi="fa-IR"/>
        </w:rPr>
        <w:t xml:space="preserve"> ماخوذ خواهد </w:t>
      </w:r>
      <w:r w:rsidR="00A47F9C">
        <w:rPr>
          <w:rFonts w:hint="cs"/>
          <w:rtl/>
          <w:lang w:bidi="fa-IR"/>
        </w:rPr>
        <w:t>است</w:t>
      </w:r>
      <w:r w:rsidR="004A6056">
        <w:rPr>
          <w:rFonts w:hint="cs"/>
          <w:rtl/>
          <w:lang w:bidi="fa-IR"/>
        </w:rPr>
        <w:t xml:space="preserve"> نه صبی</w:t>
      </w:r>
      <w:r w:rsidR="004B3180">
        <w:rPr>
          <w:rFonts w:hint="cs"/>
          <w:rtl/>
          <w:lang w:bidi="fa-IR"/>
        </w:rPr>
        <w:t>. فلذا اینکه شیخ فرموده اطلاق روایت صورت اذن ولی را هم شامل می</w:t>
      </w:r>
      <w:r w:rsidR="004B3180">
        <w:rPr>
          <w:rtl/>
          <w:lang w:bidi="fa-IR"/>
        </w:rPr>
        <w:softHyphen/>
      </w:r>
      <w:r w:rsidR="004B3180">
        <w:rPr>
          <w:rFonts w:hint="cs"/>
          <w:rtl/>
          <w:lang w:bidi="fa-IR"/>
        </w:rPr>
        <w:t xml:space="preserve">شود، </w:t>
      </w:r>
      <w:r w:rsidR="00C42198">
        <w:rPr>
          <w:rFonts w:hint="cs"/>
          <w:rtl/>
          <w:lang w:bidi="fa-IR"/>
        </w:rPr>
        <w:t>مشکل را حل نخواهد کرد</w:t>
      </w:r>
      <w:r w:rsidR="006F014B">
        <w:rPr>
          <w:rStyle w:val="FootnoteReference"/>
          <w:rtl/>
          <w:lang w:bidi="fa-IR"/>
        </w:rPr>
        <w:footnoteReference w:id="4"/>
      </w:r>
      <w:r w:rsidR="00C42198">
        <w:rPr>
          <w:rFonts w:hint="cs"/>
          <w:rtl/>
          <w:lang w:bidi="fa-IR"/>
        </w:rPr>
        <w:t xml:space="preserve">. </w:t>
      </w:r>
    </w:p>
    <w:p w:rsidR="00D66C1A" w:rsidRDefault="00D66C1A" w:rsidP="00D66C1A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جواب از اشکال</w:t>
      </w:r>
    </w:p>
    <w:p w:rsidR="008A27AC" w:rsidRDefault="008A27AC" w:rsidP="0002722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یک بحث مبنایی در اینجا وجود دارد که </w:t>
      </w:r>
      <w:r w:rsidR="00A370F3">
        <w:rPr>
          <w:rFonts w:hint="cs"/>
          <w:rtl/>
          <w:lang w:bidi="fa-IR"/>
        </w:rPr>
        <w:t>فقط به آن اشاره می</w:t>
      </w:r>
      <w:r w:rsidR="00A370F3">
        <w:rPr>
          <w:rtl/>
          <w:lang w:bidi="fa-IR"/>
        </w:rPr>
        <w:softHyphen/>
      </w:r>
      <w:r w:rsidR="00A370F3">
        <w:rPr>
          <w:rFonts w:hint="cs"/>
          <w:rtl/>
          <w:lang w:bidi="fa-IR"/>
        </w:rPr>
        <w:t xml:space="preserve">کنیم و آن اینکه </w:t>
      </w:r>
      <w:r>
        <w:rPr>
          <w:rFonts w:hint="cs"/>
          <w:rtl/>
          <w:lang w:bidi="fa-IR"/>
        </w:rPr>
        <w:t xml:space="preserve">مخاطب </w:t>
      </w:r>
      <w:r w:rsidR="000310FA" w:rsidRPr="000310FA">
        <w:rPr>
          <w:rFonts w:hint="cs"/>
          <w:b/>
          <w:bCs/>
          <w:rtl/>
          <w:lang w:bidi="fa-IR"/>
        </w:rPr>
        <w:t>اوفوا بالعقود</w:t>
      </w:r>
      <w:r>
        <w:rPr>
          <w:rFonts w:hint="cs"/>
          <w:rtl/>
          <w:lang w:bidi="fa-IR"/>
        </w:rPr>
        <w:t xml:space="preserve"> چه کسانی </w:t>
      </w:r>
      <w:r w:rsidR="000310FA">
        <w:rPr>
          <w:rFonts w:hint="cs"/>
          <w:rtl/>
          <w:lang w:bidi="fa-IR"/>
        </w:rPr>
        <w:t>هستند</w:t>
      </w:r>
      <w:r>
        <w:rPr>
          <w:rFonts w:hint="cs"/>
          <w:rtl/>
          <w:lang w:bidi="fa-IR"/>
        </w:rPr>
        <w:t xml:space="preserve">؟ آیا </w:t>
      </w:r>
      <w:r w:rsidR="000310FA">
        <w:rPr>
          <w:rFonts w:hint="cs"/>
          <w:rtl/>
          <w:lang w:bidi="fa-IR"/>
        </w:rPr>
        <w:t xml:space="preserve">مخاطب آن </w:t>
      </w:r>
      <w:r w:rsidR="000310FA" w:rsidRPr="00E0371C">
        <w:rPr>
          <w:rFonts w:hint="cs"/>
          <w:b/>
          <w:bCs/>
          <w:rtl/>
          <w:lang w:bidi="fa-IR"/>
        </w:rPr>
        <w:t>من له العقد</w:t>
      </w:r>
      <w:r w:rsidR="000310FA">
        <w:rPr>
          <w:rFonts w:hint="cs"/>
          <w:rtl/>
          <w:lang w:bidi="fa-IR"/>
        </w:rPr>
        <w:t xml:space="preserve"> است یا </w:t>
      </w:r>
      <w:r w:rsidR="00A370F3">
        <w:rPr>
          <w:rFonts w:hint="cs"/>
          <w:rtl/>
          <w:lang w:bidi="fa-IR"/>
        </w:rPr>
        <w:t>مالکین</w:t>
      </w:r>
      <w:r w:rsidR="00E0371C">
        <w:rPr>
          <w:rFonts w:hint="cs"/>
          <w:rtl/>
          <w:lang w:bidi="fa-IR"/>
        </w:rPr>
        <w:t xml:space="preserve"> و یا افراد دیگر</w:t>
      </w:r>
      <w:r w:rsidR="00A370F3">
        <w:rPr>
          <w:rFonts w:hint="cs"/>
          <w:rtl/>
          <w:lang w:bidi="fa-IR"/>
        </w:rPr>
        <w:t xml:space="preserve">؟ </w:t>
      </w:r>
      <w:r w:rsidR="00E0371C">
        <w:rPr>
          <w:rFonts w:hint="cs"/>
          <w:rtl/>
          <w:lang w:bidi="fa-IR"/>
        </w:rPr>
        <w:t>لکن ما در اینجا به نکته دیگری اشاره می</w:t>
      </w:r>
      <w:r w:rsidR="00E0371C">
        <w:rPr>
          <w:rtl/>
          <w:lang w:bidi="fa-IR"/>
        </w:rPr>
        <w:softHyphen/>
      </w:r>
      <w:r w:rsidR="00E0371C">
        <w:rPr>
          <w:rFonts w:hint="cs"/>
          <w:rtl/>
          <w:lang w:bidi="fa-IR"/>
        </w:rPr>
        <w:t xml:space="preserve">کنیم </w:t>
      </w:r>
      <w:r w:rsidR="004F0A0D">
        <w:rPr>
          <w:rFonts w:hint="cs"/>
          <w:rtl/>
          <w:lang w:bidi="fa-IR"/>
        </w:rPr>
        <w:t>به این صورت که</w:t>
      </w:r>
      <w:r w:rsidR="00E0371C">
        <w:rPr>
          <w:rFonts w:hint="cs"/>
          <w:rtl/>
          <w:lang w:bidi="fa-IR"/>
        </w:rPr>
        <w:t xml:space="preserve"> </w:t>
      </w:r>
      <w:r w:rsidR="004F0A0D">
        <w:rPr>
          <w:rFonts w:hint="cs"/>
          <w:rtl/>
          <w:lang w:bidi="fa-IR"/>
        </w:rPr>
        <w:t xml:space="preserve">اگر عقدی صحیح </w:t>
      </w:r>
      <w:r w:rsidR="004F0A0D">
        <w:rPr>
          <w:rFonts w:hint="cs"/>
          <w:rtl/>
          <w:lang w:bidi="fa-IR"/>
        </w:rPr>
        <w:lastRenderedPageBreak/>
        <w:t xml:space="preserve">باشد، مالک در قبال عقد </w:t>
      </w:r>
      <w:r w:rsidR="0065650D">
        <w:rPr>
          <w:rFonts w:hint="cs"/>
          <w:rtl/>
          <w:lang w:bidi="fa-IR"/>
        </w:rPr>
        <w:t>وظیفه دارد که مال را باید تحویل بدهد به این معنا که دیگر نمی</w:t>
      </w:r>
      <w:r w:rsidR="0065650D">
        <w:rPr>
          <w:rtl/>
          <w:lang w:bidi="fa-IR"/>
        </w:rPr>
        <w:softHyphen/>
      </w:r>
      <w:r w:rsidR="0065650D">
        <w:rPr>
          <w:rFonts w:hint="cs"/>
          <w:rtl/>
          <w:lang w:bidi="fa-IR"/>
        </w:rPr>
        <w:t>تواند در آن مال تصرف نماید و باید آن را به طرف مقابل تسلیم کند</w:t>
      </w:r>
      <w:r w:rsidR="00417CC3">
        <w:rPr>
          <w:rFonts w:hint="cs"/>
          <w:rtl/>
          <w:lang w:bidi="fa-IR"/>
        </w:rPr>
        <w:t xml:space="preserve"> و لذا طرف مقابل هم می</w:t>
      </w:r>
      <w:r w:rsidR="00417CC3">
        <w:rPr>
          <w:rtl/>
          <w:lang w:bidi="fa-IR"/>
        </w:rPr>
        <w:softHyphen/>
      </w:r>
      <w:r w:rsidR="00417CC3">
        <w:rPr>
          <w:rFonts w:hint="cs"/>
          <w:rtl/>
          <w:lang w:bidi="fa-IR"/>
        </w:rPr>
        <w:t>تواند آن مال را از او مواخذه نماید</w:t>
      </w:r>
      <w:r w:rsidR="0065650D">
        <w:rPr>
          <w:rFonts w:hint="cs"/>
          <w:rtl/>
          <w:lang w:bidi="fa-IR"/>
        </w:rPr>
        <w:t xml:space="preserve">. </w:t>
      </w:r>
      <w:r w:rsidR="00A10333">
        <w:rPr>
          <w:rFonts w:hint="cs"/>
          <w:rtl/>
          <w:lang w:bidi="fa-IR"/>
        </w:rPr>
        <w:t>مرحوم شیخ هم روی همین نکته تاکید کرده و فرموده است اگر آن مال، مال صبی باشد و مجری عقد هم خود صبی باشد</w:t>
      </w:r>
      <w:r w:rsidR="001437B1">
        <w:rPr>
          <w:rFonts w:hint="cs"/>
          <w:rtl/>
          <w:lang w:bidi="fa-IR"/>
        </w:rPr>
        <w:t xml:space="preserve">، باید مالک جدید بتواند مال خود را از صبی مواخذه نماید و از </w:t>
      </w:r>
      <w:r w:rsidR="00281AF9">
        <w:rPr>
          <w:rFonts w:hint="cs"/>
          <w:rtl/>
          <w:lang w:bidi="fa-IR"/>
        </w:rPr>
        <w:t>صبی</w:t>
      </w:r>
      <w:r w:rsidR="001437B1">
        <w:rPr>
          <w:rFonts w:hint="cs"/>
          <w:rtl/>
          <w:lang w:bidi="fa-IR"/>
        </w:rPr>
        <w:t xml:space="preserve"> بخواهد که بین او و مالش </w:t>
      </w:r>
      <w:r w:rsidR="00281AF9">
        <w:rPr>
          <w:rFonts w:hint="cs"/>
          <w:rtl/>
          <w:lang w:bidi="fa-IR"/>
        </w:rPr>
        <w:t>حائل و مانعی ایجاد نکند. بنابراین شیخ</w:t>
      </w:r>
      <w:r w:rsidR="00281AF9">
        <w:rPr>
          <w:rFonts w:cs="S ALAEM" w:hint="cs"/>
          <w:rtl/>
          <w:lang w:bidi="fa-IR"/>
        </w:rPr>
        <w:t>;</w:t>
      </w:r>
      <w:r w:rsidR="00281AF9">
        <w:rPr>
          <w:rFonts w:hint="cs"/>
          <w:rtl/>
          <w:lang w:bidi="fa-IR"/>
        </w:rPr>
        <w:t xml:space="preserve"> از همین جهت استفاده کرده و می</w:t>
      </w:r>
      <w:r w:rsidR="00281AF9">
        <w:rPr>
          <w:rtl/>
          <w:lang w:bidi="fa-IR"/>
        </w:rPr>
        <w:softHyphen/>
      </w:r>
      <w:r w:rsidR="00281AF9">
        <w:rPr>
          <w:rFonts w:hint="cs"/>
          <w:rtl/>
          <w:lang w:bidi="fa-IR"/>
        </w:rPr>
        <w:t xml:space="preserve">گوید لازمه این مطلب عدم صحت معامله است. </w:t>
      </w:r>
      <w:r w:rsidR="00257FD4">
        <w:rPr>
          <w:rFonts w:hint="cs"/>
          <w:rtl/>
          <w:lang w:bidi="fa-IR"/>
        </w:rPr>
        <w:t>زیرا اگر معامله صحیح باشد، یک مواخذه</w:t>
      </w:r>
      <w:r w:rsidR="00257FD4">
        <w:rPr>
          <w:rtl/>
          <w:lang w:bidi="fa-IR"/>
        </w:rPr>
        <w:softHyphen/>
      </w:r>
      <w:r w:rsidR="00257FD4">
        <w:rPr>
          <w:rFonts w:hint="cs"/>
          <w:rtl/>
          <w:lang w:bidi="fa-IR"/>
        </w:rPr>
        <w:t>ای برای صبی ایجاد می</w:t>
      </w:r>
      <w:r w:rsidR="00257FD4">
        <w:rPr>
          <w:rtl/>
          <w:lang w:bidi="fa-IR"/>
        </w:rPr>
        <w:softHyphen/>
      </w:r>
      <w:r w:rsidR="00257FD4">
        <w:rPr>
          <w:rFonts w:hint="cs"/>
          <w:rtl/>
          <w:lang w:bidi="fa-IR"/>
        </w:rPr>
        <w:t>شود</w:t>
      </w:r>
      <w:r w:rsidR="00B421C2">
        <w:rPr>
          <w:rFonts w:hint="cs"/>
          <w:rtl/>
          <w:lang w:bidi="fa-IR"/>
        </w:rPr>
        <w:t>،</w:t>
      </w:r>
      <w:r w:rsidR="00257FD4">
        <w:rPr>
          <w:rFonts w:hint="cs"/>
          <w:rtl/>
          <w:lang w:bidi="fa-IR"/>
        </w:rPr>
        <w:t xml:space="preserve"> حتی اگر آن مواخذه بعد از بلوغ </w:t>
      </w:r>
      <w:r w:rsidR="00B421C2">
        <w:rPr>
          <w:rFonts w:hint="cs"/>
          <w:rtl/>
          <w:lang w:bidi="fa-IR"/>
        </w:rPr>
        <w:t>انجام گیرد</w:t>
      </w:r>
      <w:r w:rsidR="003A6EB2">
        <w:rPr>
          <w:rFonts w:hint="cs"/>
          <w:rtl/>
          <w:lang w:bidi="fa-IR"/>
        </w:rPr>
        <w:t xml:space="preserve"> و یا حتی اگر تحویل مال به </w:t>
      </w:r>
      <w:r w:rsidR="003A6EB2" w:rsidRPr="003A6EB2">
        <w:rPr>
          <w:rFonts w:hint="cs"/>
          <w:b/>
          <w:bCs/>
          <w:rtl/>
          <w:lang w:bidi="fa-IR"/>
        </w:rPr>
        <w:t>تخلیة السبیل</w:t>
      </w:r>
      <w:r w:rsidR="003A6EB2">
        <w:rPr>
          <w:rFonts w:hint="cs"/>
          <w:rtl/>
          <w:lang w:bidi="fa-IR"/>
        </w:rPr>
        <w:t xml:space="preserve"> باشد.</w:t>
      </w:r>
      <w:r w:rsidR="00B421C2">
        <w:rPr>
          <w:rFonts w:hint="cs"/>
          <w:rtl/>
          <w:lang w:bidi="fa-IR"/>
        </w:rPr>
        <w:t xml:space="preserve"> </w:t>
      </w:r>
      <w:r w:rsidR="00D621DC">
        <w:rPr>
          <w:rFonts w:hint="cs"/>
          <w:rtl/>
          <w:lang w:bidi="fa-IR"/>
        </w:rPr>
        <w:t xml:space="preserve">زیرا معنای </w:t>
      </w:r>
      <w:r w:rsidR="00D621DC" w:rsidRPr="00BC3E3A">
        <w:rPr>
          <w:rFonts w:hint="cs"/>
          <w:b/>
          <w:bCs/>
          <w:rtl/>
          <w:lang w:bidi="fa-IR"/>
        </w:rPr>
        <w:t>رفع القلم</w:t>
      </w:r>
      <w:r w:rsidR="00D621DC">
        <w:rPr>
          <w:rFonts w:hint="cs"/>
          <w:rtl/>
          <w:lang w:bidi="fa-IR"/>
        </w:rPr>
        <w:t xml:space="preserve"> این است که عمل صبی </w:t>
      </w:r>
      <w:r w:rsidR="00D621DC" w:rsidRPr="00D621DC">
        <w:rPr>
          <w:rFonts w:hint="cs"/>
          <w:b/>
          <w:bCs/>
          <w:rtl/>
          <w:lang w:bidi="fa-IR"/>
        </w:rPr>
        <w:t>علی الاطلاق</w:t>
      </w:r>
      <w:r w:rsidR="00D621DC">
        <w:rPr>
          <w:rFonts w:hint="cs"/>
          <w:rtl/>
          <w:lang w:bidi="fa-IR"/>
        </w:rPr>
        <w:t xml:space="preserve"> </w:t>
      </w:r>
      <w:r w:rsidR="00BC3E3A" w:rsidRPr="00D621DC">
        <w:rPr>
          <w:rFonts w:hint="cs"/>
          <w:b/>
          <w:bCs/>
          <w:rtl/>
          <w:lang w:bidi="fa-IR"/>
        </w:rPr>
        <w:t>و لو بعد البلوغ</w:t>
      </w:r>
      <w:r w:rsidR="00BC3E3A">
        <w:rPr>
          <w:rFonts w:hint="cs"/>
          <w:rtl/>
          <w:lang w:bidi="fa-IR"/>
        </w:rPr>
        <w:t xml:space="preserve"> </w:t>
      </w:r>
      <w:r w:rsidR="00D621DC">
        <w:rPr>
          <w:rFonts w:hint="cs"/>
          <w:rtl/>
          <w:lang w:bidi="fa-IR"/>
        </w:rPr>
        <w:t>منشأ مواخذه نمی</w:t>
      </w:r>
      <w:r w:rsidR="00D621DC">
        <w:rPr>
          <w:rtl/>
          <w:lang w:bidi="fa-IR"/>
        </w:rPr>
        <w:softHyphen/>
      </w:r>
      <w:r w:rsidR="00D621DC">
        <w:rPr>
          <w:rFonts w:hint="cs"/>
          <w:rtl/>
          <w:lang w:bidi="fa-IR"/>
        </w:rPr>
        <w:t xml:space="preserve">شود. </w:t>
      </w:r>
      <w:r w:rsidR="00B93B1B" w:rsidRPr="00BC3E3A">
        <w:rPr>
          <w:rFonts w:hint="cs"/>
          <w:b/>
          <w:bCs/>
          <w:rtl/>
          <w:lang w:bidi="fa-IR"/>
        </w:rPr>
        <w:t>رفع القلم</w:t>
      </w:r>
      <w:r w:rsidR="00B93B1B">
        <w:rPr>
          <w:rFonts w:hint="cs"/>
          <w:rtl/>
          <w:lang w:bidi="fa-IR"/>
        </w:rPr>
        <w:t xml:space="preserve"> به این صورت نیست که در زمان کودکی مواخذه نوشته </w:t>
      </w:r>
      <w:r w:rsidR="00BC3E3A">
        <w:rPr>
          <w:rFonts w:hint="cs"/>
          <w:rtl/>
          <w:lang w:bidi="fa-IR"/>
        </w:rPr>
        <w:t>نشده</w:t>
      </w:r>
      <w:r w:rsidR="00B93B1B">
        <w:rPr>
          <w:rFonts w:hint="cs"/>
          <w:rtl/>
          <w:lang w:bidi="fa-IR"/>
        </w:rPr>
        <w:t xml:space="preserve"> اما بعد از بزرگ شدن طبق آن مواخذه </w:t>
      </w:r>
      <w:r w:rsidR="00BC3E3A">
        <w:rPr>
          <w:rFonts w:hint="cs"/>
          <w:rtl/>
          <w:lang w:bidi="fa-IR"/>
        </w:rPr>
        <w:t>انجام گیرد</w:t>
      </w:r>
      <w:r w:rsidR="00B93B1B">
        <w:rPr>
          <w:rFonts w:hint="cs"/>
          <w:rtl/>
          <w:lang w:bidi="fa-IR"/>
        </w:rPr>
        <w:t>.</w:t>
      </w:r>
      <w:r w:rsidR="00BC3E3A">
        <w:rPr>
          <w:rFonts w:hint="cs"/>
          <w:rtl/>
          <w:lang w:bidi="fa-IR"/>
        </w:rPr>
        <w:t xml:space="preserve"> </w:t>
      </w:r>
      <w:r w:rsidR="00D70281">
        <w:rPr>
          <w:rFonts w:hint="cs"/>
          <w:rtl/>
          <w:lang w:bidi="fa-IR"/>
        </w:rPr>
        <w:t>بنابراین این اشکال مرحوم اصفهانی</w:t>
      </w:r>
      <w:r w:rsidR="00D70281">
        <w:rPr>
          <w:rFonts w:cs="S ALAEM" w:hint="cs"/>
          <w:rtl/>
          <w:lang w:bidi="fa-IR"/>
        </w:rPr>
        <w:t>;</w:t>
      </w:r>
      <w:r w:rsidR="00D70281">
        <w:rPr>
          <w:rFonts w:hint="cs"/>
          <w:rtl/>
          <w:lang w:bidi="fa-IR"/>
        </w:rPr>
        <w:t xml:space="preserve"> به شیخ</w:t>
      </w:r>
      <w:r w:rsidR="00D70281">
        <w:rPr>
          <w:rFonts w:cs="S ALAEM" w:hint="cs"/>
          <w:rtl/>
          <w:lang w:bidi="fa-IR"/>
        </w:rPr>
        <w:t>;</w:t>
      </w:r>
      <w:r w:rsidR="00D70281">
        <w:rPr>
          <w:rFonts w:hint="cs"/>
          <w:rtl/>
          <w:lang w:bidi="fa-IR"/>
        </w:rPr>
        <w:t xml:space="preserve"> وارد نیست. </w:t>
      </w:r>
    </w:p>
    <w:p w:rsidR="0053591E" w:rsidRDefault="0053591E" w:rsidP="0053591E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عدم عمومیت رفع القلم نسبت به ضمان</w:t>
      </w:r>
    </w:p>
    <w:p w:rsidR="00C42198" w:rsidRDefault="00086456" w:rsidP="00474B54">
      <w:pPr>
        <w:rPr>
          <w:rtl/>
          <w:lang w:bidi="fa-IR"/>
        </w:rPr>
      </w:pPr>
      <w:r>
        <w:rPr>
          <w:rFonts w:hint="cs"/>
          <w:rtl/>
          <w:lang w:bidi="fa-IR"/>
        </w:rPr>
        <w:t>شیخ در ادامه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فرماید: اگر ما رفع قلم را علت حکم گرفتیم در این صورت </w:t>
      </w:r>
      <w:r w:rsidR="00362621">
        <w:rPr>
          <w:rFonts w:hint="cs"/>
          <w:rtl/>
          <w:lang w:bidi="fa-IR"/>
        </w:rPr>
        <w:t>یک معنای عامی خواهد داشت به نحوی که هر مواخذه</w:t>
      </w:r>
      <w:r w:rsidR="00362621">
        <w:rPr>
          <w:rtl/>
          <w:lang w:bidi="fa-IR"/>
        </w:rPr>
        <w:softHyphen/>
      </w:r>
      <w:r w:rsidR="00362621">
        <w:rPr>
          <w:rFonts w:hint="cs"/>
          <w:rtl/>
          <w:lang w:bidi="fa-IR"/>
        </w:rPr>
        <w:t>ای را نفی می</w:t>
      </w:r>
      <w:r w:rsidR="00362621">
        <w:rPr>
          <w:rtl/>
          <w:lang w:bidi="fa-IR"/>
        </w:rPr>
        <w:softHyphen/>
      </w:r>
      <w:r w:rsidR="00362621">
        <w:rPr>
          <w:rFonts w:hint="cs"/>
          <w:rtl/>
          <w:lang w:bidi="fa-IR"/>
        </w:rPr>
        <w:t xml:space="preserve">کند. نتیجه این مطلب این است که اگر </w:t>
      </w:r>
      <w:r w:rsidR="00825222">
        <w:rPr>
          <w:rFonts w:hint="cs"/>
          <w:rtl/>
          <w:lang w:bidi="fa-IR"/>
        </w:rPr>
        <w:t xml:space="preserve">صبی مالی را اتلاف کرد نباید ضامن آن باشد، در حالی که در اتلاف مال صبی </w:t>
      </w:r>
      <w:r w:rsidR="00474B54">
        <w:rPr>
          <w:rFonts w:hint="cs"/>
          <w:rtl/>
          <w:lang w:bidi="fa-IR"/>
        </w:rPr>
        <w:t xml:space="preserve">قطعا </w:t>
      </w:r>
      <w:r w:rsidR="00825222">
        <w:rPr>
          <w:rFonts w:hint="cs"/>
          <w:rtl/>
          <w:lang w:bidi="fa-IR"/>
        </w:rPr>
        <w:t xml:space="preserve">ضامن است. </w:t>
      </w:r>
      <w:r w:rsidR="00E52A15">
        <w:rPr>
          <w:rFonts w:hint="cs"/>
          <w:rtl/>
          <w:lang w:bidi="fa-IR"/>
        </w:rPr>
        <w:t>ممکن است</w:t>
      </w:r>
      <w:r w:rsidR="00825222">
        <w:rPr>
          <w:rFonts w:hint="cs"/>
          <w:rtl/>
          <w:lang w:bidi="fa-IR"/>
        </w:rPr>
        <w:t xml:space="preserve"> گفته شود که </w:t>
      </w:r>
      <w:r w:rsidR="00E52A15">
        <w:rPr>
          <w:rFonts w:hint="cs"/>
          <w:rtl/>
          <w:lang w:bidi="fa-IR"/>
        </w:rPr>
        <w:t xml:space="preserve">چه اشکالی داد که این مورد از تحت آن حکم عام تخصیص زده شود؟ ایشان در جواب </w:t>
      </w:r>
      <w:r w:rsidR="0059745D">
        <w:rPr>
          <w:rFonts w:hint="cs"/>
          <w:rtl/>
          <w:lang w:bidi="fa-IR"/>
        </w:rPr>
        <w:t>می</w:t>
      </w:r>
      <w:r w:rsidR="0059745D">
        <w:rPr>
          <w:rtl/>
          <w:lang w:bidi="fa-IR"/>
        </w:rPr>
        <w:softHyphen/>
      </w:r>
      <w:r w:rsidR="0059745D">
        <w:rPr>
          <w:rFonts w:hint="cs"/>
          <w:rtl/>
          <w:lang w:bidi="fa-IR"/>
        </w:rPr>
        <w:t>گویند اینکه بگوییم روایت ذاتا شامل این موضوع شده اما آن را با تخصیص خارج می</w:t>
      </w:r>
      <w:r w:rsidR="0059745D">
        <w:rPr>
          <w:rtl/>
          <w:lang w:bidi="fa-IR"/>
        </w:rPr>
        <w:softHyphen/>
      </w:r>
      <w:r w:rsidR="00925346">
        <w:rPr>
          <w:rFonts w:hint="cs"/>
          <w:rtl/>
          <w:lang w:bidi="fa-IR"/>
        </w:rPr>
        <w:t xml:space="preserve">کنیم، بعید است. </w:t>
      </w:r>
      <w:r w:rsidR="00DA1335">
        <w:rPr>
          <w:rFonts w:hint="cs"/>
          <w:rtl/>
          <w:lang w:bidi="fa-IR"/>
        </w:rPr>
        <w:t xml:space="preserve">زیرا اگر مواخذه را به معنایی بگیریم که شامل چنین غرامتهایی بشود و سپس بخواهیم </w:t>
      </w:r>
      <w:r w:rsidR="00474B54">
        <w:rPr>
          <w:rFonts w:hint="cs"/>
          <w:rtl/>
          <w:lang w:bidi="fa-IR"/>
        </w:rPr>
        <w:t>این حکم ظاهر و واضح را</w:t>
      </w:r>
      <w:r w:rsidR="00DA1335">
        <w:rPr>
          <w:rFonts w:hint="cs"/>
          <w:rtl/>
          <w:lang w:bidi="fa-IR"/>
        </w:rPr>
        <w:t xml:space="preserve"> تخصیص بزنیم بعید است. </w:t>
      </w:r>
      <w:r w:rsidR="0084573B">
        <w:rPr>
          <w:rFonts w:hint="cs"/>
          <w:rtl/>
          <w:lang w:bidi="fa-IR"/>
        </w:rPr>
        <w:t>بنابراین باید روایت را از همان ابتدا به معنایی بگیریم که شامل این موارد نشود.</w:t>
      </w:r>
    </w:p>
    <w:p w:rsidR="00211D9B" w:rsidRDefault="00211D9B" w:rsidP="000D6B26">
      <w:pPr>
        <w:rPr>
          <w:rtl/>
          <w:lang w:bidi="fa-IR"/>
        </w:rPr>
      </w:pPr>
      <w:r>
        <w:rPr>
          <w:rFonts w:hint="cs"/>
          <w:rtl/>
          <w:lang w:bidi="fa-IR"/>
        </w:rPr>
        <w:t>ایشان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فرماید: این اشکال بر ما وارد نمی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شود. زیرا ما دو احتمال و دو توجیه در روایت بیان کردیم : 1- </w:t>
      </w:r>
      <w:r w:rsidRPr="000D4477">
        <w:rPr>
          <w:rFonts w:hint="cs"/>
          <w:b/>
          <w:bCs/>
          <w:rtl/>
          <w:lang w:bidi="fa-IR"/>
        </w:rPr>
        <w:t>رفع عنهما القلم</w:t>
      </w:r>
      <w:r>
        <w:rPr>
          <w:rFonts w:hint="cs"/>
          <w:rtl/>
          <w:lang w:bidi="fa-IR"/>
        </w:rPr>
        <w:t xml:space="preserve"> علت باشد، که اشکال</w:t>
      </w:r>
      <w:r w:rsidR="000D6B26">
        <w:rPr>
          <w:rFonts w:hint="cs"/>
          <w:rtl/>
          <w:lang w:bidi="fa-IR"/>
        </w:rPr>
        <w:t xml:space="preserve"> مذکور</w:t>
      </w:r>
      <w:r>
        <w:rPr>
          <w:rFonts w:hint="cs"/>
          <w:rtl/>
          <w:lang w:bidi="fa-IR"/>
        </w:rPr>
        <w:t xml:space="preserve"> بر این وجه وارد است. 2- </w:t>
      </w:r>
      <w:r w:rsidRPr="000D4477">
        <w:rPr>
          <w:rFonts w:hint="cs"/>
          <w:b/>
          <w:bCs/>
          <w:rtl/>
          <w:lang w:bidi="fa-IR"/>
        </w:rPr>
        <w:t>رفع عنهما القلم</w:t>
      </w:r>
      <w:r>
        <w:rPr>
          <w:rFonts w:hint="cs"/>
          <w:rtl/>
          <w:lang w:bidi="fa-IR"/>
        </w:rPr>
        <w:t xml:space="preserve"> معلول </w:t>
      </w:r>
      <w:r w:rsidRPr="000D4477">
        <w:rPr>
          <w:rFonts w:hint="cs"/>
          <w:b/>
          <w:bCs/>
          <w:rtl/>
          <w:lang w:bidi="fa-IR"/>
        </w:rPr>
        <w:t>عمدهما خطأ</w:t>
      </w:r>
      <w:r>
        <w:rPr>
          <w:rFonts w:hint="cs"/>
          <w:rtl/>
          <w:lang w:bidi="fa-IR"/>
        </w:rPr>
        <w:t xml:space="preserve"> باشد، که طبق این احتمال و توجیه آن اشکال وارد نخواهد بود. </w:t>
      </w:r>
      <w:r w:rsidR="000D4477">
        <w:rPr>
          <w:rFonts w:hint="cs"/>
          <w:rtl/>
          <w:lang w:bidi="fa-IR"/>
        </w:rPr>
        <w:t>زیرا شیخ</w:t>
      </w:r>
      <w:r w:rsidR="000D4477">
        <w:rPr>
          <w:rFonts w:cs="S ALAEM" w:hint="cs"/>
          <w:rtl/>
          <w:lang w:bidi="fa-IR"/>
        </w:rPr>
        <w:t>;</w:t>
      </w:r>
      <w:r w:rsidR="000D4477">
        <w:rPr>
          <w:rFonts w:hint="cs"/>
          <w:rtl/>
          <w:lang w:bidi="fa-IR"/>
        </w:rPr>
        <w:t xml:space="preserve"> </w:t>
      </w:r>
      <w:r w:rsidR="000D6B26">
        <w:rPr>
          <w:rFonts w:hint="cs"/>
          <w:rtl/>
          <w:lang w:bidi="fa-IR"/>
        </w:rPr>
        <w:t xml:space="preserve">سابقا </w:t>
      </w:r>
      <w:r w:rsidR="00F92062">
        <w:rPr>
          <w:rFonts w:hint="cs"/>
          <w:rtl/>
          <w:lang w:bidi="fa-IR"/>
        </w:rPr>
        <w:t>در توضیح این وجه گفتند در این صورت روایت می</w:t>
      </w:r>
      <w:r w:rsidR="00F92062">
        <w:rPr>
          <w:rtl/>
          <w:lang w:bidi="fa-IR"/>
        </w:rPr>
        <w:softHyphen/>
      </w:r>
      <w:r w:rsidR="00F92062">
        <w:rPr>
          <w:rtl/>
          <w:lang w:bidi="fa-IR"/>
        </w:rPr>
        <w:softHyphen/>
      </w:r>
      <w:r w:rsidR="00F92062">
        <w:rPr>
          <w:rFonts w:hint="cs"/>
          <w:rtl/>
          <w:lang w:bidi="fa-IR"/>
        </w:rPr>
        <w:t>گوید از آنجا که عمد صبی و قصد او ، قصد ضعیفی است، شارع قلم را از او برداشته است. با توجه به این توضیح رفع قلم اختصاص به احکامی پیدا می</w:t>
      </w:r>
      <w:r w:rsidR="00F92062">
        <w:rPr>
          <w:rtl/>
          <w:lang w:bidi="fa-IR"/>
        </w:rPr>
        <w:softHyphen/>
      </w:r>
      <w:r w:rsidR="00F92062">
        <w:rPr>
          <w:rFonts w:hint="cs"/>
          <w:rtl/>
          <w:lang w:bidi="fa-IR"/>
        </w:rPr>
        <w:t xml:space="preserve">کند که در </w:t>
      </w:r>
      <w:r w:rsidR="00F92062">
        <w:rPr>
          <w:rFonts w:hint="cs"/>
          <w:rtl/>
          <w:lang w:bidi="fa-IR"/>
        </w:rPr>
        <w:lastRenderedPageBreak/>
        <w:t xml:space="preserve">آنها قصد </w:t>
      </w:r>
      <w:r w:rsidR="004F6BC0">
        <w:rPr>
          <w:rFonts w:hint="cs"/>
          <w:rtl/>
          <w:lang w:bidi="fa-IR"/>
        </w:rPr>
        <w:t>و عمد معتبر است، اما اتلاف چنین نیست چون اتلاف چه عمدا باشد و چه سهوا و چه خطأ موجب ضمان می</w:t>
      </w:r>
      <w:r w:rsidR="004F6BC0">
        <w:rPr>
          <w:rtl/>
          <w:lang w:bidi="fa-IR"/>
        </w:rPr>
        <w:softHyphen/>
      </w:r>
      <w:r w:rsidR="004F6BC0">
        <w:rPr>
          <w:rFonts w:hint="cs"/>
          <w:rtl/>
          <w:lang w:bidi="fa-IR"/>
        </w:rPr>
        <w:t xml:space="preserve">باشد. </w:t>
      </w:r>
      <w:r w:rsidR="00751C9A">
        <w:rPr>
          <w:rFonts w:hint="cs"/>
          <w:rtl/>
          <w:lang w:bidi="fa-IR"/>
        </w:rPr>
        <w:t xml:space="preserve">به عبارت دیگر اگر </w:t>
      </w:r>
      <w:r w:rsidR="00751C9A" w:rsidRPr="006F5215">
        <w:rPr>
          <w:rFonts w:hint="cs"/>
          <w:b/>
          <w:bCs/>
          <w:rtl/>
          <w:lang w:bidi="fa-IR"/>
        </w:rPr>
        <w:t>رفع عنهما القلم</w:t>
      </w:r>
      <w:r w:rsidR="00751C9A">
        <w:rPr>
          <w:rFonts w:hint="cs"/>
          <w:rtl/>
          <w:lang w:bidi="fa-IR"/>
        </w:rPr>
        <w:t xml:space="preserve"> معلول باشد به جهت مضیق بودن علت، تنها به </w:t>
      </w:r>
      <w:r w:rsidR="006F5215">
        <w:rPr>
          <w:rFonts w:hint="cs"/>
          <w:rtl/>
          <w:lang w:bidi="fa-IR"/>
        </w:rPr>
        <w:t>قسم خاصی از احکام تعلق خواهد گرفت. چون وقتی علت ، عدم قوت اراده صبی باشد، تنها به احکامی مرتبط می</w:t>
      </w:r>
      <w:r w:rsidR="006F5215">
        <w:rPr>
          <w:rtl/>
          <w:lang w:bidi="fa-IR"/>
        </w:rPr>
        <w:softHyphen/>
      </w:r>
      <w:r w:rsidR="004B5E6A">
        <w:rPr>
          <w:rFonts w:hint="cs"/>
          <w:rtl/>
          <w:lang w:bidi="fa-IR"/>
        </w:rPr>
        <w:t xml:space="preserve">شود که در آنها اراده دخالت </w:t>
      </w:r>
      <w:r w:rsidR="006F5215">
        <w:rPr>
          <w:rFonts w:hint="cs"/>
          <w:rtl/>
          <w:lang w:bidi="fa-IR"/>
        </w:rPr>
        <w:t>داشته باشد</w:t>
      </w:r>
      <w:r w:rsidR="004C474D">
        <w:rPr>
          <w:rFonts w:hint="cs"/>
          <w:rtl/>
          <w:lang w:bidi="fa-IR"/>
        </w:rPr>
        <w:t>.</w:t>
      </w:r>
      <w:r w:rsidR="004B5E6A">
        <w:rPr>
          <w:rFonts w:hint="cs"/>
          <w:rtl/>
          <w:lang w:bidi="fa-IR"/>
        </w:rPr>
        <w:t xml:space="preserve"> اما احکامی که اراده در آنها دخالتی ندارد مشمول حکم نخواهند بود فلذا از همان ابتدا بحث اتلاف مشمول این روایت نمی</w:t>
      </w:r>
      <w:r w:rsidR="004B5E6A">
        <w:rPr>
          <w:rtl/>
          <w:lang w:bidi="fa-IR"/>
        </w:rPr>
        <w:softHyphen/>
      </w:r>
      <w:r w:rsidR="004B5E6A">
        <w:rPr>
          <w:rFonts w:hint="cs"/>
          <w:rtl/>
          <w:lang w:bidi="fa-IR"/>
        </w:rPr>
        <w:t>شود.</w:t>
      </w:r>
    </w:p>
    <w:p w:rsidR="004B5E6A" w:rsidRDefault="007C2D70" w:rsidP="00E52A15">
      <w:pPr>
        <w:rPr>
          <w:rtl/>
          <w:lang w:bidi="fa-IR"/>
        </w:rPr>
      </w:pPr>
      <w:r>
        <w:rPr>
          <w:rFonts w:hint="cs"/>
          <w:rtl/>
          <w:lang w:bidi="fa-IR"/>
        </w:rPr>
        <w:t>عبارت شیخ</w:t>
      </w:r>
      <w:r>
        <w:rPr>
          <w:rFonts w:cs="S ALAEM" w:hint="cs"/>
          <w:rtl/>
          <w:lang w:bidi="fa-IR"/>
        </w:rPr>
        <w:t>;</w:t>
      </w:r>
      <w:r w:rsidR="000E51FB">
        <w:rPr>
          <w:rFonts w:hint="cs"/>
          <w:rtl/>
          <w:lang w:bidi="fa-IR"/>
        </w:rPr>
        <w:t xml:space="preserve"> چنین است:</w:t>
      </w:r>
    </w:p>
    <w:p w:rsidR="000E51FB" w:rsidRDefault="00BA385A" w:rsidP="000E51FB">
      <w:pPr>
        <w:pStyle w:val="Arabi"/>
        <w:rPr>
          <w:rtl/>
          <w:lang w:bidi="fa-IR"/>
        </w:rPr>
      </w:pPr>
      <w:r w:rsidRPr="007C2D70">
        <w:rPr>
          <w:rFonts w:hint="cs"/>
          <w:rtl/>
        </w:rPr>
        <w:t>ثم إن مقتضى عموم هذه الفقرة بناء على كونها علة للحكم عدم مؤاخذتهما بالاتلاف الحاصل منهما كما هو ظاهر المحكي عن بعض إلا أن يلتزم بخروج ذلك عن عموم رفع القلم و لا يخلو من بعد</w:t>
      </w:r>
      <w:r w:rsidR="000E51FB">
        <w:rPr>
          <w:rStyle w:val="FootnoteReference"/>
          <w:rtl/>
          <w:lang w:bidi="fa-IR"/>
        </w:rPr>
        <w:footnoteReference w:id="5"/>
      </w:r>
    </w:p>
    <w:p w:rsidR="004C474D" w:rsidRPr="004C474D" w:rsidRDefault="004C474D" w:rsidP="004C474D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اشکال استاد بر مرحوم اصفهانی</w:t>
      </w:r>
      <w:r>
        <w:rPr>
          <w:rFonts w:cs="S ALAEM" w:hint="cs"/>
          <w:rtl/>
          <w:lang w:bidi="fa-IR"/>
        </w:rPr>
        <w:t>;</w:t>
      </w:r>
    </w:p>
    <w:p w:rsidR="00114C17" w:rsidRDefault="000E51FB" w:rsidP="007D5DBC">
      <w:pPr>
        <w:rPr>
          <w:rtl/>
          <w:lang w:bidi="fa-IR"/>
        </w:rPr>
      </w:pPr>
      <w:r>
        <w:rPr>
          <w:rFonts w:hint="cs"/>
          <w:rtl/>
          <w:lang w:bidi="fa-IR"/>
        </w:rPr>
        <w:t>مرحوم اصفهانی</w:t>
      </w:r>
      <w:r>
        <w:rPr>
          <w:rFonts w:cs="S ALAEM" w:hint="cs"/>
          <w:rtl/>
          <w:lang w:bidi="fa-IR"/>
        </w:rPr>
        <w:t>;</w:t>
      </w:r>
      <w:r>
        <w:rPr>
          <w:rFonts w:hint="cs"/>
          <w:rtl/>
          <w:lang w:bidi="fa-IR"/>
        </w:rPr>
        <w:t xml:space="preserve"> در توضیح عبارت شیخ بیانی دارند که اصلا توضیح آن</w:t>
      </w:r>
      <w:r w:rsidR="00114C17">
        <w:rPr>
          <w:rFonts w:hint="cs"/>
          <w:rtl/>
          <w:lang w:bidi="fa-IR"/>
        </w:rPr>
        <w:t xml:space="preserve"> عبارت</w:t>
      </w:r>
      <w:r>
        <w:rPr>
          <w:rFonts w:hint="cs"/>
          <w:rtl/>
          <w:lang w:bidi="fa-IR"/>
        </w:rPr>
        <w:t xml:space="preserve"> نیست. </w:t>
      </w:r>
      <w:r w:rsidR="002C3268">
        <w:rPr>
          <w:rFonts w:hint="cs"/>
          <w:rtl/>
          <w:lang w:bidi="fa-IR"/>
        </w:rPr>
        <w:t xml:space="preserve">ایشان در ذیل </w:t>
      </w:r>
      <w:r w:rsidR="00BA385A" w:rsidRPr="002C3268">
        <w:rPr>
          <w:rFonts w:hint="cs"/>
          <w:b/>
          <w:bCs/>
          <w:rtl/>
          <w:lang w:bidi="fa-IR"/>
        </w:rPr>
        <w:t>الا أن یلتزم بخروج ذلک من عموم رفع القلم</w:t>
      </w:r>
      <w:r w:rsidR="002C3268">
        <w:rPr>
          <w:rFonts w:hint="cs"/>
          <w:rtl/>
          <w:lang w:bidi="fa-IR"/>
        </w:rPr>
        <w:t xml:space="preserve"> می</w:t>
      </w:r>
      <w:r w:rsidR="002C3268">
        <w:rPr>
          <w:rtl/>
          <w:lang w:bidi="fa-IR"/>
        </w:rPr>
        <w:softHyphen/>
      </w:r>
      <w:r w:rsidR="002C3268">
        <w:rPr>
          <w:rFonts w:hint="cs"/>
          <w:rtl/>
          <w:lang w:bidi="fa-IR"/>
        </w:rPr>
        <w:t xml:space="preserve">فرماید: </w:t>
      </w:r>
      <w:r w:rsidR="003C27AF">
        <w:rPr>
          <w:rFonts w:hint="cs"/>
          <w:rtl/>
          <w:lang w:bidi="fa-IR"/>
        </w:rPr>
        <w:t xml:space="preserve">برای خروج این احکام از عموم </w:t>
      </w:r>
      <w:r w:rsidR="003C27AF" w:rsidRPr="003C27AF">
        <w:rPr>
          <w:rFonts w:hint="cs"/>
          <w:b/>
          <w:bCs/>
          <w:rtl/>
          <w:lang w:bidi="fa-IR"/>
        </w:rPr>
        <w:t>رفع القلم</w:t>
      </w:r>
      <w:r w:rsidR="003C27AF">
        <w:rPr>
          <w:rFonts w:hint="cs"/>
          <w:rtl/>
          <w:lang w:bidi="fa-IR"/>
        </w:rPr>
        <w:t xml:space="preserve"> </w:t>
      </w:r>
      <w:r w:rsidR="002C3268">
        <w:rPr>
          <w:rFonts w:hint="cs"/>
          <w:rtl/>
          <w:lang w:bidi="fa-IR"/>
        </w:rPr>
        <w:t xml:space="preserve">دو وجه در مقام </w:t>
      </w:r>
      <w:r w:rsidR="003C27AF">
        <w:rPr>
          <w:rFonts w:hint="cs"/>
          <w:rtl/>
          <w:lang w:bidi="fa-IR"/>
        </w:rPr>
        <w:t>متصور</w:t>
      </w:r>
      <w:r w:rsidR="002C3268">
        <w:rPr>
          <w:rFonts w:hint="cs"/>
          <w:rtl/>
          <w:lang w:bidi="fa-IR"/>
        </w:rPr>
        <w:t xml:space="preserve"> است: 1- </w:t>
      </w:r>
      <w:r w:rsidR="003C27AF">
        <w:rPr>
          <w:rFonts w:hint="cs"/>
          <w:rtl/>
          <w:lang w:bidi="fa-IR"/>
        </w:rPr>
        <w:t xml:space="preserve">تناسب حکم موضوع اقتضاء دارد که این احکام مشمول </w:t>
      </w:r>
      <w:r w:rsidR="00F46B15" w:rsidRPr="00F46B15">
        <w:rPr>
          <w:rFonts w:hint="cs"/>
          <w:b/>
          <w:bCs/>
          <w:rtl/>
          <w:lang w:bidi="fa-IR"/>
        </w:rPr>
        <w:t>رفع القلم</w:t>
      </w:r>
      <w:r w:rsidR="00F46B15">
        <w:rPr>
          <w:rFonts w:hint="cs"/>
          <w:rtl/>
          <w:lang w:bidi="fa-IR"/>
        </w:rPr>
        <w:t xml:space="preserve"> نباشد. 2- وجه دوم </w:t>
      </w:r>
      <w:r w:rsidR="00114C17">
        <w:rPr>
          <w:rFonts w:hint="cs"/>
          <w:rtl/>
          <w:lang w:bidi="fa-IR"/>
        </w:rPr>
        <w:t xml:space="preserve">ایشان </w:t>
      </w:r>
      <w:r w:rsidR="00F46B15">
        <w:rPr>
          <w:rFonts w:hint="cs"/>
          <w:rtl/>
          <w:lang w:bidi="fa-IR"/>
        </w:rPr>
        <w:t>را فراموش کرده</w:t>
      </w:r>
      <w:r w:rsidR="00F46B15">
        <w:rPr>
          <w:rtl/>
          <w:lang w:bidi="fa-IR"/>
        </w:rPr>
        <w:softHyphen/>
      </w:r>
      <w:r w:rsidR="00F46B15">
        <w:rPr>
          <w:rFonts w:hint="cs"/>
          <w:rtl/>
          <w:lang w:bidi="fa-IR"/>
        </w:rPr>
        <w:t>ام. لکن ایشان در هر دو وجه این احکام را تخصصا خارج می</w:t>
      </w:r>
      <w:r w:rsidR="00F46B15">
        <w:rPr>
          <w:rtl/>
          <w:lang w:bidi="fa-IR"/>
        </w:rPr>
        <w:softHyphen/>
      </w:r>
      <w:r w:rsidR="00977EB9">
        <w:rPr>
          <w:rFonts w:hint="cs"/>
          <w:rtl/>
          <w:lang w:bidi="fa-IR"/>
        </w:rPr>
        <w:t xml:space="preserve">کنند. یعنی ایشان </w:t>
      </w:r>
      <w:r w:rsidR="00977EB9" w:rsidRPr="00977EB9">
        <w:rPr>
          <w:rFonts w:hint="cs"/>
          <w:b/>
          <w:bCs/>
          <w:rtl/>
          <w:lang w:bidi="fa-IR"/>
        </w:rPr>
        <w:t>خروج ذلک من عموم رفع القلم</w:t>
      </w:r>
      <w:r w:rsidR="00977EB9">
        <w:rPr>
          <w:rFonts w:hint="cs"/>
          <w:rtl/>
          <w:lang w:bidi="fa-IR"/>
        </w:rPr>
        <w:t xml:space="preserve"> را خروج تخصصی گرفته</w:t>
      </w:r>
      <w:r w:rsidR="00977EB9">
        <w:rPr>
          <w:rtl/>
          <w:lang w:bidi="fa-IR"/>
        </w:rPr>
        <w:softHyphen/>
      </w:r>
      <w:r w:rsidR="00977EB9">
        <w:rPr>
          <w:rFonts w:hint="cs"/>
          <w:rtl/>
          <w:lang w:bidi="fa-IR"/>
        </w:rPr>
        <w:t xml:space="preserve">اند، در حالی که این </w:t>
      </w:r>
      <w:r w:rsidR="00C121F6">
        <w:rPr>
          <w:rFonts w:hint="cs"/>
          <w:rtl/>
          <w:lang w:bidi="fa-IR"/>
        </w:rPr>
        <w:t xml:space="preserve">معنای ایشان </w:t>
      </w:r>
      <w:r w:rsidR="00977EB9">
        <w:rPr>
          <w:rFonts w:hint="cs"/>
          <w:rtl/>
          <w:lang w:bidi="fa-IR"/>
        </w:rPr>
        <w:t>هیچ بعدی ندارد</w:t>
      </w:r>
      <w:r w:rsidR="00C121F6">
        <w:rPr>
          <w:rFonts w:hint="cs"/>
          <w:rtl/>
          <w:lang w:bidi="fa-IR"/>
        </w:rPr>
        <w:t>.</w:t>
      </w:r>
      <w:r w:rsidR="00881686">
        <w:rPr>
          <w:rStyle w:val="FootnoteReference"/>
          <w:rtl/>
          <w:lang w:bidi="fa-IR"/>
        </w:rPr>
        <w:footnoteReference w:id="6"/>
      </w:r>
      <w:r w:rsidR="00C121F6">
        <w:rPr>
          <w:rFonts w:hint="cs"/>
          <w:rtl/>
          <w:lang w:bidi="fa-IR"/>
        </w:rPr>
        <w:t xml:space="preserve"> </w:t>
      </w:r>
    </w:p>
    <w:p w:rsidR="002C3268" w:rsidRDefault="00C121F6" w:rsidP="000B4F4A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کلمه خروج دو معنا </w:t>
      </w:r>
      <w:r w:rsidR="00216B31">
        <w:rPr>
          <w:rFonts w:hint="cs"/>
          <w:rtl/>
          <w:lang w:bidi="fa-IR"/>
        </w:rPr>
        <w:t>دارد: 1- خارج بودن 2- خارج شدن. آنچه را که شیخ</w:t>
      </w:r>
      <w:r w:rsidR="00216B31">
        <w:rPr>
          <w:rFonts w:cs="S ALAEM" w:hint="cs"/>
          <w:rtl/>
          <w:lang w:bidi="fa-IR"/>
        </w:rPr>
        <w:t>;</w:t>
      </w:r>
      <w:r w:rsidR="00216B31">
        <w:rPr>
          <w:rFonts w:hint="cs"/>
          <w:rtl/>
          <w:lang w:bidi="fa-IR"/>
        </w:rPr>
        <w:t xml:space="preserve"> اراده کرده است خارج شدن است به این نحو که عموم رفع القلمی وجود دارد</w:t>
      </w:r>
      <w:r w:rsidR="00B91B11">
        <w:rPr>
          <w:rFonts w:hint="cs"/>
          <w:rtl/>
          <w:lang w:bidi="fa-IR"/>
        </w:rPr>
        <w:t xml:space="preserve"> که این حکم از آن ( تخصیصا ) خارج می</w:t>
      </w:r>
      <w:r w:rsidR="00B91B11">
        <w:rPr>
          <w:rtl/>
          <w:lang w:bidi="fa-IR"/>
        </w:rPr>
        <w:softHyphen/>
      </w:r>
      <w:r w:rsidR="00B91B11">
        <w:rPr>
          <w:rFonts w:hint="cs"/>
          <w:rtl/>
          <w:lang w:bidi="fa-IR"/>
        </w:rPr>
        <w:t xml:space="preserve">شود. اما آنجایی که از همان ابتدا خارج باشد، به این صورت خواهد </w:t>
      </w:r>
      <w:r w:rsidR="00B91B11">
        <w:rPr>
          <w:rFonts w:hint="cs"/>
          <w:rtl/>
          <w:lang w:bidi="fa-IR"/>
        </w:rPr>
        <w:lastRenderedPageBreak/>
        <w:t xml:space="preserve">بود که </w:t>
      </w:r>
      <w:r w:rsidR="00D50A35">
        <w:rPr>
          <w:rFonts w:hint="cs"/>
          <w:rtl/>
          <w:lang w:bidi="fa-IR"/>
        </w:rPr>
        <w:t>عمومی در کار نبوده بلکه توهم عموم بوده است. بیان مرحوم اصفهانی</w:t>
      </w:r>
      <w:r w:rsidR="00D50A35">
        <w:rPr>
          <w:rFonts w:cs="S ALAEM" w:hint="cs"/>
          <w:rtl/>
          <w:lang w:bidi="fa-IR"/>
        </w:rPr>
        <w:t>;</w:t>
      </w:r>
      <w:r w:rsidR="00D50A35">
        <w:rPr>
          <w:rFonts w:hint="cs"/>
          <w:rtl/>
          <w:lang w:bidi="fa-IR"/>
        </w:rPr>
        <w:t xml:space="preserve"> تخصص را اثبات می</w:t>
      </w:r>
      <w:r w:rsidR="00D50A35">
        <w:rPr>
          <w:rtl/>
          <w:lang w:bidi="fa-IR"/>
        </w:rPr>
        <w:softHyphen/>
      </w:r>
      <w:r w:rsidR="00D50A35">
        <w:rPr>
          <w:rFonts w:hint="cs"/>
          <w:rtl/>
          <w:lang w:bidi="fa-IR"/>
        </w:rPr>
        <w:t>کند</w:t>
      </w:r>
      <w:r w:rsidR="00FC6205">
        <w:rPr>
          <w:rFonts w:hint="cs"/>
          <w:rtl/>
          <w:lang w:bidi="fa-IR"/>
        </w:rPr>
        <w:t xml:space="preserve"> و لذا </w:t>
      </w:r>
      <w:r w:rsidR="00FC6205" w:rsidRPr="00BA1D5C">
        <w:rPr>
          <w:rFonts w:hint="cs"/>
          <w:b/>
          <w:bCs/>
          <w:rtl/>
          <w:lang w:bidi="fa-IR"/>
        </w:rPr>
        <w:t>لا یخلوا من بعد</w:t>
      </w:r>
      <w:r w:rsidR="00FC6205">
        <w:rPr>
          <w:rFonts w:hint="cs"/>
          <w:rtl/>
          <w:lang w:bidi="fa-IR"/>
        </w:rPr>
        <w:t xml:space="preserve"> را هم ایشان توضیح نداده است. توضیح عبارت شیخ باید به صورت تخصیص توضیح داده شود </w:t>
      </w:r>
      <w:r w:rsidR="00BF7396">
        <w:rPr>
          <w:rFonts w:hint="cs"/>
          <w:rtl/>
          <w:lang w:bidi="fa-IR"/>
        </w:rPr>
        <w:t xml:space="preserve">یعنی ما به سبب اجماع این مورد را خارج کنیم. </w:t>
      </w:r>
      <w:r w:rsidR="00CA10E3">
        <w:rPr>
          <w:rFonts w:hint="cs"/>
          <w:rtl/>
          <w:lang w:bidi="fa-IR"/>
        </w:rPr>
        <w:t>لذا شیخ</w:t>
      </w:r>
      <w:r w:rsidR="00CA10E3">
        <w:rPr>
          <w:rFonts w:cs="S ALAEM" w:hint="cs"/>
          <w:rtl/>
          <w:lang w:bidi="fa-IR"/>
        </w:rPr>
        <w:t>;</w:t>
      </w:r>
      <w:r w:rsidR="00CA10E3">
        <w:rPr>
          <w:rFonts w:hint="cs"/>
          <w:rtl/>
          <w:lang w:bidi="fa-IR"/>
        </w:rPr>
        <w:t xml:space="preserve"> می</w:t>
      </w:r>
      <w:r w:rsidR="00CA10E3">
        <w:rPr>
          <w:rtl/>
          <w:lang w:bidi="fa-IR"/>
        </w:rPr>
        <w:softHyphen/>
      </w:r>
      <w:r w:rsidR="00CA10E3">
        <w:rPr>
          <w:rFonts w:hint="cs"/>
          <w:rtl/>
          <w:lang w:bidi="fa-IR"/>
        </w:rPr>
        <w:t>فرماید : اگر حکم واضحی در مقام وجود داشته باشد و ما ب</w:t>
      </w:r>
      <w:r w:rsidR="00030C9C">
        <w:rPr>
          <w:rFonts w:hint="cs"/>
          <w:rtl/>
          <w:lang w:bidi="fa-IR"/>
        </w:rPr>
        <w:t xml:space="preserve">خواهیم آن را با اجماع خارج کنیم، </w:t>
      </w:r>
      <w:r w:rsidR="00030C9C" w:rsidRPr="0037502F">
        <w:rPr>
          <w:rFonts w:hint="cs"/>
          <w:b/>
          <w:bCs/>
          <w:rtl/>
          <w:lang w:bidi="fa-IR"/>
        </w:rPr>
        <w:t>لا یخلو من بُعدٍ</w:t>
      </w:r>
      <w:r w:rsidR="00030C9C">
        <w:rPr>
          <w:rFonts w:hint="cs"/>
          <w:rtl/>
          <w:lang w:bidi="fa-IR"/>
        </w:rPr>
        <w:t>، زیرا در تخصیص معمولا افراد غیر واضح</w:t>
      </w:r>
      <w:r w:rsidR="001D0516">
        <w:rPr>
          <w:rFonts w:hint="cs"/>
          <w:rtl/>
          <w:lang w:bidi="fa-IR"/>
        </w:rPr>
        <w:t xml:space="preserve"> و خفیّ</w:t>
      </w:r>
      <w:r w:rsidR="00030C9C">
        <w:rPr>
          <w:rFonts w:hint="cs"/>
          <w:rtl/>
          <w:lang w:bidi="fa-IR"/>
        </w:rPr>
        <w:t xml:space="preserve"> تخصیص زده می</w:t>
      </w:r>
      <w:r w:rsidR="00030C9C">
        <w:rPr>
          <w:rtl/>
          <w:lang w:bidi="fa-IR"/>
        </w:rPr>
        <w:softHyphen/>
      </w:r>
      <w:r w:rsidR="000B4F4A">
        <w:rPr>
          <w:rFonts w:hint="cs"/>
          <w:rtl/>
          <w:lang w:bidi="fa-IR"/>
        </w:rPr>
        <w:t xml:space="preserve">شود نه افراد واضح. لذا اگر حکم </w:t>
      </w:r>
      <w:r w:rsidR="001D0516">
        <w:rPr>
          <w:rFonts w:hint="cs"/>
          <w:rtl/>
          <w:lang w:bidi="fa-IR"/>
        </w:rPr>
        <w:t>عام</w:t>
      </w:r>
      <w:r w:rsidR="000B4F4A">
        <w:rPr>
          <w:rFonts w:hint="cs"/>
          <w:rtl/>
          <w:lang w:bidi="fa-IR"/>
        </w:rPr>
        <w:t>ی که</w:t>
      </w:r>
      <w:r w:rsidR="007D5DBC">
        <w:rPr>
          <w:rFonts w:hint="cs"/>
          <w:rtl/>
          <w:lang w:bidi="fa-IR"/>
        </w:rPr>
        <w:t xml:space="preserve"> شامل فرد واضح</w:t>
      </w:r>
      <w:r w:rsidR="000B4F4A">
        <w:rPr>
          <w:rFonts w:hint="cs"/>
          <w:rtl/>
          <w:lang w:bidi="fa-IR"/>
        </w:rPr>
        <w:t>ی است را</w:t>
      </w:r>
      <w:r w:rsidR="007D5DBC">
        <w:rPr>
          <w:rFonts w:hint="cs"/>
          <w:rtl/>
          <w:lang w:bidi="fa-IR"/>
        </w:rPr>
        <w:t xml:space="preserve"> بخواهیم با اجماع تخصیص بزنیم</w:t>
      </w:r>
      <w:r w:rsidR="00B7688B">
        <w:rPr>
          <w:rFonts w:hint="cs"/>
          <w:rtl/>
          <w:lang w:bidi="fa-IR"/>
        </w:rPr>
        <w:t xml:space="preserve">، </w:t>
      </w:r>
      <w:r w:rsidR="007D5DBC">
        <w:rPr>
          <w:rFonts w:hint="cs"/>
          <w:rtl/>
          <w:lang w:bidi="fa-IR"/>
        </w:rPr>
        <w:t>بعید می</w:t>
      </w:r>
      <w:r w:rsidR="007D5DBC">
        <w:rPr>
          <w:rtl/>
          <w:lang w:bidi="fa-IR"/>
        </w:rPr>
        <w:softHyphen/>
      </w:r>
      <w:r w:rsidR="007D5DBC">
        <w:rPr>
          <w:rFonts w:hint="cs"/>
          <w:rtl/>
          <w:lang w:bidi="fa-IR"/>
        </w:rPr>
        <w:t xml:space="preserve">باشد. </w:t>
      </w:r>
      <w:r w:rsidR="00B7688B">
        <w:rPr>
          <w:rFonts w:hint="cs"/>
          <w:rtl/>
          <w:lang w:bidi="fa-IR"/>
        </w:rPr>
        <w:t>بلکه باید حکم را به نحوی بیان کرد که ابتدا شامل آن فرد نگردد.</w:t>
      </w:r>
      <w:r w:rsidR="00A94E20">
        <w:rPr>
          <w:rFonts w:hint="cs"/>
          <w:rtl/>
          <w:lang w:bidi="fa-IR"/>
        </w:rPr>
        <w:t xml:space="preserve"> </w:t>
      </w:r>
    </w:p>
    <w:p w:rsidR="00A94E20" w:rsidRDefault="00A94E20" w:rsidP="000B4F4A">
      <w:pPr>
        <w:rPr>
          <w:rtl/>
          <w:lang w:bidi="fa-IR"/>
        </w:rPr>
      </w:pPr>
      <w:r>
        <w:rPr>
          <w:rFonts w:hint="cs"/>
          <w:rtl/>
          <w:lang w:bidi="fa-IR"/>
        </w:rPr>
        <w:t>اینکه چه مقدار از فرمایشات شیخ</w:t>
      </w:r>
      <w:r>
        <w:rPr>
          <w:rFonts w:cs="S ALAEM" w:hint="cs"/>
          <w:rtl/>
          <w:lang w:bidi="fa-IR"/>
        </w:rPr>
        <w:t>;</w:t>
      </w:r>
      <w:r>
        <w:rPr>
          <w:rFonts w:hint="cs"/>
          <w:rtl/>
          <w:lang w:bidi="fa-IR"/>
        </w:rPr>
        <w:t xml:space="preserve"> صحیح است یا صحیح نیست، در جلسه بعد بررسی </w:t>
      </w:r>
      <w:r w:rsidR="000B4F4A">
        <w:rPr>
          <w:rFonts w:hint="cs"/>
          <w:rtl/>
          <w:lang w:bidi="fa-IR"/>
        </w:rPr>
        <w:t>خواهد شد</w:t>
      </w:r>
      <w:bookmarkStart w:id="0" w:name="_GoBack"/>
      <w:bookmarkEnd w:id="0"/>
      <w:r>
        <w:rPr>
          <w:rFonts w:hint="cs"/>
          <w:rtl/>
          <w:lang w:bidi="fa-IR"/>
        </w:rPr>
        <w:t xml:space="preserve">. </w:t>
      </w:r>
    </w:p>
    <w:p w:rsidR="00BA385A" w:rsidRDefault="00BA385A" w:rsidP="00A94E20">
      <w:pPr>
        <w:pStyle w:val="Arabi"/>
        <w:jc w:val="right"/>
        <w:rPr>
          <w:lang w:bidi="fa-IR"/>
        </w:rPr>
      </w:pPr>
      <w:r>
        <w:rPr>
          <w:rFonts w:hint="cs"/>
          <w:rtl/>
          <w:lang w:bidi="fa-IR"/>
        </w:rPr>
        <w:t>و صلی الله علی سیدنا و نبینا محمد و آل محمد</w:t>
      </w:r>
    </w:p>
    <w:p w:rsidR="00BA385A" w:rsidRPr="00C141B9" w:rsidRDefault="00BA385A">
      <w:pPr>
        <w:rPr>
          <w:lang w:bidi="fa-IR"/>
        </w:rPr>
      </w:pPr>
    </w:p>
    <w:sectPr w:rsidR="00BA385A" w:rsidRPr="00C141B9"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06" w:rsidRDefault="00685D06" w:rsidP="009072C8">
      <w:pPr>
        <w:spacing w:after="0" w:line="240" w:lineRule="auto"/>
      </w:pPr>
      <w:r>
        <w:separator/>
      </w:r>
    </w:p>
  </w:endnote>
  <w:endnote w:type="continuationSeparator" w:id="0">
    <w:p w:rsidR="00685D06" w:rsidRDefault="00685D06" w:rsidP="0090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or_Mitra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or_Titr">
    <w:altName w:val="Times New Roman"/>
    <w:charset w:val="00"/>
    <w:family w:val="auto"/>
    <w:pitch w:val="variable"/>
    <w:sig w:usb0="00000000" w:usb1="80002000" w:usb2="00000008" w:usb3="00000000" w:csb0="00000043" w:csb1="00000000"/>
  </w:font>
  <w:font w:name="S 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Noor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NoorTitr">
    <w:panose1 w:val="02000700000000000000"/>
    <w:charset w:val="00"/>
    <w:family w:val="auto"/>
    <w:pitch w:val="variable"/>
    <w:sig w:usb0="80002007" w:usb1="80002000" w:usb2="00000008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06" w:rsidRDefault="00685D06" w:rsidP="009072C8">
      <w:pPr>
        <w:spacing w:after="0" w:line="240" w:lineRule="auto"/>
      </w:pPr>
      <w:r>
        <w:separator/>
      </w:r>
    </w:p>
  </w:footnote>
  <w:footnote w:type="continuationSeparator" w:id="0">
    <w:p w:rsidR="00685D06" w:rsidRDefault="00685D06" w:rsidP="009072C8">
      <w:pPr>
        <w:spacing w:after="0" w:line="240" w:lineRule="auto"/>
      </w:pPr>
      <w:r>
        <w:continuationSeparator/>
      </w:r>
    </w:p>
  </w:footnote>
  <w:footnote w:id="1">
    <w:p w:rsidR="00F8569A" w:rsidRDefault="00F8569A">
      <w:pPr>
        <w:pStyle w:val="FootnoteText"/>
        <w:rPr>
          <w:rFonts w:hint="c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البته نمی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خواهیم بگوییم که این مأخوذیت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باید </w:t>
      </w:r>
      <w:r w:rsidRPr="00F46926">
        <w:rPr>
          <w:rFonts w:hint="cs"/>
          <w:b/>
          <w:bCs/>
          <w:rtl/>
          <w:lang w:bidi="fa-IR"/>
        </w:rPr>
        <w:t>بالفعل</w:t>
      </w:r>
      <w:r>
        <w:rPr>
          <w:rFonts w:hint="cs"/>
          <w:rtl/>
          <w:lang w:bidi="fa-IR"/>
        </w:rPr>
        <w:t xml:space="preserve"> ثابت باشد بلکه مأخوذ بودن و لو بعد از بلوغ، کافی در صحت معامله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باشد.</w:t>
      </w:r>
      <w:r w:rsidR="00434A81" w:rsidRPr="00434A81">
        <w:rPr>
          <w:rFonts w:hint="cs"/>
          <w:rtl/>
          <w:lang w:bidi="fa-IR"/>
        </w:rPr>
        <w:t xml:space="preserve"> </w:t>
      </w:r>
      <w:r w:rsidR="00434A81">
        <w:rPr>
          <w:rFonts w:hint="cs"/>
          <w:rtl/>
          <w:lang w:bidi="fa-IR"/>
        </w:rPr>
        <w:t>لکن از این روایت چنین استفاده می</w:t>
      </w:r>
      <w:r w:rsidR="00434A81">
        <w:rPr>
          <w:rtl/>
          <w:lang w:bidi="fa-IR"/>
        </w:rPr>
        <w:softHyphen/>
      </w:r>
      <w:r w:rsidR="00434A81">
        <w:rPr>
          <w:rFonts w:hint="cs"/>
          <w:rtl/>
          <w:lang w:bidi="fa-IR"/>
        </w:rPr>
        <w:t>شود که صبی حتی بعد از بلوغ هم نسبت به اعمال سابق خود ماخوذیتی ندارد.</w:t>
      </w:r>
    </w:p>
  </w:footnote>
  <w:footnote w:id="2">
    <w:p w:rsidR="00E169EF" w:rsidRDefault="00E169EF" w:rsidP="00E169EF">
      <w:pPr>
        <w:pStyle w:val="normal2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169EF">
        <w:rPr>
          <w:rFonts w:hint="cs"/>
          <w:rtl/>
        </w:rPr>
        <w:t xml:space="preserve">فإذا التزم على نفسه مالًا بإقرارٍ أو معاوضةٍ و لو بإذن الوليّ، فلا أثر له في إلزامه بالمال و مؤاخذته به و لو بعد البلوغ. فإذا لم يلزمه شي‌ء بالتزاماته و لو كانت بإذن الولي، فليس ذلك إلّا لسلب قصده و عدم العبرة بإنشائه؛ إذ لو كان ذلك لأجل عدم  استقلاله و حجره عن الالتزامات على نفسه، لم يكن عدم المؤاخذة شاملًا لصورة إذن الوليّ، و قد فرضنا الحكم مطلقاً، فيدلّ بالالتزام على كون قصده في إنشاءاته و إخباراته مسلوب الأثر. </w:t>
      </w:r>
      <w:r>
        <w:rPr>
          <w:rFonts w:hint="cs"/>
          <w:rtl/>
        </w:rPr>
        <w:t xml:space="preserve">     </w:t>
      </w:r>
      <w:r w:rsidRPr="00E169EF">
        <w:rPr>
          <w:rFonts w:hint="cs"/>
          <w:rtl/>
        </w:rPr>
        <w:t>كتاب المكاسب (للشيخ الأنصاري، ط - الحديثة)؛ ج‌3، ص: 283</w:t>
      </w:r>
    </w:p>
  </w:footnote>
  <w:footnote w:id="3">
    <w:p w:rsidR="00126A62" w:rsidRPr="00126A62" w:rsidRDefault="00126A62" w:rsidP="00126A62">
      <w:pPr>
        <w:pStyle w:val="normal2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26A62">
        <w:rPr>
          <w:rFonts w:hint="cs"/>
          <w:rtl/>
        </w:rPr>
        <w:t xml:space="preserve">صحّة هذا الكلام مبنية على ان يدّعى انّ الفهم العرفي يستبعد افتراض بطلان عقد الصبي في ماله تحت اذن الولي و إشرافه بنكتة يخصه، بل إمّا ان يكون ذلك بنكتة إلحاق الصبي المميز بغير المميز و سلب عبارته. اذن يبطل حتى العقد الذي يصدر منه بالوكالة عن البالغ في مال البالغ، أو انّه لا يلحق المميز بغيره و لا تسلب عبارته و تكون نكتة بطلان عقده إلحاق الرشيد منهم بغير الرشيد </w:t>
      </w:r>
      <w:r>
        <w:rPr>
          <w:rFonts w:hint="cs"/>
          <w:rtl/>
        </w:rPr>
        <w:t xml:space="preserve">     </w:t>
      </w:r>
      <w:r w:rsidRPr="00126A62">
        <w:rPr>
          <w:rFonts w:hint="cs"/>
          <w:rtl/>
        </w:rPr>
        <w:t>فقه العقود؛ ج‌2، ص: 167</w:t>
      </w:r>
    </w:p>
  </w:footnote>
  <w:footnote w:id="4">
    <w:p w:rsidR="006F014B" w:rsidRDefault="006F014B" w:rsidP="006F014B">
      <w:pPr>
        <w:pStyle w:val="normal2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F014B">
        <w:rPr>
          <w:rFonts w:hint="cs"/>
          <w:rtl/>
        </w:rPr>
        <w:t>بل لسلب الأثر عن فعله الذي لو كان كبيرا لكان مما يؤاخذ به، و من الواضح أنّ المؤاخذ بالعقد و بالوفاء به من له العقد لا مباشر إجراء الصيغة، كبيرا كان أو صغيرا، و كذا بكل التزام و بكل فعل له أثر. و قد مرّ أنّ مجرد إذن الولي لا يوجب الاستقلال في العمل، بل ربّما يكون و ربّما لا يكون، فإذا فوّض إليه أمر المعاملة و تدبير شأنها كسائر الوكلاء المفوضين فلا أثر لفعله، و إذا لم يفوّض إليه شي‌ء، بل كان تدبير شأن المعاملة بنظر الولي و كان الصبي مباشرا لإجراء الصيغة فقط فلا بيع و لا عقد له، و منه تعرف أنّ إطلاق النص لصورة إذن الولي لا يفيد سلب الأثر عن عبارته.</w:t>
      </w:r>
      <w:r>
        <w:rPr>
          <w:rFonts w:hint="cs"/>
          <w:rtl/>
        </w:rPr>
        <w:t xml:space="preserve">      </w:t>
      </w:r>
      <w:r w:rsidRPr="006F014B">
        <w:rPr>
          <w:rFonts w:hint="cs"/>
          <w:rtl/>
        </w:rPr>
        <w:t xml:space="preserve"> </w:t>
      </w:r>
      <w:r w:rsidRPr="006F014B">
        <w:rPr>
          <w:rFonts w:hint="cs"/>
          <w:rtl/>
        </w:rPr>
        <w:t>حاشية كتاب المكاسب (للأصفهاني، ط - الحديثة)؛ ج‌2، ص: 23</w:t>
      </w:r>
    </w:p>
  </w:footnote>
  <w:footnote w:id="5">
    <w:p w:rsidR="000E51FB" w:rsidRPr="000E51FB" w:rsidRDefault="000E51FB" w:rsidP="000E51FB">
      <w:pPr>
        <w:pStyle w:val="normal2"/>
        <w:rPr>
          <w:rFonts w:ascii="NoorLotus" w:hAnsi="NoorLotus" w:cs="NoorLotus" w:hint="cs"/>
          <w:color w:val="000000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E51FB">
        <w:rPr>
          <w:rFonts w:hint="cs"/>
          <w:rtl/>
          <w:lang w:bidi="fa-IR"/>
        </w:rPr>
        <w:t>كتاب المكاسب (للشيخ الأنصاري، ط - الحديثة)، ج‌3، ص: 284</w:t>
      </w:r>
    </w:p>
  </w:footnote>
  <w:footnote w:id="6">
    <w:p w:rsidR="000C18E4" w:rsidRDefault="00881686" w:rsidP="000C18E4">
      <w:pPr>
        <w:pStyle w:val="normal2"/>
        <w:rPr>
          <w:rFonts w:ascii="NoorTitr" w:hAnsi="NoorTitr" w:cs="NoorTitr" w:hint="cs"/>
          <w:color w:val="286564"/>
          <w:sz w:val="27"/>
          <w:szCs w:val="27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C18E4">
        <w:rPr>
          <w:rFonts w:hint="cs"/>
          <w:rtl/>
        </w:rPr>
        <w:t>قوله قدّس سرّه: (إلّا أن يلتزم بخروج ذلك عن عموم رفع القلم .. إلخ)</w:t>
      </w:r>
      <w:r w:rsidR="000C18E4">
        <w:rPr>
          <w:rFonts w:hint="cs"/>
          <w:color w:val="0032DC"/>
          <w:rtl/>
        </w:rPr>
        <w:t xml:space="preserve"> </w:t>
      </w:r>
    </w:p>
    <w:p w:rsidR="000C18E4" w:rsidRPr="000C18E4" w:rsidRDefault="000C18E4" w:rsidP="000C18E4">
      <w:pPr>
        <w:pStyle w:val="normal2"/>
        <w:rPr>
          <w:rFonts w:ascii="NoorTitr" w:hAnsi="NoorTitr" w:cs="NoorTitr"/>
          <w:color w:val="286564"/>
          <w:sz w:val="27"/>
          <w:szCs w:val="27"/>
          <w:rtl/>
        </w:rPr>
      </w:pPr>
      <w:r>
        <w:rPr>
          <w:rFonts w:hint="cs"/>
          <w:rtl/>
        </w:rPr>
        <w:t>بأحد تقريبين: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إمّا بدعوى أنّ مقتضى مناسبة الحكم و الموضوع، أنّه كل أثر ينوط ترتبه على الفعل بالعقل و كماله و استشعار الفاعل، فهو مرفوع عن المجنون و الصبي و النائم، لفقد العقل في الأول، و فقد كماله نوعا في الثاني، و فقد الشعور في الثالث، فمثل الضمان المترتب على مجرد الإتلاف الغير المنوط بشي‌ء خارج عن عموم الآثار المرفوعة.</w:t>
      </w:r>
      <w:r>
        <w:rPr>
          <w:rFonts w:ascii="NoorTitr" w:hAnsi="NoorTitr" w:cs="NoorTitr" w:hint="cs"/>
          <w:color w:val="286564"/>
          <w:sz w:val="27"/>
          <w:szCs w:val="27"/>
          <w:rtl/>
        </w:rPr>
        <w:t xml:space="preserve"> </w:t>
      </w:r>
      <w:r>
        <w:rPr>
          <w:rFonts w:hint="cs"/>
          <w:rtl/>
        </w:rPr>
        <w:t>أو بدعوى أنّ حديث رفع القلم كحديث رفع التسعة عن الأمة وارد مورد الامتنان، فإذا كان رفع القلم امتنانا على الصبي و خلاف الامتنان على الكبير فلا يعمه، إذ لا ترجيح للصغير على الكبير، و بنظيره نقول بثبوت الضمان في الإتلاف خطأ و نسيانا، و عدم رفعه بحديث رفع الخطأ و النسيان.</w:t>
      </w:r>
      <w:r>
        <w:rPr>
          <w:rtl/>
          <w:lang w:bidi="fa-IR"/>
        </w:rPr>
        <w:t xml:space="preserve"> </w:t>
      </w:r>
      <w:r>
        <w:rPr>
          <w:rFonts w:ascii="NoorTitr" w:hAnsi="NoorTitr" w:cs="NoorTitr" w:hint="cs"/>
          <w:color w:val="286564"/>
          <w:sz w:val="27"/>
          <w:szCs w:val="27"/>
          <w:rtl/>
        </w:rPr>
        <w:t xml:space="preserve">       </w:t>
      </w:r>
      <w:r>
        <w:rPr>
          <w:rFonts w:hint="cs"/>
          <w:rtl/>
        </w:rPr>
        <w:t>حاشية كتاب المكاسب (للأصفهاني، ط - الحديثة)؛ ج‌2، ص: 23</w:t>
      </w:r>
    </w:p>
    <w:p w:rsidR="00881686" w:rsidRDefault="00881686">
      <w:pPr>
        <w:pStyle w:val="FootnoteText"/>
        <w:rPr>
          <w:rFonts w:hint="cs"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7F32"/>
    <w:multiLevelType w:val="hybridMultilevel"/>
    <w:tmpl w:val="CB46CDF8"/>
    <w:lvl w:ilvl="0" w:tplc="1F704B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785221"/>
    <w:multiLevelType w:val="hybridMultilevel"/>
    <w:tmpl w:val="4C06F1D8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A8244C3"/>
    <w:multiLevelType w:val="hybridMultilevel"/>
    <w:tmpl w:val="69D2F586"/>
    <w:lvl w:ilvl="0" w:tplc="8B3E6C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3D5473"/>
    <w:multiLevelType w:val="hybridMultilevel"/>
    <w:tmpl w:val="69A2DAA4"/>
    <w:lvl w:ilvl="0" w:tplc="EA58D838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4E3D03"/>
    <w:multiLevelType w:val="hybridMultilevel"/>
    <w:tmpl w:val="51A21F16"/>
    <w:lvl w:ilvl="0" w:tplc="287A5B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D411EF"/>
    <w:multiLevelType w:val="hybridMultilevel"/>
    <w:tmpl w:val="78D05B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1E0196"/>
    <w:multiLevelType w:val="hybridMultilevel"/>
    <w:tmpl w:val="827A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D4407"/>
    <w:multiLevelType w:val="hybridMultilevel"/>
    <w:tmpl w:val="05A266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CB050D"/>
    <w:multiLevelType w:val="hybridMultilevel"/>
    <w:tmpl w:val="E93E80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1A0BA7"/>
    <w:multiLevelType w:val="hybridMultilevel"/>
    <w:tmpl w:val="6A441AA8"/>
    <w:lvl w:ilvl="0" w:tplc="A92A1A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3A6A2B"/>
    <w:multiLevelType w:val="hybridMultilevel"/>
    <w:tmpl w:val="617C2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9424B2"/>
    <w:multiLevelType w:val="hybridMultilevel"/>
    <w:tmpl w:val="794498A4"/>
    <w:lvl w:ilvl="0" w:tplc="D8887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17F0B"/>
    <w:multiLevelType w:val="hybridMultilevel"/>
    <w:tmpl w:val="C4161E82"/>
    <w:lvl w:ilvl="0" w:tplc="287A5B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4824EAB"/>
    <w:multiLevelType w:val="hybridMultilevel"/>
    <w:tmpl w:val="139828EC"/>
    <w:lvl w:ilvl="0" w:tplc="D820E06C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E2792A"/>
    <w:multiLevelType w:val="hybridMultilevel"/>
    <w:tmpl w:val="14E86146"/>
    <w:lvl w:ilvl="0" w:tplc="7E2488CA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473284"/>
    <w:multiLevelType w:val="hybridMultilevel"/>
    <w:tmpl w:val="6178BA0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EC0375C"/>
    <w:multiLevelType w:val="hybridMultilevel"/>
    <w:tmpl w:val="15BC102E"/>
    <w:lvl w:ilvl="0" w:tplc="2D463314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DB699E"/>
    <w:multiLevelType w:val="hybridMultilevel"/>
    <w:tmpl w:val="E47C0E84"/>
    <w:lvl w:ilvl="0" w:tplc="6B3C61FE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2A0448"/>
    <w:multiLevelType w:val="hybridMultilevel"/>
    <w:tmpl w:val="FC8E7BBE"/>
    <w:lvl w:ilvl="0" w:tplc="C2BC4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F0975FF"/>
    <w:multiLevelType w:val="hybridMultilevel"/>
    <w:tmpl w:val="32ECD1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0247D7"/>
    <w:multiLevelType w:val="hybridMultilevel"/>
    <w:tmpl w:val="937EB0C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51221B"/>
    <w:multiLevelType w:val="hybridMultilevel"/>
    <w:tmpl w:val="5866C9E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D01587A"/>
    <w:multiLevelType w:val="hybridMultilevel"/>
    <w:tmpl w:val="20744F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</w:num>
  <w:num w:numId="9">
    <w:abstractNumId w:val="21"/>
  </w:num>
  <w:num w:numId="10">
    <w:abstractNumId w:val="15"/>
  </w:num>
  <w:num w:numId="11">
    <w:abstractNumId w:val="5"/>
  </w:num>
  <w:num w:numId="12">
    <w:abstractNumId w:val="3"/>
  </w:num>
  <w:num w:numId="13">
    <w:abstractNumId w:val="20"/>
  </w:num>
  <w:num w:numId="14">
    <w:abstractNumId w:val="2"/>
  </w:num>
  <w:num w:numId="15">
    <w:abstractNumId w:val="10"/>
  </w:num>
  <w:num w:numId="16">
    <w:abstractNumId w:val="8"/>
  </w:num>
  <w:num w:numId="17">
    <w:abstractNumId w:val="4"/>
  </w:num>
  <w:num w:numId="18">
    <w:abstractNumId w:val="12"/>
  </w:num>
  <w:num w:numId="19">
    <w:abstractNumId w:val="7"/>
  </w:num>
  <w:num w:numId="20">
    <w:abstractNumId w:val="11"/>
  </w:num>
  <w:num w:numId="21">
    <w:abstractNumId w:val="22"/>
  </w:num>
  <w:num w:numId="22">
    <w:abstractNumId w:val="19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35"/>
    <w:rsid w:val="00000809"/>
    <w:rsid w:val="0000095E"/>
    <w:rsid w:val="00000AA6"/>
    <w:rsid w:val="00000D74"/>
    <w:rsid w:val="00000F59"/>
    <w:rsid w:val="00001B3E"/>
    <w:rsid w:val="00001C10"/>
    <w:rsid w:val="00001C55"/>
    <w:rsid w:val="0000209F"/>
    <w:rsid w:val="00002274"/>
    <w:rsid w:val="0000240E"/>
    <w:rsid w:val="00002426"/>
    <w:rsid w:val="00002839"/>
    <w:rsid w:val="0000356E"/>
    <w:rsid w:val="0000379C"/>
    <w:rsid w:val="00003F81"/>
    <w:rsid w:val="00004075"/>
    <w:rsid w:val="000042EB"/>
    <w:rsid w:val="000048BD"/>
    <w:rsid w:val="0000536B"/>
    <w:rsid w:val="000053B9"/>
    <w:rsid w:val="00005403"/>
    <w:rsid w:val="000054F0"/>
    <w:rsid w:val="00005C5F"/>
    <w:rsid w:val="00005C60"/>
    <w:rsid w:val="000060EF"/>
    <w:rsid w:val="0000675F"/>
    <w:rsid w:val="00006771"/>
    <w:rsid w:val="00007110"/>
    <w:rsid w:val="00007293"/>
    <w:rsid w:val="00007B22"/>
    <w:rsid w:val="00007E28"/>
    <w:rsid w:val="00010149"/>
    <w:rsid w:val="000105BC"/>
    <w:rsid w:val="00010B11"/>
    <w:rsid w:val="00010F4B"/>
    <w:rsid w:val="00011366"/>
    <w:rsid w:val="000116AD"/>
    <w:rsid w:val="00011CD8"/>
    <w:rsid w:val="000120D3"/>
    <w:rsid w:val="0001235D"/>
    <w:rsid w:val="000129D3"/>
    <w:rsid w:val="00012CB9"/>
    <w:rsid w:val="00012E11"/>
    <w:rsid w:val="000130FB"/>
    <w:rsid w:val="0001324A"/>
    <w:rsid w:val="00013B35"/>
    <w:rsid w:val="00013C18"/>
    <w:rsid w:val="00013D65"/>
    <w:rsid w:val="00013F75"/>
    <w:rsid w:val="000148B8"/>
    <w:rsid w:val="00014ADB"/>
    <w:rsid w:val="00014D22"/>
    <w:rsid w:val="00014D59"/>
    <w:rsid w:val="000157F0"/>
    <w:rsid w:val="0001612C"/>
    <w:rsid w:val="0001613B"/>
    <w:rsid w:val="000166C6"/>
    <w:rsid w:val="00016BB6"/>
    <w:rsid w:val="00017299"/>
    <w:rsid w:val="000202BF"/>
    <w:rsid w:val="00020934"/>
    <w:rsid w:val="00020BC6"/>
    <w:rsid w:val="00021EFC"/>
    <w:rsid w:val="000223BA"/>
    <w:rsid w:val="000224A1"/>
    <w:rsid w:val="00022605"/>
    <w:rsid w:val="000226C1"/>
    <w:rsid w:val="00022AE3"/>
    <w:rsid w:val="00022E93"/>
    <w:rsid w:val="00022F9D"/>
    <w:rsid w:val="0002318E"/>
    <w:rsid w:val="000231DA"/>
    <w:rsid w:val="0002347D"/>
    <w:rsid w:val="00023BBC"/>
    <w:rsid w:val="00023D15"/>
    <w:rsid w:val="00023D88"/>
    <w:rsid w:val="00024059"/>
    <w:rsid w:val="00024954"/>
    <w:rsid w:val="00024A0A"/>
    <w:rsid w:val="00024A82"/>
    <w:rsid w:val="00024E44"/>
    <w:rsid w:val="00025112"/>
    <w:rsid w:val="00025215"/>
    <w:rsid w:val="0002545C"/>
    <w:rsid w:val="000255E0"/>
    <w:rsid w:val="00025CFF"/>
    <w:rsid w:val="00025D14"/>
    <w:rsid w:val="00025D78"/>
    <w:rsid w:val="0002623F"/>
    <w:rsid w:val="00026644"/>
    <w:rsid w:val="00027220"/>
    <w:rsid w:val="00027372"/>
    <w:rsid w:val="000274F1"/>
    <w:rsid w:val="00027985"/>
    <w:rsid w:val="00030076"/>
    <w:rsid w:val="000301B7"/>
    <w:rsid w:val="00030C00"/>
    <w:rsid w:val="00030C5F"/>
    <w:rsid w:val="00030C9C"/>
    <w:rsid w:val="000310FA"/>
    <w:rsid w:val="0003121B"/>
    <w:rsid w:val="00031289"/>
    <w:rsid w:val="0003144F"/>
    <w:rsid w:val="00031781"/>
    <w:rsid w:val="00031A61"/>
    <w:rsid w:val="00031DB3"/>
    <w:rsid w:val="000320E3"/>
    <w:rsid w:val="0003228C"/>
    <w:rsid w:val="000324BF"/>
    <w:rsid w:val="000326A8"/>
    <w:rsid w:val="000328E6"/>
    <w:rsid w:val="00032955"/>
    <w:rsid w:val="000329A1"/>
    <w:rsid w:val="00032A9E"/>
    <w:rsid w:val="00032ADD"/>
    <w:rsid w:val="0003357E"/>
    <w:rsid w:val="00033DC8"/>
    <w:rsid w:val="000346C7"/>
    <w:rsid w:val="000346E3"/>
    <w:rsid w:val="00034893"/>
    <w:rsid w:val="00034C31"/>
    <w:rsid w:val="00034C60"/>
    <w:rsid w:val="000350FA"/>
    <w:rsid w:val="00035197"/>
    <w:rsid w:val="00035426"/>
    <w:rsid w:val="000359AE"/>
    <w:rsid w:val="00036483"/>
    <w:rsid w:val="000369BE"/>
    <w:rsid w:val="00036EB6"/>
    <w:rsid w:val="00037567"/>
    <w:rsid w:val="00037904"/>
    <w:rsid w:val="00037BCD"/>
    <w:rsid w:val="00037D68"/>
    <w:rsid w:val="00037EF2"/>
    <w:rsid w:val="00040086"/>
    <w:rsid w:val="000404BB"/>
    <w:rsid w:val="00040D30"/>
    <w:rsid w:val="00040DAF"/>
    <w:rsid w:val="00040EC3"/>
    <w:rsid w:val="00040F29"/>
    <w:rsid w:val="0004142A"/>
    <w:rsid w:val="0004178B"/>
    <w:rsid w:val="00041BF4"/>
    <w:rsid w:val="00041F95"/>
    <w:rsid w:val="00043CC3"/>
    <w:rsid w:val="00044260"/>
    <w:rsid w:val="000446BF"/>
    <w:rsid w:val="000455DC"/>
    <w:rsid w:val="000457AA"/>
    <w:rsid w:val="00045A31"/>
    <w:rsid w:val="00045AA0"/>
    <w:rsid w:val="00045B91"/>
    <w:rsid w:val="00045BE9"/>
    <w:rsid w:val="00045C6A"/>
    <w:rsid w:val="000461A8"/>
    <w:rsid w:val="000462FA"/>
    <w:rsid w:val="0004641F"/>
    <w:rsid w:val="00046A58"/>
    <w:rsid w:val="00046E6F"/>
    <w:rsid w:val="000470C9"/>
    <w:rsid w:val="000471DE"/>
    <w:rsid w:val="00047501"/>
    <w:rsid w:val="00047AAB"/>
    <w:rsid w:val="00047BC1"/>
    <w:rsid w:val="00047CA3"/>
    <w:rsid w:val="00047D33"/>
    <w:rsid w:val="00047D85"/>
    <w:rsid w:val="000502B6"/>
    <w:rsid w:val="000505FC"/>
    <w:rsid w:val="0005063A"/>
    <w:rsid w:val="00050966"/>
    <w:rsid w:val="00050BE4"/>
    <w:rsid w:val="00050BE5"/>
    <w:rsid w:val="00050D8C"/>
    <w:rsid w:val="00051131"/>
    <w:rsid w:val="00051218"/>
    <w:rsid w:val="0005196E"/>
    <w:rsid w:val="00051D15"/>
    <w:rsid w:val="00052052"/>
    <w:rsid w:val="0005209B"/>
    <w:rsid w:val="00052ABE"/>
    <w:rsid w:val="00052B4F"/>
    <w:rsid w:val="00052F41"/>
    <w:rsid w:val="000531EF"/>
    <w:rsid w:val="00053294"/>
    <w:rsid w:val="000532A3"/>
    <w:rsid w:val="000539F6"/>
    <w:rsid w:val="00053B20"/>
    <w:rsid w:val="00053C45"/>
    <w:rsid w:val="00053D7A"/>
    <w:rsid w:val="00053DFA"/>
    <w:rsid w:val="00053E94"/>
    <w:rsid w:val="000545B7"/>
    <w:rsid w:val="000546E0"/>
    <w:rsid w:val="00054731"/>
    <w:rsid w:val="00055089"/>
    <w:rsid w:val="000550C5"/>
    <w:rsid w:val="000554EF"/>
    <w:rsid w:val="0005582F"/>
    <w:rsid w:val="00055C44"/>
    <w:rsid w:val="00056026"/>
    <w:rsid w:val="0005615E"/>
    <w:rsid w:val="00056417"/>
    <w:rsid w:val="00056454"/>
    <w:rsid w:val="0005652B"/>
    <w:rsid w:val="000568F0"/>
    <w:rsid w:val="00056BAC"/>
    <w:rsid w:val="00057229"/>
    <w:rsid w:val="00057955"/>
    <w:rsid w:val="00057C0F"/>
    <w:rsid w:val="00057DF0"/>
    <w:rsid w:val="00060782"/>
    <w:rsid w:val="00060D60"/>
    <w:rsid w:val="00060DB6"/>
    <w:rsid w:val="000610AF"/>
    <w:rsid w:val="00061184"/>
    <w:rsid w:val="000613AF"/>
    <w:rsid w:val="000619B6"/>
    <w:rsid w:val="00061A8C"/>
    <w:rsid w:val="00061BDD"/>
    <w:rsid w:val="00061D89"/>
    <w:rsid w:val="0006206A"/>
    <w:rsid w:val="000621C0"/>
    <w:rsid w:val="000628E6"/>
    <w:rsid w:val="00062C7B"/>
    <w:rsid w:val="000635DD"/>
    <w:rsid w:val="0006365C"/>
    <w:rsid w:val="00063A48"/>
    <w:rsid w:val="00063C7C"/>
    <w:rsid w:val="00063E72"/>
    <w:rsid w:val="00064939"/>
    <w:rsid w:val="00064AEC"/>
    <w:rsid w:val="00065615"/>
    <w:rsid w:val="000660BF"/>
    <w:rsid w:val="000663F0"/>
    <w:rsid w:val="00066415"/>
    <w:rsid w:val="00066AC3"/>
    <w:rsid w:val="00066CF3"/>
    <w:rsid w:val="00067150"/>
    <w:rsid w:val="00067195"/>
    <w:rsid w:val="00067658"/>
    <w:rsid w:val="00070A66"/>
    <w:rsid w:val="00070E43"/>
    <w:rsid w:val="00070EA3"/>
    <w:rsid w:val="0007124B"/>
    <w:rsid w:val="00071637"/>
    <w:rsid w:val="00071929"/>
    <w:rsid w:val="00071EBB"/>
    <w:rsid w:val="00072034"/>
    <w:rsid w:val="00072D45"/>
    <w:rsid w:val="00072E92"/>
    <w:rsid w:val="00073485"/>
    <w:rsid w:val="000742DF"/>
    <w:rsid w:val="00074433"/>
    <w:rsid w:val="0007448A"/>
    <w:rsid w:val="000744E1"/>
    <w:rsid w:val="00074639"/>
    <w:rsid w:val="000752F7"/>
    <w:rsid w:val="00075863"/>
    <w:rsid w:val="00075D8A"/>
    <w:rsid w:val="0007638F"/>
    <w:rsid w:val="00076BB1"/>
    <w:rsid w:val="00076C0B"/>
    <w:rsid w:val="0007731E"/>
    <w:rsid w:val="0007757E"/>
    <w:rsid w:val="000775AC"/>
    <w:rsid w:val="0007769F"/>
    <w:rsid w:val="00077D4B"/>
    <w:rsid w:val="00077D57"/>
    <w:rsid w:val="00077D63"/>
    <w:rsid w:val="00077D66"/>
    <w:rsid w:val="000805CD"/>
    <w:rsid w:val="00080AD1"/>
    <w:rsid w:val="00080C0E"/>
    <w:rsid w:val="00081DE9"/>
    <w:rsid w:val="00082310"/>
    <w:rsid w:val="00082D01"/>
    <w:rsid w:val="000838D8"/>
    <w:rsid w:val="000839D5"/>
    <w:rsid w:val="00084117"/>
    <w:rsid w:val="00084ADE"/>
    <w:rsid w:val="00084BEA"/>
    <w:rsid w:val="000850B6"/>
    <w:rsid w:val="0008549E"/>
    <w:rsid w:val="0008572A"/>
    <w:rsid w:val="00085EDB"/>
    <w:rsid w:val="00085FDF"/>
    <w:rsid w:val="00086186"/>
    <w:rsid w:val="00086456"/>
    <w:rsid w:val="0008660A"/>
    <w:rsid w:val="00087677"/>
    <w:rsid w:val="00087D3E"/>
    <w:rsid w:val="000905D8"/>
    <w:rsid w:val="00090A53"/>
    <w:rsid w:val="00090CFD"/>
    <w:rsid w:val="00091037"/>
    <w:rsid w:val="00091CAB"/>
    <w:rsid w:val="00091DC6"/>
    <w:rsid w:val="00092B74"/>
    <w:rsid w:val="00092DB8"/>
    <w:rsid w:val="000938D0"/>
    <w:rsid w:val="00094056"/>
    <w:rsid w:val="00094442"/>
    <w:rsid w:val="0009453F"/>
    <w:rsid w:val="0009464E"/>
    <w:rsid w:val="00094811"/>
    <w:rsid w:val="00094DF9"/>
    <w:rsid w:val="00094EA4"/>
    <w:rsid w:val="00095570"/>
    <w:rsid w:val="00096033"/>
    <w:rsid w:val="00096130"/>
    <w:rsid w:val="00096543"/>
    <w:rsid w:val="00096CDD"/>
    <w:rsid w:val="00096D2F"/>
    <w:rsid w:val="00097A6A"/>
    <w:rsid w:val="00097B3F"/>
    <w:rsid w:val="00097B8F"/>
    <w:rsid w:val="000A0433"/>
    <w:rsid w:val="000A073B"/>
    <w:rsid w:val="000A07B2"/>
    <w:rsid w:val="000A09ED"/>
    <w:rsid w:val="000A0B0E"/>
    <w:rsid w:val="000A0CDA"/>
    <w:rsid w:val="000A0FB0"/>
    <w:rsid w:val="000A105F"/>
    <w:rsid w:val="000A1632"/>
    <w:rsid w:val="000A2134"/>
    <w:rsid w:val="000A28E1"/>
    <w:rsid w:val="000A3119"/>
    <w:rsid w:val="000A3583"/>
    <w:rsid w:val="000A3EEF"/>
    <w:rsid w:val="000A4408"/>
    <w:rsid w:val="000A462F"/>
    <w:rsid w:val="000A4A08"/>
    <w:rsid w:val="000A4B79"/>
    <w:rsid w:val="000A50C1"/>
    <w:rsid w:val="000A649B"/>
    <w:rsid w:val="000A67AE"/>
    <w:rsid w:val="000A7026"/>
    <w:rsid w:val="000A7A4F"/>
    <w:rsid w:val="000B06F0"/>
    <w:rsid w:val="000B0AF5"/>
    <w:rsid w:val="000B0EA2"/>
    <w:rsid w:val="000B11B0"/>
    <w:rsid w:val="000B125D"/>
    <w:rsid w:val="000B1275"/>
    <w:rsid w:val="000B12E0"/>
    <w:rsid w:val="000B1388"/>
    <w:rsid w:val="000B1677"/>
    <w:rsid w:val="000B1F86"/>
    <w:rsid w:val="000B203F"/>
    <w:rsid w:val="000B20A9"/>
    <w:rsid w:val="000B2659"/>
    <w:rsid w:val="000B2A5E"/>
    <w:rsid w:val="000B2A90"/>
    <w:rsid w:val="000B2EAA"/>
    <w:rsid w:val="000B365C"/>
    <w:rsid w:val="000B3A64"/>
    <w:rsid w:val="000B4356"/>
    <w:rsid w:val="000B4414"/>
    <w:rsid w:val="000B4459"/>
    <w:rsid w:val="000B4571"/>
    <w:rsid w:val="000B4885"/>
    <w:rsid w:val="000B4947"/>
    <w:rsid w:val="000B4B16"/>
    <w:rsid w:val="000B4BD0"/>
    <w:rsid w:val="000B4E42"/>
    <w:rsid w:val="000B4F4A"/>
    <w:rsid w:val="000B519F"/>
    <w:rsid w:val="000B551B"/>
    <w:rsid w:val="000B56C6"/>
    <w:rsid w:val="000B56D1"/>
    <w:rsid w:val="000B5D56"/>
    <w:rsid w:val="000B6223"/>
    <w:rsid w:val="000B62CB"/>
    <w:rsid w:val="000B64B4"/>
    <w:rsid w:val="000B6629"/>
    <w:rsid w:val="000B6867"/>
    <w:rsid w:val="000B70BB"/>
    <w:rsid w:val="000B7477"/>
    <w:rsid w:val="000C018B"/>
    <w:rsid w:val="000C0246"/>
    <w:rsid w:val="000C1537"/>
    <w:rsid w:val="000C167C"/>
    <w:rsid w:val="000C18E4"/>
    <w:rsid w:val="000C1D69"/>
    <w:rsid w:val="000C2405"/>
    <w:rsid w:val="000C259D"/>
    <w:rsid w:val="000C2A68"/>
    <w:rsid w:val="000C2D39"/>
    <w:rsid w:val="000C2DB3"/>
    <w:rsid w:val="000C32E6"/>
    <w:rsid w:val="000C39D4"/>
    <w:rsid w:val="000C41E0"/>
    <w:rsid w:val="000C4551"/>
    <w:rsid w:val="000C49C9"/>
    <w:rsid w:val="000C4A25"/>
    <w:rsid w:val="000C4E50"/>
    <w:rsid w:val="000C54C2"/>
    <w:rsid w:val="000C590D"/>
    <w:rsid w:val="000C6379"/>
    <w:rsid w:val="000C687B"/>
    <w:rsid w:val="000C68E6"/>
    <w:rsid w:val="000C6913"/>
    <w:rsid w:val="000C6C67"/>
    <w:rsid w:val="000C7709"/>
    <w:rsid w:val="000C78A0"/>
    <w:rsid w:val="000C7939"/>
    <w:rsid w:val="000C7AEB"/>
    <w:rsid w:val="000C7D2E"/>
    <w:rsid w:val="000C7F92"/>
    <w:rsid w:val="000D04F3"/>
    <w:rsid w:val="000D08E8"/>
    <w:rsid w:val="000D0A7A"/>
    <w:rsid w:val="000D0EFE"/>
    <w:rsid w:val="000D123B"/>
    <w:rsid w:val="000D12D6"/>
    <w:rsid w:val="000D1C69"/>
    <w:rsid w:val="000D1C6D"/>
    <w:rsid w:val="000D1CB8"/>
    <w:rsid w:val="000D20BE"/>
    <w:rsid w:val="000D20CF"/>
    <w:rsid w:val="000D29E4"/>
    <w:rsid w:val="000D2BC5"/>
    <w:rsid w:val="000D2CA6"/>
    <w:rsid w:val="000D3517"/>
    <w:rsid w:val="000D3B79"/>
    <w:rsid w:val="000D4477"/>
    <w:rsid w:val="000D45D9"/>
    <w:rsid w:val="000D4876"/>
    <w:rsid w:val="000D49CA"/>
    <w:rsid w:val="000D4F34"/>
    <w:rsid w:val="000D55D8"/>
    <w:rsid w:val="000D571F"/>
    <w:rsid w:val="000D5936"/>
    <w:rsid w:val="000D5B16"/>
    <w:rsid w:val="000D5CBF"/>
    <w:rsid w:val="000D5F8F"/>
    <w:rsid w:val="000D615B"/>
    <w:rsid w:val="000D6B26"/>
    <w:rsid w:val="000D6FBA"/>
    <w:rsid w:val="000D7100"/>
    <w:rsid w:val="000D78CC"/>
    <w:rsid w:val="000D7ECC"/>
    <w:rsid w:val="000E00F0"/>
    <w:rsid w:val="000E0736"/>
    <w:rsid w:val="000E07B6"/>
    <w:rsid w:val="000E0BBD"/>
    <w:rsid w:val="000E18EF"/>
    <w:rsid w:val="000E1A55"/>
    <w:rsid w:val="000E1B33"/>
    <w:rsid w:val="000E1B6F"/>
    <w:rsid w:val="000E1D56"/>
    <w:rsid w:val="000E1DF8"/>
    <w:rsid w:val="000E26F5"/>
    <w:rsid w:val="000E2AF6"/>
    <w:rsid w:val="000E30B7"/>
    <w:rsid w:val="000E375C"/>
    <w:rsid w:val="000E37F0"/>
    <w:rsid w:val="000E4355"/>
    <w:rsid w:val="000E470F"/>
    <w:rsid w:val="000E48E9"/>
    <w:rsid w:val="000E4D2D"/>
    <w:rsid w:val="000E5033"/>
    <w:rsid w:val="000E50B8"/>
    <w:rsid w:val="000E51FB"/>
    <w:rsid w:val="000E526D"/>
    <w:rsid w:val="000E55BF"/>
    <w:rsid w:val="000E56D8"/>
    <w:rsid w:val="000E6008"/>
    <w:rsid w:val="000E605F"/>
    <w:rsid w:val="000E6578"/>
    <w:rsid w:val="000E6639"/>
    <w:rsid w:val="000E677A"/>
    <w:rsid w:val="000E69C2"/>
    <w:rsid w:val="000E70CB"/>
    <w:rsid w:val="000E743A"/>
    <w:rsid w:val="000E751C"/>
    <w:rsid w:val="000E7DC0"/>
    <w:rsid w:val="000F011C"/>
    <w:rsid w:val="000F06DB"/>
    <w:rsid w:val="000F0F55"/>
    <w:rsid w:val="000F0F98"/>
    <w:rsid w:val="000F10E1"/>
    <w:rsid w:val="000F1DC4"/>
    <w:rsid w:val="000F1FF6"/>
    <w:rsid w:val="000F254E"/>
    <w:rsid w:val="000F265B"/>
    <w:rsid w:val="000F27D0"/>
    <w:rsid w:val="000F2D97"/>
    <w:rsid w:val="000F2E8D"/>
    <w:rsid w:val="000F2F7A"/>
    <w:rsid w:val="000F307C"/>
    <w:rsid w:val="000F3459"/>
    <w:rsid w:val="000F3D82"/>
    <w:rsid w:val="000F46CF"/>
    <w:rsid w:val="000F4A97"/>
    <w:rsid w:val="000F51A9"/>
    <w:rsid w:val="000F5453"/>
    <w:rsid w:val="000F5B6B"/>
    <w:rsid w:val="000F5D5A"/>
    <w:rsid w:val="000F6048"/>
    <w:rsid w:val="000F6133"/>
    <w:rsid w:val="000F68EE"/>
    <w:rsid w:val="000F697F"/>
    <w:rsid w:val="000F6996"/>
    <w:rsid w:val="000F6D85"/>
    <w:rsid w:val="000F7386"/>
    <w:rsid w:val="000F7569"/>
    <w:rsid w:val="000F75CF"/>
    <w:rsid w:val="000F7AD4"/>
    <w:rsid w:val="00100168"/>
    <w:rsid w:val="001004E2"/>
    <w:rsid w:val="001005F4"/>
    <w:rsid w:val="00100813"/>
    <w:rsid w:val="00100A28"/>
    <w:rsid w:val="00100B1B"/>
    <w:rsid w:val="00101813"/>
    <w:rsid w:val="00101AF5"/>
    <w:rsid w:val="00101BCF"/>
    <w:rsid w:val="00101D84"/>
    <w:rsid w:val="00101E1A"/>
    <w:rsid w:val="00101F17"/>
    <w:rsid w:val="0010202F"/>
    <w:rsid w:val="001024E2"/>
    <w:rsid w:val="00102E2B"/>
    <w:rsid w:val="00102EB8"/>
    <w:rsid w:val="001036ED"/>
    <w:rsid w:val="001038CC"/>
    <w:rsid w:val="001040B4"/>
    <w:rsid w:val="00104144"/>
    <w:rsid w:val="0010436D"/>
    <w:rsid w:val="001043C2"/>
    <w:rsid w:val="0010476E"/>
    <w:rsid w:val="00104795"/>
    <w:rsid w:val="001049B2"/>
    <w:rsid w:val="00104D2B"/>
    <w:rsid w:val="00104FDC"/>
    <w:rsid w:val="001057D4"/>
    <w:rsid w:val="00106A83"/>
    <w:rsid w:val="00106D0E"/>
    <w:rsid w:val="001070CD"/>
    <w:rsid w:val="00107193"/>
    <w:rsid w:val="0010749D"/>
    <w:rsid w:val="0010772C"/>
    <w:rsid w:val="00107B12"/>
    <w:rsid w:val="00107F88"/>
    <w:rsid w:val="001103AC"/>
    <w:rsid w:val="00110648"/>
    <w:rsid w:val="0011072D"/>
    <w:rsid w:val="00111314"/>
    <w:rsid w:val="0011132F"/>
    <w:rsid w:val="0011161A"/>
    <w:rsid w:val="0011215E"/>
    <w:rsid w:val="00112846"/>
    <w:rsid w:val="001129EA"/>
    <w:rsid w:val="001130E1"/>
    <w:rsid w:val="0011342C"/>
    <w:rsid w:val="0011360E"/>
    <w:rsid w:val="00113748"/>
    <w:rsid w:val="00114618"/>
    <w:rsid w:val="0011461B"/>
    <w:rsid w:val="00114631"/>
    <w:rsid w:val="00114C17"/>
    <w:rsid w:val="0011584C"/>
    <w:rsid w:val="001159DA"/>
    <w:rsid w:val="00115AAB"/>
    <w:rsid w:val="0011606F"/>
    <w:rsid w:val="001162EA"/>
    <w:rsid w:val="001169D3"/>
    <w:rsid w:val="00116D16"/>
    <w:rsid w:val="00116D73"/>
    <w:rsid w:val="00116EF7"/>
    <w:rsid w:val="00117083"/>
    <w:rsid w:val="00117295"/>
    <w:rsid w:val="001173ED"/>
    <w:rsid w:val="00117AEB"/>
    <w:rsid w:val="0012020A"/>
    <w:rsid w:val="001209A2"/>
    <w:rsid w:val="00120CA7"/>
    <w:rsid w:val="00120D62"/>
    <w:rsid w:val="00122114"/>
    <w:rsid w:val="001224B1"/>
    <w:rsid w:val="001224F4"/>
    <w:rsid w:val="001227A5"/>
    <w:rsid w:val="001229EF"/>
    <w:rsid w:val="00122C3F"/>
    <w:rsid w:val="001236AE"/>
    <w:rsid w:val="0012392A"/>
    <w:rsid w:val="00123A33"/>
    <w:rsid w:val="00123B1B"/>
    <w:rsid w:val="0012426D"/>
    <w:rsid w:val="0012428B"/>
    <w:rsid w:val="00124378"/>
    <w:rsid w:val="0012469D"/>
    <w:rsid w:val="00124EF4"/>
    <w:rsid w:val="00126A62"/>
    <w:rsid w:val="00126EF8"/>
    <w:rsid w:val="00127220"/>
    <w:rsid w:val="0012747E"/>
    <w:rsid w:val="00127A11"/>
    <w:rsid w:val="00130152"/>
    <w:rsid w:val="0013047D"/>
    <w:rsid w:val="0013075F"/>
    <w:rsid w:val="00130CCB"/>
    <w:rsid w:val="001310D5"/>
    <w:rsid w:val="0013177C"/>
    <w:rsid w:val="00131BC4"/>
    <w:rsid w:val="00131CB3"/>
    <w:rsid w:val="001320B3"/>
    <w:rsid w:val="00132B0C"/>
    <w:rsid w:val="00132F42"/>
    <w:rsid w:val="0013322E"/>
    <w:rsid w:val="0013356E"/>
    <w:rsid w:val="00133D26"/>
    <w:rsid w:val="001340D4"/>
    <w:rsid w:val="001343AB"/>
    <w:rsid w:val="00134751"/>
    <w:rsid w:val="00134B79"/>
    <w:rsid w:val="00134B7D"/>
    <w:rsid w:val="00135109"/>
    <w:rsid w:val="00135318"/>
    <w:rsid w:val="00135415"/>
    <w:rsid w:val="00135B6B"/>
    <w:rsid w:val="00136133"/>
    <w:rsid w:val="00136748"/>
    <w:rsid w:val="0013695D"/>
    <w:rsid w:val="00136A58"/>
    <w:rsid w:val="00136C05"/>
    <w:rsid w:val="001373C6"/>
    <w:rsid w:val="001379BE"/>
    <w:rsid w:val="00137AF0"/>
    <w:rsid w:val="00137D82"/>
    <w:rsid w:val="001404C6"/>
    <w:rsid w:val="00140542"/>
    <w:rsid w:val="0014059C"/>
    <w:rsid w:val="001406F6"/>
    <w:rsid w:val="00140BCE"/>
    <w:rsid w:val="00140F46"/>
    <w:rsid w:val="00141345"/>
    <w:rsid w:val="001416C5"/>
    <w:rsid w:val="0014176F"/>
    <w:rsid w:val="001420D2"/>
    <w:rsid w:val="00142712"/>
    <w:rsid w:val="001427E7"/>
    <w:rsid w:val="00142E60"/>
    <w:rsid w:val="001433F2"/>
    <w:rsid w:val="00143400"/>
    <w:rsid w:val="001436EC"/>
    <w:rsid w:val="001437B1"/>
    <w:rsid w:val="00144007"/>
    <w:rsid w:val="001441B2"/>
    <w:rsid w:val="0014429F"/>
    <w:rsid w:val="001444B2"/>
    <w:rsid w:val="001446F6"/>
    <w:rsid w:val="0014535D"/>
    <w:rsid w:val="00145A90"/>
    <w:rsid w:val="00145E55"/>
    <w:rsid w:val="00145E6D"/>
    <w:rsid w:val="00145FA5"/>
    <w:rsid w:val="00146053"/>
    <w:rsid w:val="00146272"/>
    <w:rsid w:val="00146E0B"/>
    <w:rsid w:val="00146E91"/>
    <w:rsid w:val="00147180"/>
    <w:rsid w:val="0014793F"/>
    <w:rsid w:val="001501C6"/>
    <w:rsid w:val="00150397"/>
    <w:rsid w:val="00150D4A"/>
    <w:rsid w:val="0015166D"/>
    <w:rsid w:val="00152177"/>
    <w:rsid w:val="0015217C"/>
    <w:rsid w:val="00152378"/>
    <w:rsid w:val="0015256D"/>
    <w:rsid w:val="001529AA"/>
    <w:rsid w:val="00152BE0"/>
    <w:rsid w:val="0015369F"/>
    <w:rsid w:val="00153969"/>
    <w:rsid w:val="00153A73"/>
    <w:rsid w:val="00153EE4"/>
    <w:rsid w:val="00154BAF"/>
    <w:rsid w:val="00154E98"/>
    <w:rsid w:val="0015523C"/>
    <w:rsid w:val="001552EC"/>
    <w:rsid w:val="001553A3"/>
    <w:rsid w:val="001559DB"/>
    <w:rsid w:val="001559FC"/>
    <w:rsid w:val="00155BE3"/>
    <w:rsid w:val="00156141"/>
    <w:rsid w:val="00156352"/>
    <w:rsid w:val="001568BA"/>
    <w:rsid w:val="0015708B"/>
    <w:rsid w:val="001570EC"/>
    <w:rsid w:val="00157586"/>
    <w:rsid w:val="00157BFD"/>
    <w:rsid w:val="00160CE6"/>
    <w:rsid w:val="0016101F"/>
    <w:rsid w:val="00161788"/>
    <w:rsid w:val="00161E18"/>
    <w:rsid w:val="00162085"/>
    <w:rsid w:val="00162092"/>
    <w:rsid w:val="0016210B"/>
    <w:rsid w:val="001624BE"/>
    <w:rsid w:val="00162748"/>
    <w:rsid w:val="0016297D"/>
    <w:rsid w:val="00162C23"/>
    <w:rsid w:val="00162FA8"/>
    <w:rsid w:val="0016436F"/>
    <w:rsid w:val="0016445A"/>
    <w:rsid w:val="0016474C"/>
    <w:rsid w:val="00164C52"/>
    <w:rsid w:val="00164E84"/>
    <w:rsid w:val="00164F5C"/>
    <w:rsid w:val="00165028"/>
    <w:rsid w:val="001650A5"/>
    <w:rsid w:val="001651CA"/>
    <w:rsid w:val="00165FC4"/>
    <w:rsid w:val="001670BD"/>
    <w:rsid w:val="00167161"/>
    <w:rsid w:val="0016729A"/>
    <w:rsid w:val="001674AF"/>
    <w:rsid w:val="0016788C"/>
    <w:rsid w:val="001678B2"/>
    <w:rsid w:val="00170206"/>
    <w:rsid w:val="001704BB"/>
    <w:rsid w:val="00170682"/>
    <w:rsid w:val="0017069D"/>
    <w:rsid w:val="00170B7B"/>
    <w:rsid w:val="00171164"/>
    <w:rsid w:val="001716EB"/>
    <w:rsid w:val="00171E18"/>
    <w:rsid w:val="00172547"/>
    <w:rsid w:val="00172593"/>
    <w:rsid w:val="001728D0"/>
    <w:rsid w:val="00172D9F"/>
    <w:rsid w:val="0017301E"/>
    <w:rsid w:val="001736EC"/>
    <w:rsid w:val="00173A9E"/>
    <w:rsid w:val="00173AB3"/>
    <w:rsid w:val="00173C99"/>
    <w:rsid w:val="00173F2A"/>
    <w:rsid w:val="0017415C"/>
    <w:rsid w:val="001741E1"/>
    <w:rsid w:val="00174456"/>
    <w:rsid w:val="001749B8"/>
    <w:rsid w:val="00174BA1"/>
    <w:rsid w:val="00175039"/>
    <w:rsid w:val="00175385"/>
    <w:rsid w:val="00175654"/>
    <w:rsid w:val="00175CAE"/>
    <w:rsid w:val="001763D8"/>
    <w:rsid w:val="0017660F"/>
    <w:rsid w:val="001766E4"/>
    <w:rsid w:val="00176E1B"/>
    <w:rsid w:val="00176EAE"/>
    <w:rsid w:val="0017736A"/>
    <w:rsid w:val="00177549"/>
    <w:rsid w:val="00177B9D"/>
    <w:rsid w:val="00177E02"/>
    <w:rsid w:val="00180005"/>
    <w:rsid w:val="00180089"/>
    <w:rsid w:val="00180A25"/>
    <w:rsid w:val="00180D31"/>
    <w:rsid w:val="00180EC7"/>
    <w:rsid w:val="00180EC8"/>
    <w:rsid w:val="00180EDF"/>
    <w:rsid w:val="00181089"/>
    <w:rsid w:val="00181258"/>
    <w:rsid w:val="00181B6B"/>
    <w:rsid w:val="00181DF6"/>
    <w:rsid w:val="001821D9"/>
    <w:rsid w:val="00182383"/>
    <w:rsid w:val="001824D0"/>
    <w:rsid w:val="0018250B"/>
    <w:rsid w:val="001829EE"/>
    <w:rsid w:val="00182A02"/>
    <w:rsid w:val="00182B38"/>
    <w:rsid w:val="00182DCC"/>
    <w:rsid w:val="00182EFB"/>
    <w:rsid w:val="00183872"/>
    <w:rsid w:val="001838F9"/>
    <w:rsid w:val="0018395C"/>
    <w:rsid w:val="00183C8B"/>
    <w:rsid w:val="00184192"/>
    <w:rsid w:val="0018434F"/>
    <w:rsid w:val="001844E4"/>
    <w:rsid w:val="001848E0"/>
    <w:rsid w:val="00184AB6"/>
    <w:rsid w:val="00184EE2"/>
    <w:rsid w:val="001858E6"/>
    <w:rsid w:val="001860B5"/>
    <w:rsid w:val="0018655D"/>
    <w:rsid w:val="0018672B"/>
    <w:rsid w:val="001868C6"/>
    <w:rsid w:val="00186983"/>
    <w:rsid w:val="00187073"/>
    <w:rsid w:val="00187483"/>
    <w:rsid w:val="00187536"/>
    <w:rsid w:val="00190162"/>
    <w:rsid w:val="00190EC3"/>
    <w:rsid w:val="00191DCD"/>
    <w:rsid w:val="001920EE"/>
    <w:rsid w:val="0019225A"/>
    <w:rsid w:val="001922FA"/>
    <w:rsid w:val="001926E7"/>
    <w:rsid w:val="00192E89"/>
    <w:rsid w:val="001933FF"/>
    <w:rsid w:val="001936AD"/>
    <w:rsid w:val="00193785"/>
    <w:rsid w:val="00193823"/>
    <w:rsid w:val="0019391A"/>
    <w:rsid w:val="00194183"/>
    <w:rsid w:val="001941B9"/>
    <w:rsid w:val="00194B7B"/>
    <w:rsid w:val="00194E81"/>
    <w:rsid w:val="00194FA2"/>
    <w:rsid w:val="001950A8"/>
    <w:rsid w:val="0019530A"/>
    <w:rsid w:val="00195C10"/>
    <w:rsid w:val="00195FAA"/>
    <w:rsid w:val="00196B5C"/>
    <w:rsid w:val="00196C9F"/>
    <w:rsid w:val="001974CD"/>
    <w:rsid w:val="00197846"/>
    <w:rsid w:val="00197B9B"/>
    <w:rsid w:val="00197C76"/>
    <w:rsid w:val="00197F9D"/>
    <w:rsid w:val="001A08C2"/>
    <w:rsid w:val="001A0B59"/>
    <w:rsid w:val="001A151B"/>
    <w:rsid w:val="001A1856"/>
    <w:rsid w:val="001A208A"/>
    <w:rsid w:val="001A2474"/>
    <w:rsid w:val="001A2A2D"/>
    <w:rsid w:val="001A2CA4"/>
    <w:rsid w:val="001A37D7"/>
    <w:rsid w:val="001A37F0"/>
    <w:rsid w:val="001A3D32"/>
    <w:rsid w:val="001A3DF4"/>
    <w:rsid w:val="001A3E1A"/>
    <w:rsid w:val="001A3E22"/>
    <w:rsid w:val="001A464F"/>
    <w:rsid w:val="001A473A"/>
    <w:rsid w:val="001A4EBB"/>
    <w:rsid w:val="001A50B5"/>
    <w:rsid w:val="001A5BF7"/>
    <w:rsid w:val="001A6167"/>
    <w:rsid w:val="001A630B"/>
    <w:rsid w:val="001A71ED"/>
    <w:rsid w:val="001A74B8"/>
    <w:rsid w:val="001A79FD"/>
    <w:rsid w:val="001B014F"/>
    <w:rsid w:val="001B0C8F"/>
    <w:rsid w:val="001B0C9C"/>
    <w:rsid w:val="001B13C4"/>
    <w:rsid w:val="001B16F6"/>
    <w:rsid w:val="001B1A04"/>
    <w:rsid w:val="001B1A9A"/>
    <w:rsid w:val="001B235E"/>
    <w:rsid w:val="001B32DF"/>
    <w:rsid w:val="001B3326"/>
    <w:rsid w:val="001B33CB"/>
    <w:rsid w:val="001B345E"/>
    <w:rsid w:val="001B3718"/>
    <w:rsid w:val="001B3962"/>
    <w:rsid w:val="001B3B13"/>
    <w:rsid w:val="001B3CF8"/>
    <w:rsid w:val="001B4390"/>
    <w:rsid w:val="001B43F0"/>
    <w:rsid w:val="001B5232"/>
    <w:rsid w:val="001B53FD"/>
    <w:rsid w:val="001B5679"/>
    <w:rsid w:val="001B59B3"/>
    <w:rsid w:val="001B6ECE"/>
    <w:rsid w:val="001B7E5F"/>
    <w:rsid w:val="001B7EBD"/>
    <w:rsid w:val="001C10F6"/>
    <w:rsid w:val="001C11F9"/>
    <w:rsid w:val="001C18E9"/>
    <w:rsid w:val="001C1BC4"/>
    <w:rsid w:val="001C1FCD"/>
    <w:rsid w:val="001C249F"/>
    <w:rsid w:val="001C2658"/>
    <w:rsid w:val="001C2793"/>
    <w:rsid w:val="001C28F3"/>
    <w:rsid w:val="001C2D37"/>
    <w:rsid w:val="001C2E1F"/>
    <w:rsid w:val="001C3052"/>
    <w:rsid w:val="001C321E"/>
    <w:rsid w:val="001C3CEF"/>
    <w:rsid w:val="001C440C"/>
    <w:rsid w:val="001C4586"/>
    <w:rsid w:val="001C4F66"/>
    <w:rsid w:val="001C4F6C"/>
    <w:rsid w:val="001C53AB"/>
    <w:rsid w:val="001C55B5"/>
    <w:rsid w:val="001C5EA6"/>
    <w:rsid w:val="001C62F9"/>
    <w:rsid w:val="001C6C54"/>
    <w:rsid w:val="001D0516"/>
    <w:rsid w:val="001D05DA"/>
    <w:rsid w:val="001D0DFD"/>
    <w:rsid w:val="001D0E60"/>
    <w:rsid w:val="001D1145"/>
    <w:rsid w:val="001D1320"/>
    <w:rsid w:val="001D15DF"/>
    <w:rsid w:val="001D1B78"/>
    <w:rsid w:val="001D21AF"/>
    <w:rsid w:val="001D236A"/>
    <w:rsid w:val="001D2618"/>
    <w:rsid w:val="001D26B3"/>
    <w:rsid w:val="001D2769"/>
    <w:rsid w:val="001D2811"/>
    <w:rsid w:val="001D2E19"/>
    <w:rsid w:val="001D3040"/>
    <w:rsid w:val="001D3326"/>
    <w:rsid w:val="001D3635"/>
    <w:rsid w:val="001D3740"/>
    <w:rsid w:val="001D3DFE"/>
    <w:rsid w:val="001D3E17"/>
    <w:rsid w:val="001D4A8E"/>
    <w:rsid w:val="001D5394"/>
    <w:rsid w:val="001D59CF"/>
    <w:rsid w:val="001D69DD"/>
    <w:rsid w:val="001D6C04"/>
    <w:rsid w:val="001D74FB"/>
    <w:rsid w:val="001D752F"/>
    <w:rsid w:val="001D7F4E"/>
    <w:rsid w:val="001E03BF"/>
    <w:rsid w:val="001E0840"/>
    <w:rsid w:val="001E0A81"/>
    <w:rsid w:val="001E1784"/>
    <w:rsid w:val="001E2056"/>
    <w:rsid w:val="001E252F"/>
    <w:rsid w:val="001E2822"/>
    <w:rsid w:val="001E2B6F"/>
    <w:rsid w:val="001E3064"/>
    <w:rsid w:val="001E33F3"/>
    <w:rsid w:val="001E34B2"/>
    <w:rsid w:val="001E43FB"/>
    <w:rsid w:val="001E4484"/>
    <w:rsid w:val="001E54E3"/>
    <w:rsid w:val="001E5666"/>
    <w:rsid w:val="001E57AE"/>
    <w:rsid w:val="001E5E00"/>
    <w:rsid w:val="001E5E31"/>
    <w:rsid w:val="001E65F7"/>
    <w:rsid w:val="001E6AAE"/>
    <w:rsid w:val="001E6D81"/>
    <w:rsid w:val="001E70D9"/>
    <w:rsid w:val="001E7257"/>
    <w:rsid w:val="001E78ED"/>
    <w:rsid w:val="001E7CB7"/>
    <w:rsid w:val="001E7F3C"/>
    <w:rsid w:val="001F0D56"/>
    <w:rsid w:val="001F0FB3"/>
    <w:rsid w:val="001F0FC6"/>
    <w:rsid w:val="001F106D"/>
    <w:rsid w:val="001F1631"/>
    <w:rsid w:val="001F1752"/>
    <w:rsid w:val="001F1F14"/>
    <w:rsid w:val="001F2D79"/>
    <w:rsid w:val="001F31B3"/>
    <w:rsid w:val="001F34E0"/>
    <w:rsid w:val="001F3922"/>
    <w:rsid w:val="001F3F51"/>
    <w:rsid w:val="001F4316"/>
    <w:rsid w:val="001F481B"/>
    <w:rsid w:val="001F481F"/>
    <w:rsid w:val="001F486B"/>
    <w:rsid w:val="001F4928"/>
    <w:rsid w:val="001F4BD3"/>
    <w:rsid w:val="001F4E33"/>
    <w:rsid w:val="001F68F7"/>
    <w:rsid w:val="001F6B24"/>
    <w:rsid w:val="001F717B"/>
    <w:rsid w:val="001F758A"/>
    <w:rsid w:val="001F786C"/>
    <w:rsid w:val="001F7C44"/>
    <w:rsid w:val="001F7F5A"/>
    <w:rsid w:val="002000FA"/>
    <w:rsid w:val="002007BD"/>
    <w:rsid w:val="00200842"/>
    <w:rsid w:val="00201C60"/>
    <w:rsid w:val="00201D97"/>
    <w:rsid w:val="00201F8B"/>
    <w:rsid w:val="002022B1"/>
    <w:rsid w:val="002022C3"/>
    <w:rsid w:val="0020232B"/>
    <w:rsid w:val="002023E9"/>
    <w:rsid w:val="00202760"/>
    <w:rsid w:val="002027C1"/>
    <w:rsid w:val="00202C22"/>
    <w:rsid w:val="00203886"/>
    <w:rsid w:val="00203D35"/>
    <w:rsid w:val="00203EF9"/>
    <w:rsid w:val="0020417D"/>
    <w:rsid w:val="00204371"/>
    <w:rsid w:val="00205614"/>
    <w:rsid w:val="002057C1"/>
    <w:rsid w:val="00205929"/>
    <w:rsid w:val="002069E6"/>
    <w:rsid w:val="00206A8D"/>
    <w:rsid w:val="00206DBB"/>
    <w:rsid w:val="002072EC"/>
    <w:rsid w:val="00207639"/>
    <w:rsid w:val="00210570"/>
    <w:rsid w:val="00210D1A"/>
    <w:rsid w:val="00211B90"/>
    <w:rsid w:val="00211C3F"/>
    <w:rsid w:val="00211D9B"/>
    <w:rsid w:val="00212618"/>
    <w:rsid w:val="002129BC"/>
    <w:rsid w:val="00212C3E"/>
    <w:rsid w:val="00212CC2"/>
    <w:rsid w:val="00213B27"/>
    <w:rsid w:val="00213D7D"/>
    <w:rsid w:val="00214104"/>
    <w:rsid w:val="00214B84"/>
    <w:rsid w:val="00214F7A"/>
    <w:rsid w:val="002150B9"/>
    <w:rsid w:val="0021522B"/>
    <w:rsid w:val="002156E1"/>
    <w:rsid w:val="00215729"/>
    <w:rsid w:val="00215F9C"/>
    <w:rsid w:val="00216146"/>
    <w:rsid w:val="00216B31"/>
    <w:rsid w:val="00217340"/>
    <w:rsid w:val="002175DA"/>
    <w:rsid w:val="002178B3"/>
    <w:rsid w:val="00217A5C"/>
    <w:rsid w:val="00217CEB"/>
    <w:rsid w:val="00220759"/>
    <w:rsid w:val="00220FE2"/>
    <w:rsid w:val="00221318"/>
    <w:rsid w:val="002218EF"/>
    <w:rsid w:val="00222585"/>
    <w:rsid w:val="00222853"/>
    <w:rsid w:val="00222F60"/>
    <w:rsid w:val="00223194"/>
    <w:rsid w:val="00223245"/>
    <w:rsid w:val="00223696"/>
    <w:rsid w:val="00223C72"/>
    <w:rsid w:val="00223CE6"/>
    <w:rsid w:val="0022405C"/>
    <w:rsid w:val="00224D0E"/>
    <w:rsid w:val="00224F65"/>
    <w:rsid w:val="00224FE1"/>
    <w:rsid w:val="002253E5"/>
    <w:rsid w:val="00225650"/>
    <w:rsid w:val="0022575D"/>
    <w:rsid w:val="002259E6"/>
    <w:rsid w:val="00225A71"/>
    <w:rsid w:val="00225C4B"/>
    <w:rsid w:val="00225D39"/>
    <w:rsid w:val="00226047"/>
    <w:rsid w:val="002267F9"/>
    <w:rsid w:val="00226826"/>
    <w:rsid w:val="00226A18"/>
    <w:rsid w:val="0022735B"/>
    <w:rsid w:val="00227A90"/>
    <w:rsid w:val="00227D40"/>
    <w:rsid w:val="002301F8"/>
    <w:rsid w:val="0023049B"/>
    <w:rsid w:val="00230589"/>
    <w:rsid w:val="00230A02"/>
    <w:rsid w:val="00230CA7"/>
    <w:rsid w:val="00230DDD"/>
    <w:rsid w:val="00230E44"/>
    <w:rsid w:val="00231863"/>
    <w:rsid w:val="00231BBF"/>
    <w:rsid w:val="00231CF2"/>
    <w:rsid w:val="0023267A"/>
    <w:rsid w:val="00232699"/>
    <w:rsid w:val="002329B8"/>
    <w:rsid w:val="00233105"/>
    <w:rsid w:val="00233527"/>
    <w:rsid w:val="00233553"/>
    <w:rsid w:val="0023367A"/>
    <w:rsid w:val="0023369B"/>
    <w:rsid w:val="00233D75"/>
    <w:rsid w:val="002343B1"/>
    <w:rsid w:val="00234A84"/>
    <w:rsid w:val="00234C35"/>
    <w:rsid w:val="00234C91"/>
    <w:rsid w:val="002350AF"/>
    <w:rsid w:val="002351AC"/>
    <w:rsid w:val="002353B8"/>
    <w:rsid w:val="00235FF5"/>
    <w:rsid w:val="0023629E"/>
    <w:rsid w:val="00236623"/>
    <w:rsid w:val="002369BE"/>
    <w:rsid w:val="00236F8F"/>
    <w:rsid w:val="00237D7E"/>
    <w:rsid w:val="00240170"/>
    <w:rsid w:val="002403AC"/>
    <w:rsid w:val="002409B7"/>
    <w:rsid w:val="00240FE3"/>
    <w:rsid w:val="00241005"/>
    <w:rsid w:val="002411E4"/>
    <w:rsid w:val="0024177E"/>
    <w:rsid w:val="00241ACB"/>
    <w:rsid w:val="00241D1A"/>
    <w:rsid w:val="00242EE8"/>
    <w:rsid w:val="00242F44"/>
    <w:rsid w:val="002431AA"/>
    <w:rsid w:val="00243AD1"/>
    <w:rsid w:val="00243DAA"/>
    <w:rsid w:val="00243E18"/>
    <w:rsid w:val="0024423E"/>
    <w:rsid w:val="00244636"/>
    <w:rsid w:val="00244931"/>
    <w:rsid w:val="00244B52"/>
    <w:rsid w:val="00244C7E"/>
    <w:rsid w:val="002451A8"/>
    <w:rsid w:val="002455C2"/>
    <w:rsid w:val="00245AF9"/>
    <w:rsid w:val="002460A7"/>
    <w:rsid w:val="00246206"/>
    <w:rsid w:val="00246853"/>
    <w:rsid w:val="00246F66"/>
    <w:rsid w:val="002471E4"/>
    <w:rsid w:val="00247850"/>
    <w:rsid w:val="00247A7D"/>
    <w:rsid w:val="00247D46"/>
    <w:rsid w:val="00247E79"/>
    <w:rsid w:val="002501F8"/>
    <w:rsid w:val="002502A0"/>
    <w:rsid w:val="00250882"/>
    <w:rsid w:val="0025119D"/>
    <w:rsid w:val="002518CA"/>
    <w:rsid w:val="00251D67"/>
    <w:rsid w:val="00251F46"/>
    <w:rsid w:val="00252254"/>
    <w:rsid w:val="002530A5"/>
    <w:rsid w:val="002535C3"/>
    <w:rsid w:val="00253C8B"/>
    <w:rsid w:val="00253E97"/>
    <w:rsid w:val="00254656"/>
    <w:rsid w:val="00254911"/>
    <w:rsid w:val="00254C77"/>
    <w:rsid w:val="00254D96"/>
    <w:rsid w:val="00254E7A"/>
    <w:rsid w:val="00254EC7"/>
    <w:rsid w:val="002557B5"/>
    <w:rsid w:val="002557E2"/>
    <w:rsid w:val="00255A80"/>
    <w:rsid w:val="00255B56"/>
    <w:rsid w:val="00255E98"/>
    <w:rsid w:val="0025619B"/>
    <w:rsid w:val="002563A5"/>
    <w:rsid w:val="002563D4"/>
    <w:rsid w:val="002565C0"/>
    <w:rsid w:val="002567F6"/>
    <w:rsid w:val="00256C68"/>
    <w:rsid w:val="00257282"/>
    <w:rsid w:val="00257761"/>
    <w:rsid w:val="00257FD4"/>
    <w:rsid w:val="00260AD4"/>
    <w:rsid w:val="002610D5"/>
    <w:rsid w:val="00261200"/>
    <w:rsid w:val="00261498"/>
    <w:rsid w:val="002617D5"/>
    <w:rsid w:val="002618D9"/>
    <w:rsid w:val="00261B6F"/>
    <w:rsid w:val="002622FA"/>
    <w:rsid w:val="002627D9"/>
    <w:rsid w:val="002630F5"/>
    <w:rsid w:val="00263451"/>
    <w:rsid w:val="00264079"/>
    <w:rsid w:val="00264362"/>
    <w:rsid w:val="0026457A"/>
    <w:rsid w:val="002659DF"/>
    <w:rsid w:val="00266054"/>
    <w:rsid w:val="00266C0E"/>
    <w:rsid w:val="0026737C"/>
    <w:rsid w:val="00267791"/>
    <w:rsid w:val="00270282"/>
    <w:rsid w:val="0027029B"/>
    <w:rsid w:val="00270716"/>
    <w:rsid w:val="00270784"/>
    <w:rsid w:val="00270B9D"/>
    <w:rsid w:val="00270E4C"/>
    <w:rsid w:val="00271A26"/>
    <w:rsid w:val="002724A1"/>
    <w:rsid w:val="00272598"/>
    <w:rsid w:val="002726CC"/>
    <w:rsid w:val="00272748"/>
    <w:rsid w:val="00272835"/>
    <w:rsid w:val="002728E3"/>
    <w:rsid w:val="00272EA6"/>
    <w:rsid w:val="00272FA9"/>
    <w:rsid w:val="002730E7"/>
    <w:rsid w:val="00273EE9"/>
    <w:rsid w:val="00273F08"/>
    <w:rsid w:val="0027420C"/>
    <w:rsid w:val="0027445F"/>
    <w:rsid w:val="0027452D"/>
    <w:rsid w:val="00274667"/>
    <w:rsid w:val="0027474E"/>
    <w:rsid w:val="00274934"/>
    <w:rsid w:val="00274BC3"/>
    <w:rsid w:val="002752FA"/>
    <w:rsid w:val="00275C6A"/>
    <w:rsid w:val="00275E2E"/>
    <w:rsid w:val="00276935"/>
    <w:rsid w:val="0027695C"/>
    <w:rsid w:val="00276D95"/>
    <w:rsid w:val="002774FF"/>
    <w:rsid w:val="00277623"/>
    <w:rsid w:val="00277A79"/>
    <w:rsid w:val="00277E09"/>
    <w:rsid w:val="00280639"/>
    <w:rsid w:val="00280B18"/>
    <w:rsid w:val="00280CA6"/>
    <w:rsid w:val="00281191"/>
    <w:rsid w:val="0028148F"/>
    <w:rsid w:val="0028177A"/>
    <w:rsid w:val="002817F2"/>
    <w:rsid w:val="00281A2A"/>
    <w:rsid w:val="00281AF9"/>
    <w:rsid w:val="00281F18"/>
    <w:rsid w:val="002824CB"/>
    <w:rsid w:val="00282CF9"/>
    <w:rsid w:val="00282E8D"/>
    <w:rsid w:val="00283041"/>
    <w:rsid w:val="00283207"/>
    <w:rsid w:val="00283BFA"/>
    <w:rsid w:val="00284041"/>
    <w:rsid w:val="002843FD"/>
    <w:rsid w:val="00284A5C"/>
    <w:rsid w:val="00284ACF"/>
    <w:rsid w:val="00284B0E"/>
    <w:rsid w:val="00285707"/>
    <w:rsid w:val="00285AFB"/>
    <w:rsid w:val="00285F4F"/>
    <w:rsid w:val="002861AC"/>
    <w:rsid w:val="0028649C"/>
    <w:rsid w:val="00287095"/>
    <w:rsid w:val="002873BD"/>
    <w:rsid w:val="00287627"/>
    <w:rsid w:val="002877D3"/>
    <w:rsid w:val="00290702"/>
    <w:rsid w:val="0029088B"/>
    <w:rsid w:val="00290945"/>
    <w:rsid w:val="00290B3D"/>
    <w:rsid w:val="00291062"/>
    <w:rsid w:val="002911A0"/>
    <w:rsid w:val="0029121E"/>
    <w:rsid w:val="0029140D"/>
    <w:rsid w:val="002914B1"/>
    <w:rsid w:val="00291B66"/>
    <w:rsid w:val="0029239D"/>
    <w:rsid w:val="002923A3"/>
    <w:rsid w:val="0029290B"/>
    <w:rsid w:val="00292A84"/>
    <w:rsid w:val="00293329"/>
    <w:rsid w:val="002934E9"/>
    <w:rsid w:val="00293A47"/>
    <w:rsid w:val="00294066"/>
    <w:rsid w:val="002942A4"/>
    <w:rsid w:val="00294948"/>
    <w:rsid w:val="00294959"/>
    <w:rsid w:val="0029500B"/>
    <w:rsid w:val="002951B0"/>
    <w:rsid w:val="00295933"/>
    <w:rsid w:val="00295BFC"/>
    <w:rsid w:val="00296474"/>
    <w:rsid w:val="002966E9"/>
    <w:rsid w:val="00296A35"/>
    <w:rsid w:val="0029752B"/>
    <w:rsid w:val="002A0CD0"/>
    <w:rsid w:val="002A0EE7"/>
    <w:rsid w:val="002A12D8"/>
    <w:rsid w:val="002A1A07"/>
    <w:rsid w:val="002A1D75"/>
    <w:rsid w:val="002A26D0"/>
    <w:rsid w:val="002A2B3F"/>
    <w:rsid w:val="002A37AF"/>
    <w:rsid w:val="002A3F4B"/>
    <w:rsid w:val="002A418F"/>
    <w:rsid w:val="002A4630"/>
    <w:rsid w:val="002A4910"/>
    <w:rsid w:val="002A4CCC"/>
    <w:rsid w:val="002A4D99"/>
    <w:rsid w:val="002A4DC1"/>
    <w:rsid w:val="002A5240"/>
    <w:rsid w:val="002A5F6E"/>
    <w:rsid w:val="002A6201"/>
    <w:rsid w:val="002A6393"/>
    <w:rsid w:val="002A63CB"/>
    <w:rsid w:val="002A69E2"/>
    <w:rsid w:val="002A76E0"/>
    <w:rsid w:val="002A784D"/>
    <w:rsid w:val="002A786C"/>
    <w:rsid w:val="002A78A1"/>
    <w:rsid w:val="002A790A"/>
    <w:rsid w:val="002A7E9A"/>
    <w:rsid w:val="002A7EB2"/>
    <w:rsid w:val="002B059B"/>
    <w:rsid w:val="002B1F13"/>
    <w:rsid w:val="002B2105"/>
    <w:rsid w:val="002B28A5"/>
    <w:rsid w:val="002B2ED9"/>
    <w:rsid w:val="002B3422"/>
    <w:rsid w:val="002B3D56"/>
    <w:rsid w:val="002B3F81"/>
    <w:rsid w:val="002B477C"/>
    <w:rsid w:val="002B482D"/>
    <w:rsid w:val="002B4946"/>
    <w:rsid w:val="002B4DD7"/>
    <w:rsid w:val="002B5B26"/>
    <w:rsid w:val="002B5BB1"/>
    <w:rsid w:val="002B5C4B"/>
    <w:rsid w:val="002B5D1D"/>
    <w:rsid w:val="002B65CE"/>
    <w:rsid w:val="002B6A85"/>
    <w:rsid w:val="002B7027"/>
    <w:rsid w:val="002B7322"/>
    <w:rsid w:val="002B75C2"/>
    <w:rsid w:val="002B76EB"/>
    <w:rsid w:val="002B79E9"/>
    <w:rsid w:val="002B7F2F"/>
    <w:rsid w:val="002C0488"/>
    <w:rsid w:val="002C093B"/>
    <w:rsid w:val="002C0E34"/>
    <w:rsid w:val="002C11B6"/>
    <w:rsid w:val="002C1398"/>
    <w:rsid w:val="002C158E"/>
    <w:rsid w:val="002C192B"/>
    <w:rsid w:val="002C27DE"/>
    <w:rsid w:val="002C29BC"/>
    <w:rsid w:val="002C29D8"/>
    <w:rsid w:val="002C2CC6"/>
    <w:rsid w:val="002C3268"/>
    <w:rsid w:val="002C33BE"/>
    <w:rsid w:val="002C3AC9"/>
    <w:rsid w:val="002C3C73"/>
    <w:rsid w:val="002C3FEF"/>
    <w:rsid w:val="002C523C"/>
    <w:rsid w:val="002C55DF"/>
    <w:rsid w:val="002C5914"/>
    <w:rsid w:val="002C5E1C"/>
    <w:rsid w:val="002C64F1"/>
    <w:rsid w:val="002C6BB8"/>
    <w:rsid w:val="002C7131"/>
    <w:rsid w:val="002C73F6"/>
    <w:rsid w:val="002C74DF"/>
    <w:rsid w:val="002C7793"/>
    <w:rsid w:val="002C791A"/>
    <w:rsid w:val="002C7B02"/>
    <w:rsid w:val="002C7D0C"/>
    <w:rsid w:val="002D0269"/>
    <w:rsid w:val="002D03F1"/>
    <w:rsid w:val="002D06BF"/>
    <w:rsid w:val="002D0912"/>
    <w:rsid w:val="002D0E98"/>
    <w:rsid w:val="002D1132"/>
    <w:rsid w:val="002D13B2"/>
    <w:rsid w:val="002D246E"/>
    <w:rsid w:val="002D28EB"/>
    <w:rsid w:val="002D2B81"/>
    <w:rsid w:val="002D313D"/>
    <w:rsid w:val="002D3323"/>
    <w:rsid w:val="002D40E6"/>
    <w:rsid w:val="002D40F8"/>
    <w:rsid w:val="002D4795"/>
    <w:rsid w:val="002D4869"/>
    <w:rsid w:val="002D497B"/>
    <w:rsid w:val="002D59CD"/>
    <w:rsid w:val="002D5DEA"/>
    <w:rsid w:val="002D6571"/>
    <w:rsid w:val="002D6E09"/>
    <w:rsid w:val="002D7058"/>
    <w:rsid w:val="002D7831"/>
    <w:rsid w:val="002D7A7A"/>
    <w:rsid w:val="002D7FAB"/>
    <w:rsid w:val="002E08C4"/>
    <w:rsid w:val="002E0A09"/>
    <w:rsid w:val="002E1299"/>
    <w:rsid w:val="002E133A"/>
    <w:rsid w:val="002E1503"/>
    <w:rsid w:val="002E1A1E"/>
    <w:rsid w:val="002E1D52"/>
    <w:rsid w:val="002E1FAF"/>
    <w:rsid w:val="002E234C"/>
    <w:rsid w:val="002E2401"/>
    <w:rsid w:val="002E25EF"/>
    <w:rsid w:val="002E2DEE"/>
    <w:rsid w:val="002E2E4E"/>
    <w:rsid w:val="002E2FEE"/>
    <w:rsid w:val="002E386D"/>
    <w:rsid w:val="002E3897"/>
    <w:rsid w:val="002E3C65"/>
    <w:rsid w:val="002E3E86"/>
    <w:rsid w:val="002E4871"/>
    <w:rsid w:val="002E4A9D"/>
    <w:rsid w:val="002E4B40"/>
    <w:rsid w:val="002E536F"/>
    <w:rsid w:val="002E56ED"/>
    <w:rsid w:val="002E5B37"/>
    <w:rsid w:val="002E5BBE"/>
    <w:rsid w:val="002E64F8"/>
    <w:rsid w:val="002E67E6"/>
    <w:rsid w:val="002E6DFB"/>
    <w:rsid w:val="002E71F5"/>
    <w:rsid w:val="002E729D"/>
    <w:rsid w:val="002E759D"/>
    <w:rsid w:val="002E7860"/>
    <w:rsid w:val="002E7880"/>
    <w:rsid w:val="002E7A29"/>
    <w:rsid w:val="002F0191"/>
    <w:rsid w:val="002F027F"/>
    <w:rsid w:val="002F0737"/>
    <w:rsid w:val="002F0855"/>
    <w:rsid w:val="002F09E1"/>
    <w:rsid w:val="002F13E3"/>
    <w:rsid w:val="002F1BA1"/>
    <w:rsid w:val="002F1F91"/>
    <w:rsid w:val="002F2142"/>
    <w:rsid w:val="002F2559"/>
    <w:rsid w:val="002F2578"/>
    <w:rsid w:val="002F27F0"/>
    <w:rsid w:val="002F2EC9"/>
    <w:rsid w:val="002F3158"/>
    <w:rsid w:val="002F315D"/>
    <w:rsid w:val="002F31BF"/>
    <w:rsid w:val="002F3464"/>
    <w:rsid w:val="002F401C"/>
    <w:rsid w:val="002F4194"/>
    <w:rsid w:val="002F46A7"/>
    <w:rsid w:val="002F4AC2"/>
    <w:rsid w:val="002F4E31"/>
    <w:rsid w:val="002F50C4"/>
    <w:rsid w:val="002F5267"/>
    <w:rsid w:val="002F548A"/>
    <w:rsid w:val="002F5729"/>
    <w:rsid w:val="002F5BA9"/>
    <w:rsid w:val="002F5C8E"/>
    <w:rsid w:val="002F60BB"/>
    <w:rsid w:val="002F6451"/>
    <w:rsid w:val="002F6A16"/>
    <w:rsid w:val="002F7814"/>
    <w:rsid w:val="002F793A"/>
    <w:rsid w:val="002F7B06"/>
    <w:rsid w:val="002F7B85"/>
    <w:rsid w:val="003000CD"/>
    <w:rsid w:val="00300531"/>
    <w:rsid w:val="00300E04"/>
    <w:rsid w:val="00300E12"/>
    <w:rsid w:val="003016F6"/>
    <w:rsid w:val="00301A30"/>
    <w:rsid w:val="00301CA5"/>
    <w:rsid w:val="00301E49"/>
    <w:rsid w:val="0030231E"/>
    <w:rsid w:val="00302DFF"/>
    <w:rsid w:val="00303342"/>
    <w:rsid w:val="00303424"/>
    <w:rsid w:val="00303781"/>
    <w:rsid w:val="00303D84"/>
    <w:rsid w:val="0030402A"/>
    <w:rsid w:val="0030452D"/>
    <w:rsid w:val="00304C49"/>
    <w:rsid w:val="00304DF0"/>
    <w:rsid w:val="00305111"/>
    <w:rsid w:val="0030572C"/>
    <w:rsid w:val="00305951"/>
    <w:rsid w:val="00305C62"/>
    <w:rsid w:val="00305CE9"/>
    <w:rsid w:val="00305D35"/>
    <w:rsid w:val="00306072"/>
    <w:rsid w:val="003062F8"/>
    <w:rsid w:val="0030634B"/>
    <w:rsid w:val="00306D0F"/>
    <w:rsid w:val="00307173"/>
    <w:rsid w:val="003071D5"/>
    <w:rsid w:val="0030723C"/>
    <w:rsid w:val="00307346"/>
    <w:rsid w:val="00307A4B"/>
    <w:rsid w:val="00307F8D"/>
    <w:rsid w:val="00310344"/>
    <w:rsid w:val="00310436"/>
    <w:rsid w:val="00310D5F"/>
    <w:rsid w:val="0031201D"/>
    <w:rsid w:val="0031209D"/>
    <w:rsid w:val="00312382"/>
    <w:rsid w:val="0031244C"/>
    <w:rsid w:val="00312768"/>
    <w:rsid w:val="0031284C"/>
    <w:rsid w:val="003129D4"/>
    <w:rsid w:val="00312A99"/>
    <w:rsid w:val="00312C58"/>
    <w:rsid w:val="00312C71"/>
    <w:rsid w:val="00312D83"/>
    <w:rsid w:val="00313072"/>
    <w:rsid w:val="00313724"/>
    <w:rsid w:val="00313984"/>
    <w:rsid w:val="00313D0E"/>
    <w:rsid w:val="003144D3"/>
    <w:rsid w:val="0031461B"/>
    <w:rsid w:val="00314782"/>
    <w:rsid w:val="003148A1"/>
    <w:rsid w:val="00314CA0"/>
    <w:rsid w:val="00314F08"/>
    <w:rsid w:val="003156DB"/>
    <w:rsid w:val="00315A6E"/>
    <w:rsid w:val="00316411"/>
    <w:rsid w:val="00316804"/>
    <w:rsid w:val="00316C10"/>
    <w:rsid w:val="00316E55"/>
    <w:rsid w:val="00316F2A"/>
    <w:rsid w:val="00317129"/>
    <w:rsid w:val="00317854"/>
    <w:rsid w:val="00317D00"/>
    <w:rsid w:val="00320550"/>
    <w:rsid w:val="00320E16"/>
    <w:rsid w:val="00320E3E"/>
    <w:rsid w:val="003218C5"/>
    <w:rsid w:val="00321D7E"/>
    <w:rsid w:val="00322220"/>
    <w:rsid w:val="003224E1"/>
    <w:rsid w:val="00322FFC"/>
    <w:rsid w:val="00323986"/>
    <w:rsid w:val="00323BB4"/>
    <w:rsid w:val="00323D7A"/>
    <w:rsid w:val="00324194"/>
    <w:rsid w:val="003241F6"/>
    <w:rsid w:val="0032428D"/>
    <w:rsid w:val="00324482"/>
    <w:rsid w:val="003244DA"/>
    <w:rsid w:val="00324841"/>
    <w:rsid w:val="00324C80"/>
    <w:rsid w:val="00324EE6"/>
    <w:rsid w:val="00325764"/>
    <w:rsid w:val="003257EC"/>
    <w:rsid w:val="003259BC"/>
    <w:rsid w:val="00325A28"/>
    <w:rsid w:val="00325FA1"/>
    <w:rsid w:val="00325FD0"/>
    <w:rsid w:val="003260B3"/>
    <w:rsid w:val="00326213"/>
    <w:rsid w:val="00326480"/>
    <w:rsid w:val="003266C9"/>
    <w:rsid w:val="003269E8"/>
    <w:rsid w:val="00326F7D"/>
    <w:rsid w:val="00326FB8"/>
    <w:rsid w:val="0032760A"/>
    <w:rsid w:val="00327B22"/>
    <w:rsid w:val="00327BE0"/>
    <w:rsid w:val="00327D3B"/>
    <w:rsid w:val="00330167"/>
    <w:rsid w:val="00330840"/>
    <w:rsid w:val="00331308"/>
    <w:rsid w:val="003315D5"/>
    <w:rsid w:val="003316D9"/>
    <w:rsid w:val="00331733"/>
    <w:rsid w:val="00331B2F"/>
    <w:rsid w:val="00331F24"/>
    <w:rsid w:val="0033254C"/>
    <w:rsid w:val="00332E02"/>
    <w:rsid w:val="00332EEB"/>
    <w:rsid w:val="003331EB"/>
    <w:rsid w:val="00334201"/>
    <w:rsid w:val="003342CF"/>
    <w:rsid w:val="0033457D"/>
    <w:rsid w:val="0033462A"/>
    <w:rsid w:val="00335784"/>
    <w:rsid w:val="00335B42"/>
    <w:rsid w:val="00335E04"/>
    <w:rsid w:val="00336132"/>
    <w:rsid w:val="00336BB5"/>
    <w:rsid w:val="00336BEE"/>
    <w:rsid w:val="00336C5D"/>
    <w:rsid w:val="00336EA1"/>
    <w:rsid w:val="0033722E"/>
    <w:rsid w:val="00337544"/>
    <w:rsid w:val="0033781E"/>
    <w:rsid w:val="00337F40"/>
    <w:rsid w:val="00340055"/>
    <w:rsid w:val="00340119"/>
    <w:rsid w:val="003404E2"/>
    <w:rsid w:val="003404EC"/>
    <w:rsid w:val="0034056A"/>
    <w:rsid w:val="003411F2"/>
    <w:rsid w:val="00341383"/>
    <w:rsid w:val="00341832"/>
    <w:rsid w:val="0034212A"/>
    <w:rsid w:val="003421A2"/>
    <w:rsid w:val="003424F0"/>
    <w:rsid w:val="0034270B"/>
    <w:rsid w:val="00342B77"/>
    <w:rsid w:val="00342BCD"/>
    <w:rsid w:val="00343263"/>
    <w:rsid w:val="00343275"/>
    <w:rsid w:val="003436C2"/>
    <w:rsid w:val="0034417A"/>
    <w:rsid w:val="0034420E"/>
    <w:rsid w:val="0034421A"/>
    <w:rsid w:val="00344841"/>
    <w:rsid w:val="003450CF"/>
    <w:rsid w:val="00346090"/>
    <w:rsid w:val="00346816"/>
    <w:rsid w:val="00347081"/>
    <w:rsid w:val="003479A0"/>
    <w:rsid w:val="00347EF5"/>
    <w:rsid w:val="003503E8"/>
    <w:rsid w:val="003504B8"/>
    <w:rsid w:val="003509A8"/>
    <w:rsid w:val="00350A3F"/>
    <w:rsid w:val="00350E8A"/>
    <w:rsid w:val="00350EEC"/>
    <w:rsid w:val="00350F4B"/>
    <w:rsid w:val="003511D0"/>
    <w:rsid w:val="0035161B"/>
    <w:rsid w:val="0035192F"/>
    <w:rsid w:val="00351F53"/>
    <w:rsid w:val="0035209D"/>
    <w:rsid w:val="0035225C"/>
    <w:rsid w:val="003530F8"/>
    <w:rsid w:val="003535B4"/>
    <w:rsid w:val="00354938"/>
    <w:rsid w:val="00354A99"/>
    <w:rsid w:val="00354D15"/>
    <w:rsid w:val="00354E38"/>
    <w:rsid w:val="00355518"/>
    <w:rsid w:val="00355776"/>
    <w:rsid w:val="0035594C"/>
    <w:rsid w:val="00355AB2"/>
    <w:rsid w:val="00355C89"/>
    <w:rsid w:val="0035680C"/>
    <w:rsid w:val="00356916"/>
    <w:rsid w:val="0035695B"/>
    <w:rsid w:val="003569BC"/>
    <w:rsid w:val="00356F05"/>
    <w:rsid w:val="00357459"/>
    <w:rsid w:val="00357A57"/>
    <w:rsid w:val="00357A81"/>
    <w:rsid w:val="0036009C"/>
    <w:rsid w:val="003606CA"/>
    <w:rsid w:val="003609B1"/>
    <w:rsid w:val="00360B83"/>
    <w:rsid w:val="0036150A"/>
    <w:rsid w:val="0036251C"/>
    <w:rsid w:val="00362621"/>
    <w:rsid w:val="00362C06"/>
    <w:rsid w:val="00362D67"/>
    <w:rsid w:val="0036338D"/>
    <w:rsid w:val="003634D5"/>
    <w:rsid w:val="003636C2"/>
    <w:rsid w:val="00363AED"/>
    <w:rsid w:val="00363E2F"/>
    <w:rsid w:val="00364808"/>
    <w:rsid w:val="00365383"/>
    <w:rsid w:val="00365400"/>
    <w:rsid w:val="003659A4"/>
    <w:rsid w:val="00365DC6"/>
    <w:rsid w:val="0036604A"/>
    <w:rsid w:val="0036654D"/>
    <w:rsid w:val="00366806"/>
    <w:rsid w:val="00367067"/>
    <w:rsid w:val="00367070"/>
    <w:rsid w:val="0036743F"/>
    <w:rsid w:val="00367734"/>
    <w:rsid w:val="00367AAC"/>
    <w:rsid w:val="00367B43"/>
    <w:rsid w:val="0037004B"/>
    <w:rsid w:val="00370655"/>
    <w:rsid w:val="003707DA"/>
    <w:rsid w:val="003708EE"/>
    <w:rsid w:val="003709BA"/>
    <w:rsid w:val="00371161"/>
    <w:rsid w:val="0037179B"/>
    <w:rsid w:val="00371843"/>
    <w:rsid w:val="00371BC4"/>
    <w:rsid w:val="00371EB1"/>
    <w:rsid w:val="00372021"/>
    <w:rsid w:val="0037213F"/>
    <w:rsid w:val="003723D5"/>
    <w:rsid w:val="0037296E"/>
    <w:rsid w:val="00372E24"/>
    <w:rsid w:val="003741FD"/>
    <w:rsid w:val="0037470A"/>
    <w:rsid w:val="00374F1C"/>
    <w:rsid w:val="00374F98"/>
    <w:rsid w:val="0037502F"/>
    <w:rsid w:val="0037541E"/>
    <w:rsid w:val="00375465"/>
    <w:rsid w:val="003762D5"/>
    <w:rsid w:val="00376A12"/>
    <w:rsid w:val="00376A29"/>
    <w:rsid w:val="00376C16"/>
    <w:rsid w:val="00377344"/>
    <w:rsid w:val="003777D9"/>
    <w:rsid w:val="003778F6"/>
    <w:rsid w:val="00377961"/>
    <w:rsid w:val="00377E5B"/>
    <w:rsid w:val="0038022C"/>
    <w:rsid w:val="003803E2"/>
    <w:rsid w:val="00380648"/>
    <w:rsid w:val="00380716"/>
    <w:rsid w:val="003808E9"/>
    <w:rsid w:val="00380B54"/>
    <w:rsid w:val="00380CC9"/>
    <w:rsid w:val="00380E71"/>
    <w:rsid w:val="00381959"/>
    <w:rsid w:val="00381A1F"/>
    <w:rsid w:val="0038247F"/>
    <w:rsid w:val="003827D0"/>
    <w:rsid w:val="00382DCF"/>
    <w:rsid w:val="00383201"/>
    <w:rsid w:val="00383349"/>
    <w:rsid w:val="003835D1"/>
    <w:rsid w:val="003841EC"/>
    <w:rsid w:val="003842BD"/>
    <w:rsid w:val="003842F0"/>
    <w:rsid w:val="003844C2"/>
    <w:rsid w:val="003844FB"/>
    <w:rsid w:val="00384ED2"/>
    <w:rsid w:val="003850C5"/>
    <w:rsid w:val="00385119"/>
    <w:rsid w:val="003857B3"/>
    <w:rsid w:val="00386056"/>
    <w:rsid w:val="00386359"/>
    <w:rsid w:val="00386469"/>
    <w:rsid w:val="0038670E"/>
    <w:rsid w:val="0038774E"/>
    <w:rsid w:val="00387939"/>
    <w:rsid w:val="00387AA0"/>
    <w:rsid w:val="00390584"/>
    <w:rsid w:val="0039075E"/>
    <w:rsid w:val="00390B7A"/>
    <w:rsid w:val="00390D40"/>
    <w:rsid w:val="00391722"/>
    <w:rsid w:val="00392271"/>
    <w:rsid w:val="00392296"/>
    <w:rsid w:val="00392752"/>
    <w:rsid w:val="00392893"/>
    <w:rsid w:val="003929EB"/>
    <w:rsid w:val="00392DE4"/>
    <w:rsid w:val="00392E23"/>
    <w:rsid w:val="00393B24"/>
    <w:rsid w:val="003947D6"/>
    <w:rsid w:val="00394A16"/>
    <w:rsid w:val="00394B19"/>
    <w:rsid w:val="00394C2F"/>
    <w:rsid w:val="00394DF8"/>
    <w:rsid w:val="00395014"/>
    <w:rsid w:val="00395643"/>
    <w:rsid w:val="00395F10"/>
    <w:rsid w:val="0039634E"/>
    <w:rsid w:val="003976CE"/>
    <w:rsid w:val="00397AA4"/>
    <w:rsid w:val="00397AFE"/>
    <w:rsid w:val="00397B08"/>
    <w:rsid w:val="00397B13"/>
    <w:rsid w:val="00397B35"/>
    <w:rsid w:val="00397C32"/>
    <w:rsid w:val="003A025A"/>
    <w:rsid w:val="003A0654"/>
    <w:rsid w:val="003A066E"/>
    <w:rsid w:val="003A15C6"/>
    <w:rsid w:val="003A20AA"/>
    <w:rsid w:val="003A29BE"/>
    <w:rsid w:val="003A2C21"/>
    <w:rsid w:val="003A3072"/>
    <w:rsid w:val="003A31FD"/>
    <w:rsid w:val="003A324A"/>
    <w:rsid w:val="003A3818"/>
    <w:rsid w:val="003A4ADC"/>
    <w:rsid w:val="003A53E2"/>
    <w:rsid w:val="003A5597"/>
    <w:rsid w:val="003A560B"/>
    <w:rsid w:val="003A5D18"/>
    <w:rsid w:val="003A6324"/>
    <w:rsid w:val="003A6EB2"/>
    <w:rsid w:val="003A71BD"/>
    <w:rsid w:val="003A72F4"/>
    <w:rsid w:val="003A7309"/>
    <w:rsid w:val="003A7539"/>
    <w:rsid w:val="003A7D03"/>
    <w:rsid w:val="003A7FC6"/>
    <w:rsid w:val="003B0A24"/>
    <w:rsid w:val="003B0EB7"/>
    <w:rsid w:val="003B1108"/>
    <w:rsid w:val="003B1A98"/>
    <w:rsid w:val="003B1AD4"/>
    <w:rsid w:val="003B1F9A"/>
    <w:rsid w:val="003B2D2F"/>
    <w:rsid w:val="003B2DE1"/>
    <w:rsid w:val="003B3038"/>
    <w:rsid w:val="003B325C"/>
    <w:rsid w:val="003B35F3"/>
    <w:rsid w:val="003B387E"/>
    <w:rsid w:val="003B3A00"/>
    <w:rsid w:val="003B3BF0"/>
    <w:rsid w:val="003B40F2"/>
    <w:rsid w:val="003B424C"/>
    <w:rsid w:val="003B4765"/>
    <w:rsid w:val="003B492C"/>
    <w:rsid w:val="003B49F2"/>
    <w:rsid w:val="003B4A5C"/>
    <w:rsid w:val="003B4B91"/>
    <w:rsid w:val="003B4F90"/>
    <w:rsid w:val="003B5060"/>
    <w:rsid w:val="003B5C29"/>
    <w:rsid w:val="003B5E47"/>
    <w:rsid w:val="003B62E8"/>
    <w:rsid w:val="003B62F0"/>
    <w:rsid w:val="003B7083"/>
    <w:rsid w:val="003B7467"/>
    <w:rsid w:val="003B7D94"/>
    <w:rsid w:val="003C077D"/>
    <w:rsid w:val="003C0888"/>
    <w:rsid w:val="003C0E8F"/>
    <w:rsid w:val="003C122E"/>
    <w:rsid w:val="003C1429"/>
    <w:rsid w:val="003C2221"/>
    <w:rsid w:val="003C23BE"/>
    <w:rsid w:val="003C27AF"/>
    <w:rsid w:val="003C3001"/>
    <w:rsid w:val="003C34A6"/>
    <w:rsid w:val="003C3B1C"/>
    <w:rsid w:val="003C3B3F"/>
    <w:rsid w:val="003C3C1B"/>
    <w:rsid w:val="003C3F13"/>
    <w:rsid w:val="003C426B"/>
    <w:rsid w:val="003C459B"/>
    <w:rsid w:val="003C506C"/>
    <w:rsid w:val="003C5573"/>
    <w:rsid w:val="003C5591"/>
    <w:rsid w:val="003C57B0"/>
    <w:rsid w:val="003C5BD4"/>
    <w:rsid w:val="003C5E1F"/>
    <w:rsid w:val="003C5E7B"/>
    <w:rsid w:val="003C5E8A"/>
    <w:rsid w:val="003C6037"/>
    <w:rsid w:val="003C622E"/>
    <w:rsid w:val="003C6807"/>
    <w:rsid w:val="003C6E83"/>
    <w:rsid w:val="003C7655"/>
    <w:rsid w:val="003C79F4"/>
    <w:rsid w:val="003C7A48"/>
    <w:rsid w:val="003D007B"/>
    <w:rsid w:val="003D031A"/>
    <w:rsid w:val="003D048C"/>
    <w:rsid w:val="003D0B89"/>
    <w:rsid w:val="003D12FB"/>
    <w:rsid w:val="003D148E"/>
    <w:rsid w:val="003D1AFE"/>
    <w:rsid w:val="003D1D5B"/>
    <w:rsid w:val="003D2082"/>
    <w:rsid w:val="003D2959"/>
    <w:rsid w:val="003D29AB"/>
    <w:rsid w:val="003D2E6C"/>
    <w:rsid w:val="003D3560"/>
    <w:rsid w:val="003D368C"/>
    <w:rsid w:val="003D3832"/>
    <w:rsid w:val="003D397C"/>
    <w:rsid w:val="003D399B"/>
    <w:rsid w:val="003D3B1B"/>
    <w:rsid w:val="003D3E69"/>
    <w:rsid w:val="003D4BB7"/>
    <w:rsid w:val="003D4C1F"/>
    <w:rsid w:val="003D4E2A"/>
    <w:rsid w:val="003D4F28"/>
    <w:rsid w:val="003D546A"/>
    <w:rsid w:val="003D56D4"/>
    <w:rsid w:val="003D59DD"/>
    <w:rsid w:val="003D6159"/>
    <w:rsid w:val="003D61AD"/>
    <w:rsid w:val="003D6259"/>
    <w:rsid w:val="003D7013"/>
    <w:rsid w:val="003D70A3"/>
    <w:rsid w:val="003D7114"/>
    <w:rsid w:val="003E0002"/>
    <w:rsid w:val="003E006A"/>
    <w:rsid w:val="003E031F"/>
    <w:rsid w:val="003E049B"/>
    <w:rsid w:val="003E05AC"/>
    <w:rsid w:val="003E088F"/>
    <w:rsid w:val="003E08A4"/>
    <w:rsid w:val="003E0AD4"/>
    <w:rsid w:val="003E0D90"/>
    <w:rsid w:val="003E0E20"/>
    <w:rsid w:val="003E0F4E"/>
    <w:rsid w:val="003E10A9"/>
    <w:rsid w:val="003E1443"/>
    <w:rsid w:val="003E1D0F"/>
    <w:rsid w:val="003E21AB"/>
    <w:rsid w:val="003E2F71"/>
    <w:rsid w:val="003E3227"/>
    <w:rsid w:val="003E3482"/>
    <w:rsid w:val="003E35F9"/>
    <w:rsid w:val="003E3E8C"/>
    <w:rsid w:val="003E4310"/>
    <w:rsid w:val="003E43F3"/>
    <w:rsid w:val="003E4714"/>
    <w:rsid w:val="003E477E"/>
    <w:rsid w:val="003E4D1F"/>
    <w:rsid w:val="003E51BB"/>
    <w:rsid w:val="003E552C"/>
    <w:rsid w:val="003E633B"/>
    <w:rsid w:val="003E6BFE"/>
    <w:rsid w:val="003E7543"/>
    <w:rsid w:val="003E77D6"/>
    <w:rsid w:val="003E7FF4"/>
    <w:rsid w:val="003F001E"/>
    <w:rsid w:val="003F242D"/>
    <w:rsid w:val="003F25BD"/>
    <w:rsid w:val="003F2609"/>
    <w:rsid w:val="003F27DA"/>
    <w:rsid w:val="003F2849"/>
    <w:rsid w:val="003F2F59"/>
    <w:rsid w:val="003F3323"/>
    <w:rsid w:val="003F3CEC"/>
    <w:rsid w:val="003F3F78"/>
    <w:rsid w:val="003F3F8C"/>
    <w:rsid w:val="003F413E"/>
    <w:rsid w:val="003F4891"/>
    <w:rsid w:val="003F48F5"/>
    <w:rsid w:val="003F4C52"/>
    <w:rsid w:val="003F4F0B"/>
    <w:rsid w:val="003F5A3E"/>
    <w:rsid w:val="003F6C25"/>
    <w:rsid w:val="003F73F2"/>
    <w:rsid w:val="003F7940"/>
    <w:rsid w:val="00400082"/>
    <w:rsid w:val="00400342"/>
    <w:rsid w:val="0040053B"/>
    <w:rsid w:val="00400C07"/>
    <w:rsid w:val="00400E17"/>
    <w:rsid w:val="00401044"/>
    <w:rsid w:val="004010BF"/>
    <w:rsid w:val="0040119F"/>
    <w:rsid w:val="00401559"/>
    <w:rsid w:val="00401690"/>
    <w:rsid w:val="004019CE"/>
    <w:rsid w:val="00401B11"/>
    <w:rsid w:val="00401E6A"/>
    <w:rsid w:val="00402231"/>
    <w:rsid w:val="0040262B"/>
    <w:rsid w:val="00402719"/>
    <w:rsid w:val="00402939"/>
    <w:rsid w:val="00402FC8"/>
    <w:rsid w:val="00403018"/>
    <w:rsid w:val="004031F1"/>
    <w:rsid w:val="00403909"/>
    <w:rsid w:val="00403E21"/>
    <w:rsid w:val="0040493D"/>
    <w:rsid w:val="00404AB9"/>
    <w:rsid w:val="00404E91"/>
    <w:rsid w:val="00405969"/>
    <w:rsid w:val="00405C15"/>
    <w:rsid w:val="004061C4"/>
    <w:rsid w:val="0040635C"/>
    <w:rsid w:val="004064C4"/>
    <w:rsid w:val="004066E5"/>
    <w:rsid w:val="00406A45"/>
    <w:rsid w:val="00406DDD"/>
    <w:rsid w:val="00406DF4"/>
    <w:rsid w:val="00406E9E"/>
    <w:rsid w:val="00407007"/>
    <w:rsid w:val="00407A00"/>
    <w:rsid w:val="00410221"/>
    <w:rsid w:val="00410244"/>
    <w:rsid w:val="00410C81"/>
    <w:rsid w:val="00410E32"/>
    <w:rsid w:val="004110D0"/>
    <w:rsid w:val="00411FCD"/>
    <w:rsid w:val="0041213A"/>
    <w:rsid w:val="00412F71"/>
    <w:rsid w:val="004138C7"/>
    <w:rsid w:val="00413B96"/>
    <w:rsid w:val="0041402B"/>
    <w:rsid w:val="004144D2"/>
    <w:rsid w:val="0041476F"/>
    <w:rsid w:val="00414AB1"/>
    <w:rsid w:val="00414BEB"/>
    <w:rsid w:val="0041524C"/>
    <w:rsid w:val="004152EF"/>
    <w:rsid w:val="004156E7"/>
    <w:rsid w:val="00415B0D"/>
    <w:rsid w:val="00415E71"/>
    <w:rsid w:val="004168F7"/>
    <w:rsid w:val="00416AC0"/>
    <w:rsid w:val="00416CB2"/>
    <w:rsid w:val="004173E2"/>
    <w:rsid w:val="00417CC3"/>
    <w:rsid w:val="00417CE4"/>
    <w:rsid w:val="0042021B"/>
    <w:rsid w:val="004204D4"/>
    <w:rsid w:val="00420B4F"/>
    <w:rsid w:val="00421DFA"/>
    <w:rsid w:val="0042258C"/>
    <w:rsid w:val="004225C1"/>
    <w:rsid w:val="00422888"/>
    <w:rsid w:val="004228DC"/>
    <w:rsid w:val="004233E9"/>
    <w:rsid w:val="00423582"/>
    <w:rsid w:val="004239F9"/>
    <w:rsid w:val="004242E4"/>
    <w:rsid w:val="00424588"/>
    <w:rsid w:val="004247E5"/>
    <w:rsid w:val="004248C8"/>
    <w:rsid w:val="00425787"/>
    <w:rsid w:val="0042587D"/>
    <w:rsid w:val="00425973"/>
    <w:rsid w:val="00425B48"/>
    <w:rsid w:val="004262A0"/>
    <w:rsid w:val="004266A9"/>
    <w:rsid w:val="00426E60"/>
    <w:rsid w:val="00427036"/>
    <w:rsid w:val="00427624"/>
    <w:rsid w:val="004279F2"/>
    <w:rsid w:val="00427CCB"/>
    <w:rsid w:val="00427DA9"/>
    <w:rsid w:val="00430A66"/>
    <w:rsid w:val="00430AD8"/>
    <w:rsid w:val="00430E5A"/>
    <w:rsid w:val="0043158C"/>
    <w:rsid w:val="00431738"/>
    <w:rsid w:val="00431CF1"/>
    <w:rsid w:val="004322B9"/>
    <w:rsid w:val="00432ABE"/>
    <w:rsid w:val="004333C7"/>
    <w:rsid w:val="00433A26"/>
    <w:rsid w:val="00433FC5"/>
    <w:rsid w:val="00433FEB"/>
    <w:rsid w:val="0043431E"/>
    <w:rsid w:val="0043443B"/>
    <w:rsid w:val="004345E3"/>
    <w:rsid w:val="00434A81"/>
    <w:rsid w:val="00434F86"/>
    <w:rsid w:val="00435796"/>
    <w:rsid w:val="004359B1"/>
    <w:rsid w:val="00435BA3"/>
    <w:rsid w:val="00436046"/>
    <w:rsid w:val="00436DE7"/>
    <w:rsid w:val="00436E59"/>
    <w:rsid w:val="00437760"/>
    <w:rsid w:val="00437F54"/>
    <w:rsid w:val="004408D1"/>
    <w:rsid w:val="004408E5"/>
    <w:rsid w:val="00440948"/>
    <w:rsid w:val="00440B7A"/>
    <w:rsid w:val="00440D41"/>
    <w:rsid w:val="00440E15"/>
    <w:rsid w:val="00440E67"/>
    <w:rsid w:val="00441972"/>
    <w:rsid w:val="00441A44"/>
    <w:rsid w:val="00441DCE"/>
    <w:rsid w:val="00441E27"/>
    <w:rsid w:val="00442A0C"/>
    <w:rsid w:val="00442F0A"/>
    <w:rsid w:val="0044335D"/>
    <w:rsid w:val="0044369E"/>
    <w:rsid w:val="00443892"/>
    <w:rsid w:val="00443B9F"/>
    <w:rsid w:val="004447DD"/>
    <w:rsid w:val="00444BCF"/>
    <w:rsid w:val="00444FC9"/>
    <w:rsid w:val="004450E1"/>
    <w:rsid w:val="00445229"/>
    <w:rsid w:val="00445AED"/>
    <w:rsid w:val="00445D31"/>
    <w:rsid w:val="004462EC"/>
    <w:rsid w:val="00446E94"/>
    <w:rsid w:val="004479F2"/>
    <w:rsid w:val="00447C87"/>
    <w:rsid w:val="00450577"/>
    <w:rsid w:val="004507E2"/>
    <w:rsid w:val="00450A57"/>
    <w:rsid w:val="00450C65"/>
    <w:rsid w:val="004511A4"/>
    <w:rsid w:val="004515ED"/>
    <w:rsid w:val="00451ED3"/>
    <w:rsid w:val="00452171"/>
    <w:rsid w:val="004521A7"/>
    <w:rsid w:val="0045263E"/>
    <w:rsid w:val="00452765"/>
    <w:rsid w:val="00452778"/>
    <w:rsid w:val="00452FA4"/>
    <w:rsid w:val="0045337B"/>
    <w:rsid w:val="0045361F"/>
    <w:rsid w:val="004539A5"/>
    <w:rsid w:val="00453B7A"/>
    <w:rsid w:val="00453CC2"/>
    <w:rsid w:val="00453D94"/>
    <w:rsid w:val="004546D4"/>
    <w:rsid w:val="00454A5C"/>
    <w:rsid w:val="00455614"/>
    <w:rsid w:val="00455A25"/>
    <w:rsid w:val="00455DD2"/>
    <w:rsid w:val="00456986"/>
    <w:rsid w:val="00456D8B"/>
    <w:rsid w:val="00456F5A"/>
    <w:rsid w:val="0045779F"/>
    <w:rsid w:val="004605CB"/>
    <w:rsid w:val="00460889"/>
    <w:rsid w:val="004616B3"/>
    <w:rsid w:val="00461CA0"/>
    <w:rsid w:val="004620DA"/>
    <w:rsid w:val="0046253C"/>
    <w:rsid w:val="0046288B"/>
    <w:rsid w:val="004628A1"/>
    <w:rsid w:val="00462982"/>
    <w:rsid w:val="00462F77"/>
    <w:rsid w:val="00463089"/>
    <w:rsid w:val="0046316C"/>
    <w:rsid w:val="00463704"/>
    <w:rsid w:val="00464209"/>
    <w:rsid w:val="004645D1"/>
    <w:rsid w:val="00464803"/>
    <w:rsid w:val="00464A28"/>
    <w:rsid w:val="00464B4B"/>
    <w:rsid w:val="00464DCA"/>
    <w:rsid w:val="00465978"/>
    <w:rsid w:val="004659EE"/>
    <w:rsid w:val="0046624B"/>
    <w:rsid w:val="00466669"/>
    <w:rsid w:val="00466688"/>
    <w:rsid w:val="004668A7"/>
    <w:rsid w:val="00467D5F"/>
    <w:rsid w:val="004708F0"/>
    <w:rsid w:val="00470930"/>
    <w:rsid w:val="00470E2E"/>
    <w:rsid w:val="00470EFC"/>
    <w:rsid w:val="0047152F"/>
    <w:rsid w:val="00471B1C"/>
    <w:rsid w:val="00471C8E"/>
    <w:rsid w:val="00471FF1"/>
    <w:rsid w:val="004720BE"/>
    <w:rsid w:val="004724C8"/>
    <w:rsid w:val="00472B6A"/>
    <w:rsid w:val="00472F68"/>
    <w:rsid w:val="004731F7"/>
    <w:rsid w:val="0047341B"/>
    <w:rsid w:val="0047373F"/>
    <w:rsid w:val="00473978"/>
    <w:rsid w:val="00473B47"/>
    <w:rsid w:val="00473DB8"/>
    <w:rsid w:val="00474191"/>
    <w:rsid w:val="0047431B"/>
    <w:rsid w:val="004748BE"/>
    <w:rsid w:val="00474B54"/>
    <w:rsid w:val="00474C8A"/>
    <w:rsid w:val="00475354"/>
    <w:rsid w:val="0047541E"/>
    <w:rsid w:val="00475AC9"/>
    <w:rsid w:val="00475E00"/>
    <w:rsid w:val="0047634E"/>
    <w:rsid w:val="00476BF0"/>
    <w:rsid w:val="004771AB"/>
    <w:rsid w:val="004776CF"/>
    <w:rsid w:val="0047789D"/>
    <w:rsid w:val="00477A13"/>
    <w:rsid w:val="00477E48"/>
    <w:rsid w:val="00477E9A"/>
    <w:rsid w:val="004808A7"/>
    <w:rsid w:val="00480E04"/>
    <w:rsid w:val="00481241"/>
    <w:rsid w:val="00481368"/>
    <w:rsid w:val="004816B7"/>
    <w:rsid w:val="00481A13"/>
    <w:rsid w:val="00481AD3"/>
    <w:rsid w:val="00482064"/>
    <w:rsid w:val="004820A2"/>
    <w:rsid w:val="004827C7"/>
    <w:rsid w:val="00483EB0"/>
    <w:rsid w:val="00484813"/>
    <w:rsid w:val="00484948"/>
    <w:rsid w:val="004851FA"/>
    <w:rsid w:val="00485379"/>
    <w:rsid w:val="00485411"/>
    <w:rsid w:val="004854EA"/>
    <w:rsid w:val="0048568D"/>
    <w:rsid w:val="00485DAE"/>
    <w:rsid w:val="00485DE3"/>
    <w:rsid w:val="00486110"/>
    <w:rsid w:val="00486475"/>
    <w:rsid w:val="004865EB"/>
    <w:rsid w:val="00486CC4"/>
    <w:rsid w:val="00486E40"/>
    <w:rsid w:val="00487294"/>
    <w:rsid w:val="00487A83"/>
    <w:rsid w:val="00487ADB"/>
    <w:rsid w:val="00490074"/>
    <w:rsid w:val="00490307"/>
    <w:rsid w:val="00490511"/>
    <w:rsid w:val="00490535"/>
    <w:rsid w:val="004907B9"/>
    <w:rsid w:val="00490A12"/>
    <w:rsid w:val="00490EC9"/>
    <w:rsid w:val="00490FC3"/>
    <w:rsid w:val="0049106B"/>
    <w:rsid w:val="00491F2D"/>
    <w:rsid w:val="0049244D"/>
    <w:rsid w:val="004925C6"/>
    <w:rsid w:val="004926B8"/>
    <w:rsid w:val="00492BF0"/>
    <w:rsid w:val="00492D54"/>
    <w:rsid w:val="00492E92"/>
    <w:rsid w:val="00493214"/>
    <w:rsid w:val="00493A48"/>
    <w:rsid w:val="00493D71"/>
    <w:rsid w:val="00493F4C"/>
    <w:rsid w:val="00494190"/>
    <w:rsid w:val="0049425C"/>
    <w:rsid w:val="004946D0"/>
    <w:rsid w:val="0049492B"/>
    <w:rsid w:val="004954F6"/>
    <w:rsid w:val="004955CE"/>
    <w:rsid w:val="0049586E"/>
    <w:rsid w:val="00495C68"/>
    <w:rsid w:val="00496B01"/>
    <w:rsid w:val="004973C1"/>
    <w:rsid w:val="004A00CE"/>
    <w:rsid w:val="004A0CE2"/>
    <w:rsid w:val="004A0D77"/>
    <w:rsid w:val="004A0DBA"/>
    <w:rsid w:val="004A11D2"/>
    <w:rsid w:val="004A1792"/>
    <w:rsid w:val="004A212D"/>
    <w:rsid w:val="004A22B4"/>
    <w:rsid w:val="004A2476"/>
    <w:rsid w:val="004A247F"/>
    <w:rsid w:val="004A2C16"/>
    <w:rsid w:val="004A2C81"/>
    <w:rsid w:val="004A322A"/>
    <w:rsid w:val="004A3470"/>
    <w:rsid w:val="004A347C"/>
    <w:rsid w:val="004A398A"/>
    <w:rsid w:val="004A4287"/>
    <w:rsid w:val="004A451E"/>
    <w:rsid w:val="004A484A"/>
    <w:rsid w:val="004A5756"/>
    <w:rsid w:val="004A5FCA"/>
    <w:rsid w:val="004A6056"/>
    <w:rsid w:val="004A64D5"/>
    <w:rsid w:val="004A65A0"/>
    <w:rsid w:val="004A68AA"/>
    <w:rsid w:val="004A6B5D"/>
    <w:rsid w:val="004A7344"/>
    <w:rsid w:val="004A749D"/>
    <w:rsid w:val="004A78D6"/>
    <w:rsid w:val="004A7B83"/>
    <w:rsid w:val="004B03D5"/>
    <w:rsid w:val="004B0F3D"/>
    <w:rsid w:val="004B111E"/>
    <w:rsid w:val="004B112B"/>
    <w:rsid w:val="004B1516"/>
    <w:rsid w:val="004B1560"/>
    <w:rsid w:val="004B2437"/>
    <w:rsid w:val="004B2602"/>
    <w:rsid w:val="004B26D7"/>
    <w:rsid w:val="004B2767"/>
    <w:rsid w:val="004B2A96"/>
    <w:rsid w:val="004B2AE6"/>
    <w:rsid w:val="004B2CAD"/>
    <w:rsid w:val="004B3180"/>
    <w:rsid w:val="004B331D"/>
    <w:rsid w:val="004B33E0"/>
    <w:rsid w:val="004B3490"/>
    <w:rsid w:val="004B3C3C"/>
    <w:rsid w:val="004B4185"/>
    <w:rsid w:val="004B4408"/>
    <w:rsid w:val="004B4661"/>
    <w:rsid w:val="004B48CF"/>
    <w:rsid w:val="004B4A3B"/>
    <w:rsid w:val="004B55AB"/>
    <w:rsid w:val="004B5CE1"/>
    <w:rsid w:val="004B5E6A"/>
    <w:rsid w:val="004B6BFD"/>
    <w:rsid w:val="004B6C16"/>
    <w:rsid w:val="004B7686"/>
    <w:rsid w:val="004B77A3"/>
    <w:rsid w:val="004B79C5"/>
    <w:rsid w:val="004C0AB4"/>
    <w:rsid w:val="004C0E97"/>
    <w:rsid w:val="004C27BE"/>
    <w:rsid w:val="004C313A"/>
    <w:rsid w:val="004C363F"/>
    <w:rsid w:val="004C38F6"/>
    <w:rsid w:val="004C3CB3"/>
    <w:rsid w:val="004C4714"/>
    <w:rsid w:val="004C474D"/>
    <w:rsid w:val="004C48EA"/>
    <w:rsid w:val="004C4FA6"/>
    <w:rsid w:val="004C531C"/>
    <w:rsid w:val="004C5D7D"/>
    <w:rsid w:val="004C5E4A"/>
    <w:rsid w:val="004C6130"/>
    <w:rsid w:val="004C62A3"/>
    <w:rsid w:val="004C6747"/>
    <w:rsid w:val="004C6786"/>
    <w:rsid w:val="004C6870"/>
    <w:rsid w:val="004C6D16"/>
    <w:rsid w:val="004C6D6D"/>
    <w:rsid w:val="004C6E70"/>
    <w:rsid w:val="004C6FA8"/>
    <w:rsid w:val="004C755A"/>
    <w:rsid w:val="004C7682"/>
    <w:rsid w:val="004C798C"/>
    <w:rsid w:val="004C7AC1"/>
    <w:rsid w:val="004C7CC6"/>
    <w:rsid w:val="004C7E82"/>
    <w:rsid w:val="004C7FBA"/>
    <w:rsid w:val="004D0340"/>
    <w:rsid w:val="004D07DF"/>
    <w:rsid w:val="004D0DF4"/>
    <w:rsid w:val="004D14DC"/>
    <w:rsid w:val="004D17D6"/>
    <w:rsid w:val="004D222D"/>
    <w:rsid w:val="004D27EC"/>
    <w:rsid w:val="004D2A88"/>
    <w:rsid w:val="004D2BEB"/>
    <w:rsid w:val="004D2E9C"/>
    <w:rsid w:val="004D2FB7"/>
    <w:rsid w:val="004D3255"/>
    <w:rsid w:val="004D3F83"/>
    <w:rsid w:val="004D4774"/>
    <w:rsid w:val="004D4912"/>
    <w:rsid w:val="004D517C"/>
    <w:rsid w:val="004D5194"/>
    <w:rsid w:val="004D5754"/>
    <w:rsid w:val="004D5B6C"/>
    <w:rsid w:val="004D63BB"/>
    <w:rsid w:val="004D6E64"/>
    <w:rsid w:val="004D742F"/>
    <w:rsid w:val="004D77D8"/>
    <w:rsid w:val="004D7A37"/>
    <w:rsid w:val="004E0B5B"/>
    <w:rsid w:val="004E0FD2"/>
    <w:rsid w:val="004E127F"/>
    <w:rsid w:val="004E135F"/>
    <w:rsid w:val="004E203D"/>
    <w:rsid w:val="004E22B9"/>
    <w:rsid w:val="004E273C"/>
    <w:rsid w:val="004E28EA"/>
    <w:rsid w:val="004E2C91"/>
    <w:rsid w:val="004E2D3A"/>
    <w:rsid w:val="004E46EB"/>
    <w:rsid w:val="004E4E68"/>
    <w:rsid w:val="004E520C"/>
    <w:rsid w:val="004E54DD"/>
    <w:rsid w:val="004E6026"/>
    <w:rsid w:val="004E6915"/>
    <w:rsid w:val="004E6B0A"/>
    <w:rsid w:val="004E70C0"/>
    <w:rsid w:val="004E72C5"/>
    <w:rsid w:val="004E7450"/>
    <w:rsid w:val="004E77F8"/>
    <w:rsid w:val="004E7928"/>
    <w:rsid w:val="004E7B16"/>
    <w:rsid w:val="004E7D2A"/>
    <w:rsid w:val="004F013B"/>
    <w:rsid w:val="004F025F"/>
    <w:rsid w:val="004F0A0D"/>
    <w:rsid w:val="004F0DFB"/>
    <w:rsid w:val="004F0F07"/>
    <w:rsid w:val="004F1247"/>
    <w:rsid w:val="004F1698"/>
    <w:rsid w:val="004F1A82"/>
    <w:rsid w:val="004F1C5D"/>
    <w:rsid w:val="004F1CCF"/>
    <w:rsid w:val="004F1D65"/>
    <w:rsid w:val="004F25CD"/>
    <w:rsid w:val="004F27A3"/>
    <w:rsid w:val="004F288F"/>
    <w:rsid w:val="004F2B30"/>
    <w:rsid w:val="004F2FBD"/>
    <w:rsid w:val="004F3063"/>
    <w:rsid w:val="004F3449"/>
    <w:rsid w:val="004F356B"/>
    <w:rsid w:val="004F3875"/>
    <w:rsid w:val="004F3C82"/>
    <w:rsid w:val="004F3EA1"/>
    <w:rsid w:val="004F3FFC"/>
    <w:rsid w:val="004F4099"/>
    <w:rsid w:val="004F460F"/>
    <w:rsid w:val="004F4D9D"/>
    <w:rsid w:val="004F4FCC"/>
    <w:rsid w:val="004F5F2F"/>
    <w:rsid w:val="004F6387"/>
    <w:rsid w:val="004F6526"/>
    <w:rsid w:val="004F6564"/>
    <w:rsid w:val="004F673F"/>
    <w:rsid w:val="004F6882"/>
    <w:rsid w:val="004F6BC0"/>
    <w:rsid w:val="004F7547"/>
    <w:rsid w:val="004F7C7B"/>
    <w:rsid w:val="004F7CA4"/>
    <w:rsid w:val="004F7D69"/>
    <w:rsid w:val="00500110"/>
    <w:rsid w:val="00500521"/>
    <w:rsid w:val="005009FB"/>
    <w:rsid w:val="0050121D"/>
    <w:rsid w:val="00501CD5"/>
    <w:rsid w:val="0050263C"/>
    <w:rsid w:val="005029B3"/>
    <w:rsid w:val="00502E7F"/>
    <w:rsid w:val="00502FA6"/>
    <w:rsid w:val="005035BA"/>
    <w:rsid w:val="00503683"/>
    <w:rsid w:val="00503AAA"/>
    <w:rsid w:val="00503BE8"/>
    <w:rsid w:val="0050473D"/>
    <w:rsid w:val="00504A6B"/>
    <w:rsid w:val="00504C18"/>
    <w:rsid w:val="005054B1"/>
    <w:rsid w:val="0050574E"/>
    <w:rsid w:val="005058F4"/>
    <w:rsid w:val="00505C26"/>
    <w:rsid w:val="00505FB8"/>
    <w:rsid w:val="00506261"/>
    <w:rsid w:val="005062B9"/>
    <w:rsid w:val="005062C8"/>
    <w:rsid w:val="0050671C"/>
    <w:rsid w:val="00506E02"/>
    <w:rsid w:val="00506EEA"/>
    <w:rsid w:val="0050701F"/>
    <w:rsid w:val="00507264"/>
    <w:rsid w:val="0050779E"/>
    <w:rsid w:val="005078D8"/>
    <w:rsid w:val="00510C3C"/>
    <w:rsid w:val="005110AB"/>
    <w:rsid w:val="005111AC"/>
    <w:rsid w:val="005112A8"/>
    <w:rsid w:val="00511430"/>
    <w:rsid w:val="005114A3"/>
    <w:rsid w:val="005122E6"/>
    <w:rsid w:val="00512921"/>
    <w:rsid w:val="00512BC0"/>
    <w:rsid w:val="00512D63"/>
    <w:rsid w:val="0051303F"/>
    <w:rsid w:val="005130DA"/>
    <w:rsid w:val="00513634"/>
    <w:rsid w:val="00513AD2"/>
    <w:rsid w:val="00513F3B"/>
    <w:rsid w:val="005145A4"/>
    <w:rsid w:val="00514C8D"/>
    <w:rsid w:val="0051518F"/>
    <w:rsid w:val="005156F6"/>
    <w:rsid w:val="00515994"/>
    <w:rsid w:val="00515F71"/>
    <w:rsid w:val="0051608C"/>
    <w:rsid w:val="005162F4"/>
    <w:rsid w:val="00516727"/>
    <w:rsid w:val="0051693E"/>
    <w:rsid w:val="00516A77"/>
    <w:rsid w:val="00516B85"/>
    <w:rsid w:val="00516EA5"/>
    <w:rsid w:val="00516FAE"/>
    <w:rsid w:val="00517E87"/>
    <w:rsid w:val="00520814"/>
    <w:rsid w:val="005209D8"/>
    <w:rsid w:val="00520B8C"/>
    <w:rsid w:val="005211B8"/>
    <w:rsid w:val="005211FF"/>
    <w:rsid w:val="00521565"/>
    <w:rsid w:val="00521591"/>
    <w:rsid w:val="00521B61"/>
    <w:rsid w:val="005237BA"/>
    <w:rsid w:val="00523F19"/>
    <w:rsid w:val="00524642"/>
    <w:rsid w:val="00524A64"/>
    <w:rsid w:val="00524BAB"/>
    <w:rsid w:val="00524CA7"/>
    <w:rsid w:val="00526072"/>
    <w:rsid w:val="0052641E"/>
    <w:rsid w:val="00526695"/>
    <w:rsid w:val="005267D9"/>
    <w:rsid w:val="00527763"/>
    <w:rsid w:val="0052796C"/>
    <w:rsid w:val="00527B9A"/>
    <w:rsid w:val="00530AFF"/>
    <w:rsid w:val="00530B0A"/>
    <w:rsid w:val="005311D4"/>
    <w:rsid w:val="00531281"/>
    <w:rsid w:val="005314A9"/>
    <w:rsid w:val="0053178D"/>
    <w:rsid w:val="005318C2"/>
    <w:rsid w:val="00531931"/>
    <w:rsid w:val="00531A96"/>
    <w:rsid w:val="005326B0"/>
    <w:rsid w:val="00532B4E"/>
    <w:rsid w:val="00532D56"/>
    <w:rsid w:val="00532DB0"/>
    <w:rsid w:val="00533223"/>
    <w:rsid w:val="00534185"/>
    <w:rsid w:val="0053449A"/>
    <w:rsid w:val="0053449C"/>
    <w:rsid w:val="00534BFA"/>
    <w:rsid w:val="00534E8D"/>
    <w:rsid w:val="00534EB0"/>
    <w:rsid w:val="005353E7"/>
    <w:rsid w:val="00535767"/>
    <w:rsid w:val="005358CE"/>
    <w:rsid w:val="0053591E"/>
    <w:rsid w:val="00535D7F"/>
    <w:rsid w:val="00536035"/>
    <w:rsid w:val="005367E9"/>
    <w:rsid w:val="005369A1"/>
    <w:rsid w:val="0053708D"/>
    <w:rsid w:val="00537745"/>
    <w:rsid w:val="0053797D"/>
    <w:rsid w:val="00537C15"/>
    <w:rsid w:val="00537E43"/>
    <w:rsid w:val="00537F04"/>
    <w:rsid w:val="0054015E"/>
    <w:rsid w:val="0054040B"/>
    <w:rsid w:val="00540E43"/>
    <w:rsid w:val="00540ED9"/>
    <w:rsid w:val="00540F35"/>
    <w:rsid w:val="0054169C"/>
    <w:rsid w:val="005419BD"/>
    <w:rsid w:val="00542162"/>
    <w:rsid w:val="0054258E"/>
    <w:rsid w:val="00542772"/>
    <w:rsid w:val="00542872"/>
    <w:rsid w:val="00542EAE"/>
    <w:rsid w:val="005430F1"/>
    <w:rsid w:val="00543828"/>
    <w:rsid w:val="005439C4"/>
    <w:rsid w:val="0054428D"/>
    <w:rsid w:val="0054539E"/>
    <w:rsid w:val="00545473"/>
    <w:rsid w:val="00545723"/>
    <w:rsid w:val="00545D4F"/>
    <w:rsid w:val="0054673F"/>
    <w:rsid w:val="005469CC"/>
    <w:rsid w:val="00546EA7"/>
    <w:rsid w:val="00546FDD"/>
    <w:rsid w:val="00547257"/>
    <w:rsid w:val="0055010B"/>
    <w:rsid w:val="00550934"/>
    <w:rsid w:val="00550DAC"/>
    <w:rsid w:val="005529D5"/>
    <w:rsid w:val="00552F77"/>
    <w:rsid w:val="00553115"/>
    <w:rsid w:val="0055311E"/>
    <w:rsid w:val="00553252"/>
    <w:rsid w:val="0055330B"/>
    <w:rsid w:val="0055364E"/>
    <w:rsid w:val="005538B3"/>
    <w:rsid w:val="00553FDA"/>
    <w:rsid w:val="0055516E"/>
    <w:rsid w:val="005555A0"/>
    <w:rsid w:val="00555865"/>
    <w:rsid w:val="005558EB"/>
    <w:rsid w:val="00555A98"/>
    <w:rsid w:val="00555BD0"/>
    <w:rsid w:val="005564D4"/>
    <w:rsid w:val="0055662D"/>
    <w:rsid w:val="005566DD"/>
    <w:rsid w:val="005569D6"/>
    <w:rsid w:val="00556AA5"/>
    <w:rsid w:val="00556F8C"/>
    <w:rsid w:val="0055716E"/>
    <w:rsid w:val="0055728C"/>
    <w:rsid w:val="0055729F"/>
    <w:rsid w:val="005575D1"/>
    <w:rsid w:val="00557AB2"/>
    <w:rsid w:val="00560063"/>
    <w:rsid w:val="005600B3"/>
    <w:rsid w:val="00560B8C"/>
    <w:rsid w:val="0056116C"/>
    <w:rsid w:val="005621FE"/>
    <w:rsid w:val="00562390"/>
    <w:rsid w:val="00562777"/>
    <w:rsid w:val="00562A5F"/>
    <w:rsid w:val="00562AF2"/>
    <w:rsid w:val="00562B29"/>
    <w:rsid w:val="00562EE4"/>
    <w:rsid w:val="00563553"/>
    <w:rsid w:val="005637F7"/>
    <w:rsid w:val="00563B72"/>
    <w:rsid w:val="00563FA3"/>
    <w:rsid w:val="00564836"/>
    <w:rsid w:val="00564FE6"/>
    <w:rsid w:val="00565639"/>
    <w:rsid w:val="00565827"/>
    <w:rsid w:val="005658B5"/>
    <w:rsid w:val="00565C66"/>
    <w:rsid w:val="00566437"/>
    <w:rsid w:val="00566FD4"/>
    <w:rsid w:val="005679E6"/>
    <w:rsid w:val="00567E07"/>
    <w:rsid w:val="0057007D"/>
    <w:rsid w:val="00570620"/>
    <w:rsid w:val="00570752"/>
    <w:rsid w:val="00570841"/>
    <w:rsid w:val="00570A51"/>
    <w:rsid w:val="00570E51"/>
    <w:rsid w:val="005711EB"/>
    <w:rsid w:val="00571796"/>
    <w:rsid w:val="00571971"/>
    <w:rsid w:val="00571A2F"/>
    <w:rsid w:val="00571C00"/>
    <w:rsid w:val="0057203A"/>
    <w:rsid w:val="0057210B"/>
    <w:rsid w:val="005721EA"/>
    <w:rsid w:val="00572CBC"/>
    <w:rsid w:val="005737D6"/>
    <w:rsid w:val="00574608"/>
    <w:rsid w:val="005746A3"/>
    <w:rsid w:val="0057470A"/>
    <w:rsid w:val="0057474C"/>
    <w:rsid w:val="005747D4"/>
    <w:rsid w:val="00574D2F"/>
    <w:rsid w:val="00574F24"/>
    <w:rsid w:val="0057632D"/>
    <w:rsid w:val="005764C3"/>
    <w:rsid w:val="00577080"/>
    <w:rsid w:val="005772C2"/>
    <w:rsid w:val="005772DD"/>
    <w:rsid w:val="005779C1"/>
    <w:rsid w:val="00577CE8"/>
    <w:rsid w:val="00577D09"/>
    <w:rsid w:val="00577D65"/>
    <w:rsid w:val="00577F85"/>
    <w:rsid w:val="00580371"/>
    <w:rsid w:val="00580784"/>
    <w:rsid w:val="00580AF0"/>
    <w:rsid w:val="005811DF"/>
    <w:rsid w:val="00581E95"/>
    <w:rsid w:val="005825D8"/>
    <w:rsid w:val="00583019"/>
    <w:rsid w:val="005835D3"/>
    <w:rsid w:val="00584211"/>
    <w:rsid w:val="00584228"/>
    <w:rsid w:val="00584473"/>
    <w:rsid w:val="005845A8"/>
    <w:rsid w:val="0058487B"/>
    <w:rsid w:val="00584A3A"/>
    <w:rsid w:val="00584A76"/>
    <w:rsid w:val="00584D9B"/>
    <w:rsid w:val="00584F61"/>
    <w:rsid w:val="00585319"/>
    <w:rsid w:val="00585ACE"/>
    <w:rsid w:val="0058633A"/>
    <w:rsid w:val="00586356"/>
    <w:rsid w:val="00586552"/>
    <w:rsid w:val="0058676A"/>
    <w:rsid w:val="00587145"/>
    <w:rsid w:val="00587BAB"/>
    <w:rsid w:val="00587C62"/>
    <w:rsid w:val="005901BE"/>
    <w:rsid w:val="00590209"/>
    <w:rsid w:val="005904FC"/>
    <w:rsid w:val="0059068A"/>
    <w:rsid w:val="005913AB"/>
    <w:rsid w:val="00591D88"/>
    <w:rsid w:val="00592048"/>
    <w:rsid w:val="00592B83"/>
    <w:rsid w:val="005930C1"/>
    <w:rsid w:val="00593434"/>
    <w:rsid w:val="00593A0D"/>
    <w:rsid w:val="00594BF0"/>
    <w:rsid w:val="00594ECB"/>
    <w:rsid w:val="0059505A"/>
    <w:rsid w:val="005951D8"/>
    <w:rsid w:val="005954E4"/>
    <w:rsid w:val="0059551E"/>
    <w:rsid w:val="00595A6E"/>
    <w:rsid w:val="00595E99"/>
    <w:rsid w:val="005960E0"/>
    <w:rsid w:val="00596637"/>
    <w:rsid w:val="00596AE3"/>
    <w:rsid w:val="00596C58"/>
    <w:rsid w:val="0059745D"/>
    <w:rsid w:val="0059772E"/>
    <w:rsid w:val="00597953"/>
    <w:rsid w:val="005A0872"/>
    <w:rsid w:val="005A08A0"/>
    <w:rsid w:val="005A0A14"/>
    <w:rsid w:val="005A1032"/>
    <w:rsid w:val="005A1085"/>
    <w:rsid w:val="005A1772"/>
    <w:rsid w:val="005A18E7"/>
    <w:rsid w:val="005A19E4"/>
    <w:rsid w:val="005A2369"/>
    <w:rsid w:val="005A30C6"/>
    <w:rsid w:val="005A338D"/>
    <w:rsid w:val="005A395C"/>
    <w:rsid w:val="005A3A7B"/>
    <w:rsid w:val="005A3BDE"/>
    <w:rsid w:val="005A42A6"/>
    <w:rsid w:val="005A48B0"/>
    <w:rsid w:val="005A4FFC"/>
    <w:rsid w:val="005A5066"/>
    <w:rsid w:val="005A56ED"/>
    <w:rsid w:val="005A5F29"/>
    <w:rsid w:val="005A6134"/>
    <w:rsid w:val="005A6BAC"/>
    <w:rsid w:val="005A6CFE"/>
    <w:rsid w:val="005A703E"/>
    <w:rsid w:val="005A7B95"/>
    <w:rsid w:val="005A7BEC"/>
    <w:rsid w:val="005B081E"/>
    <w:rsid w:val="005B086A"/>
    <w:rsid w:val="005B08B6"/>
    <w:rsid w:val="005B1471"/>
    <w:rsid w:val="005B1845"/>
    <w:rsid w:val="005B19F4"/>
    <w:rsid w:val="005B1A84"/>
    <w:rsid w:val="005B1BB4"/>
    <w:rsid w:val="005B1E0C"/>
    <w:rsid w:val="005B34FD"/>
    <w:rsid w:val="005B3ACC"/>
    <w:rsid w:val="005B4112"/>
    <w:rsid w:val="005B4236"/>
    <w:rsid w:val="005B4243"/>
    <w:rsid w:val="005B471C"/>
    <w:rsid w:val="005B49F4"/>
    <w:rsid w:val="005B5065"/>
    <w:rsid w:val="005B50C0"/>
    <w:rsid w:val="005B52DB"/>
    <w:rsid w:val="005B5418"/>
    <w:rsid w:val="005B5E9A"/>
    <w:rsid w:val="005B69C7"/>
    <w:rsid w:val="005B69ED"/>
    <w:rsid w:val="005B6D93"/>
    <w:rsid w:val="005B71E5"/>
    <w:rsid w:val="005B75E2"/>
    <w:rsid w:val="005B7A91"/>
    <w:rsid w:val="005C087F"/>
    <w:rsid w:val="005C0CC0"/>
    <w:rsid w:val="005C0DA2"/>
    <w:rsid w:val="005C0F3F"/>
    <w:rsid w:val="005C0F48"/>
    <w:rsid w:val="005C10B8"/>
    <w:rsid w:val="005C10D8"/>
    <w:rsid w:val="005C115C"/>
    <w:rsid w:val="005C1C0B"/>
    <w:rsid w:val="005C2057"/>
    <w:rsid w:val="005C214B"/>
    <w:rsid w:val="005C2163"/>
    <w:rsid w:val="005C2414"/>
    <w:rsid w:val="005C2D89"/>
    <w:rsid w:val="005C3269"/>
    <w:rsid w:val="005C3A38"/>
    <w:rsid w:val="005C3CD9"/>
    <w:rsid w:val="005C4402"/>
    <w:rsid w:val="005C4E92"/>
    <w:rsid w:val="005C51E9"/>
    <w:rsid w:val="005C522D"/>
    <w:rsid w:val="005C5243"/>
    <w:rsid w:val="005C5303"/>
    <w:rsid w:val="005C53E8"/>
    <w:rsid w:val="005C59D4"/>
    <w:rsid w:val="005C5B86"/>
    <w:rsid w:val="005C5BD9"/>
    <w:rsid w:val="005C5C9D"/>
    <w:rsid w:val="005C6466"/>
    <w:rsid w:val="005C67FA"/>
    <w:rsid w:val="005C6A49"/>
    <w:rsid w:val="005C7090"/>
    <w:rsid w:val="005D0032"/>
    <w:rsid w:val="005D03C5"/>
    <w:rsid w:val="005D0627"/>
    <w:rsid w:val="005D070A"/>
    <w:rsid w:val="005D0B1D"/>
    <w:rsid w:val="005D0FE7"/>
    <w:rsid w:val="005D15B2"/>
    <w:rsid w:val="005D19ED"/>
    <w:rsid w:val="005D1BCF"/>
    <w:rsid w:val="005D21A0"/>
    <w:rsid w:val="005D22B8"/>
    <w:rsid w:val="005D23D6"/>
    <w:rsid w:val="005D2744"/>
    <w:rsid w:val="005D2E55"/>
    <w:rsid w:val="005D2F46"/>
    <w:rsid w:val="005D32EC"/>
    <w:rsid w:val="005D3C7D"/>
    <w:rsid w:val="005D3F8A"/>
    <w:rsid w:val="005D413D"/>
    <w:rsid w:val="005D4791"/>
    <w:rsid w:val="005D51B6"/>
    <w:rsid w:val="005D52E0"/>
    <w:rsid w:val="005D53C1"/>
    <w:rsid w:val="005D53D6"/>
    <w:rsid w:val="005D55EE"/>
    <w:rsid w:val="005D582E"/>
    <w:rsid w:val="005D5A8E"/>
    <w:rsid w:val="005D5AA0"/>
    <w:rsid w:val="005D5BD3"/>
    <w:rsid w:val="005D5EA7"/>
    <w:rsid w:val="005D6272"/>
    <w:rsid w:val="005D656F"/>
    <w:rsid w:val="005D6F3A"/>
    <w:rsid w:val="005D7395"/>
    <w:rsid w:val="005D7561"/>
    <w:rsid w:val="005D767E"/>
    <w:rsid w:val="005E0534"/>
    <w:rsid w:val="005E0761"/>
    <w:rsid w:val="005E0A4D"/>
    <w:rsid w:val="005E0B7B"/>
    <w:rsid w:val="005E0EC3"/>
    <w:rsid w:val="005E11DD"/>
    <w:rsid w:val="005E1455"/>
    <w:rsid w:val="005E14DD"/>
    <w:rsid w:val="005E16F6"/>
    <w:rsid w:val="005E190C"/>
    <w:rsid w:val="005E1948"/>
    <w:rsid w:val="005E1A06"/>
    <w:rsid w:val="005E1A21"/>
    <w:rsid w:val="005E1ACB"/>
    <w:rsid w:val="005E1E18"/>
    <w:rsid w:val="005E219C"/>
    <w:rsid w:val="005E2596"/>
    <w:rsid w:val="005E29DD"/>
    <w:rsid w:val="005E2B44"/>
    <w:rsid w:val="005E3357"/>
    <w:rsid w:val="005E33F1"/>
    <w:rsid w:val="005E3546"/>
    <w:rsid w:val="005E3D01"/>
    <w:rsid w:val="005E3D41"/>
    <w:rsid w:val="005E497F"/>
    <w:rsid w:val="005E5135"/>
    <w:rsid w:val="005E513F"/>
    <w:rsid w:val="005E5BEA"/>
    <w:rsid w:val="005E6946"/>
    <w:rsid w:val="005E6C51"/>
    <w:rsid w:val="005E7174"/>
    <w:rsid w:val="005E7850"/>
    <w:rsid w:val="005E7971"/>
    <w:rsid w:val="005E7EC0"/>
    <w:rsid w:val="005F002E"/>
    <w:rsid w:val="005F0080"/>
    <w:rsid w:val="005F032F"/>
    <w:rsid w:val="005F03AE"/>
    <w:rsid w:val="005F05BB"/>
    <w:rsid w:val="005F0621"/>
    <w:rsid w:val="005F085A"/>
    <w:rsid w:val="005F0C5D"/>
    <w:rsid w:val="005F0F16"/>
    <w:rsid w:val="005F0F42"/>
    <w:rsid w:val="005F0F77"/>
    <w:rsid w:val="005F10C3"/>
    <w:rsid w:val="005F10DB"/>
    <w:rsid w:val="005F11AA"/>
    <w:rsid w:val="005F1385"/>
    <w:rsid w:val="005F1624"/>
    <w:rsid w:val="005F1A87"/>
    <w:rsid w:val="005F1DD4"/>
    <w:rsid w:val="005F20A7"/>
    <w:rsid w:val="005F23EA"/>
    <w:rsid w:val="005F247B"/>
    <w:rsid w:val="005F38B3"/>
    <w:rsid w:val="005F3B5E"/>
    <w:rsid w:val="005F4732"/>
    <w:rsid w:val="005F4AC4"/>
    <w:rsid w:val="005F4CC6"/>
    <w:rsid w:val="005F5305"/>
    <w:rsid w:val="005F5953"/>
    <w:rsid w:val="005F65B3"/>
    <w:rsid w:val="005F776F"/>
    <w:rsid w:val="005F79E1"/>
    <w:rsid w:val="005F7B05"/>
    <w:rsid w:val="005F7C61"/>
    <w:rsid w:val="005F7D37"/>
    <w:rsid w:val="005F7FD3"/>
    <w:rsid w:val="0060016E"/>
    <w:rsid w:val="0060052F"/>
    <w:rsid w:val="0060056F"/>
    <w:rsid w:val="00600BE3"/>
    <w:rsid w:val="00600FD9"/>
    <w:rsid w:val="006011B5"/>
    <w:rsid w:val="006018C3"/>
    <w:rsid w:val="006018F7"/>
    <w:rsid w:val="00601B0F"/>
    <w:rsid w:val="00602298"/>
    <w:rsid w:val="006022A0"/>
    <w:rsid w:val="00602522"/>
    <w:rsid w:val="006025D7"/>
    <w:rsid w:val="00602657"/>
    <w:rsid w:val="00602A50"/>
    <w:rsid w:val="00603CA9"/>
    <w:rsid w:val="006040C6"/>
    <w:rsid w:val="006043AE"/>
    <w:rsid w:val="0060456B"/>
    <w:rsid w:val="00605562"/>
    <w:rsid w:val="0060590B"/>
    <w:rsid w:val="00605B19"/>
    <w:rsid w:val="00605B84"/>
    <w:rsid w:val="00605CFF"/>
    <w:rsid w:val="00605ED7"/>
    <w:rsid w:val="0060600F"/>
    <w:rsid w:val="0060612A"/>
    <w:rsid w:val="006061B6"/>
    <w:rsid w:val="00606778"/>
    <w:rsid w:val="006070F7"/>
    <w:rsid w:val="00607199"/>
    <w:rsid w:val="00607265"/>
    <w:rsid w:val="006074DC"/>
    <w:rsid w:val="00607849"/>
    <w:rsid w:val="00607CFF"/>
    <w:rsid w:val="00607E20"/>
    <w:rsid w:val="00610656"/>
    <w:rsid w:val="00610842"/>
    <w:rsid w:val="00610901"/>
    <w:rsid w:val="00610BA6"/>
    <w:rsid w:val="00610F0A"/>
    <w:rsid w:val="006113AE"/>
    <w:rsid w:val="0061171B"/>
    <w:rsid w:val="0061185F"/>
    <w:rsid w:val="00611A6B"/>
    <w:rsid w:val="00611A75"/>
    <w:rsid w:val="00612425"/>
    <w:rsid w:val="0061242C"/>
    <w:rsid w:val="006129EF"/>
    <w:rsid w:val="00612F23"/>
    <w:rsid w:val="006137A3"/>
    <w:rsid w:val="00613BFC"/>
    <w:rsid w:val="00613C14"/>
    <w:rsid w:val="0061413A"/>
    <w:rsid w:val="00614234"/>
    <w:rsid w:val="006148B6"/>
    <w:rsid w:val="00614CFB"/>
    <w:rsid w:val="00614ED8"/>
    <w:rsid w:val="0061575A"/>
    <w:rsid w:val="006158B5"/>
    <w:rsid w:val="00615A29"/>
    <w:rsid w:val="006161D3"/>
    <w:rsid w:val="00617BEB"/>
    <w:rsid w:val="0062005C"/>
    <w:rsid w:val="00620281"/>
    <w:rsid w:val="006202C4"/>
    <w:rsid w:val="006203C9"/>
    <w:rsid w:val="0062056A"/>
    <w:rsid w:val="00620B05"/>
    <w:rsid w:val="00621435"/>
    <w:rsid w:val="00621691"/>
    <w:rsid w:val="006217A8"/>
    <w:rsid w:val="00621C92"/>
    <w:rsid w:val="0062233E"/>
    <w:rsid w:val="00622458"/>
    <w:rsid w:val="0062250E"/>
    <w:rsid w:val="00622726"/>
    <w:rsid w:val="00622B23"/>
    <w:rsid w:val="00622B39"/>
    <w:rsid w:val="00622C97"/>
    <w:rsid w:val="00622E2F"/>
    <w:rsid w:val="00623015"/>
    <w:rsid w:val="00623678"/>
    <w:rsid w:val="00623AED"/>
    <w:rsid w:val="00623FD1"/>
    <w:rsid w:val="00624DC2"/>
    <w:rsid w:val="0062596F"/>
    <w:rsid w:val="00626106"/>
    <w:rsid w:val="00627055"/>
    <w:rsid w:val="00627669"/>
    <w:rsid w:val="00630576"/>
    <w:rsid w:val="006305C3"/>
    <w:rsid w:val="00630A6F"/>
    <w:rsid w:val="00630DE4"/>
    <w:rsid w:val="00630ECD"/>
    <w:rsid w:val="00631D95"/>
    <w:rsid w:val="00632515"/>
    <w:rsid w:val="00632B4A"/>
    <w:rsid w:val="00632C64"/>
    <w:rsid w:val="00632C90"/>
    <w:rsid w:val="0063329C"/>
    <w:rsid w:val="00633346"/>
    <w:rsid w:val="00633458"/>
    <w:rsid w:val="006339FF"/>
    <w:rsid w:val="00635173"/>
    <w:rsid w:val="006357EE"/>
    <w:rsid w:val="00635AD4"/>
    <w:rsid w:val="00635C49"/>
    <w:rsid w:val="00636226"/>
    <w:rsid w:val="00636857"/>
    <w:rsid w:val="00636DFB"/>
    <w:rsid w:val="00637DC0"/>
    <w:rsid w:val="00637F3D"/>
    <w:rsid w:val="006409DE"/>
    <w:rsid w:val="00640A2D"/>
    <w:rsid w:val="00640C13"/>
    <w:rsid w:val="00640C59"/>
    <w:rsid w:val="00640F1A"/>
    <w:rsid w:val="00641126"/>
    <w:rsid w:val="00641D75"/>
    <w:rsid w:val="006420A5"/>
    <w:rsid w:val="00642241"/>
    <w:rsid w:val="006424F1"/>
    <w:rsid w:val="00642885"/>
    <w:rsid w:val="00642AF3"/>
    <w:rsid w:val="00642EB4"/>
    <w:rsid w:val="006430B1"/>
    <w:rsid w:val="00643439"/>
    <w:rsid w:val="00643602"/>
    <w:rsid w:val="00643C19"/>
    <w:rsid w:val="00643C2E"/>
    <w:rsid w:val="00644075"/>
    <w:rsid w:val="0064435F"/>
    <w:rsid w:val="006444F4"/>
    <w:rsid w:val="006447D5"/>
    <w:rsid w:val="00644BDD"/>
    <w:rsid w:val="00644C2F"/>
    <w:rsid w:val="00644D30"/>
    <w:rsid w:val="00644FFC"/>
    <w:rsid w:val="006453B9"/>
    <w:rsid w:val="0064545B"/>
    <w:rsid w:val="006454E5"/>
    <w:rsid w:val="006459F8"/>
    <w:rsid w:val="00645E22"/>
    <w:rsid w:val="00645EB2"/>
    <w:rsid w:val="00645EFB"/>
    <w:rsid w:val="00645FA0"/>
    <w:rsid w:val="00646A9E"/>
    <w:rsid w:val="00646C6B"/>
    <w:rsid w:val="00647249"/>
    <w:rsid w:val="00647266"/>
    <w:rsid w:val="00647823"/>
    <w:rsid w:val="00647B70"/>
    <w:rsid w:val="00647E4E"/>
    <w:rsid w:val="00650F40"/>
    <w:rsid w:val="00650FE0"/>
    <w:rsid w:val="006515AC"/>
    <w:rsid w:val="006515D0"/>
    <w:rsid w:val="00651BDA"/>
    <w:rsid w:val="006523BA"/>
    <w:rsid w:val="006524A1"/>
    <w:rsid w:val="00652927"/>
    <w:rsid w:val="00652928"/>
    <w:rsid w:val="006529C5"/>
    <w:rsid w:val="00652B0C"/>
    <w:rsid w:val="00652C7A"/>
    <w:rsid w:val="00653156"/>
    <w:rsid w:val="00653379"/>
    <w:rsid w:val="006537E3"/>
    <w:rsid w:val="0065389E"/>
    <w:rsid w:val="006538BD"/>
    <w:rsid w:val="00653A18"/>
    <w:rsid w:val="00653AC0"/>
    <w:rsid w:val="00654127"/>
    <w:rsid w:val="0065446C"/>
    <w:rsid w:val="00654581"/>
    <w:rsid w:val="006548BF"/>
    <w:rsid w:val="00654BC2"/>
    <w:rsid w:val="0065527B"/>
    <w:rsid w:val="006552EE"/>
    <w:rsid w:val="00655410"/>
    <w:rsid w:val="006555D4"/>
    <w:rsid w:val="00655971"/>
    <w:rsid w:val="0065650D"/>
    <w:rsid w:val="00656ABF"/>
    <w:rsid w:val="00656CD0"/>
    <w:rsid w:val="00656E82"/>
    <w:rsid w:val="00656FF4"/>
    <w:rsid w:val="006573DE"/>
    <w:rsid w:val="0065740C"/>
    <w:rsid w:val="00657A6E"/>
    <w:rsid w:val="00657B53"/>
    <w:rsid w:val="00657D03"/>
    <w:rsid w:val="00657ED8"/>
    <w:rsid w:val="00660215"/>
    <w:rsid w:val="00660503"/>
    <w:rsid w:val="00660580"/>
    <w:rsid w:val="006608D0"/>
    <w:rsid w:val="00660969"/>
    <w:rsid w:val="0066153E"/>
    <w:rsid w:val="00661967"/>
    <w:rsid w:val="00661D91"/>
    <w:rsid w:val="0066229C"/>
    <w:rsid w:val="006622CC"/>
    <w:rsid w:val="00662462"/>
    <w:rsid w:val="006626D2"/>
    <w:rsid w:val="0066289C"/>
    <w:rsid w:val="00662A1D"/>
    <w:rsid w:val="00663041"/>
    <w:rsid w:val="006636B5"/>
    <w:rsid w:val="00663965"/>
    <w:rsid w:val="00664202"/>
    <w:rsid w:val="006644EA"/>
    <w:rsid w:val="006647E3"/>
    <w:rsid w:val="0066498E"/>
    <w:rsid w:val="00664A78"/>
    <w:rsid w:val="00664BFD"/>
    <w:rsid w:val="0066578D"/>
    <w:rsid w:val="006659BF"/>
    <w:rsid w:val="00665C26"/>
    <w:rsid w:val="00665C9E"/>
    <w:rsid w:val="00665EB9"/>
    <w:rsid w:val="00665F54"/>
    <w:rsid w:val="00666214"/>
    <w:rsid w:val="0066637B"/>
    <w:rsid w:val="006666AF"/>
    <w:rsid w:val="00666ACD"/>
    <w:rsid w:val="00667CE0"/>
    <w:rsid w:val="00667FDC"/>
    <w:rsid w:val="00670B99"/>
    <w:rsid w:val="00670C1B"/>
    <w:rsid w:val="006711EF"/>
    <w:rsid w:val="00671514"/>
    <w:rsid w:val="006716E9"/>
    <w:rsid w:val="00671D6E"/>
    <w:rsid w:val="00671DF2"/>
    <w:rsid w:val="00672109"/>
    <w:rsid w:val="00672538"/>
    <w:rsid w:val="006725BE"/>
    <w:rsid w:val="006725CC"/>
    <w:rsid w:val="00672742"/>
    <w:rsid w:val="00672CA6"/>
    <w:rsid w:val="00673231"/>
    <w:rsid w:val="0067330F"/>
    <w:rsid w:val="006734D0"/>
    <w:rsid w:val="0067392B"/>
    <w:rsid w:val="00673E90"/>
    <w:rsid w:val="006741EC"/>
    <w:rsid w:val="00674ADC"/>
    <w:rsid w:val="006754AE"/>
    <w:rsid w:val="00675920"/>
    <w:rsid w:val="00675B40"/>
    <w:rsid w:val="00675BCD"/>
    <w:rsid w:val="00676202"/>
    <w:rsid w:val="0067635C"/>
    <w:rsid w:val="0067636D"/>
    <w:rsid w:val="0067662D"/>
    <w:rsid w:val="006769A2"/>
    <w:rsid w:val="00676A38"/>
    <w:rsid w:val="00676A84"/>
    <w:rsid w:val="00676FEF"/>
    <w:rsid w:val="006775C6"/>
    <w:rsid w:val="0067784C"/>
    <w:rsid w:val="00677C3F"/>
    <w:rsid w:val="00677C44"/>
    <w:rsid w:val="00677EDB"/>
    <w:rsid w:val="006800D5"/>
    <w:rsid w:val="006803F2"/>
    <w:rsid w:val="00680861"/>
    <w:rsid w:val="00680EF2"/>
    <w:rsid w:val="006817A6"/>
    <w:rsid w:val="00681968"/>
    <w:rsid w:val="00681BBF"/>
    <w:rsid w:val="00681D28"/>
    <w:rsid w:val="00682370"/>
    <w:rsid w:val="006831D2"/>
    <w:rsid w:val="006832C7"/>
    <w:rsid w:val="006837FC"/>
    <w:rsid w:val="00683C75"/>
    <w:rsid w:val="00683E01"/>
    <w:rsid w:val="00684116"/>
    <w:rsid w:val="006853F2"/>
    <w:rsid w:val="0068561F"/>
    <w:rsid w:val="0068599C"/>
    <w:rsid w:val="00685D06"/>
    <w:rsid w:val="006862DC"/>
    <w:rsid w:val="006865BE"/>
    <w:rsid w:val="00686AA7"/>
    <w:rsid w:val="00686AC2"/>
    <w:rsid w:val="00686B40"/>
    <w:rsid w:val="00686B89"/>
    <w:rsid w:val="00686D2E"/>
    <w:rsid w:val="00686DA0"/>
    <w:rsid w:val="00686E59"/>
    <w:rsid w:val="0069067C"/>
    <w:rsid w:val="00691026"/>
    <w:rsid w:val="0069170B"/>
    <w:rsid w:val="00691AAD"/>
    <w:rsid w:val="00692048"/>
    <w:rsid w:val="00692619"/>
    <w:rsid w:val="0069276E"/>
    <w:rsid w:val="00692ACA"/>
    <w:rsid w:val="00692C65"/>
    <w:rsid w:val="006934AB"/>
    <w:rsid w:val="006935BD"/>
    <w:rsid w:val="006936BF"/>
    <w:rsid w:val="006940CD"/>
    <w:rsid w:val="0069472C"/>
    <w:rsid w:val="0069495D"/>
    <w:rsid w:val="00694F13"/>
    <w:rsid w:val="006954D7"/>
    <w:rsid w:val="0069566E"/>
    <w:rsid w:val="0069580F"/>
    <w:rsid w:val="0069585B"/>
    <w:rsid w:val="00695885"/>
    <w:rsid w:val="00695949"/>
    <w:rsid w:val="00695D1C"/>
    <w:rsid w:val="006963E8"/>
    <w:rsid w:val="0069672A"/>
    <w:rsid w:val="006968DC"/>
    <w:rsid w:val="00696A7A"/>
    <w:rsid w:val="00696CAB"/>
    <w:rsid w:val="00696E0D"/>
    <w:rsid w:val="00697D64"/>
    <w:rsid w:val="00697E85"/>
    <w:rsid w:val="006A0327"/>
    <w:rsid w:val="006A07CA"/>
    <w:rsid w:val="006A0A05"/>
    <w:rsid w:val="006A1594"/>
    <w:rsid w:val="006A1C45"/>
    <w:rsid w:val="006A1D41"/>
    <w:rsid w:val="006A2659"/>
    <w:rsid w:val="006A26DB"/>
    <w:rsid w:val="006A2791"/>
    <w:rsid w:val="006A2C6A"/>
    <w:rsid w:val="006A303D"/>
    <w:rsid w:val="006A35F9"/>
    <w:rsid w:val="006A396F"/>
    <w:rsid w:val="006A3AA8"/>
    <w:rsid w:val="006A3F12"/>
    <w:rsid w:val="006A40CE"/>
    <w:rsid w:val="006A454F"/>
    <w:rsid w:val="006A473C"/>
    <w:rsid w:val="006A4865"/>
    <w:rsid w:val="006A4A50"/>
    <w:rsid w:val="006A4B31"/>
    <w:rsid w:val="006A5019"/>
    <w:rsid w:val="006A50DD"/>
    <w:rsid w:val="006A51FF"/>
    <w:rsid w:val="006A5826"/>
    <w:rsid w:val="006A5B28"/>
    <w:rsid w:val="006A6097"/>
    <w:rsid w:val="006A630F"/>
    <w:rsid w:val="006A6495"/>
    <w:rsid w:val="006A64AB"/>
    <w:rsid w:val="006A714A"/>
    <w:rsid w:val="006A7728"/>
    <w:rsid w:val="006A7866"/>
    <w:rsid w:val="006A7FE4"/>
    <w:rsid w:val="006B03BB"/>
    <w:rsid w:val="006B09B7"/>
    <w:rsid w:val="006B139E"/>
    <w:rsid w:val="006B1923"/>
    <w:rsid w:val="006B1AF9"/>
    <w:rsid w:val="006B2482"/>
    <w:rsid w:val="006B2660"/>
    <w:rsid w:val="006B27FC"/>
    <w:rsid w:val="006B2C3C"/>
    <w:rsid w:val="006B2D07"/>
    <w:rsid w:val="006B2F0D"/>
    <w:rsid w:val="006B3E54"/>
    <w:rsid w:val="006B3F4B"/>
    <w:rsid w:val="006B4A0B"/>
    <w:rsid w:val="006B4D0E"/>
    <w:rsid w:val="006B5B68"/>
    <w:rsid w:val="006B5C2D"/>
    <w:rsid w:val="006B5C87"/>
    <w:rsid w:val="006B623B"/>
    <w:rsid w:val="006B6F7E"/>
    <w:rsid w:val="006B721E"/>
    <w:rsid w:val="006B79B2"/>
    <w:rsid w:val="006B7A88"/>
    <w:rsid w:val="006B7F3A"/>
    <w:rsid w:val="006C010E"/>
    <w:rsid w:val="006C0384"/>
    <w:rsid w:val="006C048E"/>
    <w:rsid w:val="006C04EB"/>
    <w:rsid w:val="006C0849"/>
    <w:rsid w:val="006C092F"/>
    <w:rsid w:val="006C0EC5"/>
    <w:rsid w:val="006C1954"/>
    <w:rsid w:val="006C1FCE"/>
    <w:rsid w:val="006C2F1D"/>
    <w:rsid w:val="006C34AD"/>
    <w:rsid w:val="006C3976"/>
    <w:rsid w:val="006C4075"/>
    <w:rsid w:val="006C4243"/>
    <w:rsid w:val="006C43C7"/>
    <w:rsid w:val="006C4E12"/>
    <w:rsid w:val="006C4FC3"/>
    <w:rsid w:val="006C5056"/>
    <w:rsid w:val="006C52CB"/>
    <w:rsid w:val="006C52FC"/>
    <w:rsid w:val="006C548B"/>
    <w:rsid w:val="006C580A"/>
    <w:rsid w:val="006C5E19"/>
    <w:rsid w:val="006C67CC"/>
    <w:rsid w:val="006C708F"/>
    <w:rsid w:val="006C73EA"/>
    <w:rsid w:val="006D017F"/>
    <w:rsid w:val="006D0276"/>
    <w:rsid w:val="006D093B"/>
    <w:rsid w:val="006D1134"/>
    <w:rsid w:val="006D126B"/>
    <w:rsid w:val="006D1277"/>
    <w:rsid w:val="006D1F11"/>
    <w:rsid w:val="006D2236"/>
    <w:rsid w:val="006D24C2"/>
    <w:rsid w:val="006D2A66"/>
    <w:rsid w:val="006D2C1B"/>
    <w:rsid w:val="006D3BA3"/>
    <w:rsid w:val="006D3D3C"/>
    <w:rsid w:val="006D40DC"/>
    <w:rsid w:val="006D417F"/>
    <w:rsid w:val="006D4372"/>
    <w:rsid w:val="006D4C52"/>
    <w:rsid w:val="006D4C9A"/>
    <w:rsid w:val="006D4CBD"/>
    <w:rsid w:val="006D515A"/>
    <w:rsid w:val="006D594F"/>
    <w:rsid w:val="006D599B"/>
    <w:rsid w:val="006D5E45"/>
    <w:rsid w:val="006D6325"/>
    <w:rsid w:val="006D63A0"/>
    <w:rsid w:val="006D65C0"/>
    <w:rsid w:val="006D67D7"/>
    <w:rsid w:val="006D6891"/>
    <w:rsid w:val="006D6E31"/>
    <w:rsid w:val="006D6FAB"/>
    <w:rsid w:val="006D745A"/>
    <w:rsid w:val="006D75ED"/>
    <w:rsid w:val="006E0A6F"/>
    <w:rsid w:val="006E0B25"/>
    <w:rsid w:val="006E1245"/>
    <w:rsid w:val="006E1A09"/>
    <w:rsid w:val="006E1B59"/>
    <w:rsid w:val="006E1C54"/>
    <w:rsid w:val="006E1D82"/>
    <w:rsid w:val="006E25CA"/>
    <w:rsid w:val="006E25E4"/>
    <w:rsid w:val="006E311D"/>
    <w:rsid w:val="006E325E"/>
    <w:rsid w:val="006E3A76"/>
    <w:rsid w:val="006E3E47"/>
    <w:rsid w:val="006E47EF"/>
    <w:rsid w:val="006E4D7E"/>
    <w:rsid w:val="006E53FA"/>
    <w:rsid w:val="006E576C"/>
    <w:rsid w:val="006E5F80"/>
    <w:rsid w:val="006E6105"/>
    <w:rsid w:val="006E6128"/>
    <w:rsid w:val="006E6518"/>
    <w:rsid w:val="006E685E"/>
    <w:rsid w:val="006E7435"/>
    <w:rsid w:val="006E75C4"/>
    <w:rsid w:val="006E7CD4"/>
    <w:rsid w:val="006E7F6A"/>
    <w:rsid w:val="006F014B"/>
    <w:rsid w:val="006F0699"/>
    <w:rsid w:val="006F0B0E"/>
    <w:rsid w:val="006F0CBC"/>
    <w:rsid w:val="006F0D88"/>
    <w:rsid w:val="006F0FF8"/>
    <w:rsid w:val="006F1504"/>
    <w:rsid w:val="006F1C87"/>
    <w:rsid w:val="006F1E14"/>
    <w:rsid w:val="006F204C"/>
    <w:rsid w:val="006F258A"/>
    <w:rsid w:val="006F26E7"/>
    <w:rsid w:val="006F2A2A"/>
    <w:rsid w:val="006F313E"/>
    <w:rsid w:val="006F3322"/>
    <w:rsid w:val="006F3C3B"/>
    <w:rsid w:val="006F3FFB"/>
    <w:rsid w:val="006F434C"/>
    <w:rsid w:val="006F4589"/>
    <w:rsid w:val="006F513A"/>
    <w:rsid w:val="006F5215"/>
    <w:rsid w:val="006F57CC"/>
    <w:rsid w:val="006F5EE8"/>
    <w:rsid w:val="006F605C"/>
    <w:rsid w:val="006F61CD"/>
    <w:rsid w:val="006F6400"/>
    <w:rsid w:val="006F671E"/>
    <w:rsid w:val="006F676C"/>
    <w:rsid w:val="006F680C"/>
    <w:rsid w:val="006F6B68"/>
    <w:rsid w:val="006F7024"/>
    <w:rsid w:val="006F706C"/>
    <w:rsid w:val="006F7726"/>
    <w:rsid w:val="006F7860"/>
    <w:rsid w:val="006F7DFC"/>
    <w:rsid w:val="007003A0"/>
    <w:rsid w:val="00700E2B"/>
    <w:rsid w:val="00700F0A"/>
    <w:rsid w:val="007010BE"/>
    <w:rsid w:val="007013F3"/>
    <w:rsid w:val="0070172B"/>
    <w:rsid w:val="00701881"/>
    <w:rsid w:val="00701AC9"/>
    <w:rsid w:val="00701F56"/>
    <w:rsid w:val="007027ED"/>
    <w:rsid w:val="00702DCC"/>
    <w:rsid w:val="00702E67"/>
    <w:rsid w:val="007034B3"/>
    <w:rsid w:val="00703808"/>
    <w:rsid w:val="00703B44"/>
    <w:rsid w:val="00703CAA"/>
    <w:rsid w:val="00703F47"/>
    <w:rsid w:val="007043E3"/>
    <w:rsid w:val="007046A4"/>
    <w:rsid w:val="007046C7"/>
    <w:rsid w:val="0070483A"/>
    <w:rsid w:val="00704D78"/>
    <w:rsid w:val="00705D25"/>
    <w:rsid w:val="00706328"/>
    <w:rsid w:val="00706B3B"/>
    <w:rsid w:val="0070716C"/>
    <w:rsid w:val="00707F27"/>
    <w:rsid w:val="0071000D"/>
    <w:rsid w:val="00710951"/>
    <w:rsid w:val="00710963"/>
    <w:rsid w:val="007109C2"/>
    <w:rsid w:val="00710A96"/>
    <w:rsid w:val="007115A6"/>
    <w:rsid w:val="00711DC0"/>
    <w:rsid w:val="00711EE0"/>
    <w:rsid w:val="00712121"/>
    <w:rsid w:val="007129AF"/>
    <w:rsid w:val="00712B5C"/>
    <w:rsid w:val="0071321A"/>
    <w:rsid w:val="00713387"/>
    <w:rsid w:val="00713B38"/>
    <w:rsid w:val="00713CD6"/>
    <w:rsid w:val="00714635"/>
    <w:rsid w:val="00714C7C"/>
    <w:rsid w:val="0071516D"/>
    <w:rsid w:val="00715743"/>
    <w:rsid w:val="0071594B"/>
    <w:rsid w:val="007166F0"/>
    <w:rsid w:val="00716B0E"/>
    <w:rsid w:val="00716E26"/>
    <w:rsid w:val="007170E1"/>
    <w:rsid w:val="007206E0"/>
    <w:rsid w:val="00720B42"/>
    <w:rsid w:val="00721CC9"/>
    <w:rsid w:val="00721E5A"/>
    <w:rsid w:val="00722097"/>
    <w:rsid w:val="00722CCC"/>
    <w:rsid w:val="00722CED"/>
    <w:rsid w:val="00723D61"/>
    <w:rsid w:val="00724282"/>
    <w:rsid w:val="0072476C"/>
    <w:rsid w:val="00724B0C"/>
    <w:rsid w:val="00725B16"/>
    <w:rsid w:val="00726335"/>
    <w:rsid w:val="00726C35"/>
    <w:rsid w:val="0072721F"/>
    <w:rsid w:val="0072734F"/>
    <w:rsid w:val="0072757A"/>
    <w:rsid w:val="00727928"/>
    <w:rsid w:val="00727F01"/>
    <w:rsid w:val="0073022A"/>
    <w:rsid w:val="007306DA"/>
    <w:rsid w:val="00730AD1"/>
    <w:rsid w:val="00731403"/>
    <w:rsid w:val="0073175A"/>
    <w:rsid w:val="00731993"/>
    <w:rsid w:val="00731DFE"/>
    <w:rsid w:val="00731FFE"/>
    <w:rsid w:val="00732068"/>
    <w:rsid w:val="007320B1"/>
    <w:rsid w:val="007324CC"/>
    <w:rsid w:val="00732768"/>
    <w:rsid w:val="00732C23"/>
    <w:rsid w:val="00732C6F"/>
    <w:rsid w:val="00733625"/>
    <w:rsid w:val="00733772"/>
    <w:rsid w:val="0073405A"/>
    <w:rsid w:val="00734083"/>
    <w:rsid w:val="007344A0"/>
    <w:rsid w:val="0073463C"/>
    <w:rsid w:val="00734824"/>
    <w:rsid w:val="00734B1F"/>
    <w:rsid w:val="00735674"/>
    <w:rsid w:val="00735A90"/>
    <w:rsid w:val="0073635E"/>
    <w:rsid w:val="00736780"/>
    <w:rsid w:val="007379BC"/>
    <w:rsid w:val="00740DA7"/>
    <w:rsid w:val="0074159C"/>
    <w:rsid w:val="00741649"/>
    <w:rsid w:val="00741FD8"/>
    <w:rsid w:val="0074295F"/>
    <w:rsid w:val="00742F66"/>
    <w:rsid w:val="007436F8"/>
    <w:rsid w:val="0074397B"/>
    <w:rsid w:val="00743BA9"/>
    <w:rsid w:val="00743D22"/>
    <w:rsid w:val="0074438C"/>
    <w:rsid w:val="007446BF"/>
    <w:rsid w:val="00744B75"/>
    <w:rsid w:val="00744EEA"/>
    <w:rsid w:val="0074549A"/>
    <w:rsid w:val="007457BF"/>
    <w:rsid w:val="0074591D"/>
    <w:rsid w:val="00745CC0"/>
    <w:rsid w:val="00745FBD"/>
    <w:rsid w:val="00745FDB"/>
    <w:rsid w:val="007464E1"/>
    <w:rsid w:val="0074675D"/>
    <w:rsid w:val="00747046"/>
    <w:rsid w:val="007470E8"/>
    <w:rsid w:val="00747353"/>
    <w:rsid w:val="00747365"/>
    <w:rsid w:val="0074773E"/>
    <w:rsid w:val="007500FE"/>
    <w:rsid w:val="00750116"/>
    <w:rsid w:val="007504C1"/>
    <w:rsid w:val="0075085D"/>
    <w:rsid w:val="00750BCD"/>
    <w:rsid w:val="007517FF"/>
    <w:rsid w:val="00751C61"/>
    <w:rsid w:val="00751C9A"/>
    <w:rsid w:val="00751F22"/>
    <w:rsid w:val="00751F7C"/>
    <w:rsid w:val="0075240F"/>
    <w:rsid w:val="00752D62"/>
    <w:rsid w:val="00752FEF"/>
    <w:rsid w:val="00753BE1"/>
    <w:rsid w:val="00753C94"/>
    <w:rsid w:val="00753CF9"/>
    <w:rsid w:val="0075458A"/>
    <w:rsid w:val="00754D99"/>
    <w:rsid w:val="00754EEB"/>
    <w:rsid w:val="007551EF"/>
    <w:rsid w:val="007553C1"/>
    <w:rsid w:val="00755C97"/>
    <w:rsid w:val="00755D7A"/>
    <w:rsid w:val="00755D8A"/>
    <w:rsid w:val="00755F56"/>
    <w:rsid w:val="00756003"/>
    <w:rsid w:val="007560DC"/>
    <w:rsid w:val="007562DE"/>
    <w:rsid w:val="00756375"/>
    <w:rsid w:val="00756F79"/>
    <w:rsid w:val="0075726D"/>
    <w:rsid w:val="007575D5"/>
    <w:rsid w:val="007577B6"/>
    <w:rsid w:val="00760C68"/>
    <w:rsid w:val="007610B2"/>
    <w:rsid w:val="007613E9"/>
    <w:rsid w:val="00761DCD"/>
    <w:rsid w:val="00762078"/>
    <w:rsid w:val="00762154"/>
    <w:rsid w:val="0076258A"/>
    <w:rsid w:val="007626C2"/>
    <w:rsid w:val="007632EB"/>
    <w:rsid w:val="007635D6"/>
    <w:rsid w:val="007636A4"/>
    <w:rsid w:val="007637E6"/>
    <w:rsid w:val="00763B03"/>
    <w:rsid w:val="00763C61"/>
    <w:rsid w:val="007640B1"/>
    <w:rsid w:val="00764430"/>
    <w:rsid w:val="007645D8"/>
    <w:rsid w:val="0076460B"/>
    <w:rsid w:val="00764922"/>
    <w:rsid w:val="00764A1F"/>
    <w:rsid w:val="00764D96"/>
    <w:rsid w:val="007652CD"/>
    <w:rsid w:val="0076576C"/>
    <w:rsid w:val="007657D4"/>
    <w:rsid w:val="00765D13"/>
    <w:rsid w:val="00765DD4"/>
    <w:rsid w:val="00766604"/>
    <w:rsid w:val="00766685"/>
    <w:rsid w:val="00766CA7"/>
    <w:rsid w:val="0076715D"/>
    <w:rsid w:val="007674EB"/>
    <w:rsid w:val="0076755D"/>
    <w:rsid w:val="007677AA"/>
    <w:rsid w:val="007677F2"/>
    <w:rsid w:val="00767C62"/>
    <w:rsid w:val="00767EB9"/>
    <w:rsid w:val="007700A4"/>
    <w:rsid w:val="007700E1"/>
    <w:rsid w:val="00770773"/>
    <w:rsid w:val="00770EF3"/>
    <w:rsid w:val="00771144"/>
    <w:rsid w:val="00771F66"/>
    <w:rsid w:val="00771F9D"/>
    <w:rsid w:val="00772C21"/>
    <w:rsid w:val="00773017"/>
    <w:rsid w:val="00773240"/>
    <w:rsid w:val="007737B7"/>
    <w:rsid w:val="00773D88"/>
    <w:rsid w:val="00773DEF"/>
    <w:rsid w:val="00773F75"/>
    <w:rsid w:val="007742E8"/>
    <w:rsid w:val="007745A2"/>
    <w:rsid w:val="0077548C"/>
    <w:rsid w:val="00775535"/>
    <w:rsid w:val="007759D7"/>
    <w:rsid w:val="00775A65"/>
    <w:rsid w:val="00775C40"/>
    <w:rsid w:val="00775E16"/>
    <w:rsid w:val="0077623E"/>
    <w:rsid w:val="007763FF"/>
    <w:rsid w:val="007766AF"/>
    <w:rsid w:val="007769B3"/>
    <w:rsid w:val="00776FEE"/>
    <w:rsid w:val="0077750C"/>
    <w:rsid w:val="007802B6"/>
    <w:rsid w:val="0078030D"/>
    <w:rsid w:val="007805C4"/>
    <w:rsid w:val="00780E91"/>
    <w:rsid w:val="007810E4"/>
    <w:rsid w:val="00781726"/>
    <w:rsid w:val="00782209"/>
    <w:rsid w:val="00782317"/>
    <w:rsid w:val="0078240D"/>
    <w:rsid w:val="007825E1"/>
    <w:rsid w:val="007828DB"/>
    <w:rsid w:val="00782A71"/>
    <w:rsid w:val="00782CD7"/>
    <w:rsid w:val="007831E9"/>
    <w:rsid w:val="00783470"/>
    <w:rsid w:val="00783732"/>
    <w:rsid w:val="007839F8"/>
    <w:rsid w:val="007844C3"/>
    <w:rsid w:val="0078478D"/>
    <w:rsid w:val="00784E44"/>
    <w:rsid w:val="00784E6E"/>
    <w:rsid w:val="00784EFE"/>
    <w:rsid w:val="00784FA5"/>
    <w:rsid w:val="0078550D"/>
    <w:rsid w:val="00785537"/>
    <w:rsid w:val="0078588F"/>
    <w:rsid w:val="00785A68"/>
    <w:rsid w:val="00786AF2"/>
    <w:rsid w:val="0078702F"/>
    <w:rsid w:val="00787F9A"/>
    <w:rsid w:val="0079130B"/>
    <w:rsid w:val="007917FF"/>
    <w:rsid w:val="0079281B"/>
    <w:rsid w:val="00792D78"/>
    <w:rsid w:val="00792E87"/>
    <w:rsid w:val="00792EAC"/>
    <w:rsid w:val="00792F4E"/>
    <w:rsid w:val="00792F75"/>
    <w:rsid w:val="00793391"/>
    <w:rsid w:val="0079342E"/>
    <w:rsid w:val="007936D1"/>
    <w:rsid w:val="00794DB7"/>
    <w:rsid w:val="0079533F"/>
    <w:rsid w:val="007959FD"/>
    <w:rsid w:val="0079607B"/>
    <w:rsid w:val="00796ACB"/>
    <w:rsid w:val="00796C7C"/>
    <w:rsid w:val="00796F7D"/>
    <w:rsid w:val="00796FC3"/>
    <w:rsid w:val="00797248"/>
    <w:rsid w:val="007A0632"/>
    <w:rsid w:val="007A0FB1"/>
    <w:rsid w:val="007A1068"/>
    <w:rsid w:val="007A1F8C"/>
    <w:rsid w:val="007A294C"/>
    <w:rsid w:val="007A298B"/>
    <w:rsid w:val="007A2A9F"/>
    <w:rsid w:val="007A36CF"/>
    <w:rsid w:val="007A3BC6"/>
    <w:rsid w:val="007A3D2A"/>
    <w:rsid w:val="007A45CA"/>
    <w:rsid w:val="007A4FED"/>
    <w:rsid w:val="007A51C7"/>
    <w:rsid w:val="007A5E06"/>
    <w:rsid w:val="007A63E5"/>
    <w:rsid w:val="007A6AF8"/>
    <w:rsid w:val="007A722F"/>
    <w:rsid w:val="007A72DF"/>
    <w:rsid w:val="007A734F"/>
    <w:rsid w:val="007A73C7"/>
    <w:rsid w:val="007A7534"/>
    <w:rsid w:val="007A7E56"/>
    <w:rsid w:val="007A7FCE"/>
    <w:rsid w:val="007B012A"/>
    <w:rsid w:val="007B0420"/>
    <w:rsid w:val="007B0C67"/>
    <w:rsid w:val="007B1343"/>
    <w:rsid w:val="007B1807"/>
    <w:rsid w:val="007B1B0E"/>
    <w:rsid w:val="007B201E"/>
    <w:rsid w:val="007B20F9"/>
    <w:rsid w:val="007B2179"/>
    <w:rsid w:val="007B25CB"/>
    <w:rsid w:val="007B2621"/>
    <w:rsid w:val="007B3728"/>
    <w:rsid w:val="007B397D"/>
    <w:rsid w:val="007B3B55"/>
    <w:rsid w:val="007B3D24"/>
    <w:rsid w:val="007B40E8"/>
    <w:rsid w:val="007B429E"/>
    <w:rsid w:val="007B487A"/>
    <w:rsid w:val="007B4A7B"/>
    <w:rsid w:val="007B50F4"/>
    <w:rsid w:val="007B512A"/>
    <w:rsid w:val="007B516B"/>
    <w:rsid w:val="007B5623"/>
    <w:rsid w:val="007B5B60"/>
    <w:rsid w:val="007B67FA"/>
    <w:rsid w:val="007B6A57"/>
    <w:rsid w:val="007B6C58"/>
    <w:rsid w:val="007B76E6"/>
    <w:rsid w:val="007B7AC7"/>
    <w:rsid w:val="007C0413"/>
    <w:rsid w:val="007C0771"/>
    <w:rsid w:val="007C159D"/>
    <w:rsid w:val="007C165D"/>
    <w:rsid w:val="007C1DB7"/>
    <w:rsid w:val="007C2222"/>
    <w:rsid w:val="007C2D70"/>
    <w:rsid w:val="007C2E7F"/>
    <w:rsid w:val="007C3166"/>
    <w:rsid w:val="007C3E08"/>
    <w:rsid w:val="007C40CF"/>
    <w:rsid w:val="007C4580"/>
    <w:rsid w:val="007C4BEB"/>
    <w:rsid w:val="007C5A53"/>
    <w:rsid w:val="007C5A99"/>
    <w:rsid w:val="007C5E83"/>
    <w:rsid w:val="007C64A2"/>
    <w:rsid w:val="007C6508"/>
    <w:rsid w:val="007C6B7F"/>
    <w:rsid w:val="007C7190"/>
    <w:rsid w:val="007C75D3"/>
    <w:rsid w:val="007C7922"/>
    <w:rsid w:val="007C7FA1"/>
    <w:rsid w:val="007D0107"/>
    <w:rsid w:val="007D12AA"/>
    <w:rsid w:val="007D1A2C"/>
    <w:rsid w:val="007D1B84"/>
    <w:rsid w:val="007D1E6D"/>
    <w:rsid w:val="007D20C2"/>
    <w:rsid w:val="007D26CC"/>
    <w:rsid w:val="007D2AEB"/>
    <w:rsid w:val="007D2E35"/>
    <w:rsid w:val="007D3163"/>
    <w:rsid w:val="007D32B6"/>
    <w:rsid w:val="007D3C65"/>
    <w:rsid w:val="007D3F89"/>
    <w:rsid w:val="007D3FFF"/>
    <w:rsid w:val="007D4E5A"/>
    <w:rsid w:val="007D505E"/>
    <w:rsid w:val="007D51D4"/>
    <w:rsid w:val="007D5595"/>
    <w:rsid w:val="007D5CE9"/>
    <w:rsid w:val="007D5DBC"/>
    <w:rsid w:val="007D609C"/>
    <w:rsid w:val="007D60E3"/>
    <w:rsid w:val="007D64E7"/>
    <w:rsid w:val="007D6923"/>
    <w:rsid w:val="007D6B02"/>
    <w:rsid w:val="007D6D35"/>
    <w:rsid w:val="007D71A2"/>
    <w:rsid w:val="007D74A8"/>
    <w:rsid w:val="007D786B"/>
    <w:rsid w:val="007D78DB"/>
    <w:rsid w:val="007D7A49"/>
    <w:rsid w:val="007D7E1A"/>
    <w:rsid w:val="007E01B7"/>
    <w:rsid w:val="007E04B0"/>
    <w:rsid w:val="007E0599"/>
    <w:rsid w:val="007E09C1"/>
    <w:rsid w:val="007E0A6F"/>
    <w:rsid w:val="007E0D3D"/>
    <w:rsid w:val="007E0DF9"/>
    <w:rsid w:val="007E10AC"/>
    <w:rsid w:val="007E11C5"/>
    <w:rsid w:val="007E1260"/>
    <w:rsid w:val="007E19EE"/>
    <w:rsid w:val="007E1E1F"/>
    <w:rsid w:val="007E1F46"/>
    <w:rsid w:val="007E1F87"/>
    <w:rsid w:val="007E204A"/>
    <w:rsid w:val="007E236B"/>
    <w:rsid w:val="007E2597"/>
    <w:rsid w:val="007E2BB7"/>
    <w:rsid w:val="007E3313"/>
    <w:rsid w:val="007E3463"/>
    <w:rsid w:val="007E3607"/>
    <w:rsid w:val="007E3712"/>
    <w:rsid w:val="007E3790"/>
    <w:rsid w:val="007E38DD"/>
    <w:rsid w:val="007E3B9D"/>
    <w:rsid w:val="007E4777"/>
    <w:rsid w:val="007E4D10"/>
    <w:rsid w:val="007E4D73"/>
    <w:rsid w:val="007E5155"/>
    <w:rsid w:val="007E5348"/>
    <w:rsid w:val="007E53C5"/>
    <w:rsid w:val="007E5D64"/>
    <w:rsid w:val="007E6068"/>
    <w:rsid w:val="007E657C"/>
    <w:rsid w:val="007E665D"/>
    <w:rsid w:val="007E66D6"/>
    <w:rsid w:val="007E685D"/>
    <w:rsid w:val="007E6B1E"/>
    <w:rsid w:val="007E6BB3"/>
    <w:rsid w:val="007E6EF1"/>
    <w:rsid w:val="007E754B"/>
    <w:rsid w:val="007E7EC0"/>
    <w:rsid w:val="007E7EE1"/>
    <w:rsid w:val="007F029E"/>
    <w:rsid w:val="007F1116"/>
    <w:rsid w:val="007F19DB"/>
    <w:rsid w:val="007F24EF"/>
    <w:rsid w:val="007F2696"/>
    <w:rsid w:val="007F281F"/>
    <w:rsid w:val="007F28EE"/>
    <w:rsid w:val="007F2A57"/>
    <w:rsid w:val="007F2FCE"/>
    <w:rsid w:val="007F3002"/>
    <w:rsid w:val="007F31CF"/>
    <w:rsid w:val="007F34C2"/>
    <w:rsid w:val="007F3A8E"/>
    <w:rsid w:val="007F4565"/>
    <w:rsid w:val="007F48DE"/>
    <w:rsid w:val="007F50F1"/>
    <w:rsid w:val="007F5131"/>
    <w:rsid w:val="007F537F"/>
    <w:rsid w:val="007F53F2"/>
    <w:rsid w:val="007F5428"/>
    <w:rsid w:val="007F542E"/>
    <w:rsid w:val="007F6505"/>
    <w:rsid w:val="007F67AA"/>
    <w:rsid w:val="007F69CE"/>
    <w:rsid w:val="007F6B71"/>
    <w:rsid w:val="007F6F64"/>
    <w:rsid w:val="007F755E"/>
    <w:rsid w:val="007F76A1"/>
    <w:rsid w:val="007F7DEE"/>
    <w:rsid w:val="00800C01"/>
    <w:rsid w:val="00800FE3"/>
    <w:rsid w:val="00801BDC"/>
    <w:rsid w:val="00802595"/>
    <w:rsid w:val="008036D8"/>
    <w:rsid w:val="008038DB"/>
    <w:rsid w:val="00803DC4"/>
    <w:rsid w:val="00803E89"/>
    <w:rsid w:val="008040A1"/>
    <w:rsid w:val="008047AE"/>
    <w:rsid w:val="00804A2D"/>
    <w:rsid w:val="00805367"/>
    <w:rsid w:val="008068D7"/>
    <w:rsid w:val="00806FD3"/>
    <w:rsid w:val="008071F3"/>
    <w:rsid w:val="008075F3"/>
    <w:rsid w:val="008077D4"/>
    <w:rsid w:val="00807C53"/>
    <w:rsid w:val="00807E99"/>
    <w:rsid w:val="00807F48"/>
    <w:rsid w:val="00810067"/>
    <w:rsid w:val="008105D2"/>
    <w:rsid w:val="00810698"/>
    <w:rsid w:val="00810769"/>
    <w:rsid w:val="0081080E"/>
    <w:rsid w:val="00810977"/>
    <w:rsid w:val="00810F95"/>
    <w:rsid w:val="0081104C"/>
    <w:rsid w:val="00811117"/>
    <w:rsid w:val="0081114F"/>
    <w:rsid w:val="00811CBD"/>
    <w:rsid w:val="00811D70"/>
    <w:rsid w:val="00811FCC"/>
    <w:rsid w:val="008121C0"/>
    <w:rsid w:val="008123F4"/>
    <w:rsid w:val="00812A66"/>
    <w:rsid w:val="00813496"/>
    <w:rsid w:val="008135BC"/>
    <w:rsid w:val="008135C7"/>
    <w:rsid w:val="00813833"/>
    <w:rsid w:val="00813C0B"/>
    <w:rsid w:val="00813F9C"/>
    <w:rsid w:val="00814219"/>
    <w:rsid w:val="00814701"/>
    <w:rsid w:val="00814A90"/>
    <w:rsid w:val="00814D78"/>
    <w:rsid w:val="00814E33"/>
    <w:rsid w:val="0081530A"/>
    <w:rsid w:val="00815361"/>
    <w:rsid w:val="008153FA"/>
    <w:rsid w:val="008158AA"/>
    <w:rsid w:val="00816244"/>
    <w:rsid w:val="00816303"/>
    <w:rsid w:val="00816F2E"/>
    <w:rsid w:val="00820043"/>
    <w:rsid w:val="00820A21"/>
    <w:rsid w:val="00820A79"/>
    <w:rsid w:val="00820DE8"/>
    <w:rsid w:val="00820F63"/>
    <w:rsid w:val="00821968"/>
    <w:rsid w:val="008225FD"/>
    <w:rsid w:val="00822CCB"/>
    <w:rsid w:val="00822FE8"/>
    <w:rsid w:val="0082319B"/>
    <w:rsid w:val="00823445"/>
    <w:rsid w:val="00823927"/>
    <w:rsid w:val="00823B5D"/>
    <w:rsid w:val="00823E0C"/>
    <w:rsid w:val="008248AD"/>
    <w:rsid w:val="00824A4B"/>
    <w:rsid w:val="00824EE2"/>
    <w:rsid w:val="008251B9"/>
    <w:rsid w:val="00825222"/>
    <w:rsid w:val="0082544C"/>
    <w:rsid w:val="00825534"/>
    <w:rsid w:val="00825993"/>
    <w:rsid w:val="00825A50"/>
    <w:rsid w:val="00825B5A"/>
    <w:rsid w:val="00826774"/>
    <w:rsid w:val="0082695A"/>
    <w:rsid w:val="00826AB4"/>
    <w:rsid w:val="00826D4F"/>
    <w:rsid w:val="0082725D"/>
    <w:rsid w:val="0082784C"/>
    <w:rsid w:val="0082794A"/>
    <w:rsid w:val="00827C7A"/>
    <w:rsid w:val="008302D0"/>
    <w:rsid w:val="008310B0"/>
    <w:rsid w:val="008313FC"/>
    <w:rsid w:val="0083156E"/>
    <w:rsid w:val="00831594"/>
    <w:rsid w:val="00831E9A"/>
    <w:rsid w:val="00832219"/>
    <w:rsid w:val="0083225D"/>
    <w:rsid w:val="00832833"/>
    <w:rsid w:val="00832C0B"/>
    <w:rsid w:val="00832C6F"/>
    <w:rsid w:val="00832F31"/>
    <w:rsid w:val="008333E6"/>
    <w:rsid w:val="008336E0"/>
    <w:rsid w:val="008344CE"/>
    <w:rsid w:val="00834777"/>
    <w:rsid w:val="0083513E"/>
    <w:rsid w:val="008353C1"/>
    <w:rsid w:val="00835634"/>
    <w:rsid w:val="008358A2"/>
    <w:rsid w:val="008358FA"/>
    <w:rsid w:val="0083592E"/>
    <w:rsid w:val="00835A2C"/>
    <w:rsid w:val="00835F26"/>
    <w:rsid w:val="00835FC3"/>
    <w:rsid w:val="008368F7"/>
    <w:rsid w:val="0083699F"/>
    <w:rsid w:val="00836DF4"/>
    <w:rsid w:val="0083739F"/>
    <w:rsid w:val="008376FC"/>
    <w:rsid w:val="008401D8"/>
    <w:rsid w:val="00840AC4"/>
    <w:rsid w:val="00841A17"/>
    <w:rsid w:val="00842067"/>
    <w:rsid w:val="008421A1"/>
    <w:rsid w:val="0084285A"/>
    <w:rsid w:val="00842AA6"/>
    <w:rsid w:val="00842C02"/>
    <w:rsid w:val="00842CB8"/>
    <w:rsid w:val="0084318A"/>
    <w:rsid w:val="00843A45"/>
    <w:rsid w:val="00843EDA"/>
    <w:rsid w:val="00844369"/>
    <w:rsid w:val="00844885"/>
    <w:rsid w:val="00844B22"/>
    <w:rsid w:val="00844D27"/>
    <w:rsid w:val="008454D4"/>
    <w:rsid w:val="00845543"/>
    <w:rsid w:val="00845714"/>
    <w:rsid w:val="0084573B"/>
    <w:rsid w:val="00845D9F"/>
    <w:rsid w:val="00846233"/>
    <w:rsid w:val="00846CC6"/>
    <w:rsid w:val="00847054"/>
    <w:rsid w:val="00847120"/>
    <w:rsid w:val="0084775A"/>
    <w:rsid w:val="0084776C"/>
    <w:rsid w:val="008479C0"/>
    <w:rsid w:val="0085007D"/>
    <w:rsid w:val="00850505"/>
    <w:rsid w:val="00850960"/>
    <w:rsid w:val="0085121F"/>
    <w:rsid w:val="00851CBB"/>
    <w:rsid w:val="00851E2F"/>
    <w:rsid w:val="008524D0"/>
    <w:rsid w:val="008527AC"/>
    <w:rsid w:val="008528BE"/>
    <w:rsid w:val="008529B0"/>
    <w:rsid w:val="008530D0"/>
    <w:rsid w:val="00853268"/>
    <w:rsid w:val="00853488"/>
    <w:rsid w:val="00853ABD"/>
    <w:rsid w:val="00853FD1"/>
    <w:rsid w:val="00854477"/>
    <w:rsid w:val="00854F02"/>
    <w:rsid w:val="00855240"/>
    <w:rsid w:val="00855301"/>
    <w:rsid w:val="008555D6"/>
    <w:rsid w:val="00855E28"/>
    <w:rsid w:val="00856174"/>
    <w:rsid w:val="0085636B"/>
    <w:rsid w:val="00856478"/>
    <w:rsid w:val="00856815"/>
    <w:rsid w:val="00856873"/>
    <w:rsid w:val="00856AEA"/>
    <w:rsid w:val="008578A9"/>
    <w:rsid w:val="00857970"/>
    <w:rsid w:val="00860823"/>
    <w:rsid w:val="008609B4"/>
    <w:rsid w:val="00860B93"/>
    <w:rsid w:val="00860D74"/>
    <w:rsid w:val="00860E26"/>
    <w:rsid w:val="008611DB"/>
    <w:rsid w:val="00861479"/>
    <w:rsid w:val="00863373"/>
    <w:rsid w:val="0086355F"/>
    <w:rsid w:val="00863734"/>
    <w:rsid w:val="00863DB1"/>
    <w:rsid w:val="00863E20"/>
    <w:rsid w:val="00863F4A"/>
    <w:rsid w:val="00864318"/>
    <w:rsid w:val="0086479C"/>
    <w:rsid w:val="00864F7D"/>
    <w:rsid w:val="008655F0"/>
    <w:rsid w:val="0086598E"/>
    <w:rsid w:val="00865A67"/>
    <w:rsid w:val="00865E87"/>
    <w:rsid w:val="0086629A"/>
    <w:rsid w:val="0086651F"/>
    <w:rsid w:val="00867F71"/>
    <w:rsid w:val="00870159"/>
    <w:rsid w:val="00870591"/>
    <w:rsid w:val="0087071F"/>
    <w:rsid w:val="00870999"/>
    <w:rsid w:val="008709C9"/>
    <w:rsid w:val="00870D74"/>
    <w:rsid w:val="00870F1F"/>
    <w:rsid w:val="00871015"/>
    <w:rsid w:val="0087152C"/>
    <w:rsid w:val="0087153B"/>
    <w:rsid w:val="0087231D"/>
    <w:rsid w:val="0087234F"/>
    <w:rsid w:val="0087236F"/>
    <w:rsid w:val="00873B08"/>
    <w:rsid w:val="00873FEE"/>
    <w:rsid w:val="00874FDC"/>
    <w:rsid w:val="00875C6E"/>
    <w:rsid w:val="00875E08"/>
    <w:rsid w:val="0087603A"/>
    <w:rsid w:val="008760E5"/>
    <w:rsid w:val="0087708B"/>
    <w:rsid w:val="00877415"/>
    <w:rsid w:val="0087749A"/>
    <w:rsid w:val="00877A24"/>
    <w:rsid w:val="00877CD4"/>
    <w:rsid w:val="00877FCD"/>
    <w:rsid w:val="008809CA"/>
    <w:rsid w:val="00880BB3"/>
    <w:rsid w:val="00880ED8"/>
    <w:rsid w:val="00880FA3"/>
    <w:rsid w:val="0088163B"/>
    <w:rsid w:val="0088163E"/>
    <w:rsid w:val="00881686"/>
    <w:rsid w:val="00881FD9"/>
    <w:rsid w:val="00881FE0"/>
    <w:rsid w:val="00882F92"/>
    <w:rsid w:val="008833EF"/>
    <w:rsid w:val="00884870"/>
    <w:rsid w:val="00884F10"/>
    <w:rsid w:val="00885292"/>
    <w:rsid w:val="008856D8"/>
    <w:rsid w:val="0088575C"/>
    <w:rsid w:val="0088583C"/>
    <w:rsid w:val="00885CEC"/>
    <w:rsid w:val="008860F9"/>
    <w:rsid w:val="00886451"/>
    <w:rsid w:val="008865D3"/>
    <w:rsid w:val="00886A8A"/>
    <w:rsid w:val="00887480"/>
    <w:rsid w:val="008875C3"/>
    <w:rsid w:val="00887644"/>
    <w:rsid w:val="008879D6"/>
    <w:rsid w:val="008879FF"/>
    <w:rsid w:val="00887A9B"/>
    <w:rsid w:val="00887F13"/>
    <w:rsid w:val="00890194"/>
    <w:rsid w:val="008907A1"/>
    <w:rsid w:val="00890C73"/>
    <w:rsid w:val="00891415"/>
    <w:rsid w:val="00891A03"/>
    <w:rsid w:val="00891A12"/>
    <w:rsid w:val="00891B34"/>
    <w:rsid w:val="00891B39"/>
    <w:rsid w:val="008926FC"/>
    <w:rsid w:val="00893453"/>
    <w:rsid w:val="008937C6"/>
    <w:rsid w:val="008938D9"/>
    <w:rsid w:val="00893A07"/>
    <w:rsid w:val="0089403E"/>
    <w:rsid w:val="008940A2"/>
    <w:rsid w:val="00894344"/>
    <w:rsid w:val="00894570"/>
    <w:rsid w:val="008949BB"/>
    <w:rsid w:val="00894FAB"/>
    <w:rsid w:val="008954E3"/>
    <w:rsid w:val="00895852"/>
    <w:rsid w:val="0089586B"/>
    <w:rsid w:val="00895D69"/>
    <w:rsid w:val="00895E27"/>
    <w:rsid w:val="00896811"/>
    <w:rsid w:val="00896831"/>
    <w:rsid w:val="008968C6"/>
    <w:rsid w:val="00896A6D"/>
    <w:rsid w:val="008970CC"/>
    <w:rsid w:val="008970E5"/>
    <w:rsid w:val="008976E4"/>
    <w:rsid w:val="00897A1A"/>
    <w:rsid w:val="00897EA4"/>
    <w:rsid w:val="008A0114"/>
    <w:rsid w:val="008A01D9"/>
    <w:rsid w:val="008A038E"/>
    <w:rsid w:val="008A04EF"/>
    <w:rsid w:val="008A08BB"/>
    <w:rsid w:val="008A0A52"/>
    <w:rsid w:val="008A0D9A"/>
    <w:rsid w:val="008A13DB"/>
    <w:rsid w:val="008A1628"/>
    <w:rsid w:val="008A19C8"/>
    <w:rsid w:val="008A27AC"/>
    <w:rsid w:val="008A283A"/>
    <w:rsid w:val="008A2A21"/>
    <w:rsid w:val="008A2C0A"/>
    <w:rsid w:val="008A3564"/>
    <w:rsid w:val="008A363C"/>
    <w:rsid w:val="008A415D"/>
    <w:rsid w:val="008A4597"/>
    <w:rsid w:val="008A46C1"/>
    <w:rsid w:val="008A4F00"/>
    <w:rsid w:val="008A58BD"/>
    <w:rsid w:val="008A59A2"/>
    <w:rsid w:val="008A5B0A"/>
    <w:rsid w:val="008A5C89"/>
    <w:rsid w:val="008A5D0F"/>
    <w:rsid w:val="008A5DEB"/>
    <w:rsid w:val="008A63C3"/>
    <w:rsid w:val="008A6819"/>
    <w:rsid w:val="008A696D"/>
    <w:rsid w:val="008A6B31"/>
    <w:rsid w:val="008A7333"/>
    <w:rsid w:val="008A740E"/>
    <w:rsid w:val="008A75EB"/>
    <w:rsid w:val="008B017B"/>
    <w:rsid w:val="008B034A"/>
    <w:rsid w:val="008B062C"/>
    <w:rsid w:val="008B09CB"/>
    <w:rsid w:val="008B0BB1"/>
    <w:rsid w:val="008B0E9E"/>
    <w:rsid w:val="008B170C"/>
    <w:rsid w:val="008B17FF"/>
    <w:rsid w:val="008B1A93"/>
    <w:rsid w:val="008B1B30"/>
    <w:rsid w:val="008B1C44"/>
    <w:rsid w:val="008B2055"/>
    <w:rsid w:val="008B2252"/>
    <w:rsid w:val="008B22DB"/>
    <w:rsid w:val="008B22E2"/>
    <w:rsid w:val="008B25D6"/>
    <w:rsid w:val="008B2F21"/>
    <w:rsid w:val="008B2F9E"/>
    <w:rsid w:val="008B33E0"/>
    <w:rsid w:val="008B376D"/>
    <w:rsid w:val="008B3842"/>
    <w:rsid w:val="008B3B6D"/>
    <w:rsid w:val="008B3F89"/>
    <w:rsid w:val="008B4121"/>
    <w:rsid w:val="008B43EE"/>
    <w:rsid w:val="008B4A12"/>
    <w:rsid w:val="008B5564"/>
    <w:rsid w:val="008B573F"/>
    <w:rsid w:val="008B5BA1"/>
    <w:rsid w:val="008B5E28"/>
    <w:rsid w:val="008B66D7"/>
    <w:rsid w:val="008B6745"/>
    <w:rsid w:val="008B6FF5"/>
    <w:rsid w:val="008B7213"/>
    <w:rsid w:val="008B7772"/>
    <w:rsid w:val="008B7DDA"/>
    <w:rsid w:val="008B7F67"/>
    <w:rsid w:val="008C01D9"/>
    <w:rsid w:val="008C0A68"/>
    <w:rsid w:val="008C1E28"/>
    <w:rsid w:val="008C1E63"/>
    <w:rsid w:val="008C280F"/>
    <w:rsid w:val="008C2BEC"/>
    <w:rsid w:val="008C31EA"/>
    <w:rsid w:val="008C4435"/>
    <w:rsid w:val="008C47AE"/>
    <w:rsid w:val="008C49FC"/>
    <w:rsid w:val="008C4AEB"/>
    <w:rsid w:val="008C50C9"/>
    <w:rsid w:val="008C5212"/>
    <w:rsid w:val="008C5334"/>
    <w:rsid w:val="008C5BFE"/>
    <w:rsid w:val="008C5E94"/>
    <w:rsid w:val="008C6029"/>
    <w:rsid w:val="008C6164"/>
    <w:rsid w:val="008C638E"/>
    <w:rsid w:val="008C67CC"/>
    <w:rsid w:val="008C6F0A"/>
    <w:rsid w:val="008C7D89"/>
    <w:rsid w:val="008C7E08"/>
    <w:rsid w:val="008D00AB"/>
    <w:rsid w:val="008D0420"/>
    <w:rsid w:val="008D052F"/>
    <w:rsid w:val="008D069D"/>
    <w:rsid w:val="008D0999"/>
    <w:rsid w:val="008D0B93"/>
    <w:rsid w:val="008D0BC7"/>
    <w:rsid w:val="008D0F4D"/>
    <w:rsid w:val="008D1161"/>
    <w:rsid w:val="008D146F"/>
    <w:rsid w:val="008D1B2E"/>
    <w:rsid w:val="008D22B7"/>
    <w:rsid w:val="008D235E"/>
    <w:rsid w:val="008D25F3"/>
    <w:rsid w:val="008D284F"/>
    <w:rsid w:val="008D28DA"/>
    <w:rsid w:val="008D2B4B"/>
    <w:rsid w:val="008D2FFD"/>
    <w:rsid w:val="008D3093"/>
    <w:rsid w:val="008D33DE"/>
    <w:rsid w:val="008D3AF2"/>
    <w:rsid w:val="008D4273"/>
    <w:rsid w:val="008D4391"/>
    <w:rsid w:val="008D487D"/>
    <w:rsid w:val="008D4889"/>
    <w:rsid w:val="008D489C"/>
    <w:rsid w:val="008D492F"/>
    <w:rsid w:val="008D4AD5"/>
    <w:rsid w:val="008D4F46"/>
    <w:rsid w:val="008D5056"/>
    <w:rsid w:val="008D552D"/>
    <w:rsid w:val="008D6A0F"/>
    <w:rsid w:val="008D6C5A"/>
    <w:rsid w:val="008D6D27"/>
    <w:rsid w:val="008D72F6"/>
    <w:rsid w:val="008E02E8"/>
    <w:rsid w:val="008E04D6"/>
    <w:rsid w:val="008E092F"/>
    <w:rsid w:val="008E0A9B"/>
    <w:rsid w:val="008E0BD6"/>
    <w:rsid w:val="008E0BE5"/>
    <w:rsid w:val="008E153C"/>
    <w:rsid w:val="008E1593"/>
    <w:rsid w:val="008E2CAC"/>
    <w:rsid w:val="008E2F51"/>
    <w:rsid w:val="008E302B"/>
    <w:rsid w:val="008E313E"/>
    <w:rsid w:val="008E34F7"/>
    <w:rsid w:val="008E37E9"/>
    <w:rsid w:val="008E3BF4"/>
    <w:rsid w:val="008E4121"/>
    <w:rsid w:val="008E45C4"/>
    <w:rsid w:val="008E49EB"/>
    <w:rsid w:val="008E4A6C"/>
    <w:rsid w:val="008E4B73"/>
    <w:rsid w:val="008E5519"/>
    <w:rsid w:val="008E5853"/>
    <w:rsid w:val="008E59C2"/>
    <w:rsid w:val="008E60C7"/>
    <w:rsid w:val="008E6186"/>
    <w:rsid w:val="008E6265"/>
    <w:rsid w:val="008E654B"/>
    <w:rsid w:val="008E66E6"/>
    <w:rsid w:val="008E6730"/>
    <w:rsid w:val="008E6EFE"/>
    <w:rsid w:val="008E722E"/>
    <w:rsid w:val="008E76B2"/>
    <w:rsid w:val="008E7826"/>
    <w:rsid w:val="008F0247"/>
    <w:rsid w:val="008F0307"/>
    <w:rsid w:val="008F05DD"/>
    <w:rsid w:val="008F0F3B"/>
    <w:rsid w:val="008F10B4"/>
    <w:rsid w:val="008F1865"/>
    <w:rsid w:val="008F1900"/>
    <w:rsid w:val="008F1B2F"/>
    <w:rsid w:val="008F1B70"/>
    <w:rsid w:val="008F2B4C"/>
    <w:rsid w:val="008F2BD5"/>
    <w:rsid w:val="008F2D57"/>
    <w:rsid w:val="008F2DB7"/>
    <w:rsid w:val="008F2E44"/>
    <w:rsid w:val="008F35CB"/>
    <w:rsid w:val="008F374D"/>
    <w:rsid w:val="008F388D"/>
    <w:rsid w:val="008F396E"/>
    <w:rsid w:val="008F3C52"/>
    <w:rsid w:val="008F3E25"/>
    <w:rsid w:val="008F4599"/>
    <w:rsid w:val="008F4854"/>
    <w:rsid w:val="008F4D95"/>
    <w:rsid w:val="008F4DF0"/>
    <w:rsid w:val="008F5008"/>
    <w:rsid w:val="008F59EB"/>
    <w:rsid w:val="008F5D7C"/>
    <w:rsid w:val="008F6614"/>
    <w:rsid w:val="008F69FB"/>
    <w:rsid w:val="008F6C6A"/>
    <w:rsid w:val="008F7159"/>
    <w:rsid w:val="008F7183"/>
    <w:rsid w:val="008F7758"/>
    <w:rsid w:val="008F7B33"/>
    <w:rsid w:val="00900643"/>
    <w:rsid w:val="00900AE2"/>
    <w:rsid w:val="00900C79"/>
    <w:rsid w:val="00901A20"/>
    <w:rsid w:val="00902216"/>
    <w:rsid w:val="009028C9"/>
    <w:rsid w:val="00902A3B"/>
    <w:rsid w:val="00902A69"/>
    <w:rsid w:val="00903060"/>
    <w:rsid w:val="009033C7"/>
    <w:rsid w:val="0090359E"/>
    <w:rsid w:val="009035F9"/>
    <w:rsid w:val="00903C23"/>
    <w:rsid w:val="00903EF9"/>
    <w:rsid w:val="00904589"/>
    <w:rsid w:val="00904B20"/>
    <w:rsid w:val="00904FAB"/>
    <w:rsid w:val="009069D6"/>
    <w:rsid w:val="00906AA9"/>
    <w:rsid w:val="00906AF6"/>
    <w:rsid w:val="0090710C"/>
    <w:rsid w:val="009072C8"/>
    <w:rsid w:val="0090764D"/>
    <w:rsid w:val="009076E9"/>
    <w:rsid w:val="00910984"/>
    <w:rsid w:val="00910A28"/>
    <w:rsid w:val="00911729"/>
    <w:rsid w:val="0091184A"/>
    <w:rsid w:val="00912563"/>
    <w:rsid w:val="00913792"/>
    <w:rsid w:val="00913C9A"/>
    <w:rsid w:val="00913DE4"/>
    <w:rsid w:val="00913E0B"/>
    <w:rsid w:val="0091410B"/>
    <w:rsid w:val="00914166"/>
    <w:rsid w:val="009143E6"/>
    <w:rsid w:val="0091456A"/>
    <w:rsid w:val="00914C1A"/>
    <w:rsid w:val="00915445"/>
    <w:rsid w:val="00915E1F"/>
    <w:rsid w:val="00916554"/>
    <w:rsid w:val="00916668"/>
    <w:rsid w:val="00916F10"/>
    <w:rsid w:val="00916F8F"/>
    <w:rsid w:val="00917347"/>
    <w:rsid w:val="009174E5"/>
    <w:rsid w:val="00917BAD"/>
    <w:rsid w:val="00917C6F"/>
    <w:rsid w:val="00920075"/>
    <w:rsid w:val="009200D0"/>
    <w:rsid w:val="00920185"/>
    <w:rsid w:val="00920C0A"/>
    <w:rsid w:val="00921254"/>
    <w:rsid w:val="009213E7"/>
    <w:rsid w:val="009215D5"/>
    <w:rsid w:val="00921A44"/>
    <w:rsid w:val="00921D32"/>
    <w:rsid w:val="00922583"/>
    <w:rsid w:val="00922A27"/>
    <w:rsid w:val="00922E16"/>
    <w:rsid w:val="00923048"/>
    <w:rsid w:val="00923160"/>
    <w:rsid w:val="00923EA2"/>
    <w:rsid w:val="00924A77"/>
    <w:rsid w:val="00925346"/>
    <w:rsid w:val="00925659"/>
    <w:rsid w:val="0092591F"/>
    <w:rsid w:val="00925D7C"/>
    <w:rsid w:val="0093019F"/>
    <w:rsid w:val="009301A5"/>
    <w:rsid w:val="009303A5"/>
    <w:rsid w:val="009308C8"/>
    <w:rsid w:val="00930A27"/>
    <w:rsid w:val="00930A36"/>
    <w:rsid w:val="00930B55"/>
    <w:rsid w:val="00930C40"/>
    <w:rsid w:val="00931671"/>
    <w:rsid w:val="00931B08"/>
    <w:rsid w:val="00931B81"/>
    <w:rsid w:val="00931B89"/>
    <w:rsid w:val="00932460"/>
    <w:rsid w:val="00932539"/>
    <w:rsid w:val="00932871"/>
    <w:rsid w:val="00932919"/>
    <w:rsid w:val="00933426"/>
    <w:rsid w:val="00933B49"/>
    <w:rsid w:val="00933D07"/>
    <w:rsid w:val="0093487C"/>
    <w:rsid w:val="00934E7E"/>
    <w:rsid w:val="00935C66"/>
    <w:rsid w:val="00935F7E"/>
    <w:rsid w:val="009362CF"/>
    <w:rsid w:val="00936300"/>
    <w:rsid w:val="00936806"/>
    <w:rsid w:val="00936B01"/>
    <w:rsid w:val="00936B19"/>
    <w:rsid w:val="00937402"/>
    <w:rsid w:val="00937C8E"/>
    <w:rsid w:val="00937CC2"/>
    <w:rsid w:val="009401FB"/>
    <w:rsid w:val="0094058C"/>
    <w:rsid w:val="00940722"/>
    <w:rsid w:val="009411EE"/>
    <w:rsid w:val="00941270"/>
    <w:rsid w:val="00941482"/>
    <w:rsid w:val="009417C1"/>
    <w:rsid w:val="00942048"/>
    <w:rsid w:val="009420A7"/>
    <w:rsid w:val="0094228B"/>
    <w:rsid w:val="00942312"/>
    <w:rsid w:val="0094277B"/>
    <w:rsid w:val="00943B03"/>
    <w:rsid w:val="00943ECD"/>
    <w:rsid w:val="00943ED6"/>
    <w:rsid w:val="009441A7"/>
    <w:rsid w:val="0094430B"/>
    <w:rsid w:val="00944425"/>
    <w:rsid w:val="0094487D"/>
    <w:rsid w:val="009448AA"/>
    <w:rsid w:val="00944EDA"/>
    <w:rsid w:val="00945029"/>
    <w:rsid w:val="00945414"/>
    <w:rsid w:val="0094553D"/>
    <w:rsid w:val="00945918"/>
    <w:rsid w:val="00945DD4"/>
    <w:rsid w:val="00945DDB"/>
    <w:rsid w:val="00946461"/>
    <w:rsid w:val="009467E8"/>
    <w:rsid w:val="00947095"/>
    <w:rsid w:val="00950338"/>
    <w:rsid w:val="00950475"/>
    <w:rsid w:val="009510D0"/>
    <w:rsid w:val="009512CD"/>
    <w:rsid w:val="0095132A"/>
    <w:rsid w:val="0095141D"/>
    <w:rsid w:val="00951CA7"/>
    <w:rsid w:val="00951CB3"/>
    <w:rsid w:val="00952E25"/>
    <w:rsid w:val="00953617"/>
    <w:rsid w:val="00953ACE"/>
    <w:rsid w:val="00953D68"/>
    <w:rsid w:val="00953FE9"/>
    <w:rsid w:val="00954088"/>
    <w:rsid w:val="009540C9"/>
    <w:rsid w:val="00954A1A"/>
    <w:rsid w:val="009558BC"/>
    <w:rsid w:val="009558C2"/>
    <w:rsid w:val="00955A20"/>
    <w:rsid w:val="00955C45"/>
    <w:rsid w:val="0095734B"/>
    <w:rsid w:val="00957832"/>
    <w:rsid w:val="00957913"/>
    <w:rsid w:val="009579CB"/>
    <w:rsid w:val="009600EC"/>
    <w:rsid w:val="009608F4"/>
    <w:rsid w:val="00960B55"/>
    <w:rsid w:val="00960D0F"/>
    <w:rsid w:val="00960DF0"/>
    <w:rsid w:val="009610A3"/>
    <w:rsid w:val="009613D9"/>
    <w:rsid w:val="00961427"/>
    <w:rsid w:val="00962232"/>
    <w:rsid w:val="009622AB"/>
    <w:rsid w:val="00962C29"/>
    <w:rsid w:val="009630DC"/>
    <w:rsid w:val="0096354D"/>
    <w:rsid w:val="0096393E"/>
    <w:rsid w:val="00963ED5"/>
    <w:rsid w:val="00963EF3"/>
    <w:rsid w:val="009643BC"/>
    <w:rsid w:val="0096444E"/>
    <w:rsid w:val="00964A80"/>
    <w:rsid w:val="00965207"/>
    <w:rsid w:val="00965760"/>
    <w:rsid w:val="00965DAA"/>
    <w:rsid w:val="00966F14"/>
    <w:rsid w:val="0096715C"/>
    <w:rsid w:val="0096786E"/>
    <w:rsid w:val="009678AB"/>
    <w:rsid w:val="009679EE"/>
    <w:rsid w:val="0097026C"/>
    <w:rsid w:val="009705D9"/>
    <w:rsid w:val="00970609"/>
    <w:rsid w:val="0097119F"/>
    <w:rsid w:val="009713AC"/>
    <w:rsid w:val="00971F4A"/>
    <w:rsid w:val="00972327"/>
    <w:rsid w:val="009723C9"/>
    <w:rsid w:val="009723F5"/>
    <w:rsid w:val="009729A2"/>
    <w:rsid w:val="00972D30"/>
    <w:rsid w:val="0097380C"/>
    <w:rsid w:val="00973A43"/>
    <w:rsid w:val="00973BD8"/>
    <w:rsid w:val="009746C4"/>
    <w:rsid w:val="009747E8"/>
    <w:rsid w:val="00974A97"/>
    <w:rsid w:val="00974B42"/>
    <w:rsid w:val="00974C0C"/>
    <w:rsid w:val="00974CB7"/>
    <w:rsid w:val="00974E8C"/>
    <w:rsid w:val="0097550D"/>
    <w:rsid w:val="0097558F"/>
    <w:rsid w:val="00975B05"/>
    <w:rsid w:val="00975B67"/>
    <w:rsid w:val="00975BE1"/>
    <w:rsid w:val="00975F02"/>
    <w:rsid w:val="00977251"/>
    <w:rsid w:val="009773ED"/>
    <w:rsid w:val="009775D1"/>
    <w:rsid w:val="00977E6B"/>
    <w:rsid w:val="00977EB9"/>
    <w:rsid w:val="00980078"/>
    <w:rsid w:val="0098114F"/>
    <w:rsid w:val="009816B1"/>
    <w:rsid w:val="009818C5"/>
    <w:rsid w:val="00981DE2"/>
    <w:rsid w:val="00982695"/>
    <w:rsid w:val="00982741"/>
    <w:rsid w:val="00982875"/>
    <w:rsid w:val="00982A3C"/>
    <w:rsid w:val="00983318"/>
    <w:rsid w:val="009833EB"/>
    <w:rsid w:val="00983CFB"/>
    <w:rsid w:val="00984009"/>
    <w:rsid w:val="009840F6"/>
    <w:rsid w:val="0098452D"/>
    <w:rsid w:val="0098569B"/>
    <w:rsid w:val="00985EEF"/>
    <w:rsid w:val="00986098"/>
    <w:rsid w:val="009860C9"/>
    <w:rsid w:val="009863D6"/>
    <w:rsid w:val="009876C7"/>
    <w:rsid w:val="0098771F"/>
    <w:rsid w:val="00987B11"/>
    <w:rsid w:val="00987BF2"/>
    <w:rsid w:val="00990135"/>
    <w:rsid w:val="009905D9"/>
    <w:rsid w:val="009907A0"/>
    <w:rsid w:val="009907D4"/>
    <w:rsid w:val="009907FF"/>
    <w:rsid w:val="00990C0B"/>
    <w:rsid w:val="00991900"/>
    <w:rsid w:val="00991AC4"/>
    <w:rsid w:val="009924E0"/>
    <w:rsid w:val="00992D26"/>
    <w:rsid w:val="00992F63"/>
    <w:rsid w:val="0099318B"/>
    <w:rsid w:val="00993751"/>
    <w:rsid w:val="00993E40"/>
    <w:rsid w:val="00994810"/>
    <w:rsid w:val="00995852"/>
    <w:rsid w:val="00995982"/>
    <w:rsid w:val="00995F61"/>
    <w:rsid w:val="009961FF"/>
    <w:rsid w:val="00996AD6"/>
    <w:rsid w:val="00996C4B"/>
    <w:rsid w:val="00996F58"/>
    <w:rsid w:val="0099736A"/>
    <w:rsid w:val="009978DC"/>
    <w:rsid w:val="009A0272"/>
    <w:rsid w:val="009A04CC"/>
    <w:rsid w:val="009A0739"/>
    <w:rsid w:val="009A090C"/>
    <w:rsid w:val="009A097B"/>
    <w:rsid w:val="009A0DFB"/>
    <w:rsid w:val="009A12A1"/>
    <w:rsid w:val="009A18BA"/>
    <w:rsid w:val="009A191B"/>
    <w:rsid w:val="009A1E11"/>
    <w:rsid w:val="009A2F17"/>
    <w:rsid w:val="009A3DB2"/>
    <w:rsid w:val="009A3E8E"/>
    <w:rsid w:val="009A4385"/>
    <w:rsid w:val="009A4862"/>
    <w:rsid w:val="009A48E7"/>
    <w:rsid w:val="009A58DE"/>
    <w:rsid w:val="009A5CD7"/>
    <w:rsid w:val="009A5F3F"/>
    <w:rsid w:val="009A63DB"/>
    <w:rsid w:val="009A67C2"/>
    <w:rsid w:val="009A6B02"/>
    <w:rsid w:val="009A6E90"/>
    <w:rsid w:val="009A6F4A"/>
    <w:rsid w:val="009A7237"/>
    <w:rsid w:val="009A73FF"/>
    <w:rsid w:val="009A774D"/>
    <w:rsid w:val="009A7CC7"/>
    <w:rsid w:val="009B00CC"/>
    <w:rsid w:val="009B027A"/>
    <w:rsid w:val="009B054A"/>
    <w:rsid w:val="009B055C"/>
    <w:rsid w:val="009B0A53"/>
    <w:rsid w:val="009B0E01"/>
    <w:rsid w:val="009B0E26"/>
    <w:rsid w:val="009B118E"/>
    <w:rsid w:val="009B1208"/>
    <w:rsid w:val="009B1836"/>
    <w:rsid w:val="009B1A0B"/>
    <w:rsid w:val="009B1D46"/>
    <w:rsid w:val="009B2685"/>
    <w:rsid w:val="009B2C20"/>
    <w:rsid w:val="009B2C83"/>
    <w:rsid w:val="009B2C92"/>
    <w:rsid w:val="009B2E85"/>
    <w:rsid w:val="009B35D3"/>
    <w:rsid w:val="009B3603"/>
    <w:rsid w:val="009B399C"/>
    <w:rsid w:val="009B42A2"/>
    <w:rsid w:val="009B4A93"/>
    <w:rsid w:val="009B4CA1"/>
    <w:rsid w:val="009B4CD9"/>
    <w:rsid w:val="009B4E1F"/>
    <w:rsid w:val="009B51F2"/>
    <w:rsid w:val="009B5B5F"/>
    <w:rsid w:val="009B5C18"/>
    <w:rsid w:val="009B63AE"/>
    <w:rsid w:val="009B66A3"/>
    <w:rsid w:val="009B677D"/>
    <w:rsid w:val="009B6B82"/>
    <w:rsid w:val="009B6DDC"/>
    <w:rsid w:val="009B789C"/>
    <w:rsid w:val="009B7A2C"/>
    <w:rsid w:val="009B7D1E"/>
    <w:rsid w:val="009B7D44"/>
    <w:rsid w:val="009C0203"/>
    <w:rsid w:val="009C0AE9"/>
    <w:rsid w:val="009C13D6"/>
    <w:rsid w:val="009C1BEF"/>
    <w:rsid w:val="009C1F3F"/>
    <w:rsid w:val="009C1F4D"/>
    <w:rsid w:val="009C2130"/>
    <w:rsid w:val="009C24A8"/>
    <w:rsid w:val="009C25DB"/>
    <w:rsid w:val="009C2C3D"/>
    <w:rsid w:val="009C3124"/>
    <w:rsid w:val="009C3532"/>
    <w:rsid w:val="009C4999"/>
    <w:rsid w:val="009C49A5"/>
    <w:rsid w:val="009C49E0"/>
    <w:rsid w:val="009C4FF3"/>
    <w:rsid w:val="009C504B"/>
    <w:rsid w:val="009C5387"/>
    <w:rsid w:val="009C546F"/>
    <w:rsid w:val="009C5FC0"/>
    <w:rsid w:val="009C66A6"/>
    <w:rsid w:val="009C6731"/>
    <w:rsid w:val="009C680A"/>
    <w:rsid w:val="009C6F03"/>
    <w:rsid w:val="009D08A5"/>
    <w:rsid w:val="009D0E48"/>
    <w:rsid w:val="009D0FE8"/>
    <w:rsid w:val="009D12F8"/>
    <w:rsid w:val="009D1696"/>
    <w:rsid w:val="009D1746"/>
    <w:rsid w:val="009D1959"/>
    <w:rsid w:val="009D22E9"/>
    <w:rsid w:val="009D2539"/>
    <w:rsid w:val="009D3A83"/>
    <w:rsid w:val="009D3C03"/>
    <w:rsid w:val="009D3F17"/>
    <w:rsid w:val="009D43B2"/>
    <w:rsid w:val="009D4B92"/>
    <w:rsid w:val="009D4CD7"/>
    <w:rsid w:val="009D4DFE"/>
    <w:rsid w:val="009D61FD"/>
    <w:rsid w:val="009D6222"/>
    <w:rsid w:val="009D62D2"/>
    <w:rsid w:val="009D651C"/>
    <w:rsid w:val="009D6654"/>
    <w:rsid w:val="009D6C5E"/>
    <w:rsid w:val="009D764E"/>
    <w:rsid w:val="009D770E"/>
    <w:rsid w:val="009D7D63"/>
    <w:rsid w:val="009E017B"/>
    <w:rsid w:val="009E077A"/>
    <w:rsid w:val="009E087A"/>
    <w:rsid w:val="009E09AD"/>
    <w:rsid w:val="009E0A04"/>
    <w:rsid w:val="009E0B34"/>
    <w:rsid w:val="009E0CCF"/>
    <w:rsid w:val="009E0DFC"/>
    <w:rsid w:val="009E1099"/>
    <w:rsid w:val="009E10E8"/>
    <w:rsid w:val="009E1672"/>
    <w:rsid w:val="009E1855"/>
    <w:rsid w:val="009E1AC0"/>
    <w:rsid w:val="009E1BBF"/>
    <w:rsid w:val="009E1CD9"/>
    <w:rsid w:val="009E1D9A"/>
    <w:rsid w:val="009E265B"/>
    <w:rsid w:val="009E268A"/>
    <w:rsid w:val="009E27F6"/>
    <w:rsid w:val="009E2FDE"/>
    <w:rsid w:val="009E3356"/>
    <w:rsid w:val="009E3420"/>
    <w:rsid w:val="009E3752"/>
    <w:rsid w:val="009E37C2"/>
    <w:rsid w:val="009E3ED4"/>
    <w:rsid w:val="009E5304"/>
    <w:rsid w:val="009E5EE5"/>
    <w:rsid w:val="009E6124"/>
    <w:rsid w:val="009E6E5D"/>
    <w:rsid w:val="009E7087"/>
    <w:rsid w:val="009E711B"/>
    <w:rsid w:val="009E73FF"/>
    <w:rsid w:val="009E7709"/>
    <w:rsid w:val="009E7C6F"/>
    <w:rsid w:val="009E7EBD"/>
    <w:rsid w:val="009F010D"/>
    <w:rsid w:val="009F0E2D"/>
    <w:rsid w:val="009F0EAE"/>
    <w:rsid w:val="009F108D"/>
    <w:rsid w:val="009F1260"/>
    <w:rsid w:val="009F177B"/>
    <w:rsid w:val="009F1B77"/>
    <w:rsid w:val="009F1E19"/>
    <w:rsid w:val="009F1E23"/>
    <w:rsid w:val="009F217B"/>
    <w:rsid w:val="009F23B9"/>
    <w:rsid w:val="009F2525"/>
    <w:rsid w:val="009F2B4F"/>
    <w:rsid w:val="009F2C0A"/>
    <w:rsid w:val="009F36AC"/>
    <w:rsid w:val="009F3995"/>
    <w:rsid w:val="009F39CB"/>
    <w:rsid w:val="009F3D5E"/>
    <w:rsid w:val="009F3F35"/>
    <w:rsid w:val="009F4262"/>
    <w:rsid w:val="009F444A"/>
    <w:rsid w:val="009F44CC"/>
    <w:rsid w:val="009F48F9"/>
    <w:rsid w:val="009F4D36"/>
    <w:rsid w:val="009F4E75"/>
    <w:rsid w:val="009F5553"/>
    <w:rsid w:val="009F5B48"/>
    <w:rsid w:val="009F5CE7"/>
    <w:rsid w:val="009F5EB6"/>
    <w:rsid w:val="009F6282"/>
    <w:rsid w:val="009F6621"/>
    <w:rsid w:val="009F6EAA"/>
    <w:rsid w:val="009F7039"/>
    <w:rsid w:val="009F7299"/>
    <w:rsid w:val="00A00384"/>
    <w:rsid w:val="00A01531"/>
    <w:rsid w:val="00A01C34"/>
    <w:rsid w:val="00A01CE1"/>
    <w:rsid w:val="00A01DD0"/>
    <w:rsid w:val="00A02050"/>
    <w:rsid w:val="00A02364"/>
    <w:rsid w:val="00A02BC3"/>
    <w:rsid w:val="00A030EE"/>
    <w:rsid w:val="00A0318D"/>
    <w:rsid w:val="00A03516"/>
    <w:rsid w:val="00A0393B"/>
    <w:rsid w:val="00A03D78"/>
    <w:rsid w:val="00A03E21"/>
    <w:rsid w:val="00A04534"/>
    <w:rsid w:val="00A04B59"/>
    <w:rsid w:val="00A0558A"/>
    <w:rsid w:val="00A0614B"/>
    <w:rsid w:val="00A0616C"/>
    <w:rsid w:val="00A06682"/>
    <w:rsid w:val="00A06B06"/>
    <w:rsid w:val="00A06CBB"/>
    <w:rsid w:val="00A06E3F"/>
    <w:rsid w:val="00A07641"/>
    <w:rsid w:val="00A10333"/>
    <w:rsid w:val="00A104C8"/>
    <w:rsid w:val="00A1091D"/>
    <w:rsid w:val="00A11211"/>
    <w:rsid w:val="00A1182A"/>
    <w:rsid w:val="00A11AF6"/>
    <w:rsid w:val="00A11F93"/>
    <w:rsid w:val="00A129E7"/>
    <w:rsid w:val="00A132E6"/>
    <w:rsid w:val="00A136A3"/>
    <w:rsid w:val="00A13738"/>
    <w:rsid w:val="00A139DC"/>
    <w:rsid w:val="00A14ABE"/>
    <w:rsid w:val="00A14D0C"/>
    <w:rsid w:val="00A14D18"/>
    <w:rsid w:val="00A158D9"/>
    <w:rsid w:val="00A177BB"/>
    <w:rsid w:val="00A2055F"/>
    <w:rsid w:val="00A218CB"/>
    <w:rsid w:val="00A222FD"/>
    <w:rsid w:val="00A22380"/>
    <w:rsid w:val="00A22487"/>
    <w:rsid w:val="00A2272B"/>
    <w:rsid w:val="00A22DF2"/>
    <w:rsid w:val="00A23E02"/>
    <w:rsid w:val="00A24171"/>
    <w:rsid w:val="00A241D6"/>
    <w:rsid w:val="00A2478E"/>
    <w:rsid w:val="00A24791"/>
    <w:rsid w:val="00A24857"/>
    <w:rsid w:val="00A24929"/>
    <w:rsid w:val="00A24F6A"/>
    <w:rsid w:val="00A253C6"/>
    <w:rsid w:val="00A2575F"/>
    <w:rsid w:val="00A261FF"/>
    <w:rsid w:val="00A26521"/>
    <w:rsid w:val="00A269BD"/>
    <w:rsid w:val="00A26CD1"/>
    <w:rsid w:val="00A26FFF"/>
    <w:rsid w:val="00A27F0C"/>
    <w:rsid w:val="00A304C3"/>
    <w:rsid w:val="00A309F0"/>
    <w:rsid w:val="00A30B46"/>
    <w:rsid w:val="00A312D7"/>
    <w:rsid w:val="00A32571"/>
    <w:rsid w:val="00A32599"/>
    <w:rsid w:val="00A32678"/>
    <w:rsid w:val="00A329F3"/>
    <w:rsid w:val="00A32A33"/>
    <w:rsid w:val="00A32A4C"/>
    <w:rsid w:val="00A334B2"/>
    <w:rsid w:val="00A339F2"/>
    <w:rsid w:val="00A33A26"/>
    <w:rsid w:val="00A33ECB"/>
    <w:rsid w:val="00A33FD0"/>
    <w:rsid w:val="00A3440D"/>
    <w:rsid w:val="00A349F1"/>
    <w:rsid w:val="00A35458"/>
    <w:rsid w:val="00A35FA7"/>
    <w:rsid w:val="00A35FFD"/>
    <w:rsid w:val="00A36324"/>
    <w:rsid w:val="00A36491"/>
    <w:rsid w:val="00A369C3"/>
    <w:rsid w:val="00A370F3"/>
    <w:rsid w:val="00A37563"/>
    <w:rsid w:val="00A375A8"/>
    <w:rsid w:val="00A37C67"/>
    <w:rsid w:val="00A37F25"/>
    <w:rsid w:val="00A4038E"/>
    <w:rsid w:val="00A4077B"/>
    <w:rsid w:val="00A40A75"/>
    <w:rsid w:val="00A40DFD"/>
    <w:rsid w:val="00A41455"/>
    <w:rsid w:val="00A415AB"/>
    <w:rsid w:val="00A415D4"/>
    <w:rsid w:val="00A4185A"/>
    <w:rsid w:val="00A4197B"/>
    <w:rsid w:val="00A422F1"/>
    <w:rsid w:val="00A4248F"/>
    <w:rsid w:val="00A428EC"/>
    <w:rsid w:val="00A42976"/>
    <w:rsid w:val="00A42D3B"/>
    <w:rsid w:val="00A43213"/>
    <w:rsid w:val="00A438AE"/>
    <w:rsid w:val="00A441DA"/>
    <w:rsid w:val="00A442AF"/>
    <w:rsid w:val="00A442F6"/>
    <w:rsid w:val="00A446C8"/>
    <w:rsid w:val="00A455A2"/>
    <w:rsid w:val="00A455EF"/>
    <w:rsid w:val="00A469BB"/>
    <w:rsid w:val="00A46BD7"/>
    <w:rsid w:val="00A46CAA"/>
    <w:rsid w:val="00A470B5"/>
    <w:rsid w:val="00A47476"/>
    <w:rsid w:val="00A476FD"/>
    <w:rsid w:val="00A477F3"/>
    <w:rsid w:val="00A47F34"/>
    <w:rsid w:val="00A47F9C"/>
    <w:rsid w:val="00A50040"/>
    <w:rsid w:val="00A50301"/>
    <w:rsid w:val="00A505A1"/>
    <w:rsid w:val="00A5072E"/>
    <w:rsid w:val="00A50ACD"/>
    <w:rsid w:val="00A51353"/>
    <w:rsid w:val="00A514C7"/>
    <w:rsid w:val="00A518DA"/>
    <w:rsid w:val="00A51FA1"/>
    <w:rsid w:val="00A5210B"/>
    <w:rsid w:val="00A5281A"/>
    <w:rsid w:val="00A5295C"/>
    <w:rsid w:val="00A52967"/>
    <w:rsid w:val="00A52B6E"/>
    <w:rsid w:val="00A52BCA"/>
    <w:rsid w:val="00A52DF7"/>
    <w:rsid w:val="00A532C9"/>
    <w:rsid w:val="00A5347D"/>
    <w:rsid w:val="00A53F4D"/>
    <w:rsid w:val="00A54A53"/>
    <w:rsid w:val="00A55590"/>
    <w:rsid w:val="00A555C4"/>
    <w:rsid w:val="00A55768"/>
    <w:rsid w:val="00A558FC"/>
    <w:rsid w:val="00A55DFD"/>
    <w:rsid w:val="00A56840"/>
    <w:rsid w:val="00A56D40"/>
    <w:rsid w:val="00A56DBB"/>
    <w:rsid w:val="00A56F1C"/>
    <w:rsid w:val="00A57140"/>
    <w:rsid w:val="00A57D20"/>
    <w:rsid w:val="00A60150"/>
    <w:rsid w:val="00A60AEE"/>
    <w:rsid w:val="00A60DAC"/>
    <w:rsid w:val="00A60DE5"/>
    <w:rsid w:val="00A612CF"/>
    <w:rsid w:val="00A61629"/>
    <w:rsid w:val="00A62B9A"/>
    <w:rsid w:val="00A633A8"/>
    <w:rsid w:val="00A63751"/>
    <w:rsid w:val="00A639C2"/>
    <w:rsid w:val="00A63A99"/>
    <w:rsid w:val="00A63C55"/>
    <w:rsid w:val="00A63D98"/>
    <w:rsid w:val="00A63EFD"/>
    <w:rsid w:val="00A63F6B"/>
    <w:rsid w:val="00A64013"/>
    <w:rsid w:val="00A64C6D"/>
    <w:rsid w:val="00A64CD2"/>
    <w:rsid w:val="00A65048"/>
    <w:rsid w:val="00A651F5"/>
    <w:rsid w:val="00A654E4"/>
    <w:rsid w:val="00A654EC"/>
    <w:rsid w:val="00A668C0"/>
    <w:rsid w:val="00A66E9A"/>
    <w:rsid w:val="00A673DA"/>
    <w:rsid w:val="00A678C7"/>
    <w:rsid w:val="00A709CA"/>
    <w:rsid w:val="00A70B3B"/>
    <w:rsid w:val="00A71080"/>
    <w:rsid w:val="00A71635"/>
    <w:rsid w:val="00A71689"/>
    <w:rsid w:val="00A71804"/>
    <w:rsid w:val="00A71E0C"/>
    <w:rsid w:val="00A72374"/>
    <w:rsid w:val="00A72D85"/>
    <w:rsid w:val="00A739EF"/>
    <w:rsid w:val="00A73E66"/>
    <w:rsid w:val="00A74385"/>
    <w:rsid w:val="00A74687"/>
    <w:rsid w:val="00A74911"/>
    <w:rsid w:val="00A7508A"/>
    <w:rsid w:val="00A75949"/>
    <w:rsid w:val="00A75CF7"/>
    <w:rsid w:val="00A7604D"/>
    <w:rsid w:val="00A763FA"/>
    <w:rsid w:val="00A76EDE"/>
    <w:rsid w:val="00A77A71"/>
    <w:rsid w:val="00A8023D"/>
    <w:rsid w:val="00A80573"/>
    <w:rsid w:val="00A807F6"/>
    <w:rsid w:val="00A80E23"/>
    <w:rsid w:val="00A811A3"/>
    <w:rsid w:val="00A81224"/>
    <w:rsid w:val="00A81725"/>
    <w:rsid w:val="00A81D1A"/>
    <w:rsid w:val="00A82BF4"/>
    <w:rsid w:val="00A830BE"/>
    <w:rsid w:val="00A839A7"/>
    <w:rsid w:val="00A83D1A"/>
    <w:rsid w:val="00A84188"/>
    <w:rsid w:val="00A845FE"/>
    <w:rsid w:val="00A84A17"/>
    <w:rsid w:val="00A84B2B"/>
    <w:rsid w:val="00A859A7"/>
    <w:rsid w:val="00A86E6B"/>
    <w:rsid w:val="00A874AD"/>
    <w:rsid w:val="00A87692"/>
    <w:rsid w:val="00A87AE9"/>
    <w:rsid w:val="00A87CE4"/>
    <w:rsid w:val="00A87EBA"/>
    <w:rsid w:val="00A9014C"/>
    <w:rsid w:val="00A9019A"/>
    <w:rsid w:val="00A90FC5"/>
    <w:rsid w:val="00A91201"/>
    <w:rsid w:val="00A91465"/>
    <w:rsid w:val="00A91961"/>
    <w:rsid w:val="00A91F40"/>
    <w:rsid w:val="00A923EB"/>
    <w:rsid w:val="00A9283B"/>
    <w:rsid w:val="00A92B92"/>
    <w:rsid w:val="00A92D80"/>
    <w:rsid w:val="00A92DE6"/>
    <w:rsid w:val="00A930C9"/>
    <w:rsid w:val="00A9332A"/>
    <w:rsid w:val="00A9352C"/>
    <w:rsid w:val="00A93C5F"/>
    <w:rsid w:val="00A93F41"/>
    <w:rsid w:val="00A9404D"/>
    <w:rsid w:val="00A94AE3"/>
    <w:rsid w:val="00A94E20"/>
    <w:rsid w:val="00A94EE3"/>
    <w:rsid w:val="00A9508F"/>
    <w:rsid w:val="00A9638E"/>
    <w:rsid w:val="00A9671D"/>
    <w:rsid w:val="00A967C8"/>
    <w:rsid w:val="00A96D07"/>
    <w:rsid w:val="00A96D3B"/>
    <w:rsid w:val="00A96DDA"/>
    <w:rsid w:val="00A971A4"/>
    <w:rsid w:val="00A97319"/>
    <w:rsid w:val="00A9731A"/>
    <w:rsid w:val="00A97DE9"/>
    <w:rsid w:val="00AA009F"/>
    <w:rsid w:val="00AA03EC"/>
    <w:rsid w:val="00AA0C4F"/>
    <w:rsid w:val="00AA0D81"/>
    <w:rsid w:val="00AA0FDE"/>
    <w:rsid w:val="00AA10A5"/>
    <w:rsid w:val="00AA10C7"/>
    <w:rsid w:val="00AA165D"/>
    <w:rsid w:val="00AA1776"/>
    <w:rsid w:val="00AA182F"/>
    <w:rsid w:val="00AA19CC"/>
    <w:rsid w:val="00AA1F77"/>
    <w:rsid w:val="00AA1FDA"/>
    <w:rsid w:val="00AA246B"/>
    <w:rsid w:val="00AA268C"/>
    <w:rsid w:val="00AA2931"/>
    <w:rsid w:val="00AA2BB1"/>
    <w:rsid w:val="00AA3332"/>
    <w:rsid w:val="00AA34A0"/>
    <w:rsid w:val="00AA34E6"/>
    <w:rsid w:val="00AA3569"/>
    <w:rsid w:val="00AA4389"/>
    <w:rsid w:val="00AA47B7"/>
    <w:rsid w:val="00AA496E"/>
    <w:rsid w:val="00AA528C"/>
    <w:rsid w:val="00AA573E"/>
    <w:rsid w:val="00AA593B"/>
    <w:rsid w:val="00AA5F12"/>
    <w:rsid w:val="00AA61D3"/>
    <w:rsid w:val="00AA6446"/>
    <w:rsid w:val="00AA6915"/>
    <w:rsid w:val="00AA6B3B"/>
    <w:rsid w:val="00AB00F8"/>
    <w:rsid w:val="00AB03EB"/>
    <w:rsid w:val="00AB06CD"/>
    <w:rsid w:val="00AB0EDE"/>
    <w:rsid w:val="00AB1A73"/>
    <w:rsid w:val="00AB1F8A"/>
    <w:rsid w:val="00AB225F"/>
    <w:rsid w:val="00AB2623"/>
    <w:rsid w:val="00AB2BE4"/>
    <w:rsid w:val="00AB39CF"/>
    <w:rsid w:val="00AB3D59"/>
    <w:rsid w:val="00AB3F06"/>
    <w:rsid w:val="00AB40DA"/>
    <w:rsid w:val="00AB48B4"/>
    <w:rsid w:val="00AB5046"/>
    <w:rsid w:val="00AB5174"/>
    <w:rsid w:val="00AB5AD4"/>
    <w:rsid w:val="00AB5B57"/>
    <w:rsid w:val="00AB5BD9"/>
    <w:rsid w:val="00AB5EE4"/>
    <w:rsid w:val="00AB6114"/>
    <w:rsid w:val="00AB67EE"/>
    <w:rsid w:val="00AB6925"/>
    <w:rsid w:val="00AB741B"/>
    <w:rsid w:val="00AB74A5"/>
    <w:rsid w:val="00AB7B1B"/>
    <w:rsid w:val="00AC0648"/>
    <w:rsid w:val="00AC21A4"/>
    <w:rsid w:val="00AC29E6"/>
    <w:rsid w:val="00AC2DD2"/>
    <w:rsid w:val="00AC30FB"/>
    <w:rsid w:val="00AC49D3"/>
    <w:rsid w:val="00AC4FD6"/>
    <w:rsid w:val="00AC53C1"/>
    <w:rsid w:val="00AC53E6"/>
    <w:rsid w:val="00AC5DDE"/>
    <w:rsid w:val="00AC6320"/>
    <w:rsid w:val="00AC6B35"/>
    <w:rsid w:val="00AC6B46"/>
    <w:rsid w:val="00AC6EAA"/>
    <w:rsid w:val="00AC6F8E"/>
    <w:rsid w:val="00AC6FDB"/>
    <w:rsid w:val="00AC7FF2"/>
    <w:rsid w:val="00AD04EC"/>
    <w:rsid w:val="00AD0709"/>
    <w:rsid w:val="00AD0801"/>
    <w:rsid w:val="00AD0A21"/>
    <w:rsid w:val="00AD0EF6"/>
    <w:rsid w:val="00AD0F9F"/>
    <w:rsid w:val="00AD1651"/>
    <w:rsid w:val="00AD1BC5"/>
    <w:rsid w:val="00AD1C13"/>
    <w:rsid w:val="00AD25EC"/>
    <w:rsid w:val="00AD2616"/>
    <w:rsid w:val="00AD3383"/>
    <w:rsid w:val="00AD35D1"/>
    <w:rsid w:val="00AD35FB"/>
    <w:rsid w:val="00AD36A0"/>
    <w:rsid w:val="00AD36A1"/>
    <w:rsid w:val="00AD3C10"/>
    <w:rsid w:val="00AD3EE6"/>
    <w:rsid w:val="00AD5BBA"/>
    <w:rsid w:val="00AD61CD"/>
    <w:rsid w:val="00AD624A"/>
    <w:rsid w:val="00AD75EB"/>
    <w:rsid w:val="00AD77BE"/>
    <w:rsid w:val="00AD7967"/>
    <w:rsid w:val="00AE0B75"/>
    <w:rsid w:val="00AE12CA"/>
    <w:rsid w:val="00AE13C3"/>
    <w:rsid w:val="00AE1798"/>
    <w:rsid w:val="00AE197E"/>
    <w:rsid w:val="00AE1FCF"/>
    <w:rsid w:val="00AE2131"/>
    <w:rsid w:val="00AE2251"/>
    <w:rsid w:val="00AE2277"/>
    <w:rsid w:val="00AE242E"/>
    <w:rsid w:val="00AE24E4"/>
    <w:rsid w:val="00AE2665"/>
    <w:rsid w:val="00AE2814"/>
    <w:rsid w:val="00AE290C"/>
    <w:rsid w:val="00AE29AC"/>
    <w:rsid w:val="00AE2C7A"/>
    <w:rsid w:val="00AE3684"/>
    <w:rsid w:val="00AE39B3"/>
    <w:rsid w:val="00AE3AAA"/>
    <w:rsid w:val="00AE3E16"/>
    <w:rsid w:val="00AE3EF1"/>
    <w:rsid w:val="00AE3FC7"/>
    <w:rsid w:val="00AE4202"/>
    <w:rsid w:val="00AE4396"/>
    <w:rsid w:val="00AE545C"/>
    <w:rsid w:val="00AE5CE7"/>
    <w:rsid w:val="00AE5D49"/>
    <w:rsid w:val="00AE62EB"/>
    <w:rsid w:val="00AE725D"/>
    <w:rsid w:val="00AE7642"/>
    <w:rsid w:val="00AE7A4B"/>
    <w:rsid w:val="00AE7ACC"/>
    <w:rsid w:val="00AF01A7"/>
    <w:rsid w:val="00AF0498"/>
    <w:rsid w:val="00AF0DBF"/>
    <w:rsid w:val="00AF120E"/>
    <w:rsid w:val="00AF13BE"/>
    <w:rsid w:val="00AF1B57"/>
    <w:rsid w:val="00AF1EA5"/>
    <w:rsid w:val="00AF2487"/>
    <w:rsid w:val="00AF2870"/>
    <w:rsid w:val="00AF2F55"/>
    <w:rsid w:val="00AF34DB"/>
    <w:rsid w:val="00AF387E"/>
    <w:rsid w:val="00AF39A3"/>
    <w:rsid w:val="00AF39E1"/>
    <w:rsid w:val="00AF4329"/>
    <w:rsid w:val="00AF43A0"/>
    <w:rsid w:val="00AF4A6C"/>
    <w:rsid w:val="00AF4F08"/>
    <w:rsid w:val="00AF55F0"/>
    <w:rsid w:val="00AF5B42"/>
    <w:rsid w:val="00AF5B56"/>
    <w:rsid w:val="00AF5F2A"/>
    <w:rsid w:val="00AF607D"/>
    <w:rsid w:val="00AF6143"/>
    <w:rsid w:val="00AF651D"/>
    <w:rsid w:val="00AF69C4"/>
    <w:rsid w:val="00AF6D95"/>
    <w:rsid w:val="00AF6DF1"/>
    <w:rsid w:val="00AF7280"/>
    <w:rsid w:val="00AF7510"/>
    <w:rsid w:val="00AF7586"/>
    <w:rsid w:val="00AF7B31"/>
    <w:rsid w:val="00B007B4"/>
    <w:rsid w:val="00B00C28"/>
    <w:rsid w:val="00B00F09"/>
    <w:rsid w:val="00B0135A"/>
    <w:rsid w:val="00B0146C"/>
    <w:rsid w:val="00B0183F"/>
    <w:rsid w:val="00B0266F"/>
    <w:rsid w:val="00B030AC"/>
    <w:rsid w:val="00B032DC"/>
    <w:rsid w:val="00B034B8"/>
    <w:rsid w:val="00B03592"/>
    <w:rsid w:val="00B03661"/>
    <w:rsid w:val="00B03DD0"/>
    <w:rsid w:val="00B0459E"/>
    <w:rsid w:val="00B04676"/>
    <w:rsid w:val="00B0482B"/>
    <w:rsid w:val="00B04857"/>
    <w:rsid w:val="00B04E43"/>
    <w:rsid w:val="00B05E79"/>
    <w:rsid w:val="00B067D5"/>
    <w:rsid w:val="00B069C7"/>
    <w:rsid w:val="00B06F88"/>
    <w:rsid w:val="00B07CFF"/>
    <w:rsid w:val="00B07EE9"/>
    <w:rsid w:val="00B10330"/>
    <w:rsid w:val="00B10CFF"/>
    <w:rsid w:val="00B10DD6"/>
    <w:rsid w:val="00B10E95"/>
    <w:rsid w:val="00B10F5D"/>
    <w:rsid w:val="00B1118A"/>
    <w:rsid w:val="00B11308"/>
    <w:rsid w:val="00B11F25"/>
    <w:rsid w:val="00B12ED4"/>
    <w:rsid w:val="00B12FB1"/>
    <w:rsid w:val="00B13EBD"/>
    <w:rsid w:val="00B15290"/>
    <w:rsid w:val="00B15365"/>
    <w:rsid w:val="00B15A5D"/>
    <w:rsid w:val="00B160DC"/>
    <w:rsid w:val="00B16956"/>
    <w:rsid w:val="00B1703B"/>
    <w:rsid w:val="00B1709B"/>
    <w:rsid w:val="00B17623"/>
    <w:rsid w:val="00B17E6C"/>
    <w:rsid w:val="00B2018C"/>
    <w:rsid w:val="00B20F0A"/>
    <w:rsid w:val="00B212C5"/>
    <w:rsid w:val="00B2199D"/>
    <w:rsid w:val="00B21F73"/>
    <w:rsid w:val="00B225F5"/>
    <w:rsid w:val="00B2275B"/>
    <w:rsid w:val="00B22778"/>
    <w:rsid w:val="00B22BF3"/>
    <w:rsid w:val="00B22C81"/>
    <w:rsid w:val="00B22E89"/>
    <w:rsid w:val="00B237AD"/>
    <w:rsid w:val="00B23A20"/>
    <w:rsid w:val="00B23F43"/>
    <w:rsid w:val="00B244AE"/>
    <w:rsid w:val="00B2462C"/>
    <w:rsid w:val="00B248B9"/>
    <w:rsid w:val="00B25066"/>
    <w:rsid w:val="00B2576A"/>
    <w:rsid w:val="00B26347"/>
    <w:rsid w:val="00B2657E"/>
    <w:rsid w:val="00B26677"/>
    <w:rsid w:val="00B26837"/>
    <w:rsid w:val="00B2747F"/>
    <w:rsid w:val="00B27A3A"/>
    <w:rsid w:val="00B27CF1"/>
    <w:rsid w:val="00B27FEB"/>
    <w:rsid w:val="00B3049C"/>
    <w:rsid w:val="00B3050E"/>
    <w:rsid w:val="00B309E7"/>
    <w:rsid w:val="00B30A82"/>
    <w:rsid w:val="00B31234"/>
    <w:rsid w:val="00B317B3"/>
    <w:rsid w:val="00B317EA"/>
    <w:rsid w:val="00B31936"/>
    <w:rsid w:val="00B319AE"/>
    <w:rsid w:val="00B31D60"/>
    <w:rsid w:val="00B31DC8"/>
    <w:rsid w:val="00B31E0C"/>
    <w:rsid w:val="00B325E1"/>
    <w:rsid w:val="00B326D9"/>
    <w:rsid w:val="00B32BB6"/>
    <w:rsid w:val="00B32D03"/>
    <w:rsid w:val="00B32E2C"/>
    <w:rsid w:val="00B33FC4"/>
    <w:rsid w:val="00B34442"/>
    <w:rsid w:val="00B347F3"/>
    <w:rsid w:val="00B34A4C"/>
    <w:rsid w:val="00B34C4E"/>
    <w:rsid w:val="00B34E06"/>
    <w:rsid w:val="00B35054"/>
    <w:rsid w:val="00B35207"/>
    <w:rsid w:val="00B3566C"/>
    <w:rsid w:val="00B3575A"/>
    <w:rsid w:val="00B357DC"/>
    <w:rsid w:val="00B35A83"/>
    <w:rsid w:val="00B3605A"/>
    <w:rsid w:val="00B3652D"/>
    <w:rsid w:val="00B36AD5"/>
    <w:rsid w:val="00B36C2B"/>
    <w:rsid w:val="00B36EC2"/>
    <w:rsid w:val="00B37DA7"/>
    <w:rsid w:val="00B40556"/>
    <w:rsid w:val="00B413CC"/>
    <w:rsid w:val="00B417EF"/>
    <w:rsid w:val="00B41D00"/>
    <w:rsid w:val="00B41F94"/>
    <w:rsid w:val="00B42133"/>
    <w:rsid w:val="00B42159"/>
    <w:rsid w:val="00B421C2"/>
    <w:rsid w:val="00B425E0"/>
    <w:rsid w:val="00B427B2"/>
    <w:rsid w:val="00B42A3B"/>
    <w:rsid w:val="00B42E4E"/>
    <w:rsid w:val="00B42E4F"/>
    <w:rsid w:val="00B4309B"/>
    <w:rsid w:val="00B43276"/>
    <w:rsid w:val="00B43913"/>
    <w:rsid w:val="00B43F50"/>
    <w:rsid w:val="00B4411C"/>
    <w:rsid w:val="00B442D7"/>
    <w:rsid w:val="00B446CF"/>
    <w:rsid w:val="00B448C2"/>
    <w:rsid w:val="00B44A34"/>
    <w:rsid w:val="00B457E8"/>
    <w:rsid w:val="00B46091"/>
    <w:rsid w:val="00B4635C"/>
    <w:rsid w:val="00B463EC"/>
    <w:rsid w:val="00B46535"/>
    <w:rsid w:val="00B4706C"/>
    <w:rsid w:val="00B475AE"/>
    <w:rsid w:val="00B4761B"/>
    <w:rsid w:val="00B477AA"/>
    <w:rsid w:val="00B4798B"/>
    <w:rsid w:val="00B47AD1"/>
    <w:rsid w:val="00B47C27"/>
    <w:rsid w:val="00B5043A"/>
    <w:rsid w:val="00B511D8"/>
    <w:rsid w:val="00B516A6"/>
    <w:rsid w:val="00B51BB7"/>
    <w:rsid w:val="00B520F5"/>
    <w:rsid w:val="00B523F8"/>
    <w:rsid w:val="00B527C5"/>
    <w:rsid w:val="00B527D6"/>
    <w:rsid w:val="00B52CE7"/>
    <w:rsid w:val="00B52D5C"/>
    <w:rsid w:val="00B5310B"/>
    <w:rsid w:val="00B531BE"/>
    <w:rsid w:val="00B5347B"/>
    <w:rsid w:val="00B534DB"/>
    <w:rsid w:val="00B53655"/>
    <w:rsid w:val="00B53EB8"/>
    <w:rsid w:val="00B5490E"/>
    <w:rsid w:val="00B5492A"/>
    <w:rsid w:val="00B550AB"/>
    <w:rsid w:val="00B5526D"/>
    <w:rsid w:val="00B553A1"/>
    <w:rsid w:val="00B55BF9"/>
    <w:rsid w:val="00B56956"/>
    <w:rsid w:val="00B56B09"/>
    <w:rsid w:val="00B56D14"/>
    <w:rsid w:val="00B56F1F"/>
    <w:rsid w:val="00B57410"/>
    <w:rsid w:val="00B6042B"/>
    <w:rsid w:val="00B60714"/>
    <w:rsid w:val="00B60C4D"/>
    <w:rsid w:val="00B60F93"/>
    <w:rsid w:val="00B61208"/>
    <w:rsid w:val="00B6125F"/>
    <w:rsid w:val="00B612F6"/>
    <w:rsid w:val="00B623D9"/>
    <w:rsid w:val="00B625CE"/>
    <w:rsid w:val="00B62735"/>
    <w:rsid w:val="00B62DEE"/>
    <w:rsid w:val="00B63059"/>
    <w:rsid w:val="00B6354E"/>
    <w:rsid w:val="00B638A8"/>
    <w:rsid w:val="00B63B66"/>
    <w:rsid w:val="00B65AB5"/>
    <w:rsid w:val="00B65BAF"/>
    <w:rsid w:val="00B65D6F"/>
    <w:rsid w:val="00B6688D"/>
    <w:rsid w:val="00B66FDD"/>
    <w:rsid w:val="00B67044"/>
    <w:rsid w:val="00B6759B"/>
    <w:rsid w:val="00B6786C"/>
    <w:rsid w:val="00B67C56"/>
    <w:rsid w:val="00B67E38"/>
    <w:rsid w:val="00B704A6"/>
    <w:rsid w:val="00B70AB1"/>
    <w:rsid w:val="00B70B01"/>
    <w:rsid w:val="00B70C0D"/>
    <w:rsid w:val="00B70C4C"/>
    <w:rsid w:val="00B70CEB"/>
    <w:rsid w:val="00B711CE"/>
    <w:rsid w:val="00B715FC"/>
    <w:rsid w:val="00B716A2"/>
    <w:rsid w:val="00B7178F"/>
    <w:rsid w:val="00B71C67"/>
    <w:rsid w:val="00B71DAC"/>
    <w:rsid w:val="00B7223B"/>
    <w:rsid w:val="00B723A9"/>
    <w:rsid w:val="00B72828"/>
    <w:rsid w:val="00B737E7"/>
    <w:rsid w:val="00B73B8C"/>
    <w:rsid w:val="00B743F2"/>
    <w:rsid w:val="00B74AD7"/>
    <w:rsid w:val="00B74C2D"/>
    <w:rsid w:val="00B74E6D"/>
    <w:rsid w:val="00B7571C"/>
    <w:rsid w:val="00B7614A"/>
    <w:rsid w:val="00B7688B"/>
    <w:rsid w:val="00B76F49"/>
    <w:rsid w:val="00B77E97"/>
    <w:rsid w:val="00B77F59"/>
    <w:rsid w:val="00B80846"/>
    <w:rsid w:val="00B808A5"/>
    <w:rsid w:val="00B81682"/>
    <w:rsid w:val="00B81B20"/>
    <w:rsid w:val="00B81EBE"/>
    <w:rsid w:val="00B829C2"/>
    <w:rsid w:val="00B82D6C"/>
    <w:rsid w:val="00B830A3"/>
    <w:rsid w:val="00B8322E"/>
    <w:rsid w:val="00B83684"/>
    <w:rsid w:val="00B83BF7"/>
    <w:rsid w:val="00B8429F"/>
    <w:rsid w:val="00B847A9"/>
    <w:rsid w:val="00B84873"/>
    <w:rsid w:val="00B85D91"/>
    <w:rsid w:val="00B87565"/>
    <w:rsid w:val="00B876C4"/>
    <w:rsid w:val="00B87C99"/>
    <w:rsid w:val="00B87DAE"/>
    <w:rsid w:val="00B87FD8"/>
    <w:rsid w:val="00B90B8E"/>
    <w:rsid w:val="00B90B9D"/>
    <w:rsid w:val="00B91018"/>
    <w:rsid w:val="00B91943"/>
    <w:rsid w:val="00B91B11"/>
    <w:rsid w:val="00B91EF3"/>
    <w:rsid w:val="00B92383"/>
    <w:rsid w:val="00B932B5"/>
    <w:rsid w:val="00B93332"/>
    <w:rsid w:val="00B93B1B"/>
    <w:rsid w:val="00B943D7"/>
    <w:rsid w:val="00B946BF"/>
    <w:rsid w:val="00B9491D"/>
    <w:rsid w:val="00B953CF"/>
    <w:rsid w:val="00B954A4"/>
    <w:rsid w:val="00B955B9"/>
    <w:rsid w:val="00B957D9"/>
    <w:rsid w:val="00B9597F"/>
    <w:rsid w:val="00B95D3A"/>
    <w:rsid w:val="00B95E21"/>
    <w:rsid w:val="00B961F8"/>
    <w:rsid w:val="00B96375"/>
    <w:rsid w:val="00B964FA"/>
    <w:rsid w:val="00B9684E"/>
    <w:rsid w:val="00B96895"/>
    <w:rsid w:val="00B96933"/>
    <w:rsid w:val="00B96E5B"/>
    <w:rsid w:val="00B96F83"/>
    <w:rsid w:val="00B96FBA"/>
    <w:rsid w:val="00B97C37"/>
    <w:rsid w:val="00B97DA4"/>
    <w:rsid w:val="00BA05B6"/>
    <w:rsid w:val="00BA0A76"/>
    <w:rsid w:val="00BA0F9F"/>
    <w:rsid w:val="00BA1374"/>
    <w:rsid w:val="00BA13D0"/>
    <w:rsid w:val="00BA15C5"/>
    <w:rsid w:val="00BA1719"/>
    <w:rsid w:val="00BA172F"/>
    <w:rsid w:val="00BA17EC"/>
    <w:rsid w:val="00BA196F"/>
    <w:rsid w:val="00BA1B88"/>
    <w:rsid w:val="00BA1BB5"/>
    <w:rsid w:val="00BA1D5C"/>
    <w:rsid w:val="00BA223E"/>
    <w:rsid w:val="00BA2685"/>
    <w:rsid w:val="00BA27EC"/>
    <w:rsid w:val="00BA3157"/>
    <w:rsid w:val="00BA385A"/>
    <w:rsid w:val="00BA3C11"/>
    <w:rsid w:val="00BA3F2B"/>
    <w:rsid w:val="00BA421D"/>
    <w:rsid w:val="00BA46C8"/>
    <w:rsid w:val="00BA47DA"/>
    <w:rsid w:val="00BA49F0"/>
    <w:rsid w:val="00BA5386"/>
    <w:rsid w:val="00BA55D0"/>
    <w:rsid w:val="00BA5B44"/>
    <w:rsid w:val="00BA6072"/>
    <w:rsid w:val="00BA6078"/>
    <w:rsid w:val="00BA6110"/>
    <w:rsid w:val="00BA63CE"/>
    <w:rsid w:val="00BA76AA"/>
    <w:rsid w:val="00BA7750"/>
    <w:rsid w:val="00BA792D"/>
    <w:rsid w:val="00BA79C1"/>
    <w:rsid w:val="00BB0163"/>
    <w:rsid w:val="00BB0314"/>
    <w:rsid w:val="00BB0CBD"/>
    <w:rsid w:val="00BB0DA8"/>
    <w:rsid w:val="00BB16AD"/>
    <w:rsid w:val="00BB24E5"/>
    <w:rsid w:val="00BB2CDA"/>
    <w:rsid w:val="00BB2EEA"/>
    <w:rsid w:val="00BB2F60"/>
    <w:rsid w:val="00BB3675"/>
    <w:rsid w:val="00BB3851"/>
    <w:rsid w:val="00BB3C9D"/>
    <w:rsid w:val="00BB4663"/>
    <w:rsid w:val="00BB477A"/>
    <w:rsid w:val="00BB47FF"/>
    <w:rsid w:val="00BB4ACE"/>
    <w:rsid w:val="00BB4BB5"/>
    <w:rsid w:val="00BB4D26"/>
    <w:rsid w:val="00BB4FD1"/>
    <w:rsid w:val="00BB535E"/>
    <w:rsid w:val="00BB5F00"/>
    <w:rsid w:val="00BB6476"/>
    <w:rsid w:val="00BB6A45"/>
    <w:rsid w:val="00BB70CD"/>
    <w:rsid w:val="00BB72C5"/>
    <w:rsid w:val="00BB7B51"/>
    <w:rsid w:val="00BB7B83"/>
    <w:rsid w:val="00BC0996"/>
    <w:rsid w:val="00BC0A4D"/>
    <w:rsid w:val="00BC0D0B"/>
    <w:rsid w:val="00BC0FAB"/>
    <w:rsid w:val="00BC13C3"/>
    <w:rsid w:val="00BC14BB"/>
    <w:rsid w:val="00BC1534"/>
    <w:rsid w:val="00BC1C33"/>
    <w:rsid w:val="00BC1C5A"/>
    <w:rsid w:val="00BC1D6F"/>
    <w:rsid w:val="00BC1E37"/>
    <w:rsid w:val="00BC1F00"/>
    <w:rsid w:val="00BC255A"/>
    <w:rsid w:val="00BC25A3"/>
    <w:rsid w:val="00BC2736"/>
    <w:rsid w:val="00BC27E6"/>
    <w:rsid w:val="00BC3916"/>
    <w:rsid w:val="00BC3C1F"/>
    <w:rsid w:val="00BC3E3A"/>
    <w:rsid w:val="00BC3F29"/>
    <w:rsid w:val="00BC3FE3"/>
    <w:rsid w:val="00BC424D"/>
    <w:rsid w:val="00BC495A"/>
    <w:rsid w:val="00BC4D3D"/>
    <w:rsid w:val="00BC4E70"/>
    <w:rsid w:val="00BC57A4"/>
    <w:rsid w:val="00BC583B"/>
    <w:rsid w:val="00BC5CDC"/>
    <w:rsid w:val="00BC5F55"/>
    <w:rsid w:val="00BC6C53"/>
    <w:rsid w:val="00BC7030"/>
    <w:rsid w:val="00BC7385"/>
    <w:rsid w:val="00BC77DC"/>
    <w:rsid w:val="00BC7C6F"/>
    <w:rsid w:val="00BD007C"/>
    <w:rsid w:val="00BD03AC"/>
    <w:rsid w:val="00BD04E4"/>
    <w:rsid w:val="00BD073C"/>
    <w:rsid w:val="00BD0832"/>
    <w:rsid w:val="00BD12D5"/>
    <w:rsid w:val="00BD1422"/>
    <w:rsid w:val="00BD2066"/>
    <w:rsid w:val="00BD219D"/>
    <w:rsid w:val="00BD3020"/>
    <w:rsid w:val="00BD30A4"/>
    <w:rsid w:val="00BD33ED"/>
    <w:rsid w:val="00BD3CC6"/>
    <w:rsid w:val="00BD3FC5"/>
    <w:rsid w:val="00BD43A4"/>
    <w:rsid w:val="00BD4655"/>
    <w:rsid w:val="00BD466B"/>
    <w:rsid w:val="00BD4B00"/>
    <w:rsid w:val="00BD534E"/>
    <w:rsid w:val="00BD569D"/>
    <w:rsid w:val="00BD5945"/>
    <w:rsid w:val="00BD60CC"/>
    <w:rsid w:val="00BD6356"/>
    <w:rsid w:val="00BD6779"/>
    <w:rsid w:val="00BD691C"/>
    <w:rsid w:val="00BD6B7F"/>
    <w:rsid w:val="00BD6C48"/>
    <w:rsid w:val="00BD6F13"/>
    <w:rsid w:val="00BD71F6"/>
    <w:rsid w:val="00BD7316"/>
    <w:rsid w:val="00BD7D3E"/>
    <w:rsid w:val="00BE01A1"/>
    <w:rsid w:val="00BE07A5"/>
    <w:rsid w:val="00BE1101"/>
    <w:rsid w:val="00BE114C"/>
    <w:rsid w:val="00BE1231"/>
    <w:rsid w:val="00BE1DEA"/>
    <w:rsid w:val="00BE1F7E"/>
    <w:rsid w:val="00BE2213"/>
    <w:rsid w:val="00BE2968"/>
    <w:rsid w:val="00BE2CA3"/>
    <w:rsid w:val="00BE2D1C"/>
    <w:rsid w:val="00BE2FEF"/>
    <w:rsid w:val="00BE33B1"/>
    <w:rsid w:val="00BE3B0F"/>
    <w:rsid w:val="00BE4081"/>
    <w:rsid w:val="00BE40BB"/>
    <w:rsid w:val="00BE4454"/>
    <w:rsid w:val="00BE46BB"/>
    <w:rsid w:val="00BE5292"/>
    <w:rsid w:val="00BE619D"/>
    <w:rsid w:val="00BE70E2"/>
    <w:rsid w:val="00BE74C2"/>
    <w:rsid w:val="00BE7888"/>
    <w:rsid w:val="00BE78A2"/>
    <w:rsid w:val="00BE78AE"/>
    <w:rsid w:val="00BF01D8"/>
    <w:rsid w:val="00BF112D"/>
    <w:rsid w:val="00BF142D"/>
    <w:rsid w:val="00BF154B"/>
    <w:rsid w:val="00BF170F"/>
    <w:rsid w:val="00BF17E5"/>
    <w:rsid w:val="00BF1991"/>
    <w:rsid w:val="00BF1B76"/>
    <w:rsid w:val="00BF1E62"/>
    <w:rsid w:val="00BF2050"/>
    <w:rsid w:val="00BF25B0"/>
    <w:rsid w:val="00BF320E"/>
    <w:rsid w:val="00BF35BA"/>
    <w:rsid w:val="00BF35CF"/>
    <w:rsid w:val="00BF3910"/>
    <w:rsid w:val="00BF3B4A"/>
    <w:rsid w:val="00BF3D29"/>
    <w:rsid w:val="00BF44EB"/>
    <w:rsid w:val="00BF4F39"/>
    <w:rsid w:val="00BF50FA"/>
    <w:rsid w:val="00BF5276"/>
    <w:rsid w:val="00BF5425"/>
    <w:rsid w:val="00BF5D12"/>
    <w:rsid w:val="00BF6177"/>
    <w:rsid w:val="00BF6324"/>
    <w:rsid w:val="00BF6415"/>
    <w:rsid w:val="00BF6682"/>
    <w:rsid w:val="00BF68EF"/>
    <w:rsid w:val="00BF6E70"/>
    <w:rsid w:val="00BF7366"/>
    <w:rsid w:val="00BF7396"/>
    <w:rsid w:val="00C00842"/>
    <w:rsid w:val="00C00858"/>
    <w:rsid w:val="00C00AB2"/>
    <w:rsid w:val="00C0137B"/>
    <w:rsid w:val="00C0243B"/>
    <w:rsid w:val="00C0272D"/>
    <w:rsid w:val="00C02D54"/>
    <w:rsid w:val="00C03CB2"/>
    <w:rsid w:val="00C03F57"/>
    <w:rsid w:val="00C03FAB"/>
    <w:rsid w:val="00C0434C"/>
    <w:rsid w:val="00C043A4"/>
    <w:rsid w:val="00C04533"/>
    <w:rsid w:val="00C04BB0"/>
    <w:rsid w:val="00C04F72"/>
    <w:rsid w:val="00C050AB"/>
    <w:rsid w:val="00C054AC"/>
    <w:rsid w:val="00C05CAC"/>
    <w:rsid w:val="00C05D16"/>
    <w:rsid w:val="00C05FE7"/>
    <w:rsid w:val="00C06045"/>
    <w:rsid w:val="00C064AF"/>
    <w:rsid w:val="00C067FF"/>
    <w:rsid w:val="00C06BAB"/>
    <w:rsid w:val="00C07372"/>
    <w:rsid w:val="00C1001B"/>
    <w:rsid w:val="00C102E4"/>
    <w:rsid w:val="00C10855"/>
    <w:rsid w:val="00C10AE5"/>
    <w:rsid w:val="00C110C6"/>
    <w:rsid w:val="00C11269"/>
    <w:rsid w:val="00C112C8"/>
    <w:rsid w:val="00C1132B"/>
    <w:rsid w:val="00C11384"/>
    <w:rsid w:val="00C11973"/>
    <w:rsid w:val="00C119C4"/>
    <w:rsid w:val="00C11A0F"/>
    <w:rsid w:val="00C11E5C"/>
    <w:rsid w:val="00C121F6"/>
    <w:rsid w:val="00C1259D"/>
    <w:rsid w:val="00C129A8"/>
    <w:rsid w:val="00C13260"/>
    <w:rsid w:val="00C13927"/>
    <w:rsid w:val="00C13FA1"/>
    <w:rsid w:val="00C141B9"/>
    <w:rsid w:val="00C14D0C"/>
    <w:rsid w:val="00C15324"/>
    <w:rsid w:val="00C1576B"/>
    <w:rsid w:val="00C15878"/>
    <w:rsid w:val="00C15B84"/>
    <w:rsid w:val="00C1628E"/>
    <w:rsid w:val="00C16303"/>
    <w:rsid w:val="00C1670A"/>
    <w:rsid w:val="00C167E3"/>
    <w:rsid w:val="00C168E2"/>
    <w:rsid w:val="00C176B4"/>
    <w:rsid w:val="00C176BB"/>
    <w:rsid w:val="00C178C2"/>
    <w:rsid w:val="00C17E27"/>
    <w:rsid w:val="00C20595"/>
    <w:rsid w:val="00C20610"/>
    <w:rsid w:val="00C2072A"/>
    <w:rsid w:val="00C20B73"/>
    <w:rsid w:val="00C210A5"/>
    <w:rsid w:val="00C211D2"/>
    <w:rsid w:val="00C21B66"/>
    <w:rsid w:val="00C21CE5"/>
    <w:rsid w:val="00C21FDB"/>
    <w:rsid w:val="00C22147"/>
    <w:rsid w:val="00C227D3"/>
    <w:rsid w:val="00C22802"/>
    <w:rsid w:val="00C22F30"/>
    <w:rsid w:val="00C236C0"/>
    <w:rsid w:val="00C23BC3"/>
    <w:rsid w:val="00C24A6E"/>
    <w:rsid w:val="00C24C3C"/>
    <w:rsid w:val="00C24EC0"/>
    <w:rsid w:val="00C24EC6"/>
    <w:rsid w:val="00C25A27"/>
    <w:rsid w:val="00C26044"/>
    <w:rsid w:val="00C26D56"/>
    <w:rsid w:val="00C27001"/>
    <w:rsid w:val="00C27848"/>
    <w:rsid w:val="00C27874"/>
    <w:rsid w:val="00C3013D"/>
    <w:rsid w:val="00C308C1"/>
    <w:rsid w:val="00C30DAD"/>
    <w:rsid w:val="00C31516"/>
    <w:rsid w:val="00C3167B"/>
    <w:rsid w:val="00C318D5"/>
    <w:rsid w:val="00C31F86"/>
    <w:rsid w:val="00C326CF"/>
    <w:rsid w:val="00C32CB8"/>
    <w:rsid w:val="00C33289"/>
    <w:rsid w:val="00C33A50"/>
    <w:rsid w:val="00C340EA"/>
    <w:rsid w:val="00C34149"/>
    <w:rsid w:val="00C346AC"/>
    <w:rsid w:val="00C34848"/>
    <w:rsid w:val="00C35099"/>
    <w:rsid w:val="00C35845"/>
    <w:rsid w:val="00C360D8"/>
    <w:rsid w:val="00C362FE"/>
    <w:rsid w:val="00C3665C"/>
    <w:rsid w:val="00C36861"/>
    <w:rsid w:val="00C36ABC"/>
    <w:rsid w:val="00C36F38"/>
    <w:rsid w:val="00C3703A"/>
    <w:rsid w:val="00C405D6"/>
    <w:rsid w:val="00C40995"/>
    <w:rsid w:val="00C4099A"/>
    <w:rsid w:val="00C40ACD"/>
    <w:rsid w:val="00C417AC"/>
    <w:rsid w:val="00C41A3F"/>
    <w:rsid w:val="00C41D4E"/>
    <w:rsid w:val="00C42198"/>
    <w:rsid w:val="00C42627"/>
    <w:rsid w:val="00C427AB"/>
    <w:rsid w:val="00C42D33"/>
    <w:rsid w:val="00C43129"/>
    <w:rsid w:val="00C434A3"/>
    <w:rsid w:val="00C43BDD"/>
    <w:rsid w:val="00C4486B"/>
    <w:rsid w:val="00C45293"/>
    <w:rsid w:val="00C45D40"/>
    <w:rsid w:val="00C4613C"/>
    <w:rsid w:val="00C4641D"/>
    <w:rsid w:val="00C467D0"/>
    <w:rsid w:val="00C472B8"/>
    <w:rsid w:val="00C476BB"/>
    <w:rsid w:val="00C478D4"/>
    <w:rsid w:val="00C50388"/>
    <w:rsid w:val="00C50D74"/>
    <w:rsid w:val="00C50DCA"/>
    <w:rsid w:val="00C50ED7"/>
    <w:rsid w:val="00C51379"/>
    <w:rsid w:val="00C514EC"/>
    <w:rsid w:val="00C516C9"/>
    <w:rsid w:val="00C5188B"/>
    <w:rsid w:val="00C51B3A"/>
    <w:rsid w:val="00C51BDA"/>
    <w:rsid w:val="00C51C9D"/>
    <w:rsid w:val="00C51D4D"/>
    <w:rsid w:val="00C51E8B"/>
    <w:rsid w:val="00C51FCD"/>
    <w:rsid w:val="00C521FD"/>
    <w:rsid w:val="00C5286A"/>
    <w:rsid w:val="00C5335F"/>
    <w:rsid w:val="00C5355A"/>
    <w:rsid w:val="00C53C7E"/>
    <w:rsid w:val="00C53D0F"/>
    <w:rsid w:val="00C54065"/>
    <w:rsid w:val="00C54354"/>
    <w:rsid w:val="00C54899"/>
    <w:rsid w:val="00C54944"/>
    <w:rsid w:val="00C54B07"/>
    <w:rsid w:val="00C54DD2"/>
    <w:rsid w:val="00C558FB"/>
    <w:rsid w:val="00C564DB"/>
    <w:rsid w:val="00C56750"/>
    <w:rsid w:val="00C567F0"/>
    <w:rsid w:val="00C56A9F"/>
    <w:rsid w:val="00C5747A"/>
    <w:rsid w:val="00C601F6"/>
    <w:rsid w:val="00C60227"/>
    <w:rsid w:val="00C60381"/>
    <w:rsid w:val="00C605DB"/>
    <w:rsid w:val="00C60691"/>
    <w:rsid w:val="00C606EC"/>
    <w:rsid w:val="00C60BE0"/>
    <w:rsid w:val="00C616A5"/>
    <w:rsid w:val="00C61A71"/>
    <w:rsid w:val="00C61BF3"/>
    <w:rsid w:val="00C61FBA"/>
    <w:rsid w:val="00C621B1"/>
    <w:rsid w:val="00C62360"/>
    <w:rsid w:val="00C624FA"/>
    <w:rsid w:val="00C62B31"/>
    <w:rsid w:val="00C631AA"/>
    <w:rsid w:val="00C6336B"/>
    <w:rsid w:val="00C6381F"/>
    <w:rsid w:val="00C63BC5"/>
    <w:rsid w:val="00C63C68"/>
    <w:rsid w:val="00C63DA9"/>
    <w:rsid w:val="00C63E7E"/>
    <w:rsid w:val="00C63EF2"/>
    <w:rsid w:val="00C64731"/>
    <w:rsid w:val="00C649FC"/>
    <w:rsid w:val="00C64B73"/>
    <w:rsid w:val="00C64BAE"/>
    <w:rsid w:val="00C65088"/>
    <w:rsid w:val="00C65369"/>
    <w:rsid w:val="00C653FD"/>
    <w:rsid w:val="00C659C6"/>
    <w:rsid w:val="00C659D9"/>
    <w:rsid w:val="00C65B6A"/>
    <w:rsid w:val="00C65BE0"/>
    <w:rsid w:val="00C65F0A"/>
    <w:rsid w:val="00C66116"/>
    <w:rsid w:val="00C6645B"/>
    <w:rsid w:val="00C66D17"/>
    <w:rsid w:val="00C66E78"/>
    <w:rsid w:val="00C67938"/>
    <w:rsid w:val="00C67B1D"/>
    <w:rsid w:val="00C7006A"/>
    <w:rsid w:val="00C705F7"/>
    <w:rsid w:val="00C70894"/>
    <w:rsid w:val="00C7169C"/>
    <w:rsid w:val="00C71B5D"/>
    <w:rsid w:val="00C71DF2"/>
    <w:rsid w:val="00C71E6F"/>
    <w:rsid w:val="00C71F47"/>
    <w:rsid w:val="00C729CD"/>
    <w:rsid w:val="00C735DE"/>
    <w:rsid w:val="00C738E0"/>
    <w:rsid w:val="00C73AE8"/>
    <w:rsid w:val="00C73D7D"/>
    <w:rsid w:val="00C743E7"/>
    <w:rsid w:val="00C74BDC"/>
    <w:rsid w:val="00C74D0F"/>
    <w:rsid w:val="00C74F03"/>
    <w:rsid w:val="00C751A8"/>
    <w:rsid w:val="00C751FE"/>
    <w:rsid w:val="00C75634"/>
    <w:rsid w:val="00C75D3A"/>
    <w:rsid w:val="00C75EC8"/>
    <w:rsid w:val="00C76035"/>
    <w:rsid w:val="00C760BA"/>
    <w:rsid w:val="00C76474"/>
    <w:rsid w:val="00C764CF"/>
    <w:rsid w:val="00C768D5"/>
    <w:rsid w:val="00C76B39"/>
    <w:rsid w:val="00C76FEA"/>
    <w:rsid w:val="00C77238"/>
    <w:rsid w:val="00C8031E"/>
    <w:rsid w:val="00C80393"/>
    <w:rsid w:val="00C80968"/>
    <w:rsid w:val="00C80E05"/>
    <w:rsid w:val="00C80EC4"/>
    <w:rsid w:val="00C81AF9"/>
    <w:rsid w:val="00C82714"/>
    <w:rsid w:val="00C82E78"/>
    <w:rsid w:val="00C82FC6"/>
    <w:rsid w:val="00C82FEF"/>
    <w:rsid w:val="00C83216"/>
    <w:rsid w:val="00C83363"/>
    <w:rsid w:val="00C836D5"/>
    <w:rsid w:val="00C839FB"/>
    <w:rsid w:val="00C83AC7"/>
    <w:rsid w:val="00C83D41"/>
    <w:rsid w:val="00C84161"/>
    <w:rsid w:val="00C8493A"/>
    <w:rsid w:val="00C84E3F"/>
    <w:rsid w:val="00C84EE5"/>
    <w:rsid w:val="00C854D3"/>
    <w:rsid w:val="00C859A7"/>
    <w:rsid w:val="00C8653A"/>
    <w:rsid w:val="00C867BC"/>
    <w:rsid w:val="00C86895"/>
    <w:rsid w:val="00C86D08"/>
    <w:rsid w:val="00C87161"/>
    <w:rsid w:val="00C87198"/>
    <w:rsid w:val="00C873B4"/>
    <w:rsid w:val="00C87B46"/>
    <w:rsid w:val="00C87B53"/>
    <w:rsid w:val="00C87B6D"/>
    <w:rsid w:val="00C9046D"/>
    <w:rsid w:val="00C907D1"/>
    <w:rsid w:val="00C90A22"/>
    <w:rsid w:val="00C90E62"/>
    <w:rsid w:val="00C91359"/>
    <w:rsid w:val="00C91444"/>
    <w:rsid w:val="00C91552"/>
    <w:rsid w:val="00C91C1B"/>
    <w:rsid w:val="00C92E44"/>
    <w:rsid w:val="00C92E46"/>
    <w:rsid w:val="00C93024"/>
    <w:rsid w:val="00C932B4"/>
    <w:rsid w:val="00C93492"/>
    <w:rsid w:val="00C93536"/>
    <w:rsid w:val="00C93A6D"/>
    <w:rsid w:val="00C9436A"/>
    <w:rsid w:val="00C948F2"/>
    <w:rsid w:val="00C94F08"/>
    <w:rsid w:val="00C95265"/>
    <w:rsid w:val="00C954F8"/>
    <w:rsid w:val="00C96183"/>
    <w:rsid w:val="00C964F1"/>
    <w:rsid w:val="00C967A4"/>
    <w:rsid w:val="00C96B3D"/>
    <w:rsid w:val="00C96ECC"/>
    <w:rsid w:val="00C9702C"/>
    <w:rsid w:val="00C97822"/>
    <w:rsid w:val="00C97951"/>
    <w:rsid w:val="00C979E7"/>
    <w:rsid w:val="00C97B69"/>
    <w:rsid w:val="00C97EC5"/>
    <w:rsid w:val="00C97FDC"/>
    <w:rsid w:val="00CA05C8"/>
    <w:rsid w:val="00CA07EF"/>
    <w:rsid w:val="00CA10E3"/>
    <w:rsid w:val="00CA1C7F"/>
    <w:rsid w:val="00CA274A"/>
    <w:rsid w:val="00CA318F"/>
    <w:rsid w:val="00CA3A62"/>
    <w:rsid w:val="00CA3B06"/>
    <w:rsid w:val="00CA41CB"/>
    <w:rsid w:val="00CA4654"/>
    <w:rsid w:val="00CA4A11"/>
    <w:rsid w:val="00CA4C18"/>
    <w:rsid w:val="00CA4E28"/>
    <w:rsid w:val="00CA4EBC"/>
    <w:rsid w:val="00CA5136"/>
    <w:rsid w:val="00CA54A9"/>
    <w:rsid w:val="00CA5729"/>
    <w:rsid w:val="00CA59AA"/>
    <w:rsid w:val="00CA62AE"/>
    <w:rsid w:val="00CA6415"/>
    <w:rsid w:val="00CA67B3"/>
    <w:rsid w:val="00CA6EB0"/>
    <w:rsid w:val="00CA707C"/>
    <w:rsid w:val="00CA744F"/>
    <w:rsid w:val="00CA758F"/>
    <w:rsid w:val="00CA761C"/>
    <w:rsid w:val="00CA767B"/>
    <w:rsid w:val="00CA76EB"/>
    <w:rsid w:val="00CA77D1"/>
    <w:rsid w:val="00CA784A"/>
    <w:rsid w:val="00CA7C71"/>
    <w:rsid w:val="00CA7E23"/>
    <w:rsid w:val="00CB0104"/>
    <w:rsid w:val="00CB04E2"/>
    <w:rsid w:val="00CB057E"/>
    <w:rsid w:val="00CB0656"/>
    <w:rsid w:val="00CB0F9C"/>
    <w:rsid w:val="00CB1181"/>
    <w:rsid w:val="00CB11F4"/>
    <w:rsid w:val="00CB1211"/>
    <w:rsid w:val="00CB167E"/>
    <w:rsid w:val="00CB1BE7"/>
    <w:rsid w:val="00CB1C86"/>
    <w:rsid w:val="00CB2107"/>
    <w:rsid w:val="00CB229E"/>
    <w:rsid w:val="00CB2E4C"/>
    <w:rsid w:val="00CB3341"/>
    <w:rsid w:val="00CB35B4"/>
    <w:rsid w:val="00CB4294"/>
    <w:rsid w:val="00CB498D"/>
    <w:rsid w:val="00CB4E89"/>
    <w:rsid w:val="00CB518A"/>
    <w:rsid w:val="00CB566F"/>
    <w:rsid w:val="00CB5BA8"/>
    <w:rsid w:val="00CB6257"/>
    <w:rsid w:val="00CB6387"/>
    <w:rsid w:val="00CB6DCC"/>
    <w:rsid w:val="00CB7143"/>
    <w:rsid w:val="00CB7D0F"/>
    <w:rsid w:val="00CB7ECA"/>
    <w:rsid w:val="00CC0074"/>
    <w:rsid w:val="00CC0115"/>
    <w:rsid w:val="00CC03B7"/>
    <w:rsid w:val="00CC0B34"/>
    <w:rsid w:val="00CC0ED9"/>
    <w:rsid w:val="00CC1B06"/>
    <w:rsid w:val="00CC1FDE"/>
    <w:rsid w:val="00CC2278"/>
    <w:rsid w:val="00CC2CCC"/>
    <w:rsid w:val="00CC2F78"/>
    <w:rsid w:val="00CC2FDC"/>
    <w:rsid w:val="00CC3431"/>
    <w:rsid w:val="00CC359D"/>
    <w:rsid w:val="00CC36BF"/>
    <w:rsid w:val="00CC3EF5"/>
    <w:rsid w:val="00CC4A08"/>
    <w:rsid w:val="00CC4AB7"/>
    <w:rsid w:val="00CC4E0A"/>
    <w:rsid w:val="00CC524F"/>
    <w:rsid w:val="00CC6A80"/>
    <w:rsid w:val="00CC6B63"/>
    <w:rsid w:val="00CC6ECB"/>
    <w:rsid w:val="00CC72F1"/>
    <w:rsid w:val="00CC748E"/>
    <w:rsid w:val="00CC79AA"/>
    <w:rsid w:val="00CC7ABA"/>
    <w:rsid w:val="00CD0201"/>
    <w:rsid w:val="00CD05D5"/>
    <w:rsid w:val="00CD1799"/>
    <w:rsid w:val="00CD1F3F"/>
    <w:rsid w:val="00CD23F3"/>
    <w:rsid w:val="00CD2AE4"/>
    <w:rsid w:val="00CD2F9A"/>
    <w:rsid w:val="00CD3B66"/>
    <w:rsid w:val="00CD3BC6"/>
    <w:rsid w:val="00CD4012"/>
    <w:rsid w:val="00CD4AFA"/>
    <w:rsid w:val="00CD4F13"/>
    <w:rsid w:val="00CD523A"/>
    <w:rsid w:val="00CD5408"/>
    <w:rsid w:val="00CD5682"/>
    <w:rsid w:val="00CD5F7E"/>
    <w:rsid w:val="00CD61B3"/>
    <w:rsid w:val="00CD642D"/>
    <w:rsid w:val="00CD68CE"/>
    <w:rsid w:val="00CD6C5D"/>
    <w:rsid w:val="00CD7232"/>
    <w:rsid w:val="00CD729C"/>
    <w:rsid w:val="00CD72B7"/>
    <w:rsid w:val="00CD739B"/>
    <w:rsid w:val="00CD7866"/>
    <w:rsid w:val="00CD7989"/>
    <w:rsid w:val="00CD7D15"/>
    <w:rsid w:val="00CE0215"/>
    <w:rsid w:val="00CE046A"/>
    <w:rsid w:val="00CE09E9"/>
    <w:rsid w:val="00CE0DA6"/>
    <w:rsid w:val="00CE148B"/>
    <w:rsid w:val="00CE17A9"/>
    <w:rsid w:val="00CE1A48"/>
    <w:rsid w:val="00CE20A1"/>
    <w:rsid w:val="00CE23BA"/>
    <w:rsid w:val="00CE2EFA"/>
    <w:rsid w:val="00CE3493"/>
    <w:rsid w:val="00CE34A7"/>
    <w:rsid w:val="00CE3612"/>
    <w:rsid w:val="00CE3656"/>
    <w:rsid w:val="00CE3763"/>
    <w:rsid w:val="00CE398C"/>
    <w:rsid w:val="00CE45A4"/>
    <w:rsid w:val="00CE4752"/>
    <w:rsid w:val="00CE49B2"/>
    <w:rsid w:val="00CE4E97"/>
    <w:rsid w:val="00CE505F"/>
    <w:rsid w:val="00CE51E0"/>
    <w:rsid w:val="00CE58DF"/>
    <w:rsid w:val="00CE5FBB"/>
    <w:rsid w:val="00CE654C"/>
    <w:rsid w:val="00CE6C0A"/>
    <w:rsid w:val="00CE6C39"/>
    <w:rsid w:val="00CE6FA8"/>
    <w:rsid w:val="00CE7033"/>
    <w:rsid w:val="00CE7748"/>
    <w:rsid w:val="00CE780B"/>
    <w:rsid w:val="00CE7B0F"/>
    <w:rsid w:val="00CF0D83"/>
    <w:rsid w:val="00CF1128"/>
    <w:rsid w:val="00CF200C"/>
    <w:rsid w:val="00CF2374"/>
    <w:rsid w:val="00CF2833"/>
    <w:rsid w:val="00CF2CF7"/>
    <w:rsid w:val="00CF3403"/>
    <w:rsid w:val="00CF3E6F"/>
    <w:rsid w:val="00CF41C0"/>
    <w:rsid w:val="00CF4461"/>
    <w:rsid w:val="00CF49A3"/>
    <w:rsid w:val="00CF4E03"/>
    <w:rsid w:val="00CF4E6D"/>
    <w:rsid w:val="00CF502F"/>
    <w:rsid w:val="00CF5119"/>
    <w:rsid w:val="00CF51B0"/>
    <w:rsid w:val="00CF577E"/>
    <w:rsid w:val="00CF5845"/>
    <w:rsid w:val="00CF5B4E"/>
    <w:rsid w:val="00CF5BD8"/>
    <w:rsid w:val="00CF6E27"/>
    <w:rsid w:val="00CF7030"/>
    <w:rsid w:val="00CF7342"/>
    <w:rsid w:val="00CF7533"/>
    <w:rsid w:val="00D0065B"/>
    <w:rsid w:val="00D00C6B"/>
    <w:rsid w:val="00D00D81"/>
    <w:rsid w:val="00D00DCF"/>
    <w:rsid w:val="00D011C7"/>
    <w:rsid w:val="00D0121F"/>
    <w:rsid w:val="00D013DC"/>
    <w:rsid w:val="00D01943"/>
    <w:rsid w:val="00D01C92"/>
    <w:rsid w:val="00D01CA1"/>
    <w:rsid w:val="00D0206F"/>
    <w:rsid w:val="00D021B2"/>
    <w:rsid w:val="00D02378"/>
    <w:rsid w:val="00D02464"/>
    <w:rsid w:val="00D02E2D"/>
    <w:rsid w:val="00D03417"/>
    <w:rsid w:val="00D0348C"/>
    <w:rsid w:val="00D03A2E"/>
    <w:rsid w:val="00D03B92"/>
    <w:rsid w:val="00D03C00"/>
    <w:rsid w:val="00D03CC7"/>
    <w:rsid w:val="00D03D2F"/>
    <w:rsid w:val="00D04C2F"/>
    <w:rsid w:val="00D04C6F"/>
    <w:rsid w:val="00D04CAA"/>
    <w:rsid w:val="00D0575D"/>
    <w:rsid w:val="00D05DE4"/>
    <w:rsid w:val="00D06068"/>
    <w:rsid w:val="00D06070"/>
    <w:rsid w:val="00D06984"/>
    <w:rsid w:val="00D106DB"/>
    <w:rsid w:val="00D10B8E"/>
    <w:rsid w:val="00D10EF6"/>
    <w:rsid w:val="00D1174D"/>
    <w:rsid w:val="00D11DE7"/>
    <w:rsid w:val="00D12592"/>
    <w:rsid w:val="00D12815"/>
    <w:rsid w:val="00D12FF0"/>
    <w:rsid w:val="00D130B5"/>
    <w:rsid w:val="00D13FFE"/>
    <w:rsid w:val="00D14018"/>
    <w:rsid w:val="00D15A9E"/>
    <w:rsid w:val="00D162BE"/>
    <w:rsid w:val="00D16BCA"/>
    <w:rsid w:val="00D20068"/>
    <w:rsid w:val="00D208CD"/>
    <w:rsid w:val="00D20CBA"/>
    <w:rsid w:val="00D20DC7"/>
    <w:rsid w:val="00D20E96"/>
    <w:rsid w:val="00D21085"/>
    <w:rsid w:val="00D21188"/>
    <w:rsid w:val="00D21DB1"/>
    <w:rsid w:val="00D21E38"/>
    <w:rsid w:val="00D21FF4"/>
    <w:rsid w:val="00D22C9F"/>
    <w:rsid w:val="00D22EF1"/>
    <w:rsid w:val="00D230AB"/>
    <w:rsid w:val="00D2363E"/>
    <w:rsid w:val="00D23A19"/>
    <w:rsid w:val="00D23C23"/>
    <w:rsid w:val="00D24055"/>
    <w:rsid w:val="00D2430C"/>
    <w:rsid w:val="00D244F1"/>
    <w:rsid w:val="00D246C8"/>
    <w:rsid w:val="00D248F9"/>
    <w:rsid w:val="00D24A27"/>
    <w:rsid w:val="00D24A81"/>
    <w:rsid w:val="00D24C6C"/>
    <w:rsid w:val="00D24DA2"/>
    <w:rsid w:val="00D25C90"/>
    <w:rsid w:val="00D26304"/>
    <w:rsid w:val="00D26565"/>
    <w:rsid w:val="00D2697A"/>
    <w:rsid w:val="00D26A88"/>
    <w:rsid w:val="00D26C2D"/>
    <w:rsid w:val="00D26D78"/>
    <w:rsid w:val="00D27515"/>
    <w:rsid w:val="00D276A9"/>
    <w:rsid w:val="00D27954"/>
    <w:rsid w:val="00D27AE6"/>
    <w:rsid w:val="00D301F2"/>
    <w:rsid w:val="00D30220"/>
    <w:rsid w:val="00D30247"/>
    <w:rsid w:val="00D30353"/>
    <w:rsid w:val="00D304D9"/>
    <w:rsid w:val="00D30745"/>
    <w:rsid w:val="00D307EA"/>
    <w:rsid w:val="00D30E09"/>
    <w:rsid w:val="00D30E10"/>
    <w:rsid w:val="00D30FC9"/>
    <w:rsid w:val="00D3100D"/>
    <w:rsid w:val="00D312CA"/>
    <w:rsid w:val="00D3130A"/>
    <w:rsid w:val="00D31BB5"/>
    <w:rsid w:val="00D32829"/>
    <w:rsid w:val="00D32AA3"/>
    <w:rsid w:val="00D33C01"/>
    <w:rsid w:val="00D3406D"/>
    <w:rsid w:val="00D34669"/>
    <w:rsid w:val="00D34A45"/>
    <w:rsid w:val="00D34A9C"/>
    <w:rsid w:val="00D34AD6"/>
    <w:rsid w:val="00D35310"/>
    <w:rsid w:val="00D353B7"/>
    <w:rsid w:val="00D353DC"/>
    <w:rsid w:val="00D354C1"/>
    <w:rsid w:val="00D361A6"/>
    <w:rsid w:val="00D36470"/>
    <w:rsid w:val="00D36519"/>
    <w:rsid w:val="00D36751"/>
    <w:rsid w:val="00D36EFE"/>
    <w:rsid w:val="00D3715E"/>
    <w:rsid w:val="00D37257"/>
    <w:rsid w:val="00D372A9"/>
    <w:rsid w:val="00D37359"/>
    <w:rsid w:val="00D37945"/>
    <w:rsid w:val="00D37A4C"/>
    <w:rsid w:val="00D37E64"/>
    <w:rsid w:val="00D37EA0"/>
    <w:rsid w:val="00D37EBE"/>
    <w:rsid w:val="00D40207"/>
    <w:rsid w:val="00D40491"/>
    <w:rsid w:val="00D4050F"/>
    <w:rsid w:val="00D40730"/>
    <w:rsid w:val="00D412B6"/>
    <w:rsid w:val="00D419D2"/>
    <w:rsid w:val="00D41E24"/>
    <w:rsid w:val="00D42071"/>
    <w:rsid w:val="00D426A3"/>
    <w:rsid w:val="00D4287A"/>
    <w:rsid w:val="00D42AA8"/>
    <w:rsid w:val="00D42EF9"/>
    <w:rsid w:val="00D43FE0"/>
    <w:rsid w:val="00D44215"/>
    <w:rsid w:val="00D44353"/>
    <w:rsid w:val="00D44A65"/>
    <w:rsid w:val="00D4517B"/>
    <w:rsid w:val="00D45B32"/>
    <w:rsid w:val="00D45FB7"/>
    <w:rsid w:val="00D46126"/>
    <w:rsid w:val="00D462E1"/>
    <w:rsid w:val="00D47239"/>
    <w:rsid w:val="00D47438"/>
    <w:rsid w:val="00D474B8"/>
    <w:rsid w:val="00D475EF"/>
    <w:rsid w:val="00D47ED1"/>
    <w:rsid w:val="00D5005D"/>
    <w:rsid w:val="00D503A0"/>
    <w:rsid w:val="00D505A4"/>
    <w:rsid w:val="00D50620"/>
    <w:rsid w:val="00D50A35"/>
    <w:rsid w:val="00D50B7B"/>
    <w:rsid w:val="00D50F5B"/>
    <w:rsid w:val="00D50F8A"/>
    <w:rsid w:val="00D5124A"/>
    <w:rsid w:val="00D515FA"/>
    <w:rsid w:val="00D51B24"/>
    <w:rsid w:val="00D51D99"/>
    <w:rsid w:val="00D522A5"/>
    <w:rsid w:val="00D5268A"/>
    <w:rsid w:val="00D52BE0"/>
    <w:rsid w:val="00D52D46"/>
    <w:rsid w:val="00D52E29"/>
    <w:rsid w:val="00D52EB4"/>
    <w:rsid w:val="00D52EF8"/>
    <w:rsid w:val="00D538E7"/>
    <w:rsid w:val="00D53CC7"/>
    <w:rsid w:val="00D53D84"/>
    <w:rsid w:val="00D5426A"/>
    <w:rsid w:val="00D543F9"/>
    <w:rsid w:val="00D545AB"/>
    <w:rsid w:val="00D55142"/>
    <w:rsid w:val="00D55ACA"/>
    <w:rsid w:val="00D55E24"/>
    <w:rsid w:val="00D55F44"/>
    <w:rsid w:val="00D55FA2"/>
    <w:rsid w:val="00D56128"/>
    <w:rsid w:val="00D56587"/>
    <w:rsid w:val="00D565B2"/>
    <w:rsid w:val="00D56616"/>
    <w:rsid w:val="00D56804"/>
    <w:rsid w:val="00D56EDF"/>
    <w:rsid w:val="00D5739A"/>
    <w:rsid w:val="00D57872"/>
    <w:rsid w:val="00D602E4"/>
    <w:rsid w:val="00D609C1"/>
    <w:rsid w:val="00D60D34"/>
    <w:rsid w:val="00D60F21"/>
    <w:rsid w:val="00D611AA"/>
    <w:rsid w:val="00D618B4"/>
    <w:rsid w:val="00D6196D"/>
    <w:rsid w:val="00D61A96"/>
    <w:rsid w:val="00D61ADD"/>
    <w:rsid w:val="00D61D58"/>
    <w:rsid w:val="00D61F53"/>
    <w:rsid w:val="00D621DC"/>
    <w:rsid w:val="00D62B85"/>
    <w:rsid w:val="00D62DAD"/>
    <w:rsid w:val="00D63949"/>
    <w:rsid w:val="00D63AA7"/>
    <w:rsid w:val="00D63F93"/>
    <w:rsid w:val="00D641E0"/>
    <w:rsid w:val="00D6424B"/>
    <w:rsid w:val="00D642F8"/>
    <w:rsid w:val="00D64626"/>
    <w:rsid w:val="00D647AB"/>
    <w:rsid w:val="00D648C1"/>
    <w:rsid w:val="00D64F3E"/>
    <w:rsid w:val="00D65342"/>
    <w:rsid w:val="00D65491"/>
    <w:rsid w:val="00D658A4"/>
    <w:rsid w:val="00D65D68"/>
    <w:rsid w:val="00D66333"/>
    <w:rsid w:val="00D664C6"/>
    <w:rsid w:val="00D66723"/>
    <w:rsid w:val="00D6683A"/>
    <w:rsid w:val="00D6691E"/>
    <w:rsid w:val="00D66B15"/>
    <w:rsid w:val="00D66C1A"/>
    <w:rsid w:val="00D66C21"/>
    <w:rsid w:val="00D66C44"/>
    <w:rsid w:val="00D6703E"/>
    <w:rsid w:val="00D67184"/>
    <w:rsid w:val="00D671DF"/>
    <w:rsid w:val="00D67265"/>
    <w:rsid w:val="00D672FC"/>
    <w:rsid w:val="00D67326"/>
    <w:rsid w:val="00D67410"/>
    <w:rsid w:val="00D67563"/>
    <w:rsid w:val="00D675D0"/>
    <w:rsid w:val="00D67D60"/>
    <w:rsid w:val="00D70281"/>
    <w:rsid w:val="00D703F3"/>
    <w:rsid w:val="00D708A0"/>
    <w:rsid w:val="00D70962"/>
    <w:rsid w:val="00D70E5F"/>
    <w:rsid w:val="00D7135B"/>
    <w:rsid w:val="00D716DF"/>
    <w:rsid w:val="00D71B36"/>
    <w:rsid w:val="00D71B6D"/>
    <w:rsid w:val="00D71DF5"/>
    <w:rsid w:val="00D72389"/>
    <w:rsid w:val="00D724F7"/>
    <w:rsid w:val="00D72994"/>
    <w:rsid w:val="00D73464"/>
    <w:rsid w:val="00D7352A"/>
    <w:rsid w:val="00D73A28"/>
    <w:rsid w:val="00D73AD7"/>
    <w:rsid w:val="00D73C8B"/>
    <w:rsid w:val="00D73D98"/>
    <w:rsid w:val="00D748D7"/>
    <w:rsid w:val="00D74A25"/>
    <w:rsid w:val="00D74B58"/>
    <w:rsid w:val="00D75178"/>
    <w:rsid w:val="00D752AF"/>
    <w:rsid w:val="00D752D5"/>
    <w:rsid w:val="00D75346"/>
    <w:rsid w:val="00D754D5"/>
    <w:rsid w:val="00D75593"/>
    <w:rsid w:val="00D75BAD"/>
    <w:rsid w:val="00D76021"/>
    <w:rsid w:val="00D76238"/>
    <w:rsid w:val="00D7668C"/>
    <w:rsid w:val="00D766F3"/>
    <w:rsid w:val="00D773F3"/>
    <w:rsid w:val="00D77C6C"/>
    <w:rsid w:val="00D77D8E"/>
    <w:rsid w:val="00D77E65"/>
    <w:rsid w:val="00D77E9B"/>
    <w:rsid w:val="00D8072C"/>
    <w:rsid w:val="00D80812"/>
    <w:rsid w:val="00D80B4D"/>
    <w:rsid w:val="00D80B6A"/>
    <w:rsid w:val="00D80F40"/>
    <w:rsid w:val="00D80F85"/>
    <w:rsid w:val="00D817DE"/>
    <w:rsid w:val="00D81912"/>
    <w:rsid w:val="00D822D2"/>
    <w:rsid w:val="00D82C02"/>
    <w:rsid w:val="00D82DF3"/>
    <w:rsid w:val="00D82E5B"/>
    <w:rsid w:val="00D831FB"/>
    <w:rsid w:val="00D83288"/>
    <w:rsid w:val="00D8342F"/>
    <w:rsid w:val="00D8461E"/>
    <w:rsid w:val="00D85061"/>
    <w:rsid w:val="00D8545E"/>
    <w:rsid w:val="00D855B1"/>
    <w:rsid w:val="00D859B3"/>
    <w:rsid w:val="00D85C47"/>
    <w:rsid w:val="00D8636D"/>
    <w:rsid w:val="00D864B6"/>
    <w:rsid w:val="00D86F73"/>
    <w:rsid w:val="00D902C4"/>
    <w:rsid w:val="00D9066E"/>
    <w:rsid w:val="00D90709"/>
    <w:rsid w:val="00D90C5F"/>
    <w:rsid w:val="00D916B7"/>
    <w:rsid w:val="00D9171A"/>
    <w:rsid w:val="00D91911"/>
    <w:rsid w:val="00D924E0"/>
    <w:rsid w:val="00D92953"/>
    <w:rsid w:val="00D94137"/>
    <w:rsid w:val="00D949DB"/>
    <w:rsid w:val="00D94A57"/>
    <w:rsid w:val="00D94C45"/>
    <w:rsid w:val="00D9543E"/>
    <w:rsid w:val="00D959AF"/>
    <w:rsid w:val="00D95A12"/>
    <w:rsid w:val="00D95A9C"/>
    <w:rsid w:val="00D95BBF"/>
    <w:rsid w:val="00D95CF3"/>
    <w:rsid w:val="00D9660A"/>
    <w:rsid w:val="00D96F59"/>
    <w:rsid w:val="00D97BD1"/>
    <w:rsid w:val="00D97D77"/>
    <w:rsid w:val="00DA006E"/>
    <w:rsid w:val="00DA060D"/>
    <w:rsid w:val="00DA09E8"/>
    <w:rsid w:val="00DA0AED"/>
    <w:rsid w:val="00DA0B72"/>
    <w:rsid w:val="00DA10FA"/>
    <w:rsid w:val="00DA12B8"/>
    <w:rsid w:val="00DA1335"/>
    <w:rsid w:val="00DA1B60"/>
    <w:rsid w:val="00DA2A22"/>
    <w:rsid w:val="00DA2A2D"/>
    <w:rsid w:val="00DA3096"/>
    <w:rsid w:val="00DA3160"/>
    <w:rsid w:val="00DA3A93"/>
    <w:rsid w:val="00DA3FE8"/>
    <w:rsid w:val="00DA423E"/>
    <w:rsid w:val="00DA44EB"/>
    <w:rsid w:val="00DA4665"/>
    <w:rsid w:val="00DA49A4"/>
    <w:rsid w:val="00DA4A2A"/>
    <w:rsid w:val="00DA559B"/>
    <w:rsid w:val="00DA56D5"/>
    <w:rsid w:val="00DA5C0D"/>
    <w:rsid w:val="00DA6BD0"/>
    <w:rsid w:val="00DA7B33"/>
    <w:rsid w:val="00DB0248"/>
    <w:rsid w:val="00DB0BE0"/>
    <w:rsid w:val="00DB15CA"/>
    <w:rsid w:val="00DB2E98"/>
    <w:rsid w:val="00DB2EB6"/>
    <w:rsid w:val="00DB3062"/>
    <w:rsid w:val="00DB35B7"/>
    <w:rsid w:val="00DB364F"/>
    <w:rsid w:val="00DB3FAC"/>
    <w:rsid w:val="00DB442F"/>
    <w:rsid w:val="00DB4861"/>
    <w:rsid w:val="00DB48D3"/>
    <w:rsid w:val="00DB4A07"/>
    <w:rsid w:val="00DB5424"/>
    <w:rsid w:val="00DB58C4"/>
    <w:rsid w:val="00DB59A1"/>
    <w:rsid w:val="00DB5F4A"/>
    <w:rsid w:val="00DB634B"/>
    <w:rsid w:val="00DB67DB"/>
    <w:rsid w:val="00DB69E5"/>
    <w:rsid w:val="00DB7676"/>
    <w:rsid w:val="00DB76CC"/>
    <w:rsid w:val="00DB781F"/>
    <w:rsid w:val="00DB7D60"/>
    <w:rsid w:val="00DC02D4"/>
    <w:rsid w:val="00DC043E"/>
    <w:rsid w:val="00DC076B"/>
    <w:rsid w:val="00DC0945"/>
    <w:rsid w:val="00DC0C63"/>
    <w:rsid w:val="00DC0D80"/>
    <w:rsid w:val="00DC234C"/>
    <w:rsid w:val="00DC234E"/>
    <w:rsid w:val="00DC2702"/>
    <w:rsid w:val="00DC2E25"/>
    <w:rsid w:val="00DC2FEA"/>
    <w:rsid w:val="00DC3224"/>
    <w:rsid w:val="00DC36CF"/>
    <w:rsid w:val="00DC3986"/>
    <w:rsid w:val="00DC3B28"/>
    <w:rsid w:val="00DC3B58"/>
    <w:rsid w:val="00DC410B"/>
    <w:rsid w:val="00DC5006"/>
    <w:rsid w:val="00DC5E9F"/>
    <w:rsid w:val="00DC64E0"/>
    <w:rsid w:val="00DC6653"/>
    <w:rsid w:val="00DC68CE"/>
    <w:rsid w:val="00DC6ADA"/>
    <w:rsid w:val="00DC6EEF"/>
    <w:rsid w:val="00DC6FC6"/>
    <w:rsid w:val="00DC7284"/>
    <w:rsid w:val="00DC733A"/>
    <w:rsid w:val="00DC7440"/>
    <w:rsid w:val="00DC7510"/>
    <w:rsid w:val="00DC79B8"/>
    <w:rsid w:val="00DC7FC8"/>
    <w:rsid w:val="00DD0392"/>
    <w:rsid w:val="00DD16B7"/>
    <w:rsid w:val="00DD1AF5"/>
    <w:rsid w:val="00DD1D0D"/>
    <w:rsid w:val="00DD2363"/>
    <w:rsid w:val="00DD2F6E"/>
    <w:rsid w:val="00DD34CF"/>
    <w:rsid w:val="00DD3602"/>
    <w:rsid w:val="00DD361D"/>
    <w:rsid w:val="00DD3CC9"/>
    <w:rsid w:val="00DD3E50"/>
    <w:rsid w:val="00DD4B5B"/>
    <w:rsid w:val="00DD4EED"/>
    <w:rsid w:val="00DD5429"/>
    <w:rsid w:val="00DD548E"/>
    <w:rsid w:val="00DD5F0B"/>
    <w:rsid w:val="00DD691F"/>
    <w:rsid w:val="00DD697A"/>
    <w:rsid w:val="00DD6AE3"/>
    <w:rsid w:val="00DD6F3E"/>
    <w:rsid w:val="00DD704D"/>
    <w:rsid w:val="00DD740E"/>
    <w:rsid w:val="00DD7B4C"/>
    <w:rsid w:val="00DE0899"/>
    <w:rsid w:val="00DE0CB2"/>
    <w:rsid w:val="00DE0DC3"/>
    <w:rsid w:val="00DE0FC4"/>
    <w:rsid w:val="00DE1581"/>
    <w:rsid w:val="00DE1664"/>
    <w:rsid w:val="00DE1E43"/>
    <w:rsid w:val="00DE2955"/>
    <w:rsid w:val="00DE325E"/>
    <w:rsid w:val="00DE358C"/>
    <w:rsid w:val="00DE3ACB"/>
    <w:rsid w:val="00DE41AE"/>
    <w:rsid w:val="00DE45A9"/>
    <w:rsid w:val="00DE4A56"/>
    <w:rsid w:val="00DE5422"/>
    <w:rsid w:val="00DE5B46"/>
    <w:rsid w:val="00DE6015"/>
    <w:rsid w:val="00DE6153"/>
    <w:rsid w:val="00DE635A"/>
    <w:rsid w:val="00DE6759"/>
    <w:rsid w:val="00DE69B6"/>
    <w:rsid w:val="00DE6FC0"/>
    <w:rsid w:val="00DE7091"/>
    <w:rsid w:val="00DE73C8"/>
    <w:rsid w:val="00DE76F7"/>
    <w:rsid w:val="00DE77FA"/>
    <w:rsid w:val="00DE7A8C"/>
    <w:rsid w:val="00DE7EC3"/>
    <w:rsid w:val="00DF0299"/>
    <w:rsid w:val="00DF03BF"/>
    <w:rsid w:val="00DF0882"/>
    <w:rsid w:val="00DF0888"/>
    <w:rsid w:val="00DF101C"/>
    <w:rsid w:val="00DF122F"/>
    <w:rsid w:val="00DF1910"/>
    <w:rsid w:val="00DF1A50"/>
    <w:rsid w:val="00DF240B"/>
    <w:rsid w:val="00DF2580"/>
    <w:rsid w:val="00DF328C"/>
    <w:rsid w:val="00DF3730"/>
    <w:rsid w:val="00DF3967"/>
    <w:rsid w:val="00DF3FB1"/>
    <w:rsid w:val="00DF425A"/>
    <w:rsid w:val="00DF4390"/>
    <w:rsid w:val="00DF527F"/>
    <w:rsid w:val="00DF56FF"/>
    <w:rsid w:val="00DF586D"/>
    <w:rsid w:val="00DF5965"/>
    <w:rsid w:val="00DF6019"/>
    <w:rsid w:val="00DF684F"/>
    <w:rsid w:val="00DF6B9D"/>
    <w:rsid w:val="00DF7B2E"/>
    <w:rsid w:val="00DF7D5E"/>
    <w:rsid w:val="00E0055C"/>
    <w:rsid w:val="00E007C1"/>
    <w:rsid w:val="00E00F2C"/>
    <w:rsid w:val="00E0149E"/>
    <w:rsid w:val="00E0157C"/>
    <w:rsid w:val="00E016DC"/>
    <w:rsid w:val="00E01EB6"/>
    <w:rsid w:val="00E01ED6"/>
    <w:rsid w:val="00E020D3"/>
    <w:rsid w:val="00E0291B"/>
    <w:rsid w:val="00E02D3E"/>
    <w:rsid w:val="00E02F99"/>
    <w:rsid w:val="00E030D5"/>
    <w:rsid w:val="00E031E8"/>
    <w:rsid w:val="00E0367D"/>
    <w:rsid w:val="00E0371C"/>
    <w:rsid w:val="00E03766"/>
    <w:rsid w:val="00E03D9C"/>
    <w:rsid w:val="00E03E18"/>
    <w:rsid w:val="00E03FC7"/>
    <w:rsid w:val="00E048F3"/>
    <w:rsid w:val="00E048F5"/>
    <w:rsid w:val="00E04C4B"/>
    <w:rsid w:val="00E04E66"/>
    <w:rsid w:val="00E04F0A"/>
    <w:rsid w:val="00E062B6"/>
    <w:rsid w:val="00E0668A"/>
    <w:rsid w:val="00E06C59"/>
    <w:rsid w:val="00E078E9"/>
    <w:rsid w:val="00E07A2D"/>
    <w:rsid w:val="00E10551"/>
    <w:rsid w:val="00E10ADC"/>
    <w:rsid w:val="00E1134C"/>
    <w:rsid w:val="00E11D01"/>
    <w:rsid w:val="00E11E68"/>
    <w:rsid w:val="00E12C47"/>
    <w:rsid w:val="00E13378"/>
    <w:rsid w:val="00E136AE"/>
    <w:rsid w:val="00E1382E"/>
    <w:rsid w:val="00E13990"/>
    <w:rsid w:val="00E13A35"/>
    <w:rsid w:val="00E13BC8"/>
    <w:rsid w:val="00E13C9C"/>
    <w:rsid w:val="00E13CC5"/>
    <w:rsid w:val="00E13CE7"/>
    <w:rsid w:val="00E13FFE"/>
    <w:rsid w:val="00E144B4"/>
    <w:rsid w:val="00E144EE"/>
    <w:rsid w:val="00E14C0D"/>
    <w:rsid w:val="00E15106"/>
    <w:rsid w:val="00E15D7B"/>
    <w:rsid w:val="00E163BF"/>
    <w:rsid w:val="00E168F2"/>
    <w:rsid w:val="00E169EF"/>
    <w:rsid w:val="00E16A32"/>
    <w:rsid w:val="00E16BCC"/>
    <w:rsid w:val="00E16FBB"/>
    <w:rsid w:val="00E170A6"/>
    <w:rsid w:val="00E17115"/>
    <w:rsid w:val="00E17252"/>
    <w:rsid w:val="00E172DF"/>
    <w:rsid w:val="00E174BE"/>
    <w:rsid w:val="00E20AB7"/>
    <w:rsid w:val="00E2120C"/>
    <w:rsid w:val="00E21816"/>
    <w:rsid w:val="00E22223"/>
    <w:rsid w:val="00E22688"/>
    <w:rsid w:val="00E228A0"/>
    <w:rsid w:val="00E22B80"/>
    <w:rsid w:val="00E22BE0"/>
    <w:rsid w:val="00E22F96"/>
    <w:rsid w:val="00E22FC7"/>
    <w:rsid w:val="00E230B8"/>
    <w:rsid w:val="00E2350A"/>
    <w:rsid w:val="00E23783"/>
    <w:rsid w:val="00E23960"/>
    <w:rsid w:val="00E23D3A"/>
    <w:rsid w:val="00E23E30"/>
    <w:rsid w:val="00E23ED0"/>
    <w:rsid w:val="00E244A9"/>
    <w:rsid w:val="00E253BB"/>
    <w:rsid w:val="00E25805"/>
    <w:rsid w:val="00E25AF9"/>
    <w:rsid w:val="00E25EDF"/>
    <w:rsid w:val="00E26EF5"/>
    <w:rsid w:val="00E26F2A"/>
    <w:rsid w:val="00E27C14"/>
    <w:rsid w:val="00E30756"/>
    <w:rsid w:val="00E30AB5"/>
    <w:rsid w:val="00E30EBE"/>
    <w:rsid w:val="00E31B96"/>
    <w:rsid w:val="00E31E4E"/>
    <w:rsid w:val="00E31E7B"/>
    <w:rsid w:val="00E324CF"/>
    <w:rsid w:val="00E32574"/>
    <w:rsid w:val="00E32759"/>
    <w:rsid w:val="00E32DFB"/>
    <w:rsid w:val="00E3309D"/>
    <w:rsid w:val="00E33563"/>
    <w:rsid w:val="00E33788"/>
    <w:rsid w:val="00E342D0"/>
    <w:rsid w:val="00E348B7"/>
    <w:rsid w:val="00E352A1"/>
    <w:rsid w:val="00E35631"/>
    <w:rsid w:val="00E36E21"/>
    <w:rsid w:val="00E36E48"/>
    <w:rsid w:val="00E37262"/>
    <w:rsid w:val="00E3728E"/>
    <w:rsid w:val="00E37777"/>
    <w:rsid w:val="00E403D4"/>
    <w:rsid w:val="00E405EE"/>
    <w:rsid w:val="00E40733"/>
    <w:rsid w:val="00E40A87"/>
    <w:rsid w:val="00E41132"/>
    <w:rsid w:val="00E41136"/>
    <w:rsid w:val="00E41BDE"/>
    <w:rsid w:val="00E41D3C"/>
    <w:rsid w:val="00E41E50"/>
    <w:rsid w:val="00E41FED"/>
    <w:rsid w:val="00E42D45"/>
    <w:rsid w:val="00E43745"/>
    <w:rsid w:val="00E43C69"/>
    <w:rsid w:val="00E44110"/>
    <w:rsid w:val="00E44E5E"/>
    <w:rsid w:val="00E44F32"/>
    <w:rsid w:val="00E44FD2"/>
    <w:rsid w:val="00E45AB6"/>
    <w:rsid w:val="00E45E4D"/>
    <w:rsid w:val="00E463FD"/>
    <w:rsid w:val="00E46444"/>
    <w:rsid w:val="00E4660A"/>
    <w:rsid w:val="00E46C76"/>
    <w:rsid w:val="00E46D33"/>
    <w:rsid w:val="00E46E08"/>
    <w:rsid w:val="00E47119"/>
    <w:rsid w:val="00E47998"/>
    <w:rsid w:val="00E47B36"/>
    <w:rsid w:val="00E47BE4"/>
    <w:rsid w:val="00E47C5C"/>
    <w:rsid w:val="00E50702"/>
    <w:rsid w:val="00E5072A"/>
    <w:rsid w:val="00E508F7"/>
    <w:rsid w:val="00E50AE0"/>
    <w:rsid w:val="00E50C68"/>
    <w:rsid w:val="00E50D4E"/>
    <w:rsid w:val="00E51DAB"/>
    <w:rsid w:val="00E527F0"/>
    <w:rsid w:val="00E52A15"/>
    <w:rsid w:val="00E52C13"/>
    <w:rsid w:val="00E5310F"/>
    <w:rsid w:val="00E53750"/>
    <w:rsid w:val="00E537B5"/>
    <w:rsid w:val="00E53BB2"/>
    <w:rsid w:val="00E53D74"/>
    <w:rsid w:val="00E53DD2"/>
    <w:rsid w:val="00E543CC"/>
    <w:rsid w:val="00E5481B"/>
    <w:rsid w:val="00E54A87"/>
    <w:rsid w:val="00E55342"/>
    <w:rsid w:val="00E55D10"/>
    <w:rsid w:val="00E55D87"/>
    <w:rsid w:val="00E55F12"/>
    <w:rsid w:val="00E55F14"/>
    <w:rsid w:val="00E55F79"/>
    <w:rsid w:val="00E56E08"/>
    <w:rsid w:val="00E57B0A"/>
    <w:rsid w:val="00E57E34"/>
    <w:rsid w:val="00E600D2"/>
    <w:rsid w:val="00E606D6"/>
    <w:rsid w:val="00E60D20"/>
    <w:rsid w:val="00E61124"/>
    <w:rsid w:val="00E61D64"/>
    <w:rsid w:val="00E61E84"/>
    <w:rsid w:val="00E621B6"/>
    <w:rsid w:val="00E62518"/>
    <w:rsid w:val="00E628A4"/>
    <w:rsid w:val="00E6295A"/>
    <w:rsid w:val="00E62E06"/>
    <w:rsid w:val="00E62E85"/>
    <w:rsid w:val="00E6317E"/>
    <w:rsid w:val="00E6339B"/>
    <w:rsid w:val="00E6364D"/>
    <w:rsid w:val="00E6381D"/>
    <w:rsid w:val="00E6384B"/>
    <w:rsid w:val="00E63998"/>
    <w:rsid w:val="00E63D8A"/>
    <w:rsid w:val="00E64097"/>
    <w:rsid w:val="00E6455C"/>
    <w:rsid w:val="00E64CD6"/>
    <w:rsid w:val="00E6521A"/>
    <w:rsid w:val="00E658F2"/>
    <w:rsid w:val="00E66224"/>
    <w:rsid w:val="00E66241"/>
    <w:rsid w:val="00E664CC"/>
    <w:rsid w:val="00E6657B"/>
    <w:rsid w:val="00E668A9"/>
    <w:rsid w:val="00E6762B"/>
    <w:rsid w:val="00E67823"/>
    <w:rsid w:val="00E6791C"/>
    <w:rsid w:val="00E67F58"/>
    <w:rsid w:val="00E70C62"/>
    <w:rsid w:val="00E70D38"/>
    <w:rsid w:val="00E70D66"/>
    <w:rsid w:val="00E70DB4"/>
    <w:rsid w:val="00E70DD8"/>
    <w:rsid w:val="00E71502"/>
    <w:rsid w:val="00E71BDE"/>
    <w:rsid w:val="00E723EB"/>
    <w:rsid w:val="00E725B5"/>
    <w:rsid w:val="00E72676"/>
    <w:rsid w:val="00E729DA"/>
    <w:rsid w:val="00E73301"/>
    <w:rsid w:val="00E735B9"/>
    <w:rsid w:val="00E7363F"/>
    <w:rsid w:val="00E74295"/>
    <w:rsid w:val="00E7439F"/>
    <w:rsid w:val="00E74B66"/>
    <w:rsid w:val="00E76546"/>
    <w:rsid w:val="00E765D4"/>
    <w:rsid w:val="00E7683C"/>
    <w:rsid w:val="00E76D68"/>
    <w:rsid w:val="00E773D5"/>
    <w:rsid w:val="00E77696"/>
    <w:rsid w:val="00E778EE"/>
    <w:rsid w:val="00E806AE"/>
    <w:rsid w:val="00E80C15"/>
    <w:rsid w:val="00E80C22"/>
    <w:rsid w:val="00E80F59"/>
    <w:rsid w:val="00E811A5"/>
    <w:rsid w:val="00E82396"/>
    <w:rsid w:val="00E831A7"/>
    <w:rsid w:val="00E847E5"/>
    <w:rsid w:val="00E84978"/>
    <w:rsid w:val="00E84C13"/>
    <w:rsid w:val="00E85152"/>
    <w:rsid w:val="00E851E1"/>
    <w:rsid w:val="00E8625B"/>
    <w:rsid w:val="00E8633C"/>
    <w:rsid w:val="00E87435"/>
    <w:rsid w:val="00E875DE"/>
    <w:rsid w:val="00E87660"/>
    <w:rsid w:val="00E87753"/>
    <w:rsid w:val="00E87BAA"/>
    <w:rsid w:val="00E87E34"/>
    <w:rsid w:val="00E90011"/>
    <w:rsid w:val="00E90096"/>
    <w:rsid w:val="00E90C10"/>
    <w:rsid w:val="00E90CEB"/>
    <w:rsid w:val="00E911EC"/>
    <w:rsid w:val="00E91411"/>
    <w:rsid w:val="00E91623"/>
    <w:rsid w:val="00E916A5"/>
    <w:rsid w:val="00E91B5C"/>
    <w:rsid w:val="00E91B96"/>
    <w:rsid w:val="00E920E1"/>
    <w:rsid w:val="00E92890"/>
    <w:rsid w:val="00E9336F"/>
    <w:rsid w:val="00E936B2"/>
    <w:rsid w:val="00E936FD"/>
    <w:rsid w:val="00E9386B"/>
    <w:rsid w:val="00E93D2B"/>
    <w:rsid w:val="00E9434B"/>
    <w:rsid w:val="00E94B33"/>
    <w:rsid w:val="00E9547A"/>
    <w:rsid w:val="00E957A7"/>
    <w:rsid w:val="00E95A79"/>
    <w:rsid w:val="00E95B5E"/>
    <w:rsid w:val="00E961BE"/>
    <w:rsid w:val="00E961CA"/>
    <w:rsid w:val="00E9676D"/>
    <w:rsid w:val="00E96C86"/>
    <w:rsid w:val="00E96CBA"/>
    <w:rsid w:val="00E97764"/>
    <w:rsid w:val="00E977A4"/>
    <w:rsid w:val="00E9795D"/>
    <w:rsid w:val="00EA02CE"/>
    <w:rsid w:val="00EA0594"/>
    <w:rsid w:val="00EA05F7"/>
    <w:rsid w:val="00EA11F6"/>
    <w:rsid w:val="00EA15CC"/>
    <w:rsid w:val="00EA1B56"/>
    <w:rsid w:val="00EA2F12"/>
    <w:rsid w:val="00EA3075"/>
    <w:rsid w:val="00EA3562"/>
    <w:rsid w:val="00EA3F86"/>
    <w:rsid w:val="00EA425D"/>
    <w:rsid w:val="00EA57FF"/>
    <w:rsid w:val="00EA5CF3"/>
    <w:rsid w:val="00EA60C6"/>
    <w:rsid w:val="00EA6777"/>
    <w:rsid w:val="00EA6FC0"/>
    <w:rsid w:val="00EA7FDE"/>
    <w:rsid w:val="00EB03CA"/>
    <w:rsid w:val="00EB04E2"/>
    <w:rsid w:val="00EB0EC9"/>
    <w:rsid w:val="00EB11C7"/>
    <w:rsid w:val="00EB17AE"/>
    <w:rsid w:val="00EB1C51"/>
    <w:rsid w:val="00EB1CE4"/>
    <w:rsid w:val="00EB220E"/>
    <w:rsid w:val="00EB2440"/>
    <w:rsid w:val="00EB2BE6"/>
    <w:rsid w:val="00EB2D25"/>
    <w:rsid w:val="00EB342A"/>
    <w:rsid w:val="00EB3B8E"/>
    <w:rsid w:val="00EB3D2E"/>
    <w:rsid w:val="00EB3DF6"/>
    <w:rsid w:val="00EB4956"/>
    <w:rsid w:val="00EB497E"/>
    <w:rsid w:val="00EB4AAC"/>
    <w:rsid w:val="00EB52E7"/>
    <w:rsid w:val="00EB5457"/>
    <w:rsid w:val="00EB647A"/>
    <w:rsid w:val="00EB6627"/>
    <w:rsid w:val="00EB66D0"/>
    <w:rsid w:val="00EB71B7"/>
    <w:rsid w:val="00EB7B15"/>
    <w:rsid w:val="00EC004C"/>
    <w:rsid w:val="00EC06AD"/>
    <w:rsid w:val="00EC0742"/>
    <w:rsid w:val="00EC074F"/>
    <w:rsid w:val="00EC0AA1"/>
    <w:rsid w:val="00EC0B2D"/>
    <w:rsid w:val="00EC0B75"/>
    <w:rsid w:val="00EC1318"/>
    <w:rsid w:val="00EC1600"/>
    <w:rsid w:val="00EC199C"/>
    <w:rsid w:val="00EC1AFD"/>
    <w:rsid w:val="00EC1D01"/>
    <w:rsid w:val="00EC200E"/>
    <w:rsid w:val="00EC20A8"/>
    <w:rsid w:val="00EC26D9"/>
    <w:rsid w:val="00EC2AE7"/>
    <w:rsid w:val="00EC2D97"/>
    <w:rsid w:val="00EC3CC7"/>
    <w:rsid w:val="00EC3DC9"/>
    <w:rsid w:val="00EC3F47"/>
    <w:rsid w:val="00EC44D0"/>
    <w:rsid w:val="00EC4635"/>
    <w:rsid w:val="00EC4699"/>
    <w:rsid w:val="00EC49A4"/>
    <w:rsid w:val="00EC4CA6"/>
    <w:rsid w:val="00EC4E08"/>
    <w:rsid w:val="00EC4F23"/>
    <w:rsid w:val="00EC4FA9"/>
    <w:rsid w:val="00EC5402"/>
    <w:rsid w:val="00EC5B17"/>
    <w:rsid w:val="00EC69A3"/>
    <w:rsid w:val="00EC6E50"/>
    <w:rsid w:val="00EC6E51"/>
    <w:rsid w:val="00EC6FA5"/>
    <w:rsid w:val="00EC7088"/>
    <w:rsid w:val="00EC737E"/>
    <w:rsid w:val="00EC74F8"/>
    <w:rsid w:val="00EC7A0D"/>
    <w:rsid w:val="00ED00F0"/>
    <w:rsid w:val="00ED0781"/>
    <w:rsid w:val="00ED1718"/>
    <w:rsid w:val="00ED202C"/>
    <w:rsid w:val="00ED2382"/>
    <w:rsid w:val="00ED2A6A"/>
    <w:rsid w:val="00ED3437"/>
    <w:rsid w:val="00ED3859"/>
    <w:rsid w:val="00ED38F5"/>
    <w:rsid w:val="00ED396C"/>
    <w:rsid w:val="00ED3E3F"/>
    <w:rsid w:val="00ED40ED"/>
    <w:rsid w:val="00ED4185"/>
    <w:rsid w:val="00ED4B10"/>
    <w:rsid w:val="00ED4DF8"/>
    <w:rsid w:val="00ED4FBE"/>
    <w:rsid w:val="00ED57A4"/>
    <w:rsid w:val="00ED57D6"/>
    <w:rsid w:val="00ED5A29"/>
    <w:rsid w:val="00ED5FFD"/>
    <w:rsid w:val="00ED668C"/>
    <w:rsid w:val="00ED6693"/>
    <w:rsid w:val="00ED6A8E"/>
    <w:rsid w:val="00ED6AB3"/>
    <w:rsid w:val="00ED6ABE"/>
    <w:rsid w:val="00ED6C6A"/>
    <w:rsid w:val="00ED6D08"/>
    <w:rsid w:val="00ED75DB"/>
    <w:rsid w:val="00ED78ED"/>
    <w:rsid w:val="00ED7FA6"/>
    <w:rsid w:val="00ED7FC7"/>
    <w:rsid w:val="00EE0381"/>
    <w:rsid w:val="00EE0AB0"/>
    <w:rsid w:val="00EE0C5B"/>
    <w:rsid w:val="00EE0F86"/>
    <w:rsid w:val="00EE1215"/>
    <w:rsid w:val="00EE138A"/>
    <w:rsid w:val="00EE1D8B"/>
    <w:rsid w:val="00EE2AE3"/>
    <w:rsid w:val="00EE339F"/>
    <w:rsid w:val="00EE399B"/>
    <w:rsid w:val="00EE3E49"/>
    <w:rsid w:val="00EE4298"/>
    <w:rsid w:val="00EE47AA"/>
    <w:rsid w:val="00EE4BFD"/>
    <w:rsid w:val="00EE4F4A"/>
    <w:rsid w:val="00EE51BF"/>
    <w:rsid w:val="00EE5545"/>
    <w:rsid w:val="00EE56FF"/>
    <w:rsid w:val="00EE5E34"/>
    <w:rsid w:val="00EE5FB4"/>
    <w:rsid w:val="00EE619E"/>
    <w:rsid w:val="00EE6C25"/>
    <w:rsid w:val="00EE6E26"/>
    <w:rsid w:val="00EE730F"/>
    <w:rsid w:val="00EE7AE3"/>
    <w:rsid w:val="00EE7E47"/>
    <w:rsid w:val="00EF020B"/>
    <w:rsid w:val="00EF0449"/>
    <w:rsid w:val="00EF0473"/>
    <w:rsid w:val="00EF073E"/>
    <w:rsid w:val="00EF279B"/>
    <w:rsid w:val="00EF2EBE"/>
    <w:rsid w:val="00EF2F90"/>
    <w:rsid w:val="00EF34E1"/>
    <w:rsid w:val="00EF359B"/>
    <w:rsid w:val="00EF3603"/>
    <w:rsid w:val="00EF3753"/>
    <w:rsid w:val="00EF44C3"/>
    <w:rsid w:val="00EF5075"/>
    <w:rsid w:val="00EF57AB"/>
    <w:rsid w:val="00EF58A9"/>
    <w:rsid w:val="00EF5C59"/>
    <w:rsid w:val="00EF5F04"/>
    <w:rsid w:val="00EF715E"/>
    <w:rsid w:val="00EF779B"/>
    <w:rsid w:val="00EF7C1B"/>
    <w:rsid w:val="00F0043D"/>
    <w:rsid w:val="00F009A0"/>
    <w:rsid w:val="00F00B6F"/>
    <w:rsid w:val="00F01400"/>
    <w:rsid w:val="00F01D61"/>
    <w:rsid w:val="00F01F3F"/>
    <w:rsid w:val="00F02201"/>
    <w:rsid w:val="00F03518"/>
    <w:rsid w:val="00F03BB0"/>
    <w:rsid w:val="00F03C48"/>
    <w:rsid w:val="00F03FA9"/>
    <w:rsid w:val="00F0401B"/>
    <w:rsid w:val="00F04A5E"/>
    <w:rsid w:val="00F04E7D"/>
    <w:rsid w:val="00F051E9"/>
    <w:rsid w:val="00F0526A"/>
    <w:rsid w:val="00F057EC"/>
    <w:rsid w:val="00F05C6D"/>
    <w:rsid w:val="00F063D1"/>
    <w:rsid w:val="00F067EF"/>
    <w:rsid w:val="00F06821"/>
    <w:rsid w:val="00F07CF7"/>
    <w:rsid w:val="00F07E89"/>
    <w:rsid w:val="00F07F4A"/>
    <w:rsid w:val="00F10059"/>
    <w:rsid w:val="00F1027F"/>
    <w:rsid w:val="00F10B7F"/>
    <w:rsid w:val="00F10E17"/>
    <w:rsid w:val="00F1129F"/>
    <w:rsid w:val="00F112C7"/>
    <w:rsid w:val="00F117BF"/>
    <w:rsid w:val="00F11B00"/>
    <w:rsid w:val="00F12913"/>
    <w:rsid w:val="00F12B31"/>
    <w:rsid w:val="00F12BC5"/>
    <w:rsid w:val="00F12F4B"/>
    <w:rsid w:val="00F136ED"/>
    <w:rsid w:val="00F137AB"/>
    <w:rsid w:val="00F137E8"/>
    <w:rsid w:val="00F14342"/>
    <w:rsid w:val="00F14809"/>
    <w:rsid w:val="00F148CF"/>
    <w:rsid w:val="00F14A25"/>
    <w:rsid w:val="00F14AD9"/>
    <w:rsid w:val="00F14BDA"/>
    <w:rsid w:val="00F150BC"/>
    <w:rsid w:val="00F15F26"/>
    <w:rsid w:val="00F16728"/>
    <w:rsid w:val="00F16B9B"/>
    <w:rsid w:val="00F1734F"/>
    <w:rsid w:val="00F1785A"/>
    <w:rsid w:val="00F2061E"/>
    <w:rsid w:val="00F2065B"/>
    <w:rsid w:val="00F20699"/>
    <w:rsid w:val="00F20973"/>
    <w:rsid w:val="00F20C5F"/>
    <w:rsid w:val="00F20CDF"/>
    <w:rsid w:val="00F214ED"/>
    <w:rsid w:val="00F219A2"/>
    <w:rsid w:val="00F21AF5"/>
    <w:rsid w:val="00F21B17"/>
    <w:rsid w:val="00F224E7"/>
    <w:rsid w:val="00F22634"/>
    <w:rsid w:val="00F22995"/>
    <w:rsid w:val="00F231DE"/>
    <w:rsid w:val="00F23556"/>
    <w:rsid w:val="00F235BA"/>
    <w:rsid w:val="00F2459A"/>
    <w:rsid w:val="00F24707"/>
    <w:rsid w:val="00F2477E"/>
    <w:rsid w:val="00F24811"/>
    <w:rsid w:val="00F249A3"/>
    <w:rsid w:val="00F24C02"/>
    <w:rsid w:val="00F26235"/>
    <w:rsid w:val="00F26273"/>
    <w:rsid w:val="00F2668E"/>
    <w:rsid w:val="00F2672A"/>
    <w:rsid w:val="00F269E8"/>
    <w:rsid w:val="00F26F09"/>
    <w:rsid w:val="00F27204"/>
    <w:rsid w:val="00F27213"/>
    <w:rsid w:val="00F300AC"/>
    <w:rsid w:val="00F309C4"/>
    <w:rsid w:val="00F30E18"/>
    <w:rsid w:val="00F30FD2"/>
    <w:rsid w:val="00F31076"/>
    <w:rsid w:val="00F31104"/>
    <w:rsid w:val="00F31194"/>
    <w:rsid w:val="00F31591"/>
    <w:rsid w:val="00F321DC"/>
    <w:rsid w:val="00F33485"/>
    <w:rsid w:val="00F341ED"/>
    <w:rsid w:val="00F344FD"/>
    <w:rsid w:val="00F346EE"/>
    <w:rsid w:val="00F34AE6"/>
    <w:rsid w:val="00F34B71"/>
    <w:rsid w:val="00F35345"/>
    <w:rsid w:val="00F355EA"/>
    <w:rsid w:val="00F36120"/>
    <w:rsid w:val="00F36A96"/>
    <w:rsid w:val="00F37076"/>
    <w:rsid w:val="00F37959"/>
    <w:rsid w:val="00F37B96"/>
    <w:rsid w:val="00F37C7C"/>
    <w:rsid w:val="00F400ED"/>
    <w:rsid w:val="00F40164"/>
    <w:rsid w:val="00F403E3"/>
    <w:rsid w:val="00F407EB"/>
    <w:rsid w:val="00F40AEB"/>
    <w:rsid w:val="00F40E51"/>
    <w:rsid w:val="00F410B2"/>
    <w:rsid w:val="00F4165E"/>
    <w:rsid w:val="00F41E9C"/>
    <w:rsid w:val="00F42223"/>
    <w:rsid w:val="00F42467"/>
    <w:rsid w:val="00F42B03"/>
    <w:rsid w:val="00F43177"/>
    <w:rsid w:val="00F435F3"/>
    <w:rsid w:val="00F43786"/>
    <w:rsid w:val="00F43FBC"/>
    <w:rsid w:val="00F446E1"/>
    <w:rsid w:val="00F449A8"/>
    <w:rsid w:val="00F45222"/>
    <w:rsid w:val="00F45D24"/>
    <w:rsid w:val="00F46332"/>
    <w:rsid w:val="00F4647C"/>
    <w:rsid w:val="00F46529"/>
    <w:rsid w:val="00F46784"/>
    <w:rsid w:val="00F46926"/>
    <w:rsid w:val="00F46B15"/>
    <w:rsid w:val="00F46E75"/>
    <w:rsid w:val="00F47200"/>
    <w:rsid w:val="00F472DA"/>
    <w:rsid w:val="00F4791D"/>
    <w:rsid w:val="00F47E07"/>
    <w:rsid w:val="00F47F45"/>
    <w:rsid w:val="00F5020E"/>
    <w:rsid w:val="00F50C3C"/>
    <w:rsid w:val="00F50E7B"/>
    <w:rsid w:val="00F511D2"/>
    <w:rsid w:val="00F515CB"/>
    <w:rsid w:val="00F520A7"/>
    <w:rsid w:val="00F524CF"/>
    <w:rsid w:val="00F52A24"/>
    <w:rsid w:val="00F52FA3"/>
    <w:rsid w:val="00F531A6"/>
    <w:rsid w:val="00F531CF"/>
    <w:rsid w:val="00F535F5"/>
    <w:rsid w:val="00F5411A"/>
    <w:rsid w:val="00F54A17"/>
    <w:rsid w:val="00F54B1D"/>
    <w:rsid w:val="00F54B67"/>
    <w:rsid w:val="00F552BF"/>
    <w:rsid w:val="00F55AF1"/>
    <w:rsid w:val="00F55E5C"/>
    <w:rsid w:val="00F56132"/>
    <w:rsid w:val="00F56245"/>
    <w:rsid w:val="00F56494"/>
    <w:rsid w:val="00F56705"/>
    <w:rsid w:val="00F5671C"/>
    <w:rsid w:val="00F56AA9"/>
    <w:rsid w:val="00F571F3"/>
    <w:rsid w:val="00F5732E"/>
    <w:rsid w:val="00F57340"/>
    <w:rsid w:val="00F60E11"/>
    <w:rsid w:val="00F60F35"/>
    <w:rsid w:val="00F614C9"/>
    <w:rsid w:val="00F617DA"/>
    <w:rsid w:val="00F61AD7"/>
    <w:rsid w:val="00F62364"/>
    <w:rsid w:val="00F623C5"/>
    <w:rsid w:val="00F62F9C"/>
    <w:rsid w:val="00F6307F"/>
    <w:rsid w:val="00F632B8"/>
    <w:rsid w:val="00F63348"/>
    <w:rsid w:val="00F6387D"/>
    <w:rsid w:val="00F63933"/>
    <w:rsid w:val="00F63DD2"/>
    <w:rsid w:val="00F64D8D"/>
    <w:rsid w:val="00F661D2"/>
    <w:rsid w:val="00F66A9E"/>
    <w:rsid w:val="00F66B51"/>
    <w:rsid w:val="00F66C86"/>
    <w:rsid w:val="00F66F6B"/>
    <w:rsid w:val="00F66FA0"/>
    <w:rsid w:val="00F67108"/>
    <w:rsid w:val="00F67434"/>
    <w:rsid w:val="00F679C9"/>
    <w:rsid w:val="00F67ACC"/>
    <w:rsid w:val="00F67C87"/>
    <w:rsid w:val="00F67EEA"/>
    <w:rsid w:val="00F70229"/>
    <w:rsid w:val="00F70276"/>
    <w:rsid w:val="00F70367"/>
    <w:rsid w:val="00F70D5A"/>
    <w:rsid w:val="00F70FB8"/>
    <w:rsid w:val="00F71693"/>
    <w:rsid w:val="00F71783"/>
    <w:rsid w:val="00F722AF"/>
    <w:rsid w:val="00F72B87"/>
    <w:rsid w:val="00F72F75"/>
    <w:rsid w:val="00F730A1"/>
    <w:rsid w:val="00F73897"/>
    <w:rsid w:val="00F73944"/>
    <w:rsid w:val="00F7398A"/>
    <w:rsid w:val="00F73CE8"/>
    <w:rsid w:val="00F740A8"/>
    <w:rsid w:val="00F7479B"/>
    <w:rsid w:val="00F747DD"/>
    <w:rsid w:val="00F74966"/>
    <w:rsid w:val="00F7529E"/>
    <w:rsid w:val="00F754A0"/>
    <w:rsid w:val="00F7551C"/>
    <w:rsid w:val="00F763A3"/>
    <w:rsid w:val="00F763AD"/>
    <w:rsid w:val="00F76518"/>
    <w:rsid w:val="00F77027"/>
    <w:rsid w:val="00F77506"/>
    <w:rsid w:val="00F77BB4"/>
    <w:rsid w:val="00F77C87"/>
    <w:rsid w:val="00F77E3A"/>
    <w:rsid w:val="00F803F1"/>
    <w:rsid w:val="00F804A9"/>
    <w:rsid w:val="00F804C7"/>
    <w:rsid w:val="00F8081A"/>
    <w:rsid w:val="00F8138F"/>
    <w:rsid w:val="00F81684"/>
    <w:rsid w:val="00F81E9E"/>
    <w:rsid w:val="00F824EC"/>
    <w:rsid w:val="00F82F8F"/>
    <w:rsid w:val="00F834C9"/>
    <w:rsid w:val="00F83578"/>
    <w:rsid w:val="00F83B48"/>
    <w:rsid w:val="00F83C5E"/>
    <w:rsid w:val="00F8443B"/>
    <w:rsid w:val="00F84547"/>
    <w:rsid w:val="00F846B9"/>
    <w:rsid w:val="00F847E6"/>
    <w:rsid w:val="00F852B5"/>
    <w:rsid w:val="00F853C0"/>
    <w:rsid w:val="00F8559C"/>
    <w:rsid w:val="00F8569A"/>
    <w:rsid w:val="00F85DDE"/>
    <w:rsid w:val="00F86293"/>
    <w:rsid w:val="00F8654F"/>
    <w:rsid w:val="00F867A7"/>
    <w:rsid w:val="00F86B68"/>
    <w:rsid w:val="00F874C5"/>
    <w:rsid w:val="00F87772"/>
    <w:rsid w:val="00F87C22"/>
    <w:rsid w:val="00F9004C"/>
    <w:rsid w:val="00F90822"/>
    <w:rsid w:val="00F90A4E"/>
    <w:rsid w:val="00F911ED"/>
    <w:rsid w:val="00F9141D"/>
    <w:rsid w:val="00F91CE0"/>
    <w:rsid w:val="00F91EA2"/>
    <w:rsid w:val="00F92062"/>
    <w:rsid w:val="00F92188"/>
    <w:rsid w:val="00F924D5"/>
    <w:rsid w:val="00F92611"/>
    <w:rsid w:val="00F92631"/>
    <w:rsid w:val="00F927CA"/>
    <w:rsid w:val="00F9384C"/>
    <w:rsid w:val="00F93CBF"/>
    <w:rsid w:val="00F940B5"/>
    <w:rsid w:val="00F94291"/>
    <w:rsid w:val="00F943A8"/>
    <w:rsid w:val="00F945EA"/>
    <w:rsid w:val="00F94C74"/>
    <w:rsid w:val="00F952E7"/>
    <w:rsid w:val="00F954EA"/>
    <w:rsid w:val="00F954EE"/>
    <w:rsid w:val="00F95FAE"/>
    <w:rsid w:val="00F964D8"/>
    <w:rsid w:val="00F9660F"/>
    <w:rsid w:val="00F966AA"/>
    <w:rsid w:val="00F97001"/>
    <w:rsid w:val="00F97459"/>
    <w:rsid w:val="00F9793F"/>
    <w:rsid w:val="00F97967"/>
    <w:rsid w:val="00F97A6B"/>
    <w:rsid w:val="00F97AB8"/>
    <w:rsid w:val="00F97D7F"/>
    <w:rsid w:val="00FA00EB"/>
    <w:rsid w:val="00FA0AB7"/>
    <w:rsid w:val="00FA0E5F"/>
    <w:rsid w:val="00FA0E66"/>
    <w:rsid w:val="00FA171B"/>
    <w:rsid w:val="00FA17FE"/>
    <w:rsid w:val="00FA185B"/>
    <w:rsid w:val="00FA1966"/>
    <w:rsid w:val="00FA1FA2"/>
    <w:rsid w:val="00FA22EC"/>
    <w:rsid w:val="00FA26E8"/>
    <w:rsid w:val="00FA2808"/>
    <w:rsid w:val="00FA3960"/>
    <w:rsid w:val="00FA3B1F"/>
    <w:rsid w:val="00FA3B8A"/>
    <w:rsid w:val="00FA3D87"/>
    <w:rsid w:val="00FA3E52"/>
    <w:rsid w:val="00FA4450"/>
    <w:rsid w:val="00FA4544"/>
    <w:rsid w:val="00FA48BC"/>
    <w:rsid w:val="00FA4C80"/>
    <w:rsid w:val="00FA4DE8"/>
    <w:rsid w:val="00FA4F1D"/>
    <w:rsid w:val="00FA4F24"/>
    <w:rsid w:val="00FA4FF4"/>
    <w:rsid w:val="00FA5215"/>
    <w:rsid w:val="00FA5E8E"/>
    <w:rsid w:val="00FA6078"/>
    <w:rsid w:val="00FA6178"/>
    <w:rsid w:val="00FA722E"/>
    <w:rsid w:val="00FA747B"/>
    <w:rsid w:val="00FA7678"/>
    <w:rsid w:val="00FA7F56"/>
    <w:rsid w:val="00FB01F6"/>
    <w:rsid w:val="00FB0202"/>
    <w:rsid w:val="00FB0DA2"/>
    <w:rsid w:val="00FB1084"/>
    <w:rsid w:val="00FB12AF"/>
    <w:rsid w:val="00FB13D2"/>
    <w:rsid w:val="00FB13E7"/>
    <w:rsid w:val="00FB1769"/>
    <w:rsid w:val="00FB1B85"/>
    <w:rsid w:val="00FB1E55"/>
    <w:rsid w:val="00FB1E94"/>
    <w:rsid w:val="00FB1F78"/>
    <w:rsid w:val="00FB27BC"/>
    <w:rsid w:val="00FB2F2B"/>
    <w:rsid w:val="00FB311B"/>
    <w:rsid w:val="00FB3522"/>
    <w:rsid w:val="00FB366D"/>
    <w:rsid w:val="00FB3782"/>
    <w:rsid w:val="00FB3B03"/>
    <w:rsid w:val="00FB3D61"/>
    <w:rsid w:val="00FB3F78"/>
    <w:rsid w:val="00FB3F88"/>
    <w:rsid w:val="00FB462B"/>
    <w:rsid w:val="00FB4EB3"/>
    <w:rsid w:val="00FB4EEF"/>
    <w:rsid w:val="00FB5278"/>
    <w:rsid w:val="00FB5561"/>
    <w:rsid w:val="00FB5668"/>
    <w:rsid w:val="00FB5903"/>
    <w:rsid w:val="00FB5D78"/>
    <w:rsid w:val="00FB5F42"/>
    <w:rsid w:val="00FB6034"/>
    <w:rsid w:val="00FB62A3"/>
    <w:rsid w:val="00FB6408"/>
    <w:rsid w:val="00FB6CE1"/>
    <w:rsid w:val="00FB7047"/>
    <w:rsid w:val="00FB7170"/>
    <w:rsid w:val="00FB75A1"/>
    <w:rsid w:val="00FB7E7F"/>
    <w:rsid w:val="00FC08B6"/>
    <w:rsid w:val="00FC0A25"/>
    <w:rsid w:val="00FC0C7E"/>
    <w:rsid w:val="00FC0EF1"/>
    <w:rsid w:val="00FC1CCC"/>
    <w:rsid w:val="00FC1D8C"/>
    <w:rsid w:val="00FC1DA1"/>
    <w:rsid w:val="00FC2365"/>
    <w:rsid w:val="00FC24FF"/>
    <w:rsid w:val="00FC2532"/>
    <w:rsid w:val="00FC270B"/>
    <w:rsid w:val="00FC30A5"/>
    <w:rsid w:val="00FC3131"/>
    <w:rsid w:val="00FC34E8"/>
    <w:rsid w:val="00FC3AA7"/>
    <w:rsid w:val="00FC3C53"/>
    <w:rsid w:val="00FC3F2D"/>
    <w:rsid w:val="00FC43D5"/>
    <w:rsid w:val="00FC47BE"/>
    <w:rsid w:val="00FC497E"/>
    <w:rsid w:val="00FC5C38"/>
    <w:rsid w:val="00FC6205"/>
    <w:rsid w:val="00FC63BE"/>
    <w:rsid w:val="00FC6819"/>
    <w:rsid w:val="00FC68EE"/>
    <w:rsid w:val="00FC6905"/>
    <w:rsid w:val="00FC6A19"/>
    <w:rsid w:val="00FC6C03"/>
    <w:rsid w:val="00FC708D"/>
    <w:rsid w:val="00FC7142"/>
    <w:rsid w:val="00FC7743"/>
    <w:rsid w:val="00FC7B3C"/>
    <w:rsid w:val="00FC7DC2"/>
    <w:rsid w:val="00FC7E09"/>
    <w:rsid w:val="00FD01AD"/>
    <w:rsid w:val="00FD0273"/>
    <w:rsid w:val="00FD084D"/>
    <w:rsid w:val="00FD10EF"/>
    <w:rsid w:val="00FD1499"/>
    <w:rsid w:val="00FD2910"/>
    <w:rsid w:val="00FD2966"/>
    <w:rsid w:val="00FD2A9E"/>
    <w:rsid w:val="00FD303D"/>
    <w:rsid w:val="00FD3591"/>
    <w:rsid w:val="00FD3A8F"/>
    <w:rsid w:val="00FD42C8"/>
    <w:rsid w:val="00FD5048"/>
    <w:rsid w:val="00FD52DD"/>
    <w:rsid w:val="00FD5B82"/>
    <w:rsid w:val="00FD5FF2"/>
    <w:rsid w:val="00FD624A"/>
    <w:rsid w:val="00FD6C10"/>
    <w:rsid w:val="00FD784C"/>
    <w:rsid w:val="00FE04B3"/>
    <w:rsid w:val="00FE096D"/>
    <w:rsid w:val="00FE138B"/>
    <w:rsid w:val="00FE13C1"/>
    <w:rsid w:val="00FE14BA"/>
    <w:rsid w:val="00FE1EFD"/>
    <w:rsid w:val="00FE2403"/>
    <w:rsid w:val="00FE2C91"/>
    <w:rsid w:val="00FE2D83"/>
    <w:rsid w:val="00FE2EDF"/>
    <w:rsid w:val="00FE3123"/>
    <w:rsid w:val="00FE3386"/>
    <w:rsid w:val="00FE3AF5"/>
    <w:rsid w:val="00FE3DFC"/>
    <w:rsid w:val="00FE422B"/>
    <w:rsid w:val="00FE428D"/>
    <w:rsid w:val="00FE50FE"/>
    <w:rsid w:val="00FE58E1"/>
    <w:rsid w:val="00FE620D"/>
    <w:rsid w:val="00FE64CE"/>
    <w:rsid w:val="00FE665E"/>
    <w:rsid w:val="00FE7630"/>
    <w:rsid w:val="00FE7644"/>
    <w:rsid w:val="00FE76A3"/>
    <w:rsid w:val="00FF013F"/>
    <w:rsid w:val="00FF0AEA"/>
    <w:rsid w:val="00FF0CCA"/>
    <w:rsid w:val="00FF0EDE"/>
    <w:rsid w:val="00FF1443"/>
    <w:rsid w:val="00FF1851"/>
    <w:rsid w:val="00FF1978"/>
    <w:rsid w:val="00FF1BFA"/>
    <w:rsid w:val="00FF1FC2"/>
    <w:rsid w:val="00FF2372"/>
    <w:rsid w:val="00FF24BD"/>
    <w:rsid w:val="00FF2A35"/>
    <w:rsid w:val="00FF2A90"/>
    <w:rsid w:val="00FF33B3"/>
    <w:rsid w:val="00FF444E"/>
    <w:rsid w:val="00FF4AF2"/>
    <w:rsid w:val="00FF5228"/>
    <w:rsid w:val="00FF544E"/>
    <w:rsid w:val="00FF547A"/>
    <w:rsid w:val="00FF5567"/>
    <w:rsid w:val="00FF5D09"/>
    <w:rsid w:val="00FF5E69"/>
    <w:rsid w:val="00FF60CB"/>
    <w:rsid w:val="00FF61C5"/>
    <w:rsid w:val="00FF6C10"/>
    <w:rsid w:val="00FF728D"/>
    <w:rsid w:val="00FF7435"/>
    <w:rsid w:val="00FF7464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9AFF2D-C04E-4FAA-874A-B7B4CBF4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51"/>
    <w:pPr>
      <w:bidi/>
      <w:spacing w:line="288" w:lineRule="auto"/>
      <w:ind w:firstLine="284"/>
    </w:pPr>
    <w:rPr>
      <w:rFonts w:cs="Noor_Mitra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2E7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="Noor_Titr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9CC"/>
    <w:pPr>
      <w:spacing w:before="200" w:after="0" w:line="240" w:lineRule="auto"/>
      <w:outlineLvl w:val="1"/>
    </w:pPr>
    <w:rPr>
      <w:rFonts w:asciiTheme="majorHAnsi" w:eastAsiaTheme="majorEastAsia" w:hAnsiTheme="majorHAnsi" w:cs="Noor_Titr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B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2E7"/>
    <w:rPr>
      <w:rFonts w:asciiTheme="majorHAnsi" w:eastAsiaTheme="majorEastAsia" w:hAnsiTheme="majorHAnsi" w:cs="Noor_Titr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19CC"/>
    <w:rPr>
      <w:rFonts w:asciiTheme="majorHAnsi" w:eastAsiaTheme="majorEastAsia" w:hAnsiTheme="majorHAnsi" w:cs="Noor_Titr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F40E51"/>
    <w:pPr>
      <w:spacing w:after="0" w:line="240" w:lineRule="auto"/>
    </w:pPr>
    <w:rPr>
      <w:rFonts w:asciiTheme="majorBidi" w:hAnsi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0E51"/>
    <w:rPr>
      <w:rFonts w:asciiTheme="majorBidi" w:hAnsiTheme="majorBidi" w:cs="Noor_Mitra"/>
      <w:sz w:val="20"/>
      <w:szCs w:val="20"/>
    </w:rPr>
  </w:style>
  <w:style w:type="paragraph" w:customStyle="1" w:styleId="Arabi">
    <w:name w:val="Arabi"/>
    <w:basedOn w:val="Normal"/>
    <w:next w:val="Normal"/>
    <w:qFormat/>
    <w:rsid w:val="00F40E51"/>
    <w:rPr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F35"/>
    <w:rPr>
      <w:rFonts w:asciiTheme="majorHAnsi" w:eastAsiaTheme="majorEastAsia" w:hAnsiTheme="majorHAnsi" w:cstheme="majorBidi"/>
      <w:b/>
      <w:bCs/>
      <w:color w:val="5B9BD5" w:themeColor="accent1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9072C8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838F9"/>
    <w:rPr>
      <w:rFonts w:asciiTheme="majorHAnsi" w:eastAsiaTheme="majorEastAsia" w:hAnsiTheme="majorHAnsi" w:cstheme="majorBidi"/>
      <w:b/>
      <w:bCs/>
      <w:i/>
      <w:iCs/>
      <w:color w:val="5B9BD5" w:themeColor="accent1"/>
      <w:szCs w:val="28"/>
    </w:rPr>
  </w:style>
  <w:style w:type="paragraph" w:styleId="NormalWeb">
    <w:name w:val="Normal (Web)"/>
    <w:basedOn w:val="Normal"/>
    <w:uiPriority w:val="99"/>
    <w:unhideWhenUsed/>
    <w:rsid w:val="00C760BA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26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52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010B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D3B79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D3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0D3B79"/>
    <w:rPr>
      <w:rFonts w:asciiTheme="majorHAnsi" w:eastAsiaTheme="majorEastAsia" w:hAnsiTheme="majorHAnsi" w:cstheme="majorBidi"/>
      <w:color w:val="2E74B5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730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DA"/>
    <w:rPr>
      <w:rFonts w:cs="Noor_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730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DA"/>
    <w:rPr>
      <w:rFonts w:cs="Noor_Mitra"/>
      <w:szCs w:val="28"/>
    </w:rPr>
  </w:style>
  <w:style w:type="paragraph" w:styleId="NoSpacing">
    <w:name w:val="No Spacing"/>
    <w:uiPriority w:val="1"/>
    <w:qFormat/>
    <w:rsid w:val="007D12AA"/>
    <w:pPr>
      <w:bidi/>
      <w:spacing w:after="0" w:line="240" w:lineRule="auto"/>
      <w:ind w:firstLine="284"/>
    </w:pPr>
    <w:rPr>
      <w:rFonts w:cs="Noor_Mitra"/>
      <w:szCs w:val="28"/>
    </w:rPr>
  </w:style>
  <w:style w:type="paragraph" w:customStyle="1" w:styleId="normal2">
    <w:name w:val="normal 2"/>
    <w:basedOn w:val="Normal"/>
    <w:qFormat/>
    <w:rsid w:val="00061D89"/>
    <w:pPr>
      <w:spacing w:after="0" w:line="240" w:lineRule="auto"/>
    </w:pPr>
    <w:rPr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anjali\AppData\Roaming\Microsoft\Templates\taghri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73BD-D31F-4C60-B3FC-5D15F009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taghrir</Template>
  <TotalTime>48499</TotalTime>
  <Pages>8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Ghanjali</dc:creator>
  <cp:keywords/>
  <dc:description/>
  <cp:lastModifiedBy>lenovo</cp:lastModifiedBy>
  <cp:revision>9</cp:revision>
  <dcterms:created xsi:type="dcterms:W3CDTF">2015-10-18T16:50:00Z</dcterms:created>
  <dcterms:modified xsi:type="dcterms:W3CDTF">2016-12-12T20:14:00Z</dcterms:modified>
</cp:coreProperties>
</file>