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E50" w:rsidRPr="00E8262B" w:rsidRDefault="00EB0E50" w:rsidP="000A6B21">
      <w:pPr>
        <w:pStyle w:val="1"/>
        <w:jc w:val="both"/>
        <w:rPr>
          <w:rtl/>
        </w:rPr>
      </w:pPr>
      <w:r w:rsidRPr="00E8262B">
        <w:rPr>
          <w:rFonts w:hint="cs"/>
          <w:rtl/>
        </w:rPr>
        <w:t xml:space="preserve">حدیث رفع در </w:t>
      </w:r>
      <w:proofErr w:type="spellStart"/>
      <w:r w:rsidRPr="00E8262B">
        <w:rPr>
          <w:rFonts w:hint="cs"/>
          <w:rtl/>
        </w:rPr>
        <w:t>نوادر</w:t>
      </w:r>
      <w:proofErr w:type="spellEnd"/>
      <w:r w:rsidRPr="00E8262B">
        <w:rPr>
          <w:rFonts w:hint="cs"/>
          <w:rtl/>
        </w:rPr>
        <w:t xml:space="preserve"> </w:t>
      </w:r>
    </w:p>
    <w:p w:rsidR="00A04792" w:rsidRDefault="00FF2E2E" w:rsidP="000A6B21">
      <w:pPr>
        <w:jc w:val="both"/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 xml:space="preserve">چهار روایت از روایات حدیث رفع، در </w:t>
      </w:r>
      <w:proofErr w:type="spellStart"/>
      <w:r>
        <w:rPr>
          <w:rFonts w:cs="B Lotus" w:hint="cs"/>
          <w:sz w:val="28"/>
          <w:szCs w:val="28"/>
          <w:rtl/>
        </w:rPr>
        <w:t>نوادر</w:t>
      </w:r>
      <w:proofErr w:type="spellEnd"/>
      <w:r>
        <w:rPr>
          <w:rFonts w:cs="B Lotus" w:hint="cs"/>
          <w:sz w:val="28"/>
          <w:szCs w:val="28"/>
          <w:rtl/>
        </w:rPr>
        <w:t xml:space="preserve"> حسین بن سعید وارد شده ولی مشکل واحد این روایات ارسال است. به نظر می رسد علت اصلی ارسال از ناحیه </w:t>
      </w:r>
      <w:proofErr w:type="spellStart"/>
      <w:r>
        <w:rPr>
          <w:rFonts w:cs="B Lotus" w:hint="cs"/>
          <w:sz w:val="28"/>
          <w:szCs w:val="28"/>
          <w:rtl/>
        </w:rPr>
        <w:t>ناسخ</w:t>
      </w:r>
      <w:proofErr w:type="spellEnd"/>
      <w:r>
        <w:rPr>
          <w:rFonts w:cs="B Lotus" w:hint="cs"/>
          <w:sz w:val="28"/>
          <w:szCs w:val="28"/>
          <w:rtl/>
        </w:rPr>
        <w:t xml:space="preserve"> بوده و به علتی مانند سرعت در استنساخ، تنها چند روایت از روایات باب را با سند کامل آورده و سند روایات دیگر را حذف کرده و به </w:t>
      </w:r>
      <w:proofErr w:type="spellStart"/>
      <w:r>
        <w:rPr>
          <w:rFonts w:cs="B Lotus" w:hint="cs"/>
          <w:sz w:val="28"/>
          <w:szCs w:val="28"/>
          <w:rtl/>
        </w:rPr>
        <w:t>روای</w:t>
      </w:r>
      <w:proofErr w:type="spellEnd"/>
      <w:r>
        <w:rPr>
          <w:rFonts w:cs="B Lotus" w:hint="cs"/>
          <w:sz w:val="28"/>
          <w:szCs w:val="28"/>
          <w:rtl/>
        </w:rPr>
        <w:t xml:space="preserve"> مباشر اکتفا کرده است. در دیدگاه ما روایات کتاب </w:t>
      </w:r>
      <w:proofErr w:type="spellStart"/>
      <w:r>
        <w:rPr>
          <w:rFonts w:cs="B Lotus" w:hint="cs"/>
          <w:sz w:val="28"/>
          <w:szCs w:val="28"/>
          <w:rtl/>
        </w:rPr>
        <w:t>نوادر</w:t>
      </w:r>
      <w:proofErr w:type="spellEnd"/>
      <w:r>
        <w:rPr>
          <w:rFonts w:cs="B Lotus" w:hint="cs"/>
          <w:sz w:val="28"/>
          <w:szCs w:val="28"/>
          <w:rtl/>
        </w:rPr>
        <w:t xml:space="preserve"> حسین بن سعید، </w:t>
      </w:r>
      <w:r w:rsidR="00EB0E50">
        <w:rPr>
          <w:rFonts w:cs="B Lotus" w:hint="cs"/>
          <w:sz w:val="28"/>
          <w:szCs w:val="28"/>
          <w:rtl/>
        </w:rPr>
        <w:t xml:space="preserve">در اصل </w:t>
      </w:r>
      <w:r>
        <w:rPr>
          <w:rFonts w:cs="B Lotus" w:hint="cs"/>
          <w:sz w:val="28"/>
          <w:szCs w:val="28"/>
          <w:rtl/>
        </w:rPr>
        <w:t xml:space="preserve">روایاتی مسند بوده و علت ارسال به حسین بن سعید بازگشت ندارد زیرا؛ عین همین روایات را شیخ طوسی </w:t>
      </w:r>
      <w:r w:rsidRPr="00FF2E2E">
        <w:rPr>
          <w:rFonts w:cs="B Lotus"/>
          <w:sz w:val="28"/>
          <w:szCs w:val="28"/>
        </w:rPr>
        <w:sym w:font="S Abo-thar" w:char="F075"/>
      </w:r>
      <w:r>
        <w:rPr>
          <w:rFonts w:cs="B Lotus" w:hint="cs"/>
          <w:sz w:val="28"/>
          <w:szCs w:val="28"/>
          <w:rtl/>
        </w:rPr>
        <w:t xml:space="preserve"> در تهذیب با همین ترتیب به صورت مسند نقل کرده که نشانگر وجود سند در نسخه اصلی کتاب حسین بن سعید که در اختیار شیخ </w:t>
      </w:r>
      <w:r w:rsidRPr="00FF2E2E">
        <w:rPr>
          <w:rFonts w:cs="B Lotus"/>
          <w:sz w:val="28"/>
          <w:szCs w:val="28"/>
        </w:rPr>
        <w:sym w:font="S Abo-thar" w:char="F075"/>
      </w:r>
      <w:r>
        <w:rPr>
          <w:rFonts w:cs="B Lotus" w:hint="cs"/>
          <w:sz w:val="28"/>
          <w:szCs w:val="28"/>
          <w:rtl/>
        </w:rPr>
        <w:t xml:space="preserve"> بوده است، می باشد. این سخن در تفسیر عیاشی نیز جاری است و </w:t>
      </w:r>
      <w:proofErr w:type="spellStart"/>
      <w:r>
        <w:rPr>
          <w:rFonts w:cs="B Lotus" w:hint="cs"/>
          <w:sz w:val="28"/>
          <w:szCs w:val="28"/>
          <w:rtl/>
        </w:rPr>
        <w:t>ناسخ</w:t>
      </w:r>
      <w:proofErr w:type="spellEnd"/>
      <w:r>
        <w:rPr>
          <w:rFonts w:cs="B Lotus" w:hint="cs"/>
          <w:sz w:val="28"/>
          <w:szCs w:val="28"/>
          <w:rtl/>
        </w:rPr>
        <w:t xml:space="preserve"> به علتی که حقیقت آن برای ما روشن نیست، همه اسناد را حذف کرده است در حالی که در </w:t>
      </w:r>
      <w:proofErr w:type="spellStart"/>
      <w:r>
        <w:rPr>
          <w:rFonts w:cs="B Lotus" w:hint="cs"/>
          <w:sz w:val="28"/>
          <w:szCs w:val="28"/>
          <w:rtl/>
        </w:rPr>
        <w:t>نوادر</w:t>
      </w:r>
      <w:proofErr w:type="spellEnd"/>
      <w:r>
        <w:rPr>
          <w:rFonts w:cs="B Lotus" w:hint="cs"/>
          <w:sz w:val="28"/>
          <w:szCs w:val="28"/>
          <w:rtl/>
        </w:rPr>
        <w:t xml:space="preserve"> برخی از اسناد حذف شده و برخی کامل نقل شده است. </w:t>
      </w:r>
    </w:p>
    <w:p w:rsidR="007D6982" w:rsidRDefault="00A04792" w:rsidP="000A6B21">
      <w:pPr>
        <w:jc w:val="both"/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>این</w:t>
      </w:r>
      <w:r w:rsidR="00E53CE3" w:rsidRPr="00FF2E2E">
        <w:rPr>
          <w:rFonts w:cs="B Lotus" w:hint="cs"/>
          <w:sz w:val="28"/>
          <w:szCs w:val="28"/>
          <w:rtl/>
        </w:rPr>
        <w:t xml:space="preserve"> چهار سند </w:t>
      </w:r>
      <w:r>
        <w:rPr>
          <w:rFonts w:cs="B Lotus" w:hint="cs"/>
          <w:sz w:val="28"/>
          <w:szCs w:val="28"/>
          <w:rtl/>
        </w:rPr>
        <w:t xml:space="preserve">عن اسماعیل </w:t>
      </w:r>
      <w:proofErr w:type="spellStart"/>
      <w:r>
        <w:rPr>
          <w:rFonts w:cs="B Lotus" w:hint="cs"/>
          <w:sz w:val="28"/>
          <w:szCs w:val="28"/>
          <w:rtl/>
        </w:rPr>
        <w:t>جع</w:t>
      </w:r>
      <w:r w:rsidR="00E53CE3" w:rsidRPr="00FF2E2E">
        <w:rPr>
          <w:rFonts w:cs="B Lotus" w:hint="cs"/>
          <w:sz w:val="28"/>
          <w:szCs w:val="28"/>
          <w:rtl/>
        </w:rPr>
        <w:t>فی</w:t>
      </w:r>
      <w:proofErr w:type="spellEnd"/>
      <w:r w:rsidR="00E53CE3" w:rsidRPr="00FF2E2E">
        <w:rPr>
          <w:rFonts w:cs="B Lotus" w:hint="cs"/>
          <w:sz w:val="28"/>
          <w:szCs w:val="28"/>
          <w:rtl/>
        </w:rPr>
        <w:t xml:space="preserve"> رقم 157</w:t>
      </w:r>
      <w:r>
        <w:rPr>
          <w:rFonts w:cs="B Lotus" w:hint="cs"/>
          <w:sz w:val="28"/>
          <w:szCs w:val="28"/>
          <w:rtl/>
        </w:rPr>
        <w:t xml:space="preserve"> و </w:t>
      </w:r>
      <w:r w:rsidR="00E53CE3" w:rsidRPr="00FF2E2E">
        <w:rPr>
          <w:rFonts w:cs="B Lotus" w:hint="cs"/>
          <w:sz w:val="28"/>
          <w:szCs w:val="28"/>
          <w:rtl/>
        </w:rPr>
        <w:t xml:space="preserve">عن ربعی رقم 158 </w:t>
      </w:r>
      <w:r>
        <w:rPr>
          <w:rFonts w:cs="B Lotus" w:hint="cs"/>
          <w:sz w:val="28"/>
          <w:szCs w:val="28"/>
          <w:rtl/>
        </w:rPr>
        <w:t>و</w:t>
      </w:r>
      <w:r w:rsidR="00E53CE3" w:rsidRPr="00FF2E2E">
        <w:rPr>
          <w:rFonts w:cs="B Lotus" w:hint="cs"/>
          <w:sz w:val="28"/>
          <w:szCs w:val="28"/>
          <w:rtl/>
        </w:rPr>
        <w:t xml:space="preserve"> عن </w:t>
      </w:r>
      <w:proofErr w:type="spellStart"/>
      <w:r w:rsidR="00E53CE3" w:rsidRPr="00FF2E2E">
        <w:rPr>
          <w:rFonts w:cs="B Lotus" w:hint="cs"/>
          <w:sz w:val="28"/>
          <w:szCs w:val="28"/>
          <w:rtl/>
        </w:rPr>
        <w:t>الحلبی</w:t>
      </w:r>
      <w:proofErr w:type="spellEnd"/>
      <w:r w:rsidR="00E53CE3" w:rsidRPr="00FF2E2E">
        <w:rPr>
          <w:rFonts w:cs="B Lotus" w:hint="cs"/>
          <w:sz w:val="28"/>
          <w:szCs w:val="28"/>
          <w:rtl/>
        </w:rPr>
        <w:t xml:space="preserve"> رقم 150 </w:t>
      </w:r>
      <w:r>
        <w:rPr>
          <w:rFonts w:cs="B Lotus" w:hint="cs"/>
          <w:sz w:val="28"/>
          <w:szCs w:val="28"/>
          <w:rtl/>
        </w:rPr>
        <w:t xml:space="preserve">و عن ابی </w:t>
      </w:r>
      <w:proofErr w:type="spellStart"/>
      <w:r>
        <w:rPr>
          <w:rFonts w:cs="B Lotus" w:hint="cs"/>
          <w:sz w:val="28"/>
          <w:szCs w:val="28"/>
          <w:rtl/>
        </w:rPr>
        <w:t>الحسن</w:t>
      </w:r>
      <w:proofErr w:type="spellEnd"/>
      <w:r>
        <w:rPr>
          <w:rFonts w:cs="B Lotus" w:hint="cs"/>
          <w:sz w:val="28"/>
          <w:szCs w:val="28"/>
          <w:rtl/>
        </w:rPr>
        <w:t xml:space="preserve"> </w:t>
      </w:r>
      <w:r w:rsidRPr="00A04792">
        <w:rPr>
          <w:rFonts w:cs="B Lotus"/>
          <w:sz w:val="28"/>
          <w:szCs w:val="28"/>
        </w:rPr>
        <w:sym w:font="S Abo-thar" w:char="F06A"/>
      </w:r>
      <w:r>
        <w:rPr>
          <w:rFonts w:cs="B Lotus" w:hint="cs"/>
          <w:sz w:val="28"/>
          <w:szCs w:val="28"/>
          <w:rtl/>
        </w:rPr>
        <w:t xml:space="preserve"> </w:t>
      </w:r>
      <w:r w:rsidR="00E53CE3" w:rsidRPr="00FF2E2E">
        <w:rPr>
          <w:rFonts w:cs="B Lotus" w:hint="cs"/>
          <w:sz w:val="28"/>
          <w:szCs w:val="28"/>
          <w:rtl/>
        </w:rPr>
        <w:t xml:space="preserve"> رقم 160 </w:t>
      </w:r>
      <w:r>
        <w:rPr>
          <w:rFonts w:cs="B Lotus" w:hint="cs"/>
          <w:sz w:val="28"/>
          <w:szCs w:val="28"/>
          <w:rtl/>
        </w:rPr>
        <w:t>می باشد</w:t>
      </w:r>
      <w:r w:rsidR="00E53CE3" w:rsidRPr="00FF2E2E">
        <w:rPr>
          <w:rFonts w:cs="B Lotus" w:hint="cs"/>
          <w:sz w:val="28"/>
          <w:szCs w:val="28"/>
          <w:rtl/>
        </w:rPr>
        <w:t xml:space="preserve">. </w:t>
      </w:r>
      <w:r w:rsidR="00524804">
        <w:rPr>
          <w:rFonts w:cs="B Lotus" w:hint="cs"/>
          <w:sz w:val="28"/>
          <w:szCs w:val="28"/>
          <w:rtl/>
        </w:rPr>
        <w:t xml:space="preserve">البته روایت ابی </w:t>
      </w:r>
      <w:proofErr w:type="spellStart"/>
      <w:r w:rsidR="00524804">
        <w:rPr>
          <w:rFonts w:cs="B Lotus" w:hint="cs"/>
          <w:sz w:val="28"/>
          <w:szCs w:val="28"/>
          <w:rtl/>
        </w:rPr>
        <w:t>الحسن</w:t>
      </w:r>
      <w:proofErr w:type="spellEnd"/>
      <w:r w:rsidR="00524804">
        <w:rPr>
          <w:rFonts w:cs="B Lotus" w:hint="cs"/>
          <w:sz w:val="28"/>
          <w:szCs w:val="28"/>
          <w:rtl/>
        </w:rPr>
        <w:t xml:space="preserve"> </w:t>
      </w:r>
      <w:r w:rsidR="00524804" w:rsidRPr="00524804">
        <w:rPr>
          <w:rFonts w:cs="B Lotus"/>
          <w:sz w:val="28"/>
          <w:szCs w:val="28"/>
        </w:rPr>
        <w:sym w:font="S Abo-thar" w:char="F06A"/>
      </w:r>
      <w:r w:rsidR="00524804">
        <w:rPr>
          <w:rFonts w:cs="B Lotus" w:hint="cs"/>
          <w:sz w:val="28"/>
          <w:szCs w:val="28"/>
          <w:rtl/>
        </w:rPr>
        <w:t xml:space="preserve"> در محاسن به سند صحیح نقل شده و نیازمند </w:t>
      </w:r>
      <w:r w:rsidR="002B50B4">
        <w:rPr>
          <w:rFonts w:cs="B Lotus" w:hint="cs"/>
          <w:sz w:val="28"/>
          <w:szCs w:val="28"/>
          <w:rtl/>
        </w:rPr>
        <w:t xml:space="preserve">بحث جدی </w:t>
      </w:r>
      <w:proofErr w:type="spellStart"/>
      <w:r w:rsidR="002B50B4">
        <w:rPr>
          <w:rFonts w:cs="B Lotus" w:hint="cs"/>
          <w:sz w:val="28"/>
          <w:szCs w:val="28"/>
          <w:rtl/>
        </w:rPr>
        <w:t>نمی</w:t>
      </w:r>
      <w:proofErr w:type="spellEnd"/>
      <w:r w:rsidR="002B50B4">
        <w:rPr>
          <w:rFonts w:cs="B Lotus" w:hint="cs"/>
          <w:sz w:val="28"/>
          <w:szCs w:val="28"/>
          <w:rtl/>
        </w:rPr>
        <w:t xml:space="preserve"> باشد اما سه روایت دیگر نیازمند بحث سندی در جهت تصحیح آنها می باشد. </w:t>
      </w:r>
    </w:p>
    <w:p w:rsidR="00EB0E50" w:rsidRPr="00E8262B" w:rsidRDefault="00EB0E50" w:rsidP="000A6B21">
      <w:pPr>
        <w:pStyle w:val="2"/>
        <w:jc w:val="both"/>
        <w:rPr>
          <w:rtl/>
        </w:rPr>
      </w:pPr>
      <w:r w:rsidRPr="00E8262B">
        <w:rPr>
          <w:rFonts w:hint="cs"/>
          <w:rtl/>
        </w:rPr>
        <w:t xml:space="preserve">تصحیح </w:t>
      </w:r>
      <w:proofErr w:type="spellStart"/>
      <w:r w:rsidRPr="00E8262B">
        <w:rPr>
          <w:rFonts w:hint="cs"/>
          <w:rtl/>
        </w:rPr>
        <w:t>مرسلات</w:t>
      </w:r>
      <w:proofErr w:type="spellEnd"/>
      <w:r w:rsidRPr="00E8262B">
        <w:rPr>
          <w:rFonts w:hint="cs"/>
          <w:rtl/>
        </w:rPr>
        <w:t xml:space="preserve"> با حساب احتمالات </w:t>
      </w:r>
    </w:p>
    <w:p w:rsidR="00EB0E50" w:rsidRDefault="007D6982" w:rsidP="000A6B21">
      <w:pPr>
        <w:jc w:val="both"/>
        <w:rPr>
          <w:rFonts w:cs="B Lotus"/>
          <w:sz w:val="28"/>
          <w:szCs w:val="28"/>
          <w:rtl/>
        </w:rPr>
      </w:pPr>
      <w:r w:rsidRPr="00FF2E2E">
        <w:rPr>
          <w:rFonts w:cs="B Lotus" w:hint="cs"/>
          <w:sz w:val="28"/>
          <w:szCs w:val="28"/>
          <w:rtl/>
        </w:rPr>
        <w:t xml:space="preserve">شهید صدر </w:t>
      </w:r>
      <w:r w:rsidR="00464C0E" w:rsidRPr="00464C0E">
        <w:rPr>
          <w:rFonts w:cs="B Lotus"/>
          <w:sz w:val="28"/>
          <w:szCs w:val="28"/>
        </w:rPr>
        <w:sym w:font="S Abo-thar" w:char="F075"/>
      </w:r>
      <w:r w:rsidR="00464C0E">
        <w:rPr>
          <w:rFonts w:cs="B Lotus" w:hint="cs"/>
          <w:sz w:val="28"/>
          <w:szCs w:val="28"/>
          <w:rtl/>
        </w:rPr>
        <w:t xml:space="preserve"> </w:t>
      </w:r>
      <w:r w:rsidRPr="00FF2E2E">
        <w:rPr>
          <w:rFonts w:cs="B Lotus" w:hint="cs"/>
          <w:sz w:val="28"/>
          <w:szCs w:val="28"/>
          <w:rtl/>
        </w:rPr>
        <w:t xml:space="preserve">در بحث </w:t>
      </w:r>
      <w:proofErr w:type="spellStart"/>
      <w:r w:rsidRPr="00FF2E2E">
        <w:rPr>
          <w:rFonts w:cs="B Lotus" w:hint="cs"/>
          <w:sz w:val="28"/>
          <w:szCs w:val="28"/>
          <w:rtl/>
        </w:rPr>
        <w:t>مرسلات</w:t>
      </w:r>
      <w:proofErr w:type="spellEnd"/>
      <w:r w:rsidRPr="00FF2E2E">
        <w:rPr>
          <w:rFonts w:cs="B Lotus" w:hint="cs"/>
          <w:sz w:val="28"/>
          <w:szCs w:val="28"/>
          <w:rtl/>
        </w:rPr>
        <w:t xml:space="preserve"> ابن ابی </w:t>
      </w:r>
      <w:proofErr w:type="spellStart"/>
      <w:r w:rsidRPr="00FF2E2E">
        <w:rPr>
          <w:rFonts w:cs="B Lotus" w:hint="cs"/>
          <w:sz w:val="28"/>
          <w:szCs w:val="28"/>
          <w:rtl/>
        </w:rPr>
        <w:t>عمیر</w:t>
      </w:r>
      <w:proofErr w:type="spellEnd"/>
      <w:r w:rsidR="00EB0E50">
        <w:rPr>
          <w:rFonts w:cs="B Lotus" w:hint="cs"/>
          <w:sz w:val="28"/>
          <w:szCs w:val="28"/>
          <w:rtl/>
        </w:rPr>
        <w:t xml:space="preserve"> که موارد </w:t>
      </w:r>
      <w:proofErr w:type="spellStart"/>
      <w:r w:rsidR="00EB0E50">
        <w:rPr>
          <w:rFonts w:cs="B Lotus" w:hint="cs"/>
          <w:sz w:val="28"/>
          <w:szCs w:val="28"/>
          <w:rtl/>
        </w:rPr>
        <w:t>نقضی</w:t>
      </w:r>
      <w:proofErr w:type="spellEnd"/>
      <w:r w:rsidR="00EB0E50">
        <w:rPr>
          <w:rFonts w:cs="B Lotus" w:hint="cs"/>
          <w:sz w:val="28"/>
          <w:szCs w:val="28"/>
          <w:rtl/>
        </w:rPr>
        <w:t xml:space="preserve"> برای </w:t>
      </w:r>
      <w:r w:rsidR="00AF2895" w:rsidRPr="00FF2E2E">
        <w:rPr>
          <w:rFonts w:cs="B Lotus" w:hint="cs"/>
          <w:sz w:val="28"/>
          <w:szCs w:val="28"/>
          <w:rtl/>
        </w:rPr>
        <w:t xml:space="preserve">لا </w:t>
      </w:r>
      <w:proofErr w:type="spellStart"/>
      <w:r w:rsidR="00AF2895" w:rsidRPr="00FF2E2E">
        <w:rPr>
          <w:rFonts w:cs="B Lotus" w:hint="cs"/>
          <w:sz w:val="28"/>
          <w:szCs w:val="28"/>
          <w:rtl/>
        </w:rPr>
        <w:t>یروی</w:t>
      </w:r>
      <w:proofErr w:type="spellEnd"/>
      <w:r w:rsidR="00AF2895" w:rsidRPr="00FF2E2E">
        <w:rPr>
          <w:rFonts w:cs="B Lotus" w:hint="cs"/>
          <w:sz w:val="28"/>
          <w:szCs w:val="28"/>
          <w:rtl/>
        </w:rPr>
        <w:t xml:space="preserve"> و ل</w:t>
      </w:r>
      <w:r w:rsidR="00EB0E50">
        <w:rPr>
          <w:rFonts w:cs="B Lotus" w:hint="cs"/>
          <w:sz w:val="28"/>
          <w:szCs w:val="28"/>
          <w:rtl/>
        </w:rPr>
        <w:t xml:space="preserve">ا </w:t>
      </w:r>
      <w:proofErr w:type="spellStart"/>
      <w:r w:rsidR="00EB0E50">
        <w:rPr>
          <w:rFonts w:cs="B Lotus" w:hint="cs"/>
          <w:sz w:val="28"/>
          <w:szCs w:val="28"/>
          <w:rtl/>
        </w:rPr>
        <w:t>یرسل</w:t>
      </w:r>
      <w:proofErr w:type="spellEnd"/>
      <w:r w:rsidR="00EB0E50">
        <w:rPr>
          <w:rFonts w:cs="B Lotus" w:hint="cs"/>
          <w:sz w:val="28"/>
          <w:szCs w:val="28"/>
          <w:rtl/>
        </w:rPr>
        <w:t xml:space="preserve"> الا عن </w:t>
      </w:r>
      <w:proofErr w:type="spellStart"/>
      <w:r w:rsidR="00EB0E50">
        <w:rPr>
          <w:rFonts w:cs="B Lotus" w:hint="cs"/>
          <w:sz w:val="28"/>
          <w:szCs w:val="28"/>
          <w:rtl/>
        </w:rPr>
        <w:t>ثقه</w:t>
      </w:r>
      <w:proofErr w:type="spellEnd"/>
      <w:r w:rsidR="00EB0E50">
        <w:rPr>
          <w:rFonts w:cs="B Lotus" w:hint="cs"/>
          <w:sz w:val="28"/>
          <w:szCs w:val="28"/>
          <w:rtl/>
        </w:rPr>
        <w:t xml:space="preserve"> بیان شده، می فرمایند: با وجود موارد نقض اما بازهم می توان اثبات اطمینان به </w:t>
      </w:r>
      <w:proofErr w:type="spellStart"/>
      <w:r w:rsidR="00EB0E50">
        <w:rPr>
          <w:rFonts w:cs="B Lotus" w:hint="cs"/>
          <w:sz w:val="28"/>
          <w:szCs w:val="28"/>
          <w:rtl/>
        </w:rPr>
        <w:t>ثقه</w:t>
      </w:r>
      <w:proofErr w:type="spellEnd"/>
      <w:r w:rsidR="00EB0E50">
        <w:rPr>
          <w:rFonts w:cs="B Lotus" w:hint="cs"/>
          <w:sz w:val="28"/>
          <w:szCs w:val="28"/>
          <w:rtl/>
        </w:rPr>
        <w:t xml:space="preserve"> بودن مروی </w:t>
      </w:r>
      <w:proofErr w:type="spellStart"/>
      <w:r w:rsidR="00EB0E50">
        <w:rPr>
          <w:rFonts w:cs="B Lotus" w:hint="cs"/>
          <w:sz w:val="28"/>
          <w:szCs w:val="28"/>
          <w:rtl/>
        </w:rPr>
        <w:t>عنه</w:t>
      </w:r>
      <w:proofErr w:type="spellEnd"/>
      <w:r w:rsidR="00EB0E50">
        <w:rPr>
          <w:rFonts w:cs="B Lotus" w:hint="cs"/>
          <w:sz w:val="28"/>
          <w:szCs w:val="28"/>
          <w:rtl/>
        </w:rPr>
        <w:t xml:space="preserve"> داشت زیرا؛ تعداد پایین </w:t>
      </w:r>
      <w:proofErr w:type="spellStart"/>
      <w:r w:rsidR="00EB0E50">
        <w:rPr>
          <w:rFonts w:cs="B Lotus" w:hint="cs"/>
          <w:sz w:val="28"/>
          <w:szCs w:val="28"/>
          <w:rtl/>
        </w:rPr>
        <w:t>مشایخ</w:t>
      </w:r>
      <w:proofErr w:type="spellEnd"/>
      <w:r w:rsidR="00EB0E50">
        <w:rPr>
          <w:rFonts w:cs="B Lotus" w:hint="cs"/>
          <w:sz w:val="28"/>
          <w:szCs w:val="28"/>
          <w:rtl/>
        </w:rPr>
        <w:t xml:space="preserve"> ضعیف در بین </w:t>
      </w:r>
      <w:proofErr w:type="spellStart"/>
      <w:r w:rsidR="00EB0E50">
        <w:rPr>
          <w:rFonts w:cs="B Lotus" w:hint="cs"/>
          <w:sz w:val="28"/>
          <w:szCs w:val="28"/>
          <w:rtl/>
        </w:rPr>
        <w:t>مشایخ</w:t>
      </w:r>
      <w:proofErr w:type="spellEnd"/>
      <w:r w:rsidR="00EB0E50">
        <w:rPr>
          <w:rFonts w:cs="B Lotus" w:hint="cs"/>
          <w:sz w:val="28"/>
          <w:szCs w:val="28"/>
          <w:rtl/>
        </w:rPr>
        <w:t xml:space="preserve"> ابن ابی </w:t>
      </w:r>
      <w:proofErr w:type="spellStart"/>
      <w:r w:rsidR="00EB0E50">
        <w:rPr>
          <w:rFonts w:cs="B Lotus" w:hint="cs"/>
          <w:sz w:val="28"/>
          <w:szCs w:val="28"/>
          <w:rtl/>
        </w:rPr>
        <w:t>عمیر</w:t>
      </w:r>
      <w:proofErr w:type="spellEnd"/>
      <w:r w:rsidR="00EB0E50">
        <w:rPr>
          <w:rFonts w:cs="B Lotus" w:hint="cs"/>
          <w:sz w:val="28"/>
          <w:szCs w:val="28"/>
          <w:rtl/>
        </w:rPr>
        <w:t xml:space="preserve"> و کثرت </w:t>
      </w:r>
      <w:proofErr w:type="spellStart"/>
      <w:r w:rsidR="00EB0E50">
        <w:rPr>
          <w:rFonts w:cs="B Lotus" w:hint="cs"/>
          <w:sz w:val="28"/>
          <w:szCs w:val="28"/>
          <w:rtl/>
        </w:rPr>
        <w:t>مشایخ</w:t>
      </w:r>
      <w:proofErr w:type="spellEnd"/>
      <w:r w:rsidR="00EB0E50">
        <w:rPr>
          <w:rFonts w:cs="B Lotus" w:hint="cs"/>
          <w:sz w:val="28"/>
          <w:szCs w:val="28"/>
          <w:rtl/>
        </w:rPr>
        <w:t xml:space="preserve"> </w:t>
      </w:r>
      <w:proofErr w:type="spellStart"/>
      <w:r w:rsidR="00EB0E50">
        <w:rPr>
          <w:rFonts w:cs="B Lotus" w:hint="cs"/>
          <w:sz w:val="28"/>
          <w:szCs w:val="28"/>
          <w:rtl/>
        </w:rPr>
        <w:t>ثقه</w:t>
      </w:r>
      <w:proofErr w:type="spellEnd"/>
      <w:r w:rsidR="00EB0E50">
        <w:rPr>
          <w:rFonts w:cs="B Lotus" w:hint="cs"/>
          <w:sz w:val="28"/>
          <w:szCs w:val="28"/>
          <w:rtl/>
        </w:rPr>
        <w:t xml:space="preserve"> در این بین، احتمال ضعیف بودن مروی </w:t>
      </w:r>
      <w:proofErr w:type="spellStart"/>
      <w:r w:rsidR="00EB0E50">
        <w:rPr>
          <w:rFonts w:cs="B Lotus" w:hint="cs"/>
          <w:sz w:val="28"/>
          <w:szCs w:val="28"/>
          <w:rtl/>
        </w:rPr>
        <w:t>عنه</w:t>
      </w:r>
      <w:proofErr w:type="spellEnd"/>
      <w:r w:rsidR="00EB0E50">
        <w:rPr>
          <w:rFonts w:cs="B Lotus" w:hint="cs"/>
          <w:sz w:val="28"/>
          <w:szCs w:val="28"/>
          <w:rtl/>
        </w:rPr>
        <w:t xml:space="preserve"> در </w:t>
      </w:r>
      <w:proofErr w:type="spellStart"/>
      <w:r w:rsidR="00EB0E50">
        <w:rPr>
          <w:rFonts w:cs="B Lotus" w:hint="cs"/>
          <w:sz w:val="28"/>
          <w:szCs w:val="28"/>
          <w:rtl/>
        </w:rPr>
        <w:t>مرسلات</w:t>
      </w:r>
      <w:proofErr w:type="spellEnd"/>
      <w:r w:rsidR="00EB0E50">
        <w:rPr>
          <w:rFonts w:cs="B Lotus" w:hint="cs"/>
          <w:sz w:val="28"/>
          <w:szCs w:val="28"/>
          <w:rtl/>
        </w:rPr>
        <w:t xml:space="preserve"> را به حدی پایین می آورد که اطمینان به </w:t>
      </w:r>
      <w:proofErr w:type="spellStart"/>
      <w:r w:rsidR="00EB0E50">
        <w:rPr>
          <w:rFonts w:cs="B Lotus" w:hint="cs"/>
          <w:sz w:val="28"/>
          <w:szCs w:val="28"/>
          <w:rtl/>
        </w:rPr>
        <w:t>ثقه</w:t>
      </w:r>
      <w:proofErr w:type="spellEnd"/>
      <w:r w:rsidR="00EB0E50">
        <w:rPr>
          <w:rFonts w:cs="B Lotus" w:hint="cs"/>
          <w:sz w:val="28"/>
          <w:szCs w:val="28"/>
          <w:rtl/>
        </w:rPr>
        <w:t xml:space="preserve"> بودن برای انسان ایجاد می شود. </w:t>
      </w:r>
    </w:p>
    <w:p w:rsidR="00435AF6" w:rsidRDefault="00EB0E50" w:rsidP="000A6B21">
      <w:pPr>
        <w:jc w:val="both"/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>در این استدلال نکاتی قابل طرح است که در نحوه نتیجه گیری اهمیت دارد؛</w:t>
      </w:r>
    </w:p>
    <w:p w:rsidR="00435AF6" w:rsidRPr="00E8262B" w:rsidRDefault="00435AF6" w:rsidP="000A6B21">
      <w:pPr>
        <w:pStyle w:val="3"/>
        <w:jc w:val="both"/>
        <w:rPr>
          <w:rtl/>
        </w:rPr>
      </w:pPr>
      <w:r w:rsidRPr="00E8262B">
        <w:rPr>
          <w:rFonts w:hint="cs"/>
          <w:rtl/>
        </w:rPr>
        <w:t xml:space="preserve">اهمیت محاسبه تعداد روایات </w:t>
      </w:r>
      <w:proofErr w:type="spellStart"/>
      <w:r w:rsidRPr="00E8262B">
        <w:rPr>
          <w:rFonts w:hint="cs"/>
          <w:rtl/>
        </w:rPr>
        <w:t>مشایخ</w:t>
      </w:r>
      <w:proofErr w:type="spellEnd"/>
    </w:p>
    <w:p w:rsidR="00EB0E50" w:rsidRDefault="00EB0E50" w:rsidP="000A6B21">
      <w:pPr>
        <w:jc w:val="both"/>
        <w:rPr>
          <w:rFonts w:cs="B Lotus"/>
          <w:sz w:val="28"/>
          <w:szCs w:val="28"/>
          <w:rtl/>
        </w:rPr>
      </w:pPr>
      <w:r w:rsidRPr="00435AF6">
        <w:rPr>
          <w:rFonts w:cs="B Lotus" w:hint="cs"/>
          <w:sz w:val="28"/>
          <w:szCs w:val="28"/>
          <w:rtl/>
        </w:rPr>
        <w:t xml:space="preserve">به نظر می رسد در محاسبه تنها نباید به تعداد </w:t>
      </w:r>
      <w:proofErr w:type="spellStart"/>
      <w:r w:rsidRPr="00435AF6">
        <w:rPr>
          <w:rFonts w:cs="B Lotus" w:hint="cs"/>
          <w:sz w:val="28"/>
          <w:szCs w:val="28"/>
          <w:rtl/>
        </w:rPr>
        <w:t>مشایخ</w:t>
      </w:r>
      <w:proofErr w:type="spellEnd"/>
      <w:r w:rsidRPr="00435AF6">
        <w:rPr>
          <w:rFonts w:cs="B Lotus" w:hint="cs"/>
          <w:sz w:val="28"/>
          <w:szCs w:val="28"/>
          <w:rtl/>
        </w:rPr>
        <w:t xml:space="preserve"> بسنده کرد و باید تعداد روایت هر شیخ نیز در محاسبه ملاحظه شود. مثلا اگر مجموعه روایات ابن ابی </w:t>
      </w:r>
      <w:proofErr w:type="spellStart"/>
      <w:r w:rsidRPr="00435AF6">
        <w:rPr>
          <w:rFonts w:cs="B Lotus" w:hint="cs"/>
          <w:sz w:val="28"/>
          <w:szCs w:val="28"/>
          <w:rtl/>
        </w:rPr>
        <w:t>عمیر</w:t>
      </w:r>
      <w:proofErr w:type="spellEnd"/>
      <w:r w:rsidRPr="00435AF6">
        <w:rPr>
          <w:rFonts w:cs="B Lotus" w:hint="cs"/>
          <w:sz w:val="28"/>
          <w:szCs w:val="28"/>
          <w:rtl/>
        </w:rPr>
        <w:t xml:space="preserve">، ده هزار روایت از صد شیخ باشد، امکان دارد روایات نقل شده از </w:t>
      </w:r>
      <w:proofErr w:type="spellStart"/>
      <w:r w:rsidRPr="00435AF6">
        <w:rPr>
          <w:rFonts w:cs="B Lotus" w:hint="cs"/>
          <w:sz w:val="28"/>
          <w:szCs w:val="28"/>
          <w:rtl/>
        </w:rPr>
        <w:t>ثقه</w:t>
      </w:r>
      <w:proofErr w:type="spellEnd"/>
      <w:r w:rsidRPr="00435AF6">
        <w:rPr>
          <w:rFonts w:cs="B Lotus" w:hint="cs"/>
          <w:sz w:val="28"/>
          <w:szCs w:val="28"/>
          <w:rtl/>
        </w:rPr>
        <w:t xml:space="preserve"> بیشتر از روایات نقل شده از ضعیف باشد یا بالعکس و هر یک در نتیجه تأثیر متفاوتی دارد. </w:t>
      </w:r>
    </w:p>
    <w:p w:rsidR="00435AF6" w:rsidRPr="00435AF6" w:rsidRDefault="00435AF6" w:rsidP="000A6B21">
      <w:pPr>
        <w:pStyle w:val="3"/>
        <w:jc w:val="both"/>
      </w:pPr>
      <w:r>
        <w:rPr>
          <w:rFonts w:hint="cs"/>
          <w:rtl/>
        </w:rPr>
        <w:lastRenderedPageBreak/>
        <w:t>اهمیت کشف علت ارسال</w:t>
      </w:r>
    </w:p>
    <w:p w:rsidR="00464C0E" w:rsidRDefault="003D1253" w:rsidP="000A6B21">
      <w:pPr>
        <w:jc w:val="both"/>
        <w:rPr>
          <w:rFonts w:cs="B Lotus"/>
          <w:sz w:val="28"/>
          <w:szCs w:val="28"/>
          <w:rtl/>
        </w:rPr>
      </w:pPr>
      <w:r w:rsidRPr="00435AF6">
        <w:rPr>
          <w:rFonts w:cs="B Lotus" w:hint="cs"/>
          <w:sz w:val="28"/>
          <w:szCs w:val="28"/>
          <w:rtl/>
        </w:rPr>
        <w:t xml:space="preserve">نکته دومی که شهید صدر نیز بدان اشاره کرده است این است که امکان دارد نسبت روایت های مرسل به تمام </w:t>
      </w:r>
      <w:proofErr w:type="spellStart"/>
      <w:r w:rsidRPr="00435AF6">
        <w:rPr>
          <w:rFonts w:cs="B Lotus" w:hint="cs"/>
          <w:sz w:val="28"/>
          <w:szCs w:val="28"/>
          <w:rtl/>
        </w:rPr>
        <w:t>مشایخ</w:t>
      </w:r>
      <w:proofErr w:type="spellEnd"/>
      <w:r w:rsidRPr="00435AF6">
        <w:rPr>
          <w:rFonts w:cs="B Lotus" w:hint="cs"/>
          <w:sz w:val="28"/>
          <w:szCs w:val="28"/>
          <w:rtl/>
        </w:rPr>
        <w:t xml:space="preserve"> یکسان نبوده و مثلا نفس مجهول گذاشتن نام مروی </w:t>
      </w:r>
      <w:proofErr w:type="spellStart"/>
      <w:r w:rsidRPr="00435AF6">
        <w:rPr>
          <w:rFonts w:cs="B Lotus" w:hint="cs"/>
          <w:sz w:val="28"/>
          <w:szCs w:val="28"/>
          <w:rtl/>
        </w:rPr>
        <w:t>عنه</w:t>
      </w:r>
      <w:proofErr w:type="spellEnd"/>
      <w:r w:rsidRPr="00435AF6">
        <w:rPr>
          <w:rFonts w:cs="B Lotus" w:hint="cs"/>
          <w:sz w:val="28"/>
          <w:szCs w:val="28"/>
          <w:rtl/>
        </w:rPr>
        <w:t xml:space="preserve"> به علت عدم </w:t>
      </w:r>
      <w:proofErr w:type="spellStart"/>
      <w:r w:rsidRPr="00435AF6">
        <w:rPr>
          <w:rFonts w:cs="B Lotus" w:hint="cs"/>
          <w:sz w:val="28"/>
          <w:szCs w:val="28"/>
          <w:rtl/>
        </w:rPr>
        <w:t>اعتنای</w:t>
      </w:r>
      <w:proofErr w:type="spellEnd"/>
      <w:r w:rsidRPr="00435AF6">
        <w:rPr>
          <w:rFonts w:cs="B Lotus" w:hint="cs"/>
          <w:sz w:val="28"/>
          <w:szCs w:val="28"/>
          <w:rtl/>
        </w:rPr>
        <w:t xml:space="preserve"> به او بوده و همین موجب می شود احتمال </w:t>
      </w:r>
      <w:proofErr w:type="spellStart"/>
      <w:r w:rsidRPr="00435AF6">
        <w:rPr>
          <w:rFonts w:cs="B Lotus" w:hint="cs"/>
          <w:sz w:val="28"/>
          <w:szCs w:val="28"/>
          <w:rtl/>
        </w:rPr>
        <w:t>ثقه</w:t>
      </w:r>
      <w:proofErr w:type="spellEnd"/>
      <w:r w:rsidRPr="00435AF6">
        <w:rPr>
          <w:rFonts w:cs="B Lotus" w:hint="cs"/>
          <w:sz w:val="28"/>
          <w:szCs w:val="28"/>
          <w:rtl/>
        </w:rPr>
        <w:t xml:space="preserve"> بودن راوی مجهول بسیار پایین تر از ضعیف بودن راوی مجهول باشد. </w:t>
      </w:r>
      <w:r w:rsidR="00435AF6" w:rsidRPr="00435AF6">
        <w:rPr>
          <w:rFonts w:cs="B Lotus" w:hint="cs"/>
          <w:sz w:val="28"/>
          <w:szCs w:val="28"/>
          <w:rtl/>
        </w:rPr>
        <w:t xml:space="preserve">در نتیجه همانگونه که </w:t>
      </w:r>
      <w:r w:rsidR="009A48B7" w:rsidRPr="00435AF6">
        <w:rPr>
          <w:rFonts w:cs="B Lotus" w:hint="cs"/>
          <w:sz w:val="28"/>
          <w:szCs w:val="28"/>
          <w:rtl/>
        </w:rPr>
        <w:t xml:space="preserve">حاج آقا </w:t>
      </w:r>
      <w:r w:rsidR="00464C0E" w:rsidRPr="00464C0E">
        <w:rPr>
          <w:rFonts w:cs="B Lotus"/>
          <w:sz w:val="28"/>
          <w:szCs w:val="28"/>
        </w:rPr>
        <w:sym w:font="S Abo-thar" w:char="F04B"/>
      </w:r>
      <w:r w:rsidR="00464C0E">
        <w:rPr>
          <w:rFonts w:cs="B Lotus" w:hint="cs"/>
          <w:sz w:val="28"/>
          <w:szCs w:val="28"/>
          <w:rtl/>
        </w:rPr>
        <w:t xml:space="preserve"> </w:t>
      </w:r>
      <w:r w:rsidR="00435AF6" w:rsidRPr="00435AF6">
        <w:rPr>
          <w:rFonts w:cs="B Lotus" w:hint="cs"/>
          <w:sz w:val="28"/>
          <w:szCs w:val="28"/>
          <w:rtl/>
        </w:rPr>
        <w:t xml:space="preserve">نیز مطرح کرده </w:t>
      </w:r>
      <w:proofErr w:type="spellStart"/>
      <w:r w:rsidR="00435AF6" w:rsidRPr="00435AF6">
        <w:rPr>
          <w:rFonts w:cs="B Lotus" w:hint="cs"/>
          <w:sz w:val="28"/>
          <w:szCs w:val="28"/>
          <w:rtl/>
        </w:rPr>
        <w:t>اند</w:t>
      </w:r>
      <w:proofErr w:type="spellEnd"/>
      <w:r w:rsidR="00435AF6" w:rsidRPr="00435AF6">
        <w:rPr>
          <w:rFonts w:cs="B Lotus" w:hint="cs"/>
          <w:sz w:val="28"/>
          <w:szCs w:val="28"/>
          <w:rtl/>
        </w:rPr>
        <w:t xml:space="preserve">، کشف عامل ارسال بسیار مهم است. </w:t>
      </w:r>
    </w:p>
    <w:p w:rsidR="00464C0E" w:rsidRPr="00E8262B" w:rsidRDefault="00464C0E" w:rsidP="000A6B21">
      <w:pPr>
        <w:pStyle w:val="4"/>
        <w:jc w:val="both"/>
        <w:rPr>
          <w:rtl/>
        </w:rPr>
      </w:pPr>
      <w:r w:rsidRPr="00E8262B">
        <w:rPr>
          <w:rFonts w:hint="cs"/>
          <w:rtl/>
        </w:rPr>
        <w:t xml:space="preserve">عامل ارسال در روایات ابن ابی </w:t>
      </w:r>
      <w:proofErr w:type="spellStart"/>
      <w:r w:rsidRPr="00E8262B">
        <w:rPr>
          <w:rFonts w:hint="cs"/>
          <w:rtl/>
        </w:rPr>
        <w:t>عمیر</w:t>
      </w:r>
      <w:proofErr w:type="spellEnd"/>
      <w:r w:rsidRPr="00E8262B">
        <w:rPr>
          <w:rFonts w:hint="cs"/>
          <w:rtl/>
        </w:rPr>
        <w:t xml:space="preserve"> </w:t>
      </w:r>
    </w:p>
    <w:p w:rsidR="00464C0E" w:rsidRDefault="00464C0E" w:rsidP="000A6B21">
      <w:pPr>
        <w:jc w:val="both"/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 xml:space="preserve">علت اصلی ارسال در روایات ابن ابی </w:t>
      </w:r>
      <w:proofErr w:type="spellStart"/>
      <w:r>
        <w:rPr>
          <w:rFonts w:cs="B Lotus" w:hint="cs"/>
          <w:sz w:val="28"/>
          <w:szCs w:val="28"/>
          <w:rtl/>
        </w:rPr>
        <w:t>عمیر</w:t>
      </w:r>
      <w:proofErr w:type="spellEnd"/>
      <w:r>
        <w:rPr>
          <w:rFonts w:cs="B Lotus" w:hint="cs"/>
          <w:sz w:val="28"/>
          <w:szCs w:val="28"/>
          <w:rtl/>
        </w:rPr>
        <w:t xml:space="preserve"> از بین رفتن کتب ابن ابی </w:t>
      </w:r>
      <w:proofErr w:type="spellStart"/>
      <w:r>
        <w:rPr>
          <w:rFonts w:cs="B Lotus" w:hint="cs"/>
          <w:sz w:val="28"/>
          <w:szCs w:val="28"/>
          <w:rtl/>
        </w:rPr>
        <w:t>عمیر</w:t>
      </w:r>
      <w:proofErr w:type="spellEnd"/>
      <w:r>
        <w:rPr>
          <w:rFonts w:cs="B Lotus" w:hint="cs"/>
          <w:sz w:val="28"/>
          <w:szCs w:val="28"/>
          <w:rtl/>
        </w:rPr>
        <w:t xml:space="preserve"> می باشد و اینکه ابن ابی </w:t>
      </w:r>
      <w:proofErr w:type="spellStart"/>
      <w:r>
        <w:rPr>
          <w:rFonts w:cs="B Lotus" w:hint="cs"/>
          <w:sz w:val="28"/>
          <w:szCs w:val="28"/>
          <w:rtl/>
        </w:rPr>
        <w:t>عمیر</w:t>
      </w:r>
      <w:proofErr w:type="spellEnd"/>
      <w:r>
        <w:rPr>
          <w:rFonts w:cs="B Lotus" w:hint="cs"/>
          <w:sz w:val="28"/>
          <w:szCs w:val="28"/>
          <w:rtl/>
        </w:rPr>
        <w:t xml:space="preserve"> بعد از آزادی از زندان، با تکیه بر حافظه روایات را از امام </w:t>
      </w:r>
      <w:r w:rsidRPr="00464C0E">
        <w:rPr>
          <w:rFonts w:cs="B Lotus"/>
          <w:sz w:val="28"/>
          <w:szCs w:val="28"/>
        </w:rPr>
        <w:sym w:font="S Abo-thar" w:char="F06A"/>
      </w:r>
      <w:r>
        <w:rPr>
          <w:rFonts w:cs="B Lotus" w:hint="cs"/>
          <w:sz w:val="28"/>
          <w:szCs w:val="28"/>
          <w:rtl/>
        </w:rPr>
        <w:t xml:space="preserve"> نقل کرده در حالی که نام </w:t>
      </w:r>
      <w:proofErr w:type="spellStart"/>
      <w:r>
        <w:rPr>
          <w:rFonts w:cs="B Lotus" w:hint="cs"/>
          <w:sz w:val="28"/>
          <w:szCs w:val="28"/>
          <w:rtl/>
        </w:rPr>
        <w:t>روات</w:t>
      </w:r>
      <w:proofErr w:type="spellEnd"/>
      <w:r>
        <w:rPr>
          <w:rFonts w:cs="B Lotus" w:hint="cs"/>
          <w:sz w:val="28"/>
          <w:szCs w:val="28"/>
          <w:rtl/>
        </w:rPr>
        <w:t xml:space="preserve"> در ذهن او باقی نمانده است. در این عامل ارسال، تفاوتی بین راوی </w:t>
      </w:r>
      <w:proofErr w:type="spellStart"/>
      <w:r>
        <w:rPr>
          <w:rFonts w:cs="B Lotus" w:hint="cs"/>
          <w:sz w:val="28"/>
          <w:szCs w:val="28"/>
          <w:rtl/>
        </w:rPr>
        <w:t>ثقه</w:t>
      </w:r>
      <w:proofErr w:type="spellEnd"/>
      <w:r>
        <w:rPr>
          <w:rFonts w:cs="B Lotus" w:hint="cs"/>
          <w:sz w:val="28"/>
          <w:szCs w:val="28"/>
          <w:rtl/>
        </w:rPr>
        <w:t xml:space="preserve"> و غیر </w:t>
      </w:r>
      <w:proofErr w:type="spellStart"/>
      <w:r>
        <w:rPr>
          <w:rFonts w:cs="B Lotus" w:hint="cs"/>
          <w:sz w:val="28"/>
          <w:szCs w:val="28"/>
          <w:rtl/>
        </w:rPr>
        <w:t>ثقه</w:t>
      </w:r>
      <w:proofErr w:type="spellEnd"/>
      <w:r>
        <w:rPr>
          <w:rFonts w:cs="B Lotus" w:hint="cs"/>
          <w:sz w:val="28"/>
          <w:szCs w:val="28"/>
          <w:rtl/>
        </w:rPr>
        <w:t xml:space="preserve"> وجود ندارد و همانگونه که روایت راوی </w:t>
      </w:r>
      <w:proofErr w:type="spellStart"/>
      <w:r>
        <w:rPr>
          <w:rFonts w:cs="B Lotus" w:hint="cs"/>
          <w:sz w:val="28"/>
          <w:szCs w:val="28"/>
          <w:rtl/>
        </w:rPr>
        <w:t>ثقه</w:t>
      </w:r>
      <w:proofErr w:type="spellEnd"/>
      <w:r>
        <w:rPr>
          <w:rFonts w:cs="B Lotus" w:hint="cs"/>
          <w:sz w:val="28"/>
          <w:szCs w:val="28"/>
          <w:rtl/>
        </w:rPr>
        <w:t xml:space="preserve"> به علت باران از بین رفته است، روایت راوی غیر فقه نیز نابود شده است و نسبت بین این دو در این عامل طبیعی مساوی می باشد و احتمال از بین رفتن روایات ضعیف یا صحیح به تنهایی بسیار </w:t>
      </w:r>
      <w:proofErr w:type="spellStart"/>
      <w:r>
        <w:rPr>
          <w:rFonts w:cs="B Lotus" w:hint="cs"/>
          <w:sz w:val="28"/>
          <w:szCs w:val="28"/>
          <w:rtl/>
        </w:rPr>
        <w:t>مستبعد</w:t>
      </w:r>
      <w:proofErr w:type="spellEnd"/>
      <w:r>
        <w:rPr>
          <w:rFonts w:cs="B Lotus" w:hint="cs"/>
          <w:sz w:val="28"/>
          <w:szCs w:val="28"/>
          <w:rtl/>
        </w:rPr>
        <w:t xml:space="preserve"> و خلاف عادت است. </w:t>
      </w:r>
    </w:p>
    <w:p w:rsidR="00B9342D" w:rsidRPr="00435AF6" w:rsidRDefault="00464C0E" w:rsidP="000A6B21">
      <w:pPr>
        <w:jc w:val="both"/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 xml:space="preserve">در نتیجه این </w:t>
      </w:r>
      <w:proofErr w:type="spellStart"/>
      <w:r>
        <w:rPr>
          <w:rFonts w:cs="B Lotus" w:hint="cs"/>
          <w:sz w:val="28"/>
          <w:szCs w:val="28"/>
          <w:rtl/>
        </w:rPr>
        <w:t>راهکار</w:t>
      </w:r>
      <w:proofErr w:type="spellEnd"/>
      <w:r>
        <w:rPr>
          <w:rFonts w:cs="B Lotus" w:hint="cs"/>
          <w:sz w:val="28"/>
          <w:szCs w:val="28"/>
          <w:rtl/>
        </w:rPr>
        <w:t xml:space="preserve"> شهید صدر </w:t>
      </w:r>
      <w:r w:rsidRPr="00464C0E">
        <w:rPr>
          <w:rFonts w:cs="B Lotus"/>
          <w:sz w:val="28"/>
          <w:szCs w:val="28"/>
        </w:rPr>
        <w:sym w:font="S Abo-thar" w:char="F075"/>
      </w:r>
      <w:r w:rsidR="003B25B7">
        <w:rPr>
          <w:rFonts w:cs="B Lotus" w:hint="cs"/>
          <w:sz w:val="28"/>
          <w:szCs w:val="28"/>
          <w:rtl/>
        </w:rPr>
        <w:t xml:space="preserve"> برای تصحیح روایات مرسل </w:t>
      </w:r>
      <w:proofErr w:type="spellStart"/>
      <w:r w:rsidR="003B25B7">
        <w:rPr>
          <w:rFonts w:cs="B Lotus" w:hint="cs"/>
          <w:sz w:val="28"/>
          <w:szCs w:val="28"/>
          <w:rtl/>
        </w:rPr>
        <w:t>راه</w:t>
      </w:r>
      <w:r>
        <w:rPr>
          <w:rFonts w:cs="B Lotus" w:hint="cs"/>
          <w:sz w:val="28"/>
          <w:szCs w:val="28"/>
          <w:rtl/>
        </w:rPr>
        <w:t>کاری</w:t>
      </w:r>
      <w:proofErr w:type="spellEnd"/>
      <w:r>
        <w:rPr>
          <w:rFonts w:cs="B Lotus" w:hint="cs"/>
          <w:sz w:val="28"/>
          <w:szCs w:val="28"/>
          <w:rtl/>
        </w:rPr>
        <w:t xml:space="preserve"> است که نیازمند بررسی بیشتر بوده تا بتوان محاسبه ای نزدیک تر به واقع را ارائه داد. </w:t>
      </w:r>
    </w:p>
    <w:p w:rsidR="009473EB" w:rsidRDefault="00464C0E" w:rsidP="000A6B21">
      <w:pPr>
        <w:jc w:val="both"/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>این بیان</w:t>
      </w:r>
      <w:r w:rsidR="009D47B0" w:rsidRPr="00FF2E2E">
        <w:rPr>
          <w:rFonts w:cs="B Lotus" w:hint="cs"/>
          <w:sz w:val="28"/>
          <w:szCs w:val="28"/>
          <w:rtl/>
        </w:rPr>
        <w:t xml:space="preserve"> شهید صدر</w:t>
      </w:r>
      <w:r>
        <w:rPr>
          <w:rFonts w:cs="B Lotus" w:hint="cs"/>
          <w:sz w:val="28"/>
          <w:szCs w:val="28"/>
          <w:rtl/>
        </w:rPr>
        <w:t xml:space="preserve"> </w:t>
      </w:r>
      <w:r w:rsidRPr="00464C0E">
        <w:rPr>
          <w:rFonts w:cs="B Lotus"/>
          <w:sz w:val="28"/>
          <w:szCs w:val="28"/>
        </w:rPr>
        <w:sym w:font="S Abo-thar" w:char="F075"/>
      </w:r>
      <w:r>
        <w:rPr>
          <w:rFonts w:cs="B Lotus" w:hint="cs"/>
          <w:sz w:val="28"/>
          <w:szCs w:val="28"/>
          <w:rtl/>
        </w:rPr>
        <w:t xml:space="preserve"> در </w:t>
      </w:r>
      <w:proofErr w:type="spellStart"/>
      <w:r>
        <w:rPr>
          <w:rFonts w:cs="B Lotus" w:hint="cs"/>
          <w:sz w:val="28"/>
          <w:szCs w:val="28"/>
          <w:rtl/>
        </w:rPr>
        <w:t>مرسلات</w:t>
      </w:r>
      <w:proofErr w:type="spellEnd"/>
      <w:r>
        <w:rPr>
          <w:rFonts w:cs="B Lotus" w:hint="cs"/>
          <w:sz w:val="28"/>
          <w:szCs w:val="28"/>
          <w:rtl/>
        </w:rPr>
        <w:t xml:space="preserve"> ابن ابی </w:t>
      </w:r>
      <w:proofErr w:type="spellStart"/>
      <w:r>
        <w:rPr>
          <w:rFonts w:cs="B Lotus" w:hint="cs"/>
          <w:sz w:val="28"/>
          <w:szCs w:val="28"/>
          <w:rtl/>
        </w:rPr>
        <w:t>عمیر</w:t>
      </w:r>
      <w:proofErr w:type="spellEnd"/>
      <w:r>
        <w:rPr>
          <w:rFonts w:cs="B Lotus" w:hint="cs"/>
          <w:sz w:val="28"/>
          <w:szCs w:val="28"/>
          <w:rtl/>
        </w:rPr>
        <w:t xml:space="preserve"> الهام بخش </w:t>
      </w:r>
      <w:r w:rsidR="003B25B7">
        <w:rPr>
          <w:rFonts w:cs="B Lotus" w:hint="cs"/>
          <w:sz w:val="28"/>
          <w:szCs w:val="28"/>
          <w:rtl/>
        </w:rPr>
        <w:t xml:space="preserve">راه </w:t>
      </w:r>
      <w:proofErr w:type="spellStart"/>
      <w:r>
        <w:rPr>
          <w:rFonts w:cs="B Lotus" w:hint="cs"/>
          <w:sz w:val="28"/>
          <w:szCs w:val="28"/>
          <w:rtl/>
        </w:rPr>
        <w:t>هایی</w:t>
      </w:r>
      <w:proofErr w:type="spellEnd"/>
      <w:r>
        <w:rPr>
          <w:rFonts w:cs="B Lotus" w:hint="cs"/>
          <w:sz w:val="28"/>
          <w:szCs w:val="28"/>
          <w:rtl/>
        </w:rPr>
        <w:t xml:space="preserve"> برای تصحیح سایر </w:t>
      </w:r>
      <w:proofErr w:type="spellStart"/>
      <w:r>
        <w:rPr>
          <w:rFonts w:cs="B Lotus" w:hint="cs"/>
          <w:sz w:val="28"/>
          <w:szCs w:val="28"/>
          <w:rtl/>
        </w:rPr>
        <w:t>مرسلات</w:t>
      </w:r>
      <w:proofErr w:type="spellEnd"/>
      <w:r>
        <w:rPr>
          <w:rFonts w:cs="B Lotus" w:hint="cs"/>
          <w:sz w:val="28"/>
          <w:szCs w:val="28"/>
          <w:rtl/>
        </w:rPr>
        <w:t xml:space="preserve"> بود که در فقه به صورت مفصل دو مورد از آنها (</w:t>
      </w:r>
      <w:proofErr w:type="spellStart"/>
      <w:r>
        <w:rPr>
          <w:rFonts w:cs="B Lotus" w:hint="cs"/>
          <w:sz w:val="28"/>
          <w:szCs w:val="28"/>
          <w:rtl/>
        </w:rPr>
        <w:t>مقطوعه</w:t>
      </w:r>
      <w:proofErr w:type="spellEnd"/>
      <w:r>
        <w:rPr>
          <w:rFonts w:cs="B Lotus" w:hint="cs"/>
          <w:sz w:val="28"/>
          <w:szCs w:val="28"/>
          <w:rtl/>
        </w:rPr>
        <w:t xml:space="preserve"> ابن </w:t>
      </w:r>
      <w:proofErr w:type="spellStart"/>
      <w:r>
        <w:rPr>
          <w:rFonts w:cs="B Lotus" w:hint="cs"/>
          <w:sz w:val="28"/>
          <w:szCs w:val="28"/>
          <w:rtl/>
        </w:rPr>
        <w:t>اذینه</w:t>
      </w:r>
      <w:proofErr w:type="spellEnd"/>
      <w:r>
        <w:rPr>
          <w:rFonts w:cs="B Lotus" w:hint="cs"/>
          <w:sz w:val="28"/>
          <w:szCs w:val="28"/>
          <w:rtl/>
        </w:rPr>
        <w:t xml:space="preserve"> در ارث زوجه با پذیرش روایت بودن آن و </w:t>
      </w:r>
      <w:r w:rsidRPr="00FF2E2E">
        <w:rPr>
          <w:rFonts w:cs="B Lotus" w:hint="cs"/>
          <w:sz w:val="28"/>
          <w:szCs w:val="28"/>
          <w:rtl/>
        </w:rPr>
        <w:t xml:space="preserve">معلی بن محمد عن بعض </w:t>
      </w:r>
      <w:proofErr w:type="spellStart"/>
      <w:r w:rsidRPr="00FF2E2E">
        <w:rPr>
          <w:rFonts w:cs="B Lotus" w:hint="cs"/>
          <w:sz w:val="28"/>
          <w:szCs w:val="28"/>
          <w:rtl/>
        </w:rPr>
        <w:t>اصحابنا</w:t>
      </w:r>
      <w:proofErr w:type="spellEnd"/>
      <w:r w:rsidRPr="00FF2E2E">
        <w:rPr>
          <w:rFonts w:cs="B Lotus" w:hint="cs"/>
          <w:sz w:val="28"/>
          <w:szCs w:val="28"/>
          <w:rtl/>
        </w:rPr>
        <w:t xml:space="preserve"> و عن بعض </w:t>
      </w:r>
      <w:proofErr w:type="spellStart"/>
      <w:r w:rsidRPr="00FF2E2E">
        <w:rPr>
          <w:rFonts w:cs="B Lotus" w:hint="cs"/>
          <w:sz w:val="28"/>
          <w:szCs w:val="28"/>
          <w:rtl/>
        </w:rPr>
        <w:t>اصحابه</w:t>
      </w:r>
      <w:proofErr w:type="spellEnd"/>
      <w:r w:rsidRPr="00FF2E2E">
        <w:rPr>
          <w:rFonts w:cs="B Lotus" w:hint="cs"/>
          <w:sz w:val="28"/>
          <w:szCs w:val="28"/>
          <w:rtl/>
        </w:rPr>
        <w:t xml:space="preserve"> عن </w:t>
      </w:r>
      <w:proofErr w:type="spellStart"/>
      <w:r w:rsidRPr="00FF2E2E">
        <w:rPr>
          <w:rFonts w:cs="B Lotus" w:hint="cs"/>
          <w:sz w:val="28"/>
          <w:szCs w:val="28"/>
          <w:rtl/>
        </w:rPr>
        <w:t>ابان</w:t>
      </w:r>
      <w:proofErr w:type="spellEnd"/>
      <w:r w:rsidRPr="00FF2E2E">
        <w:rPr>
          <w:rFonts w:cs="B Lotus" w:hint="cs"/>
          <w:sz w:val="28"/>
          <w:szCs w:val="28"/>
          <w:rtl/>
        </w:rPr>
        <w:t xml:space="preserve"> بن عثمان</w:t>
      </w:r>
      <w:r>
        <w:rPr>
          <w:rFonts w:cs="B Lotus" w:hint="cs"/>
          <w:sz w:val="28"/>
          <w:szCs w:val="28"/>
          <w:rtl/>
        </w:rPr>
        <w:t xml:space="preserve">) بحث شد.  </w:t>
      </w:r>
    </w:p>
    <w:p w:rsidR="009473EB" w:rsidRDefault="009473EB" w:rsidP="000A6B21">
      <w:pPr>
        <w:jc w:val="both"/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 xml:space="preserve">در </w:t>
      </w:r>
      <w:proofErr w:type="spellStart"/>
      <w:r>
        <w:rPr>
          <w:rFonts w:cs="B Lotus" w:hint="cs"/>
          <w:sz w:val="28"/>
          <w:szCs w:val="28"/>
          <w:rtl/>
        </w:rPr>
        <w:t>مقطوعه</w:t>
      </w:r>
      <w:proofErr w:type="spellEnd"/>
      <w:r>
        <w:rPr>
          <w:rFonts w:cs="B Lotus" w:hint="cs"/>
          <w:sz w:val="28"/>
          <w:szCs w:val="28"/>
          <w:rtl/>
        </w:rPr>
        <w:t xml:space="preserve"> ابن </w:t>
      </w:r>
      <w:proofErr w:type="spellStart"/>
      <w:r>
        <w:rPr>
          <w:rFonts w:cs="B Lotus" w:hint="cs"/>
          <w:sz w:val="28"/>
          <w:szCs w:val="28"/>
          <w:rtl/>
        </w:rPr>
        <w:t>اذنیه</w:t>
      </w:r>
      <w:proofErr w:type="spellEnd"/>
      <w:r>
        <w:rPr>
          <w:rFonts w:cs="B Lotus" w:hint="cs"/>
          <w:sz w:val="28"/>
          <w:szCs w:val="28"/>
          <w:rtl/>
        </w:rPr>
        <w:t xml:space="preserve"> با پذیرش روایت بودن آن با توجه به اینکه معمول روایت های ابن </w:t>
      </w:r>
      <w:proofErr w:type="spellStart"/>
      <w:r>
        <w:rPr>
          <w:rFonts w:cs="B Lotus" w:hint="cs"/>
          <w:sz w:val="28"/>
          <w:szCs w:val="28"/>
          <w:rtl/>
        </w:rPr>
        <w:t>اذنیه</w:t>
      </w:r>
      <w:proofErr w:type="spellEnd"/>
      <w:r>
        <w:rPr>
          <w:rFonts w:cs="B Lotus" w:hint="cs"/>
          <w:sz w:val="28"/>
          <w:szCs w:val="28"/>
          <w:rtl/>
        </w:rPr>
        <w:t xml:space="preserve"> از امام </w:t>
      </w:r>
      <w:r w:rsidRPr="009473EB">
        <w:rPr>
          <w:rFonts w:cs="B Lotus"/>
          <w:sz w:val="28"/>
          <w:szCs w:val="28"/>
        </w:rPr>
        <w:sym w:font="S Abo-thar" w:char="F06A"/>
      </w:r>
      <w:r>
        <w:rPr>
          <w:rFonts w:cs="B Lotus" w:hint="cs"/>
          <w:sz w:val="28"/>
          <w:szCs w:val="28"/>
          <w:rtl/>
        </w:rPr>
        <w:t xml:space="preserve"> روایت های صحیحی است، شاید بتوان ادعا کرد ظن قوی یا حتی اطمینان به این وجود دارد که این روایت مرسل نیز از </w:t>
      </w:r>
      <w:proofErr w:type="spellStart"/>
      <w:r>
        <w:rPr>
          <w:rFonts w:cs="B Lotus" w:hint="cs"/>
          <w:sz w:val="28"/>
          <w:szCs w:val="28"/>
          <w:rtl/>
        </w:rPr>
        <w:t>ثقه</w:t>
      </w:r>
      <w:proofErr w:type="spellEnd"/>
      <w:r>
        <w:rPr>
          <w:rFonts w:cs="B Lotus" w:hint="cs"/>
          <w:sz w:val="28"/>
          <w:szCs w:val="28"/>
          <w:rtl/>
        </w:rPr>
        <w:t xml:space="preserve"> می باشد هر چند </w:t>
      </w:r>
      <w:proofErr w:type="spellStart"/>
      <w:r>
        <w:rPr>
          <w:rFonts w:cs="B Lotus" w:hint="cs"/>
          <w:sz w:val="28"/>
          <w:szCs w:val="28"/>
          <w:rtl/>
        </w:rPr>
        <w:t>نمی</w:t>
      </w:r>
      <w:proofErr w:type="spellEnd"/>
      <w:r>
        <w:rPr>
          <w:rFonts w:cs="B Lotus" w:hint="cs"/>
          <w:sz w:val="28"/>
          <w:szCs w:val="28"/>
          <w:rtl/>
        </w:rPr>
        <w:t xml:space="preserve"> توان مروی </w:t>
      </w:r>
      <w:proofErr w:type="spellStart"/>
      <w:r>
        <w:rPr>
          <w:rFonts w:cs="B Lotus" w:hint="cs"/>
          <w:sz w:val="28"/>
          <w:szCs w:val="28"/>
          <w:rtl/>
        </w:rPr>
        <w:t>عنه</w:t>
      </w:r>
      <w:proofErr w:type="spellEnd"/>
      <w:r>
        <w:rPr>
          <w:rFonts w:cs="B Lotus" w:hint="cs"/>
          <w:sz w:val="28"/>
          <w:szCs w:val="28"/>
          <w:rtl/>
        </w:rPr>
        <w:t xml:space="preserve"> را شناخت. </w:t>
      </w:r>
    </w:p>
    <w:p w:rsidR="009473EB" w:rsidRDefault="009473EB" w:rsidP="000A6B21">
      <w:pPr>
        <w:jc w:val="both"/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 xml:space="preserve">در رابطه با معلی بن محمد </w:t>
      </w:r>
      <w:r w:rsidR="0022080D" w:rsidRPr="00FF2E2E">
        <w:rPr>
          <w:rFonts w:cs="B Lotus" w:hint="cs"/>
          <w:sz w:val="28"/>
          <w:szCs w:val="28"/>
          <w:rtl/>
        </w:rPr>
        <w:t xml:space="preserve">عن بعض </w:t>
      </w:r>
      <w:proofErr w:type="spellStart"/>
      <w:r w:rsidR="0022080D" w:rsidRPr="00FF2E2E">
        <w:rPr>
          <w:rFonts w:cs="B Lotus" w:hint="cs"/>
          <w:sz w:val="28"/>
          <w:szCs w:val="28"/>
          <w:rtl/>
        </w:rPr>
        <w:t>اصحابنا</w:t>
      </w:r>
      <w:proofErr w:type="spellEnd"/>
      <w:r w:rsidR="0022080D" w:rsidRPr="00FF2E2E">
        <w:rPr>
          <w:rFonts w:cs="B Lotus" w:hint="cs"/>
          <w:sz w:val="28"/>
          <w:szCs w:val="28"/>
          <w:rtl/>
        </w:rPr>
        <w:t xml:space="preserve"> و عن بعض </w:t>
      </w:r>
      <w:proofErr w:type="spellStart"/>
      <w:r w:rsidR="0022080D" w:rsidRPr="00FF2E2E">
        <w:rPr>
          <w:rFonts w:cs="B Lotus" w:hint="cs"/>
          <w:sz w:val="28"/>
          <w:szCs w:val="28"/>
          <w:rtl/>
        </w:rPr>
        <w:t>اصحابه</w:t>
      </w:r>
      <w:proofErr w:type="spellEnd"/>
      <w:r w:rsidR="0022080D" w:rsidRPr="00FF2E2E">
        <w:rPr>
          <w:rFonts w:cs="B Lotus" w:hint="cs"/>
          <w:sz w:val="28"/>
          <w:szCs w:val="28"/>
          <w:rtl/>
        </w:rPr>
        <w:t xml:space="preserve"> </w:t>
      </w:r>
      <w:r>
        <w:rPr>
          <w:rFonts w:cs="B Lotus" w:hint="cs"/>
          <w:sz w:val="28"/>
          <w:szCs w:val="28"/>
          <w:rtl/>
        </w:rPr>
        <w:t xml:space="preserve">این احتمال مورد بررسی قرار گرفت که ممکن است گفته شود، مراد از بعض </w:t>
      </w:r>
      <w:proofErr w:type="spellStart"/>
      <w:r>
        <w:rPr>
          <w:rFonts w:cs="B Lotus" w:hint="cs"/>
          <w:sz w:val="28"/>
          <w:szCs w:val="28"/>
          <w:rtl/>
        </w:rPr>
        <w:t>اصحابنا</w:t>
      </w:r>
      <w:proofErr w:type="spellEnd"/>
      <w:r>
        <w:rPr>
          <w:rFonts w:cs="B Lotus" w:hint="cs"/>
          <w:sz w:val="28"/>
          <w:szCs w:val="28"/>
          <w:rtl/>
        </w:rPr>
        <w:t xml:space="preserve"> و بعض </w:t>
      </w:r>
      <w:proofErr w:type="spellStart"/>
      <w:r>
        <w:rPr>
          <w:rFonts w:cs="B Lotus" w:hint="cs"/>
          <w:sz w:val="28"/>
          <w:szCs w:val="28"/>
          <w:rtl/>
        </w:rPr>
        <w:t>اصحابه</w:t>
      </w:r>
      <w:proofErr w:type="spellEnd"/>
      <w:r>
        <w:rPr>
          <w:rFonts w:cs="B Lotus" w:hint="cs"/>
          <w:sz w:val="28"/>
          <w:szCs w:val="28"/>
          <w:rtl/>
        </w:rPr>
        <w:t xml:space="preserve"> حسن بن علی </w:t>
      </w:r>
      <w:proofErr w:type="spellStart"/>
      <w:r>
        <w:rPr>
          <w:rFonts w:cs="B Lotus" w:hint="cs"/>
          <w:sz w:val="28"/>
          <w:szCs w:val="28"/>
          <w:rtl/>
        </w:rPr>
        <w:t>الوشاء</w:t>
      </w:r>
      <w:proofErr w:type="spellEnd"/>
      <w:r>
        <w:rPr>
          <w:rFonts w:cs="B Lotus" w:hint="cs"/>
          <w:sz w:val="28"/>
          <w:szCs w:val="28"/>
          <w:rtl/>
        </w:rPr>
        <w:t xml:space="preserve"> </w:t>
      </w:r>
      <w:r w:rsidR="0022080D" w:rsidRPr="00FF2E2E">
        <w:rPr>
          <w:rFonts w:cs="B Lotus" w:hint="cs"/>
          <w:sz w:val="28"/>
          <w:szCs w:val="28"/>
          <w:rtl/>
        </w:rPr>
        <w:t>است</w:t>
      </w:r>
      <w:r>
        <w:rPr>
          <w:rFonts w:cs="B Lotus" w:hint="cs"/>
          <w:sz w:val="28"/>
          <w:szCs w:val="28"/>
          <w:rtl/>
        </w:rPr>
        <w:t xml:space="preserve">. </w:t>
      </w:r>
    </w:p>
    <w:p w:rsidR="003B25B7" w:rsidRDefault="009473EB" w:rsidP="000A6B21">
      <w:pPr>
        <w:jc w:val="both"/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 xml:space="preserve">در </w:t>
      </w:r>
      <w:proofErr w:type="spellStart"/>
      <w:r>
        <w:rPr>
          <w:rFonts w:cs="B Lotus" w:hint="cs"/>
          <w:sz w:val="28"/>
          <w:szCs w:val="28"/>
          <w:rtl/>
        </w:rPr>
        <w:t>مرسلات</w:t>
      </w:r>
      <w:proofErr w:type="spellEnd"/>
      <w:r>
        <w:rPr>
          <w:rFonts w:cs="B Lotus" w:hint="cs"/>
          <w:sz w:val="28"/>
          <w:szCs w:val="28"/>
          <w:rtl/>
        </w:rPr>
        <w:t xml:space="preserve"> کتاب حسین بن سعید نیز شبیه به هم</w:t>
      </w:r>
      <w:r w:rsidR="003B25B7">
        <w:rPr>
          <w:rFonts w:cs="B Lotus" w:hint="cs"/>
          <w:sz w:val="28"/>
          <w:szCs w:val="28"/>
          <w:rtl/>
        </w:rPr>
        <w:t>ین بیان قابل جریان است</w:t>
      </w:r>
      <w:r>
        <w:rPr>
          <w:rFonts w:cs="B Lotus" w:hint="cs"/>
          <w:sz w:val="28"/>
          <w:szCs w:val="28"/>
          <w:rtl/>
        </w:rPr>
        <w:t xml:space="preserve"> با این تفاوت که این مبحث از </w:t>
      </w:r>
      <w:proofErr w:type="spellStart"/>
      <w:r>
        <w:rPr>
          <w:rFonts w:cs="B Lotus" w:hint="cs"/>
          <w:sz w:val="28"/>
          <w:szCs w:val="28"/>
          <w:rtl/>
        </w:rPr>
        <w:t>مرسلات</w:t>
      </w:r>
      <w:proofErr w:type="spellEnd"/>
      <w:r>
        <w:rPr>
          <w:rFonts w:cs="B Lotus" w:hint="cs"/>
          <w:sz w:val="28"/>
          <w:szCs w:val="28"/>
          <w:rtl/>
        </w:rPr>
        <w:t xml:space="preserve"> ابن ابی </w:t>
      </w:r>
      <w:proofErr w:type="spellStart"/>
      <w:r>
        <w:rPr>
          <w:rFonts w:cs="B Lotus" w:hint="cs"/>
          <w:sz w:val="28"/>
          <w:szCs w:val="28"/>
          <w:rtl/>
        </w:rPr>
        <w:t>عمیر</w:t>
      </w:r>
      <w:proofErr w:type="spellEnd"/>
      <w:r>
        <w:rPr>
          <w:rFonts w:cs="B Lotus" w:hint="cs"/>
          <w:sz w:val="28"/>
          <w:szCs w:val="28"/>
          <w:rtl/>
        </w:rPr>
        <w:t xml:space="preserve"> و دو مثال دیگر بسیار آسان تر است زیرا </w:t>
      </w:r>
      <w:proofErr w:type="spellStart"/>
      <w:r>
        <w:rPr>
          <w:rFonts w:cs="B Lotus" w:hint="cs"/>
          <w:sz w:val="28"/>
          <w:szCs w:val="28"/>
          <w:rtl/>
        </w:rPr>
        <w:t>مرس</w:t>
      </w:r>
      <w:r w:rsidR="003B25B7">
        <w:rPr>
          <w:rFonts w:cs="B Lotus" w:hint="cs"/>
          <w:sz w:val="28"/>
          <w:szCs w:val="28"/>
          <w:rtl/>
        </w:rPr>
        <w:t>ِ</w:t>
      </w:r>
      <w:r>
        <w:rPr>
          <w:rFonts w:cs="B Lotus" w:hint="cs"/>
          <w:sz w:val="28"/>
          <w:szCs w:val="28"/>
          <w:rtl/>
        </w:rPr>
        <w:t>ل</w:t>
      </w:r>
      <w:proofErr w:type="spellEnd"/>
      <w:r>
        <w:rPr>
          <w:rFonts w:cs="B Lotus" w:hint="cs"/>
          <w:sz w:val="28"/>
          <w:szCs w:val="28"/>
          <w:rtl/>
        </w:rPr>
        <w:t xml:space="preserve"> در کتاب حسین بن سعید خود راوی نبوده و </w:t>
      </w:r>
      <w:proofErr w:type="spellStart"/>
      <w:r>
        <w:rPr>
          <w:rFonts w:cs="B Lotus" w:hint="cs"/>
          <w:sz w:val="28"/>
          <w:szCs w:val="28"/>
          <w:rtl/>
        </w:rPr>
        <w:t>ناسخ</w:t>
      </w:r>
      <w:proofErr w:type="spellEnd"/>
      <w:r>
        <w:rPr>
          <w:rFonts w:cs="B Lotus" w:hint="cs"/>
          <w:sz w:val="28"/>
          <w:szCs w:val="28"/>
          <w:rtl/>
        </w:rPr>
        <w:t xml:space="preserve"> می باشد برخلاف آن موارد که </w:t>
      </w:r>
      <w:proofErr w:type="spellStart"/>
      <w:r>
        <w:rPr>
          <w:rFonts w:cs="B Lotus" w:hint="cs"/>
          <w:sz w:val="28"/>
          <w:szCs w:val="28"/>
          <w:rtl/>
        </w:rPr>
        <w:t>مرس</w:t>
      </w:r>
      <w:r w:rsidR="003B25B7">
        <w:rPr>
          <w:rFonts w:cs="B Lotus" w:hint="cs"/>
          <w:sz w:val="28"/>
          <w:szCs w:val="28"/>
          <w:rtl/>
        </w:rPr>
        <w:t>ِ</w:t>
      </w:r>
      <w:r>
        <w:rPr>
          <w:rFonts w:cs="B Lotus" w:hint="cs"/>
          <w:sz w:val="28"/>
          <w:szCs w:val="28"/>
          <w:rtl/>
        </w:rPr>
        <w:t>ل</w:t>
      </w:r>
      <w:proofErr w:type="spellEnd"/>
      <w:r>
        <w:rPr>
          <w:rFonts w:cs="B Lotus" w:hint="cs"/>
          <w:sz w:val="28"/>
          <w:szCs w:val="28"/>
          <w:rtl/>
        </w:rPr>
        <w:t xml:space="preserve"> ابن ابی </w:t>
      </w:r>
      <w:proofErr w:type="spellStart"/>
      <w:r>
        <w:rPr>
          <w:rFonts w:cs="B Lotus" w:hint="cs"/>
          <w:sz w:val="28"/>
          <w:szCs w:val="28"/>
          <w:rtl/>
        </w:rPr>
        <w:t>عمیر</w:t>
      </w:r>
      <w:proofErr w:type="spellEnd"/>
      <w:r>
        <w:rPr>
          <w:rFonts w:cs="B Lotus" w:hint="cs"/>
          <w:sz w:val="28"/>
          <w:szCs w:val="28"/>
          <w:rtl/>
        </w:rPr>
        <w:t xml:space="preserve">، معلی بن محمد یا ابن </w:t>
      </w:r>
      <w:proofErr w:type="spellStart"/>
      <w:r>
        <w:rPr>
          <w:rFonts w:cs="B Lotus" w:hint="cs"/>
          <w:sz w:val="28"/>
          <w:szCs w:val="28"/>
          <w:rtl/>
        </w:rPr>
        <w:t>اذینه</w:t>
      </w:r>
      <w:proofErr w:type="spellEnd"/>
      <w:r>
        <w:rPr>
          <w:rFonts w:cs="B Lotus" w:hint="cs"/>
          <w:sz w:val="28"/>
          <w:szCs w:val="28"/>
          <w:rtl/>
        </w:rPr>
        <w:t xml:space="preserve"> </w:t>
      </w:r>
      <w:r w:rsidR="00BC29A3">
        <w:rPr>
          <w:rFonts w:cs="B Lotus" w:hint="cs"/>
          <w:sz w:val="28"/>
          <w:szCs w:val="28"/>
          <w:rtl/>
        </w:rPr>
        <w:t>بوده یا حد</w:t>
      </w:r>
      <w:r w:rsidR="003B25B7">
        <w:rPr>
          <w:rFonts w:cs="B Lotus" w:hint="cs"/>
          <w:sz w:val="28"/>
          <w:szCs w:val="28"/>
          <w:rtl/>
        </w:rPr>
        <w:t xml:space="preserve">اقل در مجامع روایی به صورت مرسل وارد شده و احتمال اینکه </w:t>
      </w:r>
      <w:proofErr w:type="spellStart"/>
      <w:r w:rsidR="003B25B7">
        <w:rPr>
          <w:rFonts w:cs="B Lotus" w:hint="cs"/>
          <w:sz w:val="28"/>
          <w:szCs w:val="28"/>
          <w:rtl/>
        </w:rPr>
        <w:t>مرسِل</w:t>
      </w:r>
      <w:proofErr w:type="spellEnd"/>
      <w:r w:rsidR="003B25B7">
        <w:rPr>
          <w:rFonts w:cs="B Lotus" w:hint="cs"/>
          <w:sz w:val="28"/>
          <w:szCs w:val="28"/>
          <w:rtl/>
        </w:rPr>
        <w:t xml:space="preserve"> خود راوی باشد بسیار قوی می </w:t>
      </w:r>
      <w:r w:rsidR="003B25B7">
        <w:rPr>
          <w:rFonts w:cs="B Lotus" w:hint="cs"/>
          <w:sz w:val="28"/>
          <w:szCs w:val="28"/>
          <w:rtl/>
        </w:rPr>
        <w:lastRenderedPageBreak/>
        <w:t xml:space="preserve">باشد اما اصل کتاب حسین بن سعید مسند بوده  و حذف سند از ناحیه </w:t>
      </w:r>
      <w:proofErr w:type="spellStart"/>
      <w:r w:rsidR="003B25B7">
        <w:rPr>
          <w:rFonts w:cs="B Lotus" w:hint="cs"/>
          <w:sz w:val="28"/>
          <w:szCs w:val="28"/>
          <w:rtl/>
        </w:rPr>
        <w:t>ناسخ</w:t>
      </w:r>
      <w:proofErr w:type="spellEnd"/>
      <w:r w:rsidR="003B25B7">
        <w:rPr>
          <w:rFonts w:cs="B Lotus" w:hint="cs"/>
          <w:sz w:val="28"/>
          <w:szCs w:val="28"/>
          <w:rtl/>
        </w:rPr>
        <w:t xml:space="preserve"> صورت گرفته نه از ناحیه حسین بن سعید. </w:t>
      </w:r>
    </w:p>
    <w:p w:rsidR="003B25B7" w:rsidRDefault="003B25B7" w:rsidP="000A6B21">
      <w:pPr>
        <w:jc w:val="both"/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 xml:space="preserve">با این تفاوت برخی از مشکلات مطرح شده در موارد سابق خود به خود رفع می شود مثلا در موارد سابق این مشکل وجود داشت که در فرضی که </w:t>
      </w:r>
      <w:proofErr w:type="spellStart"/>
      <w:r>
        <w:rPr>
          <w:rFonts w:cs="B Lotus" w:hint="cs"/>
          <w:sz w:val="28"/>
          <w:szCs w:val="28"/>
          <w:rtl/>
        </w:rPr>
        <w:t>مرسِل</w:t>
      </w:r>
      <w:proofErr w:type="spellEnd"/>
      <w:r>
        <w:rPr>
          <w:rFonts w:cs="B Lotus" w:hint="cs"/>
          <w:sz w:val="28"/>
          <w:szCs w:val="28"/>
          <w:rtl/>
        </w:rPr>
        <w:t xml:space="preserve"> خود راوی باشد احتمال اینکه ارسال به واسطه بی اعتنایی به مروی </w:t>
      </w:r>
      <w:proofErr w:type="spellStart"/>
      <w:r>
        <w:rPr>
          <w:rFonts w:cs="B Lotus" w:hint="cs"/>
          <w:sz w:val="28"/>
          <w:szCs w:val="28"/>
          <w:rtl/>
        </w:rPr>
        <w:t>عنه</w:t>
      </w:r>
      <w:proofErr w:type="spellEnd"/>
      <w:r>
        <w:rPr>
          <w:rFonts w:cs="B Lotus" w:hint="cs"/>
          <w:sz w:val="28"/>
          <w:szCs w:val="28"/>
          <w:rtl/>
        </w:rPr>
        <w:t xml:space="preserve"> و ضعیف دانستن آن باشد، احتمال معقولی بوده و برای دفع آن باید علت ارسال کشف شود تا شاید بتوان به نحوی این اشکال را دفع کرد اما در کتاب حسین بن سعید این احتمال قطعا مردود بوده و </w:t>
      </w:r>
      <w:proofErr w:type="spellStart"/>
      <w:r>
        <w:rPr>
          <w:rFonts w:cs="B Lotus" w:hint="cs"/>
          <w:sz w:val="28"/>
          <w:szCs w:val="28"/>
          <w:rtl/>
        </w:rPr>
        <w:t>مرسِل</w:t>
      </w:r>
      <w:proofErr w:type="spellEnd"/>
      <w:r>
        <w:rPr>
          <w:rFonts w:cs="B Lotus" w:hint="cs"/>
          <w:sz w:val="28"/>
          <w:szCs w:val="28"/>
          <w:rtl/>
        </w:rPr>
        <w:t xml:space="preserve"> حسین بن سعید نیست تا وجه ارسال بی اعتنایی به مروی </w:t>
      </w:r>
      <w:proofErr w:type="spellStart"/>
      <w:r>
        <w:rPr>
          <w:rFonts w:cs="B Lotus" w:hint="cs"/>
          <w:sz w:val="28"/>
          <w:szCs w:val="28"/>
          <w:rtl/>
        </w:rPr>
        <w:t>عنه</w:t>
      </w:r>
      <w:proofErr w:type="spellEnd"/>
      <w:r>
        <w:rPr>
          <w:rFonts w:cs="B Lotus" w:hint="cs"/>
          <w:sz w:val="28"/>
          <w:szCs w:val="28"/>
          <w:rtl/>
        </w:rPr>
        <w:t xml:space="preserve"> باشد. در نتیجه حساب احتمالات در کتاب حسین بن سعید برای دفع ضعیف بودن راوی مجهول، بسیار سودمند تر از حساب احتمال در موارد پیشین است. </w:t>
      </w:r>
    </w:p>
    <w:p w:rsidR="007A683B" w:rsidRDefault="007A683B" w:rsidP="000A6B21">
      <w:pPr>
        <w:pStyle w:val="3"/>
        <w:jc w:val="both"/>
        <w:rPr>
          <w:rtl/>
        </w:rPr>
      </w:pPr>
      <w:r>
        <w:rPr>
          <w:rFonts w:hint="cs"/>
          <w:rtl/>
        </w:rPr>
        <w:t xml:space="preserve">کشف واسطه بین حسین بن سعید و اسماعیل </w:t>
      </w:r>
      <w:proofErr w:type="spellStart"/>
      <w:r>
        <w:rPr>
          <w:rFonts w:hint="cs"/>
          <w:rtl/>
        </w:rPr>
        <w:t>جعفی</w:t>
      </w:r>
      <w:proofErr w:type="spellEnd"/>
    </w:p>
    <w:p w:rsidR="00B55212" w:rsidRDefault="00793D6D" w:rsidP="000A6B21">
      <w:pPr>
        <w:jc w:val="both"/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 xml:space="preserve">برای تصحیح روایت مرسله اسماعیل </w:t>
      </w:r>
      <w:proofErr w:type="spellStart"/>
      <w:r>
        <w:rPr>
          <w:rFonts w:cs="B Lotus" w:hint="cs"/>
          <w:sz w:val="28"/>
          <w:szCs w:val="28"/>
          <w:rtl/>
        </w:rPr>
        <w:t>جعفی</w:t>
      </w:r>
      <w:proofErr w:type="spellEnd"/>
      <w:r>
        <w:rPr>
          <w:rFonts w:cs="B Lotus" w:hint="cs"/>
          <w:sz w:val="28"/>
          <w:szCs w:val="28"/>
          <w:rtl/>
        </w:rPr>
        <w:t xml:space="preserve"> و ربعی بن عبد الله، واسطه بین حسین بن سعید و این دو را بررسی کرده در صورتی که اکثریت قاطع واسطه ها </w:t>
      </w:r>
      <w:proofErr w:type="spellStart"/>
      <w:r>
        <w:rPr>
          <w:rFonts w:cs="B Lotus" w:hint="cs"/>
          <w:sz w:val="28"/>
          <w:szCs w:val="28"/>
          <w:rtl/>
        </w:rPr>
        <w:t>ثقه</w:t>
      </w:r>
      <w:proofErr w:type="spellEnd"/>
      <w:r>
        <w:rPr>
          <w:rFonts w:cs="B Lotus" w:hint="cs"/>
          <w:sz w:val="28"/>
          <w:szCs w:val="28"/>
          <w:rtl/>
        </w:rPr>
        <w:t xml:space="preserve"> بودند، می توان حکم کرد به احتمال زیاد قریب به یقین در این مورد نیز واسطه </w:t>
      </w:r>
      <w:proofErr w:type="spellStart"/>
      <w:r>
        <w:rPr>
          <w:rFonts w:cs="B Lotus" w:hint="cs"/>
          <w:sz w:val="28"/>
          <w:szCs w:val="28"/>
          <w:rtl/>
        </w:rPr>
        <w:t>ثقه</w:t>
      </w:r>
      <w:proofErr w:type="spellEnd"/>
      <w:r>
        <w:rPr>
          <w:rFonts w:cs="B Lotus" w:hint="cs"/>
          <w:sz w:val="28"/>
          <w:szCs w:val="28"/>
          <w:rtl/>
        </w:rPr>
        <w:t xml:space="preserve"> می باشد. </w:t>
      </w:r>
    </w:p>
    <w:p w:rsidR="00B55212" w:rsidRDefault="00B55212" w:rsidP="000A6B21">
      <w:pPr>
        <w:pStyle w:val="4"/>
        <w:jc w:val="both"/>
        <w:rPr>
          <w:rtl/>
        </w:rPr>
      </w:pPr>
      <w:r>
        <w:rPr>
          <w:rFonts w:hint="cs"/>
          <w:rtl/>
        </w:rPr>
        <w:t xml:space="preserve">تفاوت حساب احتمالات در ارسال از ناحیه راوی و ارسال از ناحیه </w:t>
      </w:r>
      <w:proofErr w:type="spellStart"/>
      <w:r>
        <w:rPr>
          <w:rFonts w:hint="cs"/>
          <w:rtl/>
        </w:rPr>
        <w:t>ناسخ</w:t>
      </w:r>
      <w:proofErr w:type="spellEnd"/>
      <w:r>
        <w:rPr>
          <w:rFonts w:hint="cs"/>
          <w:rtl/>
        </w:rPr>
        <w:t xml:space="preserve"> </w:t>
      </w:r>
    </w:p>
    <w:p w:rsidR="00B55212" w:rsidRDefault="00B55212" w:rsidP="000A6B21">
      <w:pPr>
        <w:jc w:val="both"/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>در جایی که مرسل خود راوی باشد، ورود واسطه به اشکال مختلف</w:t>
      </w:r>
      <w:r w:rsidR="00405C7B">
        <w:rPr>
          <w:rStyle w:val="a6"/>
          <w:rFonts w:cs="B Lotus"/>
          <w:sz w:val="28"/>
          <w:szCs w:val="28"/>
          <w:rtl/>
        </w:rPr>
        <w:footnoteReference w:id="1"/>
      </w:r>
      <w:r>
        <w:rPr>
          <w:rFonts w:cs="B Lotus" w:hint="cs"/>
          <w:sz w:val="28"/>
          <w:szCs w:val="28"/>
          <w:rtl/>
        </w:rPr>
        <w:t xml:space="preserve"> و لو همه </w:t>
      </w:r>
      <w:proofErr w:type="spellStart"/>
      <w:r>
        <w:rPr>
          <w:rFonts w:cs="B Lotus" w:hint="cs"/>
          <w:sz w:val="28"/>
          <w:szCs w:val="28"/>
          <w:rtl/>
        </w:rPr>
        <w:t>ثقه</w:t>
      </w:r>
      <w:proofErr w:type="spellEnd"/>
      <w:r>
        <w:rPr>
          <w:rFonts w:cs="B Lotus" w:hint="cs"/>
          <w:sz w:val="28"/>
          <w:szCs w:val="28"/>
          <w:rtl/>
        </w:rPr>
        <w:t xml:space="preserve"> باشند، مانع اطمینان به </w:t>
      </w:r>
      <w:proofErr w:type="spellStart"/>
      <w:r>
        <w:rPr>
          <w:rFonts w:cs="B Lotus" w:hint="cs"/>
          <w:sz w:val="28"/>
          <w:szCs w:val="28"/>
          <w:rtl/>
        </w:rPr>
        <w:t>ثقه</w:t>
      </w:r>
      <w:proofErr w:type="spellEnd"/>
      <w:r>
        <w:rPr>
          <w:rFonts w:cs="B Lotus" w:hint="cs"/>
          <w:sz w:val="28"/>
          <w:szCs w:val="28"/>
          <w:rtl/>
        </w:rPr>
        <w:t xml:space="preserve"> بودن واسطه در این مورد می شود اما در جایی که مرسل راوی نباشد، وجود واسطه به اشکال مختلف که همگی </w:t>
      </w:r>
      <w:proofErr w:type="spellStart"/>
      <w:r>
        <w:rPr>
          <w:rFonts w:cs="B Lotus" w:hint="cs"/>
          <w:sz w:val="28"/>
          <w:szCs w:val="28"/>
          <w:rtl/>
        </w:rPr>
        <w:t>ثقه</w:t>
      </w:r>
      <w:proofErr w:type="spellEnd"/>
      <w:r>
        <w:rPr>
          <w:rFonts w:cs="B Lotus" w:hint="cs"/>
          <w:sz w:val="28"/>
          <w:szCs w:val="28"/>
          <w:rtl/>
        </w:rPr>
        <w:t xml:space="preserve"> هستند به اطمینان به </w:t>
      </w:r>
      <w:proofErr w:type="spellStart"/>
      <w:r>
        <w:rPr>
          <w:rFonts w:cs="B Lotus" w:hint="cs"/>
          <w:sz w:val="28"/>
          <w:szCs w:val="28"/>
          <w:rtl/>
        </w:rPr>
        <w:t>ثقه</w:t>
      </w:r>
      <w:proofErr w:type="spellEnd"/>
      <w:r>
        <w:rPr>
          <w:rFonts w:cs="B Lotus" w:hint="cs"/>
          <w:sz w:val="28"/>
          <w:szCs w:val="28"/>
          <w:rtl/>
        </w:rPr>
        <w:t xml:space="preserve"> بودن واسطه در روایت مرسل، خدشه وارد </w:t>
      </w:r>
      <w:proofErr w:type="spellStart"/>
      <w:r>
        <w:rPr>
          <w:rFonts w:cs="B Lotus" w:hint="cs"/>
          <w:sz w:val="28"/>
          <w:szCs w:val="28"/>
          <w:rtl/>
        </w:rPr>
        <w:t>نمی</w:t>
      </w:r>
      <w:proofErr w:type="spellEnd"/>
      <w:r>
        <w:rPr>
          <w:rFonts w:cs="B Lotus" w:hint="cs"/>
          <w:sz w:val="28"/>
          <w:szCs w:val="28"/>
          <w:rtl/>
        </w:rPr>
        <w:t xml:space="preserve"> کند.</w:t>
      </w:r>
    </w:p>
    <w:p w:rsidR="00BC464A" w:rsidRPr="00FF2E2E" w:rsidRDefault="00B55212" w:rsidP="000A6B21">
      <w:pPr>
        <w:jc w:val="both"/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 xml:space="preserve">توضیح؛ </w:t>
      </w:r>
      <w:r w:rsidR="0022080D" w:rsidRPr="00FF2E2E">
        <w:rPr>
          <w:rFonts w:cs="B Lotus" w:hint="cs"/>
          <w:sz w:val="28"/>
          <w:szCs w:val="28"/>
          <w:rtl/>
        </w:rPr>
        <w:t xml:space="preserve">به نظر می رسد </w:t>
      </w:r>
      <w:r w:rsidR="00793D6D">
        <w:rPr>
          <w:rFonts w:cs="B Lotus" w:hint="cs"/>
          <w:sz w:val="28"/>
          <w:szCs w:val="28"/>
          <w:rtl/>
        </w:rPr>
        <w:t xml:space="preserve">بر خلاف </w:t>
      </w:r>
      <w:proofErr w:type="spellStart"/>
      <w:r w:rsidR="00793D6D">
        <w:rPr>
          <w:rFonts w:cs="B Lotus" w:hint="cs"/>
          <w:sz w:val="28"/>
          <w:szCs w:val="28"/>
          <w:rtl/>
        </w:rPr>
        <w:t>مقطوعه</w:t>
      </w:r>
      <w:proofErr w:type="spellEnd"/>
      <w:r w:rsidR="00793D6D">
        <w:rPr>
          <w:rFonts w:cs="B Lotus" w:hint="cs"/>
          <w:sz w:val="28"/>
          <w:szCs w:val="28"/>
          <w:rtl/>
        </w:rPr>
        <w:t xml:space="preserve"> ابن </w:t>
      </w:r>
      <w:proofErr w:type="spellStart"/>
      <w:r w:rsidR="00793D6D">
        <w:rPr>
          <w:rFonts w:cs="B Lotus" w:hint="cs"/>
          <w:sz w:val="28"/>
          <w:szCs w:val="28"/>
          <w:rtl/>
        </w:rPr>
        <w:t>اذنیه</w:t>
      </w:r>
      <w:proofErr w:type="spellEnd"/>
      <w:r w:rsidR="00793D6D">
        <w:rPr>
          <w:rFonts w:cs="B Lotus" w:hint="cs"/>
          <w:sz w:val="28"/>
          <w:szCs w:val="28"/>
          <w:rtl/>
        </w:rPr>
        <w:t xml:space="preserve"> در این موارد تفاوتی در این وجود ندارد که در اکثر موارد واسطه واحد </w:t>
      </w:r>
      <w:proofErr w:type="spellStart"/>
      <w:r w:rsidR="00793D6D">
        <w:rPr>
          <w:rFonts w:cs="B Lotus" w:hint="cs"/>
          <w:sz w:val="28"/>
          <w:szCs w:val="28"/>
          <w:rtl/>
        </w:rPr>
        <w:t>ثقه</w:t>
      </w:r>
      <w:proofErr w:type="spellEnd"/>
      <w:r w:rsidR="00793D6D">
        <w:rPr>
          <w:rFonts w:cs="B Lotus" w:hint="cs"/>
          <w:sz w:val="28"/>
          <w:szCs w:val="28"/>
          <w:rtl/>
        </w:rPr>
        <w:t xml:space="preserve"> بوده یا افراد مختلفی باشند که همگی </w:t>
      </w:r>
      <w:proofErr w:type="spellStart"/>
      <w:r w:rsidR="00793D6D">
        <w:rPr>
          <w:rFonts w:cs="B Lotus" w:hint="cs"/>
          <w:sz w:val="28"/>
          <w:szCs w:val="28"/>
          <w:rtl/>
        </w:rPr>
        <w:t>ثقه</w:t>
      </w:r>
      <w:proofErr w:type="spellEnd"/>
      <w:r w:rsidR="00793D6D">
        <w:rPr>
          <w:rFonts w:cs="B Lotus" w:hint="cs"/>
          <w:sz w:val="28"/>
          <w:szCs w:val="28"/>
          <w:rtl/>
        </w:rPr>
        <w:t xml:space="preserve"> هستند. زیرا در </w:t>
      </w:r>
      <w:proofErr w:type="spellStart"/>
      <w:r w:rsidR="00793D6D">
        <w:rPr>
          <w:rFonts w:cs="B Lotus" w:hint="cs"/>
          <w:sz w:val="28"/>
          <w:szCs w:val="28"/>
          <w:rtl/>
        </w:rPr>
        <w:t>مواردی</w:t>
      </w:r>
      <w:proofErr w:type="spellEnd"/>
      <w:r w:rsidR="00793D6D">
        <w:rPr>
          <w:rFonts w:cs="B Lotus" w:hint="cs"/>
          <w:sz w:val="28"/>
          <w:szCs w:val="28"/>
          <w:rtl/>
        </w:rPr>
        <w:t xml:space="preserve"> مانند </w:t>
      </w:r>
      <w:proofErr w:type="spellStart"/>
      <w:r w:rsidR="00793D6D">
        <w:rPr>
          <w:rFonts w:cs="B Lotus" w:hint="cs"/>
          <w:sz w:val="28"/>
          <w:szCs w:val="28"/>
          <w:rtl/>
        </w:rPr>
        <w:t>مقطوعه</w:t>
      </w:r>
      <w:proofErr w:type="spellEnd"/>
      <w:r w:rsidR="00793D6D">
        <w:rPr>
          <w:rFonts w:cs="B Lotus" w:hint="cs"/>
          <w:sz w:val="28"/>
          <w:szCs w:val="28"/>
          <w:rtl/>
        </w:rPr>
        <w:t xml:space="preserve"> ابن </w:t>
      </w:r>
      <w:proofErr w:type="spellStart"/>
      <w:r w:rsidR="00793D6D">
        <w:rPr>
          <w:rFonts w:cs="B Lotus" w:hint="cs"/>
          <w:sz w:val="28"/>
          <w:szCs w:val="28"/>
          <w:rtl/>
        </w:rPr>
        <w:t>اذنیه</w:t>
      </w:r>
      <w:proofErr w:type="spellEnd"/>
      <w:r w:rsidR="00793D6D">
        <w:rPr>
          <w:rFonts w:cs="B Lotus" w:hint="cs"/>
          <w:sz w:val="28"/>
          <w:szCs w:val="28"/>
          <w:rtl/>
        </w:rPr>
        <w:t xml:space="preserve"> که </w:t>
      </w:r>
      <w:proofErr w:type="spellStart"/>
      <w:r w:rsidR="00793D6D">
        <w:rPr>
          <w:rFonts w:cs="B Lotus" w:hint="cs"/>
          <w:sz w:val="28"/>
          <w:szCs w:val="28"/>
          <w:rtl/>
        </w:rPr>
        <w:t>مرسِل</w:t>
      </w:r>
      <w:proofErr w:type="spellEnd"/>
      <w:r w:rsidR="00793D6D">
        <w:rPr>
          <w:rFonts w:cs="B Lotus" w:hint="cs"/>
          <w:sz w:val="28"/>
          <w:szCs w:val="28"/>
          <w:rtl/>
        </w:rPr>
        <w:t xml:space="preserve"> خود راوی است، اگر واسطه بین ابن </w:t>
      </w:r>
      <w:proofErr w:type="spellStart"/>
      <w:r w:rsidR="00793D6D">
        <w:rPr>
          <w:rFonts w:cs="B Lotus" w:hint="cs"/>
          <w:sz w:val="28"/>
          <w:szCs w:val="28"/>
          <w:rtl/>
        </w:rPr>
        <w:t>اذنیه</w:t>
      </w:r>
      <w:proofErr w:type="spellEnd"/>
      <w:r w:rsidR="00793D6D">
        <w:rPr>
          <w:rFonts w:cs="B Lotus" w:hint="cs"/>
          <w:sz w:val="28"/>
          <w:szCs w:val="28"/>
          <w:rtl/>
        </w:rPr>
        <w:t xml:space="preserve"> و امام معصوم </w:t>
      </w:r>
      <w:r w:rsidR="00793D6D" w:rsidRPr="00793D6D">
        <w:rPr>
          <w:rFonts w:cs="B Lotus"/>
          <w:sz w:val="28"/>
          <w:szCs w:val="28"/>
        </w:rPr>
        <w:sym w:font="S Abo-thar" w:char="F06A"/>
      </w:r>
      <w:r w:rsidR="00793D6D">
        <w:rPr>
          <w:rFonts w:cs="B Lotus" w:hint="cs"/>
          <w:sz w:val="28"/>
          <w:szCs w:val="28"/>
          <w:rtl/>
        </w:rPr>
        <w:t xml:space="preserve"> واحد نبوده و به اشکال </w:t>
      </w:r>
      <w:r w:rsidR="00793D6D">
        <w:rPr>
          <w:rFonts w:cs="B Lotus" w:hint="cs"/>
          <w:sz w:val="28"/>
          <w:szCs w:val="28"/>
          <w:rtl/>
        </w:rPr>
        <w:lastRenderedPageBreak/>
        <w:t xml:space="preserve">مختلفی این روایت مشاهده شده باشد، امکان این که </w:t>
      </w:r>
      <w:r>
        <w:rPr>
          <w:rFonts w:cs="B Lotus" w:hint="cs"/>
          <w:sz w:val="28"/>
          <w:szCs w:val="28"/>
          <w:rtl/>
        </w:rPr>
        <w:t xml:space="preserve">واسطه شخصی دیگری خارج از </w:t>
      </w:r>
      <w:proofErr w:type="spellStart"/>
      <w:r>
        <w:rPr>
          <w:rFonts w:cs="B Lotus" w:hint="cs"/>
          <w:sz w:val="28"/>
          <w:szCs w:val="28"/>
          <w:rtl/>
        </w:rPr>
        <w:t>وسایط</w:t>
      </w:r>
      <w:proofErr w:type="spellEnd"/>
      <w:r>
        <w:rPr>
          <w:rFonts w:cs="B Lotus" w:hint="cs"/>
          <w:sz w:val="28"/>
          <w:szCs w:val="28"/>
          <w:rtl/>
        </w:rPr>
        <w:t xml:space="preserve"> مشاهده شده بوده و </w:t>
      </w:r>
      <w:r w:rsidR="00793D6D">
        <w:rPr>
          <w:rFonts w:cs="B Lotus" w:hint="cs"/>
          <w:sz w:val="28"/>
          <w:szCs w:val="28"/>
          <w:rtl/>
        </w:rPr>
        <w:t xml:space="preserve">ارسال از </w:t>
      </w:r>
      <w:r>
        <w:rPr>
          <w:rFonts w:cs="B Lotus" w:hint="cs"/>
          <w:sz w:val="28"/>
          <w:szCs w:val="28"/>
          <w:rtl/>
        </w:rPr>
        <w:t xml:space="preserve">روی بی </w:t>
      </w:r>
      <w:proofErr w:type="spellStart"/>
      <w:r>
        <w:rPr>
          <w:rFonts w:cs="B Lotus" w:hint="cs"/>
          <w:sz w:val="28"/>
          <w:szCs w:val="28"/>
          <w:rtl/>
        </w:rPr>
        <w:t>اعتنای</w:t>
      </w:r>
      <w:proofErr w:type="spellEnd"/>
      <w:r>
        <w:rPr>
          <w:rFonts w:cs="B Lotus" w:hint="cs"/>
          <w:sz w:val="28"/>
          <w:szCs w:val="28"/>
          <w:rtl/>
        </w:rPr>
        <w:t xml:space="preserve"> به مروی </w:t>
      </w:r>
      <w:proofErr w:type="spellStart"/>
      <w:r>
        <w:rPr>
          <w:rFonts w:cs="B Lotus" w:hint="cs"/>
          <w:sz w:val="28"/>
          <w:szCs w:val="28"/>
          <w:rtl/>
        </w:rPr>
        <w:t>عنه</w:t>
      </w:r>
      <w:proofErr w:type="spellEnd"/>
      <w:r>
        <w:rPr>
          <w:rFonts w:cs="B Lotus" w:hint="cs"/>
          <w:sz w:val="28"/>
          <w:szCs w:val="28"/>
          <w:rtl/>
        </w:rPr>
        <w:t xml:space="preserve"> باشد، احتمال ضعیفی نیست </w:t>
      </w:r>
      <w:r w:rsidR="00793D6D">
        <w:rPr>
          <w:rFonts w:cs="B Lotus" w:hint="cs"/>
          <w:sz w:val="28"/>
          <w:szCs w:val="28"/>
          <w:rtl/>
        </w:rPr>
        <w:t xml:space="preserve">بر خلاف این که واسطه تنها واحد باشد که در این فرض، اطمینان به این وجود دارد که در روایت </w:t>
      </w:r>
      <w:proofErr w:type="spellStart"/>
      <w:r w:rsidR="00793D6D">
        <w:rPr>
          <w:rFonts w:cs="B Lotus" w:hint="cs"/>
          <w:sz w:val="28"/>
          <w:szCs w:val="28"/>
          <w:rtl/>
        </w:rPr>
        <w:t>مرس</w:t>
      </w:r>
      <w:r>
        <w:rPr>
          <w:rFonts w:cs="B Lotus" w:hint="cs"/>
          <w:sz w:val="28"/>
          <w:szCs w:val="28"/>
          <w:rtl/>
        </w:rPr>
        <w:t>َ</w:t>
      </w:r>
      <w:r w:rsidR="00793D6D">
        <w:rPr>
          <w:rFonts w:cs="B Lotus" w:hint="cs"/>
          <w:sz w:val="28"/>
          <w:szCs w:val="28"/>
          <w:rtl/>
        </w:rPr>
        <w:t>ل</w:t>
      </w:r>
      <w:proofErr w:type="spellEnd"/>
      <w:r w:rsidR="00793D6D">
        <w:rPr>
          <w:rFonts w:cs="B Lotus" w:hint="cs"/>
          <w:sz w:val="28"/>
          <w:szCs w:val="28"/>
          <w:rtl/>
        </w:rPr>
        <w:t xml:space="preserve"> نیز راوی همان شخص </w:t>
      </w:r>
      <w:proofErr w:type="spellStart"/>
      <w:r w:rsidR="00793D6D">
        <w:rPr>
          <w:rFonts w:cs="B Lotus" w:hint="cs"/>
          <w:sz w:val="28"/>
          <w:szCs w:val="28"/>
          <w:rtl/>
        </w:rPr>
        <w:t>ثقه</w:t>
      </w:r>
      <w:proofErr w:type="spellEnd"/>
      <w:r w:rsidR="00793D6D">
        <w:rPr>
          <w:rFonts w:cs="B Lotus" w:hint="cs"/>
          <w:sz w:val="28"/>
          <w:szCs w:val="28"/>
          <w:rtl/>
        </w:rPr>
        <w:t xml:space="preserve"> می باشد. از همین رو در رابطه با معلی بن محمد عن بعض </w:t>
      </w:r>
      <w:proofErr w:type="spellStart"/>
      <w:r w:rsidR="00793D6D">
        <w:rPr>
          <w:rFonts w:cs="B Lotus" w:hint="cs"/>
          <w:sz w:val="28"/>
          <w:szCs w:val="28"/>
          <w:rtl/>
        </w:rPr>
        <w:t>اصحابنا</w:t>
      </w:r>
      <w:proofErr w:type="spellEnd"/>
      <w:r w:rsidR="00793D6D">
        <w:rPr>
          <w:rFonts w:cs="B Lotus" w:hint="cs"/>
          <w:sz w:val="28"/>
          <w:szCs w:val="28"/>
          <w:rtl/>
        </w:rPr>
        <w:t xml:space="preserve"> او بعض </w:t>
      </w:r>
      <w:proofErr w:type="spellStart"/>
      <w:r w:rsidR="00793D6D">
        <w:rPr>
          <w:rFonts w:cs="B Lotus" w:hint="cs"/>
          <w:sz w:val="28"/>
          <w:szCs w:val="28"/>
          <w:rtl/>
        </w:rPr>
        <w:t>اصحابه</w:t>
      </w:r>
      <w:proofErr w:type="spellEnd"/>
      <w:r w:rsidR="00793D6D">
        <w:rPr>
          <w:rFonts w:cs="B Lotus" w:hint="cs"/>
          <w:sz w:val="28"/>
          <w:szCs w:val="28"/>
          <w:rtl/>
        </w:rPr>
        <w:t xml:space="preserve"> عن </w:t>
      </w:r>
      <w:proofErr w:type="spellStart"/>
      <w:r w:rsidR="00793D6D">
        <w:rPr>
          <w:rFonts w:cs="B Lotus" w:hint="cs"/>
          <w:sz w:val="28"/>
          <w:szCs w:val="28"/>
          <w:rtl/>
        </w:rPr>
        <w:t>ابان</w:t>
      </w:r>
      <w:proofErr w:type="spellEnd"/>
      <w:r w:rsidR="00793D6D">
        <w:rPr>
          <w:rFonts w:cs="B Lotus" w:hint="cs"/>
          <w:sz w:val="28"/>
          <w:szCs w:val="28"/>
          <w:rtl/>
        </w:rPr>
        <w:t xml:space="preserve"> بن عثمان، چون تمام </w:t>
      </w:r>
      <w:proofErr w:type="spellStart"/>
      <w:r w:rsidR="00793D6D">
        <w:rPr>
          <w:rFonts w:cs="B Lotus" w:hint="cs"/>
          <w:sz w:val="28"/>
          <w:szCs w:val="28"/>
          <w:rtl/>
        </w:rPr>
        <w:t>مواردی</w:t>
      </w:r>
      <w:proofErr w:type="spellEnd"/>
      <w:r w:rsidR="00793D6D">
        <w:rPr>
          <w:rFonts w:cs="B Lotus" w:hint="cs"/>
          <w:sz w:val="28"/>
          <w:szCs w:val="28"/>
          <w:rtl/>
        </w:rPr>
        <w:t xml:space="preserve"> که واسطه بین این دو ذکر شده است حسن بن علی </w:t>
      </w:r>
      <w:proofErr w:type="spellStart"/>
      <w:r w:rsidR="00793D6D">
        <w:rPr>
          <w:rFonts w:cs="B Lotus" w:hint="cs"/>
          <w:sz w:val="28"/>
          <w:szCs w:val="28"/>
          <w:rtl/>
        </w:rPr>
        <w:t>وشاء</w:t>
      </w:r>
      <w:proofErr w:type="spellEnd"/>
      <w:r w:rsidR="00793D6D">
        <w:rPr>
          <w:rFonts w:cs="B Lotus" w:hint="cs"/>
          <w:sz w:val="28"/>
          <w:szCs w:val="28"/>
          <w:rtl/>
        </w:rPr>
        <w:t xml:space="preserve"> می باشد، می توان ادعای اطمینان کرد که در این مورد نیز واسطه همان </w:t>
      </w:r>
      <w:r>
        <w:rPr>
          <w:rFonts w:cs="B Lotus" w:hint="cs"/>
          <w:sz w:val="28"/>
          <w:szCs w:val="28"/>
          <w:rtl/>
        </w:rPr>
        <w:t xml:space="preserve">حسن بن علی </w:t>
      </w:r>
      <w:proofErr w:type="spellStart"/>
      <w:r>
        <w:rPr>
          <w:rFonts w:cs="B Lotus" w:hint="cs"/>
          <w:sz w:val="28"/>
          <w:szCs w:val="28"/>
          <w:rtl/>
        </w:rPr>
        <w:t>وشاء</w:t>
      </w:r>
      <w:proofErr w:type="spellEnd"/>
      <w:r>
        <w:rPr>
          <w:rFonts w:cs="B Lotus" w:hint="cs"/>
          <w:sz w:val="28"/>
          <w:szCs w:val="28"/>
          <w:rtl/>
        </w:rPr>
        <w:t xml:space="preserve"> است. البته این بحث </w:t>
      </w:r>
      <w:proofErr w:type="spellStart"/>
      <w:r>
        <w:rPr>
          <w:rFonts w:cs="B Lotus" w:hint="cs"/>
          <w:sz w:val="28"/>
          <w:szCs w:val="28"/>
          <w:rtl/>
        </w:rPr>
        <w:t>تأملاتی</w:t>
      </w:r>
      <w:proofErr w:type="spellEnd"/>
      <w:r>
        <w:rPr>
          <w:rFonts w:cs="B Lotus" w:hint="cs"/>
          <w:sz w:val="28"/>
          <w:szCs w:val="28"/>
          <w:rtl/>
        </w:rPr>
        <w:t xml:space="preserve"> دارد که وارد آن </w:t>
      </w:r>
      <w:proofErr w:type="spellStart"/>
      <w:r>
        <w:rPr>
          <w:rFonts w:cs="B Lotus" w:hint="cs"/>
          <w:sz w:val="28"/>
          <w:szCs w:val="28"/>
          <w:rtl/>
        </w:rPr>
        <w:t>نمی</w:t>
      </w:r>
      <w:proofErr w:type="spellEnd"/>
      <w:r>
        <w:rPr>
          <w:rFonts w:cs="B Lotus" w:hint="cs"/>
          <w:sz w:val="28"/>
          <w:szCs w:val="28"/>
          <w:rtl/>
        </w:rPr>
        <w:t xml:space="preserve"> شویم. </w:t>
      </w:r>
    </w:p>
    <w:p w:rsidR="008C4297" w:rsidRPr="00FF2E2E" w:rsidRDefault="00B55212" w:rsidP="000A6B21">
      <w:pPr>
        <w:jc w:val="both"/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 xml:space="preserve">اما در جایی که ارسال از راوی یا مؤلف کتاب نیست و در اثر حذف </w:t>
      </w:r>
      <w:proofErr w:type="spellStart"/>
      <w:r>
        <w:rPr>
          <w:rFonts w:cs="B Lotus" w:hint="cs"/>
          <w:sz w:val="28"/>
          <w:szCs w:val="28"/>
          <w:rtl/>
        </w:rPr>
        <w:t>ناسخ</w:t>
      </w:r>
      <w:proofErr w:type="spellEnd"/>
      <w:r>
        <w:rPr>
          <w:rFonts w:cs="B Lotus" w:hint="cs"/>
          <w:sz w:val="28"/>
          <w:szCs w:val="28"/>
          <w:rtl/>
        </w:rPr>
        <w:t xml:space="preserve"> ارسال پدید آمده است، وجود واسطه به یک شکل یا اشکال </w:t>
      </w:r>
      <w:proofErr w:type="spellStart"/>
      <w:r>
        <w:rPr>
          <w:rFonts w:cs="B Lotus" w:hint="cs"/>
          <w:sz w:val="28"/>
          <w:szCs w:val="28"/>
          <w:rtl/>
        </w:rPr>
        <w:t>متعدده</w:t>
      </w:r>
      <w:proofErr w:type="spellEnd"/>
      <w:r>
        <w:rPr>
          <w:rFonts w:cs="B Lotus" w:hint="cs"/>
          <w:sz w:val="28"/>
          <w:szCs w:val="28"/>
          <w:rtl/>
        </w:rPr>
        <w:t xml:space="preserve"> که همگی </w:t>
      </w:r>
      <w:proofErr w:type="spellStart"/>
      <w:r>
        <w:rPr>
          <w:rFonts w:cs="B Lotus" w:hint="cs"/>
          <w:sz w:val="28"/>
          <w:szCs w:val="28"/>
          <w:rtl/>
        </w:rPr>
        <w:t>ثقه</w:t>
      </w:r>
      <w:proofErr w:type="spellEnd"/>
      <w:r>
        <w:rPr>
          <w:rFonts w:cs="B Lotus" w:hint="cs"/>
          <w:sz w:val="28"/>
          <w:szCs w:val="28"/>
          <w:rtl/>
        </w:rPr>
        <w:t xml:space="preserve"> هستند، هیچ تفاوتی ندارد. </w:t>
      </w:r>
    </w:p>
    <w:p w:rsidR="00976DE0" w:rsidRDefault="00976DE0" w:rsidP="000A6B21">
      <w:pPr>
        <w:pStyle w:val="4"/>
        <w:jc w:val="both"/>
        <w:rPr>
          <w:rtl/>
        </w:rPr>
      </w:pPr>
      <w:r>
        <w:rPr>
          <w:rFonts w:hint="cs"/>
          <w:rtl/>
        </w:rPr>
        <w:t xml:space="preserve">تطبیق حساب </w:t>
      </w:r>
      <w:r w:rsidRPr="00976DE0">
        <w:rPr>
          <w:rFonts w:hint="cs"/>
          <w:rtl/>
        </w:rPr>
        <w:t>احتمالات</w:t>
      </w:r>
      <w:r>
        <w:rPr>
          <w:rFonts w:hint="cs"/>
          <w:rtl/>
        </w:rPr>
        <w:t xml:space="preserve"> در سندهای مورد بحث </w:t>
      </w:r>
    </w:p>
    <w:p w:rsidR="00976DE0" w:rsidRDefault="00976DE0" w:rsidP="000A6B21">
      <w:pPr>
        <w:jc w:val="both"/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 xml:space="preserve">همانگونه که بیان شد چهار نقل از نقل های حدیث رفع، در </w:t>
      </w:r>
      <w:proofErr w:type="spellStart"/>
      <w:r>
        <w:rPr>
          <w:rFonts w:cs="B Lotus" w:hint="cs"/>
          <w:sz w:val="28"/>
          <w:szCs w:val="28"/>
          <w:rtl/>
        </w:rPr>
        <w:t>نوادر</w:t>
      </w:r>
      <w:proofErr w:type="spellEnd"/>
      <w:r>
        <w:rPr>
          <w:rFonts w:cs="B Lotus" w:hint="cs"/>
          <w:sz w:val="28"/>
          <w:szCs w:val="28"/>
          <w:rtl/>
        </w:rPr>
        <w:t xml:space="preserve"> حسین بن سعید به صورت مرسل نقل شده است. در یک نقل راوی مباشر ربعی بن عبد الله، در نقل دیگر اسماعیل </w:t>
      </w:r>
      <w:proofErr w:type="spellStart"/>
      <w:r>
        <w:rPr>
          <w:rFonts w:cs="B Lotus" w:hint="cs"/>
          <w:sz w:val="28"/>
          <w:szCs w:val="28"/>
          <w:rtl/>
        </w:rPr>
        <w:t>جعفی</w:t>
      </w:r>
      <w:proofErr w:type="spellEnd"/>
      <w:r>
        <w:rPr>
          <w:rFonts w:cs="B Lotus" w:hint="cs"/>
          <w:sz w:val="28"/>
          <w:szCs w:val="28"/>
          <w:rtl/>
        </w:rPr>
        <w:t xml:space="preserve">، در روایتی دیگر حلبی و در یک سند ابی </w:t>
      </w:r>
      <w:proofErr w:type="spellStart"/>
      <w:r>
        <w:rPr>
          <w:rFonts w:cs="B Lotus" w:hint="cs"/>
          <w:sz w:val="28"/>
          <w:szCs w:val="28"/>
          <w:rtl/>
        </w:rPr>
        <w:t>الحسن</w:t>
      </w:r>
      <w:proofErr w:type="spellEnd"/>
      <w:r>
        <w:rPr>
          <w:rFonts w:cs="B Lotus" w:hint="cs"/>
          <w:sz w:val="28"/>
          <w:szCs w:val="28"/>
          <w:rtl/>
        </w:rPr>
        <w:t xml:space="preserve"> </w:t>
      </w:r>
      <w:r w:rsidRPr="00976DE0">
        <w:rPr>
          <w:rFonts w:cs="B Lotus"/>
          <w:sz w:val="28"/>
          <w:szCs w:val="28"/>
        </w:rPr>
        <w:sym w:font="S Abo-thar" w:char="F06A"/>
      </w:r>
      <w:r>
        <w:rPr>
          <w:rFonts w:cs="B Lotus" w:hint="cs"/>
          <w:sz w:val="28"/>
          <w:szCs w:val="28"/>
          <w:rtl/>
        </w:rPr>
        <w:t xml:space="preserve">  می باشد. واسطه بین حسین بن سعید و اسماعیل </w:t>
      </w:r>
      <w:proofErr w:type="spellStart"/>
      <w:r>
        <w:rPr>
          <w:rFonts w:cs="B Lotus" w:hint="cs"/>
          <w:sz w:val="28"/>
          <w:szCs w:val="28"/>
          <w:rtl/>
        </w:rPr>
        <w:t>جعفی</w:t>
      </w:r>
      <w:proofErr w:type="spellEnd"/>
      <w:r>
        <w:rPr>
          <w:rFonts w:cs="B Lotus" w:hint="cs"/>
          <w:sz w:val="28"/>
          <w:szCs w:val="28"/>
          <w:rtl/>
        </w:rPr>
        <w:t xml:space="preserve">، به اشکال مختلفی است که هر یک چند روایت وجود دارد و واسطه حسین بن سعید و ربعی، در 30 مورد از 34 مورد </w:t>
      </w:r>
      <w:proofErr w:type="spellStart"/>
      <w:r>
        <w:rPr>
          <w:rFonts w:cs="B Lotus" w:hint="cs"/>
          <w:sz w:val="28"/>
          <w:szCs w:val="28"/>
          <w:rtl/>
        </w:rPr>
        <w:t>حماد</w:t>
      </w:r>
      <w:proofErr w:type="spellEnd"/>
      <w:r>
        <w:rPr>
          <w:rFonts w:cs="B Lotus" w:hint="cs"/>
          <w:sz w:val="28"/>
          <w:szCs w:val="28"/>
          <w:rtl/>
        </w:rPr>
        <w:t xml:space="preserve"> بن عیسی می باشد. امکان دارد گفته شود؛ بین این دو مورد تفاوت وجود داشته و در مورد ربعی می توان صحت واسطه را کشف کرد اما در اسماعیل </w:t>
      </w:r>
      <w:proofErr w:type="spellStart"/>
      <w:r>
        <w:rPr>
          <w:rFonts w:cs="B Lotus" w:hint="cs"/>
          <w:sz w:val="28"/>
          <w:szCs w:val="28"/>
          <w:rtl/>
        </w:rPr>
        <w:t>جعفی</w:t>
      </w:r>
      <w:proofErr w:type="spellEnd"/>
      <w:r>
        <w:rPr>
          <w:rFonts w:cs="B Lotus" w:hint="cs"/>
          <w:sz w:val="28"/>
          <w:szCs w:val="28"/>
          <w:rtl/>
        </w:rPr>
        <w:t xml:space="preserve"> </w:t>
      </w:r>
      <w:proofErr w:type="spellStart"/>
      <w:r>
        <w:rPr>
          <w:rFonts w:cs="B Lotus" w:hint="cs"/>
          <w:sz w:val="28"/>
          <w:szCs w:val="28"/>
          <w:rtl/>
        </w:rPr>
        <w:t>نمی</w:t>
      </w:r>
      <w:proofErr w:type="spellEnd"/>
      <w:r>
        <w:rPr>
          <w:rFonts w:cs="B Lotus" w:hint="cs"/>
          <w:sz w:val="28"/>
          <w:szCs w:val="28"/>
          <w:rtl/>
        </w:rPr>
        <w:t xml:space="preserve"> توان صحت مرسله را نتیجه گرفت.</w:t>
      </w:r>
    </w:p>
    <w:p w:rsidR="004044DB" w:rsidRPr="00FF2E2E" w:rsidRDefault="00976DE0" w:rsidP="000A6B21">
      <w:pPr>
        <w:jc w:val="both"/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 xml:space="preserve">اما به نظر می رسد همانگونه که بیان شد؛ چون </w:t>
      </w:r>
      <w:proofErr w:type="spellStart"/>
      <w:r>
        <w:rPr>
          <w:rFonts w:cs="B Lotus" w:hint="cs"/>
          <w:sz w:val="28"/>
          <w:szCs w:val="28"/>
          <w:rtl/>
        </w:rPr>
        <w:t>مرسِل</w:t>
      </w:r>
      <w:proofErr w:type="spellEnd"/>
      <w:r>
        <w:rPr>
          <w:rFonts w:cs="B Lotus" w:hint="cs"/>
          <w:sz w:val="28"/>
          <w:szCs w:val="28"/>
          <w:rtl/>
        </w:rPr>
        <w:t xml:space="preserve"> راوی یا مؤلف کتاب </w:t>
      </w:r>
      <w:proofErr w:type="spellStart"/>
      <w:r>
        <w:rPr>
          <w:rFonts w:cs="B Lotus" w:hint="cs"/>
          <w:sz w:val="28"/>
          <w:szCs w:val="28"/>
          <w:rtl/>
        </w:rPr>
        <w:t>نمی</w:t>
      </w:r>
      <w:proofErr w:type="spellEnd"/>
      <w:r>
        <w:rPr>
          <w:rFonts w:cs="B Lotus" w:hint="cs"/>
          <w:sz w:val="28"/>
          <w:szCs w:val="28"/>
          <w:rtl/>
        </w:rPr>
        <w:t xml:space="preserve"> باشد، هیچ تفاوتی </w:t>
      </w:r>
      <w:r w:rsidR="009A4623">
        <w:rPr>
          <w:rFonts w:cs="B Lotus" w:hint="cs"/>
          <w:sz w:val="28"/>
          <w:szCs w:val="28"/>
          <w:rtl/>
        </w:rPr>
        <w:t xml:space="preserve">در نتیجه حساب احتمالات </w:t>
      </w:r>
      <w:r>
        <w:rPr>
          <w:rFonts w:cs="B Lotus" w:hint="cs"/>
          <w:sz w:val="28"/>
          <w:szCs w:val="28"/>
          <w:rtl/>
        </w:rPr>
        <w:t xml:space="preserve">بین این دو در تصحیح روایت نبوده و تنها در مورد ربعی این ادعا قابل بررسی است که واسطه بین حسین </w:t>
      </w:r>
      <w:r w:rsidR="009A4623">
        <w:rPr>
          <w:rFonts w:cs="B Lotus" w:hint="cs"/>
          <w:sz w:val="28"/>
          <w:szCs w:val="28"/>
          <w:rtl/>
        </w:rPr>
        <w:t xml:space="preserve">بن سعید و ربعی در این مرسله نیز </w:t>
      </w:r>
      <w:proofErr w:type="spellStart"/>
      <w:r w:rsidR="009A4623">
        <w:rPr>
          <w:rFonts w:cs="B Lotus" w:hint="cs"/>
          <w:sz w:val="28"/>
          <w:szCs w:val="28"/>
          <w:rtl/>
        </w:rPr>
        <w:t>حماد</w:t>
      </w:r>
      <w:proofErr w:type="spellEnd"/>
      <w:r w:rsidR="009A4623">
        <w:rPr>
          <w:rFonts w:cs="B Lotus" w:hint="cs"/>
          <w:sz w:val="28"/>
          <w:szCs w:val="28"/>
          <w:rtl/>
        </w:rPr>
        <w:t xml:space="preserve"> ین عیسی می باشد. </w:t>
      </w:r>
    </w:p>
    <w:p w:rsidR="00C17E57" w:rsidRPr="00E8262B" w:rsidRDefault="00C17E57" w:rsidP="000A6B21">
      <w:pPr>
        <w:pStyle w:val="5"/>
        <w:jc w:val="both"/>
        <w:rPr>
          <w:rtl/>
        </w:rPr>
      </w:pPr>
      <w:r w:rsidRPr="00E8262B">
        <w:rPr>
          <w:rFonts w:hint="cs"/>
          <w:rtl/>
        </w:rPr>
        <w:t xml:space="preserve">واسطه بین حسین بن سعید و اسماعیل </w:t>
      </w:r>
      <w:proofErr w:type="spellStart"/>
      <w:r w:rsidRPr="00E8262B">
        <w:rPr>
          <w:rFonts w:hint="cs"/>
          <w:rtl/>
        </w:rPr>
        <w:t>جعفی</w:t>
      </w:r>
      <w:proofErr w:type="spellEnd"/>
      <w:r w:rsidRPr="00E8262B">
        <w:rPr>
          <w:rFonts w:hint="cs"/>
          <w:rtl/>
        </w:rPr>
        <w:t xml:space="preserve"> </w:t>
      </w:r>
    </w:p>
    <w:p w:rsidR="00B30A2C" w:rsidRDefault="00AA44B2" w:rsidP="000A6B21">
      <w:pPr>
        <w:jc w:val="both"/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 xml:space="preserve">واسطه بین حسین بن سعید و اسماعیل </w:t>
      </w:r>
      <w:proofErr w:type="spellStart"/>
      <w:r>
        <w:rPr>
          <w:rFonts w:cs="B Lotus" w:hint="cs"/>
          <w:sz w:val="28"/>
          <w:szCs w:val="28"/>
          <w:rtl/>
        </w:rPr>
        <w:t>جع</w:t>
      </w:r>
      <w:r w:rsidR="00394165" w:rsidRPr="00FF2E2E">
        <w:rPr>
          <w:rFonts w:cs="B Lotus" w:hint="cs"/>
          <w:sz w:val="28"/>
          <w:szCs w:val="28"/>
          <w:rtl/>
        </w:rPr>
        <w:t>فی</w:t>
      </w:r>
      <w:proofErr w:type="spellEnd"/>
      <w:r w:rsidR="00394165" w:rsidRPr="00FF2E2E">
        <w:rPr>
          <w:rFonts w:cs="B Lotus" w:hint="cs"/>
          <w:sz w:val="28"/>
          <w:szCs w:val="28"/>
          <w:rtl/>
        </w:rPr>
        <w:t xml:space="preserve"> </w:t>
      </w:r>
      <w:r>
        <w:rPr>
          <w:rFonts w:cs="B Lotus" w:hint="cs"/>
          <w:sz w:val="28"/>
          <w:szCs w:val="28"/>
          <w:rtl/>
        </w:rPr>
        <w:t xml:space="preserve">به </w:t>
      </w:r>
      <w:r w:rsidR="00394165" w:rsidRPr="00FF2E2E">
        <w:rPr>
          <w:rFonts w:cs="B Lotus" w:hint="cs"/>
          <w:sz w:val="28"/>
          <w:szCs w:val="28"/>
          <w:rtl/>
        </w:rPr>
        <w:t>یازده شکل</w:t>
      </w:r>
      <w:r>
        <w:rPr>
          <w:rFonts w:cs="B Lotus" w:hint="cs"/>
          <w:sz w:val="28"/>
          <w:szCs w:val="28"/>
          <w:rtl/>
        </w:rPr>
        <w:t xml:space="preserve"> در اسناد وارد شده است</w:t>
      </w:r>
      <w:r w:rsidR="008F194F">
        <w:rPr>
          <w:rFonts w:cs="B Lotus" w:hint="cs"/>
          <w:sz w:val="28"/>
          <w:szCs w:val="28"/>
          <w:rtl/>
        </w:rPr>
        <w:t xml:space="preserve"> که غالب</w:t>
      </w:r>
      <w:r w:rsidR="007C24ED">
        <w:rPr>
          <w:rFonts w:cs="B Lotus" w:hint="cs"/>
          <w:sz w:val="28"/>
          <w:szCs w:val="28"/>
          <w:rtl/>
        </w:rPr>
        <w:t xml:space="preserve"> این موارد دو واسطه ای می باشد، یک مورد سه واسطه ای و یک مورد تک واسطه ای می باشد که در آن مورد نیز ظاهرا سقط رخ داده است. این مورد، قاسم بن محمد واسطه شده</w:t>
      </w:r>
      <w:r w:rsidR="007C24ED">
        <w:rPr>
          <w:rStyle w:val="a6"/>
          <w:rFonts w:cs="B Lotus"/>
          <w:sz w:val="28"/>
          <w:szCs w:val="28"/>
          <w:rtl/>
        </w:rPr>
        <w:footnoteReference w:id="2"/>
      </w:r>
      <w:r w:rsidR="007C24ED">
        <w:rPr>
          <w:rFonts w:cs="B Lotus" w:hint="cs"/>
          <w:sz w:val="28"/>
          <w:szCs w:val="28"/>
          <w:rtl/>
        </w:rPr>
        <w:t xml:space="preserve"> که ظاهرا عن </w:t>
      </w:r>
      <w:proofErr w:type="spellStart"/>
      <w:r w:rsidR="007C24ED">
        <w:rPr>
          <w:rFonts w:cs="B Lotus" w:hint="cs"/>
          <w:sz w:val="28"/>
          <w:szCs w:val="28"/>
          <w:rtl/>
        </w:rPr>
        <w:t>ابان</w:t>
      </w:r>
      <w:proofErr w:type="spellEnd"/>
      <w:r w:rsidR="007C24ED">
        <w:rPr>
          <w:rFonts w:cs="B Lotus" w:hint="cs"/>
          <w:sz w:val="28"/>
          <w:szCs w:val="28"/>
          <w:rtl/>
        </w:rPr>
        <w:t xml:space="preserve"> سقط شده است. با دقت در راوی و مروی </w:t>
      </w:r>
      <w:proofErr w:type="spellStart"/>
      <w:r w:rsidR="007C24ED">
        <w:rPr>
          <w:rFonts w:cs="B Lotus" w:hint="cs"/>
          <w:sz w:val="28"/>
          <w:szCs w:val="28"/>
          <w:rtl/>
        </w:rPr>
        <w:t>عنه</w:t>
      </w:r>
      <w:proofErr w:type="spellEnd"/>
      <w:r w:rsidR="007C24ED">
        <w:rPr>
          <w:rFonts w:cs="B Lotus" w:hint="cs"/>
          <w:sz w:val="28"/>
          <w:szCs w:val="28"/>
          <w:rtl/>
        </w:rPr>
        <w:t xml:space="preserve"> این مطلب صحیح</w:t>
      </w:r>
      <w:r w:rsidR="00B30A2C">
        <w:rPr>
          <w:rFonts w:cs="B Lotus" w:hint="cs"/>
          <w:sz w:val="28"/>
          <w:szCs w:val="28"/>
          <w:rtl/>
        </w:rPr>
        <w:t xml:space="preserve"> به نظر می رسد و </w:t>
      </w:r>
      <w:r w:rsidR="00A40BBA" w:rsidRPr="00FF2E2E">
        <w:rPr>
          <w:rFonts w:cs="B Lotus" w:hint="cs"/>
          <w:sz w:val="28"/>
          <w:szCs w:val="28"/>
          <w:rtl/>
        </w:rPr>
        <w:t xml:space="preserve">به نظرم </w:t>
      </w:r>
      <w:r w:rsidR="00B30A2C">
        <w:rPr>
          <w:rFonts w:cs="B Lotus" w:hint="cs"/>
          <w:sz w:val="28"/>
          <w:szCs w:val="28"/>
          <w:rtl/>
        </w:rPr>
        <w:t>محقق</w:t>
      </w:r>
      <w:r w:rsidR="00A40BBA" w:rsidRPr="00FF2E2E">
        <w:rPr>
          <w:rFonts w:cs="B Lotus" w:hint="cs"/>
          <w:sz w:val="28"/>
          <w:szCs w:val="28"/>
          <w:rtl/>
        </w:rPr>
        <w:t xml:space="preserve"> </w:t>
      </w:r>
      <w:proofErr w:type="spellStart"/>
      <w:r w:rsidR="00A40BBA" w:rsidRPr="00FF2E2E">
        <w:rPr>
          <w:rFonts w:cs="B Lotus" w:hint="cs"/>
          <w:sz w:val="28"/>
          <w:szCs w:val="28"/>
          <w:rtl/>
        </w:rPr>
        <w:t>خوئی</w:t>
      </w:r>
      <w:proofErr w:type="spellEnd"/>
      <w:r w:rsidR="00B30A2C">
        <w:rPr>
          <w:rFonts w:cs="B Lotus" w:hint="cs"/>
          <w:sz w:val="28"/>
          <w:szCs w:val="28"/>
          <w:rtl/>
        </w:rPr>
        <w:t xml:space="preserve"> </w:t>
      </w:r>
      <w:r w:rsidR="00B30A2C" w:rsidRPr="00B30A2C">
        <w:rPr>
          <w:rFonts w:cs="B Lotus"/>
          <w:sz w:val="28"/>
          <w:szCs w:val="28"/>
        </w:rPr>
        <w:sym w:font="S Abo-thar" w:char="F075"/>
      </w:r>
      <w:r w:rsidR="00B30A2C">
        <w:rPr>
          <w:rFonts w:cs="B Lotus" w:hint="cs"/>
          <w:sz w:val="28"/>
          <w:szCs w:val="28"/>
          <w:rtl/>
        </w:rPr>
        <w:t xml:space="preserve"> </w:t>
      </w:r>
      <w:r w:rsidR="00A40BBA" w:rsidRPr="00FF2E2E">
        <w:rPr>
          <w:rFonts w:cs="B Lotus" w:hint="cs"/>
          <w:sz w:val="28"/>
          <w:szCs w:val="28"/>
          <w:rtl/>
        </w:rPr>
        <w:t xml:space="preserve"> </w:t>
      </w:r>
      <w:r w:rsidR="00B30A2C">
        <w:rPr>
          <w:rFonts w:cs="B Lotus" w:hint="cs"/>
          <w:sz w:val="28"/>
          <w:szCs w:val="28"/>
          <w:rtl/>
        </w:rPr>
        <w:t xml:space="preserve">نیز سقط </w:t>
      </w:r>
      <w:proofErr w:type="spellStart"/>
      <w:r w:rsidR="00B30A2C">
        <w:rPr>
          <w:rFonts w:cs="B Lotus" w:hint="cs"/>
          <w:sz w:val="28"/>
          <w:szCs w:val="28"/>
          <w:rtl/>
        </w:rPr>
        <w:t>ابان</w:t>
      </w:r>
      <w:proofErr w:type="spellEnd"/>
      <w:r w:rsidR="00B30A2C">
        <w:rPr>
          <w:rFonts w:cs="B Lotus" w:hint="cs"/>
          <w:sz w:val="28"/>
          <w:szCs w:val="28"/>
          <w:rtl/>
        </w:rPr>
        <w:t xml:space="preserve"> را </w:t>
      </w:r>
      <w:r w:rsidR="00870E49" w:rsidRPr="00FF2E2E">
        <w:rPr>
          <w:rFonts w:cs="B Lotus" w:hint="cs"/>
          <w:sz w:val="28"/>
          <w:szCs w:val="28"/>
          <w:rtl/>
        </w:rPr>
        <w:t xml:space="preserve"> استظهار کرده </w:t>
      </w:r>
      <w:proofErr w:type="spellStart"/>
      <w:r w:rsidR="00870E49" w:rsidRPr="00FF2E2E">
        <w:rPr>
          <w:rFonts w:cs="B Lotus" w:hint="cs"/>
          <w:sz w:val="28"/>
          <w:szCs w:val="28"/>
          <w:rtl/>
        </w:rPr>
        <w:t>اند</w:t>
      </w:r>
      <w:proofErr w:type="spellEnd"/>
      <w:r w:rsidR="00870E49" w:rsidRPr="00FF2E2E">
        <w:rPr>
          <w:rFonts w:cs="B Lotus" w:hint="cs"/>
          <w:sz w:val="28"/>
          <w:szCs w:val="28"/>
          <w:rtl/>
        </w:rPr>
        <w:t xml:space="preserve">. </w:t>
      </w:r>
    </w:p>
    <w:p w:rsidR="00B30A2C" w:rsidRPr="00E8262B" w:rsidRDefault="00B30A2C" w:rsidP="000A6B21">
      <w:pPr>
        <w:pStyle w:val="6"/>
        <w:jc w:val="both"/>
        <w:rPr>
          <w:rtl/>
        </w:rPr>
      </w:pPr>
      <w:r w:rsidRPr="00E8262B">
        <w:rPr>
          <w:rFonts w:hint="cs"/>
          <w:rtl/>
        </w:rPr>
        <w:lastRenderedPageBreak/>
        <w:t xml:space="preserve">اشکال واسطه بین این دو </w:t>
      </w:r>
    </w:p>
    <w:p w:rsidR="00B30A2C" w:rsidRDefault="008A72F4" w:rsidP="000A6B21">
      <w:pPr>
        <w:pStyle w:val="a3"/>
        <w:numPr>
          <w:ilvl w:val="0"/>
          <w:numId w:val="2"/>
        </w:numPr>
        <w:jc w:val="both"/>
        <w:rPr>
          <w:rFonts w:cs="B Lotus"/>
          <w:sz w:val="28"/>
          <w:szCs w:val="28"/>
        </w:rPr>
      </w:pPr>
      <w:proofErr w:type="spellStart"/>
      <w:r w:rsidRPr="00B30A2C">
        <w:rPr>
          <w:rFonts w:cs="B Lotus" w:hint="cs"/>
          <w:sz w:val="28"/>
          <w:szCs w:val="28"/>
          <w:rtl/>
        </w:rPr>
        <w:t>فضاله</w:t>
      </w:r>
      <w:proofErr w:type="spellEnd"/>
      <w:r w:rsidRPr="00B30A2C">
        <w:rPr>
          <w:rFonts w:cs="B Lotus" w:hint="cs"/>
          <w:sz w:val="28"/>
          <w:szCs w:val="28"/>
          <w:rtl/>
        </w:rPr>
        <w:t xml:space="preserve"> بن ایوب و </w:t>
      </w:r>
      <w:proofErr w:type="spellStart"/>
      <w:r w:rsidRPr="00B30A2C">
        <w:rPr>
          <w:rFonts w:cs="B Lotus" w:hint="cs"/>
          <w:sz w:val="28"/>
          <w:szCs w:val="28"/>
          <w:rtl/>
        </w:rPr>
        <w:t>القاسم</w:t>
      </w:r>
      <w:proofErr w:type="spellEnd"/>
      <w:r w:rsidRPr="00B30A2C">
        <w:rPr>
          <w:rFonts w:cs="B Lotus" w:hint="cs"/>
          <w:sz w:val="28"/>
          <w:szCs w:val="28"/>
          <w:rtl/>
        </w:rPr>
        <w:t xml:space="preserve"> بن محمد عن </w:t>
      </w:r>
      <w:proofErr w:type="spellStart"/>
      <w:r w:rsidRPr="00B30A2C">
        <w:rPr>
          <w:rFonts w:cs="B Lotus" w:hint="cs"/>
          <w:sz w:val="28"/>
          <w:szCs w:val="28"/>
          <w:rtl/>
        </w:rPr>
        <w:t>ابان</w:t>
      </w:r>
      <w:proofErr w:type="spellEnd"/>
      <w:r w:rsidRPr="00B30A2C">
        <w:rPr>
          <w:rFonts w:cs="B Lotus" w:hint="cs"/>
          <w:sz w:val="28"/>
          <w:szCs w:val="28"/>
          <w:rtl/>
        </w:rPr>
        <w:t>.</w:t>
      </w:r>
      <w:r w:rsidR="00B30A2C">
        <w:rPr>
          <w:rStyle w:val="a6"/>
          <w:rFonts w:cs="B Lotus"/>
          <w:sz w:val="28"/>
          <w:szCs w:val="28"/>
          <w:rtl/>
        </w:rPr>
        <w:footnoteReference w:id="3"/>
      </w:r>
      <w:r w:rsidRPr="00B30A2C">
        <w:rPr>
          <w:rFonts w:cs="B Lotus" w:hint="cs"/>
          <w:sz w:val="28"/>
          <w:szCs w:val="28"/>
          <w:rtl/>
        </w:rPr>
        <w:t xml:space="preserve"> این </w:t>
      </w:r>
      <w:r w:rsidR="00B30A2C" w:rsidRPr="00B30A2C">
        <w:rPr>
          <w:rFonts w:cs="B Lotus" w:hint="cs"/>
          <w:sz w:val="28"/>
          <w:szCs w:val="28"/>
          <w:rtl/>
        </w:rPr>
        <w:t xml:space="preserve">طریق با توجه به </w:t>
      </w:r>
      <w:proofErr w:type="spellStart"/>
      <w:r w:rsidR="00B30A2C" w:rsidRPr="00B30A2C">
        <w:rPr>
          <w:rFonts w:cs="B Lotus" w:hint="cs"/>
          <w:sz w:val="28"/>
          <w:szCs w:val="28"/>
          <w:rtl/>
        </w:rPr>
        <w:t>ثقه</w:t>
      </w:r>
      <w:proofErr w:type="spellEnd"/>
      <w:r w:rsidR="00B30A2C" w:rsidRPr="00B30A2C">
        <w:rPr>
          <w:rFonts w:cs="B Lotus" w:hint="cs"/>
          <w:sz w:val="28"/>
          <w:szCs w:val="28"/>
          <w:rtl/>
        </w:rPr>
        <w:t xml:space="preserve"> بودن </w:t>
      </w:r>
      <w:proofErr w:type="spellStart"/>
      <w:r w:rsidR="00B30A2C" w:rsidRPr="00B30A2C">
        <w:rPr>
          <w:rFonts w:cs="B Lotus" w:hint="cs"/>
          <w:sz w:val="28"/>
          <w:szCs w:val="28"/>
          <w:rtl/>
        </w:rPr>
        <w:t>فضاله</w:t>
      </w:r>
      <w:proofErr w:type="spellEnd"/>
      <w:r w:rsidR="00B30A2C" w:rsidRPr="00B30A2C">
        <w:rPr>
          <w:rFonts w:cs="B Lotus" w:hint="cs"/>
          <w:sz w:val="28"/>
          <w:szCs w:val="28"/>
          <w:rtl/>
        </w:rPr>
        <w:t xml:space="preserve"> و </w:t>
      </w:r>
      <w:proofErr w:type="spellStart"/>
      <w:r w:rsidR="00B30A2C" w:rsidRPr="00B30A2C">
        <w:rPr>
          <w:rFonts w:cs="B Lotus" w:hint="cs"/>
          <w:sz w:val="28"/>
          <w:szCs w:val="28"/>
          <w:rtl/>
        </w:rPr>
        <w:t>ابان</w:t>
      </w:r>
      <w:proofErr w:type="spellEnd"/>
      <w:r w:rsidR="00B30A2C" w:rsidRPr="00B30A2C">
        <w:rPr>
          <w:rFonts w:cs="B Lotus" w:hint="cs"/>
          <w:sz w:val="28"/>
          <w:szCs w:val="28"/>
          <w:rtl/>
        </w:rPr>
        <w:t xml:space="preserve"> معتبر است و لو قاسم بن محمد را </w:t>
      </w:r>
      <w:proofErr w:type="spellStart"/>
      <w:r w:rsidR="00B30A2C" w:rsidRPr="00B30A2C">
        <w:rPr>
          <w:rFonts w:cs="B Lotus" w:hint="cs"/>
          <w:sz w:val="28"/>
          <w:szCs w:val="28"/>
          <w:rtl/>
        </w:rPr>
        <w:t>واقفی</w:t>
      </w:r>
      <w:proofErr w:type="spellEnd"/>
      <w:r w:rsidR="00B30A2C" w:rsidRPr="00B30A2C">
        <w:rPr>
          <w:rFonts w:cs="B Lotus" w:hint="cs"/>
          <w:sz w:val="28"/>
          <w:szCs w:val="28"/>
          <w:rtl/>
        </w:rPr>
        <w:t xml:space="preserve"> بدانیم</w:t>
      </w:r>
      <w:r w:rsidR="00BC29A3">
        <w:rPr>
          <w:rFonts w:cs="B Lotus"/>
          <w:sz w:val="28"/>
          <w:szCs w:val="28"/>
        </w:rPr>
        <w:t xml:space="preserve"> </w:t>
      </w:r>
      <w:r w:rsidR="00BC29A3">
        <w:rPr>
          <w:rFonts w:cs="B Lotus" w:hint="cs"/>
          <w:sz w:val="28"/>
          <w:szCs w:val="28"/>
          <w:rtl/>
        </w:rPr>
        <w:t xml:space="preserve"> زیرا </w:t>
      </w:r>
      <w:r w:rsidR="00B30A2C" w:rsidRPr="00B30A2C">
        <w:rPr>
          <w:rFonts w:cs="B Lotus" w:hint="cs"/>
          <w:sz w:val="28"/>
          <w:szCs w:val="28"/>
          <w:rtl/>
        </w:rPr>
        <w:t xml:space="preserve">ما </w:t>
      </w:r>
      <w:r w:rsidR="00BC29A3">
        <w:rPr>
          <w:rFonts w:cs="B Lotus" w:hint="cs"/>
          <w:sz w:val="28"/>
          <w:szCs w:val="28"/>
          <w:rtl/>
        </w:rPr>
        <w:t>او</w:t>
      </w:r>
      <w:r w:rsidR="00B30A2C" w:rsidRPr="00B30A2C">
        <w:rPr>
          <w:rFonts w:cs="B Lotus" w:hint="cs"/>
          <w:sz w:val="28"/>
          <w:szCs w:val="28"/>
          <w:rtl/>
        </w:rPr>
        <w:t xml:space="preserve"> را </w:t>
      </w:r>
      <w:proofErr w:type="spellStart"/>
      <w:r w:rsidR="00B30A2C" w:rsidRPr="00B30A2C">
        <w:rPr>
          <w:rFonts w:cs="B Lotus" w:hint="cs"/>
          <w:sz w:val="28"/>
          <w:szCs w:val="28"/>
          <w:rtl/>
        </w:rPr>
        <w:t>ثقه</w:t>
      </w:r>
      <w:proofErr w:type="spellEnd"/>
      <w:r w:rsidR="00B30A2C" w:rsidRPr="00B30A2C">
        <w:rPr>
          <w:rFonts w:cs="B Lotus" w:hint="cs"/>
          <w:sz w:val="28"/>
          <w:szCs w:val="28"/>
          <w:rtl/>
        </w:rPr>
        <w:t xml:space="preserve"> می دانیم. </w:t>
      </w:r>
    </w:p>
    <w:p w:rsidR="00B947CA" w:rsidRDefault="00B30A2C" w:rsidP="000A6B21">
      <w:pPr>
        <w:pStyle w:val="a3"/>
        <w:numPr>
          <w:ilvl w:val="0"/>
          <w:numId w:val="2"/>
        </w:numPr>
        <w:jc w:val="both"/>
        <w:rPr>
          <w:rFonts w:cs="B Lotus"/>
          <w:sz w:val="28"/>
          <w:szCs w:val="28"/>
        </w:rPr>
      </w:pPr>
      <w:r>
        <w:rPr>
          <w:rFonts w:cs="B Lotus" w:hint="cs"/>
          <w:sz w:val="28"/>
          <w:szCs w:val="28"/>
          <w:rtl/>
        </w:rPr>
        <w:t xml:space="preserve">ابن ابی </w:t>
      </w:r>
      <w:proofErr w:type="spellStart"/>
      <w:r>
        <w:rPr>
          <w:rFonts w:cs="B Lotus" w:hint="cs"/>
          <w:sz w:val="28"/>
          <w:szCs w:val="28"/>
          <w:rtl/>
        </w:rPr>
        <w:t>عمیر</w:t>
      </w:r>
      <w:proofErr w:type="spellEnd"/>
      <w:r>
        <w:rPr>
          <w:rFonts w:cs="B Lotus" w:hint="cs"/>
          <w:sz w:val="28"/>
          <w:szCs w:val="28"/>
          <w:rtl/>
        </w:rPr>
        <w:t xml:space="preserve"> عن </w:t>
      </w:r>
      <w:proofErr w:type="spellStart"/>
      <w:r>
        <w:rPr>
          <w:rFonts w:cs="B Lotus" w:hint="cs"/>
          <w:sz w:val="28"/>
          <w:szCs w:val="28"/>
          <w:rtl/>
        </w:rPr>
        <w:t>حماد</w:t>
      </w:r>
      <w:proofErr w:type="spellEnd"/>
      <w:r>
        <w:rPr>
          <w:rFonts w:cs="B Lotus" w:hint="cs"/>
          <w:sz w:val="28"/>
          <w:szCs w:val="28"/>
          <w:rtl/>
        </w:rPr>
        <w:t xml:space="preserve"> بن عیسی</w:t>
      </w:r>
      <w:r>
        <w:rPr>
          <w:rStyle w:val="a6"/>
          <w:rFonts w:cs="B Lotus"/>
          <w:sz w:val="28"/>
          <w:szCs w:val="28"/>
          <w:rtl/>
        </w:rPr>
        <w:footnoteReference w:id="4"/>
      </w:r>
      <w:r w:rsidR="00F0024A" w:rsidRPr="00B30A2C">
        <w:rPr>
          <w:rFonts w:cs="B Lotus" w:hint="cs"/>
          <w:sz w:val="28"/>
          <w:szCs w:val="28"/>
          <w:rtl/>
        </w:rPr>
        <w:t xml:space="preserve"> این </w:t>
      </w:r>
      <w:r>
        <w:rPr>
          <w:rFonts w:cs="B Lotus" w:hint="cs"/>
          <w:sz w:val="28"/>
          <w:szCs w:val="28"/>
          <w:rtl/>
        </w:rPr>
        <w:t>طریق نیز</w:t>
      </w:r>
      <w:r w:rsidR="00F0024A" w:rsidRPr="00B30A2C">
        <w:rPr>
          <w:rFonts w:cs="B Lotus" w:hint="cs"/>
          <w:sz w:val="28"/>
          <w:szCs w:val="28"/>
          <w:rtl/>
        </w:rPr>
        <w:t xml:space="preserve"> صحیح است.</w:t>
      </w:r>
    </w:p>
    <w:p w:rsidR="00B30A2C" w:rsidRPr="00B947CA" w:rsidRDefault="00F0024A" w:rsidP="000A6B21">
      <w:pPr>
        <w:pStyle w:val="a3"/>
        <w:numPr>
          <w:ilvl w:val="0"/>
          <w:numId w:val="2"/>
        </w:numPr>
        <w:jc w:val="both"/>
        <w:rPr>
          <w:rFonts w:cs="B Lotus"/>
          <w:sz w:val="28"/>
          <w:szCs w:val="28"/>
        </w:rPr>
      </w:pPr>
      <w:r w:rsidRPr="00B947CA">
        <w:rPr>
          <w:rFonts w:cs="B Lotus" w:hint="cs"/>
          <w:sz w:val="28"/>
          <w:szCs w:val="28"/>
          <w:rtl/>
        </w:rPr>
        <w:t xml:space="preserve"> </w:t>
      </w:r>
      <w:proofErr w:type="spellStart"/>
      <w:r w:rsidR="00B30A2C" w:rsidRPr="00B947CA">
        <w:rPr>
          <w:rFonts w:cs="B Lotus" w:hint="cs"/>
          <w:sz w:val="28"/>
          <w:szCs w:val="28"/>
          <w:rtl/>
        </w:rPr>
        <w:t>ال</w:t>
      </w:r>
      <w:r w:rsidRPr="00B947CA">
        <w:rPr>
          <w:rFonts w:cs="B Lotus" w:hint="cs"/>
          <w:sz w:val="28"/>
          <w:szCs w:val="28"/>
          <w:rtl/>
        </w:rPr>
        <w:t>قاسم</w:t>
      </w:r>
      <w:proofErr w:type="spellEnd"/>
      <w:r w:rsidRPr="00B947CA">
        <w:rPr>
          <w:rFonts w:cs="B Lotus" w:hint="cs"/>
          <w:sz w:val="28"/>
          <w:szCs w:val="28"/>
          <w:rtl/>
        </w:rPr>
        <w:t xml:space="preserve"> بن محمد </w:t>
      </w:r>
      <w:proofErr w:type="spellStart"/>
      <w:r w:rsidRPr="00B947CA">
        <w:rPr>
          <w:rFonts w:cs="B Lotus" w:hint="cs"/>
          <w:sz w:val="28"/>
          <w:szCs w:val="28"/>
          <w:rtl/>
        </w:rPr>
        <w:t>الجوهری</w:t>
      </w:r>
      <w:proofErr w:type="spellEnd"/>
      <w:r w:rsidRPr="00B947CA">
        <w:rPr>
          <w:rFonts w:cs="B Lotus" w:hint="cs"/>
          <w:sz w:val="28"/>
          <w:szCs w:val="28"/>
          <w:rtl/>
        </w:rPr>
        <w:t xml:space="preserve"> عن </w:t>
      </w:r>
      <w:proofErr w:type="spellStart"/>
      <w:r w:rsidRPr="00B947CA">
        <w:rPr>
          <w:rFonts w:cs="B Lotus" w:hint="cs"/>
          <w:sz w:val="28"/>
          <w:szCs w:val="28"/>
          <w:rtl/>
        </w:rPr>
        <w:t>ابان</w:t>
      </w:r>
      <w:proofErr w:type="spellEnd"/>
      <w:r w:rsidRPr="00B947CA">
        <w:rPr>
          <w:rFonts w:cs="B Lotus" w:hint="cs"/>
          <w:sz w:val="28"/>
          <w:szCs w:val="28"/>
          <w:rtl/>
        </w:rPr>
        <w:t xml:space="preserve"> بن عثمان که </w:t>
      </w:r>
      <w:r w:rsidR="00B30A2C" w:rsidRPr="00B947CA">
        <w:rPr>
          <w:rFonts w:cs="B Lotus" w:hint="cs"/>
          <w:sz w:val="28"/>
          <w:szCs w:val="28"/>
          <w:rtl/>
        </w:rPr>
        <w:t xml:space="preserve">در </w:t>
      </w:r>
      <w:r w:rsidRPr="00B947CA">
        <w:rPr>
          <w:rFonts w:cs="B Lotus" w:hint="cs"/>
          <w:sz w:val="28"/>
          <w:szCs w:val="28"/>
          <w:rtl/>
        </w:rPr>
        <w:t xml:space="preserve">دو مورد </w:t>
      </w:r>
      <w:r w:rsidR="00B30A2C" w:rsidRPr="00B947CA">
        <w:rPr>
          <w:rFonts w:cs="B Lotus" w:hint="cs"/>
          <w:sz w:val="28"/>
          <w:szCs w:val="28"/>
          <w:rtl/>
        </w:rPr>
        <w:t>وارد</w:t>
      </w:r>
      <w:r w:rsidR="00B832B7" w:rsidRPr="00B947CA">
        <w:rPr>
          <w:rFonts w:cs="B Lotus" w:hint="cs"/>
          <w:sz w:val="28"/>
          <w:szCs w:val="28"/>
          <w:rtl/>
        </w:rPr>
        <w:t xml:space="preserve"> شده است.</w:t>
      </w:r>
      <w:r w:rsidR="00B832B7">
        <w:rPr>
          <w:rStyle w:val="a6"/>
          <w:rFonts w:cs="B Lotus"/>
          <w:sz w:val="28"/>
          <w:szCs w:val="28"/>
          <w:rtl/>
        </w:rPr>
        <w:footnoteReference w:id="5"/>
      </w:r>
      <w:r w:rsidRPr="00B947CA">
        <w:rPr>
          <w:rFonts w:cs="B Lotus" w:hint="cs"/>
          <w:sz w:val="28"/>
          <w:szCs w:val="28"/>
          <w:rtl/>
        </w:rPr>
        <w:t xml:space="preserve"> </w:t>
      </w:r>
      <w:r w:rsidR="00B832B7" w:rsidRPr="00B947CA">
        <w:rPr>
          <w:rFonts w:cs="B Lotus" w:hint="cs"/>
          <w:sz w:val="28"/>
          <w:szCs w:val="28"/>
          <w:rtl/>
        </w:rPr>
        <w:t xml:space="preserve">این طریق </w:t>
      </w:r>
      <w:r w:rsidRPr="00B947CA">
        <w:rPr>
          <w:rFonts w:cs="B Lotus" w:hint="cs"/>
          <w:sz w:val="28"/>
          <w:szCs w:val="28"/>
          <w:rtl/>
        </w:rPr>
        <w:t xml:space="preserve">چون </w:t>
      </w:r>
      <w:proofErr w:type="spellStart"/>
      <w:r w:rsidR="00B832B7" w:rsidRPr="00B947CA">
        <w:rPr>
          <w:rFonts w:cs="B Lotus" w:hint="cs"/>
          <w:sz w:val="28"/>
          <w:szCs w:val="28"/>
          <w:rtl/>
        </w:rPr>
        <w:t>نمی</w:t>
      </w:r>
      <w:proofErr w:type="spellEnd"/>
      <w:r w:rsidR="00B832B7" w:rsidRPr="00B947CA">
        <w:rPr>
          <w:rFonts w:cs="B Lotus" w:hint="cs"/>
          <w:sz w:val="28"/>
          <w:szCs w:val="28"/>
          <w:rtl/>
        </w:rPr>
        <w:t xml:space="preserve"> توان امامی بودن </w:t>
      </w:r>
      <w:r w:rsidRPr="00B947CA">
        <w:rPr>
          <w:rFonts w:cs="B Lotus" w:hint="cs"/>
          <w:sz w:val="28"/>
          <w:szCs w:val="28"/>
          <w:rtl/>
        </w:rPr>
        <w:t xml:space="preserve">قاسم بن محمد جوهری را اثبات </w:t>
      </w:r>
      <w:r w:rsidR="00B832B7" w:rsidRPr="00B947CA">
        <w:rPr>
          <w:rFonts w:cs="B Lotus" w:hint="cs"/>
          <w:sz w:val="28"/>
          <w:szCs w:val="28"/>
          <w:rtl/>
        </w:rPr>
        <w:t xml:space="preserve">کرد، </w:t>
      </w:r>
      <w:proofErr w:type="spellStart"/>
      <w:r w:rsidR="00B832B7" w:rsidRPr="00B947CA">
        <w:rPr>
          <w:rFonts w:cs="B Lotus" w:hint="cs"/>
          <w:sz w:val="28"/>
          <w:szCs w:val="28"/>
          <w:rtl/>
        </w:rPr>
        <w:t>موثقه</w:t>
      </w:r>
      <w:proofErr w:type="spellEnd"/>
      <w:r w:rsidR="00B832B7" w:rsidRPr="00B947CA">
        <w:rPr>
          <w:rFonts w:cs="B Lotus" w:hint="cs"/>
          <w:sz w:val="28"/>
          <w:szCs w:val="28"/>
          <w:rtl/>
        </w:rPr>
        <w:t xml:space="preserve"> می باشد.</w:t>
      </w:r>
      <w:r w:rsidRPr="00B947CA">
        <w:rPr>
          <w:rFonts w:cs="B Lotus" w:hint="cs"/>
          <w:sz w:val="28"/>
          <w:szCs w:val="28"/>
          <w:rtl/>
        </w:rPr>
        <w:t xml:space="preserve"> </w:t>
      </w:r>
      <w:r w:rsidR="00B947CA" w:rsidRPr="00B947CA">
        <w:rPr>
          <w:rFonts w:cs="B Lotus" w:hint="cs"/>
          <w:sz w:val="28"/>
          <w:szCs w:val="28"/>
          <w:rtl/>
        </w:rPr>
        <w:t xml:space="preserve">همانگونه که در بالا بیان شد، </w:t>
      </w:r>
      <w:proofErr w:type="spellStart"/>
      <w:r w:rsidR="00B947CA" w:rsidRPr="00B947CA">
        <w:rPr>
          <w:rFonts w:cs="B Lotus" w:hint="cs"/>
          <w:sz w:val="28"/>
          <w:szCs w:val="28"/>
          <w:rtl/>
        </w:rPr>
        <w:t>القاسم</w:t>
      </w:r>
      <w:proofErr w:type="spellEnd"/>
      <w:r w:rsidR="00B947CA" w:rsidRPr="00B947CA">
        <w:rPr>
          <w:rFonts w:cs="B Lotus" w:hint="cs"/>
          <w:sz w:val="28"/>
          <w:szCs w:val="28"/>
          <w:rtl/>
        </w:rPr>
        <w:t xml:space="preserve"> بن محمد نیز با استظهار سقط </w:t>
      </w:r>
      <w:proofErr w:type="spellStart"/>
      <w:r w:rsidR="00B947CA" w:rsidRPr="00B947CA">
        <w:rPr>
          <w:rFonts w:cs="B Lotus" w:hint="cs"/>
          <w:sz w:val="28"/>
          <w:szCs w:val="28"/>
          <w:rtl/>
        </w:rPr>
        <w:t>ابان</w:t>
      </w:r>
      <w:proofErr w:type="spellEnd"/>
      <w:r w:rsidR="00B947CA" w:rsidRPr="00B947CA">
        <w:rPr>
          <w:rFonts w:cs="B Lotus" w:hint="cs"/>
          <w:sz w:val="28"/>
          <w:szCs w:val="28"/>
          <w:rtl/>
        </w:rPr>
        <w:t xml:space="preserve"> از همین موارد است. </w:t>
      </w:r>
    </w:p>
    <w:p w:rsidR="00B30A2C" w:rsidRDefault="00F0024A" w:rsidP="000A6B21">
      <w:pPr>
        <w:pStyle w:val="a3"/>
        <w:numPr>
          <w:ilvl w:val="0"/>
          <w:numId w:val="2"/>
        </w:numPr>
        <w:jc w:val="both"/>
        <w:rPr>
          <w:rFonts w:cs="B Lotus"/>
          <w:sz w:val="28"/>
          <w:szCs w:val="28"/>
        </w:rPr>
      </w:pPr>
      <w:r w:rsidRPr="00B30A2C">
        <w:rPr>
          <w:rFonts w:cs="B Lotus" w:hint="cs"/>
          <w:sz w:val="28"/>
          <w:szCs w:val="28"/>
          <w:rtl/>
        </w:rPr>
        <w:t xml:space="preserve">احمد بن عبدالله </w:t>
      </w:r>
      <w:proofErr w:type="spellStart"/>
      <w:r w:rsidRPr="00B30A2C">
        <w:rPr>
          <w:rFonts w:cs="B Lotus" w:hint="cs"/>
          <w:sz w:val="28"/>
          <w:szCs w:val="28"/>
          <w:rtl/>
        </w:rPr>
        <w:t>الغروی</w:t>
      </w:r>
      <w:proofErr w:type="spellEnd"/>
      <w:r w:rsidRPr="00B30A2C">
        <w:rPr>
          <w:rFonts w:cs="B Lotus" w:hint="cs"/>
          <w:sz w:val="28"/>
          <w:szCs w:val="28"/>
          <w:rtl/>
        </w:rPr>
        <w:t xml:space="preserve"> عن </w:t>
      </w:r>
      <w:proofErr w:type="spellStart"/>
      <w:r w:rsidRPr="00B30A2C">
        <w:rPr>
          <w:rFonts w:cs="B Lotus" w:hint="cs"/>
          <w:sz w:val="28"/>
          <w:szCs w:val="28"/>
          <w:rtl/>
        </w:rPr>
        <w:t>ابان</w:t>
      </w:r>
      <w:proofErr w:type="spellEnd"/>
      <w:r w:rsidRPr="00B30A2C">
        <w:rPr>
          <w:rFonts w:cs="B Lotus" w:hint="cs"/>
          <w:sz w:val="28"/>
          <w:szCs w:val="28"/>
          <w:rtl/>
        </w:rPr>
        <w:t xml:space="preserve"> بن عثمان که </w:t>
      </w:r>
      <w:r w:rsidR="00C65026">
        <w:rPr>
          <w:rFonts w:cs="B Lotus" w:hint="cs"/>
          <w:sz w:val="28"/>
          <w:szCs w:val="28"/>
          <w:rtl/>
        </w:rPr>
        <w:t xml:space="preserve">در </w:t>
      </w:r>
      <w:r w:rsidR="00737E6C" w:rsidRPr="00B30A2C">
        <w:rPr>
          <w:rFonts w:cs="B Lotus" w:hint="cs"/>
          <w:sz w:val="28"/>
          <w:szCs w:val="28"/>
          <w:rtl/>
        </w:rPr>
        <w:t xml:space="preserve">سه </w:t>
      </w:r>
      <w:r w:rsidR="00C65026">
        <w:rPr>
          <w:rFonts w:cs="B Lotus" w:hint="cs"/>
          <w:sz w:val="28"/>
          <w:szCs w:val="28"/>
          <w:rtl/>
        </w:rPr>
        <w:t>مورد</w:t>
      </w:r>
      <w:r w:rsidR="00C65026">
        <w:rPr>
          <w:rStyle w:val="a6"/>
          <w:rFonts w:cs="B Lotus"/>
          <w:sz w:val="28"/>
          <w:szCs w:val="28"/>
          <w:rtl/>
        </w:rPr>
        <w:footnoteReference w:id="6"/>
      </w:r>
      <w:r w:rsidR="00C65026">
        <w:rPr>
          <w:rFonts w:cs="B Lotus" w:hint="cs"/>
          <w:sz w:val="28"/>
          <w:szCs w:val="28"/>
          <w:rtl/>
        </w:rPr>
        <w:t xml:space="preserve"> وارد شده است. </w:t>
      </w:r>
      <w:r w:rsidR="00737E6C" w:rsidRPr="00B30A2C">
        <w:rPr>
          <w:rFonts w:cs="B Lotus" w:hint="cs"/>
          <w:sz w:val="28"/>
          <w:szCs w:val="28"/>
          <w:rtl/>
        </w:rPr>
        <w:t xml:space="preserve">این </w:t>
      </w:r>
      <w:r w:rsidR="00F65D20">
        <w:rPr>
          <w:rFonts w:cs="B Lotus" w:hint="cs"/>
          <w:sz w:val="28"/>
          <w:szCs w:val="28"/>
          <w:rtl/>
        </w:rPr>
        <w:t xml:space="preserve">طریق به علت عدم شناخت </w:t>
      </w:r>
      <w:r w:rsidR="00737E6C" w:rsidRPr="00B30A2C">
        <w:rPr>
          <w:rFonts w:cs="B Lotus" w:hint="cs"/>
          <w:sz w:val="28"/>
          <w:szCs w:val="28"/>
          <w:rtl/>
        </w:rPr>
        <w:t xml:space="preserve">احمد بن عبدالله </w:t>
      </w:r>
      <w:proofErr w:type="spellStart"/>
      <w:r w:rsidR="00737E6C" w:rsidRPr="00B30A2C">
        <w:rPr>
          <w:rFonts w:cs="B Lotus" w:hint="cs"/>
          <w:sz w:val="28"/>
          <w:szCs w:val="28"/>
          <w:rtl/>
        </w:rPr>
        <w:t>غروی</w:t>
      </w:r>
      <w:proofErr w:type="spellEnd"/>
      <w:r w:rsidR="00737E6C" w:rsidRPr="00B30A2C">
        <w:rPr>
          <w:rFonts w:cs="B Lotus" w:hint="cs"/>
          <w:sz w:val="28"/>
          <w:szCs w:val="28"/>
          <w:rtl/>
        </w:rPr>
        <w:t xml:space="preserve"> </w:t>
      </w:r>
      <w:r w:rsidR="00F65D20">
        <w:rPr>
          <w:rFonts w:cs="B Lotus" w:hint="cs"/>
          <w:sz w:val="28"/>
          <w:szCs w:val="28"/>
          <w:rtl/>
        </w:rPr>
        <w:t>ضعیف است.</w:t>
      </w:r>
      <w:r w:rsidR="00737E6C" w:rsidRPr="00B30A2C">
        <w:rPr>
          <w:rFonts w:cs="B Lotus" w:hint="cs"/>
          <w:sz w:val="28"/>
          <w:szCs w:val="28"/>
          <w:rtl/>
        </w:rPr>
        <w:t xml:space="preserve"> </w:t>
      </w:r>
    </w:p>
    <w:p w:rsidR="00F65D20" w:rsidRDefault="00737E6C" w:rsidP="000A6B21">
      <w:pPr>
        <w:pStyle w:val="a3"/>
        <w:numPr>
          <w:ilvl w:val="0"/>
          <w:numId w:val="2"/>
        </w:numPr>
        <w:jc w:val="both"/>
        <w:rPr>
          <w:rFonts w:cs="B Lotus"/>
          <w:sz w:val="28"/>
          <w:szCs w:val="28"/>
        </w:rPr>
      </w:pPr>
      <w:r w:rsidRPr="00B30A2C">
        <w:rPr>
          <w:rFonts w:cs="B Lotus" w:hint="cs"/>
          <w:sz w:val="28"/>
          <w:szCs w:val="28"/>
          <w:rtl/>
        </w:rPr>
        <w:t xml:space="preserve">ابن ابی </w:t>
      </w:r>
      <w:proofErr w:type="spellStart"/>
      <w:r w:rsidRPr="00B30A2C">
        <w:rPr>
          <w:rFonts w:cs="B Lotus" w:hint="cs"/>
          <w:sz w:val="28"/>
          <w:szCs w:val="28"/>
          <w:rtl/>
        </w:rPr>
        <w:t>عمیر</w:t>
      </w:r>
      <w:proofErr w:type="spellEnd"/>
      <w:r w:rsidRPr="00B30A2C">
        <w:rPr>
          <w:rFonts w:cs="B Lotus" w:hint="cs"/>
          <w:sz w:val="28"/>
          <w:szCs w:val="28"/>
          <w:rtl/>
        </w:rPr>
        <w:t xml:space="preserve"> عن احمد بن محمد عن جمیل بن </w:t>
      </w:r>
      <w:proofErr w:type="spellStart"/>
      <w:r w:rsidRPr="00B30A2C">
        <w:rPr>
          <w:rFonts w:cs="B Lotus" w:hint="cs"/>
          <w:sz w:val="28"/>
          <w:szCs w:val="28"/>
          <w:rtl/>
        </w:rPr>
        <w:t>دراج</w:t>
      </w:r>
      <w:proofErr w:type="spellEnd"/>
      <w:r w:rsidRPr="00B30A2C">
        <w:rPr>
          <w:rFonts w:cs="B Lotus" w:hint="cs"/>
          <w:sz w:val="28"/>
          <w:szCs w:val="28"/>
          <w:rtl/>
        </w:rPr>
        <w:t xml:space="preserve"> که عن مصحف واو است.</w:t>
      </w:r>
      <w:r w:rsidR="00F65D20">
        <w:rPr>
          <w:rFonts w:cs="B Lotus" w:hint="cs"/>
          <w:sz w:val="28"/>
          <w:szCs w:val="28"/>
          <w:rtl/>
        </w:rPr>
        <w:t xml:space="preserve"> این طریق در </w:t>
      </w:r>
      <w:r w:rsidRPr="00B30A2C">
        <w:rPr>
          <w:rFonts w:cs="B Lotus" w:hint="cs"/>
          <w:sz w:val="28"/>
          <w:szCs w:val="28"/>
          <w:rtl/>
        </w:rPr>
        <w:t>دو مورد</w:t>
      </w:r>
      <w:r w:rsidR="00F65D20">
        <w:rPr>
          <w:rStyle w:val="a6"/>
          <w:rFonts w:cs="B Lotus"/>
          <w:sz w:val="28"/>
          <w:szCs w:val="28"/>
          <w:rtl/>
        </w:rPr>
        <w:footnoteReference w:id="7"/>
      </w:r>
      <w:r w:rsidRPr="00B30A2C">
        <w:rPr>
          <w:rFonts w:cs="B Lotus" w:hint="cs"/>
          <w:sz w:val="28"/>
          <w:szCs w:val="28"/>
          <w:rtl/>
        </w:rPr>
        <w:t xml:space="preserve"> نقل شده</w:t>
      </w:r>
      <w:r w:rsidR="00F65D20">
        <w:rPr>
          <w:rFonts w:cs="B Lotus" w:hint="cs"/>
          <w:sz w:val="28"/>
          <w:szCs w:val="28"/>
          <w:rtl/>
        </w:rPr>
        <w:t xml:space="preserve"> که در یک مورد</w:t>
      </w:r>
      <w:r w:rsidRPr="00B30A2C">
        <w:rPr>
          <w:rFonts w:cs="B Lotus" w:hint="cs"/>
          <w:sz w:val="28"/>
          <w:szCs w:val="28"/>
          <w:rtl/>
        </w:rPr>
        <w:t xml:space="preserve"> با واو نقل شده و </w:t>
      </w:r>
      <w:r w:rsidR="00F65D20">
        <w:rPr>
          <w:rFonts w:cs="B Lotus" w:hint="cs"/>
          <w:sz w:val="28"/>
          <w:szCs w:val="28"/>
          <w:rtl/>
        </w:rPr>
        <w:t>در یک مورد</w:t>
      </w:r>
      <w:r w:rsidRPr="00B30A2C">
        <w:rPr>
          <w:rFonts w:cs="B Lotus" w:hint="cs"/>
          <w:sz w:val="28"/>
          <w:szCs w:val="28"/>
          <w:rtl/>
        </w:rPr>
        <w:t xml:space="preserve"> با عن نقل شده که همان واو </w:t>
      </w:r>
      <w:r w:rsidR="00F65D20">
        <w:rPr>
          <w:rFonts w:cs="B Lotus" w:hint="cs"/>
          <w:sz w:val="28"/>
          <w:szCs w:val="28"/>
          <w:rtl/>
        </w:rPr>
        <w:t xml:space="preserve">صحیح است که در مورد دوم به احمد بن محمد به ابن ابی </w:t>
      </w:r>
      <w:proofErr w:type="spellStart"/>
      <w:r w:rsidR="00F65D20">
        <w:rPr>
          <w:rFonts w:cs="B Lotus" w:hint="cs"/>
          <w:sz w:val="28"/>
          <w:szCs w:val="28"/>
          <w:rtl/>
        </w:rPr>
        <w:t>عمیر</w:t>
      </w:r>
      <w:proofErr w:type="spellEnd"/>
      <w:r w:rsidR="00F65D20">
        <w:rPr>
          <w:rFonts w:cs="B Lotus" w:hint="cs"/>
          <w:sz w:val="28"/>
          <w:szCs w:val="28"/>
          <w:rtl/>
        </w:rPr>
        <w:t xml:space="preserve"> عطف شده و احمد بن محمد معطوف به ابن ابی </w:t>
      </w:r>
      <w:proofErr w:type="spellStart"/>
      <w:r w:rsidR="00F65D20">
        <w:rPr>
          <w:rFonts w:cs="B Lotus" w:hint="cs"/>
          <w:sz w:val="28"/>
          <w:szCs w:val="28"/>
          <w:rtl/>
        </w:rPr>
        <w:t>عمیر</w:t>
      </w:r>
      <w:proofErr w:type="spellEnd"/>
      <w:r w:rsidR="00F65D20">
        <w:rPr>
          <w:rFonts w:cs="B Lotus" w:hint="cs"/>
          <w:sz w:val="28"/>
          <w:szCs w:val="28"/>
          <w:rtl/>
        </w:rPr>
        <w:t xml:space="preserve">، </w:t>
      </w:r>
      <w:proofErr w:type="spellStart"/>
      <w:r w:rsidR="00F65D20">
        <w:rPr>
          <w:rFonts w:cs="B Lotus" w:hint="cs"/>
          <w:sz w:val="28"/>
          <w:szCs w:val="28"/>
          <w:rtl/>
        </w:rPr>
        <w:t>بزنطی</w:t>
      </w:r>
      <w:proofErr w:type="spellEnd"/>
      <w:r w:rsidR="00F65D20">
        <w:rPr>
          <w:rFonts w:cs="B Lotus" w:hint="cs"/>
          <w:sz w:val="28"/>
          <w:szCs w:val="28"/>
          <w:rtl/>
        </w:rPr>
        <w:t xml:space="preserve"> است. </w:t>
      </w:r>
      <w:r w:rsidR="00D77381" w:rsidRPr="00B30A2C">
        <w:rPr>
          <w:rFonts w:cs="B Lotus" w:hint="cs"/>
          <w:sz w:val="28"/>
          <w:szCs w:val="28"/>
          <w:rtl/>
        </w:rPr>
        <w:t xml:space="preserve">این روایت هم صحیح است. </w:t>
      </w:r>
    </w:p>
    <w:p w:rsidR="00B30A2C" w:rsidRDefault="00EC7484" w:rsidP="000A6B21">
      <w:pPr>
        <w:pStyle w:val="a3"/>
        <w:numPr>
          <w:ilvl w:val="0"/>
          <w:numId w:val="2"/>
        </w:numPr>
        <w:jc w:val="both"/>
        <w:rPr>
          <w:rFonts w:cs="B Lotus"/>
          <w:sz w:val="28"/>
          <w:szCs w:val="28"/>
        </w:rPr>
      </w:pPr>
      <w:proofErr w:type="spellStart"/>
      <w:r>
        <w:rPr>
          <w:rFonts w:cs="B Lotus" w:hint="cs"/>
          <w:sz w:val="28"/>
          <w:szCs w:val="28"/>
          <w:rtl/>
        </w:rPr>
        <w:t>فضاله</w:t>
      </w:r>
      <w:proofErr w:type="spellEnd"/>
      <w:r>
        <w:rPr>
          <w:rFonts w:cs="B Lotus" w:hint="cs"/>
          <w:sz w:val="28"/>
          <w:szCs w:val="28"/>
          <w:rtl/>
        </w:rPr>
        <w:t xml:space="preserve"> بن ایوب عن </w:t>
      </w:r>
      <w:proofErr w:type="spellStart"/>
      <w:r>
        <w:rPr>
          <w:rFonts w:cs="B Lotus" w:hint="cs"/>
          <w:sz w:val="28"/>
          <w:szCs w:val="28"/>
          <w:rtl/>
        </w:rPr>
        <w:t>ابان</w:t>
      </w:r>
      <w:proofErr w:type="spellEnd"/>
      <w:r>
        <w:rPr>
          <w:rFonts w:cs="B Lotus" w:hint="cs"/>
          <w:sz w:val="28"/>
          <w:szCs w:val="28"/>
          <w:rtl/>
        </w:rPr>
        <w:t xml:space="preserve"> بن عثمان</w:t>
      </w:r>
      <w:r>
        <w:rPr>
          <w:rStyle w:val="a6"/>
          <w:rFonts w:cs="B Lotus"/>
          <w:sz w:val="28"/>
          <w:szCs w:val="28"/>
          <w:rtl/>
        </w:rPr>
        <w:footnoteReference w:id="8"/>
      </w:r>
      <w:r w:rsidR="00D77381" w:rsidRPr="00B30A2C">
        <w:rPr>
          <w:rFonts w:cs="B Lotus" w:hint="cs"/>
          <w:sz w:val="28"/>
          <w:szCs w:val="28"/>
          <w:rtl/>
        </w:rPr>
        <w:t xml:space="preserve"> این هم </w:t>
      </w:r>
      <w:proofErr w:type="spellStart"/>
      <w:r w:rsidR="00D77381" w:rsidRPr="00B30A2C">
        <w:rPr>
          <w:rFonts w:cs="B Lotus" w:hint="cs"/>
          <w:sz w:val="28"/>
          <w:szCs w:val="28"/>
          <w:rtl/>
        </w:rPr>
        <w:t>صحیحه</w:t>
      </w:r>
      <w:proofErr w:type="spellEnd"/>
      <w:r w:rsidR="00D77381" w:rsidRPr="00B30A2C">
        <w:rPr>
          <w:rFonts w:cs="B Lotus" w:hint="cs"/>
          <w:sz w:val="28"/>
          <w:szCs w:val="28"/>
          <w:rtl/>
        </w:rPr>
        <w:t xml:space="preserve"> است.</w:t>
      </w:r>
    </w:p>
    <w:p w:rsidR="00B30A2C" w:rsidRDefault="008406FB" w:rsidP="000A6B21">
      <w:pPr>
        <w:pStyle w:val="a3"/>
        <w:numPr>
          <w:ilvl w:val="0"/>
          <w:numId w:val="2"/>
        </w:numPr>
        <w:jc w:val="both"/>
        <w:rPr>
          <w:rFonts w:cs="B Lotus"/>
          <w:sz w:val="28"/>
          <w:szCs w:val="28"/>
        </w:rPr>
      </w:pPr>
      <w:r>
        <w:rPr>
          <w:rFonts w:cs="B Lotus" w:hint="cs"/>
          <w:sz w:val="28"/>
          <w:szCs w:val="28"/>
          <w:rtl/>
        </w:rPr>
        <w:t xml:space="preserve"> </w:t>
      </w:r>
      <w:proofErr w:type="spellStart"/>
      <w:r>
        <w:rPr>
          <w:rFonts w:cs="B Lotus" w:hint="cs"/>
          <w:sz w:val="28"/>
          <w:szCs w:val="28"/>
          <w:rtl/>
        </w:rPr>
        <w:t>النضر</w:t>
      </w:r>
      <w:proofErr w:type="spellEnd"/>
      <w:r>
        <w:rPr>
          <w:rFonts w:cs="B Lotus" w:hint="cs"/>
          <w:sz w:val="28"/>
          <w:szCs w:val="28"/>
          <w:rtl/>
        </w:rPr>
        <w:t xml:space="preserve"> عن یحیی </w:t>
      </w:r>
      <w:proofErr w:type="spellStart"/>
      <w:r>
        <w:rPr>
          <w:rFonts w:cs="B Lotus" w:hint="cs"/>
          <w:sz w:val="28"/>
          <w:szCs w:val="28"/>
          <w:rtl/>
        </w:rPr>
        <w:t>الحلبی</w:t>
      </w:r>
      <w:proofErr w:type="spellEnd"/>
      <w:r>
        <w:rPr>
          <w:rFonts w:cs="B Lotus" w:hint="cs"/>
          <w:sz w:val="28"/>
          <w:szCs w:val="28"/>
          <w:rtl/>
        </w:rPr>
        <w:t xml:space="preserve"> عن ابن </w:t>
      </w:r>
      <w:proofErr w:type="spellStart"/>
      <w:r>
        <w:rPr>
          <w:rFonts w:cs="B Lotus" w:hint="cs"/>
          <w:sz w:val="28"/>
          <w:szCs w:val="28"/>
          <w:rtl/>
        </w:rPr>
        <w:t>مسکان</w:t>
      </w:r>
      <w:proofErr w:type="spellEnd"/>
      <w:r>
        <w:rPr>
          <w:rStyle w:val="a6"/>
          <w:rFonts w:cs="B Lotus"/>
          <w:sz w:val="28"/>
          <w:szCs w:val="28"/>
          <w:rtl/>
        </w:rPr>
        <w:footnoteReference w:id="9"/>
      </w:r>
      <w:r w:rsidR="00D77381" w:rsidRPr="00B30A2C">
        <w:rPr>
          <w:rFonts w:cs="B Lotus" w:hint="cs"/>
          <w:sz w:val="28"/>
          <w:szCs w:val="28"/>
          <w:rtl/>
        </w:rPr>
        <w:t xml:space="preserve"> </w:t>
      </w:r>
      <w:r w:rsidR="00B30A2C">
        <w:rPr>
          <w:rFonts w:cs="B Lotus" w:hint="cs"/>
          <w:sz w:val="28"/>
          <w:szCs w:val="28"/>
          <w:rtl/>
        </w:rPr>
        <w:t xml:space="preserve">که این هم </w:t>
      </w:r>
      <w:proofErr w:type="spellStart"/>
      <w:r w:rsidR="00B30A2C">
        <w:rPr>
          <w:rFonts w:cs="B Lotus" w:hint="cs"/>
          <w:sz w:val="28"/>
          <w:szCs w:val="28"/>
          <w:rtl/>
        </w:rPr>
        <w:t>صحیحه</w:t>
      </w:r>
      <w:proofErr w:type="spellEnd"/>
      <w:r w:rsidR="00B30A2C">
        <w:rPr>
          <w:rFonts w:cs="B Lotus" w:hint="cs"/>
          <w:sz w:val="28"/>
          <w:szCs w:val="28"/>
          <w:rtl/>
        </w:rPr>
        <w:t xml:space="preserve"> است. </w:t>
      </w:r>
    </w:p>
    <w:p w:rsidR="008406FB" w:rsidRDefault="00D77381" w:rsidP="000A6B21">
      <w:pPr>
        <w:pStyle w:val="a3"/>
        <w:numPr>
          <w:ilvl w:val="0"/>
          <w:numId w:val="2"/>
        </w:numPr>
        <w:jc w:val="both"/>
        <w:rPr>
          <w:rFonts w:cs="B Lotus"/>
          <w:sz w:val="28"/>
          <w:szCs w:val="28"/>
        </w:rPr>
      </w:pPr>
      <w:r w:rsidRPr="00B30A2C">
        <w:rPr>
          <w:rFonts w:cs="B Lotus" w:hint="cs"/>
          <w:sz w:val="28"/>
          <w:szCs w:val="28"/>
          <w:rtl/>
        </w:rPr>
        <w:t xml:space="preserve"> </w:t>
      </w:r>
      <w:proofErr w:type="spellStart"/>
      <w:r w:rsidRPr="00B30A2C">
        <w:rPr>
          <w:rFonts w:cs="B Lotus" w:hint="cs"/>
          <w:sz w:val="28"/>
          <w:szCs w:val="28"/>
          <w:rtl/>
        </w:rPr>
        <w:t>صفوان</w:t>
      </w:r>
      <w:proofErr w:type="spellEnd"/>
      <w:r w:rsidRPr="00B30A2C">
        <w:rPr>
          <w:rFonts w:cs="B Lotus" w:hint="cs"/>
          <w:sz w:val="28"/>
          <w:szCs w:val="28"/>
          <w:rtl/>
        </w:rPr>
        <w:t xml:space="preserve"> عن جمیل بن </w:t>
      </w:r>
      <w:proofErr w:type="spellStart"/>
      <w:r w:rsidRPr="00B30A2C">
        <w:rPr>
          <w:rFonts w:cs="B Lotus" w:hint="cs"/>
          <w:sz w:val="28"/>
          <w:szCs w:val="28"/>
          <w:rtl/>
        </w:rPr>
        <w:t>دراج</w:t>
      </w:r>
      <w:proofErr w:type="spellEnd"/>
      <w:r w:rsidRPr="00B30A2C">
        <w:rPr>
          <w:rFonts w:cs="B Lotus" w:hint="cs"/>
          <w:sz w:val="28"/>
          <w:szCs w:val="28"/>
          <w:rtl/>
        </w:rPr>
        <w:t xml:space="preserve"> و ابن ابی </w:t>
      </w:r>
      <w:proofErr w:type="spellStart"/>
      <w:r w:rsidRPr="00B30A2C">
        <w:rPr>
          <w:rFonts w:cs="B Lotus" w:hint="cs"/>
          <w:sz w:val="28"/>
          <w:szCs w:val="28"/>
          <w:rtl/>
        </w:rPr>
        <w:t>نجران</w:t>
      </w:r>
      <w:proofErr w:type="spellEnd"/>
      <w:r w:rsidRPr="00B30A2C">
        <w:rPr>
          <w:rFonts w:cs="B Lotus" w:hint="cs"/>
          <w:sz w:val="28"/>
          <w:szCs w:val="28"/>
          <w:rtl/>
        </w:rPr>
        <w:t xml:space="preserve"> عن محم</w:t>
      </w:r>
      <w:r w:rsidR="008406FB">
        <w:rPr>
          <w:rFonts w:cs="B Lotus" w:hint="cs"/>
          <w:sz w:val="28"/>
          <w:szCs w:val="28"/>
          <w:rtl/>
        </w:rPr>
        <w:t xml:space="preserve">د بن </w:t>
      </w:r>
      <w:proofErr w:type="spellStart"/>
      <w:r w:rsidR="008406FB">
        <w:rPr>
          <w:rFonts w:cs="B Lotus" w:hint="cs"/>
          <w:sz w:val="28"/>
          <w:szCs w:val="28"/>
          <w:rtl/>
        </w:rPr>
        <w:t>حمران</w:t>
      </w:r>
      <w:proofErr w:type="spellEnd"/>
      <w:r w:rsidR="008406FB">
        <w:rPr>
          <w:rFonts w:cs="B Lotus" w:hint="cs"/>
          <w:sz w:val="28"/>
          <w:szCs w:val="28"/>
          <w:rtl/>
        </w:rPr>
        <w:t xml:space="preserve"> </w:t>
      </w:r>
      <w:proofErr w:type="spellStart"/>
      <w:r w:rsidR="008406FB">
        <w:rPr>
          <w:rFonts w:cs="B Lotus" w:hint="cs"/>
          <w:sz w:val="28"/>
          <w:szCs w:val="28"/>
          <w:rtl/>
        </w:rPr>
        <w:t>جمیعا</w:t>
      </w:r>
      <w:proofErr w:type="spellEnd"/>
      <w:r w:rsidR="008406FB">
        <w:rPr>
          <w:rFonts w:cs="B Lotus" w:hint="cs"/>
          <w:sz w:val="28"/>
          <w:szCs w:val="28"/>
          <w:rtl/>
        </w:rPr>
        <w:t xml:space="preserve"> عن اسماعیل </w:t>
      </w:r>
      <w:proofErr w:type="spellStart"/>
      <w:r w:rsidR="008406FB">
        <w:rPr>
          <w:rFonts w:cs="B Lotus" w:hint="cs"/>
          <w:sz w:val="28"/>
          <w:szCs w:val="28"/>
          <w:rtl/>
        </w:rPr>
        <w:t>الجع</w:t>
      </w:r>
      <w:r w:rsidRPr="00B30A2C">
        <w:rPr>
          <w:rFonts w:cs="B Lotus" w:hint="cs"/>
          <w:sz w:val="28"/>
          <w:szCs w:val="28"/>
          <w:rtl/>
        </w:rPr>
        <w:t>فی</w:t>
      </w:r>
      <w:proofErr w:type="spellEnd"/>
      <w:r w:rsidR="008406FB">
        <w:rPr>
          <w:rStyle w:val="a6"/>
          <w:rFonts w:cs="B Lotus"/>
          <w:sz w:val="28"/>
          <w:szCs w:val="28"/>
          <w:rtl/>
        </w:rPr>
        <w:footnoteReference w:id="10"/>
      </w:r>
      <w:r w:rsidRPr="008406FB">
        <w:rPr>
          <w:rFonts w:cs="B Lotus" w:hint="cs"/>
          <w:sz w:val="28"/>
          <w:szCs w:val="28"/>
          <w:rtl/>
        </w:rPr>
        <w:t xml:space="preserve"> این </w:t>
      </w:r>
      <w:r w:rsidR="008406FB" w:rsidRPr="008406FB">
        <w:rPr>
          <w:rFonts w:cs="B Lotus" w:hint="cs"/>
          <w:sz w:val="28"/>
          <w:szCs w:val="28"/>
          <w:rtl/>
        </w:rPr>
        <w:t xml:space="preserve">سند </w:t>
      </w:r>
      <w:r w:rsidRPr="008406FB">
        <w:rPr>
          <w:rFonts w:cs="B Lotus" w:hint="cs"/>
          <w:sz w:val="28"/>
          <w:szCs w:val="28"/>
          <w:rtl/>
        </w:rPr>
        <w:t xml:space="preserve">تحویلی است. یعنی حسین بن سعید یکی به طریق </w:t>
      </w:r>
      <w:proofErr w:type="spellStart"/>
      <w:r w:rsidRPr="008406FB">
        <w:rPr>
          <w:rFonts w:cs="B Lotus" w:hint="cs"/>
          <w:sz w:val="28"/>
          <w:szCs w:val="28"/>
          <w:rtl/>
        </w:rPr>
        <w:t>صفوان</w:t>
      </w:r>
      <w:proofErr w:type="spellEnd"/>
      <w:r w:rsidRPr="008406FB">
        <w:rPr>
          <w:rFonts w:cs="B Lotus" w:hint="cs"/>
          <w:sz w:val="28"/>
          <w:szCs w:val="28"/>
          <w:rtl/>
        </w:rPr>
        <w:t xml:space="preserve"> از جمیل بن </w:t>
      </w:r>
      <w:proofErr w:type="spellStart"/>
      <w:r w:rsidRPr="008406FB">
        <w:rPr>
          <w:rFonts w:cs="B Lotus" w:hint="cs"/>
          <w:sz w:val="28"/>
          <w:szCs w:val="28"/>
          <w:rtl/>
        </w:rPr>
        <w:t>دراج</w:t>
      </w:r>
      <w:proofErr w:type="spellEnd"/>
      <w:r w:rsidRPr="008406FB">
        <w:rPr>
          <w:rFonts w:cs="B Lotus" w:hint="cs"/>
          <w:sz w:val="28"/>
          <w:szCs w:val="28"/>
          <w:rtl/>
        </w:rPr>
        <w:t xml:space="preserve"> و یکی هم به طریق ابن ابی </w:t>
      </w:r>
      <w:proofErr w:type="spellStart"/>
      <w:r w:rsidRPr="008406FB">
        <w:rPr>
          <w:rFonts w:cs="B Lotus" w:hint="cs"/>
          <w:sz w:val="28"/>
          <w:szCs w:val="28"/>
          <w:rtl/>
        </w:rPr>
        <w:t>نجران</w:t>
      </w:r>
      <w:proofErr w:type="spellEnd"/>
      <w:r w:rsidRPr="008406FB">
        <w:rPr>
          <w:rFonts w:cs="B Lotus" w:hint="cs"/>
          <w:sz w:val="28"/>
          <w:szCs w:val="28"/>
          <w:rtl/>
        </w:rPr>
        <w:t xml:space="preserve"> </w:t>
      </w:r>
      <w:r w:rsidR="008406FB" w:rsidRPr="008406FB">
        <w:rPr>
          <w:rFonts w:cs="B Lotus" w:hint="cs"/>
          <w:sz w:val="28"/>
          <w:szCs w:val="28"/>
          <w:rtl/>
        </w:rPr>
        <w:t xml:space="preserve">عن </w:t>
      </w:r>
      <w:r w:rsidRPr="008406FB">
        <w:rPr>
          <w:rFonts w:cs="B Lotus" w:hint="cs"/>
          <w:sz w:val="28"/>
          <w:szCs w:val="28"/>
          <w:rtl/>
        </w:rPr>
        <w:t xml:space="preserve">محمد بن </w:t>
      </w:r>
      <w:proofErr w:type="spellStart"/>
      <w:r w:rsidRPr="008406FB">
        <w:rPr>
          <w:rFonts w:cs="B Lotus" w:hint="cs"/>
          <w:sz w:val="28"/>
          <w:szCs w:val="28"/>
          <w:rtl/>
        </w:rPr>
        <w:t>حمران</w:t>
      </w:r>
      <w:proofErr w:type="spellEnd"/>
      <w:r w:rsidRPr="008406FB">
        <w:rPr>
          <w:rFonts w:cs="B Lotus" w:hint="cs"/>
          <w:sz w:val="28"/>
          <w:szCs w:val="28"/>
          <w:rtl/>
        </w:rPr>
        <w:t xml:space="preserve"> نقل می کند. </w:t>
      </w:r>
      <w:r w:rsidR="008406FB" w:rsidRPr="008406FB">
        <w:rPr>
          <w:rFonts w:cs="B Lotus" w:hint="cs"/>
          <w:sz w:val="28"/>
          <w:szCs w:val="28"/>
          <w:rtl/>
        </w:rPr>
        <w:t xml:space="preserve">در محمد بن </w:t>
      </w:r>
      <w:proofErr w:type="spellStart"/>
      <w:r w:rsidR="008406FB" w:rsidRPr="008406FB">
        <w:rPr>
          <w:rFonts w:cs="B Lotus" w:hint="cs"/>
          <w:sz w:val="28"/>
          <w:szCs w:val="28"/>
          <w:rtl/>
        </w:rPr>
        <w:t>حمران</w:t>
      </w:r>
      <w:proofErr w:type="spellEnd"/>
      <w:r w:rsidR="008406FB" w:rsidRPr="008406FB">
        <w:rPr>
          <w:rFonts w:cs="B Lotus" w:hint="cs"/>
          <w:sz w:val="28"/>
          <w:szCs w:val="28"/>
          <w:rtl/>
        </w:rPr>
        <w:t xml:space="preserve"> </w:t>
      </w:r>
      <w:r w:rsidRPr="008406FB">
        <w:rPr>
          <w:rFonts w:cs="B Lotus" w:hint="cs"/>
          <w:sz w:val="28"/>
          <w:szCs w:val="28"/>
          <w:rtl/>
        </w:rPr>
        <w:t xml:space="preserve">بحث </w:t>
      </w:r>
      <w:proofErr w:type="spellStart"/>
      <w:r w:rsidRPr="008406FB">
        <w:rPr>
          <w:rFonts w:cs="B Lotus" w:hint="cs"/>
          <w:sz w:val="28"/>
          <w:szCs w:val="28"/>
          <w:rtl/>
        </w:rPr>
        <w:t>هایی</w:t>
      </w:r>
      <w:proofErr w:type="spellEnd"/>
      <w:r w:rsidRPr="008406FB">
        <w:rPr>
          <w:rFonts w:cs="B Lotus" w:hint="cs"/>
          <w:sz w:val="28"/>
          <w:szCs w:val="28"/>
          <w:rtl/>
        </w:rPr>
        <w:t xml:space="preserve"> </w:t>
      </w:r>
      <w:r w:rsidR="008406FB" w:rsidRPr="008406FB">
        <w:rPr>
          <w:rFonts w:cs="B Lotus" w:hint="cs"/>
          <w:sz w:val="28"/>
          <w:szCs w:val="28"/>
          <w:rtl/>
        </w:rPr>
        <w:t xml:space="preserve">وجود </w:t>
      </w:r>
      <w:r w:rsidRPr="008406FB">
        <w:rPr>
          <w:rFonts w:cs="B Lotus" w:hint="cs"/>
          <w:sz w:val="28"/>
          <w:szCs w:val="28"/>
          <w:rtl/>
        </w:rPr>
        <w:t xml:space="preserve">دارد </w:t>
      </w:r>
      <w:r w:rsidR="008406FB" w:rsidRPr="008406FB">
        <w:rPr>
          <w:rFonts w:cs="B Lotus" w:hint="cs"/>
          <w:sz w:val="28"/>
          <w:szCs w:val="28"/>
          <w:rtl/>
        </w:rPr>
        <w:t>اما به علت صحت طریق دیگر، این شکل از واسطه نیز صحیح است.</w:t>
      </w:r>
    </w:p>
    <w:p w:rsidR="00B30A2C" w:rsidRPr="008406FB" w:rsidRDefault="00D77381" w:rsidP="000A6B21">
      <w:pPr>
        <w:pStyle w:val="a3"/>
        <w:numPr>
          <w:ilvl w:val="0"/>
          <w:numId w:val="2"/>
        </w:numPr>
        <w:jc w:val="both"/>
        <w:rPr>
          <w:rFonts w:cs="B Lotus"/>
          <w:sz w:val="28"/>
          <w:szCs w:val="28"/>
        </w:rPr>
      </w:pPr>
      <w:r w:rsidRPr="008406FB">
        <w:rPr>
          <w:rFonts w:cs="B Lotus" w:hint="cs"/>
          <w:sz w:val="28"/>
          <w:szCs w:val="28"/>
          <w:rtl/>
        </w:rPr>
        <w:lastRenderedPageBreak/>
        <w:t xml:space="preserve"> احمد بن محمد عن جمیل بن </w:t>
      </w:r>
      <w:proofErr w:type="spellStart"/>
      <w:r w:rsidRPr="008406FB">
        <w:rPr>
          <w:rFonts w:cs="B Lotus" w:hint="cs"/>
          <w:sz w:val="28"/>
          <w:szCs w:val="28"/>
          <w:rtl/>
        </w:rPr>
        <w:t>دراج</w:t>
      </w:r>
      <w:proofErr w:type="spellEnd"/>
      <w:r w:rsidR="008406FB">
        <w:rPr>
          <w:rStyle w:val="a6"/>
          <w:rFonts w:cs="B Lotus"/>
          <w:sz w:val="28"/>
          <w:szCs w:val="28"/>
          <w:rtl/>
        </w:rPr>
        <w:footnoteReference w:id="11"/>
      </w:r>
      <w:r w:rsidRPr="008406FB">
        <w:rPr>
          <w:rFonts w:cs="B Lotus" w:hint="cs"/>
          <w:sz w:val="28"/>
          <w:szCs w:val="28"/>
          <w:rtl/>
        </w:rPr>
        <w:t xml:space="preserve"> </w:t>
      </w:r>
      <w:r w:rsidR="008406FB">
        <w:rPr>
          <w:rFonts w:cs="B Lotus" w:hint="cs"/>
          <w:sz w:val="28"/>
          <w:szCs w:val="28"/>
          <w:rtl/>
        </w:rPr>
        <w:t xml:space="preserve">که در دو مورد وارد شده </w:t>
      </w:r>
      <w:r w:rsidRPr="008406FB">
        <w:rPr>
          <w:rFonts w:cs="B Lotus" w:hint="cs"/>
          <w:sz w:val="28"/>
          <w:szCs w:val="28"/>
          <w:rtl/>
        </w:rPr>
        <w:t xml:space="preserve">است. احمد بن محمد، </w:t>
      </w:r>
      <w:proofErr w:type="spellStart"/>
      <w:r w:rsidRPr="008406FB">
        <w:rPr>
          <w:rFonts w:cs="B Lotus" w:hint="cs"/>
          <w:sz w:val="28"/>
          <w:szCs w:val="28"/>
          <w:rtl/>
        </w:rPr>
        <w:t>بزنطی</w:t>
      </w:r>
      <w:proofErr w:type="spellEnd"/>
      <w:r w:rsidRPr="008406FB">
        <w:rPr>
          <w:rFonts w:cs="B Lotus" w:hint="cs"/>
          <w:sz w:val="28"/>
          <w:szCs w:val="28"/>
          <w:rtl/>
        </w:rPr>
        <w:t xml:space="preserve"> </w:t>
      </w:r>
      <w:r w:rsidR="000A6B21">
        <w:rPr>
          <w:rFonts w:cs="B Lotus" w:hint="cs"/>
          <w:sz w:val="28"/>
          <w:szCs w:val="28"/>
          <w:rtl/>
        </w:rPr>
        <w:t xml:space="preserve">است و این طریق هم </w:t>
      </w:r>
      <w:proofErr w:type="spellStart"/>
      <w:r w:rsidR="000A6B21">
        <w:rPr>
          <w:rFonts w:cs="B Lotus" w:hint="cs"/>
          <w:sz w:val="28"/>
          <w:szCs w:val="28"/>
          <w:rtl/>
        </w:rPr>
        <w:t>صحیحه</w:t>
      </w:r>
      <w:proofErr w:type="spellEnd"/>
      <w:r w:rsidR="000A6B21">
        <w:rPr>
          <w:rFonts w:cs="B Lotus" w:hint="cs"/>
          <w:sz w:val="28"/>
          <w:szCs w:val="28"/>
          <w:rtl/>
        </w:rPr>
        <w:t xml:space="preserve"> است.</w:t>
      </w:r>
    </w:p>
    <w:p w:rsidR="008406FB" w:rsidRDefault="008406FB" w:rsidP="000A6B21">
      <w:pPr>
        <w:pStyle w:val="a3"/>
        <w:numPr>
          <w:ilvl w:val="0"/>
          <w:numId w:val="2"/>
        </w:numPr>
        <w:jc w:val="both"/>
        <w:rPr>
          <w:rFonts w:cs="B Lotus"/>
          <w:sz w:val="28"/>
          <w:szCs w:val="28"/>
        </w:rPr>
      </w:pPr>
      <w:proofErr w:type="spellStart"/>
      <w:r>
        <w:rPr>
          <w:rFonts w:cs="B Lotus" w:hint="cs"/>
          <w:sz w:val="28"/>
          <w:szCs w:val="28"/>
          <w:rtl/>
        </w:rPr>
        <w:t>الحسن</w:t>
      </w:r>
      <w:proofErr w:type="spellEnd"/>
      <w:r>
        <w:rPr>
          <w:rFonts w:cs="B Lotus" w:hint="cs"/>
          <w:sz w:val="28"/>
          <w:szCs w:val="28"/>
          <w:rtl/>
        </w:rPr>
        <w:t xml:space="preserve"> عن </w:t>
      </w:r>
      <w:proofErr w:type="spellStart"/>
      <w:r>
        <w:rPr>
          <w:rFonts w:cs="B Lotus" w:hint="cs"/>
          <w:sz w:val="28"/>
          <w:szCs w:val="28"/>
          <w:rtl/>
        </w:rPr>
        <w:t>القاسم</w:t>
      </w:r>
      <w:proofErr w:type="spellEnd"/>
      <w:r>
        <w:rPr>
          <w:rFonts w:cs="B Lotus" w:hint="cs"/>
          <w:sz w:val="28"/>
          <w:szCs w:val="28"/>
          <w:rtl/>
        </w:rPr>
        <w:t xml:space="preserve"> عن </w:t>
      </w:r>
      <w:proofErr w:type="spellStart"/>
      <w:r>
        <w:rPr>
          <w:rFonts w:cs="B Lotus" w:hint="cs"/>
          <w:sz w:val="28"/>
          <w:szCs w:val="28"/>
          <w:rtl/>
        </w:rPr>
        <w:t>ابان</w:t>
      </w:r>
      <w:proofErr w:type="spellEnd"/>
      <w:r>
        <w:rPr>
          <w:rStyle w:val="a6"/>
          <w:rFonts w:cs="B Lotus"/>
          <w:sz w:val="28"/>
          <w:szCs w:val="28"/>
          <w:rtl/>
        </w:rPr>
        <w:footnoteReference w:id="12"/>
      </w:r>
      <w:r w:rsidR="00D77381" w:rsidRPr="00B30A2C">
        <w:rPr>
          <w:rFonts w:cs="B Lotus" w:hint="cs"/>
          <w:sz w:val="28"/>
          <w:szCs w:val="28"/>
          <w:rtl/>
        </w:rPr>
        <w:t xml:space="preserve"> حسن، حسن بن سعید برادر حسین بن سعید است. قاسم هم همان قاسم بن محمد جو</w:t>
      </w:r>
      <w:r w:rsidR="005805FE" w:rsidRPr="00B30A2C">
        <w:rPr>
          <w:rFonts w:cs="B Lotus" w:hint="cs"/>
          <w:sz w:val="28"/>
          <w:szCs w:val="28"/>
          <w:rtl/>
        </w:rPr>
        <w:t xml:space="preserve">هری </w:t>
      </w:r>
      <w:proofErr w:type="spellStart"/>
      <w:r>
        <w:rPr>
          <w:rFonts w:cs="B Lotus" w:hint="cs"/>
          <w:sz w:val="28"/>
          <w:szCs w:val="28"/>
          <w:rtl/>
        </w:rPr>
        <w:t>واقفی</w:t>
      </w:r>
      <w:proofErr w:type="spellEnd"/>
      <w:r>
        <w:rPr>
          <w:rFonts w:cs="B Lotus" w:hint="cs"/>
          <w:sz w:val="28"/>
          <w:szCs w:val="28"/>
          <w:rtl/>
        </w:rPr>
        <w:t xml:space="preserve"> است و </w:t>
      </w:r>
      <w:proofErr w:type="spellStart"/>
      <w:r>
        <w:rPr>
          <w:rFonts w:cs="B Lotus" w:hint="cs"/>
          <w:sz w:val="28"/>
          <w:szCs w:val="28"/>
          <w:rtl/>
        </w:rPr>
        <w:t>ابان</w:t>
      </w:r>
      <w:proofErr w:type="spellEnd"/>
      <w:r>
        <w:rPr>
          <w:rFonts w:cs="B Lotus" w:hint="cs"/>
          <w:sz w:val="28"/>
          <w:szCs w:val="28"/>
          <w:rtl/>
        </w:rPr>
        <w:t xml:space="preserve"> هم </w:t>
      </w:r>
      <w:proofErr w:type="spellStart"/>
      <w:r>
        <w:rPr>
          <w:rFonts w:cs="B Lotus" w:hint="cs"/>
          <w:sz w:val="28"/>
          <w:szCs w:val="28"/>
          <w:rtl/>
        </w:rPr>
        <w:t>ابان</w:t>
      </w:r>
      <w:proofErr w:type="spellEnd"/>
      <w:r>
        <w:rPr>
          <w:rFonts w:cs="B Lotus" w:hint="cs"/>
          <w:sz w:val="28"/>
          <w:szCs w:val="28"/>
          <w:rtl/>
        </w:rPr>
        <w:t xml:space="preserve"> بن عثمان است.  پس</w:t>
      </w:r>
      <w:r w:rsidR="005D5611" w:rsidRPr="00B30A2C">
        <w:rPr>
          <w:rFonts w:cs="B Lotus" w:hint="cs"/>
          <w:sz w:val="28"/>
          <w:szCs w:val="28"/>
          <w:rtl/>
        </w:rPr>
        <w:t xml:space="preserve"> این </w:t>
      </w:r>
      <w:r>
        <w:rPr>
          <w:rFonts w:cs="B Lotus" w:hint="cs"/>
          <w:sz w:val="28"/>
          <w:szCs w:val="28"/>
          <w:rtl/>
        </w:rPr>
        <w:t>طریق</w:t>
      </w:r>
      <w:r w:rsidR="005D5611" w:rsidRPr="00B30A2C">
        <w:rPr>
          <w:rFonts w:cs="B Lotus" w:hint="cs"/>
          <w:sz w:val="28"/>
          <w:szCs w:val="28"/>
          <w:rtl/>
        </w:rPr>
        <w:t xml:space="preserve"> </w:t>
      </w:r>
      <w:proofErr w:type="spellStart"/>
      <w:r w:rsidR="005D5611" w:rsidRPr="00B30A2C">
        <w:rPr>
          <w:rFonts w:cs="B Lotus" w:hint="cs"/>
          <w:sz w:val="28"/>
          <w:szCs w:val="28"/>
          <w:rtl/>
        </w:rPr>
        <w:t>موثقه</w:t>
      </w:r>
      <w:proofErr w:type="spellEnd"/>
      <w:r w:rsidR="005D5611" w:rsidRPr="00B30A2C">
        <w:rPr>
          <w:rFonts w:cs="B Lotus" w:hint="cs"/>
          <w:sz w:val="28"/>
          <w:szCs w:val="28"/>
          <w:rtl/>
        </w:rPr>
        <w:t xml:space="preserve"> است.</w:t>
      </w:r>
    </w:p>
    <w:p w:rsidR="008406FB" w:rsidRDefault="008406FB" w:rsidP="000A6B21">
      <w:pPr>
        <w:pStyle w:val="a3"/>
        <w:numPr>
          <w:ilvl w:val="0"/>
          <w:numId w:val="2"/>
        </w:numPr>
        <w:jc w:val="both"/>
        <w:rPr>
          <w:rFonts w:cs="B Lotus"/>
          <w:sz w:val="28"/>
          <w:szCs w:val="28"/>
        </w:rPr>
      </w:pPr>
      <w:r>
        <w:rPr>
          <w:rFonts w:cs="B Lotus" w:hint="cs"/>
          <w:sz w:val="28"/>
          <w:szCs w:val="28"/>
          <w:rtl/>
        </w:rPr>
        <w:t xml:space="preserve">همان روایتی که </w:t>
      </w:r>
      <w:proofErr w:type="spellStart"/>
      <w:r>
        <w:rPr>
          <w:rFonts w:cs="B Lotus" w:hint="cs"/>
          <w:sz w:val="28"/>
          <w:szCs w:val="28"/>
          <w:rtl/>
        </w:rPr>
        <w:t>القاسم</w:t>
      </w:r>
      <w:proofErr w:type="spellEnd"/>
      <w:r>
        <w:rPr>
          <w:rFonts w:cs="B Lotus" w:hint="cs"/>
          <w:sz w:val="28"/>
          <w:szCs w:val="28"/>
          <w:rtl/>
        </w:rPr>
        <w:t xml:space="preserve"> بن محمد واسطه بود که بیان شد؛ </w:t>
      </w:r>
      <w:proofErr w:type="spellStart"/>
      <w:r>
        <w:rPr>
          <w:rFonts w:cs="B Lotus" w:hint="cs"/>
          <w:sz w:val="28"/>
          <w:szCs w:val="28"/>
          <w:rtl/>
        </w:rPr>
        <w:t>ابان</w:t>
      </w:r>
      <w:proofErr w:type="spellEnd"/>
      <w:r>
        <w:rPr>
          <w:rFonts w:cs="B Lotus" w:hint="cs"/>
          <w:sz w:val="28"/>
          <w:szCs w:val="28"/>
          <w:rtl/>
        </w:rPr>
        <w:t xml:space="preserve"> سقط شده و این طریق نیز </w:t>
      </w:r>
      <w:proofErr w:type="spellStart"/>
      <w:r>
        <w:rPr>
          <w:rFonts w:cs="B Lotus" w:hint="cs"/>
          <w:sz w:val="28"/>
          <w:szCs w:val="28"/>
          <w:rtl/>
        </w:rPr>
        <w:t>موثقه</w:t>
      </w:r>
      <w:proofErr w:type="spellEnd"/>
      <w:r>
        <w:rPr>
          <w:rFonts w:cs="B Lotus" w:hint="cs"/>
          <w:sz w:val="28"/>
          <w:szCs w:val="28"/>
          <w:rtl/>
        </w:rPr>
        <w:t xml:space="preserve"> می باشد.</w:t>
      </w:r>
    </w:p>
    <w:p w:rsidR="008753AD" w:rsidRPr="00FF2E2E" w:rsidRDefault="00561C26" w:rsidP="000A6B21">
      <w:pPr>
        <w:ind w:left="360"/>
        <w:jc w:val="both"/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 xml:space="preserve">این موارد تنها در تهذیب است و در </w:t>
      </w:r>
      <w:proofErr w:type="spellStart"/>
      <w:r>
        <w:rPr>
          <w:rFonts w:cs="B Lotus" w:hint="cs"/>
          <w:sz w:val="28"/>
          <w:szCs w:val="28"/>
          <w:rtl/>
        </w:rPr>
        <w:t>استبصار</w:t>
      </w:r>
      <w:proofErr w:type="spellEnd"/>
      <w:r>
        <w:rPr>
          <w:rFonts w:cs="B Lotus" w:hint="cs"/>
          <w:sz w:val="28"/>
          <w:szCs w:val="28"/>
          <w:rtl/>
        </w:rPr>
        <w:t xml:space="preserve"> به علت تکراری بودن غالب روایات امکان وجود طریق دیگری غیر از این موارد، بعید به نظر می رسد. </w:t>
      </w:r>
      <w:r w:rsidR="00BC2074">
        <w:rPr>
          <w:rFonts w:cs="B Lotus" w:hint="cs"/>
          <w:sz w:val="28"/>
          <w:szCs w:val="28"/>
          <w:rtl/>
        </w:rPr>
        <w:t xml:space="preserve">با در نظر گرفتن تعداد روایات، 17 طریق واسطه وجود دارد که 10 طریق </w:t>
      </w:r>
      <w:proofErr w:type="spellStart"/>
      <w:r w:rsidR="00BC2074">
        <w:rPr>
          <w:rFonts w:cs="B Lotus" w:hint="cs"/>
          <w:sz w:val="28"/>
          <w:szCs w:val="28"/>
          <w:rtl/>
        </w:rPr>
        <w:t>صحیحه</w:t>
      </w:r>
      <w:proofErr w:type="spellEnd"/>
      <w:r w:rsidR="00BC2074">
        <w:rPr>
          <w:rFonts w:cs="B Lotus" w:hint="cs"/>
          <w:sz w:val="28"/>
          <w:szCs w:val="28"/>
          <w:rtl/>
        </w:rPr>
        <w:t>، چهار ط</w:t>
      </w:r>
      <w:r>
        <w:rPr>
          <w:rFonts w:cs="B Lotus" w:hint="cs"/>
          <w:sz w:val="28"/>
          <w:szCs w:val="28"/>
          <w:rtl/>
        </w:rPr>
        <w:t xml:space="preserve">ریق </w:t>
      </w:r>
      <w:proofErr w:type="spellStart"/>
      <w:r>
        <w:rPr>
          <w:rFonts w:cs="B Lotus" w:hint="cs"/>
          <w:sz w:val="28"/>
          <w:szCs w:val="28"/>
          <w:rtl/>
        </w:rPr>
        <w:t>موثقه</w:t>
      </w:r>
      <w:proofErr w:type="spellEnd"/>
      <w:r>
        <w:rPr>
          <w:rFonts w:cs="B Lotus" w:hint="cs"/>
          <w:sz w:val="28"/>
          <w:szCs w:val="28"/>
          <w:rtl/>
        </w:rPr>
        <w:t xml:space="preserve"> و سه طریق که احمد بن عبد الله </w:t>
      </w:r>
      <w:proofErr w:type="spellStart"/>
      <w:r>
        <w:rPr>
          <w:rFonts w:cs="B Lotus" w:hint="cs"/>
          <w:sz w:val="28"/>
          <w:szCs w:val="28"/>
          <w:rtl/>
        </w:rPr>
        <w:t>الغروی</w:t>
      </w:r>
      <w:proofErr w:type="spellEnd"/>
      <w:r>
        <w:rPr>
          <w:rFonts w:cs="B Lotus" w:hint="cs"/>
          <w:sz w:val="28"/>
          <w:szCs w:val="28"/>
          <w:rtl/>
        </w:rPr>
        <w:t xml:space="preserve"> است، ضعیفه می باشد. در نتیجه مجموعه</w:t>
      </w:r>
      <w:r w:rsidR="008753AD" w:rsidRPr="00FF2E2E">
        <w:rPr>
          <w:rFonts w:cs="B Lotus" w:hint="cs"/>
          <w:sz w:val="28"/>
          <w:szCs w:val="28"/>
          <w:rtl/>
        </w:rPr>
        <w:t xml:space="preserve"> </w:t>
      </w:r>
      <w:proofErr w:type="spellStart"/>
      <w:r w:rsidR="008753AD" w:rsidRPr="00FF2E2E">
        <w:rPr>
          <w:rFonts w:cs="B Lotus" w:hint="cs"/>
          <w:sz w:val="28"/>
          <w:szCs w:val="28"/>
          <w:rtl/>
        </w:rPr>
        <w:t>صحیحه</w:t>
      </w:r>
      <w:proofErr w:type="spellEnd"/>
      <w:r w:rsidR="008753AD" w:rsidRPr="00FF2E2E">
        <w:rPr>
          <w:rFonts w:cs="B Lotus" w:hint="cs"/>
          <w:sz w:val="28"/>
          <w:szCs w:val="28"/>
          <w:rtl/>
        </w:rPr>
        <w:t xml:space="preserve"> و </w:t>
      </w:r>
      <w:proofErr w:type="spellStart"/>
      <w:r w:rsidR="008753AD" w:rsidRPr="00FF2E2E">
        <w:rPr>
          <w:rFonts w:cs="B Lotus" w:hint="cs"/>
          <w:sz w:val="28"/>
          <w:szCs w:val="28"/>
          <w:rtl/>
        </w:rPr>
        <w:t>موثقه</w:t>
      </w:r>
      <w:proofErr w:type="spellEnd"/>
      <w:r>
        <w:rPr>
          <w:rFonts w:cs="B Lotus" w:hint="cs"/>
          <w:sz w:val="28"/>
          <w:szCs w:val="28"/>
          <w:rtl/>
        </w:rPr>
        <w:t xml:space="preserve">، چهارده هفدهم است که </w:t>
      </w:r>
      <w:proofErr w:type="spellStart"/>
      <w:r>
        <w:rPr>
          <w:rFonts w:cs="B Lotus" w:hint="cs"/>
          <w:sz w:val="28"/>
          <w:szCs w:val="28"/>
          <w:rtl/>
        </w:rPr>
        <w:t>حدودا</w:t>
      </w:r>
      <w:proofErr w:type="spellEnd"/>
      <w:r>
        <w:rPr>
          <w:rFonts w:cs="B Lotus" w:hint="cs"/>
          <w:sz w:val="28"/>
          <w:szCs w:val="28"/>
          <w:rtl/>
        </w:rPr>
        <w:t xml:space="preserve"> </w:t>
      </w:r>
      <w:r w:rsidR="008753AD" w:rsidRPr="00FF2E2E">
        <w:rPr>
          <w:rFonts w:cs="B Lotus" w:hint="cs"/>
          <w:sz w:val="28"/>
          <w:szCs w:val="28"/>
          <w:rtl/>
        </w:rPr>
        <w:t xml:space="preserve">هشتاد و دو درصد </w:t>
      </w:r>
      <w:r w:rsidR="000A6B21">
        <w:rPr>
          <w:rFonts w:cs="B Lotus" w:hint="cs"/>
          <w:sz w:val="28"/>
          <w:szCs w:val="28"/>
          <w:rtl/>
        </w:rPr>
        <w:t>می</w:t>
      </w:r>
      <w:r w:rsidR="000A6B21">
        <w:rPr>
          <w:rFonts w:cs="B Lotus"/>
          <w:sz w:val="28"/>
          <w:szCs w:val="28"/>
          <w:rtl/>
        </w:rPr>
        <w:softHyphen/>
      </w:r>
      <w:r>
        <w:rPr>
          <w:rFonts w:cs="B Lotus" w:hint="cs"/>
          <w:sz w:val="28"/>
          <w:szCs w:val="28"/>
          <w:rtl/>
        </w:rPr>
        <w:t xml:space="preserve">باشد و مجموعه روایات </w:t>
      </w:r>
      <w:proofErr w:type="spellStart"/>
      <w:r>
        <w:rPr>
          <w:rFonts w:cs="B Lotus" w:hint="cs"/>
          <w:sz w:val="28"/>
          <w:szCs w:val="28"/>
          <w:rtl/>
        </w:rPr>
        <w:t>صحیحه</w:t>
      </w:r>
      <w:proofErr w:type="spellEnd"/>
      <w:r w:rsidR="008753AD" w:rsidRPr="00FF2E2E">
        <w:rPr>
          <w:rFonts w:cs="B Lotus" w:hint="cs"/>
          <w:sz w:val="28"/>
          <w:szCs w:val="28"/>
          <w:rtl/>
        </w:rPr>
        <w:t xml:space="preserve"> ده هفدهم </w:t>
      </w:r>
      <w:r>
        <w:rPr>
          <w:rFonts w:cs="B Lotus" w:hint="cs"/>
          <w:sz w:val="28"/>
          <w:szCs w:val="28"/>
          <w:rtl/>
        </w:rPr>
        <w:t xml:space="preserve">و حدود 58 درصد می باشد. در نتیجه چون روایت هجدهم نیز به همین نسبت بوده حکم به صحت روایت مرسله ممکن نیست </w:t>
      </w:r>
      <w:r w:rsidR="000A6B21">
        <w:rPr>
          <w:rFonts w:cs="B Lotus" w:hint="cs"/>
          <w:sz w:val="28"/>
          <w:szCs w:val="28"/>
          <w:rtl/>
        </w:rPr>
        <w:t>و</w:t>
      </w:r>
      <w:r>
        <w:rPr>
          <w:rFonts w:cs="B Lotus" w:hint="cs"/>
          <w:sz w:val="28"/>
          <w:szCs w:val="28"/>
          <w:rtl/>
        </w:rPr>
        <w:t xml:space="preserve"> حکم به اعتبار اعم از </w:t>
      </w:r>
      <w:proofErr w:type="spellStart"/>
      <w:r>
        <w:rPr>
          <w:rFonts w:cs="B Lotus" w:hint="cs"/>
          <w:sz w:val="28"/>
          <w:szCs w:val="28"/>
          <w:rtl/>
        </w:rPr>
        <w:t>صحیحه</w:t>
      </w:r>
      <w:proofErr w:type="spellEnd"/>
      <w:r>
        <w:rPr>
          <w:rFonts w:cs="B Lotus" w:hint="cs"/>
          <w:sz w:val="28"/>
          <w:szCs w:val="28"/>
          <w:rtl/>
        </w:rPr>
        <w:t xml:space="preserve"> و </w:t>
      </w:r>
      <w:proofErr w:type="spellStart"/>
      <w:r>
        <w:rPr>
          <w:rFonts w:cs="B Lotus" w:hint="cs"/>
          <w:sz w:val="28"/>
          <w:szCs w:val="28"/>
          <w:rtl/>
        </w:rPr>
        <w:t>موثقه</w:t>
      </w:r>
      <w:proofErr w:type="spellEnd"/>
      <w:r>
        <w:rPr>
          <w:rFonts w:cs="B Lotus" w:hint="cs"/>
          <w:sz w:val="28"/>
          <w:szCs w:val="28"/>
          <w:rtl/>
        </w:rPr>
        <w:t>، اطمینان بخش نیست مگر اینکه با انسداد</w:t>
      </w:r>
      <w:r w:rsidR="000A6B21">
        <w:rPr>
          <w:rFonts w:cs="B Lotus" w:hint="cs"/>
          <w:sz w:val="28"/>
          <w:szCs w:val="28"/>
          <w:rtl/>
        </w:rPr>
        <w:t>،</w:t>
      </w:r>
      <w:r>
        <w:rPr>
          <w:rFonts w:cs="B Lotus" w:hint="cs"/>
          <w:sz w:val="28"/>
          <w:szCs w:val="28"/>
          <w:rtl/>
        </w:rPr>
        <w:t xml:space="preserve"> ظن در سند را حجت بدانیم. </w:t>
      </w:r>
    </w:p>
    <w:p w:rsidR="00561C26" w:rsidRDefault="00561C26" w:rsidP="000A6B21">
      <w:pPr>
        <w:pStyle w:val="2"/>
        <w:jc w:val="both"/>
        <w:rPr>
          <w:rtl/>
        </w:rPr>
      </w:pPr>
      <w:r>
        <w:rPr>
          <w:rFonts w:hint="cs"/>
          <w:rtl/>
        </w:rPr>
        <w:t xml:space="preserve">بحث های آینده </w:t>
      </w:r>
      <w:bookmarkStart w:id="0" w:name="_GoBack"/>
      <w:bookmarkEnd w:id="0"/>
    </w:p>
    <w:p w:rsidR="00C43DD3" w:rsidRPr="00FF2E2E" w:rsidRDefault="00C43DD3" w:rsidP="000A6B21">
      <w:pPr>
        <w:jc w:val="both"/>
        <w:rPr>
          <w:rFonts w:cs="B Lotus"/>
          <w:sz w:val="28"/>
          <w:szCs w:val="28"/>
          <w:rtl/>
        </w:rPr>
      </w:pPr>
      <w:r w:rsidRPr="00FF2E2E">
        <w:rPr>
          <w:rFonts w:cs="B Lotus" w:hint="cs"/>
          <w:sz w:val="28"/>
          <w:szCs w:val="28"/>
          <w:rtl/>
        </w:rPr>
        <w:t>روا</w:t>
      </w:r>
      <w:r w:rsidR="00561C26">
        <w:rPr>
          <w:rFonts w:cs="B Lotus" w:hint="cs"/>
          <w:sz w:val="28"/>
          <w:szCs w:val="28"/>
          <w:rtl/>
        </w:rPr>
        <w:t xml:space="preserve">یت ربعی بن عبدالله و روایت حلبی در جلسه آینده بررسی خواهد شد و در آنها مانند همین شیوه ای که در روایت اسماعیل </w:t>
      </w:r>
      <w:proofErr w:type="spellStart"/>
      <w:r w:rsidR="00561C26">
        <w:rPr>
          <w:rFonts w:cs="B Lotus" w:hint="cs"/>
          <w:sz w:val="28"/>
          <w:szCs w:val="28"/>
          <w:rtl/>
        </w:rPr>
        <w:t>جعفی</w:t>
      </w:r>
      <w:proofErr w:type="spellEnd"/>
      <w:r w:rsidR="00561C26">
        <w:rPr>
          <w:rFonts w:cs="B Lotus" w:hint="cs"/>
          <w:sz w:val="28"/>
          <w:szCs w:val="28"/>
          <w:rtl/>
        </w:rPr>
        <w:t xml:space="preserve"> بیان شد، اعمال خواهد شد</w:t>
      </w:r>
      <w:r w:rsidR="00AC0B43">
        <w:rPr>
          <w:rFonts w:cs="B Lotus" w:hint="cs"/>
          <w:sz w:val="28"/>
          <w:szCs w:val="28"/>
          <w:rtl/>
        </w:rPr>
        <w:t>.</w:t>
      </w:r>
      <w:r w:rsidR="00561C26">
        <w:rPr>
          <w:rFonts w:cs="B Lotus" w:hint="cs"/>
          <w:sz w:val="28"/>
          <w:szCs w:val="28"/>
          <w:rtl/>
        </w:rPr>
        <w:t xml:space="preserve"> هر چند در ربعی بن عبد الله بحث خاصی در منبع روایت وجود دارد و امکان دارد این روایت </w:t>
      </w:r>
      <w:r w:rsidR="000454F7">
        <w:rPr>
          <w:rFonts w:cs="B Lotus" w:hint="cs"/>
          <w:sz w:val="28"/>
          <w:szCs w:val="28"/>
          <w:rtl/>
        </w:rPr>
        <w:t xml:space="preserve">را از کتاب </w:t>
      </w:r>
      <w:proofErr w:type="spellStart"/>
      <w:r w:rsidR="000454F7">
        <w:rPr>
          <w:rFonts w:cs="B Lotus" w:hint="cs"/>
          <w:sz w:val="28"/>
          <w:szCs w:val="28"/>
          <w:rtl/>
        </w:rPr>
        <w:t>حماد</w:t>
      </w:r>
      <w:proofErr w:type="spellEnd"/>
      <w:r w:rsidR="000454F7">
        <w:rPr>
          <w:rFonts w:cs="B Lotus" w:hint="cs"/>
          <w:sz w:val="28"/>
          <w:szCs w:val="28"/>
          <w:rtl/>
        </w:rPr>
        <w:t xml:space="preserve"> بن عیسی بدانیم.</w:t>
      </w:r>
      <w:r w:rsidRPr="00FF2E2E">
        <w:rPr>
          <w:rFonts w:cs="B Lotus" w:hint="cs"/>
          <w:sz w:val="28"/>
          <w:szCs w:val="28"/>
          <w:rtl/>
        </w:rPr>
        <w:t xml:space="preserve"> </w:t>
      </w:r>
      <w:r w:rsidR="000454F7">
        <w:rPr>
          <w:rFonts w:cs="B Lotus" w:hint="cs"/>
          <w:sz w:val="28"/>
          <w:szCs w:val="28"/>
          <w:rtl/>
        </w:rPr>
        <w:t xml:space="preserve">مفصل این بحث در </w:t>
      </w:r>
      <w:r w:rsidRPr="00FF2E2E">
        <w:rPr>
          <w:rFonts w:cs="B Lotus" w:hint="cs"/>
          <w:sz w:val="28"/>
          <w:szCs w:val="28"/>
          <w:rtl/>
        </w:rPr>
        <w:t xml:space="preserve"> کتاب توضیح </w:t>
      </w:r>
      <w:proofErr w:type="spellStart"/>
      <w:r w:rsidRPr="00FF2E2E">
        <w:rPr>
          <w:rFonts w:cs="B Lotus" w:hint="cs"/>
          <w:sz w:val="28"/>
          <w:szCs w:val="28"/>
          <w:rtl/>
        </w:rPr>
        <w:t>الاسناد</w:t>
      </w:r>
      <w:proofErr w:type="spellEnd"/>
      <w:r w:rsidRPr="00FF2E2E">
        <w:rPr>
          <w:rFonts w:cs="B Lotus" w:hint="cs"/>
          <w:sz w:val="28"/>
          <w:szCs w:val="28"/>
          <w:rtl/>
        </w:rPr>
        <w:t xml:space="preserve"> جلد 1 صفحه 143 </w:t>
      </w:r>
      <w:r w:rsidR="000454F7">
        <w:rPr>
          <w:rFonts w:cs="B Lotus" w:hint="cs"/>
          <w:sz w:val="28"/>
          <w:szCs w:val="28"/>
          <w:rtl/>
        </w:rPr>
        <w:t xml:space="preserve">وارد شده است که در جلسه آینده چکیده آن را بیان خواهیم کرد. </w:t>
      </w:r>
    </w:p>
    <w:p w:rsidR="00FE00F5" w:rsidRPr="00FF2E2E" w:rsidRDefault="00FE00F5" w:rsidP="000A6B21">
      <w:pPr>
        <w:jc w:val="both"/>
        <w:rPr>
          <w:rFonts w:cs="B Lotus"/>
          <w:sz w:val="28"/>
          <w:szCs w:val="28"/>
          <w:rtl/>
        </w:rPr>
      </w:pPr>
      <w:r w:rsidRPr="00FF2E2E">
        <w:rPr>
          <w:rFonts w:cs="B Lotus" w:hint="cs"/>
          <w:sz w:val="28"/>
          <w:szCs w:val="28"/>
          <w:rtl/>
        </w:rPr>
        <w:t xml:space="preserve">و صلی الله علی </w:t>
      </w:r>
      <w:proofErr w:type="spellStart"/>
      <w:r w:rsidRPr="00FF2E2E">
        <w:rPr>
          <w:rFonts w:cs="B Lotus" w:hint="cs"/>
          <w:sz w:val="28"/>
          <w:szCs w:val="28"/>
          <w:rtl/>
        </w:rPr>
        <w:t>سیدنا</w:t>
      </w:r>
      <w:proofErr w:type="spellEnd"/>
      <w:r w:rsidRPr="00FF2E2E">
        <w:rPr>
          <w:rFonts w:cs="B Lotus" w:hint="cs"/>
          <w:sz w:val="28"/>
          <w:szCs w:val="28"/>
          <w:rtl/>
        </w:rPr>
        <w:t xml:space="preserve"> و </w:t>
      </w:r>
      <w:proofErr w:type="spellStart"/>
      <w:r w:rsidRPr="00FF2E2E">
        <w:rPr>
          <w:rFonts w:cs="B Lotus" w:hint="cs"/>
          <w:sz w:val="28"/>
          <w:szCs w:val="28"/>
          <w:rtl/>
        </w:rPr>
        <w:t>نبینا</w:t>
      </w:r>
      <w:proofErr w:type="spellEnd"/>
      <w:r w:rsidRPr="00FF2E2E">
        <w:rPr>
          <w:rFonts w:cs="B Lotus" w:hint="cs"/>
          <w:sz w:val="28"/>
          <w:szCs w:val="28"/>
          <w:rtl/>
        </w:rPr>
        <w:t xml:space="preserve"> محمد و آل محمد</w:t>
      </w:r>
    </w:p>
    <w:sectPr w:rsidR="00FE00F5" w:rsidRPr="00FF2E2E" w:rsidSect="00916E6C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4187" w:rsidRDefault="00FD4187" w:rsidP="00B55212">
      <w:pPr>
        <w:spacing w:after="0" w:line="240" w:lineRule="auto"/>
      </w:pPr>
      <w:r>
        <w:separator/>
      </w:r>
    </w:p>
  </w:endnote>
  <w:endnote w:type="continuationSeparator" w:id="0">
    <w:p w:rsidR="00FD4187" w:rsidRDefault="00FD4187" w:rsidP="00B552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 Abo-thar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4187" w:rsidRDefault="00FD4187" w:rsidP="00B55212">
      <w:pPr>
        <w:spacing w:after="0" w:line="240" w:lineRule="auto"/>
      </w:pPr>
      <w:r>
        <w:separator/>
      </w:r>
    </w:p>
  </w:footnote>
  <w:footnote w:type="continuationSeparator" w:id="0">
    <w:p w:rsidR="00FD4187" w:rsidRDefault="00FD4187" w:rsidP="00B55212">
      <w:pPr>
        <w:spacing w:after="0" w:line="240" w:lineRule="auto"/>
      </w:pPr>
      <w:r>
        <w:continuationSeparator/>
      </w:r>
    </w:p>
  </w:footnote>
  <w:footnote w:id="1">
    <w:p w:rsidR="00F72A83" w:rsidRPr="00E8262B" w:rsidRDefault="00405C7B" w:rsidP="004C7FAE">
      <w:pPr>
        <w:pStyle w:val="a4"/>
        <w:rPr>
          <w:rFonts w:cs="B Badr"/>
          <w:rtl/>
        </w:rPr>
      </w:pPr>
      <w:r w:rsidRPr="00E8262B">
        <w:rPr>
          <w:rStyle w:val="a6"/>
          <w:rFonts w:cs="B Badr"/>
        </w:rPr>
        <w:footnoteRef/>
      </w:r>
      <w:r w:rsidRPr="00E8262B">
        <w:rPr>
          <w:rFonts w:cs="B Badr"/>
          <w:rtl/>
        </w:rPr>
        <w:t xml:space="preserve"> </w:t>
      </w:r>
      <w:r w:rsidRPr="00E8262B">
        <w:rPr>
          <w:rFonts w:cs="B Badr" w:hint="cs"/>
          <w:rtl/>
        </w:rPr>
        <w:t xml:space="preserve">مراد از اشکال مختلف، </w:t>
      </w:r>
      <w:proofErr w:type="spellStart"/>
      <w:r w:rsidRPr="00E8262B">
        <w:rPr>
          <w:rFonts w:cs="B Badr" w:hint="cs"/>
          <w:rtl/>
        </w:rPr>
        <w:t>وسایط</w:t>
      </w:r>
      <w:proofErr w:type="spellEnd"/>
      <w:r w:rsidRPr="00E8262B">
        <w:rPr>
          <w:rFonts w:cs="B Badr" w:hint="cs"/>
          <w:rtl/>
        </w:rPr>
        <w:t xml:space="preserve"> مختلف نیست بلکه مراد این است که در تمام اشکالی که بین این دو راوی، واسطه ای ذکر شده است </w:t>
      </w:r>
      <w:proofErr w:type="spellStart"/>
      <w:r w:rsidRPr="00E8262B">
        <w:rPr>
          <w:rFonts w:cs="B Badr" w:hint="cs"/>
          <w:rtl/>
        </w:rPr>
        <w:t>ثقه</w:t>
      </w:r>
      <w:proofErr w:type="spellEnd"/>
      <w:r w:rsidRPr="00E8262B">
        <w:rPr>
          <w:rFonts w:cs="B Badr" w:hint="cs"/>
          <w:rtl/>
        </w:rPr>
        <w:t xml:space="preserve"> می باشد. مثلا بین این دو راوی، دو واسطه معطوف به هم واقع شده است که یکی </w:t>
      </w:r>
      <w:proofErr w:type="spellStart"/>
      <w:r w:rsidRPr="00E8262B">
        <w:rPr>
          <w:rFonts w:cs="B Badr" w:hint="cs"/>
          <w:rtl/>
        </w:rPr>
        <w:t>ثقه</w:t>
      </w:r>
      <w:proofErr w:type="spellEnd"/>
      <w:r w:rsidRPr="00E8262B">
        <w:rPr>
          <w:rFonts w:cs="B Badr" w:hint="cs"/>
          <w:rtl/>
        </w:rPr>
        <w:t xml:space="preserve"> و دیگری ضعیف می باشد در ای</w:t>
      </w:r>
      <w:r w:rsidR="00F72A83" w:rsidRPr="00E8262B">
        <w:rPr>
          <w:rFonts w:cs="B Badr" w:hint="cs"/>
          <w:rtl/>
        </w:rPr>
        <w:t>ن فرض هر چند واسطه بین این دو ر</w:t>
      </w:r>
      <w:r w:rsidRPr="00E8262B">
        <w:rPr>
          <w:rFonts w:cs="B Badr" w:hint="cs"/>
          <w:rtl/>
        </w:rPr>
        <w:t>ا</w:t>
      </w:r>
      <w:r w:rsidR="00F72A83" w:rsidRPr="00E8262B">
        <w:rPr>
          <w:rFonts w:cs="B Badr" w:hint="cs"/>
          <w:rtl/>
        </w:rPr>
        <w:t>و</w:t>
      </w:r>
      <w:r w:rsidRPr="00E8262B">
        <w:rPr>
          <w:rFonts w:cs="B Badr" w:hint="cs"/>
          <w:rtl/>
        </w:rPr>
        <w:t xml:space="preserve">ی همگی </w:t>
      </w:r>
      <w:proofErr w:type="spellStart"/>
      <w:r w:rsidRPr="00E8262B">
        <w:rPr>
          <w:rFonts w:cs="B Badr" w:hint="cs"/>
          <w:rtl/>
        </w:rPr>
        <w:t>ثقه</w:t>
      </w:r>
      <w:proofErr w:type="spellEnd"/>
      <w:r w:rsidRPr="00E8262B">
        <w:rPr>
          <w:rFonts w:cs="B Badr" w:hint="cs"/>
          <w:rtl/>
        </w:rPr>
        <w:t xml:space="preserve"> نیستند اما این طریق واسطه</w:t>
      </w:r>
      <w:r w:rsidR="00F72A83" w:rsidRPr="00E8262B">
        <w:rPr>
          <w:rFonts w:cs="B Badr" w:hint="cs"/>
          <w:rtl/>
        </w:rPr>
        <w:t>،</w:t>
      </w:r>
      <w:r w:rsidRPr="00E8262B">
        <w:rPr>
          <w:rFonts w:cs="B Badr" w:hint="cs"/>
          <w:rtl/>
        </w:rPr>
        <w:t xml:space="preserve"> </w:t>
      </w:r>
      <w:r w:rsidR="00F72A83" w:rsidRPr="00E8262B">
        <w:rPr>
          <w:rFonts w:cs="B Badr" w:hint="cs"/>
          <w:rtl/>
        </w:rPr>
        <w:t>معتمد</w:t>
      </w:r>
      <w:r w:rsidRPr="00E8262B">
        <w:rPr>
          <w:rFonts w:cs="B Badr" w:hint="cs"/>
          <w:rtl/>
        </w:rPr>
        <w:t xml:space="preserve"> بوده و وجود راوی ضعیف معطوف به راوی </w:t>
      </w:r>
      <w:proofErr w:type="spellStart"/>
      <w:r w:rsidRPr="00E8262B">
        <w:rPr>
          <w:rFonts w:cs="B Badr" w:hint="cs"/>
          <w:rtl/>
        </w:rPr>
        <w:t>ثقه</w:t>
      </w:r>
      <w:proofErr w:type="spellEnd"/>
      <w:r w:rsidRPr="00E8262B">
        <w:rPr>
          <w:rFonts w:cs="B Badr" w:hint="cs"/>
          <w:rtl/>
        </w:rPr>
        <w:t xml:space="preserve">، در حساب احتمالات وارد </w:t>
      </w:r>
      <w:proofErr w:type="spellStart"/>
      <w:r w:rsidRPr="00E8262B">
        <w:rPr>
          <w:rFonts w:cs="B Badr" w:hint="cs"/>
          <w:rtl/>
        </w:rPr>
        <w:t>نمی</w:t>
      </w:r>
      <w:proofErr w:type="spellEnd"/>
      <w:r w:rsidRPr="00E8262B">
        <w:rPr>
          <w:rFonts w:cs="B Badr" w:hint="cs"/>
          <w:rtl/>
        </w:rPr>
        <w:t xml:space="preserve"> شود. به عنوان نمونه </w:t>
      </w:r>
      <w:r w:rsidR="00F72A83" w:rsidRPr="00E8262B">
        <w:rPr>
          <w:rFonts w:cs="B Badr" w:hint="cs"/>
          <w:rtl/>
        </w:rPr>
        <w:t xml:space="preserve">اگر  در </w:t>
      </w:r>
      <w:r w:rsidRPr="00E8262B">
        <w:rPr>
          <w:rFonts w:cs="B Badr" w:hint="cs"/>
          <w:rtl/>
        </w:rPr>
        <w:t xml:space="preserve">یکی از </w:t>
      </w:r>
      <w:proofErr w:type="spellStart"/>
      <w:r w:rsidRPr="00E8262B">
        <w:rPr>
          <w:rFonts w:cs="B Badr" w:hint="cs"/>
          <w:rtl/>
        </w:rPr>
        <w:t>وسائط</w:t>
      </w:r>
      <w:proofErr w:type="spellEnd"/>
      <w:r w:rsidRPr="00E8262B">
        <w:rPr>
          <w:rFonts w:cs="B Badr" w:hint="cs"/>
          <w:rtl/>
        </w:rPr>
        <w:t xml:space="preserve"> بین </w:t>
      </w:r>
      <w:r w:rsidR="00F72A83" w:rsidRPr="00E8262B">
        <w:rPr>
          <w:rFonts w:cs="B Badr" w:hint="cs"/>
          <w:rtl/>
        </w:rPr>
        <w:t xml:space="preserve">حسین بن سعید و </w:t>
      </w:r>
      <w:r w:rsidR="004C7FAE" w:rsidRPr="00E8262B">
        <w:rPr>
          <w:rFonts w:cs="B Badr" w:hint="cs"/>
          <w:rtl/>
        </w:rPr>
        <w:t xml:space="preserve">اسماعیل </w:t>
      </w:r>
      <w:proofErr w:type="spellStart"/>
      <w:r w:rsidR="004C7FAE" w:rsidRPr="00E8262B">
        <w:rPr>
          <w:rFonts w:cs="B Badr" w:hint="cs"/>
          <w:rtl/>
        </w:rPr>
        <w:t>جعفی</w:t>
      </w:r>
      <w:proofErr w:type="spellEnd"/>
      <w:r w:rsidR="00F72A83" w:rsidRPr="00E8262B">
        <w:rPr>
          <w:rFonts w:cs="B Badr" w:hint="cs"/>
          <w:rtl/>
        </w:rPr>
        <w:t xml:space="preserve">، </w:t>
      </w:r>
      <w:proofErr w:type="spellStart"/>
      <w:r w:rsidR="00F72A83" w:rsidRPr="00E8262B">
        <w:rPr>
          <w:rFonts w:cs="B Badr" w:hint="cs"/>
          <w:rtl/>
        </w:rPr>
        <w:t>فضاله</w:t>
      </w:r>
      <w:proofErr w:type="spellEnd"/>
      <w:r w:rsidR="00F72A83" w:rsidRPr="00E8262B">
        <w:rPr>
          <w:rFonts w:cs="B Badr" w:hint="cs"/>
          <w:rtl/>
        </w:rPr>
        <w:t xml:space="preserve"> بن ایوب و </w:t>
      </w:r>
      <w:proofErr w:type="spellStart"/>
      <w:r w:rsidR="00F72A83" w:rsidRPr="00E8262B">
        <w:rPr>
          <w:rFonts w:cs="B Badr" w:hint="cs"/>
          <w:rtl/>
        </w:rPr>
        <w:t>القاسم</w:t>
      </w:r>
      <w:proofErr w:type="spellEnd"/>
      <w:r w:rsidR="00F72A83" w:rsidRPr="00E8262B">
        <w:rPr>
          <w:rFonts w:cs="B Badr" w:hint="cs"/>
          <w:rtl/>
        </w:rPr>
        <w:t xml:space="preserve"> بن محمد </w:t>
      </w:r>
      <w:r w:rsidR="004C7FAE" w:rsidRPr="00E8262B">
        <w:rPr>
          <w:rFonts w:cs="B Badr" w:hint="cs"/>
          <w:rtl/>
        </w:rPr>
        <w:t xml:space="preserve">عن </w:t>
      </w:r>
      <w:proofErr w:type="spellStart"/>
      <w:r w:rsidR="004C7FAE" w:rsidRPr="00E8262B">
        <w:rPr>
          <w:rFonts w:cs="B Badr" w:hint="cs"/>
          <w:rtl/>
        </w:rPr>
        <w:t>ابان</w:t>
      </w:r>
      <w:proofErr w:type="spellEnd"/>
      <w:r w:rsidR="004C7FAE" w:rsidRPr="00E8262B">
        <w:rPr>
          <w:rFonts w:cs="B Badr" w:hint="cs"/>
          <w:rtl/>
        </w:rPr>
        <w:t xml:space="preserve"> </w:t>
      </w:r>
      <w:r w:rsidR="00F72A83" w:rsidRPr="00E8262B">
        <w:rPr>
          <w:rFonts w:cs="B Badr" w:hint="cs"/>
          <w:rtl/>
        </w:rPr>
        <w:t xml:space="preserve">واسطه باشد، تمام </w:t>
      </w:r>
      <w:proofErr w:type="spellStart"/>
      <w:r w:rsidR="00F72A83" w:rsidRPr="00E8262B">
        <w:rPr>
          <w:rFonts w:cs="B Badr" w:hint="cs"/>
          <w:rtl/>
        </w:rPr>
        <w:t>وسائط</w:t>
      </w:r>
      <w:proofErr w:type="spellEnd"/>
      <w:r w:rsidR="00F72A83" w:rsidRPr="00E8262B">
        <w:rPr>
          <w:rFonts w:cs="B Badr" w:hint="cs"/>
          <w:rtl/>
        </w:rPr>
        <w:t xml:space="preserve"> به علت وجود قاسم بن محمد </w:t>
      </w:r>
      <w:proofErr w:type="spellStart"/>
      <w:r w:rsidR="00F72A83" w:rsidRPr="00E8262B">
        <w:rPr>
          <w:rFonts w:cs="B Badr" w:hint="cs"/>
          <w:rtl/>
        </w:rPr>
        <w:t>ثقه</w:t>
      </w:r>
      <w:proofErr w:type="spellEnd"/>
      <w:r w:rsidR="00F72A83" w:rsidRPr="00E8262B">
        <w:rPr>
          <w:rFonts w:cs="B Badr" w:hint="cs"/>
          <w:rtl/>
        </w:rPr>
        <w:t xml:space="preserve"> نیست اما تمام طرق واسطه معتمد است زیرا در این مورد نیز طریق واسطه معتمد است.</w:t>
      </w:r>
    </w:p>
    <w:p w:rsidR="00405C7B" w:rsidRPr="00E8262B" w:rsidRDefault="00F72A83" w:rsidP="006907ED">
      <w:pPr>
        <w:pStyle w:val="a4"/>
        <w:rPr>
          <w:rFonts w:cs="B Badr"/>
        </w:rPr>
      </w:pPr>
      <w:r w:rsidRPr="00E8262B">
        <w:rPr>
          <w:rFonts w:cs="B Badr" w:hint="cs"/>
          <w:rtl/>
        </w:rPr>
        <w:t xml:space="preserve">به همین علت استفاده از قسمت ارتباط برنامه </w:t>
      </w:r>
      <w:proofErr w:type="spellStart"/>
      <w:r w:rsidRPr="00E8262B">
        <w:rPr>
          <w:rFonts w:cs="B Badr" w:hint="cs"/>
          <w:rtl/>
        </w:rPr>
        <w:t>درایه</w:t>
      </w:r>
      <w:proofErr w:type="spellEnd"/>
      <w:r w:rsidRPr="00E8262B">
        <w:rPr>
          <w:rFonts w:cs="B Badr" w:hint="cs"/>
          <w:rtl/>
        </w:rPr>
        <w:t xml:space="preserve"> </w:t>
      </w:r>
      <w:proofErr w:type="spellStart"/>
      <w:r w:rsidRPr="00E8262B">
        <w:rPr>
          <w:rFonts w:cs="B Badr" w:hint="cs"/>
          <w:rtl/>
        </w:rPr>
        <w:t>النور</w:t>
      </w:r>
      <w:proofErr w:type="spellEnd"/>
      <w:r w:rsidRPr="00E8262B">
        <w:rPr>
          <w:rFonts w:cs="B Badr" w:hint="cs"/>
          <w:rtl/>
        </w:rPr>
        <w:t xml:space="preserve"> برای شناخت </w:t>
      </w:r>
      <w:proofErr w:type="spellStart"/>
      <w:r w:rsidRPr="00E8262B">
        <w:rPr>
          <w:rFonts w:cs="B Badr" w:hint="cs"/>
          <w:rtl/>
        </w:rPr>
        <w:t>وسائط</w:t>
      </w:r>
      <w:proofErr w:type="spellEnd"/>
      <w:r w:rsidRPr="00E8262B">
        <w:rPr>
          <w:rFonts w:cs="B Badr" w:hint="cs"/>
          <w:rtl/>
        </w:rPr>
        <w:t xml:space="preserve"> در تصحیح </w:t>
      </w:r>
      <w:proofErr w:type="spellStart"/>
      <w:r w:rsidRPr="00E8262B">
        <w:rPr>
          <w:rFonts w:cs="B Badr" w:hint="cs"/>
          <w:rtl/>
        </w:rPr>
        <w:t>مرسلات</w:t>
      </w:r>
      <w:proofErr w:type="spellEnd"/>
      <w:r w:rsidRPr="00E8262B">
        <w:rPr>
          <w:rFonts w:cs="B Badr" w:hint="cs"/>
          <w:rtl/>
        </w:rPr>
        <w:t xml:space="preserve"> سودمند نیست زیرا در برنامه </w:t>
      </w:r>
      <w:proofErr w:type="spellStart"/>
      <w:r w:rsidRPr="00E8262B">
        <w:rPr>
          <w:rFonts w:cs="B Badr" w:hint="cs"/>
          <w:rtl/>
        </w:rPr>
        <w:t>درایه</w:t>
      </w:r>
      <w:proofErr w:type="spellEnd"/>
      <w:r w:rsidRPr="00E8262B">
        <w:rPr>
          <w:rFonts w:cs="B Badr" w:hint="cs"/>
          <w:rtl/>
        </w:rPr>
        <w:t xml:space="preserve"> </w:t>
      </w:r>
      <w:proofErr w:type="spellStart"/>
      <w:r w:rsidRPr="00E8262B">
        <w:rPr>
          <w:rFonts w:cs="B Badr" w:hint="cs"/>
          <w:rtl/>
        </w:rPr>
        <w:t>النور</w:t>
      </w:r>
      <w:proofErr w:type="spellEnd"/>
      <w:r w:rsidRPr="00E8262B">
        <w:rPr>
          <w:rFonts w:cs="B Badr" w:hint="cs"/>
          <w:rtl/>
        </w:rPr>
        <w:t xml:space="preserve"> به خاطر جداسازی راوی و مروی </w:t>
      </w:r>
      <w:proofErr w:type="spellStart"/>
      <w:r w:rsidRPr="00E8262B">
        <w:rPr>
          <w:rFonts w:cs="B Badr" w:hint="cs"/>
          <w:rtl/>
        </w:rPr>
        <w:t>عنه</w:t>
      </w:r>
      <w:proofErr w:type="spellEnd"/>
      <w:r w:rsidRPr="00E8262B">
        <w:rPr>
          <w:rFonts w:cs="B Badr" w:hint="cs"/>
          <w:rtl/>
        </w:rPr>
        <w:t xml:space="preserve"> این سندهای تحویلی جداگانه وارد شده و مانع حکم به صحت واسطه می باشد.  </w:t>
      </w:r>
    </w:p>
  </w:footnote>
  <w:footnote w:id="2">
    <w:p w:rsidR="007C24ED" w:rsidRPr="00E8262B" w:rsidRDefault="007C24ED">
      <w:pPr>
        <w:pStyle w:val="a4"/>
        <w:rPr>
          <w:rFonts w:cs="B Badr"/>
        </w:rPr>
      </w:pPr>
      <w:r w:rsidRPr="00E8262B">
        <w:rPr>
          <w:rStyle w:val="a6"/>
          <w:rFonts w:cs="B Badr"/>
        </w:rPr>
        <w:footnoteRef/>
      </w:r>
      <w:r w:rsidRPr="00E8262B">
        <w:rPr>
          <w:rFonts w:cs="B Badr"/>
          <w:rtl/>
        </w:rPr>
        <w:t xml:space="preserve"> </w:t>
      </w:r>
      <w:r w:rsidRPr="00E8262B">
        <w:rPr>
          <w:rFonts w:cs="B Badr" w:hint="cs"/>
          <w:rtl/>
        </w:rPr>
        <w:t xml:space="preserve">تهذیب </w:t>
      </w:r>
      <w:proofErr w:type="spellStart"/>
      <w:r w:rsidRPr="00E8262B">
        <w:rPr>
          <w:rFonts w:cs="B Badr" w:hint="cs"/>
          <w:rtl/>
        </w:rPr>
        <w:t>الاحکام</w:t>
      </w:r>
      <w:proofErr w:type="spellEnd"/>
      <w:r w:rsidRPr="00E8262B">
        <w:rPr>
          <w:rFonts w:cs="B Badr" w:hint="cs"/>
          <w:rtl/>
        </w:rPr>
        <w:t>؛ ج 9، ص: 150، رقم 613</w:t>
      </w:r>
    </w:p>
  </w:footnote>
  <w:footnote w:id="3">
    <w:p w:rsidR="00B30A2C" w:rsidRPr="00E8262B" w:rsidRDefault="00B30A2C">
      <w:pPr>
        <w:pStyle w:val="a4"/>
        <w:rPr>
          <w:rFonts w:cs="B Badr"/>
        </w:rPr>
      </w:pPr>
      <w:r w:rsidRPr="00E8262B">
        <w:rPr>
          <w:rStyle w:val="a6"/>
          <w:rFonts w:cs="B Badr"/>
        </w:rPr>
        <w:footnoteRef/>
      </w:r>
      <w:r w:rsidRPr="00E8262B">
        <w:rPr>
          <w:rFonts w:cs="B Badr"/>
          <w:rtl/>
        </w:rPr>
        <w:t xml:space="preserve"> </w:t>
      </w:r>
      <w:proofErr w:type="spellStart"/>
      <w:r w:rsidRPr="00E8262B">
        <w:rPr>
          <w:rFonts w:cs="B Badr" w:hint="cs"/>
          <w:rtl/>
        </w:rPr>
        <w:t>نوادر</w:t>
      </w:r>
      <w:proofErr w:type="spellEnd"/>
      <w:r w:rsidRPr="00E8262B">
        <w:rPr>
          <w:rFonts w:cs="B Badr" w:hint="cs"/>
          <w:rtl/>
        </w:rPr>
        <w:t xml:space="preserve"> </w:t>
      </w:r>
      <w:proofErr w:type="spellStart"/>
      <w:r w:rsidRPr="00E8262B">
        <w:rPr>
          <w:rFonts w:cs="B Badr" w:hint="cs"/>
          <w:rtl/>
        </w:rPr>
        <w:t>الحکمه</w:t>
      </w:r>
      <w:proofErr w:type="spellEnd"/>
      <w:r w:rsidRPr="00E8262B">
        <w:rPr>
          <w:rFonts w:cs="B Badr" w:hint="cs"/>
          <w:rtl/>
        </w:rPr>
        <w:t>؛ ص:66، رقم 124.</w:t>
      </w:r>
    </w:p>
  </w:footnote>
  <w:footnote w:id="4">
    <w:p w:rsidR="00B30A2C" w:rsidRPr="00E8262B" w:rsidRDefault="00B30A2C">
      <w:pPr>
        <w:pStyle w:val="a4"/>
        <w:rPr>
          <w:rFonts w:cs="B Badr"/>
        </w:rPr>
      </w:pPr>
      <w:r w:rsidRPr="00E8262B">
        <w:rPr>
          <w:rStyle w:val="a6"/>
          <w:rFonts w:cs="B Badr"/>
        </w:rPr>
        <w:footnoteRef/>
      </w:r>
      <w:r w:rsidRPr="00E8262B">
        <w:rPr>
          <w:rFonts w:cs="B Badr"/>
          <w:rtl/>
        </w:rPr>
        <w:t xml:space="preserve"> </w:t>
      </w:r>
      <w:proofErr w:type="spellStart"/>
      <w:r w:rsidRPr="00E8262B">
        <w:rPr>
          <w:rFonts w:cs="B Badr" w:hint="cs"/>
          <w:rtl/>
        </w:rPr>
        <w:t>امالی</w:t>
      </w:r>
      <w:proofErr w:type="spellEnd"/>
      <w:r w:rsidRPr="00E8262B">
        <w:rPr>
          <w:rFonts w:cs="B Badr" w:hint="cs"/>
          <w:rtl/>
        </w:rPr>
        <w:t xml:space="preserve"> </w:t>
      </w:r>
      <w:proofErr w:type="spellStart"/>
      <w:r w:rsidRPr="00E8262B">
        <w:rPr>
          <w:rFonts w:cs="B Badr" w:hint="cs"/>
          <w:rtl/>
        </w:rPr>
        <w:t>صدوق</w:t>
      </w:r>
      <w:proofErr w:type="spellEnd"/>
      <w:r w:rsidRPr="00E8262B">
        <w:rPr>
          <w:rFonts w:cs="B Badr" w:hint="cs"/>
          <w:rtl/>
        </w:rPr>
        <w:t>؛ مجلس 38، رقم 6.</w:t>
      </w:r>
    </w:p>
  </w:footnote>
  <w:footnote w:id="5">
    <w:p w:rsidR="00B832B7" w:rsidRPr="00E8262B" w:rsidRDefault="00B832B7">
      <w:pPr>
        <w:pStyle w:val="a4"/>
        <w:rPr>
          <w:rFonts w:cs="B Badr"/>
        </w:rPr>
      </w:pPr>
      <w:r w:rsidRPr="00E8262B">
        <w:rPr>
          <w:rStyle w:val="a6"/>
          <w:rFonts w:cs="B Badr"/>
        </w:rPr>
        <w:footnoteRef/>
      </w:r>
      <w:r w:rsidRPr="00E8262B">
        <w:rPr>
          <w:rFonts w:cs="B Badr"/>
          <w:rtl/>
        </w:rPr>
        <w:t xml:space="preserve"> </w:t>
      </w:r>
      <w:r w:rsidRPr="00E8262B">
        <w:rPr>
          <w:rFonts w:cs="B Badr" w:hint="cs"/>
          <w:rtl/>
        </w:rPr>
        <w:t xml:space="preserve">تهذیب </w:t>
      </w:r>
      <w:proofErr w:type="spellStart"/>
      <w:r w:rsidRPr="00E8262B">
        <w:rPr>
          <w:rFonts w:cs="B Badr" w:hint="cs"/>
          <w:rtl/>
        </w:rPr>
        <w:t>الاحکام</w:t>
      </w:r>
      <w:proofErr w:type="spellEnd"/>
      <w:r w:rsidRPr="00E8262B">
        <w:rPr>
          <w:rFonts w:cs="B Badr" w:hint="cs"/>
          <w:rtl/>
        </w:rPr>
        <w:t>؛ ج 1، ص: 171، رقم 488 و ج 2، ص: ،92 رقم 343</w:t>
      </w:r>
    </w:p>
  </w:footnote>
  <w:footnote w:id="6">
    <w:p w:rsidR="00C65026" w:rsidRPr="00E8262B" w:rsidRDefault="00C65026" w:rsidP="00C65026">
      <w:pPr>
        <w:pStyle w:val="a4"/>
        <w:rPr>
          <w:rFonts w:cs="B Badr"/>
        </w:rPr>
      </w:pPr>
      <w:r w:rsidRPr="00E8262B">
        <w:rPr>
          <w:rStyle w:val="a6"/>
          <w:rFonts w:cs="B Badr"/>
        </w:rPr>
        <w:footnoteRef/>
      </w:r>
      <w:r w:rsidRPr="00E8262B">
        <w:rPr>
          <w:rFonts w:cs="B Badr"/>
          <w:rtl/>
        </w:rPr>
        <w:t xml:space="preserve"> </w:t>
      </w:r>
      <w:r w:rsidRPr="00E8262B">
        <w:rPr>
          <w:rFonts w:cs="B Badr" w:hint="cs"/>
          <w:rtl/>
        </w:rPr>
        <w:t xml:space="preserve">تهذیب </w:t>
      </w:r>
      <w:proofErr w:type="spellStart"/>
      <w:r w:rsidRPr="00E8262B">
        <w:rPr>
          <w:rFonts w:cs="B Badr" w:hint="cs"/>
          <w:rtl/>
        </w:rPr>
        <w:t>الاحکام</w:t>
      </w:r>
      <w:proofErr w:type="spellEnd"/>
      <w:r w:rsidRPr="00E8262B">
        <w:rPr>
          <w:rFonts w:cs="B Badr" w:hint="cs"/>
          <w:rtl/>
        </w:rPr>
        <w:t>؛ ج 2، ص: 176، رقم 702 و ج 3،  ص: 132، رقم 288 و ص: 178، رقم 702،</w:t>
      </w:r>
    </w:p>
  </w:footnote>
  <w:footnote w:id="7">
    <w:p w:rsidR="00F65D20" w:rsidRPr="00E8262B" w:rsidRDefault="00F65D20" w:rsidP="00F65D20">
      <w:pPr>
        <w:pStyle w:val="a4"/>
        <w:rPr>
          <w:rFonts w:cs="B Badr"/>
        </w:rPr>
      </w:pPr>
      <w:r w:rsidRPr="00E8262B">
        <w:rPr>
          <w:rStyle w:val="a6"/>
          <w:rFonts w:cs="B Badr"/>
        </w:rPr>
        <w:footnoteRef/>
      </w:r>
      <w:r w:rsidRPr="00E8262B">
        <w:rPr>
          <w:rFonts w:cs="B Badr"/>
          <w:rtl/>
        </w:rPr>
        <w:t xml:space="preserve"> </w:t>
      </w:r>
      <w:r w:rsidRPr="00E8262B">
        <w:rPr>
          <w:rFonts w:cs="B Badr" w:hint="cs"/>
          <w:rtl/>
        </w:rPr>
        <w:t xml:space="preserve">تهذیب </w:t>
      </w:r>
      <w:proofErr w:type="spellStart"/>
      <w:r w:rsidRPr="00E8262B">
        <w:rPr>
          <w:rFonts w:cs="B Badr" w:hint="cs"/>
          <w:rtl/>
        </w:rPr>
        <w:t>الاحکام</w:t>
      </w:r>
      <w:proofErr w:type="spellEnd"/>
      <w:r w:rsidRPr="00E8262B">
        <w:rPr>
          <w:rFonts w:cs="B Badr" w:hint="cs"/>
          <w:rtl/>
        </w:rPr>
        <w:t>؛ ج 8، ص: 61، رقم 198 و ص: 70، رقم 231</w:t>
      </w:r>
    </w:p>
  </w:footnote>
  <w:footnote w:id="8">
    <w:p w:rsidR="00EC7484" w:rsidRPr="00E8262B" w:rsidRDefault="00EC7484">
      <w:pPr>
        <w:pStyle w:val="a4"/>
        <w:rPr>
          <w:rFonts w:cs="B Badr"/>
        </w:rPr>
      </w:pPr>
      <w:r w:rsidRPr="00E8262B">
        <w:rPr>
          <w:rStyle w:val="a6"/>
          <w:rFonts w:cs="B Badr"/>
        </w:rPr>
        <w:footnoteRef/>
      </w:r>
      <w:r w:rsidRPr="00E8262B">
        <w:rPr>
          <w:rFonts w:cs="B Badr"/>
          <w:rtl/>
        </w:rPr>
        <w:t xml:space="preserve"> </w:t>
      </w:r>
      <w:r w:rsidRPr="00E8262B">
        <w:rPr>
          <w:rFonts w:cs="B Badr" w:hint="cs"/>
          <w:rtl/>
        </w:rPr>
        <w:t xml:space="preserve">تهذیب </w:t>
      </w:r>
      <w:proofErr w:type="spellStart"/>
      <w:r w:rsidRPr="00E8262B">
        <w:rPr>
          <w:rFonts w:cs="B Badr" w:hint="cs"/>
          <w:rtl/>
        </w:rPr>
        <w:t>الاحکام</w:t>
      </w:r>
      <w:proofErr w:type="spellEnd"/>
      <w:r w:rsidRPr="00E8262B">
        <w:rPr>
          <w:rFonts w:cs="B Badr" w:hint="cs"/>
          <w:rtl/>
        </w:rPr>
        <w:t>؛ ج 3، ص: 16، رقم 57 و ج 10، ص: 162، رقم 649</w:t>
      </w:r>
    </w:p>
  </w:footnote>
  <w:footnote w:id="9">
    <w:p w:rsidR="008406FB" w:rsidRPr="00E8262B" w:rsidRDefault="008406FB">
      <w:pPr>
        <w:pStyle w:val="a4"/>
        <w:rPr>
          <w:rFonts w:cs="B Badr"/>
        </w:rPr>
      </w:pPr>
      <w:r w:rsidRPr="00E8262B">
        <w:rPr>
          <w:rStyle w:val="a6"/>
          <w:rFonts w:cs="B Badr"/>
        </w:rPr>
        <w:footnoteRef/>
      </w:r>
      <w:r w:rsidRPr="00E8262B">
        <w:rPr>
          <w:rFonts w:cs="B Badr"/>
          <w:rtl/>
        </w:rPr>
        <w:t xml:space="preserve"> </w:t>
      </w:r>
      <w:r w:rsidRPr="00E8262B">
        <w:rPr>
          <w:rFonts w:cs="B Badr" w:hint="cs"/>
          <w:rtl/>
        </w:rPr>
        <w:t xml:space="preserve">تهذیب </w:t>
      </w:r>
      <w:proofErr w:type="spellStart"/>
      <w:r w:rsidRPr="00E8262B">
        <w:rPr>
          <w:rFonts w:cs="B Badr" w:hint="cs"/>
          <w:rtl/>
        </w:rPr>
        <w:t>الاحکام</w:t>
      </w:r>
      <w:proofErr w:type="spellEnd"/>
      <w:r w:rsidRPr="00E8262B">
        <w:rPr>
          <w:rFonts w:cs="B Badr" w:hint="cs"/>
          <w:rtl/>
        </w:rPr>
        <w:t>؛ ج 3، ص: 29، رقم 97</w:t>
      </w:r>
    </w:p>
  </w:footnote>
  <w:footnote w:id="10">
    <w:p w:rsidR="008406FB" w:rsidRPr="00E8262B" w:rsidRDefault="008406FB">
      <w:pPr>
        <w:pStyle w:val="a4"/>
        <w:rPr>
          <w:rFonts w:cs="B Badr"/>
        </w:rPr>
      </w:pPr>
      <w:r w:rsidRPr="00E8262B">
        <w:rPr>
          <w:rStyle w:val="a6"/>
          <w:rFonts w:cs="B Badr"/>
        </w:rPr>
        <w:footnoteRef/>
      </w:r>
      <w:r w:rsidRPr="00E8262B">
        <w:rPr>
          <w:rFonts w:cs="B Badr"/>
          <w:rtl/>
        </w:rPr>
        <w:t xml:space="preserve"> </w:t>
      </w:r>
      <w:r w:rsidRPr="00E8262B">
        <w:rPr>
          <w:rFonts w:cs="B Badr" w:hint="cs"/>
          <w:rtl/>
        </w:rPr>
        <w:t xml:space="preserve">تهذیب </w:t>
      </w:r>
      <w:proofErr w:type="spellStart"/>
      <w:r w:rsidRPr="00E8262B">
        <w:rPr>
          <w:rFonts w:cs="B Badr" w:hint="cs"/>
          <w:rtl/>
        </w:rPr>
        <w:t>الاحکام</w:t>
      </w:r>
      <w:proofErr w:type="spellEnd"/>
      <w:r w:rsidRPr="00E8262B">
        <w:rPr>
          <w:rFonts w:cs="B Badr" w:hint="cs"/>
          <w:rtl/>
        </w:rPr>
        <w:t>؛ ج 5، ص: 87، رقم 290</w:t>
      </w:r>
    </w:p>
  </w:footnote>
  <w:footnote w:id="11">
    <w:p w:rsidR="008406FB" w:rsidRPr="00E8262B" w:rsidRDefault="008406FB">
      <w:pPr>
        <w:pStyle w:val="a4"/>
        <w:rPr>
          <w:rFonts w:cs="B Badr"/>
        </w:rPr>
      </w:pPr>
      <w:r w:rsidRPr="00E8262B">
        <w:rPr>
          <w:rStyle w:val="a6"/>
          <w:rFonts w:cs="B Badr"/>
        </w:rPr>
        <w:footnoteRef/>
      </w:r>
      <w:r w:rsidRPr="00E8262B">
        <w:rPr>
          <w:rFonts w:cs="B Badr"/>
          <w:rtl/>
        </w:rPr>
        <w:t xml:space="preserve"> </w:t>
      </w:r>
      <w:r w:rsidRPr="00E8262B">
        <w:rPr>
          <w:rFonts w:cs="B Badr" w:hint="cs"/>
          <w:rtl/>
        </w:rPr>
        <w:t xml:space="preserve">تهذیب </w:t>
      </w:r>
      <w:proofErr w:type="spellStart"/>
      <w:r w:rsidRPr="00E8262B">
        <w:rPr>
          <w:rFonts w:cs="B Badr" w:hint="cs"/>
          <w:rtl/>
        </w:rPr>
        <w:t>الاحکام</w:t>
      </w:r>
      <w:proofErr w:type="spellEnd"/>
      <w:r w:rsidRPr="00E8262B">
        <w:rPr>
          <w:rFonts w:cs="B Badr" w:hint="cs"/>
          <w:rtl/>
        </w:rPr>
        <w:t>؛ ج8، ص: 70، رقم 231 و 234</w:t>
      </w:r>
    </w:p>
  </w:footnote>
  <w:footnote w:id="12">
    <w:p w:rsidR="008406FB" w:rsidRPr="00E8262B" w:rsidRDefault="008406FB">
      <w:pPr>
        <w:pStyle w:val="a4"/>
        <w:rPr>
          <w:rFonts w:cs="B Badr"/>
        </w:rPr>
      </w:pPr>
      <w:r w:rsidRPr="00E8262B">
        <w:rPr>
          <w:rStyle w:val="a6"/>
          <w:rFonts w:cs="B Badr"/>
        </w:rPr>
        <w:footnoteRef/>
      </w:r>
      <w:r w:rsidRPr="00E8262B">
        <w:rPr>
          <w:rFonts w:cs="B Badr"/>
          <w:rtl/>
        </w:rPr>
        <w:t xml:space="preserve"> </w:t>
      </w:r>
      <w:r w:rsidRPr="00E8262B">
        <w:rPr>
          <w:rFonts w:cs="B Badr" w:hint="cs"/>
          <w:rtl/>
        </w:rPr>
        <w:t xml:space="preserve">تهذیب </w:t>
      </w:r>
      <w:proofErr w:type="spellStart"/>
      <w:r w:rsidRPr="00E8262B">
        <w:rPr>
          <w:rFonts w:cs="B Badr" w:hint="cs"/>
          <w:rtl/>
        </w:rPr>
        <w:t>الاحکام</w:t>
      </w:r>
      <w:proofErr w:type="spellEnd"/>
      <w:r w:rsidRPr="00E8262B">
        <w:rPr>
          <w:rFonts w:cs="B Badr" w:hint="cs"/>
          <w:rtl/>
        </w:rPr>
        <w:t>؛ ج8، ص: 323، رقم 1199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25E0C"/>
    <w:multiLevelType w:val="hybridMultilevel"/>
    <w:tmpl w:val="261207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3D28E2"/>
    <w:multiLevelType w:val="hybridMultilevel"/>
    <w:tmpl w:val="6458E0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A5C"/>
    <w:rsid w:val="000454F7"/>
    <w:rsid w:val="000A6B21"/>
    <w:rsid w:val="00173381"/>
    <w:rsid w:val="00173A18"/>
    <w:rsid w:val="0019245A"/>
    <w:rsid w:val="00197179"/>
    <w:rsid w:val="0022080D"/>
    <w:rsid w:val="0027059B"/>
    <w:rsid w:val="0027264E"/>
    <w:rsid w:val="002B50B4"/>
    <w:rsid w:val="003028CF"/>
    <w:rsid w:val="0030564E"/>
    <w:rsid w:val="003141E4"/>
    <w:rsid w:val="0033450A"/>
    <w:rsid w:val="00362B46"/>
    <w:rsid w:val="00394165"/>
    <w:rsid w:val="003B25B7"/>
    <w:rsid w:val="003D1253"/>
    <w:rsid w:val="003E59F0"/>
    <w:rsid w:val="004044DB"/>
    <w:rsid w:val="00405C7B"/>
    <w:rsid w:val="00435AF6"/>
    <w:rsid w:val="00460657"/>
    <w:rsid w:val="00464C0E"/>
    <w:rsid w:val="004A3270"/>
    <w:rsid w:val="004C7FAE"/>
    <w:rsid w:val="00524804"/>
    <w:rsid w:val="00561C26"/>
    <w:rsid w:val="005805FE"/>
    <w:rsid w:val="005D5611"/>
    <w:rsid w:val="005D6C81"/>
    <w:rsid w:val="005E3F3F"/>
    <w:rsid w:val="00600916"/>
    <w:rsid w:val="00673B76"/>
    <w:rsid w:val="006907ED"/>
    <w:rsid w:val="006A4A5C"/>
    <w:rsid w:val="0070154E"/>
    <w:rsid w:val="00737E6C"/>
    <w:rsid w:val="00787B6D"/>
    <w:rsid w:val="00793D6D"/>
    <w:rsid w:val="007A683B"/>
    <w:rsid w:val="007C24ED"/>
    <w:rsid w:val="007D6982"/>
    <w:rsid w:val="008404FE"/>
    <w:rsid w:val="008406FB"/>
    <w:rsid w:val="00870E49"/>
    <w:rsid w:val="008717F6"/>
    <w:rsid w:val="008753AD"/>
    <w:rsid w:val="00882DB8"/>
    <w:rsid w:val="008A72F4"/>
    <w:rsid w:val="008C4297"/>
    <w:rsid w:val="008F194F"/>
    <w:rsid w:val="00916E6C"/>
    <w:rsid w:val="00917E1F"/>
    <w:rsid w:val="0092566E"/>
    <w:rsid w:val="009473EB"/>
    <w:rsid w:val="00976DE0"/>
    <w:rsid w:val="00986EE5"/>
    <w:rsid w:val="00987728"/>
    <w:rsid w:val="009A4623"/>
    <w:rsid w:val="009A48B7"/>
    <w:rsid w:val="009D47B0"/>
    <w:rsid w:val="00A013B7"/>
    <w:rsid w:val="00A04792"/>
    <w:rsid w:val="00A40BBA"/>
    <w:rsid w:val="00AA44B2"/>
    <w:rsid w:val="00AC0B43"/>
    <w:rsid w:val="00AF2895"/>
    <w:rsid w:val="00B21BD2"/>
    <w:rsid w:val="00B30A2C"/>
    <w:rsid w:val="00B55212"/>
    <w:rsid w:val="00B832B7"/>
    <w:rsid w:val="00B9342D"/>
    <w:rsid w:val="00B947CA"/>
    <w:rsid w:val="00BA7E62"/>
    <w:rsid w:val="00BC2074"/>
    <w:rsid w:val="00BC29A3"/>
    <w:rsid w:val="00BC464A"/>
    <w:rsid w:val="00C17E57"/>
    <w:rsid w:val="00C43DD3"/>
    <w:rsid w:val="00C65026"/>
    <w:rsid w:val="00D2301E"/>
    <w:rsid w:val="00D77381"/>
    <w:rsid w:val="00D90660"/>
    <w:rsid w:val="00E045AC"/>
    <w:rsid w:val="00E53CE3"/>
    <w:rsid w:val="00E74FBE"/>
    <w:rsid w:val="00E8262B"/>
    <w:rsid w:val="00EA0AB8"/>
    <w:rsid w:val="00EB0E50"/>
    <w:rsid w:val="00EC7484"/>
    <w:rsid w:val="00F0024A"/>
    <w:rsid w:val="00F22412"/>
    <w:rsid w:val="00F65D20"/>
    <w:rsid w:val="00F72A83"/>
    <w:rsid w:val="00FD4187"/>
    <w:rsid w:val="00FE00F5"/>
    <w:rsid w:val="00FF2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uiPriority w:val="9"/>
    <w:qFormat/>
    <w:rsid w:val="00E8262B"/>
    <w:pPr>
      <w:keepNext/>
      <w:keepLines/>
      <w:spacing w:before="480" w:after="0"/>
      <w:outlineLvl w:val="0"/>
    </w:pPr>
    <w:rPr>
      <w:rFonts w:asciiTheme="majorHAnsi" w:eastAsiaTheme="majorEastAsia" w:hAnsiTheme="majorHAnsi" w:cs="B Titr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8262B"/>
    <w:pPr>
      <w:keepNext/>
      <w:keepLines/>
      <w:spacing w:before="200" w:after="0"/>
      <w:outlineLvl w:val="1"/>
    </w:pPr>
    <w:rPr>
      <w:rFonts w:asciiTheme="majorHAnsi" w:eastAsiaTheme="majorEastAsia" w:hAnsiTheme="majorHAnsi" w:cs="B Titr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8262B"/>
    <w:pPr>
      <w:keepNext/>
      <w:keepLines/>
      <w:spacing w:before="200" w:after="0"/>
      <w:outlineLvl w:val="2"/>
    </w:pPr>
    <w:rPr>
      <w:rFonts w:asciiTheme="majorHAnsi" w:eastAsiaTheme="majorEastAsia" w:hAnsiTheme="majorHAnsi" w:cs="B Titr"/>
    </w:rPr>
  </w:style>
  <w:style w:type="paragraph" w:styleId="4">
    <w:name w:val="heading 4"/>
    <w:basedOn w:val="a"/>
    <w:next w:val="a"/>
    <w:link w:val="40"/>
    <w:uiPriority w:val="9"/>
    <w:unhideWhenUsed/>
    <w:qFormat/>
    <w:rsid w:val="00E8262B"/>
    <w:pPr>
      <w:keepNext/>
      <w:keepLines/>
      <w:spacing w:before="200" w:after="0"/>
      <w:outlineLvl w:val="3"/>
    </w:pPr>
    <w:rPr>
      <w:rFonts w:asciiTheme="majorHAnsi" w:eastAsiaTheme="majorEastAsia" w:hAnsiTheme="majorHAnsi" w:cs="B Titr"/>
      <w:i/>
      <w:iCs/>
    </w:rPr>
  </w:style>
  <w:style w:type="paragraph" w:styleId="5">
    <w:name w:val="heading 5"/>
    <w:basedOn w:val="a"/>
    <w:next w:val="a"/>
    <w:link w:val="50"/>
    <w:uiPriority w:val="9"/>
    <w:unhideWhenUsed/>
    <w:qFormat/>
    <w:rsid w:val="00E8262B"/>
    <w:pPr>
      <w:keepNext/>
      <w:keepLines/>
      <w:spacing w:before="200" w:after="0"/>
      <w:outlineLvl w:val="4"/>
    </w:pPr>
    <w:rPr>
      <w:rFonts w:asciiTheme="majorHAnsi" w:eastAsiaTheme="majorEastAsia" w:hAnsiTheme="majorHAnsi" w:cs="B Titr"/>
    </w:rPr>
  </w:style>
  <w:style w:type="paragraph" w:styleId="6">
    <w:name w:val="heading 6"/>
    <w:basedOn w:val="a"/>
    <w:next w:val="a"/>
    <w:link w:val="60"/>
    <w:uiPriority w:val="9"/>
    <w:unhideWhenUsed/>
    <w:qFormat/>
    <w:rsid w:val="00E8262B"/>
    <w:pPr>
      <w:keepNext/>
      <w:keepLines/>
      <w:spacing w:before="200" w:after="0"/>
      <w:outlineLvl w:val="5"/>
    </w:pPr>
    <w:rPr>
      <w:rFonts w:asciiTheme="majorHAnsi" w:eastAsiaTheme="majorEastAsia" w:hAnsiTheme="majorHAnsi" w:cs="B Titr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عنوان 1 نویسه"/>
    <w:basedOn w:val="a0"/>
    <w:link w:val="1"/>
    <w:uiPriority w:val="9"/>
    <w:rsid w:val="00E8262B"/>
    <w:rPr>
      <w:rFonts w:asciiTheme="majorHAnsi" w:eastAsiaTheme="majorEastAsia" w:hAnsiTheme="majorHAnsi" w:cs="B Titr"/>
      <w:sz w:val="28"/>
      <w:szCs w:val="28"/>
    </w:rPr>
  </w:style>
  <w:style w:type="character" w:customStyle="1" w:styleId="20">
    <w:name w:val="عنوان 2 نویسه"/>
    <w:basedOn w:val="a0"/>
    <w:link w:val="2"/>
    <w:uiPriority w:val="9"/>
    <w:rsid w:val="00E8262B"/>
    <w:rPr>
      <w:rFonts w:asciiTheme="majorHAnsi" w:eastAsiaTheme="majorEastAsia" w:hAnsiTheme="majorHAnsi" w:cs="B Titr"/>
      <w:sz w:val="26"/>
      <w:szCs w:val="26"/>
    </w:rPr>
  </w:style>
  <w:style w:type="paragraph" w:styleId="a3">
    <w:name w:val="List Paragraph"/>
    <w:basedOn w:val="a"/>
    <w:uiPriority w:val="34"/>
    <w:qFormat/>
    <w:rsid w:val="00EB0E50"/>
    <w:pPr>
      <w:ind w:left="720"/>
      <w:contextualSpacing/>
    </w:pPr>
  </w:style>
  <w:style w:type="character" w:customStyle="1" w:styleId="30">
    <w:name w:val="عنوان 3 نویسه"/>
    <w:basedOn w:val="a0"/>
    <w:link w:val="3"/>
    <w:uiPriority w:val="9"/>
    <w:rsid w:val="00E8262B"/>
    <w:rPr>
      <w:rFonts w:asciiTheme="majorHAnsi" w:eastAsiaTheme="majorEastAsia" w:hAnsiTheme="majorHAnsi" w:cs="B Titr"/>
    </w:rPr>
  </w:style>
  <w:style w:type="character" w:customStyle="1" w:styleId="40">
    <w:name w:val="عنوان 4 نویسه"/>
    <w:basedOn w:val="a0"/>
    <w:link w:val="4"/>
    <w:uiPriority w:val="9"/>
    <w:rsid w:val="00E8262B"/>
    <w:rPr>
      <w:rFonts w:asciiTheme="majorHAnsi" w:eastAsiaTheme="majorEastAsia" w:hAnsiTheme="majorHAnsi" w:cs="B Titr"/>
      <w:i/>
      <w:iCs/>
    </w:rPr>
  </w:style>
  <w:style w:type="paragraph" w:styleId="a4">
    <w:name w:val="footnote text"/>
    <w:basedOn w:val="a"/>
    <w:link w:val="a5"/>
    <w:uiPriority w:val="99"/>
    <w:unhideWhenUsed/>
    <w:rsid w:val="00B55212"/>
    <w:pPr>
      <w:spacing w:after="0" w:line="240" w:lineRule="auto"/>
    </w:pPr>
    <w:rPr>
      <w:sz w:val="20"/>
      <w:szCs w:val="20"/>
    </w:rPr>
  </w:style>
  <w:style w:type="character" w:customStyle="1" w:styleId="a5">
    <w:name w:val="متن پاورقی نویسه"/>
    <w:basedOn w:val="a0"/>
    <w:link w:val="a4"/>
    <w:uiPriority w:val="99"/>
    <w:rsid w:val="00B55212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B55212"/>
    <w:rPr>
      <w:vertAlign w:val="superscript"/>
    </w:rPr>
  </w:style>
  <w:style w:type="character" w:customStyle="1" w:styleId="50">
    <w:name w:val="سرصفحه 5 نویسه"/>
    <w:basedOn w:val="a0"/>
    <w:link w:val="5"/>
    <w:uiPriority w:val="9"/>
    <w:rsid w:val="00E8262B"/>
    <w:rPr>
      <w:rFonts w:asciiTheme="majorHAnsi" w:eastAsiaTheme="majorEastAsia" w:hAnsiTheme="majorHAnsi" w:cs="B Titr"/>
    </w:rPr>
  </w:style>
  <w:style w:type="character" w:customStyle="1" w:styleId="60">
    <w:name w:val="سرصفحه 6 نویسه"/>
    <w:basedOn w:val="a0"/>
    <w:link w:val="6"/>
    <w:uiPriority w:val="9"/>
    <w:rsid w:val="00E8262B"/>
    <w:rPr>
      <w:rFonts w:asciiTheme="majorHAnsi" w:eastAsiaTheme="majorEastAsia" w:hAnsiTheme="majorHAnsi" w:cs="B Titr"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uiPriority w:val="9"/>
    <w:qFormat/>
    <w:rsid w:val="00E8262B"/>
    <w:pPr>
      <w:keepNext/>
      <w:keepLines/>
      <w:spacing w:before="480" w:after="0"/>
      <w:outlineLvl w:val="0"/>
    </w:pPr>
    <w:rPr>
      <w:rFonts w:asciiTheme="majorHAnsi" w:eastAsiaTheme="majorEastAsia" w:hAnsiTheme="majorHAnsi" w:cs="B Titr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8262B"/>
    <w:pPr>
      <w:keepNext/>
      <w:keepLines/>
      <w:spacing w:before="200" w:after="0"/>
      <w:outlineLvl w:val="1"/>
    </w:pPr>
    <w:rPr>
      <w:rFonts w:asciiTheme="majorHAnsi" w:eastAsiaTheme="majorEastAsia" w:hAnsiTheme="majorHAnsi" w:cs="B Titr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8262B"/>
    <w:pPr>
      <w:keepNext/>
      <w:keepLines/>
      <w:spacing w:before="200" w:after="0"/>
      <w:outlineLvl w:val="2"/>
    </w:pPr>
    <w:rPr>
      <w:rFonts w:asciiTheme="majorHAnsi" w:eastAsiaTheme="majorEastAsia" w:hAnsiTheme="majorHAnsi" w:cs="B Titr"/>
    </w:rPr>
  </w:style>
  <w:style w:type="paragraph" w:styleId="4">
    <w:name w:val="heading 4"/>
    <w:basedOn w:val="a"/>
    <w:next w:val="a"/>
    <w:link w:val="40"/>
    <w:uiPriority w:val="9"/>
    <w:unhideWhenUsed/>
    <w:qFormat/>
    <w:rsid w:val="00E8262B"/>
    <w:pPr>
      <w:keepNext/>
      <w:keepLines/>
      <w:spacing w:before="200" w:after="0"/>
      <w:outlineLvl w:val="3"/>
    </w:pPr>
    <w:rPr>
      <w:rFonts w:asciiTheme="majorHAnsi" w:eastAsiaTheme="majorEastAsia" w:hAnsiTheme="majorHAnsi" w:cs="B Titr"/>
      <w:i/>
      <w:iCs/>
    </w:rPr>
  </w:style>
  <w:style w:type="paragraph" w:styleId="5">
    <w:name w:val="heading 5"/>
    <w:basedOn w:val="a"/>
    <w:next w:val="a"/>
    <w:link w:val="50"/>
    <w:uiPriority w:val="9"/>
    <w:unhideWhenUsed/>
    <w:qFormat/>
    <w:rsid w:val="00E8262B"/>
    <w:pPr>
      <w:keepNext/>
      <w:keepLines/>
      <w:spacing w:before="200" w:after="0"/>
      <w:outlineLvl w:val="4"/>
    </w:pPr>
    <w:rPr>
      <w:rFonts w:asciiTheme="majorHAnsi" w:eastAsiaTheme="majorEastAsia" w:hAnsiTheme="majorHAnsi" w:cs="B Titr"/>
    </w:rPr>
  </w:style>
  <w:style w:type="paragraph" w:styleId="6">
    <w:name w:val="heading 6"/>
    <w:basedOn w:val="a"/>
    <w:next w:val="a"/>
    <w:link w:val="60"/>
    <w:uiPriority w:val="9"/>
    <w:unhideWhenUsed/>
    <w:qFormat/>
    <w:rsid w:val="00E8262B"/>
    <w:pPr>
      <w:keepNext/>
      <w:keepLines/>
      <w:spacing w:before="200" w:after="0"/>
      <w:outlineLvl w:val="5"/>
    </w:pPr>
    <w:rPr>
      <w:rFonts w:asciiTheme="majorHAnsi" w:eastAsiaTheme="majorEastAsia" w:hAnsiTheme="majorHAnsi" w:cs="B Titr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عنوان 1 نویسه"/>
    <w:basedOn w:val="a0"/>
    <w:link w:val="1"/>
    <w:uiPriority w:val="9"/>
    <w:rsid w:val="00E8262B"/>
    <w:rPr>
      <w:rFonts w:asciiTheme="majorHAnsi" w:eastAsiaTheme="majorEastAsia" w:hAnsiTheme="majorHAnsi" w:cs="B Titr"/>
      <w:sz w:val="28"/>
      <w:szCs w:val="28"/>
    </w:rPr>
  </w:style>
  <w:style w:type="character" w:customStyle="1" w:styleId="20">
    <w:name w:val="عنوان 2 نویسه"/>
    <w:basedOn w:val="a0"/>
    <w:link w:val="2"/>
    <w:uiPriority w:val="9"/>
    <w:rsid w:val="00E8262B"/>
    <w:rPr>
      <w:rFonts w:asciiTheme="majorHAnsi" w:eastAsiaTheme="majorEastAsia" w:hAnsiTheme="majorHAnsi" w:cs="B Titr"/>
      <w:sz w:val="26"/>
      <w:szCs w:val="26"/>
    </w:rPr>
  </w:style>
  <w:style w:type="paragraph" w:styleId="a3">
    <w:name w:val="List Paragraph"/>
    <w:basedOn w:val="a"/>
    <w:uiPriority w:val="34"/>
    <w:qFormat/>
    <w:rsid w:val="00EB0E50"/>
    <w:pPr>
      <w:ind w:left="720"/>
      <w:contextualSpacing/>
    </w:pPr>
  </w:style>
  <w:style w:type="character" w:customStyle="1" w:styleId="30">
    <w:name w:val="عنوان 3 نویسه"/>
    <w:basedOn w:val="a0"/>
    <w:link w:val="3"/>
    <w:uiPriority w:val="9"/>
    <w:rsid w:val="00E8262B"/>
    <w:rPr>
      <w:rFonts w:asciiTheme="majorHAnsi" w:eastAsiaTheme="majorEastAsia" w:hAnsiTheme="majorHAnsi" w:cs="B Titr"/>
    </w:rPr>
  </w:style>
  <w:style w:type="character" w:customStyle="1" w:styleId="40">
    <w:name w:val="عنوان 4 نویسه"/>
    <w:basedOn w:val="a0"/>
    <w:link w:val="4"/>
    <w:uiPriority w:val="9"/>
    <w:rsid w:val="00E8262B"/>
    <w:rPr>
      <w:rFonts w:asciiTheme="majorHAnsi" w:eastAsiaTheme="majorEastAsia" w:hAnsiTheme="majorHAnsi" w:cs="B Titr"/>
      <w:i/>
      <w:iCs/>
    </w:rPr>
  </w:style>
  <w:style w:type="paragraph" w:styleId="a4">
    <w:name w:val="footnote text"/>
    <w:basedOn w:val="a"/>
    <w:link w:val="a5"/>
    <w:uiPriority w:val="99"/>
    <w:unhideWhenUsed/>
    <w:rsid w:val="00B55212"/>
    <w:pPr>
      <w:spacing w:after="0" w:line="240" w:lineRule="auto"/>
    </w:pPr>
    <w:rPr>
      <w:sz w:val="20"/>
      <w:szCs w:val="20"/>
    </w:rPr>
  </w:style>
  <w:style w:type="character" w:customStyle="1" w:styleId="a5">
    <w:name w:val="متن پاورقی نویسه"/>
    <w:basedOn w:val="a0"/>
    <w:link w:val="a4"/>
    <w:uiPriority w:val="99"/>
    <w:rsid w:val="00B55212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B55212"/>
    <w:rPr>
      <w:vertAlign w:val="superscript"/>
    </w:rPr>
  </w:style>
  <w:style w:type="character" w:customStyle="1" w:styleId="50">
    <w:name w:val="سرصفحه 5 نویسه"/>
    <w:basedOn w:val="a0"/>
    <w:link w:val="5"/>
    <w:uiPriority w:val="9"/>
    <w:rsid w:val="00E8262B"/>
    <w:rPr>
      <w:rFonts w:asciiTheme="majorHAnsi" w:eastAsiaTheme="majorEastAsia" w:hAnsiTheme="majorHAnsi" w:cs="B Titr"/>
    </w:rPr>
  </w:style>
  <w:style w:type="character" w:customStyle="1" w:styleId="60">
    <w:name w:val="سرصفحه 6 نویسه"/>
    <w:basedOn w:val="a0"/>
    <w:link w:val="6"/>
    <w:uiPriority w:val="9"/>
    <w:rsid w:val="00E8262B"/>
    <w:rPr>
      <w:rFonts w:asciiTheme="majorHAnsi" w:eastAsiaTheme="majorEastAsia" w:hAnsiTheme="majorHAnsi" w:cs="B Titr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1049</TotalTime>
  <Pages>1</Pages>
  <Words>1514</Words>
  <Characters>8631</Characters>
  <Application>Microsoft Office Word</Application>
  <DocSecurity>0</DocSecurity>
  <Lines>71</Lines>
  <Paragraphs>20</Paragraphs>
  <ScaleCrop>false</ScaleCrop>
  <HeadingPairs>
    <vt:vector size="4" baseType="variant">
      <vt:variant>
        <vt:lpstr>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Hadi</dc:creator>
  <cp:keywords/>
  <dc:description/>
  <cp:lastModifiedBy>mn-system</cp:lastModifiedBy>
  <cp:revision>84</cp:revision>
  <dcterms:created xsi:type="dcterms:W3CDTF">2016-02-03T19:23:00Z</dcterms:created>
  <dcterms:modified xsi:type="dcterms:W3CDTF">2016-05-06T06:41:00Z</dcterms:modified>
</cp:coreProperties>
</file>