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71F" w:rsidRPr="003B614E" w:rsidRDefault="00FB471F" w:rsidP="003B614E">
      <w:pPr>
        <w:pStyle w:val="1"/>
        <w:rPr>
          <w:rtl/>
        </w:rPr>
      </w:pPr>
      <w:r w:rsidRPr="003B614E">
        <w:rPr>
          <w:rFonts w:hint="cs"/>
          <w:rtl/>
        </w:rPr>
        <w:t>نقل های متفاوت حدیث رفع</w:t>
      </w:r>
    </w:p>
    <w:p w:rsidR="0074222E" w:rsidRDefault="0074222E" w:rsidP="0074222E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در مجامع روایی خاصه و عامه، حدیث رفع با تعابیر متفاوتی وارد شده است که در برخی از آنها فقره ما لا </w:t>
      </w:r>
      <w:proofErr w:type="spellStart"/>
      <w:r>
        <w:rPr>
          <w:rFonts w:cs="B Lotus" w:hint="cs"/>
          <w:sz w:val="28"/>
          <w:szCs w:val="28"/>
          <w:rtl/>
        </w:rPr>
        <w:t>یعلمون</w:t>
      </w:r>
      <w:proofErr w:type="spellEnd"/>
      <w:r>
        <w:rPr>
          <w:rFonts w:cs="B Lotus" w:hint="cs"/>
          <w:sz w:val="28"/>
          <w:szCs w:val="28"/>
          <w:rtl/>
        </w:rPr>
        <w:t xml:space="preserve"> وجود ندارد. اما برای فهم بهتر روایت باید تمام این احادیث را در مجموعه ای واحد ملاحظه کرد تا معنایی نزدیک تر به واقع از آنها استفاده شود. </w:t>
      </w:r>
    </w:p>
    <w:p w:rsidR="00FB471F" w:rsidRDefault="0074222E" w:rsidP="00FB471F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نقل های متفاوت حدیث رفع، گاه از جهت تعداد فقرات، گاه از لحاظ خصوصیت فقرات و گاه از جهت فعل به کار رفته در فقرات و گاه در انتساب به پیامبر اکرم </w:t>
      </w:r>
      <w:r w:rsidRPr="0074222E">
        <w:rPr>
          <w:rFonts w:cs="B Lotus"/>
          <w:sz w:val="28"/>
          <w:szCs w:val="28"/>
        </w:rPr>
        <w:sym w:font="Dorood" w:char="F064"/>
      </w:r>
      <w:r>
        <w:rPr>
          <w:rFonts w:cs="B Lotus" w:hint="cs"/>
          <w:sz w:val="28"/>
          <w:szCs w:val="28"/>
          <w:rtl/>
        </w:rPr>
        <w:t xml:space="preserve"> یا عدم انتساب آن، با هم تفاوت دارند. برخی از روایات سه فقره ای، برخی چهار فقره ای، برخی سه فقره ای منقول از پیامبر </w:t>
      </w:r>
      <w:r w:rsidRPr="0074222E">
        <w:rPr>
          <w:rFonts w:cs="B Lotus"/>
          <w:sz w:val="28"/>
          <w:szCs w:val="28"/>
        </w:rPr>
        <w:sym w:font="Dorood" w:char="F064"/>
      </w:r>
      <w:r>
        <w:rPr>
          <w:rFonts w:cs="B Lotus" w:hint="cs"/>
          <w:sz w:val="28"/>
          <w:szCs w:val="28"/>
          <w:rtl/>
        </w:rPr>
        <w:t xml:space="preserve"> که امام </w:t>
      </w:r>
      <w:r w:rsidRPr="0074222E">
        <w:rPr>
          <w:rFonts w:cs="B Lotus"/>
          <w:sz w:val="28"/>
          <w:szCs w:val="28"/>
        </w:rPr>
        <w:sym w:font="S Abo-thar" w:char="F06A"/>
      </w:r>
      <w:r>
        <w:rPr>
          <w:rFonts w:cs="B Lotus" w:hint="cs"/>
          <w:sz w:val="28"/>
          <w:szCs w:val="28"/>
          <w:rtl/>
        </w:rPr>
        <w:t xml:space="preserve"> یک فقره به آن افزوده و برخی از روایات شش و برخی </w:t>
      </w:r>
      <w:r w:rsidR="00FB471F">
        <w:rPr>
          <w:rFonts w:cs="B Lotus" w:hint="cs"/>
          <w:sz w:val="28"/>
          <w:szCs w:val="28"/>
          <w:rtl/>
        </w:rPr>
        <w:t xml:space="preserve">نه فقره ای است. </w:t>
      </w:r>
      <w:r w:rsidR="00F2589C">
        <w:rPr>
          <w:rFonts w:cs="B Lotus" w:hint="cs"/>
          <w:sz w:val="28"/>
          <w:szCs w:val="28"/>
          <w:rtl/>
        </w:rPr>
        <w:t xml:space="preserve">از لحاظ فعل آغاز روایت، گاه رفع وارد شده و گاه وضع و گاه </w:t>
      </w:r>
      <w:proofErr w:type="spellStart"/>
      <w:r w:rsidR="00F2589C">
        <w:rPr>
          <w:rFonts w:cs="B Lotus" w:hint="cs"/>
          <w:sz w:val="28"/>
          <w:szCs w:val="28"/>
          <w:rtl/>
        </w:rPr>
        <w:t>عفی</w:t>
      </w:r>
      <w:proofErr w:type="spellEnd"/>
      <w:r w:rsidR="00F2589C">
        <w:rPr>
          <w:rFonts w:cs="B Lotus" w:hint="cs"/>
          <w:sz w:val="28"/>
          <w:szCs w:val="28"/>
          <w:rtl/>
        </w:rPr>
        <w:t xml:space="preserve"> آمده است که در منابع عامه تجاوز نیز وارد شده است.</w:t>
      </w:r>
    </w:p>
    <w:p w:rsidR="0074222E" w:rsidRPr="007E466E" w:rsidRDefault="0074222E" w:rsidP="00F2589C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در بین عامه هر چند تتبع کامل صورت نگرفته است اما </w:t>
      </w:r>
      <w:r w:rsidR="00C072D0" w:rsidRPr="007E466E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عمده نقل های موجود سه فقره ای و یک فقره ای است و ما لا </w:t>
      </w:r>
      <w:proofErr w:type="spellStart"/>
      <w:r>
        <w:rPr>
          <w:rFonts w:cs="B Lotus" w:hint="cs"/>
          <w:sz w:val="28"/>
          <w:szCs w:val="28"/>
          <w:rtl/>
        </w:rPr>
        <w:t>یعلمون</w:t>
      </w:r>
      <w:proofErr w:type="spellEnd"/>
      <w:r>
        <w:rPr>
          <w:rFonts w:cs="B Lotus" w:hint="cs"/>
          <w:sz w:val="28"/>
          <w:szCs w:val="28"/>
          <w:rtl/>
        </w:rPr>
        <w:t xml:space="preserve"> در بین آنها وجود ندارد. </w:t>
      </w:r>
    </w:p>
    <w:p w:rsidR="00FB471F" w:rsidRPr="003B614E" w:rsidRDefault="00FB471F" w:rsidP="003B614E">
      <w:pPr>
        <w:pStyle w:val="2"/>
        <w:rPr>
          <w:rtl/>
        </w:rPr>
      </w:pPr>
      <w:r w:rsidRPr="003B614E">
        <w:rPr>
          <w:rFonts w:hint="cs"/>
          <w:rtl/>
        </w:rPr>
        <w:t>حدیث رفع در عامه</w:t>
      </w:r>
    </w:p>
    <w:p w:rsidR="00FB471F" w:rsidRDefault="00FB471F" w:rsidP="00FB471F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در </w:t>
      </w:r>
      <w:proofErr w:type="spellStart"/>
      <w:r>
        <w:rPr>
          <w:rFonts w:cs="B Lotus" w:hint="cs"/>
          <w:sz w:val="28"/>
          <w:szCs w:val="28"/>
          <w:rtl/>
        </w:rPr>
        <w:t>انتصار</w:t>
      </w:r>
      <w:proofErr w:type="spellEnd"/>
      <w:r>
        <w:rPr>
          <w:rStyle w:val="a6"/>
          <w:rFonts w:cs="B Lotus"/>
          <w:sz w:val="28"/>
          <w:szCs w:val="28"/>
          <w:rtl/>
        </w:rPr>
        <w:footnoteReference w:id="1"/>
      </w:r>
      <w:r>
        <w:rPr>
          <w:rFonts w:cs="B Lotus" w:hint="cs"/>
          <w:sz w:val="28"/>
          <w:szCs w:val="28"/>
          <w:rtl/>
        </w:rPr>
        <w:t>، خلاف</w:t>
      </w:r>
      <w:r>
        <w:rPr>
          <w:rStyle w:val="a6"/>
          <w:rFonts w:cs="B Lotus"/>
          <w:sz w:val="28"/>
          <w:szCs w:val="28"/>
          <w:rtl/>
        </w:rPr>
        <w:footnoteReference w:id="2"/>
      </w:r>
      <w:r>
        <w:rPr>
          <w:rFonts w:cs="B Lotus" w:hint="cs"/>
          <w:sz w:val="28"/>
          <w:szCs w:val="28"/>
          <w:rtl/>
        </w:rPr>
        <w:t xml:space="preserve">، متشابه </w:t>
      </w:r>
      <w:proofErr w:type="spellStart"/>
      <w:r>
        <w:rPr>
          <w:rFonts w:cs="B Lotus" w:hint="cs"/>
          <w:sz w:val="28"/>
          <w:szCs w:val="28"/>
          <w:rtl/>
        </w:rPr>
        <w:t>القرآن</w:t>
      </w:r>
      <w:proofErr w:type="spellEnd"/>
      <w:r>
        <w:rPr>
          <w:rStyle w:val="a6"/>
          <w:rFonts w:cs="B Lotus"/>
          <w:sz w:val="28"/>
          <w:szCs w:val="28"/>
          <w:rtl/>
        </w:rPr>
        <w:footnoteReference w:id="3"/>
      </w:r>
      <w:r>
        <w:rPr>
          <w:rFonts w:cs="B Lotus" w:hint="cs"/>
          <w:sz w:val="28"/>
          <w:szCs w:val="28"/>
          <w:rtl/>
        </w:rPr>
        <w:t xml:space="preserve">، </w:t>
      </w:r>
      <w:proofErr w:type="spellStart"/>
      <w:r>
        <w:rPr>
          <w:rFonts w:cs="B Lotus" w:hint="cs"/>
          <w:sz w:val="28"/>
          <w:szCs w:val="28"/>
          <w:rtl/>
        </w:rPr>
        <w:t>سرائر</w:t>
      </w:r>
      <w:proofErr w:type="spellEnd"/>
      <w:r>
        <w:rPr>
          <w:rStyle w:val="a6"/>
          <w:rFonts w:cs="B Lotus"/>
          <w:sz w:val="28"/>
          <w:szCs w:val="28"/>
          <w:rtl/>
        </w:rPr>
        <w:footnoteReference w:id="4"/>
      </w:r>
      <w:r>
        <w:rPr>
          <w:rFonts w:cs="B Lotus" w:hint="cs"/>
          <w:sz w:val="28"/>
          <w:szCs w:val="28"/>
          <w:rtl/>
        </w:rPr>
        <w:t xml:space="preserve"> و برخی دیگر از کتب، از عامه روایت منتسب به پیامبر </w:t>
      </w:r>
      <w:r w:rsidRPr="00FB471F">
        <w:rPr>
          <w:rFonts w:cs="B Lotus"/>
          <w:sz w:val="28"/>
          <w:szCs w:val="28"/>
        </w:rPr>
        <w:sym w:font="Dorood" w:char="F064"/>
      </w:r>
      <w:r>
        <w:rPr>
          <w:rFonts w:cs="B Lotus" w:hint="cs"/>
          <w:sz w:val="28"/>
          <w:szCs w:val="28"/>
          <w:rtl/>
        </w:rPr>
        <w:t xml:space="preserve"> با این مضمون نقل شده است: </w:t>
      </w:r>
      <w:r w:rsidRPr="00FB471F">
        <w:rPr>
          <w:rFonts w:cs="B Badr" w:hint="cs"/>
          <w:sz w:val="28"/>
          <w:szCs w:val="28"/>
          <w:rtl/>
        </w:rPr>
        <w:t>«</w:t>
      </w:r>
      <w:r w:rsidR="00C072D0" w:rsidRPr="00FB471F">
        <w:rPr>
          <w:rFonts w:ascii="NoorLotus" w:eastAsia="Times New Roman" w:hAnsi="NoorLotus" w:cs="B Badr" w:hint="cs"/>
          <w:sz w:val="28"/>
          <w:szCs w:val="28"/>
          <w:rtl/>
        </w:rPr>
        <w:t xml:space="preserve">رفع عن </w:t>
      </w:r>
      <w:proofErr w:type="spellStart"/>
      <w:r w:rsidR="00C072D0" w:rsidRPr="00FB471F">
        <w:rPr>
          <w:rFonts w:ascii="NoorLotus" w:eastAsia="Times New Roman" w:hAnsi="NoorLotus" w:cs="B Badr" w:hint="cs"/>
          <w:sz w:val="28"/>
          <w:szCs w:val="28"/>
          <w:rtl/>
        </w:rPr>
        <w:t>أمتي</w:t>
      </w:r>
      <w:proofErr w:type="spellEnd"/>
      <w:r w:rsidR="00C072D0" w:rsidRPr="00FB471F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C072D0" w:rsidRPr="00FB471F">
        <w:rPr>
          <w:rFonts w:ascii="NoorLotus" w:eastAsia="Times New Roman" w:hAnsi="NoorLotus" w:cs="B Badr" w:hint="cs"/>
          <w:sz w:val="28"/>
          <w:szCs w:val="28"/>
          <w:rtl/>
        </w:rPr>
        <w:t>الخطأ</w:t>
      </w:r>
      <w:proofErr w:type="spellEnd"/>
      <w:r w:rsidR="00C072D0" w:rsidRPr="00FB471F">
        <w:rPr>
          <w:rFonts w:ascii="NoorLotus" w:eastAsia="Times New Roman" w:hAnsi="NoorLotus" w:cs="B Badr" w:hint="cs"/>
          <w:sz w:val="28"/>
          <w:szCs w:val="28"/>
          <w:rtl/>
        </w:rPr>
        <w:t xml:space="preserve"> و </w:t>
      </w:r>
      <w:proofErr w:type="spellStart"/>
      <w:r w:rsidR="00C072D0" w:rsidRPr="00FB471F">
        <w:rPr>
          <w:rFonts w:ascii="NoorLotus" w:eastAsia="Times New Roman" w:hAnsi="NoorLotus" w:cs="B Badr" w:hint="cs"/>
          <w:sz w:val="28"/>
          <w:szCs w:val="28"/>
          <w:rtl/>
        </w:rPr>
        <w:t>النسيان</w:t>
      </w:r>
      <w:proofErr w:type="spellEnd"/>
      <w:r w:rsidR="00C072D0" w:rsidRPr="00FB471F">
        <w:rPr>
          <w:rFonts w:ascii="NoorLotus" w:eastAsia="Times New Roman" w:hAnsi="NoorLotus" w:cs="B Badr" w:hint="cs"/>
          <w:sz w:val="28"/>
          <w:szCs w:val="28"/>
          <w:rtl/>
        </w:rPr>
        <w:t xml:space="preserve"> و ما </w:t>
      </w:r>
      <w:proofErr w:type="spellStart"/>
      <w:r w:rsidR="00C072D0" w:rsidRPr="00FB471F">
        <w:rPr>
          <w:rFonts w:ascii="NoorLotus" w:eastAsia="Times New Roman" w:hAnsi="NoorLotus" w:cs="B Badr" w:hint="cs"/>
          <w:sz w:val="28"/>
          <w:szCs w:val="28"/>
          <w:rtl/>
        </w:rPr>
        <w:t>استكرهوا</w:t>
      </w:r>
      <w:proofErr w:type="spellEnd"/>
      <w:r w:rsidR="00C072D0" w:rsidRPr="00FB471F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C072D0" w:rsidRPr="00FB471F">
        <w:rPr>
          <w:rFonts w:ascii="NoorLotus" w:eastAsia="Times New Roman" w:hAnsi="NoorLotus" w:cs="B Badr" w:hint="cs"/>
          <w:sz w:val="28"/>
          <w:szCs w:val="28"/>
          <w:rtl/>
        </w:rPr>
        <w:t>عليه</w:t>
      </w:r>
      <w:proofErr w:type="spellEnd"/>
      <w:r w:rsidRPr="00FB471F">
        <w:rPr>
          <w:rFonts w:ascii="NoorLotus" w:eastAsia="Times New Roman" w:hAnsi="NoorLotus" w:cs="B Badr" w:hint="cs"/>
          <w:sz w:val="28"/>
          <w:szCs w:val="28"/>
          <w:rtl/>
        </w:rPr>
        <w:t>»</w:t>
      </w:r>
      <w:r>
        <w:rPr>
          <w:rFonts w:cs="B Lotus" w:hint="cs"/>
          <w:sz w:val="28"/>
          <w:szCs w:val="28"/>
          <w:rtl/>
        </w:rPr>
        <w:t xml:space="preserve"> البته در برخی از کتب به تناسب بحث تنها یک</w:t>
      </w:r>
      <w:r w:rsidR="00311D73">
        <w:rPr>
          <w:rStyle w:val="a6"/>
          <w:rFonts w:cs="B Lotus"/>
          <w:sz w:val="28"/>
          <w:szCs w:val="28"/>
          <w:rtl/>
        </w:rPr>
        <w:footnoteReference w:id="5"/>
      </w:r>
      <w:r>
        <w:rPr>
          <w:rFonts w:cs="B Lotus" w:hint="cs"/>
          <w:sz w:val="28"/>
          <w:szCs w:val="28"/>
          <w:rtl/>
        </w:rPr>
        <w:t xml:space="preserve"> یا دو تکه از همین روایت سه فقره ای نقل شده است. </w:t>
      </w:r>
    </w:p>
    <w:p w:rsidR="000F7813" w:rsidRPr="007E466E" w:rsidRDefault="00311D73" w:rsidP="00311D73">
      <w:pPr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از </w:t>
      </w:r>
      <w:proofErr w:type="spellStart"/>
      <w:r>
        <w:rPr>
          <w:rFonts w:cs="B Lotus" w:hint="cs"/>
          <w:sz w:val="28"/>
          <w:szCs w:val="28"/>
          <w:rtl/>
        </w:rPr>
        <w:t>ابو</w:t>
      </w:r>
      <w:proofErr w:type="spellEnd"/>
      <w:r>
        <w:rPr>
          <w:rFonts w:cs="B Lotus" w:hint="cs"/>
          <w:sz w:val="28"/>
          <w:szCs w:val="28"/>
          <w:rtl/>
        </w:rPr>
        <w:t xml:space="preserve"> </w:t>
      </w:r>
      <w:proofErr w:type="spellStart"/>
      <w:r>
        <w:rPr>
          <w:rFonts w:cs="B Lotus" w:hint="cs"/>
          <w:sz w:val="28"/>
          <w:szCs w:val="28"/>
          <w:rtl/>
        </w:rPr>
        <w:t>هریره</w:t>
      </w:r>
      <w:proofErr w:type="spellEnd"/>
      <w:r>
        <w:rPr>
          <w:rFonts w:cs="B Lotus" w:hint="cs"/>
          <w:sz w:val="28"/>
          <w:szCs w:val="28"/>
          <w:rtl/>
        </w:rPr>
        <w:t xml:space="preserve"> در منابع عامه مکرر این تعبیر نقل شده است. </w:t>
      </w:r>
      <w:r w:rsidRPr="00311D73">
        <w:rPr>
          <w:rFonts w:cs="B Badr" w:hint="cs"/>
          <w:sz w:val="28"/>
          <w:szCs w:val="28"/>
          <w:rtl/>
        </w:rPr>
        <w:t>«</w:t>
      </w:r>
      <w:r w:rsidR="000F7813" w:rsidRPr="00311D73">
        <w:rPr>
          <w:rFonts w:ascii="NoorLotus" w:hAnsi="NoorLotus" w:cs="B Badr" w:hint="cs"/>
          <w:sz w:val="28"/>
          <w:szCs w:val="28"/>
          <w:rtl/>
        </w:rPr>
        <w:t>قال رسول الله صلی الل</w:t>
      </w:r>
      <w:r>
        <w:rPr>
          <w:rFonts w:ascii="NoorLotus" w:hAnsi="NoorLotus" w:cs="B Badr" w:hint="cs"/>
          <w:sz w:val="28"/>
          <w:szCs w:val="28"/>
          <w:rtl/>
        </w:rPr>
        <w:t xml:space="preserve">ه علیه و </w:t>
      </w:r>
      <w:proofErr w:type="spellStart"/>
      <w:r>
        <w:rPr>
          <w:rFonts w:ascii="NoorLotus" w:hAnsi="NoorLotus" w:cs="B Badr" w:hint="cs"/>
          <w:sz w:val="28"/>
          <w:szCs w:val="28"/>
          <w:rtl/>
        </w:rPr>
        <w:t>آله</w:t>
      </w:r>
      <w:proofErr w:type="spellEnd"/>
      <w:r>
        <w:rPr>
          <w:rFonts w:ascii="NoorLotus" w:hAnsi="NoorLotus" w:cs="B Badr" w:hint="cs"/>
          <w:sz w:val="28"/>
          <w:szCs w:val="28"/>
          <w:rtl/>
        </w:rPr>
        <w:t xml:space="preserve"> </w:t>
      </w:r>
      <w:r w:rsidR="000F7813" w:rsidRPr="00311D73">
        <w:rPr>
          <w:rFonts w:ascii="NoorLotus" w:hAnsi="NoorLotus" w:cs="B Badr" w:hint="cs"/>
          <w:sz w:val="28"/>
          <w:szCs w:val="28"/>
          <w:rtl/>
        </w:rPr>
        <w:t xml:space="preserve">ان </w:t>
      </w:r>
      <w:proofErr w:type="spellStart"/>
      <w:r w:rsidR="000F7813" w:rsidRPr="00311D73">
        <w:rPr>
          <w:rFonts w:ascii="NoorLotus" w:hAnsi="NoorLotus" w:cs="B Badr" w:hint="cs"/>
          <w:sz w:val="28"/>
          <w:szCs w:val="28"/>
          <w:rtl/>
        </w:rPr>
        <w:t>اللّه</w:t>
      </w:r>
      <w:proofErr w:type="spellEnd"/>
      <w:r w:rsidR="000F7813" w:rsidRPr="00311D73">
        <w:rPr>
          <w:rFonts w:ascii="NoorLotus" w:hAnsi="NoorLotus" w:cs="B Badr" w:hint="cs"/>
          <w:sz w:val="28"/>
          <w:szCs w:val="28"/>
          <w:rtl/>
        </w:rPr>
        <w:t xml:space="preserve"> تجاوز </w:t>
      </w:r>
      <w:proofErr w:type="spellStart"/>
      <w:r w:rsidR="000F7813" w:rsidRPr="00311D73">
        <w:rPr>
          <w:rFonts w:ascii="NoorLotus" w:hAnsi="NoorLotus" w:cs="B Badr" w:hint="cs"/>
          <w:sz w:val="28"/>
          <w:szCs w:val="28"/>
          <w:rtl/>
        </w:rPr>
        <w:t>لى</w:t>
      </w:r>
      <w:proofErr w:type="spellEnd"/>
      <w:r w:rsidR="000F7813" w:rsidRPr="00311D73">
        <w:rPr>
          <w:rFonts w:ascii="NoorLotus" w:hAnsi="NoorLotus" w:cs="B Badr" w:hint="cs"/>
          <w:sz w:val="28"/>
          <w:szCs w:val="28"/>
          <w:rtl/>
        </w:rPr>
        <w:t xml:space="preserve"> عن </w:t>
      </w:r>
      <w:proofErr w:type="spellStart"/>
      <w:r w:rsidR="000F7813" w:rsidRPr="00311D73">
        <w:rPr>
          <w:rFonts w:ascii="NoorLotus" w:hAnsi="NoorLotus" w:cs="B Badr" w:hint="cs"/>
          <w:sz w:val="28"/>
          <w:szCs w:val="28"/>
          <w:rtl/>
        </w:rPr>
        <w:t>أمتى</w:t>
      </w:r>
      <w:proofErr w:type="spellEnd"/>
      <w:r w:rsidR="000F7813" w:rsidRPr="00311D73">
        <w:rPr>
          <w:rFonts w:ascii="NoorLotus" w:hAnsi="NoorLotus" w:cs="B Badr" w:hint="cs"/>
          <w:sz w:val="28"/>
          <w:szCs w:val="28"/>
          <w:rtl/>
        </w:rPr>
        <w:t xml:space="preserve"> ما </w:t>
      </w:r>
      <w:proofErr w:type="spellStart"/>
      <w:r w:rsidR="000F7813" w:rsidRPr="00311D73">
        <w:rPr>
          <w:rFonts w:ascii="NoorLotus" w:hAnsi="NoorLotus" w:cs="B Badr" w:hint="cs"/>
          <w:sz w:val="28"/>
          <w:szCs w:val="28"/>
          <w:rtl/>
        </w:rPr>
        <w:t>حدثت</w:t>
      </w:r>
      <w:proofErr w:type="spellEnd"/>
      <w:r w:rsidR="000F7813" w:rsidRPr="00311D73">
        <w:rPr>
          <w:rFonts w:ascii="NoorLotus" w:hAnsi="NoorLotus" w:cs="B Badr" w:hint="cs"/>
          <w:sz w:val="28"/>
          <w:szCs w:val="28"/>
          <w:rtl/>
        </w:rPr>
        <w:t xml:space="preserve"> به </w:t>
      </w:r>
      <w:proofErr w:type="spellStart"/>
      <w:r w:rsidR="000F7813" w:rsidRPr="00311D73">
        <w:rPr>
          <w:rFonts w:ascii="NoorLotus" w:hAnsi="NoorLotus" w:cs="B Badr" w:hint="cs"/>
          <w:sz w:val="28"/>
          <w:szCs w:val="28"/>
          <w:rtl/>
        </w:rPr>
        <w:t>أنفسهم</w:t>
      </w:r>
      <w:proofErr w:type="spellEnd"/>
      <w:r w:rsidR="000F7813" w:rsidRPr="00311D73">
        <w:rPr>
          <w:rFonts w:ascii="NoorLotus" w:hAnsi="NoorLotus" w:cs="B Badr" w:hint="cs"/>
          <w:sz w:val="28"/>
          <w:szCs w:val="28"/>
          <w:rtl/>
        </w:rPr>
        <w:t xml:space="preserve"> ما لم </w:t>
      </w:r>
      <w:proofErr w:type="spellStart"/>
      <w:r w:rsidR="000F7813" w:rsidRPr="00311D73">
        <w:rPr>
          <w:rFonts w:ascii="NoorLotus" w:hAnsi="NoorLotus" w:cs="B Badr" w:hint="cs"/>
          <w:sz w:val="28"/>
          <w:szCs w:val="28"/>
          <w:rtl/>
        </w:rPr>
        <w:t>تتكلم</w:t>
      </w:r>
      <w:proofErr w:type="spellEnd"/>
      <w:r w:rsidR="000F7813" w:rsidRPr="00311D73">
        <w:rPr>
          <w:rFonts w:ascii="NoorLotus" w:hAnsi="NoorLotus" w:cs="B Badr" w:hint="cs"/>
          <w:sz w:val="28"/>
          <w:szCs w:val="28"/>
          <w:rtl/>
        </w:rPr>
        <w:t xml:space="preserve"> به </w:t>
      </w:r>
      <w:proofErr w:type="spellStart"/>
      <w:r w:rsidR="000F7813" w:rsidRPr="00311D73">
        <w:rPr>
          <w:rFonts w:ascii="NoorLotus" w:hAnsi="NoorLotus" w:cs="B Badr" w:hint="cs"/>
          <w:sz w:val="28"/>
          <w:szCs w:val="28"/>
          <w:rtl/>
        </w:rPr>
        <w:t>أو</w:t>
      </w:r>
      <w:proofErr w:type="spellEnd"/>
      <w:r w:rsidR="000F7813" w:rsidRPr="00311D73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0F7813" w:rsidRPr="00311D73">
        <w:rPr>
          <w:rFonts w:ascii="NoorLotus" w:hAnsi="NoorLotus" w:cs="B Badr" w:hint="cs"/>
          <w:sz w:val="28"/>
          <w:szCs w:val="28"/>
          <w:rtl/>
        </w:rPr>
        <w:t>تعمل</w:t>
      </w:r>
      <w:proofErr w:type="spellEnd"/>
      <w:r w:rsidR="000F7813" w:rsidRPr="00311D73">
        <w:rPr>
          <w:rFonts w:ascii="NoorLotus" w:hAnsi="NoorLotus" w:cs="B Badr" w:hint="cs"/>
          <w:sz w:val="28"/>
          <w:szCs w:val="28"/>
          <w:rtl/>
        </w:rPr>
        <w:t xml:space="preserve"> به»</w:t>
      </w:r>
      <w:r>
        <w:rPr>
          <w:rStyle w:val="a6"/>
          <w:rFonts w:ascii="NoorLotus" w:hAnsi="NoorLotus" w:cs="B Badr"/>
          <w:sz w:val="28"/>
          <w:szCs w:val="28"/>
          <w:rtl/>
        </w:rPr>
        <w:footnoteReference w:id="6"/>
      </w:r>
    </w:p>
    <w:p w:rsidR="00BB6FB9" w:rsidRDefault="00F27197" w:rsidP="00BB6FB9">
      <w:pPr>
        <w:rPr>
          <w:rFonts w:cs="B Lotus"/>
          <w:sz w:val="28"/>
          <w:szCs w:val="28"/>
          <w:rtl/>
        </w:rPr>
      </w:pPr>
      <w:r w:rsidRPr="007E466E">
        <w:rPr>
          <w:rFonts w:cs="B Lotus" w:hint="cs"/>
          <w:sz w:val="28"/>
          <w:szCs w:val="28"/>
          <w:rtl/>
        </w:rPr>
        <w:lastRenderedPageBreak/>
        <w:t xml:space="preserve">در لسان </w:t>
      </w:r>
      <w:proofErr w:type="spellStart"/>
      <w:r w:rsidRPr="007E466E">
        <w:rPr>
          <w:rFonts w:cs="B Lotus" w:hint="cs"/>
          <w:sz w:val="28"/>
          <w:szCs w:val="28"/>
          <w:rtl/>
        </w:rPr>
        <w:t>العرب</w:t>
      </w:r>
      <w:proofErr w:type="spellEnd"/>
      <w:r w:rsidRPr="007E466E">
        <w:rPr>
          <w:rFonts w:cs="B Lotus" w:hint="cs"/>
          <w:sz w:val="28"/>
          <w:szCs w:val="28"/>
          <w:rtl/>
        </w:rPr>
        <w:t xml:space="preserve"> </w:t>
      </w:r>
      <w:r w:rsidR="002E79D1">
        <w:rPr>
          <w:rFonts w:cs="B Lotus" w:hint="cs"/>
          <w:sz w:val="28"/>
          <w:szCs w:val="28"/>
          <w:rtl/>
        </w:rPr>
        <w:t xml:space="preserve">اینگونه نقل شده است: </w:t>
      </w:r>
      <w:r w:rsidR="002E79D1" w:rsidRPr="00F2589C">
        <w:rPr>
          <w:rFonts w:cs="B Badr" w:hint="cs"/>
          <w:sz w:val="28"/>
          <w:szCs w:val="28"/>
          <w:rtl/>
        </w:rPr>
        <w:t>«</w:t>
      </w:r>
      <w:r w:rsidRPr="00F2589C">
        <w:rPr>
          <w:rFonts w:cs="B Badr" w:hint="cs"/>
          <w:sz w:val="28"/>
          <w:szCs w:val="28"/>
          <w:rtl/>
        </w:rPr>
        <w:t xml:space="preserve">تجاوز الله عن امتی ما </w:t>
      </w:r>
      <w:proofErr w:type="spellStart"/>
      <w:r w:rsidRPr="00F2589C">
        <w:rPr>
          <w:rFonts w:cs="B Badr" w:hint="cs"/>
          <w:sz w:val="28"/>
          <w:szCs w:val="28"/>
          <w:rtl/>
        </w:rPr>
        <w:t>حدثت</w:t>
      </w:r>
      <w:proofErr w:type="spellEnd"/>
      <w:r w:rsidRPr="00F2589C">
        <w:rPr>
          <w:rFonts w:cs="B Badr" w:hint="cs"/>
          <w:sz w:val="28"/>
          <w:szCs w:val="28"/>
          <w:rtl/>
        </w:rPr>
        <w:t xml:space="preserve"> به </w:t>
      </w:r>
      <w:proofErr w:type="spellStart"/>
      <w:r w:rsidRPr="00F2589C">
        <w:rPr>
          <w:rFonts w:cs="B Badr" w:hint="cs"/>
          <w:sz w:val="28"/>
          <w:szCs w:val="28"/>
          <w:rtl/>
        </w:rPr>
        <w:t>انفسها</w:t>
      </w:r>
      <w:proofErr w:type="spellEnd"/>
      <w:r w:rsidRPr="00F2589C">
        <w:rPr>
          <w:rFonts w:cs="B Badr" w:hint="cs"/>
          <w:sz w:val="28"/>
          <w:szCs w:val="28"/>
          <w:rtl/>
        </w:rPr>
        <w:t xml:space="preserve"> </w:t>
      </w:r>
      <w:r w:rsidR="002E79D1" w:rsidRPr="00F2589C">
        <w:rPr>
          <w:rFonts w:cs="B Badr" w:hint="cs"/>
          <w:sz w:val="28"/>
          <w:szCs w:val="28"/>
          <w:rtl/>
        </w:rPr>
        <w:t xml:space="preserve">ما لم </w:t>
      </w:r>
      <w:proofErr w:type="spellStart"/>
      <w:r w:rsidR="002E79D1" w:rsidRPr="00F2589C">
        <w:rPr>
          <w:rFonts w:cs="B Badr" w:hint="cs"/>
          <w:sz w:val="28"/>
          <w:szCs w:val="28"/>
          <w:rtl/>
        </w:rPr>
        <w:t>ینطق</w:t>
      </w:r>
      <w:proofErr w:type="spellEnd"/>
      <w:r w:rsidR="002E79D1" w:rsidRPr="00F2589C">
        <w:rPr>
          <w:rFonts w:cs="B Badr" w:hint="cs"/>
          <w:sz w:val="28"/>
          <w:szCs w:val="28"/>
          <w:rtl/>
        </w:rPr>
        <w:t xml:space="preserve"> به لسان او </w:t>
      </w:r>
      <w:proofErr w:type="spellStart"/>
      <w:r w:rsidR="002E79D1" w:rsidRPr="00F2589C">
        <w:rPr>
          <w:rFonts w:cs="B Badr" w:hint="cs"/>
          <w:sz w:val="28"/>
          <w:szCs w:val="28"/>
          <w:rtl/>
        </w:rPr>
        <w:t>تعمله</w:t>
      </w:r>
      <w:proofErr w:type="spellEnd"/>
      <w:r w:rsidR="002E79D1" w:rsidRPr="00F2589C">
        <w:rPr>
          <w:rFonts w:cs="B Badr" w:hint="cs"/>
          <w:sz w:val="28"/>
          <w:szCs w:val="28"/>
          <w:rtl/>
        </w:rPr>
        <w:t xml:space="preserve"> </w:t>
      </w:r>
      <w:proofErr w:type="spellStart"/>
      <w:r w:rsidR="002E79D1" w:rsidRPr="00F2589C">
        <w:rPr>
          <w:rFonts w:cs="B Badr" w:hint="cs"/>
          <w:sz w:val="28"/>
          <w:szCs w:val="28"/>
          <w:rtl/>
        </w:rPr>
        <w:t>یده</w:t>
      </w:r>
      <w:proofErr w:type="spellEnd"/>
      <w:r w:rsidR="002E79D1" w:rsidRPr="00F2589C">
        <w:rPr>
          <w:rFonts w:cs="B Badr" w:hint="cs"/>
          <w:sz w:val="28"/>
          <w:szCs w:val="28"/>
          <w:rtl/>
        </w:rPr>
        <w:t>»</w:t>
      </w:r>
      <w:r w:rsidR="002E79D1">
        <w:rPr>
          <w:rStyle w:val="a6"/>
          <w:rFonts w:cs="B Lotus"/>
          <w:sz w:val="28"/>
          <w:szCs w:val="28"/>
          <w:rtl/>
        </w:rPr>
        <w:footnoteReference w:id="7"/>
      </w:r>
      <w:r w:rsidR="002E79D1">
        <w:rPr>
          <w:rFonts w:cs="B Lotus" w:hint="cs"/>
          <w:sz w:val="28"/>
          <w:szCs w:val="28"/>
          <w:rtl/>
        </w:rPr>
        <w:t xml:space="preserve"> و </w:t>
      </w:r>
      <w:r w:rsidRPr="007E466E">
        <w:rPr>
          <w:rFonts w:cs="B Lotus" w:hint="cs"/>
          <w:sz w:val="28"/>
          <w:szCs w:val="28"/>
          <w:rtl/>
        </w:rPr>
        <w:t xml:space="preserve">در </w:t>
      </w:r>
      <w:proofErr w:type="spellStart"/>
      <w:r w:rsidRPr="007E466E">
        <w:rPr>
          <w:rFonts w:cs="B Lotus" w:hint="cs"/>
          <w:sz w:val="28"/>
          <w:szCs w:val="28"/>
          <w:rtl/>
        </w:rPr>
        <w:t>معالم</w:t>
      </w:r>
      <w:proofErr w:type="spellEnd"/>
      <w:r w:rsidRPr="007E466E">
        <w:rPr>
          <w:rFonts w:cs="B Lotus" w:hint="cs"/>
          <w:sz w:val="28"/>
          <w:szCs w:val="28"/>
          <w:rtl/>
        </w:rPr>
        <w:t xml:space="preserve"> </w:t>
      </w:r>
      <w:proofErr w:type="spellStart"/>
      <w:r w:rsidRPr="007E466E">
        <w:rPr>
          <w:rFonts w:cs="B Lotus" w:hint="cs"/>
          <w:sz w:val="28"/>
          <w:szCs w:val="28"/>
          <w:rtl/>
        </w:rPr>
        <w:t>التنزیل</w:t>
      </w:r>
      <w:proofErr w:type="spellEnd"/>
      <w:r w:rsidR="001928C9" w:rsidRPr="007E466E">
        <w:rPr>
          <w:rFonts w:cs="B Lotus" w:hint="cs"/>
          <w:sz w:val="28"/>
          <w:szCs w:val="28"/>
          <w:rtl/>
        </w:rPr>
        <w:t xml:space="preserve"> </w:t>
      </w:r>
      <w:r w:rsidRPr="007E466E">
        <w:rPr>
          <w:rFonts w:cs="B Lotus" w:hint="cs"/>
          <w:sz w:val="28"/>
          <w:szCs w:val="28"/>
          <w:rtl/>
        </w:rPr>
        <w:t xml:space="preserve">تعبیر این </w:t>
      </w:r>
      <w:r w:rsidR="002E79D1">
        <w:rPr>
          <w:rFonts w:cs="B Lotus" w:hint="cs"/>
          <w:sz w:val="28"/>
          <w:szCs w:val="28"/>
          <w:rtl/>
        </w:rPr>
        <w:t xml:space="preserve">گونه است: </w:t>
      </w:r>
      <w:r w:rsidR="002E79D1" w:rsidRPr="00F2589C">
        <w:rPr>
          <w:rFonts w:cs="B Badr" w:hint="cs"/>
          <w:sz w:val="28"/>
          <w:szCs w:val="28"/>
          <w:rtl/>
        </w:rPr>
        <w:t>«</w:t>
      </w:r>
      <w:r w:rsidR="00983654" w:rsidRPr="00F2589C">
        <w:rPr>
          <w:rFonts w:cs="B Badr" w:hint="cs"/>
          <w:sz w:val="28"/>
          <w:szCs w:val="28"/>
          <w:rtl/>
        </w:rPr>
        <w:t xml:space="preserve">ان الله تجاوز عن امتی ما </w:t>
      </w:r>
      <w:proofErr w:type="spellStart"/>
      <w:r w:rsidR="00983654" w:rsidRPr="00F2589C">
        <w:rPr>
          <w:rFonts w:cs="B Badr" w:hint="cs"/>
          <w:sz w:val="28"/>
          <w:szCs w:val="28"/>
          <w:rtl/>
        </w:rPr>
        <w:t>وسوست</w:t>
      </w:r>
      <w:proofErr w:type="spellEnd"/>
      <w:r w:rsidR="00983654" w:rsidRPr="00F2589C">
        <w:rPr>
          <w:rFonts w:cs="B Badr" w:hint="cs"/>
          <w:sz w:val="28"/>
          <w:szCs w:val="28"/>
          <w:rtl/>
        </w:rPr>
        <w:t xml:space="preserve"> به </w:t>
      </w:r>
      <w:proofErr w:type="spellStart"/>
      <w:r w:rsidR="00983654" w:rsidRPr="00F2589C">
        <w:rPr>
          <w:rFonts w:cs="B Badr" w:hint="cs"/>
          <w:sz w:val="28"/>
          <w:szCs w:val="28"/>
          <w:rtl/>
        </w:rPr>
        <w:t>انفسها</w:t>
      </w:r>
      <w:proofErr w:type="spellEnd"/>
      <w:r w:rsidR="00983654" w:rsidRPr="00F2589C">
        <w:rPr>
          <w:rFonts w:cs="B Badr" w:hint="cs"/>
          <w:sz w:val="28"/>
          <w:szCs w:val="28"/>
          <w:rtl/>
        </w:rPr>
        <w:t xml:space="preserve"> ما لم </w:t>
      </w:r>
      <w:proofErr w:type="spellStart"/>
      <w:r w:rsidR="00983654" w:rsidRPr="00F2589C">
        <w:rPr>
          <w:rFonts w:cs="B Badr" w:hint="cs"/>
          <w:sz w:val="28"/>
          <w:szCs w:val="28"/>
          <w:rtl/>
        </w:rPr>
        <w:t>تتکلم</w:t>
      </w:r>
      <w:proofErr w:type="spellEnd"/>
      <w:r w:rsidR="00983654" w:rsidRPr="00F2589C">
        <w:rPr>
          <w:rFonts w:cs="B Badr" w:hint="cs"/>
          <w:sz w:val="28"/>
          <w:szCs w:val="28"/>
          <w:rtl/>
        </w:rPr>
        <w:t xml:space="preserve"> او </w:t>
      </w:r>
      <w:proofErr w:type="spellStart"/>
      <w:r w:rsidR="00983654" w:rsidRPr="00F2589C">
        <w:rPr>
          <w:rFonts w:cs="B Badr" w:hint="cs"/>
          <w:sz w:val="28"/>
          <w:szCs w:val="28"/>
          <w:rtl/>
        </w:rPr>
        <w:t>تعمل</w:t>
      </w:r>
      <w:proofErr w:type="spellEnd"/>
      <w:r w:rsidR="00983654" w:rsidRPr="00F2589C">
        <w:rPr>
          <w:rFonts w:cs="B Badr" w:hint="cs"/>
          <w:sz w:val="28"/>
          <w:szCs w:val="28"/>
          <w:rtl/>
        </w:rPr>
        <w:t xml:space="preserve"> به</w:t>
      </w:r>
      <w:r w:rsidR="002E79D1" w:rsidRPr="00F2589C">
        <w:rPr>
          <w:rFonts w:cs="B Badr" w:hint="cs"/>
          <w:sz w:val="28"/>
          <w:szCs w:val="28"/>
          <w:rtl/>
        </w:rPr>
        <w:t>»</w:t>
      </w:r>
      <w:r w:rsidR="002E79D1">
        <w:rPr>
          <w:rStyle w:val="a6"/>
          <w:rFonts w:cs="B Lotus"/>
          <w:sz w:val="28"/>
          <w:szCs w:val="28"/>
          <w:rtl/>
        </w:rPr>
        <w:footnoteReference w:id="8"/>
      </w:r>
      <w:r w:rsidR="00BB6FB9">
        <w:rPr>
          <w:rFonts w:cs="B Lotus" w:hint="cs"/>
          <w:sz w:val="28"/>
          <w:szCs w:val="28"/>
          <w:rtl/>
        </w:rPr>
        <w:t xml:space="preserve"> در حاشیه </w:t>
      </w:r>
      <w:proofErr w:type="spellStart"/>
      <w:r w:rsidR="00BB6FB9">
        <w:rPr>
          <w:rFonts w:cs="B Lotus" w:hint="cs"/>
          <w:sz w:val="28"/>
          <w:szCs w:val="28"/>
          <w:rtl/>
        </w:rPr>
        <w:t>معالم</w:t>
      </w:r>
      <w:proofErr w:type="spellEnd"/>
      <w:r w:rsidR="00BB6FB9">
        <w:rPr>
          <w:rFonts w:cs="B Lotus" w:hint="cs"/>
          <w:sz w:val="28"/>
          <w:szCs w:val="28"/>
          <w:rtl/>
        </w:rPr>
        <w:t xml:space="preserve"> </w:t>
      </w:r>
      <w:proofErr w:type="spellStart"/>
      <w:r w:rsidR="00BB6FB9">
        <w:rPr>
          <w:rFonts w:cs="B Lotus" w:hint="cs"/>
          <w:sz w:val="28"/>
          <w:szCs w:val="28"/>
          <w:rtl/>
        </w:rPr>
        <w:t>التنزیل</w:t>
      </w:r>
      <w:proofErr w:type="spellEnd"/>
      <w:r w:rsidR="00BB6FB9">
        <w:rPr>
          <w:rStyle w:val="a6"/>
          <w:rFonts w:cs="B Lotus"/>
          <w:sz w:val="28"/>
          <w:szCs w:val="28"/>
          <w:rtl/>
        </w:rPr>
        <w:footnoteReference w:id="9"/>
      </w:r>
      <w:r w:rsidR="00BB6FB9">
        <w:rPr>
          <w:rFonts w:cs="B Lotus" w:hint="cs"/>
          <w:sz w:val="28"/>
          <w:szCs w:val="28"/>
          <w:rtl/>
        </w:rPr>
        <w:t xml:space="preserve"> حدیث را صحیح دانسته و از مصادر متعددی نقل کرده است.</w:t>
      </w:r>
    </w:p>
    <w:p w:rsidR="004A7F73" w:rsidRPr="007E466E" w:rsidRDefault="00154161" w:rsidP="00BB6FB9">
      <w:pPr>
        <w:rPr>
          <w:rFonts w:cs="B Lotus"/>
          <w:sz w:val="28"/>
          <w:szCs w:val="28"/>
          <w:rtl/>
        </w:rPr>
      </w:pPr>
      <w:r w:rsidRPr="007E466E">
        <w:rPr>
          <w:rFonts w:cs="B Lotus" w:hint="cs"/>
          <w:sz w:val="28"/>
          <w:szCs w:val="28"/>
          <w:rtl/>
        </w:rPr>
        <w:t xml:space="preserve">در </w:t>
      </w:r>
      <w:proofErr w:type="spellStart"/>
      <w:r w:rsidRPr="007E466E">
        <w:rPr>
          <w:rFonts w:cs="B Lotus" w:hint="cs"/>
          <w:sz w:val="28"/>
          <w:szCs w:val="28"/>
          <w:rtl/>
        </w:rPr>
        <w:t>تبیان</w:t>
      </w:r>
      <w:proofErr w:type="spellEnd"/>
      <w:r w:rsidRPr="007E466E">
        <w:rPr>
          <w:rFonts w:cs="B Lotus" w:hint="cs"/>
          <w:sz w:val="28"/>
          <w:szCs w:val="28"/>
          <w:rtl/>
        </w:rPr>
        <w:t xml:space="preserve"> </w:t>
      </w:r>
      <w:r w:rsidR="00BB6FB9">
        <w:rPr>
          <w:rFonts w:cs="B Lotus" w:hint="cs"/>
          <w:sz w:val="28"/>
          <w:szCs w:val="28"/>
          <w:rtl/>
        </w:rPr>
        <w:t>نیز این روایت اینگونه وارد شده است: «</w:t>
      </w:r>
      <w:r w:rsidR="004A7F73" w:rsidRPr="007E466E">
        <w:rPr>
          <w:rFonts w:cs="B Lotus" w:hint="cs"/>
          <w:sz w:val="28"/>
          <w:szCs w:val="28"/>
          <w:rtl/>
        </w:rPr>
        <w:t xml:space="preserve"> ان الله وضع عن امتی ما </w:t>
      </w:r>
      <w:proofErr w:type="spellStart"/>
      <w:r w:rsidR="004A7F73" w:rsidRPr="007E466E">
        <w:rPr>
          <w:rFonts w:cs="B Lotus" w:hint="cs"/>
          <w:sz w:val="28"/>
          <w:szCs w:val="28"/>
          <w:rtl/>
        </w:rPr>
        <w:t>حدثت</w:t>
      </w:r>
      <w:proofErr w:type="spellEnd"/>
      <w:r w:rsidR="004A7F73" w:rsidRPr="007E466E">
        <w:rPr>
          <w:rFonts w:cs="B Lotus" w:hint="cs"/>
          <w:sz w:val="28"/>
          <w:szCs w:val="28"/>
          <w:rtl/>
        </w:rPr>
        <w:t xml:space="preserve"> به </w:t>
      </w:r>
      <w:proofErr w:type="spellStart"/>
      <w:r w:rsidR="004A7F73" w:rsidRPr="007E466E">
        <w:rPr>
          <w:rFonts w:cs="B Lotus" w:hint="cs"/>
          <w:sz w:val="28"/>
          <w:szCs w:val="28"/>
          <w:rtl/>
        </w:rPr>
        <w:t>انفسها</w:t>
      </w:r>
      <w:proofErr w:type="spellEnd"/>
      <w:r w:rsidR="004A7F73" w:rsidRPr="007E466E">
        <w:rPr>
          <w:rFonts w:cs="B Lotus" w:hint="cs"/>
          <w:sz w:val="28"/>
          <w:szCs w:val="28"/>
          <w:rtl/>
        </w:rPr>
        <w:t xml:space="preserve"> الا من عمل </w:t>
      </w:r>
      <w:proofErr w:type="spellStart"/>
      <w:r w:rsidR="004A7F73" w:rsidRPr="007E466E">
        <w:rPr>
          <w:rFonts w:cs="B Lotus" w:hint="cs"/>
          <w:sz w:val="28"/>
          <w:szCs w:val="28"/>
          <w:rtl/>
        </w:rPr>
        <w:t>شیئا</w:t>
      </w:r>
      <w:proofErr w:type="spellEnd"/>
      <w:r w:rsidR="004A7F73" w:rsidRPr="007E466E">
        <w:rPr>
          <w:rFonts w:cs="B Lotus" w:hint="cs"/>
          <w:sz w:val="28"/>
          <w:szCs w:val="28"/>
          <w:rtl/>
        </w:rPr>
        <w:t xml:space="preserve"> او تکلم به</w:t>
      </w:r>
      <w:r w:rsidR="00BB6FB9">
        <w:rPr>
          <w:rFonts w:cs="B Lotus" w:hint="cs"/>
          <w:sz w:val="28"/>
          <w:szCs w:val="28"/>
          <w:rtl/>
        </w:rPr>
        <w:t>»</w:t>
      </w:r>
      <w:r w:rsidR="00BB6FB9">
        <w:rPr>
          <w:rStyle w:val="a6"/>
          <w:rFonts w:cs="B Lotus"/>
          <w:sz w:val="28"/>
          <w:szCs w:val="28"/>
          <w:rtl/>
        </w:rPr>
        <w:footnoteReference w:id="10"/>
      </w:r>
    </w:p>
    <w:p w:rsidR="00BB6FB9" w:rsidRDefault="00BB6FB9" w:rsidP="003B614E">
      <w:pPr>
        <w:pStyle w:val="2"/>
        <w:rPr>
          <w:rtl/>
        </w:rPr>
      </w:pPr>
      <w:r>
        <w:rPr>
          <w:rFonts w:hint="cs"/>
          <w:rtl/>
        </w:rPr>
        <w:t xml:space="preserve">حدیث رفع در خاصه </w:t>
      </w:r>
    </w:p>
    <w:p w:rsidR="00665B76" w:rsidRPr="003B614E" w:rsidRDefault="00665B76" w:rsidP="003B614E">
      <w:pPr>
        <w:pStyle w:val="3"/>
        <w:rPr>
          <w:rtl/>
        </w:rPr>
      </w:pPr>
      <w:r w:rsidRPr="003B614E">
        <w:rPr>
          <w:rFonts w:hint="cs"/>
          <w:rtl/>
        </w:rPr>
        <w:t xml:space="preserve">سه فقره ای </w:t>
      </w:r>
    </w:p>
    <w:p w:rsidR="00736339" w:rsidRPr="00665B76" w:rsidRDefault="004A7F73" w:rsidP="00665B76">
      <w:pPr>
        <w:rPr>
          <w:rFonts w:cs="B Lotus"/>
          <w:sz w:val="28"/>
          <w:szCs w:val="28"/>
        </w:rPr>
      </w:pPr>
      <w:r w:rsidRPr="007E466E">
        <w:rPr>
          <w:rFonts w:cs="B Lotus" w:hint="cs"/>
          <w:sz w:val="28"/>
          <w:szCs w:val="28"/>
          <w:rtl/>
        </w:rPr>
        <w:t xml:space="preserve">تعبیر </w:t>
      </w:r>
      <w:r w:rsidR="00665B76">
        <w:rPr>
          <w:rFonts w:cs="B Lotus" w:hint="cs"/>
          <w:sz w:val="28"/>
          <w:szCs w:val="28"/>
          <w:rtl/>
        </w:rPr>
        <w:t>اول «</w:t>
      </w:r>
      <w:r w:rsidRPr="007E466E">
        <w:rPr>
          <w:rFonts w:cs="B Lotus" w:hint="cs"/>
          <w:sz w:val="28"/>
          <w:szCs w:val="28"/>
          <w:rtl/>
        </w:rPr>
        <w:t xml:space="preserve">رفع عن امتی </w:t>
      </w:r>
      <w:proofErr w:type="spellStart"/>
      <w:r w:rsidR="005524FE" w:rsidRPr="007E466E">
        <w:rPr>
          <w:rFonts w:cs="B Lotus" w:hint="cs"/>
          <w:sz w:val="28"/>
          <w:szCs w:val="28"/>
          <w:rtl/>
        </w:rPr>
        <w:t>الخطأ</w:t>
      </w:r>
      <w:proofErr w:type="spellEnd"/>
      <w:r w:rsidR="005524FE" w:rsidRPr="007E466E">
        <w:rPr>
          <w:rFonts w:cs="B Lotus" w:hint="cs"/>
          <w:sz w:val="28"/>
          <w:szCs w:val="28"/>
          <w:rtl/>
        </w:rPr>
        <w:t xml:space="preserve"> و </w:t>
      </w:r>
      <w:proofErr w:type="spellStart"/>
      <w:r w:rsidR="00665B76">
        <w:rPr>
          <w:rFonts w:cs="B Lotus" w:hint="cs"/>
          <w:sz w:val="28"/>
          <w:szCs w:val="28"/>
          <w:rtl/>
        </w:rPr>
        <w:t>و</w:t>
      </w:r>
      <w:proofErr w:type="spellEnd"/>
      <w:r w:rsidR="00665B76">
        <w:rPr>
          <w:rFonts w:cs="B Lotus" w:hint="cs"/>
          <w:sz w:val="28"/>
          <w:szCs w:val="28"/>
          <w:rtl/>
        </w:rPr>
        <w:t xml:space="preserve"> </w:t>
      </w:r>
      <w:proofErr w:type="spellStart"/>
      <w:r w:rsidR="00665B76">
        <w:rPr>
          <w:rFonts w:cs="B Lotus" w:hint="cs"/>
          <w:sz w:val="28"/>
          <w:szCs w:val="28"/>
          <w:rtl/>
        </w:rPr>
        <w:t>النسیان</w:t>
      </w:r>
      <w:proofErr w:type="spellEnd"/>
      <w:r w:rsidR="00665B76">
        <w:rPr>
          <w:rFonts w:cs="B Lotus" w:hint="cs"/>
          <w:sz w:val="28"/>
          <w:szCs w:val="28"/>
          <w:rtl/>
        </w:rPr>
        <w:t xml:space="preserve"> و ما </w:t>
      </w:r>
      <w:proofErr w:type="spellStart"/>
      <w:r w:rsidR="00665B76">
        <w:rPr>
          <w:rFonts w:cs="B Lotus" w:hint="cs"/>
          <w:sz w:val="28"/>
          <w:szCs w:val="28"/>
          <w:rtl/>
        </w:rPr>
        <w:t>استکرهوا</w:t>
      </w:r>
      <w:proofErr w:type="spellEnd"/>
      <w:r w:rsidR="00665B76">
        <w:rPr>
          <w:rFonts w:cs="B Lotus" w:hint="cs"/>
          <w:sz w:val="28"/>
          <w:szCs w:val="28"/>
          <w:rtl/>
        </w:rPr>
        <w:t xml:space="preserve"> علیه» در روایات خاصه نیز با کمی تفاوت وارد شده است. در </w:t>
      </w:r>
      <w:proofErr w:type="spellStart"/>
      <w:r w:rsidR="00665B76">
        <w:rPr>
          <w:rFonts w:cs="B Lotus" w:hint="cs"/>
          <w:sz w:val="28"/>
          <w:szCs w:val="28"/>
          <w:rtl/>
        </w:rPr>
        <w:t>نوادر</w:t>
      </w:r>
      <w:proofErr w:type="spellEnd"/>
      <w:r w:rsidR="00665B76">
        <w:rPr>
          <w:rFonts w:cs="B Lotus" w:hint="cs"/>
          <w:sz w:val="28"/>
          <w:szCs w:val="28"/>
          <w:rtl/>
        </w:rPr>
        <w:t xml:space="preserve"> </w:t>
      </w:r>
      <w:proofErr w:type="spellStart"/>
      <w:r w:rsidR="00665B76">
        <w:rPr>
          <w:rFonts w:cs="B Lotus" w:hint="cs"/>
          <w:sz w:val="28"/>
          <w:szCs w:val="28"/>
          <w:rtl/>
        </w:rPr>
        <w:t>الحکمه</w:t>
      </w:r>
      <w:proofErr w:type="spellEnd"/>
      <w:r w:rsidR="00665B76">
        <w:rPr>
          <w:rFonts w:cs="B Lotus" w:hint="cs"/>
          <w:sz w:val="28"/>
          <w:szCs w:val="28"/>
          <w:rtl/>
        </w:rPr>
        <w:t xml:space="preserve"> حسین بن سعید که به نام </w:t>
      </w:r>
      <w:proofErr w:type="spellStart"/>
      <w:r w:rsidR="00665B76">
        <w:rPr>
          <w:rFonts w:cs="B Lotus" w:hint="cs"/>
          <w:sz w:val="28"/>
          <w:szCs w:val="28"/>
          <w:rtl/>
        </w:rPr>
        <w:t>احمدبن</w:t>
      </w:r>
      <w:proofErr w:type="spellEnd"/>
      <w:r w:rsidR="00665B76">
        <w:rPr>
          <w:rFonts w:cs="B Lotus" w:hint="cs"/>
          <w:sz w:val="28"/>
          <w:szCs w:val="28"/>
          <w:rtl/>
        </w:rPr>
        <w:t xml:space="preserve"> </w:t>
      </w:r>
      <w:proofErr w:type="spellStart"/>
      <w:r w:rsidR="00665B76">
        <w:rPr>
          <w:rFonts w:cs="B Lotus" w:hint="cs"/>
          <w:sz w:val="28"/>
          <w:szCs w:val="28"/>
          <w:rtl/>
        </w:rPr>
        <w:t>محمدبن</w:t>
      </w:r>
      <w:proofErr w:type="spellEnd"/>
      <w:r w:rsidR="00665B76">
        <w:rPr>
          <w:rFonts w:cs="B Lotus" w:hint="cs"/>
          <w:sz w:val="28"/>
          <w:szCs w:val="28"/>
          <w:rtl/>
        </w:rPr>
        <w:t xml:space="preserve"> عیسی چاپ شده است از حلبی از امام صادق </w:t>
      </w:r>
      <w:r w:rsidR="00665B76" w:rsidRPr="00665B76">
        <w:rPr>
          <w:rFonts w:cs="B Lotus"/>
          <w:sz w:val="28"/>
          <w:szCs w:val="28"/>
        </w:rPr>
        <w:sym w:font="S Abo-thar" w:char="F06A"/>
      </w:r>
      <w:r w:rsidR="00665B76">
        <w:rPr>
          <w:rFonts w:cs="B Lotus" w:hint="cs"/>
          <w:sz w:val="28"/>
          <w:szCs w:val="28"/>
          <w:rtl/>
        </w:rPr>
        <w:t xml:space="preserve"> </w:t>
      </w:r>
      <w:r w:rsidR="00736339" w:rsidRPr="007E466E">
        <w:rPr>
          <w:rFonts w:cs="B Lotus" w:hint="cs"/>
          <w:sz w:val="28"/>
          <w:szCs w:val="28"/>
          <w:rtl/>
        </w:rPr>
        <w:t xml:space="preserve"> </w:t>
      </w:r>
      <w:r w:rsidR="00665B76" w:rsidRPr="00F2589C">
        <w:rPr>
          <w:rFonts w:cs="B Badr" w:hint="cs"/>
          <w:sz w:val="28"/>
          <w:szCs w:val="28"/>
          <w:rtl/>
        </w:rPr>
        <w:t>«</w:t>
      </w:r>
      <w:proofErr w:type="spellStart"/>
      <w:r w:rsidR="00736339" w:rsidRPr="00F2589C">
        <w:rPr>
          <w:rFonts w:cs="B Badr" w:hint="cs"/>
          <w:sz w:val="28"/>
          <w:szCs w:val="28"/>
          <w:rtl/>
        </w:rPr>
        <w:t>وُضع</w:t>
      </w:r>
      <w:proofErr w:type="spellEnd"/>
      <w:r w:rsidR="00736339" w:rsidRPr="00F2589C">
        <w:rPr>
          <w:rFonts w:cs="B Badr" w:hint="cs"/>
          <w:sz w:val="28"/>
          <w:szCs w:val="28"/>
          <w:rtl/>
        </w:rPr>
        <w:t xml:space="preserve"> عن امتی </w:t>
      </w:r>
      <w:proofErr w:type="spellStart"/>
      <w:r w:rsidR="00736339" w:rsidRPr="00F2589C">
        <w:rPr>
          <w:rFonts w:cs="B Badr" w:hint="cs"/>
          <w:sz w:val="28"/>
          <w:szCs w:val="28"/>
          <w:rtl/>
        </w:rPr>
        <w:t>الخطأ</w:t>
      </w:r>
      <w:proofErr w:type="spellEnd"/>
      <w:r w:rsidR="00736339" w:rsidRPr="00F2589C">
        <w:rPr>
          <w:rFonts w:cs="B Badr" w:hint="cs"/>
          <w:sz w:val="28"/>
          <w:szCs w:val="28"/>
          <w:rtl/>
        </w:rPr>
        <w:t xml:space="preserve"> و </w:t>
      </w:r>
      <w:proofErr w:type="spellStart"/>
      <w:r w:rsidR="00736339" w:rsidRPr="00F2589C">
        <w:rPr>
          <w:rFonts w:cs="B Badr" w:hint="cs"/>
          <w:sz w:val="28"/>
          <w:szCs w:val="28"/>
          <w:rtl/>
        </w:rPr>
        <w:t>النسیان</w:t>
      </w:r>
      <w:proofErr w:type="spellEnd"/>
      <w:r w:rsidR="00736339" w:rsidRPr="00F2589C">
        <w:rPr>
          <w:rFonts w:cs="B Badr" w:hint="cs"/>
          <w:sz w:val="28"/>
          <w:szCs w:val="28"/>
          <w:rtl/>
        </w:rPr>
        <w:t xml:space="preserve"> و ما </w:t>
      </w:r>
      <w:proofErr w:type="spellStart"/>
      <w:r w:rsidR="00736339" w:rsidRPr="00F2589C">
        <w:rPr>
          <w:rFonts w:cs="B Badr" w:hint="cs"/>
          <w:sz w:val="28"/>
          <w:szCs w:val="28"/>
          <w:rtl/>
        </w:rPr>
        <w:t>استکر</w:t>
      </w:r>
      <w:r w:rsidR="00665B76" w:rsidRPr="00F2589C">
        <w:rPr>
          <w:rFonts w:cs="B Badr" w:hint="cs"/>
          <w:sz w:val="28"/>
          <w:szCs w:val="28"/>
          <w:rtl/>
        </w:rPr>
        <w:t>هوا</w:t>
      </w:r>
      <w:proofErr w:type="spellEnd"/>
      <w:r w:rsidR="00665B76" w:rsidRPr="00F2589C">
        <w:rPr>
          <w:rFonts w:cs="B Badr" w:hint="cs"/>
          <w:sz w:val="28"/>
          <w:szCs w:val="28"/>
          <w:rtl/>
        </w:rPr>
        <w:t xml:space="preserve"> علیه»</w:t>
      </w:r>
      <w:r w:rsidR="00665B76">
        <w:rPr>
          <w:rStyle w:val="a6"/>
          <w:rFonts w:cs="B Lotus"/>
          <w:sz w:val="28"/>
          <w:szCs w:val="28"/>
          <w:rtl/>
        </w:rPr>
        <w:footnoteReference w:id="11"/>
      </w:r>
      <w:r w:rsidR="00665B76">
        <w:rPr>
          <w:rFonts w:cs="B Lotus" w:hint="cs"/>
          <w:sz w:val="28"/>
          <w:szCs w:val="28"/>
          <w:rtl/>
        </w:rPr>
        <w:t xml:space="preserve"> نقل شده است. در </w:t>
      </w:r>
      <w:proofErr w:type="spellStart"/>
      <w:r w:rsidR="00665B76">
        <w:rPr>
          <w:rFonts w:cs="B Lotus" w:hint="cs"/>
          <w:sz w:val="28"/>
          <w:szCs w:val="28"/>
          <w:rtl/>
        </w:rPr>
        <w:t>نوادر</w:t>
      </w:r>
      <w:proofErr w:type="spellEnd"/>
      <w:r w:rsidR="00665B76">
        <w:rPr>
          <w:rFonts w:cs="B Lotus" w:hint="cs"/>
          <w:sz w:val="28"/>
          <w:szCs w:val="28"/>
          <w:rtl/>
        </w:rPr>
        <w:t xml:space="preserve"> یک روایت قبل از این حدیث از ربعی اینگونه نقل شده است: </w:t>
      </w:r>
      <w:r w:rsidR="00665B76" w:rsidRPr="00665B76">
        <w:rPr>
          <w:rFonts w:cs="B Badr" w:hint="cs"/>
          <w:sz w:val="28"/>
          <w:szCs w:val="28"/>
          <w:rtl/>
        </w:rPr>
        <w:t>«</w:t>
      </w:r>
      <w:r w:rsidR="00736339" w:rsidRPr="00665B76">
        <w:rPr>
          <w:rFonts w:ascii="NoorLotus" w:hAnsi="NoorLotus" w:cs="B Badr" w:hint="cs"/>
          <w:sz w:val="28"/>
          <w:szCs w:val="28"/>
          <w:rtl/>
        </w:rPr>
        <w:t xml:space="preserve">عن </w:t>
      </w:r>
      <w:proofErr w:type="spellStart"/>
      <w:r w:rsidR="00736339" w:rsidRPr="00665B76">
        <w:rPr>
          <w:rFonts w:ascii="NoorLotus" w:hAnsi="NoorLotus" w:cs="B Badr" w:hint="cs"/>
          <w:sz w:val="28"/>
          <w:szCs w:val="28"/>
          <w:rtl/>
        </w:rPr>
        <w:t>ربعي</w:t>
      </w:r>
      <w:proofErr w:type="spellEnd"/>
      <w:r w:rsidR="00736339" w:rsidRPr="00665B76">
        <w:rPr>
          <w:rFonts w:ascii="NoorLotus" w:hAnsi="NoorLotus" w:cs="B Badr" w:hint="cs"/>
          <w:sz w:val="28"/>
          <w:szCs w:val="28"/>
          <w:rtl/>
        </w:rPr>
        <w:t xml:space="preserve"> عن </w:t>
      </w:r>
      <w:proofErr w:type="spellStart"/>
      <w:r w:rsidR="00736339" w:rsidRPr="00665B76">
        <w:rPr>
          <w:rFonts w:ascii="NoorLotus" w:hAnsi="NoorLotus" w:cs="B Badr" w:hint="cs"/>
          <w:sz w:val="28"/>
          <w:szCs w:val="28"/>
          <w:rtl/>
        </w:rPr>
        <w:t>أبي</w:t>
      </w:r>
      <w:proofErr w:type="spellEnd"/>
      <w:r w:rsidR="00736339" w:rsidRPr="00665B76">
        <w:rPr>
          <w:rFonts w:ascii="NoorLotus" w:hAnsi="NoorLotus" w:cs="B Badr" w:hint="cs"/>
          <w:sz w:val="28"/>
          <w:szCs w:val="28"/>
          <w:rtl/>
        </w:rPr>
        <w:t xml:space="preserve"> عبد الله ع قال </w:t>
      </w:r>
      <w:proofErr w:type="spellStart"/>
      <w:r w:rsidR="00736339" w:rsidRPr="00665B76">
        <w:rPr>
          <w:rFonts w:ascii="NoorLotus" w:hAnsi="NoorLotus" w:cs="B Badr" w:hint="cs"/>
          <w:sz w:val="28"/>
          <w:szCs w:val="28"/>
          <w:rtl/>
        </w:rPr>
        <w:t>قال</w:t>
      </w:r>
      <w:proofErr w:type="spellEnd"/>
      <w:r w:rsidR="00736339" w:rsidRPr="00665B76">
        <w:rPr>
          <w:rFonts w:ascii="NoorLotus" w:hAnsi="NoorLotus" w:cs="B Badr" w:hint="cs"/>
          <w:sz w:val="28"/>
          <w:szCs w:val="28"/>
          <w:rtl/>
        </w:rPr>
        <w:t xml:space="preserve"> رسول الله </w:t>
      </w:r>
      <w:r w:rsidR="00665B76" w:rsidRPr="00665B76">
        <w:rPr>
          <w:rFonts w:ascii="NoorLotus" w:hAnsi="NoorLotus" w:cs="B Badr"/>
          <w:sz w:val="28"/>
          <w:szCs w:val="28"/>
        </w:rPr>
        <w:sym w:font="Dorood" w:char="F064"/>
      </w:r>
      <w:r w:rsidR="00665B76">
        <w:rPr>
          <w:rFonts w:ascii="NoorLotus" w:hAnsi="NoorLotus" w:cs="B Badr" w:hint="cs"/>
          <w:sz w:val="28"/>
          <w:szCs w:val="28"/>
          <w:rtl/>
        </w:rPr>
        <w:t xml:space="preserve"> </w:t>
      </w:r>
      <w:r w:rsidR="00736339" w:rsidRPr="00665B76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736339" w:rsidRPr="00665B76">
        <w:rPr>
          <w:rFonts w:ascii="NoorLotus" w:hAnsi="NoorLotus" w:cs="B Badr" w:hint="cs"/>
          <w:sz w:val="28"/>
          <w:szCs w:val="28"/>
          <w:rtl/>
        </w:rPr>
        <w:t>عفي</w:t>
      </w:r>
      <w:proofErr w:type="spellEnd"/>
      <w:r w:rsidR="00736339" w:rsidRPr="00665B76">
        <w:rPr>
          <w:rFonts w:ascii="NoorLotus" w:hAnsi="NoorLotus" w:cs="B Badr" w:hint="cs"/>
          <w:sz w:val="28"/>
          <w:szCs w:val="28"/>
          <w:rtl/>
        </w:rPr>
        <w:t xml:space="preserve"> عن </w:t>
      </w:r>
      <w:proofErr w:type="spellStart"/>
      <w:r w:rsidR="00736339" w:rsidRPr="00665B76">
        <w:rPr>
          <w:rFonts w:ascii="NoorLotus" w:hAnsi="NoorLotus" w:cs="B Badr" w:hint="cs"/>
          <w:sz w:val="28"/>
          <w:szCs w:val="28"/>
          <w:rtl/>
        </w:rPr>
        <w:t>أمتي</w:t>
      </w:r>
      <w:proofErr w:type="spellEnd"/>
      <w:r w:rsidR="00736339" w:rsidRPr="00665B76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736339" w:rsidRPr="00665B76">
        <w:rPr>
          <w:rFonts w:ascii="NoorLotus" w:hAnsi="NoorLotus" w:cs="B Badr" w:hint="cs"/>
          <w:sz w:val="28"/>
          <w:szCs w:val="28"/>
          <w:rtl/>
        </w:rPr>
        <w:t>ثلاث</w:t>
      </w:r>
      <w:proofErr w:type="spellEnd"/>
      <w:r w:rsidR="00736339" w:rsidRPr="00665B76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736339" w:rsidRPr="00665B76">
        <w:rPr>
          <w:rFonts w:ascii="NoorLotus" w:hAnsi="NoorLotus" w:cs="B Badr" w:hint="cs"/>
          <w:sz w:val="28"/>
          <w:szCs w:val="28"/>
          <w:rtl/>
        </w:rPr>
        <w:t>الخطأ</w:t>
      </w:r>
      <w:proofErr w:type="spellEnd"/>
      <w:r w:rsidR="00736339" w:rsidRPr="00665B76">
        <w:rPr>
          <w:rFonts w:ascii="NoorLotus" w:hAnsi="NoorLotus" w:cs="B Badr" w:hint="cs"/>
          <w:sz w:val="28"/>
          <w:szCs w:val="28"/>
          <w:rtl/>
        </w:rPr>
        <w:t xml:space="preserve"> و </w:t>
      </w:r>
      <w:proofErr w:type="spellStart"/>
      <w:r w:rsidR="00736339" w:rsidRPr="00665B76">
        <w:rPr>
          <w:rFonts w:ascii="NoorLotus" w:hAnsi="NoorLotus" w:cs="B Badr" w:hint="cs"/>
          <w:sz w:val="28"/>
          <w:szCs w:val="28"/>
          <w:rtl/>
        </w:rPr>
        <w:t>النسيان</w:t>
      </w:r>
      <w:proofErr w:type="spellEnd"/>
      <w:r w:rsidR="00736339" w:rsidRPr="00665B76">
        <w:rPr>
          <w:rFonts w:ascii="NoorLotus" w:hAnsi="NoorLotus" w:cs="B Badr" w:hint="cs"/>
          <w:sz w:val="28"/>
          <w:szCs w:val="28"/>
          <w:rtl/>
        </w:rPr>
        <w:t xml:space="preserve"> و </w:t>
      </w:r>
      <w:proofErr w:type="spellStart"/>
      <w:r w:rsidR="00736339" w:rsidRPr="00665B76">
        <w:rPr>
          <w:rFonts w:ascii="NoorLotus" w:hAnsi="NoorLotus" w:cs="B Badr" w:hint="cs"/>
          <w:sz w:val="28"/>
          <w:szCs w:val="28"/>
          <w:rtl/>
        </w:rPr>
        <w:t>الاستكراه</w:t>
      </w:r>
      <w:proofErr w:type="spellEnd"/>
      <w:r w:rsidR="00736339" w:rsidRPr="00665B76">
        <w:rPr>
          <w:rFonts w:ascii="NoorLotus" w:hAnsi="NoorLotus" w:cs="B Badr" w:hint="cs"/>
          <w:sz w:val="28"/>
          <w:szCs w:val="28"/>
          <w:rtl/>
        </w:rPr>
        <w:t xml:space="preserve"> و قال </w:t>
      </w:r>
      <w:proofErr w:type="spellStart"/>
      <w:r w:rsidR="00736339" w:rsidRPr="00665B76">
        <w:rPr>
          <w:rFonts w:ascii="NoorLotus" w:hAnsi="NoorLotus" w:cs="B Badr" w:hint="cs"/>
          <w:sz w:val="28"/>
          <w:szCs w:val="28"/>
          <w:rtl/>
        </w:rPr>
        <w:t>أبو</w:t>
      </w:r>
      <w:proofErr w:type="spellEnd"/>
      <w:r w:rsidR="00736339" w:rsidRPr="00665B76">
        <w:rPr>
          <w:rFonts w:ascii="NoorLotus" w:hAnsi="NoorLotus" w:cs="B Badr" w:hint="cs"/>
          <w:sz w:val="28"/>
          <w:szCs w:val="28"/>
          <w:rtl/>
        </w:rPr>
        <w:t xml:space="preserve"> عبد الله </w:t>
      </w:r>
      <w:r w:rsidR="00665B76" w:rsidRPr="00665B76">
        <w:rPr>
          <w:rFonts w:ascii="NoorLotus" w:hAnsi="NoorLotus" w:cs="B Badr"/>
          <w:sz w:val="28"/>
          <w:szCs w:val="28"/>
        </w:rPr>
        <w:sym w:font="S Abo-thar" w:char="F06A"/>
      </w:r>
      <w:r w:rsidR="00665B76">
        <w:rPr>
          <w:rFonts w:ascii="NoorLotus" w:hAnsi="NoorLotus" w:cs="B Badr" w:hint="cs"/>
          <w:sz w:val="28"/>
          <w:szCs w:val="28"/>
          <w:rtl/>
        </w:rPr>
        <w:t xml:space="preserve"> </w:t>
      </w:r>
      <w:r w:rsidR="00736339" w:rsidRPr="00665B76">
        <w:rPr>
          <w:rFonts w:ascii="NoorLotus" w:hAnsi="NoorLotus" w:cs="B Badr" w:hint="cs"/>
          <w:sz w:val="28"/>
          <w:szCs w:val="28"/>
          <w:rtl/>
        </w:rPr>
        <w:t xml:space="preserve"> و </w:t>
      </w:r>
      <w:proofErr w:type="spellStart"/>
      <w:r w:rsidR="00736339" w:rsidRPr="00665B76">
        <w:rPr>
          <w:rFonts w:ascii="NoorLotus" w:hAnsi="NoorLotus" w:cs="B Badr" w:hint="cs"/>
          <w:sz w:val="28"/>
          <w:szCs w:val="28"/>
          <w:rtl/>
        </w:rPr>
        <w:t>فيها</w:t>
      </w:r>
      <w:proofErr w:type="spellEnd"/>
      <w:r w:rsidR="00736339" w:rsidRPr="00665B76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736339" w:rsidRPr="00665B76">
        <w:rPr>
          <w:rFonts w:ascii="NoorLotus" w:hAnsi="NoorLotus" w:cs="B Badr" w:hint="cs"/>
          <w:sz w:val="28"/>
          <w:szCs w:val="28"/>
          <w:rtl/>
        </w:rPr>
        <w:t>رابعة</w:t>
      </w:r>
      <w:proofErr w:type="spellEnd"/>
      <w:r w:rsidR="00736339" w:rsidRPr="00665B76">
        <w:rPr>
          <w:rFonts w:ascii="NoorLotus" w:hAnsi="NoorLotus" w:cs="B Badr" w:hint="cs"/>
          <w:sz w:val="28"/>
          <w:szCs w:val="28"/>
          <w:rtl/>
        </w:rPr>
        <w:t xml:space="preserve"> و ما لا </w:t>
      </w:r>
      <w:proofErr w:type="spellStart"/>
      <w:r w:rsidR="00736339" w:rsidRPr="00665B76">
        <w:rPr>
          <w:rFonts w:ascii="NoorLotus" w:hAnsi="NoorLotus" w:cs="B Badr" w:hint="cs"/>
          <w:sz w:val="28"/>
          <w:szCs w:val="28"/>
          <w:rtl/>
        </w:rPr>
        <w:t>يطيقون</w:t>
      </w:r>
      <w:proofErr w:type="spellEnd"/>
      <w:r w:rsidR="00736339" w:rsidRPr="00665B76">
        <w:rPr>
          <w:rFonts w:ascii="NoorLotus" w:hAnsi="NoorLotus" w:cs="B Badr" w:hint="cs"/>
          <w:sz w:val="28"/>
          <w:szCs w:val="28"/>
        </w:rPr>
        <w:t>‌</w:t>
      </w:r>
      <w:r w:rsidR="00665B76" w:rsidRPr="00665B76">
        <w:rPr>
          <w:rFonts w:ascii="NoorLotus" w:hAnsi="NoorLotus" w:cs="B Badr" w:hint="cs"/>
          <w:sz w:val="28"/>
          <w:szCs w:val="28"/>
          <w:rtl/>
        </w:rPr>
        <w:t>»</w:t>
      </w:r>
    </w:p>
    <w:p w:rsidR="00736339" w:rsidRPr="007E466E" w:rsidRDefault="00736339" w:rsidP="00665B76">
      <w:pPr>
        <w:rPr>
          <w:rFonts w:cs="B Lotus"/>
          <w:sz w:val="28"/>
          <w:szCs w:val="28"/>
          <w:rtl/>
        </w:rPr>
      </w:pPr>
      <w:r w:rsidRPr="007E466E">
        <w:rPr>
          <w:rFonts w:cs="B Lotus" w:hint="cs"/>
          <w:sz w:val="28"/>
          <w:szCs w:val="28"/>
          <w:rtl/>
        </w:rPr>
        <w:t xml:space="preserve">با توجه به نقل </w:t>
      </w:r>
      <w:proofErr w:type="spellStart"/>
      <w:r w:rsidR="00665B76">
        <w:rPr>
          <w:rFonts w:cs="B Lotus" w:hint="cs"/>
          <w:sz w:val="28"/>
          <w:szCs w:val="28"/>
          <w:rtl/>
        </w:rPr>
        <w:t>متضافر</w:t>
      </w:r>
      <w:proofErr w:type="spellEnd"/>
      <w:r w:rsidR="00665B76">
        <w:rPr>
          <w:rFonts w:cs="B Lotus" w:hint="cs"/>
          <w:sz w:val="28"/>
          <w:szCs w:val="28"/>
          <w:rtl/>
        </w:rPr>
        <w:t xml:space="preserve"> این سه قطعه که در تمام نقل های حدیث رفع حتی نقل 9 فقره ای وارد شده است، این اطمینان وجود دارد که این سه فقره از پیامبر </w:t>
      </w:r>
      <w:r w:rsidR="00665B76" w:rsidRPr="00665B76">
        <w:rPr>
          <w:rFonts w:cs="B Lotus"/>
          <w:sz w:val="28"/>
          <w:szCs w:val="28"/>
        </w:rPr>
        <w:sym w:font="Dorood" w:char="F064"/>
      </w:r>
      <w:r w:rsidR="00665B76">
        <w:rPr>
          <w:rFonts w:cs="B Lotus" w:hint="cs"/>
          <w:sz w:val="28"/>
          <w:szCs w:val="28"/>
          <w:rtl/>
        </w:rPr>
        <w:t xml:space="preserve"> صادر شده است. </w:t>
      </w:r>
    </w:p>
    <w:p w:rsidR="00066079" w:rsidRDefault="00665B76" w:rsidP="00D20979">
      <w:pPr>
        <w:rPr>
          <w:rFonts w:ascii="NoorLotus" w:hAnsi="NoorLotus" w:cs="B Badr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در محاسن در </w:t>
      </w:r>
      <w:r w:rsidR="00736339" w:rsidRPr="007E466E">
        <w:rPr>
          <w:rFonts w:cs="B Lotus" w:hint="cs"/>
          <w:sz w:val="28"/>
          <w:szCs w:val="28"/>
          <w:rtl/>
        </w:rPr>
        <w:t xml:space="preserve">روایت صحیح </w:t>
      </w:r>
      <w:proofErr w:type="spellStart"/>
      <w:r>
        <w:rPr>
          <w:rFonts w:cs="B Lotus" w:hint="cs"/>
          <w:sz w:val="28"/>
          <w:szCs w:val="28"/>
          <w:rtl/>
        </w:rPr>
        <w:t>السند</w:t>
      </w:r>
      <w:proofErr w:type="spellEnd"/>
      <w:r>
        <w:rPr>
          <w:rFonts w:cs="B Lotus" w:hint="cs"/>
          <w:sz w:val="28"/>
          <w:szCs w:val="28"/>
          <w:rtl/>
        </w:rPr>
        <w:t xml:space="preserve"> </w:t>
      </w:r>
      <w:proofErr w:type="spellStart"/>
      <w:r>
        <w:rPr>
          <w:rFonts w:cs="B Lotus" w:hint="cs"/>
          <w:sz w:val="28"/>
          <w:szCs w:val="28"/>
          <w:rtl/>
        </w:rPr>
        <w:t>بزنطی</w:t>
      </w:r>
      <w:proofErr w:type="spellEnd"/>
      <w:r>
        <w:rPr>
          <w:rFonts w:cs="B Lotus" w:hint="cs"/>
          <w:sz w:val="28"/>
          <w:szCs w:val="28"/>
          <w:rtl/>
        </w:rPr>
        <w:t xml:space="preserve"> و </w:t>
      </w:r>
      <w:proofErr w:type="spellStart"/>
      <w:r>
        <w:rPr>
          <w:rFonts w:cs="B Lotus" w:hint="cs"/>
          <w:sz w:val="28"/>
          <w:szCs w:val="28"/>
          <w:rtl/>
        </w:rPr>
        <w:t>صفوان</w:t>
      </w:r>
      <w:proofErr w:type="spellEnd"/>
      <w:r>
        <w:rPr>
          <w:rFonts w:cs="B Lotus" w:hint="cs"/>
          <w:sz w:val="28"/>
          <w:szCs w:val="28"/>
          <w:rtl/>
        </w:rPr>
        <w:t xml:space="preserve"> بن یحیی، اینگونه وارد شده است: </w:t>
      </w:r>
      <w:r w:rsidRPr="00D20979">
        <w:rPr>
          <w:rFonts w:ascii="NoorLotus" w:hAnsi="NoorLotus" w:cs="B Badr" w:hint="cs"/>
          <w:sz w:val="28"/>
          <w:szCs w:val="28"/>
          <w:rtl/>
        </w:rPr>
        <w:t xml:space="preserve">« </w:t>
      </w:r>
      <w:proofErr w:type="spellStart"/>
      <w:r w:rsidR="00066079" w:rsidRPr="00D20979">
        <w:rPr>
          <w:rFonts w:ascii="NoorLotus" w:hAnsi="NoorLotus" w:cs="B Badr" w:hint="cs"/>
          <w:sz w:val="28"/>
          <w:szCs w:val="28"/>
          <w:rtl/>
        </w:rPr>
        <w:t>عَنْ</w:t>
      </w:r>
      <w:proofErr w:type="spellEnd"/>
      <w:r w:rsidR="00066079" w:rsidRPr="00D20979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066079" w:rsidRPr="00D20979">
        <w:rPr>
          <w:rFonts w:ascii="NoorLotus" w:hAnsi="NoorLotus" w:cs="B Badr" w:hint="cs"/>
          <w:sz w:val="28"/>
          <w:szCs w:val="28"/>
          <w:rtl/>
        </w:rPr>
        <w:t>أَبِيهِ</w:t>
      </w:r>
      <w:proofErr w:type="spellEnd"/>
      <w:r w:rsidR="00066079" w:rsidRPr="00D20979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066079" w:rsidRPr="00D20979">
        <w:rPr>
          <w:rFonts w:ascii="NoorLotus" w:hAnsi="NoorLotus" w:cs="B Badr" w:hint="cs"/>
          <w:sz w:val="28"/>
          <w:szCs w:val="28"/>
          <w:rtl/>
        </w:rPr>
        <w:t>عَنْ</w:t>
      </w:r>
      <w:proofErr w:type="spellEnd"/>
      <w:r w:rsidR="00066079" w:rsidRPr="00D20979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066079" w:rsidRPr="00D20979">
        <w:rPr>
          <w:rFonts w:ascii="NoorLotus" w:hAnsi="NoorLotus" w:cs="B Badr" w:hint="cs"/>
          <w:sz w:val="28"/>
          <w:szCs w:val="28"/>
          <w:rtl/>
        </w:rPr>
        <w:t>صَفْوَانَ</w:t>
      </w:r>
      <w:proofErr w:type="spellEnd"/>
      <w:r w:rsidR="00066079" w:rsidRPr="00D20979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066079" w:rsidRPr="00D20979">
        <w:rPr>
          <w:rFonts w:ascii="NoorLotus" w:hAnsi="NoorLotus" w:cs="B Badr" w:hint="cs"/>
          <w:sz w:val="28"/>
          <w:szCs w:val="28"/>
          <w:rtl/>
        </w:rPr>
        <w:t>بْنِ</w:t>
      </w:r>
      <w:proofErr w:type="spellEnd"/>
      <w:r w:rsidR="00066079" w:rsidRPr="00D20979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066079" w:rsidRPr="00D20979">
        <w:rPr>
          <w:rFonts w:ascii="NoorLotus" w:hAnsi="NoorLotus" w:cs="B Badr" w:hint="cs"/>
          <w:sz w:val="28"/>
          <w:szCs w:val="28"/>
          <w:rtl/>
        </w:rPr>
        <w:t>يَحْيَى</w:t>
      </w:r>
      <w:proofErr w:type="spellEnd"/>
      <w:r w:rsidR="00066079" w:rsidRPr="00D20979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066079" w:rsidRPr="00D20979">
        <w:rPr>
          <w:rFonts w:ascii="NoorLotus" w:hAnsi="NoorLotus" w:cs="B Badr" w:hint="cs"/>
          <w:sz w:val="28"/>
          <w:szCs w:val="28"/>
          <w:rtl/>
        </w:rPr>
        <w:t>عَنْ</w:t>
      </w:r>
      <w:proofErr w:type="spellEnd"/>
      <w:r w:rsidR="00066079" w:rsidRPr="00D20979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066079" w:rsidRPr="00D20979">
        <w:rPr>
          <w:rFonts w:ascii="NoorLotus" w:hAnsi="NoorLotus" w:cs="B Badr" w:hint="cs"/>
          <w:sz w:val="28"/>
          <w:szCs w:val="28"/>
          <w:rtl/>
        </w:rPr>
        <w:t>أَبِي</w:t>
      </w:r>
      <w:proofErr w:type="spellEnd"/>
      <w:r w:rsidR="00066079" w:rsidRPr="00D20979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066079" w:rsidRPr="00D20979">
        <w:rPr>
          <w:rFonts w:ascii="NoorLotus" w:hAnsi="NoorLotus" w:cs="B Badr" w:hint="cs"/>
          <w:sz w:val="28"/>
          <w:szCs w:val="28"/>
          <w:rtl/>
        </w:rPr>
        <w:t>الْحَسَنِ</w:t>
      </w:r>
      <w:proofErr w:type="spellEnd"/>
      <w:r w:rsidR="00066079" w:rsidRPr="00D20979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066079" w:rsidRPr="00D20979">
        <w:rPr>
          <w:rFonts w:ascii="NoorLotus" w:hAnsi="NoorLotus" w:cs="B Badr" w:hint="cs"/>
          <w:sz w:val="28"/>
          <w:szCs w:val="28"/>
          <w:rtl/>
        </w:rPr>
        <w:t>وَ</w:t>
      </w:r>
      <w:proofErr w:type="spellEnd"/>
      <w:r w:rsidR="00066079" w:rsidRPr="00D20979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066079" w:rsidRPr="00D20979">
        <w:rPr>
          <w:rFonts w:ascii="NoorLotus" w:hAnsi="NoorLotus" w:cs="B Badr" w:hint="cs"/>
          <w:sz w:val="28"/>
          <w:szCs w:val="28"/>
          <w:rtl/>
        </w:rPr>
        <w:t>أَحْمَدَ</w:t>
      </w:r>
      <w:proofErr w:type="spellEnd"/>
      <w:r w:rsidR="00066079" w:rsidRPr="00D20979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066079" w:rsidRPr="00D20979">
        <w:rPr>
          <w:rFonts w:ascii="NoorLotus" w:hAnsi="NoorLotus" w:cs="B Badr" w:hint="cs"/>
          <w:sz w:val="28"/>
          <w:szCs w:val="28"/>
          <w:rtl/>
        </w:rPr>
        <w:t>بْنِ</w:t>
      </w:r>
      <w:proofErr w:type="spellEnd"/>
      <w:r w:rsidR="00066079" w:rsidRPr="00D20979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066079" w:rsidRPr="00D20979">
        <w:rPr>
          <w:rFonts w:ascii="NoorLotus" w:hAnsi="NoorLotus" w:cs="B Badr" w:hint="cs"/>
          <w:sz w:val="28"/>
          <w:szCs w:val="28"/>
          <w:rtl/>
        </w:rPr>
        <w:t>مُحَمَّدِ</w:t>
      </w:r>
      <w:proofErr w:type="spellEnd"/>
      <w:r w:rsidR="00066079" w:rsidRPr="00D20979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066079" w:rsidRPr="00D20979">
        <w:rPr>
          <w:rFonts w:ascii="NoorLotus" w:hAnsi="NoorLotus" w:cs="B Badr" w:hint="cs"/>
          <w:sz w:val="28"/>
          <w:szCs w:val="28"/>
          <w:rtl/>
        </w:rPr>
        <w:t>بْنِ</w:t>
      </w:r>
      <w:proofErr w:type="spellEnd"/>
      <w:r w:rsidR="00066079" w:rsidRPr="00D20979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066079" w:rsidRPr="00D20979">
        <w:rPr>
          <w:rFonts w:ascii="NoorLotus" w:hAnsi="NoorLotus" w:cs="B Badr" w:hint="cs"/>
          <w:sz w:val="28"/>
          <w:szCs w:val="28"/>
          <w:rtl/>
        </w:rPr>
        <w:t>أَبِي</w:t>
      </w:r>
      <w:proofErr w:type="spellEnd"/>
      <w:r w:rsidR="00066079" w:rsidRPr="00D20979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066079" w:rsidRPr="00D20979">
        <w:rPr>
          <w:rFonts w:ascii="NoorLotus" w:hAnsi="NoorLotus" w:cs="B Badr" w:hint="cs"/>
          <w:sz w:val="28"/>
          <w:szCs w:val="28"/>
          <w:rtl/>
        </w:rPr>
        <w:t>نَصْرٍ</w:t>
      </w:r>
      <w:proofErr w:type="spellEnd"/>
      <w:r w:rsidR="00066079" w:rsidRPr="00D20979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066079" w:rsidRPr="00D20979">
        <w:rPr>
          <w:rFonts w:ascii="NoorLotus" w:hAnsi="NoorLotus" w:cs="B Badr" w:hint="cs"/>
          <w:sz w:val="28"/>
          <w:szCs w:val="28"/>
          <w:rtl/>
        </w:rPr>
        <w:t>جَمِيعاً</w:t>
      </w:r>
      <w:proofErr w:type="spellEnd"/>
      <w:r w:rsidR="00066079" w:rsidRPr="00D20979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066079" w:rsidRPr="00D20979">
        <w:rPr>
          <w:rFonts w:ascii="NoorLotus" w:hAnsi="NoorLotus" w:cs="B Badr" w:hint="cs"/>
          <w:sz w:val="28"/>
          <w:szCs w:val="28"/>
          <w:rtl/>
        </w:rPr>
        <w:t>عَنْ</w:t>
      </w:r>
      <w:proofErr w:type="spellEnd"/>
      <w:r w:rsidR="00066079" w:rsidRPr="00D20979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066079" w:rsidRPr="00D20979">
        <w:rPr>
          <w:rFonts w:ascii="NoorLotus" w:hAnsi="NoorLotus" w:cs="B Badr" w:hint="cs"/>
          <w:sz w:val="28"/>
          <w:szCs w:val="28"/>
          <w:rtl/>
        </w:rPr>
        <w:t>أَبِي</w:t>
      </w:r>
      <w:proofErr w:type="spellEnd"/>
      <w:r w:rsidR="00066079" w:rsidRPr="00D20979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066079" w:rsidRPr="00D20979">
        <w:rPr>
          <w:rFonts w:ascii="NoorLotus" w:hAnsi="NoorLotus" w:cs="B Badr" w:hint="cs"/>
          <w:sz w:val="28"/>
          <w:szCs w:val="28"/>
          <w:rtl/>
        </w:rPr>
        <w:t>الْحَسَنِ</w:t>
      </w:r>
      <w:proofErr w:type="spellEnd"/>
      <w:r w:rsidR="00066079" w:rsidRPr="00D20979">
        <w:rPr>
          <w:rFonts w:ascii="NoorLotus" w:hAnsi="NoorLotus" w:cs="B Badr" w:hint="cs"/>
          <w:sz w:val="28"/>
          <w:szCs w:val="28"/>
          <w:rtl/>
        </w:rPr>
        <w:t xml:space="preserve"> </w:t>
      </w:r>
      <w:r w:rsidR="00D20979" w:rsidRPr="00D20979">
        <w:rPr>
          <w:rFonts w:ascii="NoorLotus" w:hAnsi="NoorLotus" w:cs="B Badr"/>
          <w:sz w:val="28"/>
          <w:szCs w:val="28"/>
        </w:rPr>
        <w:sym w:font="S Abo-thar" w:char="F06A"/>
      </w:r>
      <w:r w:rsidR="00D20979" w:rsidRPr="00D20979">
        <w:rPr>
          <w:rFonts w:ascii="NoorLotus" w:hAnsi="NoorLotus" w:cs="B Badr" w:hint="cs"/>
          <w:sz w:val="28"/>
          <w:szCs w:val="28"/>
          <w:rtl/>
        </w:rPr>
        <w:t xml:space="preserve"> </w:t>
      </w:r>
      <w:r w:rsidR="00066079" w:rsidRPr="00D20979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066079" w:rsidRPr="00D20979">
        <w:rPr>
          <w:rFonts w:ascii="NoorLotus" w:hAnsi="NoorLotus" w:cs="B Badr" w:hint="cs"/>
          <w:sz w:val="28"/>
          <w:szCs w:val="28"/>
          <w:rtl/>
        </w:rPr>
        <w:t>قَالَ</w:t>
      </w:r>
      <w:proofErr w:type="spellEnd"/>
      <w:r w:rsidR="00066079" w:rsidRPr="00D20979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066079" w:rsidRPr="00D20979">
        <w:rPr>
          <w:rFonts w:ascii="NoorLotus" w:hAnsi="NoorLotus" w:cs="B Badr" w:hint="cs"/>
          <w:sz w:val="28"/>
          <w:szCs w:val="28"/>
          <w:rtl/>
        </w:rPr>
        <w:t>سَأَلْتُهُ</w:t>
      </w:r>
      <w:proofErr w:type="spellEnd"/>
      <w:r w:rsidR="00066079" w:rsidRPr="00D20979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066079" w:rsidRPr="00D20979">
        <w:rPr>
          <w:rFonts w:ascii="NoorLotus" w:hAnsi="NoorLotus" w:cs="B Badr" w:hint="cs"/>
          <w:sz w:val="28"/>
          <w:szCs w:val="28"/>
          <w:rtl/>
        </w:rPr>
        <w:t>عَنِ</w:t>
      </w:r>
      <w:proofErr w:type="spellEnd"/>
      <w:r w:rsidR="00066079" w:rsidRPr="00D20979">
        <w:rPr>
          <w:rFonts w:ascii="NoorLotus" w:hAnsi="NoorLotus" w:cs="B Badr" w:hint="cs"/>
          <w:sz w:val="28"/>
          <w:szCs w:val="28"/>
          <w:rtl/>
        </w:rPr>
        <w:t xml:space="preserve"> </w:t>
      </w:r>
      <w:r w:rsidR="00D20979" w:rsidRPr="00D20979">
        <w:rPr>
          <w:rFonts w:ascii="NoorLotus" w:hAnsi="NoorLotus" w:cs="B Badr" w:hint="cs"/>
          <w:sz w:val="28"/>
          <w:szCs w:val="28"/>
          <w:rtl/>
        </w:rPr>
        <w:t>ِ</w:t>
      </w:r>
      <w:r w:rsidR="00D20979" w:rsidRPr="00D20979">
        <w:rPr>
          <w:rFonts w:ascii="NoorLotus" w:hAnsi="NoorLotus" w:cs="B Badr"/>
          <w:sz w:val="28"/>
          <w:szCs w:val="28"/>
          <w:rtl/>
        </w:rPr>
        <w:t xml:space="preserve"> </w:t>
      </w:r>
      <w:proofErr w:type="spellStart"/>
      <w:r w:rsidR="00D20979" w:rsidRPr="00D20979">
        <w:rPr>
          <w:rFonts w:ascii="NoorLotus" w:hAnsi="NoorLotus" w:cs="B Badr" w:hint="cs"/>
          <w:sz w:val="28"/>
          <w:szCs w:val="28"/>
          <w:rtl/>
        </w:rPr>
        <w:lastRenderedPageBreak/>
        <w:t>الرَّجُلِ</w:t>
      </w:r>
      <w:proofErr w:type="spellEnd"/>
      <w:r w:rsidR="00D20979" w:rsidRPr="00D20979">
        <w:rPr>
          <w:rFonts w:ascii="NoorLotus" w:hAnsi="NoorLotus" w:cs="B Badr"/>
          <w:sz w:val="28"/>
          <w:szCs w:val="28"/>
          <w:rtl/>
        </w:rPr>
        <w:t xml:space="preserve"> </w:t>
      </w:r>
      <w:proofErr w:type="spellStart"/>
      <w:r w:rsidR="00D20979" w:rsidRPr="00D20979">
        <w:rPr>
          <w:rFonts w:ascii="NoorLotus" w:hAnsi="NoorLotus" w:cs="B Badr" w:hint="cs"/>
          <w:sz w:val="28"/>
          <w:szCs w:val="28"/>
          <w:rtl/>
        </w:rPr>
        <w:t>يُسْتَكْرَهُ</w:t>
      </w:r>
      <w:proofErr w:type="spellEnd"/>
      <w:r w:rsidR="00D20979" w:rsidRPr="00D20979">
        <w:rPr>
          <w:rFonts w:ascii="NoorLotus" w:hAnsi="NoorLotus" w:cs="B Badr"/>
          <w:sz w:val="28"/>
          <w:szCs w:val="28"/>
          <w:rtl/>
        </w:rPr>
        <w:t xml:space="preserve"> </w:t>
      </w:r>
      <w:proofErr w:type="spellStart"/>
      <w:r w:rsidR="00D20979" w:rsidRPr="00D20979">
        <w:rPr>
          <w:rFonts w:ascii="NoorLotus" w:hAnsi="NoorLotus" w:cs="B Badr" w:hint="cs"/>
          <w:sz w:val="28"/>
          <w:szCs w:val="28"/>
          <w:rtl/>
        </w:rPr>
        <w:t>عَلَى</w:t>
      </w:r>
      <w:proofErr w:type="spellEnd"/>
      <w:r w:rsidR="00D20979" w:rsidRPr="00D20979">
        <w:rPr>
          <w:rFonts w:ascii="NoorLotus" w:hAnsi="NoorLotus" w:cs="B Badr"/>
          <w:sz w:val="28"/>
          <w:szCs w:val="28"/>
          <w:rtl/>
        </w:rPr>
        <w:t xml:space="preserve"> </w:t>
      </w:r>
      <w:proofErr w:type="spellStart"/>
      <w:r w:rsidR="00D20979" w:rsidRPr="00D20979">
        <w:rPr>
          <w:rFonts w:ascii="NoorLotus" w:hAnsi="NoorLotus" w:cs="B Badr" w:hint="cs"/>
          <w:sz w:val="28"/>
          <w:szCs w:val="28"/>
          <w:rtl/>
        </w:rPr>
        <w:t>الْيَمِينِ</w:t>
      </w:r>
      <w:proofErr w:type="spellEnd"/>
      <w:r w:rsidR="00D20979" w:rsidRPr="00D20979">
        <w:rPr>
          <w:rFonts w:ascii="NoorLotus" w:hAnsi="NoorLotus" w:cs="B Badr"/>
          <w:sz w:val="28"/>
          <w:szCs w:val="28"/>
          <w:rtl/>
        </w:rPr>
        <w:t xml:space="preserve"> </w:t>
      </w:r>
      <w:proofErr w:type="spellStart"/>
      <w:r w:rsidR="00D20979" w:rsidRPr="00D20979">
        <w:rPr>
          <w:rFonts w:ascii="NoorLotus" w:hAnsi="NoorLotus" w:cs="B Badr" w:hint="cs"/>
          <w:sz w:val="28"/>
          <w:szCs w:val="28"/>
          <w:rtl/>
        </w:rPr>
        <w:t>فَيَحْلِفُ</w:t>
      </w:r>
      <w:proofErr w:type="spellEnd"/>
      <w:r w:rsidR="00D20979" w:rsidRPr="00D20979">
        <w:rPr>
          <w:rFonts w:ascii="NoorLotus" w:hAnsi="NoorLotus" w:cs="B Badr"/>
          <w:sz w:val="28"/>
          <w:szCs w:val="28"/>
          <w:rtl/>
        </w:rPr>
        <w:t xml:space="preserve"> </w:t>
      </w:r>
      <w:proofErr w:type="spellStart"/>
      <w:r w:rsidR="00D20979" w:rsidRPr="00D20979">
        <w:rPr>
          <w:rFonts w:ascii="NoorLotus" w:hAnsi="NoorLotus" w:cs="B Badr" w:hint="cs"/>
          <w:sz w:val="28"/>
          <w:szCs w:val="28"/>
          <w:rtl/>
        </w:rPr>
        <w:t>بِالطَّلَاقِ</w:t>
      </w:r>
      <w:proofErr w:type="spellEnd"/>
      <w:r w:rsidR="00D20979" w:rsidRPr="00D20979">
        <w:rPr>
          <w:rFonts w:ascii="NoorLotus" w:hAnsi="NoorLotus" w:cs="B Badr"/>
          <w:sz w:val="28"/>
          <w:szCs w:val="28"/>
          <w:rtl/>
        </w:rPr>
        <w:t xml:space="preserve"> </w:t>
      </w:r>
      <w:proofErr w:type="spellStart"/>
      <w:r w:rsidR="00D20979" w:rsidRPr="00D20979">
        <w:rPr>
          <w:rFonts w:ascii="NoorLotus" w:hAnsi="NoorLotus" w:cs="B Badr" w:hint="cs"/>
          <w:sz w:val="28"/>
          <w:szCs w:val="28"/>
          <w:rtl/>
        </w:rPr>
        <w:t>وَ</w:t>
      </w:r>
      <w:proofErr w:type="spellEnd"/>
      <w:r w:rsidR="00D20979" w:rsidRPr="00D20979">
        <w:rPr>
          <w:rFonts w:ascii="NoorLotus" w:hAnsi="NoorLotus" w:cs="B Badr"/>
          <w:sz w:val="28"/>
          <w:szCs w:val="28"/>
          <w:rtl/>
        </w:rPr>
        <w:t xml:space="preserve"> </w:t>
      </w:r>
      <w:proofErr w:type="spellStart"/>
      <w:r w:rsidR="00D20979" w:rsidRPr="00D20979">
        <w:rPr>
          <w:rFonts w:ascii="NoorLotus" w:hAnsi="NoorLotus" w:cs="B Badr" w:hint="cs"/>
          <w:sz w:val="28"/>
          <w:szCs w:val="28"/>
          <w:rtl/>
        </w:rPr>
        <w:t>الْعَتَاقِ</w:t>
      </w:r>
      <w:proofErr w:type="spellEnd"/>
      <w:r w:rsidR="00D20979" w:rsidRPr="00D20979">
        <w:rPr>
          <w:rFonts w:ascii="NoorLotus" w:hAnsi="NoorLotus" w:cs="B Badr"/>
          <w:sz w:val="28"/>
          <w:szCs w:val="28"/>
          <w:rtl/>
        </w:rPr>
        <w:t xml:space="preserve"> </w:t>
      </w:r>
      <w:proofErr w:type="spellStart"/>
      <w:r w:rsidR="00D20979" w:rsidRPr="00D20979">
        <w:rPr>
          <w:rFonts w:ascii="NoorLotus" w:hAnsi="NoorLotus" w:cs="B Badr" w:hint="cs"/>
          <w:sz w:val="28"/>
          <w:szCs w:val="28"/>
          <w:rtl/>
        </w:rPr>
        <w:t>وَ</w:t>
      </w:r>
      <w:proofErr w:type="spellEnd"/>
      <w:r w:rsidR="00D20979" w:rsidRPr="00D20979">
        <w:rPr>
          <w:rFonts w:ascii="NoorLotus" w:hAnsi="NoorLotus" w:cs="B Badr"/>
          <w:sz w:val="28"/>
          <w:szCs w:val="28"/>
          <w:rtl/>
        </w:rPr>
        <w:t xml:space="preserve"> </w:t>
      </w:r>
      <w:proofErr w:type="spellStart"/>
      <w:r w:rsidR="00D20979" w:rsidRPr="00D20979">
        <w:rPr>
          <w:rFonts w:ascii="NoorLotus" w:hAnsi="NoorLotus" w:cs="B Badr" w:hint="cs"/>
          <w:sz w:val="28"/>
          <w:szCs w:val="28"/>
          <w:rtl/>
        </w:rPr>
        <w:t>صَدَقَةِ</w:t>
      </w:r>
      <w:proofErr w:type="spellEnd"/>
      <w:r w:rsidR="00D20979" w:rsidRPr="00D20979">
        <w:rPr>
          <w:rFonts w:ascii="NoorLotus" w:hAnsi="NoorLotus" w:cs="B Badr"/>
          <w:sz w:val="28"/>
          <w:szCs w:val="28"/>
          <w:rtl/>
        </w:rPr>
        <w:t xml:space="preserve"> </w:t>
      </w:r>
      <w:proofErr w:type="spellStart"/>
      <w:r w:rsidR="00D20979" w:rsidRPr="00D20979">
        <w:rPr>
          <w:rFonts w:ascii="NoorLotus" w:hAnsi="NoorLotus" w:cs="B Badr" w:hint="cs"/>
          <w:sz w:val="28"/>
          <w:szCs w:val="28"/>
          <w:rtl/>
        </w:rPr>
        <w:t>مَا</w:t>
      </w:r>
      <w:proofErr w:type="spellEnd"/>
      <w:r w:rsidR="00D20979" w:rsidRPr="00D20979">
        <w:rPr>
          <w:rFonts w:ascii="NoorLotus" w:hAnsi="NoorLotus" w:cs="B Badr"/>
          <w:sz w:val="28"/>
          <w:szCs w:val="28"/>
          <w:rtl/>
        </w:rPr>
        <w:t xml:space="preserve"> </w:t>
      </w:r>
      <w:proofErr w:type="spellStart"/>
      <w:r w:rsidR="00D20979" w:rsidRPr="00D20979">
        <w:rPr>
          <w:rFonts w:ascii="NoorLotus" w:hAnsi="NoorLotus" w:cs="B Badr" w:hint="cs"/>
          <w:sz w:val="28"/>
          <w:szCs w:val="28"/>
          <w:rtl/>
        </w:rPr>
        <w:t>يَمْلِكُ</w:t>
      </w:r>
      <w:proofErr w:type="spellEnd"/>
      <w:r w:rsidR="00D20979" w:rsidRPr="00D20979">
        <w:rPr>
          <w:rFonts w:ascii="NoorLotus" w:hAnsi="NoorLotus" w:cs="B Badr"/>
          <w:sz w:val="28"/>
          <w:szCs w:val="28"/>
          <w:rtl/>
        </w:rPr>
        <w:t xml:space="preserve"> </w:t>
      </w:r>
      <w:proofErr w:type="spellStart"/>
      <w:r w:rsidR="00D20979" w:rsidRPr="00D20979">
        <w:rPr>
          <w:rFonts w:ascii="NoorLotus" w:hAnsi="NoorLotus" w:cs="B Badr" w:hint="cs"/>
          <w:sz w:val="28"/>
          <w:szCs w:val="28"/>
          <w:rtl/>
        </w:rPr>
        <w:t>أَ</w:t>
      </w:r>
      <w:proofErr w:type="spellEnd"/>
      <w:r w:rsidR="00D20979" w:rsidRPr="00D20979">
        <w:rPr>
          <w:rFonts w:ascii="NoorLotus" w:hAnsi="NoorLotus" w:cs="B Badr"/>
          <w:sz w:val="28"/>
          <w:szCs w:val="28"/>
          <w:rtl/>
        </w:rPr>
        <w:t xml:space="preserve"> </w:t>
      </w:r>
      <w:proofErr w:type="spellStart"/>
      <w:r w:rsidR="00D20979" w:rsidRPr="00D20979">
        <w:rPr>
          <w:rFonts w:ascii="NoorLotus" w:hAnsi="NoorLotus" w:cs="B Badr" w:hint="cs"/>
          <w:sz w:val="28"/>
          <w:szCs w:val="28"/>
          <w:rtl/>
        </w:rPr>
        <w:t>يَلْزَمُهُ</w:t>
      </w:r>
      <w:proofErr w:type="spellEnd"/>
      <w:r w:rsidR="00D20979" w:rsidRPr="00D20979">
        <w:rPr>
          <w:rFonts w:ascii="NoorLotus" w:hAnsi="NoorLotus" w:cs="B Badr"/>
          <w:sz w:val="28"/>
          <w:szCs w:val="28"/>
          <w:rtl/>
        </w:rPr>
        <w:t xml:space="preserve"> </w:t>
      </w:r>
      <w:proofErr w:type="spellStart"/>
      <w:r w:rsidR="00D20979" w:rsidRPr="00D20979">
        <w:rPr>
          <w:rFonts w:ascii="NoorLotus" w:hAnsi="NoorLotus" w:cs="B Badr" w:hint="cs"/>
          <w:sz w:val="28"/>
          <w:szCs w:val="28"/>
          <w:rtl/>
        </w:rPr>
        <w:t>ذَلِكَ</w:t>
      </w:r>
      <w:proofErr w:type="spellEnd"/>
      <w:r w:rsidR="00D20979" w:rsidRPr="00D20979">
        <w:rPr>
          <w:rFonts w:ascii="NoorLotus" w:hAnsi="NoorLotus" w:cs="B Badr"/>
          <w:sz w:val="28"/>
          <w:szCs w:val="28"/>
          <w:rtl/>
        </w:rPr>
        <w:t xml:space="preserve"> </w:t>
      </w:r>
      <w:proofErr w:type="spellStart"/>
      <w:r w:rsidR="00D20979" w:rsidRPr="00D20979">
        <w:rPr>
          <w:rFonts w:ascii="NoorLotus" w:hAnsi="NoorLotus" w:cs="B Badr" w:hint="cs"/>
          <w:sz w:val="28"/>
          <w:szCs w:val="28"/>
          <w:rtl/>
        </w:rPr>
        <w:t>فَقَالَ</w:t>
      </w:r>
      <w:proofErr w:type="spellEnd"/>
      <w:r w:rsidR="00D20979" w:rsidRPr="00D20979">
        <w:rPr>
          <w:rFonts w:ascii="NoorLotus" w:hAnsi="NoorLotus" w:cs="B Badr"/>
          <w:sz w:val="28"/>
          <w:szCs w:val="28"/>
          <w:rtl/>
        </w:rPr>
        <w:t xml:space="preserve"> </w:t>
      </w:r>
      <w:proofErr w:type="spellStart"/>
      <w:r w:rsidR="00D20979" w:rsidRPr="00D20979">
        <w:rPr>
          <w:rFonts w:ascii="NoorLotus" w:hAnsi="NoorLotus" w:cs="B Badr" w:hint="cs"/>
          <w:sz w:val="28"/>
          <w:szCs w:val="28"/>
          <w:rtl/>
        </w:rPr>
        <w:t>لَا</w:t>
      </w:r>
      <w:proofErr w:type="spellEnd"/>
      <w:r w:rsidR="00D20979" w:rsidRPr="00D20979">
        <w:rPr>
          <w:rFonts w:ascii="NoorLotus" w:hAnsi="NoorLotus" w:cs="B Badr"/>
          <w:sz w:val="28"/>
          <w:szCs w:val="28"/>
          <w:rtl/>
        </w:rPr>
        <w:t xml:space="preserve"> </w:t>
      </w:r>
      <w:proofErr w:type="spellStart"/>
      <w:r w:rsidR="00D20979" w:rsidRPr="00D20979">
        <w:rPr>
          <w:rFonts w:ascii="NoorLotus" w:hAnsi="NoorLotus" w:cs="B Badr" w:hint="cs"/>
          <w:sz w:val="28"/>
          <w:szCs w:val="28"/>
          <w:rtl/>
        </w:rPr>
        <w:t>قَالَ</w:t>
      </w:r>
      <w:proofErr w:type="spellEnd"/>
      <w:r w:rsidR="00D20979" w:rsidRPr="00D20979">
        <w:rPr>
          <w:rFonts w:ascii="NoorLotus" w:hAnsi="NoorLotus" w:cs="B Badr"/>
          <w:sz w:val="28"/>
          <w:szCs w:val="28"/>
          <w:rtl/>
        </w:rPr>
        <w:t xml:space="preserve"> </w:t>
      </w:r>
      <w:proofErr w:type="spellStart"/>
      <w:r w:rsidR="00D20979" w:rsidRPr="00D20979">
        <w:rPr>
          <w:rFonts w:ascii="NoorLotus" w:hAnsi="NoorLotus" w:cs="B Badr" w:hint="cs"/>
          <w:sz w:val="28"/>
          <w:szCs w:val="28"/>
          <w:rtl/>
        </w:rPr>
        <w:t>رَسُولُ</w:t>
      </w:r>
      <w:proofErr w:type="spellEnd"/>
      <w:r w:rsidR="00D20979" w:rsidRPr="00D20979">
        <w:rPr>
          <w:rFonts w:ascii="NoorLotus" w:hAnsi="NoorLotus" w:cs="B Badr"/>
          <w:sz w:val="28"/>
          <w:szCs w:val="28"/>
          <w:rtl/>
        </w:rPr>
        <w:t xml:space="preserve"> </w:t>
      </w:r>
      <w:proofErr w:type="spellStart"/>
      <w:r w:rsidR="00D20979" w:rsidRPr="00D20979">
        <w:rPr>
          <w:rFonts w:ascii="NoorLotus" w:hAnsi="NoorLotus" w:cs="B Badr" w:hint="cs"/>
          <w:sz w:val="28"/>
          <w:szCs w:val="28"/>
          <w:rtl/>
        </w:rPr>
        <w:t>اللَّهِ</w:t>
      </w:r>
      <w:proofErr w:type="spellEnd"/>
      <w:r w:rsidR="00D20979" w:rsidRPr="00D20979">
        <w:rPr>
          <w:rFonts w:ascii="NoorLotus" w:hAnsi="NoorLotus" w:cs="B Badr"/>
          <w:sz w:val="28"/>
          <w:szCs w:val="28"/>
          <w:rtl/>
        </w:rPr>
        <w:t xml:space="preserve"> </w:t>
      </w:r>
      <w:r w:rsidR="00F2589C" w:rsidRPr="00F2589C">
        <w:rPr>
          <w:rFonts w:ascii="NoorLotus" w:hAnsi="NoorLotus" w:cs="B Badr"/>
          <w:sz w:val="28"/>
          <w:szCs w:val="28"/>
        </w:rPr>
        <w:sym w:font="Dorood" w:char="F064"/>
      </w:r>
      <w:r w:rsidR="00F2589C">
        <w:rPr>
          <w:rFonts w:ascii="NoorLotus" w:hAnsi="NoorLotus" w:cs="B Badr" w:hint="cs"/>
          <w:sz w:val="28"/>
          <w:szCs w:val="28"/>
          <w:rtl/>
        </w:rPr>
        <w:t xml:space="preserve"> </w:t>
      </w:r>
      <w:r w:rsidR="00D20979" w:rsidRPr="00D20979">
        <w:rPr>
          <w:rFonts w:ascii="NoorLotus" w:hAnsi="NoorLotus" w:cs="B Badr"/>
          <w:sz w:val="28"/>
          <w:szCs w:val="28"/>
          <w:rtl/>
        </w:rPr>
        <w:t xml:space="preserve"> </w:t>
      </w:r>
      <w:proofErr w:type="spellStart"/>
      <w:r w:rsidR="00D20979" w:rsidRPr="00D20979">
        <w:rPr>
          <w:rFonts w:ascii="NoorLotus" w:hAnsi="NoorLotus" w:cs="B Badr" w:hint="cs"/>
          <w:sz w:val="28"/>
          <w:szCs w:val="28"/>
          <w:rtl/>
        </w:rPr>
        <w:t>وُضِعَ</w:t>
      </w:r>
      <w:proofErr w:type="spellEnd"/>
      <w:r w:rsidR="00D20979" w:rsidRPr="00D20979">
        <w:rPr>
          <w:rFonts w:ascii="NoorLotus" w:hAnsi="NoorLotus" w:cs="B Badr"/>
          <w:sz w:val="28"/>
          <w:szCs w:val="28"/>
          <w:rtl/>
        </w:rPr>
        <w:t xml:space="preserve"> </w:t>
      </w:r>
      <w:proofErr w:type="spellStart"/>
      <w:r w:rsidR="00D20979" w:rsidRPr="00D20979">
        <w:rPr>
          <w:rFonts w:ascii="NoorLotus" w:hAnsi="NoorLotus" w:cs="B Badr" w:hint="cs"/>
          <w:sz w:val="28"/>
          <w:szCs w:val="28"/>
          <w:rtl/>
        </w:rPr>
        <w:t>عَنْ</w:t>
      </w:r>
      <w:proofErr w:type="spellEnd"/>
      <w:r w:rsidR="00D20979" w:rsidRPr="00D20979">
        <w:rPr>
          <w:rFonts w:ascii="NoorLotus" w:hAnsi="NoorLotus" w:cs="B Badr"/>
          <w:sz w:val="28"/>
          <w:szCs w:val="28"/>
          <w:rtl/>
        </w:rPr>
        <w:t xml:space="preserve"> </w:t>
      </w:r>
      <w:proofErr w:type="spellStart"/>
      <w:r w:rsidR="00D20979" w:rsidRPr="00D20979">
        <w:rPr>
          <w:rFonts w:ascii="NoorLotus" w:hAnsi="NoorLotus" w:cs="B Badr" w:hint="cs"/>
          <w:sz w:val="28"/>
          <w:szCs w:val="28"/>
          <w:rtl/>
        </w:rPr>
        <w:t>أُمَّتِي</w:t>
      </w:r>
      <w:proofErr w:type="spellEnd"/>
      <w:r w:rsidR="00D20979" w:rsidRPr="00D20979">
        <w:rPr>
          <w:rFonts w:ascii="NoorLotus" w:hAnsi="NoorLotus" w:cs="B Badr"/>
          <w:sz w:val="28"/>
          <w:szCs w:val="28"/>
          <w:rtl/>
        </w:rPr>
        <w:t xml:space="preserve"> </w:t>
      </w:r>
      <w:proofErr w:type="spellStart"/>
      <w:r w:rsidR="00D20979" w:rsidRPr="00D20979">
        <w:rPr>
          <w:rFonts w:ascii="NoorLotus" w:hAnsi="NoorLotus" w:cs="B Badr" w:hint="cs"/>
          <w:sz w:val="28"/>
          <w:szCs w:val="28"/>
          <w:rtl/>
        </w:rPr>
        <w:t>مَا</w:t>
      </w:r>
      <w:proofErr w:type="spellEnd"/>
      <w:r w:rsidR="00D20979" w:rsidRPr="00D20979">
        <w:rPr>
          <w:rFonts w:ascii="NoorLotus" w:hAnsi="NoorLotus" w:cs="B Badr"/>
          <w:sz w:val="28"/>
          <w:szCs w:val="28"/>
          <w:rtl/>
        </w:rPr>
        <w:t xml:space="preserve"> </w:t>
      </w:r>
      <w:proofErr w:type="spellStart"/>
      <w:r w:rsidR="00D20979" w:rsidRPr="00D20979">
        <w:rPr>
          <w:rFonts w:ascii="NoorLotus" w:hAnsi="NoorLotus" w:cs="B Badr" w:hint="cs"/>
          <w:sz w:val="28"/>
          <w:szCs w:val="28"/>
          <w:rtl/>
        </w:rPr>
        <w:t>أُكْرِهُوا</w:t>
      </w:r>
      <w:proofErr w:type="spellEnd"/>
      <w:r w:rsidR="00D20979" w:rsidRPr="00D20979">
        <w:rPr>
          <w:rFonts w:ascii="NoorLotus" w:hAnsi="NoorLotus" w:cs="B Badr"/>
          <w:sz w:val="28"/>
          <w:szCs w:val="28"/>
          <w:rtl/>
        </w:rPr>
        <w:t xml:space="preserve"> </w:t>
      </w:r>
      <w:proofErr w:type="spellStart"/>
      <w:r w:rsidR="00D20979" w:rsidRPr="00D20979">
        <w:rPr>
          <w:rFonts w:ascii="NoorLotus" w:hAnsi="NoorLotus" w:cs="B Badr" w:hint="cs"/>
          <w:sz w:val="28"/>
          <w:szCs w:val="28"/>
          <w:rtl/>
        </w:rPr>
        <w:t>عَلَيْهِ</w:t>
      </w:r>
      <w:proofErr w:type="spellEnd"/>
      <w:r w:rsidR="00D20979" w:rsidRPr="00D20979">
        <w:rPr>
          <w:rFonts w:ascii="NoorLotus" w:hAnsi="NoorLotus" w:cs="B Badr"/>
          <w:sz w:val="28"/>
          <w:szCs w:val="28"/>
          <w:rtl/>
        </w:rPr>
        <w:t xml:space="preserve"> </w:t>
      </w:r>
      <w:proofErr w:type="spellStart"/>
      <w:r w:rsidR="00D20979" w:rsidRPr="00D20979">
        <w:rPr>
          <w:rFonts w:ascii="NoorLotus" w:hAnsi="NoorLotus" w:cs="B Badr" w:hint="cs"/>
          <w:sz w:val="28"/>
          <w:szCs w:val="28"/>
          <w:rtl/>
        </w:rPr>
        <w:t>وَ</w:t>
      </w:r>
      <w:proofErr w:type="spellEnd"/>
      <w:r w:rsidR="00D20979" w:rsidRPr="00D20979">
        <w:rPr>
          <w:rFonts w:ascii="NoorLotus" w:hAnsi="NoorLotus" w:cs="B Badr"/>
          <w:sz w:val="28"/>
          <w:szCs w:val="28"/>
          <w:rtl/>
        </w:rPr>
        <w:t xml:space="preserve"> </w:t>
      </w:r>
      <w:proofErr w:type="spellStart"/>
      <w:r w:rsidR="00D20979" w:rsidRPr="00D20979">
        <w:rPr>
          <w:rFonts w:ascii="NoorLotus" w:hAnsi="NoorLotus" w:cs="B Badr" w:hint="cs"/>
          <w:sz w:val="28"/>
          <w:szCs w:val="28"/>
          <w:rtl/>
        </w:rPr>
        <w:t>مَا</w:t>
      </w:r>
      <w:proofErr w:type="spellEnd"/>
      <w:r w:rsidR="00D20979" w:rsidRPr="00D20979">
        <w:rPr>
          <w:rFonts w:ascii="NoorLotus" w:hAnsi="NoorLotus" w:cs="B Badr"/>
          <w:sz w:val="28"/>
          <w:szCs w:val="28"/>
          <w:rtl/>
        </w:rPr>
        <w:t xml:space="preserve"> </w:t>
      </w:r>
      <w:proofErr w:type="spellStart"/>
      <w:r w:rsidR="00D20979" w:rsidRPr="00D20979">
        <w:rPr>
          <w:rFonts w:ascii="NoorLotus" w:hAnsi="NoorLotus" w:cs="B Badr" w:hint="cs"/>
          <w:sz w:val="28"/>
          <w:szCs w:val="28"/>
          <w:rtl/>
        </w:rPr>
        <w:t>لَمْ</w:t>
      </w:r>
      <w:proofErr w:type="spellEnd"/>
      <w:r w:rsidR="00D20979" w:rsidRPr="00D20979">
        <w:rPr>
          <w:rFonts w:ascii="NoorLotus" w:hAnsi="NoorLotus" w:cs="B Badr"/>
          <w:sz w:val="28"/>
          <w:szCs w:val="28"/>
          <w:rtl/>
        </w:rPr>
        <w:t xml:space="preserve"> </w:t>
      </w:r>
      <w:proofErr w:type="spellStart"/>
      <w:r w:rsidR="00D20979" w:rsidRPr="00D20979">
        <w:rPr>
          <w:rFonts w:ascii="NoorLotus" w:hAnsi="NoorLotus" w:cs="B Badr" w:hint="cs"/>
          <w:sz w:val="28"/>
          <w:szCs w:val="28"/>
          <w:rtl/>
        </w:rPr>
        <w:t>يُطِيقُوا</w:t>
      </w:r>
      <w:proofErr w:type="spellEnd"/>
      <w:r w:rsidR="00D20979" w:rsidRPr="00D20979">
        <w:rPr>
          <w:rFonts w:ascii="NoorLotus" w:hAnsi="NoorLotus" w:cs="B Badr"/>
          <w:sz w:val="28"/>
          <w:szCs w:val="28"/>
          <w:rtl/>
        </w:rPr>
        <w:t xml:space="preserve"> </w:t>
      </w:r>
      <w:proofErr w:type="spellStart"/>
      <w:r w:rsidR="00D20979" w:rsidRPr="00D20979">
        <w:rPr>
          <w:rFonts w:ascii="NoorLotus" w:hAnsi="NoorLotus" w:cs="B Badr" w:hint="cs"/>
          <w:sz w:val="28"/>
          <w:szCs w:val="28"/>
          <w:rtl/>
        </w:rPr>
        <w:t>وَ</w:t>
      </w:r>
      <w:proofErr w:type="spellEnd"/>
      <w:r w:rsidR="00D20979" w:rsidRPr="00D20979">
        <w:rPr>
          <w:rFonts w:ascii="NoorLotus" w:hAnsi="NoorLotus" w:cs="B Badr"/>
          <w:sz w:val="28"/>
          <w:szCs w:val="28"/>
          <w:rtl/>
        </w:rPr>
        <w:t xml:space="preserve"> </w:t>
      </w:r>
      <w:proofErr w:type="spellStart"/>
      <w:r w:rsidR="00D20979" w:rsidRPr="00D20979">
        <w:rPr>
          <w:rFonts w:ascii="NoorLotus" w:hAnsi="NoorLotus" w:cs="B Badr" w:hint="cs"/>
          <w:sz w:val="28"/>
          <w:szCs w:val="28"/>
          <w:rtl/>
        </w:rPr>
        <w:t>مَا</w:t>
      </w:r>
      <w:proofErr w:type="spellEnd"/>
      <w:r w:rsidR="00D20979" w:rsidRPr="00D20979">
        <w:rPr>
          <w:rFonts w:ascii="NoorLotus" w:hAnsi="NoorLotus" w:cs="B Badr"/>
          <w:sz w:val="28"/>
          <w:szCs w:val="28"/>
          <w:rtl/>
        </w:rPr>
        <w:t xml:space="preserve"> </w:t>
      </w:r>
      <w:proofErr w:type="spellStart"/>
      <w:r w:rsidR="00D20979" w:rsidRPr="00D20979">
        <w:rPr>
          <w:rFonts w:ascii="NoorLotus" w:hAnsi="NoorLotus" w:cs="B Badr" w:hint="cs"/>
          <w:sz w:val="28"/>
          <w:szCs w:val="28"/>
          <w:rtl/>
        </w:rPr>
        <w:t>أَخْطَئُوا</w:t>
      </w:r>
      <w:proofErr w:type="spellEnd"/>
      <w:r w:rsidR="00D20979" w:rsidRPr="00D20979">
        <w:rPr>
          <w:rFonts w:ascii="NoorLotus" w:hAnsi="NoorLotus" w:cs="B Badr"/>
          <w:sz w:val="28"/>
          <w:szCs w:val="28"/>
          <w:rtl/>
        </w:rPr>
        <w:t xml:space="preserve"> </w:t>
      </w:r>
      <w:r w:rsidRPr="00D20979">
        <w:rPr>
          <w:rFonts w:ascii="NoorLotus" w:hAnsi="NoorLotus" w:cs="B Badr" w:hint="cs"/>
          <w:sz w:val="28"/>
          <w:szCs w:val="28"/>
          <w:rtl/>
        </w:rPr>
        <w:t>»</w:t>
      </w:r>
      <w:r>
        <w:rPr>
          <w:rStyle w:val="a6"/>
          <w:rFonts w:ascii="NoorLotus" w:hAnsi="NoorLotus" w:cs="B Badr"/>
          <w:sz w:val="28"/>
          <w:szCs w:val="28"/>
          <w:rtl/>
        </w:rPr>
        <w:footnoteReference w:id="12"/>
      </w:r>
    </w:p>
    <w:p w:rsidR="00D20979" w:rsidRPr="003B614E" w:rsidRDefault="00D20979" w:rsidP="003B614E">
      <w:pPr>
        <w:pStyle w:val="4"/>
      </w:pPr>
      <w:r w:rsidRPr="003B614E">
        <w:rPr>
          <w:rFonts w:hint="cs"/>
          <w:rtl/>
        </w:rPr>
        <w:t>سند روایت</w:t>
      </w:r>
    </w:p>
    <w:p w:rsidR="00D20979" w:rsidRDefault="00D20979" w:rsidP="00D20979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در این سند تحویل رخ داده و این سند به دو سند تفکیک می شود. </w:t>
      </w:r>
      <w:r w:rsidR="00066079" w:rsidRPr="007E466E">
        <w:rPr>
          <w:rFonts w:cs="B Lotus" w:hint="cs"/>
          <w:sz w:val="28"/>
          <w:szCs w:val="28"/>
          <w:rtl/>
        </w:rPr>
        <w:t xml:space="preserve">عن ابیه عن </w:t>
      </w:r>
      <w:proofErr w:type="spellStart"/>
      <w:r w:rsidR="00066079" w:rsidRPr="007E466E">
        <w:rPr>
          <w:rFonts w:cs="B Lotus" w:hint="cs"/>
          <w:sz w:val="28"/>
          <w:szCs w:val="28"/>
          <w:rtl/>
        </w:rPr>
        <w:t>صفوان</w:t>
      </w:r>
      <w:proofErr w:type="spellEnd"/>
      <w:r w:rsidR="00066079" w:rsidRPr="007E466E">
        <w:rPr>
          <w:rFonts w:cs="B Lotus" w:hint="cs"/>
          <w:sz w:val="28"/>
          <w:szCs w:val="28"/>
          <w:rtl/>
        </w:rPr>
        <w:t xml:space="preserve"> بن یحیی عن ابی </w:t>
      </w:r>
      <w:proofErr w:type="spellStart"/>
      <w:r w:rsidR="00066079" w:rsidRPr="007E466E">
        <w:rPr>
          <w:rFonts w:cs="B Lotus" w:hint="cs"/>
          <w:sz w:val="28"/>
          <w:szCs w:val="28"/>
          <w:rtl/>
        </w:rPr>
        <w:t>الحسن</w:t>
      </w:r>
      <w:proofErr w:type="spellEnd"/>
      <w:r w:rsidR="00066079" w:rsidRPr="007E466E">
        <w:rPr>
          <w:rFonts w:cs="B Lotus" w:hint="cs"/>
          <w:sz w:val="28"/>
          <w:szCs w:val="28"/>
          <w:rtl/>
        </w:rPr>
        <w:t xml:space="preserve"> </w:t>
      </w:r>
      <w:r w:rsidRPr="00D20979">
        <w:rPr>
          <w:rFonts w:cs="B Lotus"/>
          <w:sz w:val="28"/>
          <w:szCs w:val="28"/>
        </w:rPr>
        <w:sym w:font="S Abo-thar" w:char="F06A"/>
      </w:r>
      <w:r>
        <w:rPr>
          <w:rFonts w:cs="B Lotus" w:hint="cs"/>
          <w:sz w:val="28"/>
          <w:szCs w:val="28"/>
          <w:rtl/>
        </w:rPr>
        <w:t xml:space="preserve"> و </w:t>
      </w:r>
      <w:r w:rsidR="00066079" w:rsidRPr="007E466E">
        <w:rPr>
          <w:rFonts w:cs="B Lotus" w:hint="cs"/>
          <w:sz w:val="28"/>
          <w:szCs w:val="28"/>
          <w:rtl/>
        </w:rPr>
        <w:t xml:space="preserve">برقی </w:t>
      </w:r>
      <w:r>
        <w:rPr>
          <w:rFonts w:cs="B Lotus" w:hint="cs"/>
          <w:sz w:val="28"/>
          <w:szCs w:val="28"/>
          <w:rtl/>
        </w:rPr>
        <w:t>عن</w:t>
      </w:r>
      <w:r w:rsidR="00066079" w:rsidRPr="007E466E">
        <w:rPr>
          <w:rFonts w:cs="B Lotus" w:hint="cs"/>
          <w:sz w:val="28"/>
          <w:szCs w:val="28"/>
          <w:rtl/>
        </w:rPr>
        <w:t xml:space="preserve"> احمد بن محمد بن ابی نصر </w:t>
      </w:r>
      <w:r>
        <w:rPr>
          <w:rFonts w:cs="B Lotus" w:hint="cs"/>
          <w:sz w:val="28"/>
          <w:szCs w:val="28"/>
          <w:rtl/>
        </w:rPr>
        <w:t xml:space="preserve">عن ابی </w:t>
      </w:r>
      <w:proofErr w:type="spellStart"/>
      <w:r>
        <w:rPr>
          <w:rFonts w:cs="B Lotus" w:hint="cs"/>
          <w:sz w:val="28"/>
          <w:szCs w:val="28"/>
          <w:rtl/>
        </w:rPr>
        <w:t>الحسن</w:t>
      </w:r>
      <w:proofErr w:type="spellEnd"/>
      <w:r>
        <w:rPr>
          <w:rFonts w:cs="B Lotus" w:hint="cs"/>
          <w:sz w:val="28"/>
          <w:szCs w:val="28"/>
          <w:rtl/>
        </w:rPr>
        <w:t xml:space="preserve"> </w:t>
      </w:r>
      <w:r w:rsidRPr="00D20979">
        <w:rPr>
          <w:rFonts w:cs="B Lotus"/>
          <w:sz w:val="28"/>
          <w:szCs w:val="28"/>
        </w:rPr>
        <w:sym w:font="S Abo-thar" w:char="F06A"/>
      </w:r>
      <w:r>
        <w:rPr>
          <w:rFonts w:cs="B Lotus" w:hint="cs"/>
          <w:sz w:val="28"/>
          <w:szCs w:val="28"/>
          <w:rtl/>
        </w:rPr>
        <w:t xml:space="preserve">. برقی </w:t>
      </w:r>
      <w:r w:rsidR="00066079" w:rsidRPr="007E466E">
        <w:rPr>
          <w:rFonts w:cs="B Lotus" w:hint="cs"/>
          <w:sz w:val="28"/>
          <w:szCs w:val="28"/>
          <w:rtl/>
        </w:rPr>
        <w:t xml:space="preserve">فی ما لا </w:t>
      </w:r>
      <w:proofErr w:type="spellStart"/>
      <w:r w:rsidR="00066079" w:rsidRPr="007E466E">
        <w:rPr>
          <w:rFonts w:cs="B Lotus" w:hint="cs"/>
          <w:sz w:val="28"/>
          <w:szCs w:val="28"/>
          <w:rtl/>
        </w:rPr>
        <w:t>یحصی</w:t>
      </w:r>
      <w:proofErr w:type="spellEnd"/>
      <w:r w:rsidR="00066079" w:rsidRPr="007E466E">
        <w:rPr>
          <w:rFonts w:cs="B Lotus" w:hint="cs"/>
          <w:sz w:val="28"/>
          <w:szCs w:val="28"/>
          <w:rtl/>
        </w:rPr>
        <w:t xml:space="preserve"> </w:t>
      </w:r>
      <w:proofErr w:type="spellStart"/>
      <w:r w:rsidR="00066079" w:rsidRPr="007E466E">
        <w:rPr>
          <w:rFonts w:cs="B Lotus" w:hint="cs"/>
          <w:sz w:val="28"/>
          <w:szCs w:val="28"/>
          <w:rtl/>
        </w:rPr>
        <w:t>کثره</w:t>
      </w:r>
      <w:proofErr w:type="spellEnd"/>
      <w:r w:rsidR="00066079" w:rsidRPr="007E466E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از </w:t>
      </w:r>
      <w:proofErr w:type="spellStart"/>
      <w:r>
        <w:rPr>
          <w:rFonts w:cs="B Lotus" w:hint="cs"/>
          <w:sz w:val="28"/>
          <w:szCs w:val="28"/>
          <w:rtl/>
        </w:rPr>
        <w:t>بزنطی</w:t>
      </w:r>
      <w:proofErr w:type="spellEnd"/>
      <w:r>
        <w:rPr>
          <w:rFonts w:cs="B Lotus" w:hint="cs"/>
          <w:sz w:val="28"/>
          <w:szCs w:val="28"/>
          <w:rtl/>
        </w:rPr>
        <w:t xml:space="preserve"> مستقیم نقل روایت می کند و پدرش نیز از </w:t>
      </w:r>
      <w:proofErr w:type="spellStart"/>
      <w:r>
        <w:rPr>
          <w:rFonts w:cs="B Lotus" w:hint="cs"/>
          <w:sz w:val="28"/>
          <w:szCs w:val="28"/>
          <w:rtl/>
        </w:rPr>
        <w:t>بزنطی</w:t>
      </w:r>
      <w:proofErr w:type="spellEnd"/>
      <w:r>
        <w:rPr>
          <w:rFonts w:cs="B Lotus" w:hint="cs"/>
          <w:sz w:val="28"/>
          <w:szCs w:val="28"/>
          <w:rtl/>
        </w:rPr>
        <w:t xml:space="preserve"> نقل روایت می کند اما برقی این دو سند را جدا کرده تا </w:t>
      </w:r>
      <w:proofErr w:type="spellStart"/>
      <w:r>
        <w:rPr>
          <w:rFonts w:cs="B Lotus" w:hint="cs"/>
          <w:sz w:val="28"/>
          <w:szCs w:val="28"/>
          <w:rtl/>
        </w:rPr>
        <w:t>افهام</w:t>
      </w:r>
      <w:proofErr w:type="spellEnd"/>
      <w:r>
        <w:rPr>
          <w:rFonts w:cs="B Lotus" w:hint="cs"/>
          <w:sz w:val="28"/>
          <w:szCs w:val="28"/>
          <w:rtl/>
        </w:rPr>
        <w:t xml:space="preserve"> کند که طریق دوم طریقی مستقیم است نه با واسطه پدر. </w:t>
      </w:r>
    </w:p>
    <w:p w:rsidR="00D20979" w:rsidRDefault="00D20979" w:rsidP="00D20979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هر چند در مورد</w:t>
      </w:r>
      <w:r w:rsidRPr="007E466E">
        <w:rPr>
          <w:rFonts w:cs="B Lotus" w:hint="cs"/>
          <w:sz w:val="28"/>
          <w:szCs w:val="28"/>
          <w:rtl/>
        </w:rPr>
        <w:t xml:space="preserve"> </w:t>
      </w:r>
      <w:r w:rsidR="007A0169" w:rsidRPr="007E466E">
        <w:rPr>
          <w:rFonts w:cs="B Lotus" w:hint="cs"/>
          <w:sz w:val="28"/>
          <w:szCs w:val="28"/>
          <w:rtl/>
        </w:rPr>
        <w:t xml:space="preserve">محمد بن خالد برقی ضعیف فی </w:t>
      </w:r>
      <w:proofErr w:type="spellStart"/>
      <w:r w:rsidR="007A0169" w:rsidRPr="007E466E">
        <w:rPr>
          <w:rFonts w:cs="B Lotus" w:hint="cs"/>
          <w:sz w:val="28"/>
          <w:szCs w:val="28"/>
          <w:rtl/>
        </w:rPr>
        <w:t>الحدیث</w:t>
      </w:r>
      <w:proofErr w:type="spellEnd"/>
      <w:r w:rsidR="007A0169" w:rsidRPr="007E466E">
        <w:rPr>
          <w:rFonts w:cs="B Lotus" w:hint="cs"/>
          <w:sz w:val="28"/>
          <w:szCs w:val="28"/>
          <w:rtl/>
        </w:rPr>
        <w:t xml:space="preserve"> گفته شده </w:t>
      </w:r>
      <w:r>
        <w:rPr>
          <w:rFonts w:cs="B Lotus" w:hint="cs"/>
          <w:sz w:val="28"/>
          <w:szCs w:val="28"/>
          <w:rtl/>
        </w:rPr>
        <w:t>اما</w:t>
      </w:r>
      <w:r w:rsidR="007A0169" w:rsidRPr="007E466E">
        <w:rPr>
          <w:rFonts w:cs="B Lotus" w:hint="cs"/>
          <w:sz w:val="28"/>
          <w:szCs w:val="28"/>
          <w:rtl/>
        </w:rPr>
        <w:t xml:space="preserve"> ضعیف فی </w:t>
      </w:r>
      <w:proofErr w:type="spellStart"/>
      <w:r w:rsidR="007A0169" w:rsidRPr="007E466E">
        <w:rPr>
          <w:rFonts w:cs="B Lotus" w:hint="cs"/>
          <w:sz w:val="28"/>
          <w:szCs w:val="28"/>
          <w:rtl/>
        </w:rPr>
        <w:t>الحدیث</w:t>
      </w:r>
      <w:proofErr w:type="spellEnd"/>
      <w:r w:rsidR="007A0169" w:rsidRPr="007E466E">
        <w:rPr>
          <w:rFonts w:cs="B Lotus" w:hint="cs"/>
          <w:sz w:val="28"/>
          <w:szCs w:val="28"/>
          <w:rtl/>
        </w:rPr>
        <w:t xml:space="preserve"> در مقابل </w:t>
      </w:r>
      <w:proofErr w:type="spellStart"/>
      <w:r w:rsidR="007A0169" w:rsidRPr="007E466E">
        <w:rPr>
          <w:rFonts w:cs="B Lotus" w:hint="cs"/>
          <w:sz w:val="28"/>
          <w:szCs w:val="28"/>
          <w:rtl/>
        </w:rPr>
        <w:t>توثیقات</w:t>
      </w:r>
      <w:proofErr w:type="spellEnd"/>
      <w:r w:rsidR="007A0169" w:rsidRPr="007E466E">
        <w:rPr>
          <w:rFonts w:cs="B Lotus" w:hint="cs"/>
          <w:sz w:val="28"/>
          <w:szCs w:val="28"/>
          <w:rtl/>
        </w:rPr>
        <w:t xml:space="preserve"> صریح قابل</w:t>
      </w:r>
      <w:r>
        <w:rPr>
          <w:rFonts w:cs="B Lotus" w:hint="cs"/>
          <w:sz w:val="28"/>
          <w:szCs w:val="28"/>
          <w:rtl/>
        </w:rPr>
        <w:t>یت</w:t>
      </w:r>
      <w:r w:rsidR="007A0169" w:rsidRPr="007E466E">
        <w:rPr>
          <w:rFonts w:cs="B Lotus" w:hint="cs"/>
          <w:sz w:val="28"/>
          <w:szCs w:val="28"/>
          <w:rtl/>
        </w:rPr>
        <w:t xml:space="preserve"> مقاومت </w:t>
      </w:r>
      <w:r>
        <w:rPr>
          <w:rFonts w:cs="B Lotus" w:hint="cs"/>
          <w:sz w:val="28"/>
          <w:szCs w:val="28"/>
          <w:rtl/>
        </w:rPr>
        <w:t xml:space="preserve">ندارد و حمل بر نکته ای می شود که در رابطه با او گفته شده است: </w:t>
      </w:r>
      <w:proofErr w:type="spellStart"/>
      <w:r w:rsidR="007A0169" w:rsidRPr="007E466E">
        <w:rPr>
          <w:rFonts w:cs="B Lotus" w:hint="cs"/>
          <w:sz w:val="28"/>
          <w:szCs w:val="28"/>
          <w:rtl/>
        </w:rPr>
        <w:t>یروی</w:t>
      </w:r>
      <w:proofErr w:type="spellEnd"/>
      <w:r w:rsidR="007A0169" w:rsidRPr="007E466E">
        <w:rPr>
          <w:rFonts w:cs="B Lotus" w:hint="cs"/>
          <w:sz w:val="28"/>
          <w:szCs w:val="28"/>
          <w:rtl/>
        </w:rPr>
        <w:t xml:space="preserve"> عن </w:t>
      </w:r>
      <w:proofErr w:type="spellStart"/>
      <w:r w:rsidR="007A0169" w:rsidRPr="007E466E">
        <w:rPr>
          <w:rFonts w:cs="B Lotus" w:hint="cs"/>
          <w:sz w:val="28"/>
          <w:szCs w:val="28"/>
          <w:rtl/>
        </w:rPr>
        <w:t>الضعفا</w:t>
      </w:r>
      <w:proofErr w:type="spellEnd"/>
      <w:r w:rsidR="007A0169" w:rsidRPr="007E466E">
        <w:rPr>
          <w:rFonts w:cs="B Lotus" w:hint="cs"/>
          <w:sz w:val="28"/>
          <w:szCs w:val="28"/>
          <w:rtl/>
        </w:rPr>
        <w:t xml:space="preserve"> و </w:t>
      </w:r>
      <w:proofErr w:type="spellStart"/>
      <w:r w:rsidR="007A0169" w:rsidRPr="007E466E">
        <w:rPr>
          <w:rFonts w:cs="B Lotus" w:hint="cs"/>
          <w:sz w:val="28"/>
          <w:szCs w:val="28"/>
          <w:rtl/>
        </w:rPr>
        <w:t>یعتمد</w:t>
      </w:r>
      <w:proofErr w:type="spellEnd"/>
      <w:r w:rsidR="007A0169" w:rsidRPr="007E466E">
        <w:rPr>
          <w:rFonts w:cs="B Lotus" w:hint="cs"/>
          <w:sz w:val="28"/>
          <w:szCs w:val="28"/>
          <w:rtl/>
        </w:rPr>
        <w:t xml:space="preserve"> </w:t>
      </w:r>
      <w:proofErr w:type="spellStart"/>
      <w:r w:rsidR="007A0169" w:rsidRPr="007E466E">
        <w:rPr>
          <w:rFonts w:cs="B Lotus" w:hint="cs"/>
          <w:sz w:val="28"/>
          <w:szCs w:val="28"/>
          <w:rtl/>
        </w:rPr>
        <w:t>ال</w:t>
      </w:r>
      <w:r>
        <w:rPr>
          <w:rFonts w:cs="B Lotus" w:hint="cs"/>
          <w:sz w:val="28"/>
          <w:szCs w:val="28"/>
          <w:rtl/>
        </w:rPr>
        <w:t>مراسیل</w:t>
      </w:r>
      <w:proofErr w:type="spellEnd"/>
      <w:r>
        <w:rPr>
          <w:rFonts w:cs="B Lotus" w:hint="cs"/>
          <w:sz w:val="28"/>
          <w:szCs w:val="28"/>
          <w:rtl/>
        </w:rPr>
        <w:t xml:space="preserve"> و ضعف در رابطه با خود او نیست و ضعف به شیوه حدیثی او مرتبط است. از سویی دیگر؛ </w:t>
      </w:r>
      <w:proofErr w:type="spellStart"/>
      <w:r w:rsidR="007A0169" w:rsidRPr="007E466E">
        <w:rPr>
          <w:rFonts w:cs="B Lotus" w:hint="cs"/>
          <w:sz w:val="28"/>
          <w:szCs w:val="28"/>
          <w:rtl/>
        </w:rPr>
        <w:t>اکثار</w:t>
      </w:r>
      <w:proofErr w:type="spellEnd"/>
      <w:r w:rsidR="007A0169" w:rsidRPr="007E466E">
        <w:rPr>
          <w:rFonts w:cs="B Lotus" w:hint="cs"/>
          <w:sz w:val="28"/>
          <w:szCs w:val="28"/>
          <w:rtl/>
        </w:rPr>
        <w:t xml:space="preserve"> روایت احمد بن محمد بن عیسی و سایر رجال این طبقه از محمد بن خالد برقی </w:t>
      </w:r>
      <w:r>
        <w:rPr>
          <w:rFonts w:cs="B Lotus" w:hint="cs"/>
          <w:sz w:val="28"/>
          <w:szCs w:val="28"/>
          <w:rtl/>
        </w:rPr>
        <w:t xml:space="preserve">در </w:t>
      </w:r>
      <w:proofErr w:type="spellStart"/>
      <w:r>
        <w:rPr>
          <w:rFonts w:cs="B Lotus" w:hint="cs"/>
          <w:sz w:val="28"/>
          <w:szCs w:val="28"/>
          <w:rtl/>
        </w:rPr>
        <w:t>وثاقت</w:t>
      </w:r>
      <w:proofErr w:type="spellEnd"/>
      <w:r>
        <w:rPr>
          <w:rFonts w:cs="B Lotus" w:hint="cs"/>
          <w:sz w:val="28"/>
          <w:szCs w:val="28"/>
          <w:rtl/>
        </w:rPr>
        <w:t xml:space="preserve"> او کافی است. در نتیجه هر دو سند موجود، صحیح می باشد. </w:t>
      </w:r>
    </w:p>
    <w:p w:rsidR="00D20979" w:rsidRDefault="00D20979" w:rsidP="00F2589C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در آغاز روایت </w:t>
      </w:r>
      <w:r w:rsidR="007A0169" w:rsidRPr="007E466E">
        <w:rPr>
          <w:rFonts w:cs="B Lotus" w:hint="cs"/>
          <w:sz w:val="28"/>
          <w:szCs w:val="28"/>
          <w:rtl/>
        </w:rPr>
        <w:t xml:space="preserve">قال </w:t>
      </w:r>
      <w:proofErr w:type="spellStart"/>
      <w:r w:rsidR="007A0169" w:rsidRPr="007E466E">
        <w:rPr>
          <w:rFonts w:cs="B Lotus" w:hint="cs"/>
          <w:sz w:val="28"/>
          <w:szCs w:val="28"/>
          <w:rtl/>
        </w:rPr>
        <w:t>سألته</w:t>
      </w:r>
      <w:proofErr w:type="spellEnd"/>
      <w:r w:rsidR="007A0169" w:rsidRPr="007E466E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وارد شده </w:t>
      </w:r>
      <w:r w:rsidR="00F2589C">
        <w:rPr>
          <w:rFonts w:cs="B Lotus" w:hint="cs"/>
          <w:sz w:val="28"/>
          <w:szCs w:val="28"/>
          <w:rtl/>
        </w:rPr>
        <w:t>است</w:t>
      </w:r>
      <w:r>
        <w:rPr>
          <w:rFonts w:cs="B Lotus" w:hint="cs"/>
          <w:sz w:val="28"/>
          <w:szCs w:val="28"/>
          <w:rtl/>
        </w:rPr>
        <w:t xml:space="preserve"> با توجه به این که دو راوی از امام رضا </w:t>
      </w:r>
      <w:r w:rsidRPr="00D20979">
        <w:rPr>
          <w:rFonts w:cs="B Lotus"/>
          <w:sz w:val="28"/>
          <w:szCs w:val="28"/>
        </w:rPr>
        <w:sym w:font="S Abo-thar" w:char="F06A"/>
      </w:r>
      <w:r>
        <w:rPr>
          <w:rFonts w:cs="B Lotus" w:hint="cs"/>
          <w:sz w:val="28"/>
          <w:szCs w:val="28"/>
          <w:rtl/>
        </w:rPr>
        <w:t xml:space="preserve"> نقل روایت کرده </w:t>
      </w:r>
      <w:proofErr w:type="spellStart"/>
      <w:r>
        <w:rPr>
          <w:rFonts w:cs="B Lotus" w:hint="cs"/>
          <w:sz w:val="28"/>
          <w:szCs w:val="28"/>
          <w:rtl/>
        </w:rPr>
        <w:t>اند</w:t>
      </w:r>
      <w:proofErr w:type="spellEnd"/>
      <w:r>
        <w:rPr>
          <w:rFonts w:cs="B Lotus" w:hint="cs"/>
          <w:sz w:val="28"/>
          <w:szCs w:val="28"/>
          <w:rtl/>
        </w:rPr>
        <w:t xml:space="preserve">، </w:t>
      </w:r>
      <w:r w:rsidR="00F2589C">
        <w:rPr>
          <w:rFonts w:cs="B Lotus" w:hint="cs"/>
          <w:sz w:val="28"/>
          <w:szCs w:val="28"/>
          <w:rtl/>
        </w:rPr>
        <w:t xml:space="preserve">این پرسش وجود دارد که </w:t>
      </w:r>
      <w:r>
        <w:rPr>
          <w:rFonts w:cs="B Lotus" w:hint="cs"/>
          <w:sz w:val="28"/>
          <w:szCs w:val="28"/>
          <w:rtl/>
        </w:rPr>
        <w:t xml:space="preserve">فاعل قال و </w:t>
      </w:r>
      <w:proofErr w:type="spellStart"/>
      <w:r>
        <w:rPr>
          <w:rFonts w:cs="B Lotus" w:hint="cs"/>
          <w:sz w:val="28"/>
          <w:szCs w:val="28"/>
          <w:rtl/>
        </w:rPr>
        <w:t>سألته</w:t>
      </w:r>
      <w:proofErr w:type="spellEnd"/>
      <w:r>
        <w:rPr>
          <w:rFonts w:cs="B Lotus" w:hint="cs"/>
          <w:sz w:val="28"/>
          <w:szCs w:val="28"/>
          <w:rtl/>
        </w:rPr>
        <w:t xml:space="preserve"> کیست؟ </w:t>
      </w:r>
    </w:p>
    <w:p w:rsidR="00EA088F" w:rsidRDefault="00D20979" w:rsidP="00EA088F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امکان دارد این گونه توجیه شود که ضمیر به کل واحد بازگشت کرده و فاعل هر دو می باشند اما به نظر می رسد؛ </w:t>
      </w:r>
      <w:r w:rsidR="00EA088F">
        <w:rPr>
          <w:rFonts w:cs="B Lotus" w:hint="cs"/>
          <w:sz w:val="28"/>
          <w:szCs w:val="28"/>
          <w:rtl/>
        </w:rPr>
        <w:t xml:space="preserve">هر دو راوی به الفاظ نزدیک به هم روایت را نقل کرده باشند و برقی به علت وحدت مضمون دو نقل، الفاظ یکی از دو روایت را انتخاب کرده باشد. ظاهر تعبیر این است که الفاظ متعلق به </w:t>
      </w:r>
      <w:proofErr w:type="spellStart"/>
      <w:r w:rsidR="00EA088F">
        <w:rPr>
          <w:rFonts w:cs="B Lotus" w:hint="cs"/>
          <w:sz w:val="28"/>
          <w:szCs w:val="28"/>
          <w:rtl/>
        </w:rPr>
        <w:t>بزنطی</w:t>
      </w:r>
      <w:proofErr w:type="spellEnd"/>
      <w:r w:rsidR="00EA088F">
        <w:rPr>
          <w:rFonts w:cs="B Lotus" w:hint="cs"/>
          <w:sz w:val="28"/>
          <w:szCs w:val="28"/>
          <w:rtl/>
        </w:rPr>
        <w:t xml:space="preserve"> است زیرا او را متأخر آورده است و شاید یکی از وجوه جمع نکردن دو سند </w:t>
      </w:r>
      <w:proofErr w:type="spellStart"/>
      <w:r w:rsidR="00EA088F">
        <w:rPr>
          <w:rFonts w:cs="B Lotus" w:hint="cs"/>
          <w:sz w:val="28"/>
          <w:szCs w:val="28"/>
          <w:rtl/>
        </w:rPr>
        <w:t>افهام</w:t>
      </w:r>
      <w:proofErr w:type="spellEnd"/>
      <w:r w:rsidR="00EA088F">
        <w:rPr>
          <w:rFonts w:cs="B Lotus" w:hint="cs"/>
          <w:sz w:val="28"/>
          <w:szCs w:val="28"/>
          <w:rtl/>
        </w:rPr>
        <w:t xml:space="preserve"> تغییر الفاظ روایت باشد. </w:t>
      </w:r>
    </w:p>
    <w:p w:rsidR="007A0169" w:rsidRPr="007E466E" w:rsidRDefault="00EA088F" w:rsidP="00EA088F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ظاهرا مراد از ابی </w:t>
      </w:r>
      <w:proofErr w:type="spellStart"/>
      <w:r>
        <w:rPr>
          <w:rFonts w:cs="B Lotus" w:hint="cs"/>
          <w:sz w:val="28"/>
          <w:szCs w:val="28"/>
          <w:rtl/>
        </w:rPr>
        <w:t>الحسن</w:t>
      </w:r>
      <w:proofErr w:type="spellEnd"/>
      <w:r>
        <w:rPr>
          <w:rFonts w:cs="B Lotus" w:hint="cs"/>
          <w:sz w:val="28"/>
          <w:szCs w:val="28"/>
          <w:rtl/>
        </w:rPr>
        <w:t xml:space="preserve"> </w:t>
      </w:r>
      <w:r w:rsidRPr="00EA088F">
        <w:rPr>
          <w:rFonts w:cs="B Lotus"/>
          <w:sz w:val="28"/>
          <w:szCs w:val="28"/>
        </w:rPr>
        <w:sym w:font="S Abo-thar" w:char="F06A"/>
      </w:r>
      <w:r>
        <w:rPr>
          <w:rFonts w:cs="B Lotus" w:hint="cs"/>
          <w:sz w:val="28"/>
          <w:szCs w:val="28"/>
          <w:rtl/>
        </w:rPr>
        <w:t xml:space="preserve"> امام رضا </w:t>
      </w:r>
      <w:r w:rsidRPr="00EA088F">
        <w:rPr>
          <w:rFonts w:cs="B Lotus"/>
          <w:sz w:val="28"/>
          <w:szCs w:val="28"/>
        </w:rPr>
        <w:sym w:font="S Abo-thar" w:char="F06A"/>
      </w:r>
      <w:r>
        <w:rPr>
          <w:rFonts w:cs="B Lotus" w:hint="cs"/>
          <w:sz w:val="28"/>
          <w:szCs w:val="28"/>
          <w:rtl/>
        </w:rPr>
        <w:t xml:space="preserve"> است زیرا </w:t>
      </w:r>
      <w:proofErr w:type="spellStart"/>
      <w:r>
        <w:rPr>
          <w:rFonts w:cs="B Lotus" w:hint="cs"/>
          <w:sz w:val="28"/>
          <w:szCs w:val="28"/>
          <w:rtl/>
        </w:rPr>
        <w:t>بزنطی</w:t>
      </w:r>
      <w:proofErr w:type="spellEnd"/>
      <w:r>
        <w:rPr>
          <w:rFonts w:cs="B Lotus" w:hint="cs"/>
          <w:sz w:val="28"/>
          <w:szCs w:val="28"/>
          <w:rtl/>
        </w:rPr>
        <w:t xml:space="preserve"> هر گاه ابی </w:t>
      </w:r>
      <w:proofErr w:type="spellStart"/>
      <w:r>
        <w:rPr>
          <w:rFonts w:cs="B Lotus" w:hint="cs"/>
          <w:sz w:val="28"/>
          <w:szCs w:val="28"/>
          <w:rtl/>
        </w:rPr>
        <w:t>الحسن</w:t>
      </w:r>
      <w:proofErr w:type="spellEnd"/>
      <w:r>
        <w:rPr>
          <w:rFonts w:cs="B Lotus" w:hint="cs"/>
          <w:sz w:val="28"/>
          <w:szCs w:val="28"/>
          <w:rtl/>
        </w:rPr>
        <w:t xml:space="preserve"> </w:t>
      </w:r>
      <w:r w:rsidRPr="00EA088F">
        <w:rPr>
          <w:rFonts w:cs="B Lotus"/>
          <w:sz w:val="28"/>
          <w:szCs w:val="28"/>
        </w:rPr>
        <w:sym w:font="S Abo-thar" w:char="F06A"/>
      </w:r>
      <w:r>
        <w:rPr>
          <w:rFonts w:cs="B Lotus" w:hint="cs"/>
          <w:sz w:val="28"/>
          <w:szCs w:val="28"/>
          <w:rtl/>
        </w:rPr>
        <w:t xml:space="preserve"> تعبیر می کند، مراد امام رضا </w:t>
      </w:r>
      <w:r w:rsidRPr="00EA088F">
        <w:rPr>
          <w:rFonts w:cs="B Lotus"/>
          <w:sz w:val="28"/>
          <w:szCs w:val="28"/>
        </w:rPr>
        <w:sym w:font="S Abo-thar" w:char="F06A"/>
      </w:r>
      <w:r>
        <w:rPr>
          <w:rFonts w:cs="B Lotus" w:hint="cs"/>
          <w:sz w:val="28"/>
          <w:szCs w:val="28"/>
          <w:rtl/>
        </w:rPr>
        <w:t xml:space="preserve"> است.  </w:t>
      </w:r>
      <w:r w:rsidR="007A0169" w:rsidRPr="007E466E">
        <w:rPr>
          <w:rFonts w:cs="B Lotus" w:hint="cs"/>
          <w:sz w:val="28"/>
          <w:szCs w:val="28"/>
          <w:rtl/>
        </w:rPr>
        <w:t xml:space="preserve">البته </w:t>
      </w:r>
      <w:proofErr w:type="spellStart"/>
      <w:r>
        <w:rPr>
          <w:rFonts w:cs="B Lotus" w:hint="cs"/>
          <w:sz w:val="28"/>
          <w:szCs w:val="28"/>
          <w:rtl/>
        </w:rPr>
        <w:t>بزنظی</w:t>
      </w:r>
      <w:proofErr w:type="spellEnd"/>
      <w:r>
        <w:rPr>
          <w:rFonts w:cs="B Lotus" w:hint="cs"/>
          <w:sz w:val="28"/>
          <w:szCs w:val="28"/>
          <w:rtl/>
        </w:rPr>
        <w:t xml:space="preserve"> </w:t>
      </w:r>
      <w:r w:rsidR="007A0169" w:rsidRPr="007E466E">
        <w:rPr>
          <w:rFonts w:cs="B Lotus" w:hint="cs"/>
          <w:sz w:val="28"/>
          <w:szCs w:val="28"/>
          <w:rtl/>
        </w:rPr>
        <w:t xml:space="preserve">از امام کاظم </w:t>
      </w:r>
      <w:r w:rsidRPr="00EA088F">
        <w:rPr>
          <w:rFonts w:cs="B Lotus"/>
          <w:sz w:val="28"/>
          <w:szCs w:val="28"/>
        </w:rPr>
        <w:sym w:font="S Abo-thar" w:char="F06A"/>
      </w:r>
      <w:r>
        <w:rPr>
          <w:rFonts w:cs="B Lotus" w:hint="cs"/>
          <w:sz w:val="28"/>
          <w:szCs w:val="28"/>
          <w:rtl/>
        </w:rPr>
        <w:t xml:space="preserve"> </w:t>
      </w:r>
      <w:r w:rsidR="007A0169" w:rsidRPr="007E466E">
        <w:rPr>
          <w:rFonts w:cs="B Lotus" w:hint="cs"/>
          <w:sz w:val="28"/>
          <w:szCs w:val="28"/>
          <w:rtl/>
        </w:rPr>
        <w:t xml:space="preserve">هم </w:t>
      </w:r>
      <w:r>
        <w:rPr>
          <w:rFonts w:cs="B Lotus" w:hint="cs"/>
          <w:sz w:val="28"/>
          <w:szCs w:val="28"/>
          <w:rtl/>
        </w:rPr>
        <w:t>روایت دارد ولی معمولا تعب</w:t>
      </w:r>
      <w:r w:rsidR="00F2589C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 xml:space="preserve">ر ابی </w:t>
      </w:r>
      <w:proofErr w:type="spellStart"/>
      <w:r>
        <w:rPr>
          <w:rFonts w:cs="B Lotus" w:hint="cs"/>
          <w:sz w:val="28"/>
          <w:szCs w:val="28"/>
          <w:rtl/>
        </w:rPr>
        <w:t>الحسن</w:t>
      </w:r>
      <w:proofErr w:type="spellEnd"/>
      <w:r>
        <w:rPr>
          <w:rFonts w:cs="B Lotus" w:hint="cs"/>
          <w:sz w:val="28"/>
          <w:szCs w:val="28"/>
          <w:rtl/>
        </w:rPr>
        <w:t xml:space="preserve"> </w:t>
      </w:r>
      <w:r w:rsidRPr="00EA088F">
        <w:rPr>
          <w:rFonts w:cs="B Lotus"/>
          <w:sz w:val="28"/>
          <w:szCs w:val="28"/>
        </w:rPr>
        <w:sym w:font="S Abo-thar" w:char="F06A"/>
      </w:r>
      <w:r>
        <w:rPr>
          <w:rFonts w:cs="B Lotus" w:hint="cs"/>
          <w:sz w:val="28"/>
          <w:szCs w:val="28"/>
          <w:rtl/>
        </w:rPr>
        <w:t xml:space="preserve"> در نقل او امام رضا </w:t>
      </w:r>
      <w:r w:rsidRPr="00EA088F">
        <w:rPr>
          <w:rFonts w:cs="B Lotus"/>
          <w:sz w:val="28"/>
          <w:szCs w:val="28"/>
        </w:rPr>
        <w:sym w:font="S Abo-thar" w:char="F06A"/>
      </w:r>
      <w:r>
        <w:rPr>
          <w:rFonts w:cs="B Lotus" w:hint="cs"/>
          <w:sz w:val="28"/>
          <w:szCs w:val="28"/>
          <w:rtl/>
        </w:rPr>
        <w:t xml:space="preserve"> است. این روایت در </w:t>
      </w:r>
      <w:proofErr w:type="spellStart"/>
      <w:r>
        <w:rPr>
          <w:rFonts w:cs="B Lotus" w:hint="cs"/>
          <w:sz w:val="28"/>
          <w:szCs w:val="28"/>
          <w:rtl/>
        </w:rPr>
        <w:t>نوادر</w:t>
      </w:r>
      <w:proofErr w:type="spellEnd"/>
      <w:r>
        <w:rPr>
          <w:rStyle w:val="a6"/>
          <w:rFonts w:cs="B Lotus"/>
          <w:sz w:val="28"/>
          <w:szCs w:val="28"/>
          <w:rtl/>
        </w:rPr>
        <w:footnoteReference w:id="13"/>
      </w:r>
      <w:r>
        <w:rPr>
          <w:rFonts w:cs="B Lotus" w:hint="cs"/>
          <w:sz w:val="28"/>
          <w:szCs w:val="28"/>
          <w:rtl/>
        </w:rPr>
        <w:t xml:space="preserve"> نیز وارد شده است. </w:t>
      </w:r>
    </w:p>
    <w:p w:rsidR="00EA088F" w:rsidRDefault="00EA088F" w:rsidP="003B614E">
      <w:pPr>
        <w:pStyle w:val="4"/>
        <w:rPr>
          <w:rtl/>
        </w:rPr>
      </w:pPr>
      <w:r>
        <w:rPr>
          <w:rFonts w:hint="cs"/>
          <w:rtl/>
        </w:rPr>
        <w:lastRenderedPageBreak/>
        <w:t xml:space="preserve">متن روایت </w:t>
      </w:r>
    </w:p>
    <w:p w:rsidR="00910229" w:rsidRPr="00EA088F" w:rsidRDefault="00910229" w:rsidP="00EA088F">
      <w:pPr>
        <w:pStyle w:val="a3"/>
        <w:bidi/>
        <w:rPr>
          <w:rFonts w:ascii="NoorLotus" w:hAnsi="NoorLotus" w:cs="B Badr"/>
          <w:color w:val="000000"/>
          <w:sz w:val="28"/>
          <w:szCs w:val="28"/>
        </w:rPr>
      </w:pPr>
      <w:proofErr w:type="spellStart"/>
      <w:r w:rsidRPr="00EA088F">
        <w:rPr>
          <w:rFonts w:ascii="NoorLotus" w:hAnsi="NoorLotus" w:cs="B Badr" w:hint="cs"/>
          <w:sz w:val="28"/>
          <w:szCs w:val="28"/>
          <w:rtl/>
        </w:rPr>
        <w:t>سَأَلْتُهُ</w:t>
      </w:r>
      <w:proofErr w:type="spellEnd"/>
      <w:r w:rsidRPr="00EA088F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Pr="00EA088F">
        <w:rPr>
          <w:rFonts w:ascii="NoorLotus" w:hAnsi="NoorLotus" w:cs="B Badr" w:hint="cs"/>
          <w:sz w:val="28"/>
          <w:szCs w:val="28"/>
          <w:rtl/>
        </w:rPr>
        <w:t>عَنِ</w:t>
      </w:r>
      <w:proofErr w:type="spellEnd"/>
      <w:r w:rsidRPr="00EA088F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Pr="00EA088F">
        <w:rPr>
          <w:rFonts w:ascii="NoorLotus" w:hAnsi="NoorLotus" w:cs="B Badr" w:hint="cs"/>
          <w:sz w:val="28"/>
          <w:szCs w:val="28"/>
          <w:rtl/>
        </w:rPr>
        <w:t>الرَّجُلِ</w:t>
      </w:r>
      <w:proofErr w:type="spellEnd"/>
      <w:r w:rsidRPr="00EA088F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Pr="00EA088F">
        <w:rPr>
          <w:rFonts w:ascii="NoorLotus" w:hAnsi="NoorLotus" w:cs="B Badr" w:hint="cs"/>
          <w:sz w:val="28"/>
          <w:szCs w:val="28"/>
          <w:rtl/>
        </w:rPr>
        <w:t>يُسْتَكْرَهُ</w:t>
      </w:r>
      <w:proofErr w:type="spellEnd"/>
      <w:r w:rsidRPr="00EA088F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Pr="00EA088F">
        <w:rPr>
          <w:rFonts w:ascii="NoorLotus" w:hAnsi="NoorLotus" w:cs="B Badr" w:hint="cs"/>
          <w:sz w:val="28"/>
          <w:szCs w:val="28"/>
          <w:rtl/>
        </w:rPr>
        <w:t>عَلَى</w:t>
      </w:r>
      <w:proofErr w:type="spellEnd"/>
      <w:r w:rsidRPr="00EA088F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Pr="00EA088F">
        <w:rPr>
          <w:rFonts w:ascii="NoorLotus" w:hAnsi="NoorLotus" w:cs="B Badr" w:hint="cs"/>
          <w:sz w:val="28"/>
          <w:szCs w:val="28"/>
          <w:rtl/>
        </w:rPr>
        <w:t>الْيَمِينِ</w:t>
      </w:r>
      <w:proofErr w:type="spellEnd"/>
      <w:r w:rsidRPr="00EA088F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Pr="00EA088F">
        <w:rPr>
          <w:rFonts w:ascii="NoorLotus" w:hAnsi="NoorLotus" w:cs="B Badr" w:hint="cs"/>
          <w:sz w:val="28"/>
          <w:szCs w:val="28"/>
          <w:rtl/>
        </w:rPr>
        <w:t>فَيَحْلِفُ</w:t>
      </w:r>
      <w:proofErr w:type="spellEnd"/>
      <w:r w:rsidRPr="00EA088F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Pr="00EA088F">
        <w:rPr>
          <w:rFonts w:ascii="NoorLotus" w:hAnsi="NoorLotus" w:cs="B Badr" w:hint="cs"/>
          <w:sz w:val="28"/>
          <w:szCs w:val="28"/>
          <w:rtl/>
        </w:rPr>
        <w:t>بِالطَّلَاقِ</w:t>
      </w:r>
      <w:proofErr w:type="spellEnd"/>
      <w:r w:rsidRPr="00EA088F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Pr="00EA088F">
        <w:rPr>
          <w:rFonts w:ascii="NoorLotus" w:hAnsi="NoorLotus" w:cs="B Badr" w:hint="cs"/>
          <w:sz w:val="28"/>
          <w:szCs w:val="28"/>
          <w:rtl/>
        </w:rPr>
        <w:t>وَ</w:t>
      </w:r>
      <w:proofErr w:type="spellEnd"/>
      <w:r w:rsidRPr="00EA088F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Pr="00EA088F">
        <w:rPr>
          <w:rFonts w:ascii="NoorLotus" w:hAnsi="NoorLotus" w:cs="B Badr" w:hint="cs"/>
          <w:sz w:val="28"/>
          <w:szCs w:val="28"/>
          <w:rtl/>
        </w:rPr>
        <w:t>الْعَتَاقِ</w:t>
      </w:r>
      <w:proofErr w:type="spellEnd"/>
      <w:r w:rsidRPr="00EA088F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Pr="00EA088F">
        <w:rPr>
          <w:rFonts w:ascii="NoorLotus" w:hAnsi="NoorLotus" w:cs="B Badr" w:hint="cs"/>
          <w:sz w:val="28"/>
          <w:szCs w:val="28"/>
          <w:rtl/>
        </w:rPr>
        <w:t>وَ</w:t>
      </w:r>
      <w:proofErr w:type="spellEnd"/>
      <w:r w:rsidRPr="00EA088F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Pr="00EA088F">
        <w:rPr>
          <w:rFonts w:ascii="NoorLotus" w:hAnsi="NoorLotus" w:cs="B Badr" w:hint="cs"/>
          <w:sz w:val="28"/>
          <w:szCs w:val="28"/>
          <w:rtl/>
        </w:rPr>
        <w:t>صَدَقَةِ</w:t>
      </w:r>
      <w:proofErr w:type="spellEnd"/>
      <w:r w:rsidRPr="00EA088F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Pr="00EA088F">
        <w:rPr>
          <w:rFonts w:ascii="NoorLotus" w:hAnsi="NoorLotus" w:cs="B Badr" w:hint="cs"/>
          <w:sz w:val="28"/>
          <w:szCs w:val="28"/>
          <w:rtl/>
        </w:rPr>
        <w:t>مَا</w:t>
      </w:r>
      <w:proofErr w:type="spellEnd"/>
      <w:r w:rsidRPr="00EA088F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Pr="00EA088F">
        <w:rPr>
          <w:rFonts w:ascii="NoorLotus" w:hAnsi="NoorLotus" w:cs="B Badr" w:hint="cs"/>
          <w:sz w:val="28"/>
          <w:szCs w:val="28"/>
          <w:rtl/>
        </w:rPr>
        <w:t>يَمْلِكُ</w:t>
      </w:r>
      <w:proofErr w:type="spellEnd"/>
      <w:r w:rsidRPr="00EA088F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Pr="00EA088F">
        <w:rPr>
          <w:rFonts w:ascii="NoorLotus" w:hAnsi="NoorLotus" w:cs="B Badr" w:hint="cs"/>
          <w:sz w:val="28"/>
          <w:szCs w:val="28"/>
          <w:rtl/>
        </w:rPr>
        <w:t>أَ</w:t>
      </w:r>
      <w:proofErr w:type="spellEnd"/>
      <w:r w:rsidRPr="00EA088F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Pr="00EA088F">
        <w:rPr>
          <w:rFonts w:ascii="NoorLotus" w:hAnsi="NoorLotus" w:cs="B Badr" w:hint="cs"/>
          <w:sz w:val="28"/>
          <w:szCs w:val="28"/>
          <w:rtl/>
        </w:rPr>
        <w:t>يَلْزَمُهُ</w:t>
      </w:r>
      <w:proofErr w:type="spellEnd"/>
      <w:r w:rsidRPr="00EA088F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Pr="00EA088F">
        <w:rPr>
          <w:rFonts w:ascii="NoorLotus" w:hAnsi="NoorLotus" w:cs="B Badr" w:hint="cs"/>
          <w:sz w:val="28"/>
          <w:szCs w:val="28"/>
          <w:rtl/>
        </w:rPr>
        <w:t>ذَلِكَ</w:t>
      </w:r>
      <w:proofErr w:type="spellEnd"/>
      <w:r w:rsidRPr="00EA088F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Pr="00EA088F">
        <w:rPr>
          <w:rFonts w:ascii="NoorLotus" w:hAnsi="NoorLotus" w:cs="B Badr" w:hint="cs"/>
          <w:sz w:val="28"/>
          <w:szCs w:val="28"/>
          <w:rtl/>
        </w:rPr>
        <w:t>فَقَالَ</w:t>
      </w:r>
      <w:proofErr w:type="spellEnd"/>
      <w:r w:rsidRPr="00EA088F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Pr="00EA088F">
        <w:rPr>
          <w:rFonts w:ascii="NoorLotus" w:hAnsi="NoorLotus" w:cs="B Badr" w:hint="cs"/>
          <w:sz w:val="28"/>
          <w:szCs w:val="28"/>
          <w:rtl/>
        </w:rPr>
        <w:t>لَا</w:t>
      </w:r>
      <w:proofErr w:type="spellEnd"/>
      <w:r w:rsidRPr="00EA088F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Pr="00EA088F">
        <w:rPr>
          <w:rFonts w:ascii="NoorLotus" w:hAnsi="NoorLotus" w:cs="B Badr" w:hint="cs"/>
          <w:sz w:val="28"/>
          <w:szCs w:val="28"/>
          <w:rtl/>
        </w:rPr>
        <w:t>قَالَ</w:t>
      </w:r>
      <w:proofErr w:type="spellEnd"/>
      <w:r w:rsidRPr="00EA088F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Pr="00EA088F">
        <w:rPr>
          <w:rFonts w:ascii="NoorLotus" w:hAnsi="NoorLotus" w:cs="B Badr" w:hint="cs"/>
          <w:sz w:val="28"/>
          <w:szCs w:val="28"/>
          <w:rtl/>
        </w:rPr>
        <w:t>رَسُولُ</w:t>
      </w:r>
      <w:proofErr w:type="spellEnd"/>
      <w:r w:rsidRPr="00EA088F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Pr="00EA088F">
        <w:rPr>
          <w:rFonts w:ascii="NoorLotus" w:hAnsi="NoorLotus" w:cs="B Badr" w:hint="cs"/>
          <w:sz w:val="28"/>
          <w:szCs w:val="28"/>
          <w:rtl/>
        </w:rPr>
        <w:t>اللَّهِ</w:t>
      </w:r>
      <w:proofErr w:type="spellEnd"/>
      <w:r w:rsidRPr="00EA088F">
        <w:rPr>
          <w:rFonts w:ascii="NoorLotus" w:hAnsi="NoorLotus" w:cs="B Badr" w:hint="cs"/>
          <w:sz w:val="28"/>
          <w:szCs w:val="28"/>
          <w:rtl/>
        </w:rPr>
        <w:t xml:space="preserve"> </w:t>
      </w:r>
      <w:r w:rsidR="00EA088F" w:rsidRPr="00EA088F">
        <w:rPr>
          <w:rFonts w:ascii="NoorLotus" w:hAnsi="NoorLotus" w:cs="B Badr"/>
          <w:sz w:val="28"/>
          <w:szCs w:val="28"/>
        </w:rPr>
        <w:sym w:font="Dorood" w:char="F064"/>
      </w:r>
      <w:r w:rsidR="00EA088F" w:rsidRPr="00EA088F">
        <w:rPr>
          <w:rFonts w:ascii="NoorLotus" w:hAnsi="NoorLotus" w:cs="B Badr" w:hint="cs"/>
          <w:sz w:val="28"/>
          <w:szCs w:val="28"/>
          <w:rtl/>
        </w:rPr>
        <w:t xml:space="preserve"> </w:t>
      </w:r>
      <w:r w:rsidRPr="00EA088F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Pr="00EA088F">
        <w:rPr>
          <w:rFonts w:ascii="NoorLotus" w:hAnsi="NoorLotus" w:cs="B Badr" w:hint="cs"/>
          <w:sz w:val="28"/>
          <w:szCs w:val="28"/>
          <w:rtl/>
        </w:rPr>
        <w:t>وُضِعَ</w:t>
      </w:r>
      <w:proofErr w:type="spellEnd"/>
      <w:r w:rsidRPr="00EA088F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Pr="00EA088F">
        <w:rPr>
          <w:rFonts w:ascii="NoorLotus" w:hAnsi="NoorLotus" w:cs="B Badr" w:hint="cs"/>
          <w:sz w:val="28"/>
          <w:szCs w:val="28"/>
          <w:rtl/>
        </w:rPr>
        <w:t>عَنْ</w:t>
      </w:r>
      <w:proofErr w:type="spellEnd"/>
      <w:r w:rsidRPr="00EA088F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Pr="00EA088F">
        <w:rPr>
          <w:rFonts w:ascii="NoorLotus" w:hAnsi="NoorLotus" w:cs="B Badr" w:hint="cs"/>
          <w:sz w:val="28"/>
          <w:szCs w:val="28"/>
          <w:rtl/>
        </w:rPr>
        <w:t>أُمَّتِي</w:t>
      </w:r>
      <w:proofErr w:type="spellEnd"/>
      <w:r w:rsidRPr="00EA088F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Pr="00EA088F">
        <w:rPr>
          <w:rFonts w:ascii="NoorLotus" w:hAnsi="NoorLotus" w:cs="B Badr" w:hint="cs"/>
          <w:sz w:val="28"/>
          <w:szCs w:val="28"/>
          <w:rtl/>
        </w:rPr>
        <w:t>مَا</w:t>
      </w:r>
      <w:proofErr w:type="spellEnd"/>
      <w:r w:rsidRPr="00EA088F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Pr="00EA088F">
        <w:rPr>
          <w:rFonts w:ascii="NoorLotus" w:hAnsi="NoorLotus" w:cs="B Badr" w:hint="cs"/>
          <w:sz w:val="28"/>
          <w:szCs w:val="28"/>
          <w:rtl/>
        </w:rPr>
        <w:t>أُكْرِهُوا</w:t>
      </w:r>
      <w:proofErr w:type="spellEnd"/>
      <w:r w:rsidRPr="00EA088F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Pr="00EA088F">
        <w:rPr>
          <w:rFonts w:ascii="NoorLotus" w:hAnsi="NoorLotus" w:cs="B Badr" w:hint="cs"/>
          <w:sz w:val="28"/>
          <w:szCs w:val="28"/>
          <w:rtl/>
        </w:rPr>
        <w:t>عَلَيْهِ</w:t>
      </w:r>
      <w:proofErr w:type="spellEnd"/>
      <w:r w:rsidRPr="00EA088F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Pr="00EA088F">
        <w:rPr>
          <w:rFonts w:ascii="NoorLotus" w:hAnsi="NoorLotus" w:cs="B Badr" w:hint="cs"/>
          <w:sz w:val="28"/>
          <w:szCs w:val="28"/>
          <w:rtl/>
        </w:rPr>
        <w:t>وَ</w:t>
      </w:r>
      <w:proofErr w:type="spellEnd"/>
      <w:r w:rsidRPr="00EA088F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Pr="00EA088F">
        <w:rPr>
          <w:rFonts w:ascii="NoorLotus" w:hAnsi="NoorLotus" w:cs="B Badr" w:hint="cs"/>
          <w:sz w:val="28"/>
          <w:szCs w:val="28"/>
          <w:rtl/>
        </w:rPr>
        <w:t>مَا</w:t>
      </w:r>
      <w:proofErr w:type="spellEnd"/>
      <w:r w:rsidRPr="00EA088F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Pr="00EA088F">
        <w:rPr>
          <w:rFonts w:ascii="NoorLotus" w:hAnsi="NoorLotus" w:cs="B Badr" w:hint="cs"/>
          <w:sz w:val="28"/>
          <w:szCs w:val="28"/>
          <w:rtl/>
        </w:rPr>
        <w:t>لَمْ</w:t>
      </w:r>
      <w:proofErr w:type="spellEnd"/>
      <w:r w:rsidRPr="00EA088F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Pr="00EA088F">
        <w:rPr>
          <w:rFonts w:ascii="NoorLotus" w:hAnsi="NoorLotus" w:cs="B Badr" w:hint="cs"/>
          <w:sz w:val="28"/>
          <w:szCs w:val="28"/>
          <w:rtl/>
        </w:rPr>
        <w:t>يُطِيقُوا</w:t>
      </w:r>
      <w:proofErr w:type="spellEnd"/>
      <w:r w:rsidRPr="00EA088F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Pr="00EA088F">
        <w:rPr>
          <w:rFonts w:ascii="NoorLotus" w:hAnsi="NoorLotus" w:cs="B Badr" w:hint="cs"/>
          <w:sz w:val="28"/>
          <w:szCs w:val="28"/>
          <w:rtl/>
        </w:rPr>
        <w:t>وَ</w:t>
      </w:r>
      <w:proofErr w:type="spellEnd"/>
      <w:r w:rsidRPr="00EA088F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Pr="00EA088F">
        <w:rPr>
          <w:rFonts w:ascii="NoorLotus" w:hAnsi="NoorLotus" w:cs="B Badr" w:hint="cs"/>
          <w:sz w:val="28"/>
          <w:szCs w:val="28"/>
          <w:rtl/>
        </w:rPr>
        <w:t>مَا</w:t>
      </w:r>
      <w:proofErr w:type="spellEnd"/>
      <w:r w:rsidRPr="00EA088F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Pr="00EA088F">
        <w:rPr>
          <w:rFonts w:ascii="NoorLotus" w:hAnsi="NoorLotus" w:cs="B Badr" w:hint="cs"/>
          <w:sz w:val="28"/>
          <w:szCs w:val="28"/>
          <w:rtl/>
        </w:rPr>
        <w:t>أَخْطَئُو</w:t>
      </w:r>
      <w:r w:rsidR="00EA088F" w:rsidRPr="00EA088F">
        <w:rPr>
          <w:rFonts w:ascii="NoorLotus" w:hAnsi="NoorLotus" w:cs="B Badr" w:hint="cs"/>
          <w:sz w:val="28"/>
          <w:szCs w:val="28"/>
          <w:rtl/>
        </w:rPr>
        <w:t>ا</w:t>
      </w:r>
      <w:proofErr w:type="spellEnd"/>
    </w:p>
    <w:p w:rsidR="000814FC" w:rsidRDefault="000814FC" w:rsidP="00F2589C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تفاوت این روایت با روایت قبلی در نسیان است که در روایت قبلی نسیان بود اما در این روایت به جای آن</w:t>
      </w:r>
      <w:r w:rsidR="00910229" w:rsidRPr="007E466E">
        <w:rPr>
          <w:rFonts w:cs="B Lotus" w:hint="cs"/>
          <w:sz w:val="28"/>
          <w:szCs w:val="28"/>
          <w:rtl/>
        </w:rPr>
        <w:t xml:space="preserve"> ما لم </w:t>
      </w:r>
      <w:proofErr w:type="spellStart"/>
      <w:r w:rsidR="00910229" w:rsidRPr="007E466E">
        <w:rPr>
          <w:rFonts w:cs="B Lotus" w:hint="cs"/>
          <w:sz w:val="28"/>
          <w:szCs w:val="28"/>
          <w:rtl/>
        </w:rPr>
        <w:t>یطیقوا</w:t>
      </w:r>
      <w:proofErr w:type="spellEnd"/>
      <w:r>
        <w:rPr>
          <w:rFonts w:cs="B Lotus" w:hint="cs"/>
          <w:sz w:val="28"/>
          <w:szCs w:val="28"/>
          <w:rtl/>
        </w:rPr>
        <w:t xml:space="preserve"> وارد شده است.</w:t>
      </w:r>
    </w:p>
    <w:p w:rsidR="000814FC" w:rsidRDefault="000814FC" w:rsidP="003B614E">
      <w:pPr>
        <w:pStyle w:val="3"/>
        <w:rPr>
          <w:rtl/>
        </w:rPr>
      </w:pPr>
      <w:r>
        <w:rPr>
          <w:rFonts w:hint="cs"/>
          <w:rtl/>
        </w:rPr>
        <w:t xml:space="preserve">چهار فقره ای </w:t>
      </w:r>
    </w:p>
    <w:p w:rsidR="00FB3CC9" w:rsidRPr="00D02A1F" w:rsidRDefault="000814FC" w:rsidP="00D02A1F">
      <w:pPr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اولین روایت چهار فقره ای همان روایتی بود که امام صادق </w:t>
      </w:r>
      <w:r w:rsidRPr="000814FC">
        <w:rPr>
          <w:rFonts w:cs="B Lotus"/>
          <w:sz w:val="28"/>
          <w:szCs w:val="28"/>
        </w:rPr>
        <w:sym w:font="S Abo-thar" w:char="F06A"/>
      </w:r>
      <w:r>
        <w:rPr>
          <w:rFonts w:cs="B Lotus" w:hint="cs"/>
          <w:sz w:val="28"/>
          <w:szCs w:val="28"/>
          <w:rtl/>
        </w:rPr>
        <w:t xml:space="preserve"> یک مورد به </w:t>
      </w:r>
      <w:proofErr w:type="spellStart"/>
      <w:r>
        <w:rPr>
          <w:rFonts w:cs="B Lotus" w:hint="cs"/>
          <w:sz w:val="28"/>
          <w:szCs w:val="28"/>
          <w:rtl/>
        </w:rPr>
        <w:t>مواردی</w:t>
      </w:r>
      <w:proofErr w:type="spellEnd"/>
      <w:r>
        <w:rPr>
          <w:rFonts w:cs="B Lotus" w:hint="cs"/>
          <w:sz w:val="28"/>
          <w:szCs w:val="28"/>
          <w:rtl/>
        </w:rPr>
        <w:t xml:space="preserve"> که از پیامبر </w:t>
      </w:r>
      <w:r w:rsidRPr="000814FC">
        <w:rPr>
          <w:rFonts w:cs="B Lotus"/>
          <w:sz w:val="28"/>
          <w:szCs w:val="28"/>
        </w:rPr>
        <w:sym w:font="Dorood" w:char="F064"/>
      </w:r>
      <w:r>
        <w:rPr>
          <w:rFonts w:cs="B Lotus" w:hint="cs"/>
          <w:sz w:val="28"/>
          <w:szCs w:val="28"/>
          <w:rtl/>
        </w:rPr>
        <w:t xml:space="preserve"> نقل کرده بودند، افزودند. دومین روایت چهار فقره ای این است: </w:t>
      </w:r>
      <w:r w:rsidRPr="000814FC">
        <w:rPr>
          <w:rFonts w:cs="B Badr" w:hint="cs"/>
          <w:sz w:val="28"/>
          <w:szCs w:val="28"/>
          <w:rtl/>
        </w:rPr>
        <w:t>«</w:t>
      </w:r>
      <w:proofErr w:type="spellStart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>الْحُسَيْنُ</w:t>
      </w:r>
      <w:proofErr w:type="spellEnd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>بْنُ</w:t>
      </w:r>
      <w:proofErr w:type="spellEnd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>مُحَمَّدٍ</w:t>
      </w:r>
      <w:proofErr w:type="spellEnd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>عَنْ</w:t>
      </w:r>
      <w:proofErr w:type="spellEnd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>مُعَلَّى</w:t>
      </w:r>
      <w:proofErr w:type="spellEnd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>بْنِ</w:t>
      </w:r>
      <w:proofErr w:type="spellEnd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>مُحَمَّدٍ</w:t>
      </w:r>
      <w:proofErr w:type="spellEnd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>عَنْ</w:t>
      </w:r>
      <w:proofErr w:type="spellEnd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>أَبِي</w:t>
      </w:r>
      <w:proofErr w:type="spellEnd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>دَاوُدَ</w:t>
      </w:r>
      <w:proofErr w:type="spellEnd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>الْمُسْتَرِقِّ</w:t>
      </w:r>
      <w:proofErr w:type="spellEnd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>قَالَ</w:t>
      </w:r>
      <w:proofErr w:type="spellEnd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>حَدَّثَنِي</w:t>
      </w:r>
      <w:proofErr w:type="spellEnd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>عَمْرُو</w:t>
      </w:r>
      <w:proofErr w:type="spellEnd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>بْنُ</w:t>
      </w:r>
      <w:proofErr w:type="spellEnd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222625" w:rsidRPr="000814FC">
        <w:rPr>
          <w:rFonts w:ascii="NoorLotus" w:eastAsia="Times New Roman" w:hAnsi="NoorLotus" w:cs="B Badr" w:hint="cs"/>
          <w:sz w:val="28"/>
          <w:szCs w:val="28"/>
          <w:rtl/>
        </w:rPr>
        <w:t>م</w:t>
      </w:r>
      <w:r w:rsidR="005534DB" w:rsidRPr="000814FC">
        <w:rPr>
          <w:rFonts w:ascii="NoorLotus" w:eastAsia="Times New Roman" w:hAnsi="NoorLotus" w:cs="B Badr" w:hint="cs"/>
          <w:sz w:val="28"/>
          <w:szCs w:val="28"/>
          <w:rtl/>
        </w:rPr>
        <w:t>روان</w:t>
      </w:r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>َ</w:t>
      </w:r>
      <w:proofErr w:type="spellEnd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>قَالَ</w:t>
      </w:r>
      <w:proofErr w:type="spellEnd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>سَمِعْتُ</w:t>
      </w:r>
      <w:proofErr w:type="spellEnd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>أَبَا</w:t>
      </w:r>
      <w:proofErr w:type="spellEnd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>عَبْدِ</w:t>
      </w:r>
      <w:proofErr w:type="spellEnd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>اللَّهِ</w:t>
      </w:r>
      <w:proofErr w:type="spellEnd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r w:rsidR="00D02A1F" w:rsidRPr="00D02A1F">
        <w:rPr>
          <w:rFonts w:ascii="NoorLotus" w:eastAsia="Times New Roman" w:hAnsi="NoorLotus" w:cs="B Badr"/>
          <w:sz w:val="28"/>
          <w:szCs w:val="28"/>
        </w:rPr>
        <w:sym w:font="S Abo-thar" w:char="F06A"/>
      </w:r>
      <w:r w:rsidR="00D02A1F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>يَقُولُ</w:t>
      </w:r>
      <w:proofErr w:type="spellEnd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>قَالَ</w:t>
      </w:r>
      <w:proofErr w:type="spellEnd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>رَسُولُ</w:t>
      </w:r>
      <w:proofErr w:type="spellEnd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>اللَّهِ</w:t>
      </w:r>
      <w:proofErr w:type="spellEnd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r w:rsidR="00D02A1F" w:rsidRPr="00D02A1F">
        <w:rPr>
          <w:rFonts w:ascii="NoorLotus" w:eastAsia="Times New Roman" w:hAnsi="NoorLotus" w:cs="B Badr"/>
          <w:sz w:val="28"/>
          <w:szCs w:val="28"/>
        </w:rPr>
        <w:sym w:font="Dorood" w:char="F064"/>
      </w:r>
      <w:r w:rsidR="00D02A1F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>رُفِعَ</w:t>
      </w:r>
      <w:proofErr w:type="spellEnd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>عَنْ</w:t>
      </w:r>
      <w:proofErr w:type="spellEnd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>أُمَّتِي</w:t>
      </w:r>
      <w:proofErr w:type="spellEnd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>أَرْبَعُ</w:t>
      </w:r>
      <w:proofErr w:type="spellEnd"/>
      <w:r w:rsidR="00B52F1E" w:rsidRPr="000814FC">
        <w:rPr>
          <w:rFonts w:ascii="NoorLotus" w:eastAsia="Times New Roman" w:hAnsi="NoorLotus" w:cs="B Badr"/>
          <w:sz w:val="28"/>
          <w:szCs w:val="28"/>
        </w:rPr>
        <w:t xml:space="preserve"> </w:t>
      </w:r>
      <w:proofErr w:type="spellStart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>خِصَالٍ</w:t>
      </w:r>
      <w:proofErr w:type="spellEnd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>خَطَأُهَا</w:t>
      </w:r>
      <w:proofErr w:type="spellEnd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>وَ</w:t>
      </w:r>
      <w:proofErr w:type="spellEnd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>نِسْيَانُهَا</w:t>
      </w:r>
      <w:proofErr w:type="spellEnd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>وَ</w:t>
      </w:r>
      <w:proofErr w:type="spellEnd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>مَا</w:t>
      </w:r>
      <w:proofErr w:type="spellEnd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>أُكْرِهُوا</w:t>
      </w:r>
      <w:proofErr w:type="spellEnd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>عَلَيْهِ</w:t>
      </w:r>
      <w:proofErr w:type="spellEnd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>وَ</w:t>
      </w:r>
      <w:proofErr w:type="spellEnd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>مَا</w:t>
      </w:r>
      <w:proofErr w:type="spellEnd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>لَمْ</w:t>
      </w:r>
      <w:proofErr w:type="spellEnd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B52F1E" w:rsidRPr="000814FC">
        <w:rPr>
          <w:rFonts w:ascii="NoorLotus" w:eastAsia="Times New Roman" w:hAnsi="NoorLotus" w:cs="B Badr" w:hint="cs"/>
          <w:sz w:val="28"/>
          <w:szCs w:val="28"/>
          <w:rtl/>
        </w:rPr>
        <w:t>يُطِيقُوا</w:t>
      </w:r>
      <w:proofErr w:type="spellEnd"/>
      <w:r w:rsidR="00D02A1F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>وَ</w:t>
      </w:r>
      <w:proofErr w:type="spellEnd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 xml:space="preserve"> </w:t>
      </w:r>
      <w:proofErr w:type="spellStart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>ذَلِكَ</w:t>
      </w:r>
      <w:proofErr w:type="spellEnd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 xml:space="preserve"> </w:t>
      </w:r>
      <w:proofErr w:type="spellStart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>قَوْلُ</w:t>
      </w:r>
      <w:proofErr w:type="spellEnd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 xml:space="preserve"> </w:t>
      </w:r>
      <w:proofErr w:type="spellStart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>اللَّهِ</w:t>
      </w:r>
      <w:proofErr w:type="spellEnd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 xml:space="preserve"> </w:t>
      </w:r>
      <w:proofErr w:type="spellStart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>عَزَّ</w:t>
      </w:r>
      <w:proofErr w:type="spellEnd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 xml:space="preserve"> </w:t>
      </w:r>
      <w:proofErr w:type="spellStart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>وَ</w:t>
      </w:r>
      <w:proofErr w:type="spellEnd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 xml:space="preserve"> </w:t>
      </w:r>
      <w:proofErr w:type="spellStart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>جَلَّ</w:t>
      </w:r>
      <w:proofErr w:type="spellEnd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 xml:space="preserve">- </w:t>
      </w:r>
      <w:proofErr w:type="spellStart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>رَبَّنا</w:t>
      </w:r>
      <w:proofErr w:type="spellEnd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 xml:space="preserve"> لا </w:t>
      </w:r>
      <w:proofErr w:type="spellStart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>تُؤاخِذْنا</w:t>
      </w:r>
      <w:proofErr w:type="spellEnd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 xml:space="preserve"> </w:t>
      </w:r>
      <w:proofErr w:type="spellStart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>إِنْ</w:t>
      </w:r>
      <w:proofErr w:type="spellEnd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 xml:space="preserve"> </w:t>
      </w:r>
      <w:proofErr w:type="spellStart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>نَسِينا</w:t>
      </w:r>
      <w:proofErr w:type="spellEnd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 xml:space="preserve"> </w:t>
      </w:r>
      <w:proofErr w:type="spellStart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>أَوْ</w:t>
      </w:r>
      <w:proofErr w:type="spellEnd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 xml:space="preserve"> </w:t>
      </w:r>
      <w:proofErr w:type="spellStart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>أَخْطَأْنا</w:t>
      </w:r>
      <w:proofErr w:type="spellEnd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 xml:space="preserve"> </w:t>
      </w:r>
      <w:proofErr w:type="spellStart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>رَبَّنا</w:t>
      </w:r>
      <w:proofErr w:type="spellEnd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 xml:space="preserve"> </w:t>
      </w:r>
      <w:proofErr w:type="spellStart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>وَ</w:t>
      </w:r>
      <w:proofErr w:type="spellEnd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 xml:space="preserve"> لا </w:t>
      </w:r>
      <w:proofErr w:type="spellStart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>تَحْمِلْ</w:t>
      </w:r>
      <w:proofErr w:type="spellEnd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 xml:space="preserve"> </w:t>
      </w:r>
      <w:proofErr w:type="spellStart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>عَلَيْنا</w:t>
      </w:r>
      <w:proofErr w:type="spellEnd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 xml:space="preserve"> </w:t>
      </w:r>
      <w:proofErr w:type="spellStart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>إِصْراً</w:t>
      </w:r>
      <w:proofErr w:type="spellEnd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 xml:space="preserve"> </w:t>
      </w:r>
      <w:proofErr w:type="spellStart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>كَما</w:t>
      </w:r>
      <w:proofErr w:type="spellEnd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 xml:space="preserve"> </w:t>
      </w:r>
      <w:proofErr w:type="spellStart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>حَمَلْتَهُ</w:t>
      </w:r>
      <w:proofErr w:type="spellEnd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 xml:space="preserve"> </w:t>
      </w:r>
      <w:proofErr w:type="spellStart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>عَلَى</w:t>
      </w:r>
      <w:proofErr w:type="spellEnd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 xml:space="preserve"> </w:t>
      </w:r>
      <w:proofErr w:type="spellStart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>الَّذِينَ</w:t>
      </w:r>
      <w:proofErr w:type="spellEnd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 xml:space="preserve"> </w:t>
      </w:r>
      <w:proofErr w:type="spellStart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>مِنْ</w:t>
      </w:r>
      <w:proofErr w:type="spellEnd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 xml:space="preserve"> </w:t>
      </w:r>
      <w:proofErr w:type="spellStart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>قَبْلِنا</w:t>
      </w:r>
      <w:proofErr w:type="spellEnd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 xml:space="preserve"> </w:t>
      </w:r>
      <w:proofErr w:type="spellStart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>رَبَّنا</w:t>
      </w:r>
      <w:proofErr w:type="spellEnd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 xml:space="preserve"> </w:t>
      </w:r>
      <w:proofErr w:type="spellStart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>وَ</w:t>
      </w:r>
      <w:proofErr w:type="spellEnd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 xml:space="preserve"> لا </w:t>
      </w:r>
      <w:proofErr w:type="spellStart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>تُحَمِّلْنا</w:t>
      </w:r>
      <w:proofErr w:type="spellEnd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 xml:space="preserve"> ما لا </w:t>
      </w:r>
      <w:proofErr w:type="spellStart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>طاقَةَ</w:t>
      </w:r>
      <w:proofErr w:type="spellEnd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 xml:space="preserve"> </w:t>
      </w:r>
      <w:proofErr w:type="spellStart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>لَنا</w:t>
      </w:r>
      <w:proofErr w:type="spellEnd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 xml:space="preserve"> </w:t>
      </w:r>
      <w:proofErr w:type="spellStart"/>
      <w:r w:rsidR="00FB3CC9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>بِهِ</w:t>
      </w:r>
      <w:proofErr w:type="spellEnd"/>
      <w:r w:rsidR="00D02A1F" w:rsidRPr="00D02A1F">
        <w:rPr>
          <w:rFonts w:ascii="NoorLotus" w:eastAsia="Times New Roman" w:hAnsi="NoorLotus" w:cs="B Badr" w:hint="cs"/>
          <w:b/>
          <w:bCs/>
          <w:sz w:val="28"/>
          <w:szCs w:val="28"/>
          <w:rtl/>
        </w:rPr>
        <w:t xml:space="preserve"> </w:t>
      </w:r>
      <w:proofErr w:type="spellStart"/>
      <w:r w:rsidR="00D02A1F" w:rsidRPr="00D02A1F">
        <w:rPr>
          <w:rFonts w:ascii="NoorLotus" w:hAnsi="NoorLotus" w:cs="B Badr" w:hint="cs"/>
          <w:sz w:val="28"/>
          <w:szCs w:val="28"/>
          <w:rtl/>
        </w:rPr>
        <w:t>وَ</w:t>
      </w:r>
      <w:proofErr w:type="spellEnd"/>
      <w:r w:rsidR="00D02A1F" w:rsidRPr="00D02A1F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02A1F" w:rsidRPr="00D02A1F">
        <w:rPr>
          <w:rFonts w:ascii="NoorLotus" w:hAnsi="NoorLotus" w:cs="B Badr" w:hint="cs"/>
          <w:sz w:val="28"/>
          <w:szCs w:val="28"/>
          <w:rtl/>
        </w:rPr>
        <w:t>قَوْلُهُ</w:t>
      </w:r>
      <w:proofErr w:type="spellEnd"/>
      <w:r w:rsidR="00D02A1F" w:rsidRPr="00D02A1F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02A1F" w:rsidRPr="00D02A1F">
        <w:rPr>
          <w:rFonts w:ascii="NoorLotus" w:hAnsi="NoorLotus" w:cs="B Badr" w:hint="cs"/>
          <w:sz w:val="28"/>
          <w:szCs w:val="28"/>
          <w:rtl/>
        </w:rPr>
        <w:t>إِلّا</w:t>
      </w:r>
      <w:proofErr w:type="spellEnd"/>
      <w:r w:rsidR="00D02A1F" w:rsidRPr="00D02A1F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02A1F" w:rsidRPr="00D02A1F">
        <w:rPr>
          <w:rFonts w:ascii="NoorLotus" w:hAnsi="NoorLotus" w:cs="B Badr" w:hint="cs"/>
          <w:sz w:val="28"/>
          <w:szCs w:val="28"/>
          <w:rtl/>
        </w:rPr>
        <w:t>مَنْ</w:t>
      </w:r>
      <w:proofErr w:type="spellEnd"/>
      <w:r w:rsidR="00D02A1F" w:rsidRPr="00D02A1F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02A1F" w:rsidRPr="00D02A1F">
        <w:rPr>
          <w:rFonts w:ascii="NoorLotus" w:hAnsi="NoorLotus" w:cs="B Badr" w:hint="cs"/>
          <w:sz w:val="28"/>
          <w:szCs w:val="28"/>
          <w:rtl/>
        </w:rPr>
        <w:t>أُكْرِهَ</w:t>
      </w:r>
      <w:proofErr w:type="spellEnd"/>
      <w:r w:rsidR="00D02A1F" w:rsidRPr="00D02A1F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02A1F" w:rsidRPr="00D02A1F">
        <w:rPr>
          <w:rFonts w:ascii="NoorLotus" w:hAnsi="NoorLotus" w:cs="B Badr" w:hint="cs"/>
          <w:sz w:val="28"/>
          <w:szCs w:val="28"/>
          <w:rtl/>
        </w:rPr>
        <w:t>وَ</w:t>
      </w:r>
      <w:proofErr w:type="spellEnd"/>
      <w:r w:rsidR="00D02A1F" w:rsidRPr="00D02A1F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02A1F" w:rsidRPr="00D02A1F">
        <w:rPr>
          <w:rFonts w:ascii="NoorLotus" w:hAnsi="NoorLotus" w:cs="B Badr" w:hint="cs"/>
          <w:sz w:val="28"/>
          <w:szCs w:val="28"/>
          <w:rtl/>
        </w:rPr>
        <w:t>قَلْبُهُ</w:t>
      </w:r>
      <w:proofErr w:type="spellEnd"/>
      <w:r w:rsidR="00D02A1F" w:rsidRPr="00D02A1F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02A1F" w:rsidRPr="00D02A1F">
        <w:rPr>
          <w:rFonts w:ascii="NoorLotus" w:hAnsi="NoorLotus" w:cs="B Badr" w:hint="cs"/>
          <w:sz w:val="28"/>
          <w:szCs w:val="28"/>
          <w:rtl/>
        </w:rPr>
        <w:t>مُطْمَئِنٌّ</w:t>
      </w:r>
      <w:proofErr w:type="spellEnd"/>
      <w:r w:rsidR="00D02A1F" w:rsidRPr="00D02A1F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02A1F" w:rsidRPr="00D02A1F">
        <w:rPr>
          <w:rFonts w:ascii="NoorLotus" w:hAnsi="NoorLotus" w:cs="B Badr" w:hint="cs"/>
          <w:sz w:val="28"/>
          <w:szCs w:val="28"/>
          <w:rtl/>
        </w:rPr>
        <w:t>بِالْإِيمانِ</w:t>
      </w:r>
      <w:proofErr w:type="spellEnd"/>
      <w:r w:rsidR="00D02A1F" w:rsidRPr="00D02A1F">
        <w:rPr>
          <w:rFonts w:ascii="NoorLotus" w:hAnsi="NoorLotus" w:cs="B Badr" w:hint="cs"/>
          <w:sz w:val="28"/>
          <w:szCs w:val="28"/>
          <w:rtl/>
        </w:rPr>
        <w:t>»</w:t>
      </w:r>
      <w:r w:rsidR="00D02A1F">
        <w:rPr>
          <w:rStyle w:val="a6"/>
          <w:rFonts w:ascii="NoorLotus" w:hAnsi="NoorLotus" w:cs="B Badr"/>
          <w:sz w:val="28"/>
          <w:szCs w:val="28"/>
          <w:rtl/>
        </w:rPr>
        <w:footnoteReference w:id="14"/>
      </w:r>
    </w:p>
    <w:p w:rsidR="00242127" w:rsidRPr="00D02A1F" w:rsidRDefault="00D02A1F" w:rsidP="00D02A1F">
      <w:pPr>
        <w:pStyle w:val="a3"/>
        <w:bidi/>
        <w:rPr>
          <w:rFonts w:ascii="NoorLotus" w:hAnsi="NoorLotus" w:cs="me_quran"/>
          <w:color w:val="000000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در این روایت برای سه فقره نسیان، خطا و ما لا </w:t>
      </w:r>
      <w:proofErr w:type="spellStart"/>
      <w:r>
        <w:rPr>
          <w:rFonts w:cs="B Lotus" w:hint="cs"/>
          <w:sz w:val="28"/>
          <w:szCs w:val="28"/>
          <w:rtl/>
        </w:rPr>
        <w:t>یطیقون</w:t>
      </w:r>
      <w:proofErr w:type="spellEnd"/>
      <w:r>
        <w:rPr>
          <w:rFonts w:cs="B Lotus" w:hint="cs"/>
          <w:sz w:val="28"/>
          <w:szCs w:val="28"/>
          <w:rtl/>
        </w:rPr>
        <w:t xml:space="preserve"> به یک آیه و برای فقره اکراه به آیه ای دیگر استشهاد شده است و از آن استفاده می شود که رفع در استجابت دعای پیامبر </w:t>
      </w:r>
      <w:r w:rsidRPr="00D02A1F">
        <w:rPr>
          <w:rFonts w:cs="B Lotus"/>
          <w:sz w:val="28"/>
          <w:szCs w:val="28"/>
        </w:rPr>
        <w:sym w:font="Dorood" w:char="F064"/>
      </w:r>
      <w:r>
        <w:rPr>
          <w:rFonts w:cs="B Lotus" w:hint="cs"/>
          <w:sz w:val="28"/>
          <w:szCs w:val="28"/>
          <w:rtl/>
        </w:rPr>
        <w:t xml:space="preserve"> بوده است. </w:t>
      </w:r>
    </w:p>
    <w:p w:rsidR="00D02A1F" w:rsidRDefault="00D02A1F" w:rsidP="003B614E">
      <w:pPr>
        <w:pStyle w:val="4"/>
        <w:rPr>
          <w:rtl/>
        </w:rPr>
      </w:pPr>
      <w:r>
        <w:rPr>
          <w:rFonts w:hint="cs"/>
          <w:rtl/>
        </w:rPr>
        <w:t xml:space="preserve">سند روایت </w:t>
      </w:r>
    </w:p>
    <w:p w:rsidR="00F27460" w:rsidRDefault="00242127" w:rsidP="005D2876">
      <w:pPr>
        <w:rPr>
          <w:rFonts w:cs="B Lotus"/>
          <w:sz w:val="28"/>
          <w:szCs w:val="28"/>
          <w:rtl/>
        </w:rPr>
      </w:pPr>
      <w:r w:rsidRPr="007E466E">
        <w:rPr>
          <w:rFonts w:cs="B Lotus" w:hint="cs"/>
          <w:sz w:val="28"/>
          <w:szCs w:val="28"/>
          <w:rtl/>
        </w:rPr>
        <w:t xml:space="preserve">در این روایت حسین بن محمد، حسین بن محمد عامر اشعری است که در </w:t>
      </w:r>
      <w:proofErr w:type="spellStart"/>
      <w:r w:rsidRPr="007E466E">
        <w:rPr>
          <w:rFonts w:cs="B Lotus" w:hint="cs"/>
          <w:sz w:val="28"/>
          <w:szCs w:val="28"/>
          <w:rtl/>
        </w:rPr>
        <w:t>وثاقتش</w:t>
      </w:r>
      <w:proofErr w:type="spellEnd"/>
      <w:r w:rsidRPr="007E466E">
        <w:rPr>
          <w:rFonts w:cs="B Lotus" w:hint="cs"/>
          <w:sz w:val="28"/>
          <w:szCs w:val="28"/>
          <w:rtl/>
        </w:rPr>
        <w:t xml:space="preserve"> بحثی نیست</w:t>
      </w:r>
      <w:r w:rsidR="00C16418">
        <w:rPr>
          <w:rStyle w:val="a6"/>
          <w:rFonts w:cs="B Lotus"/>
          <w:sz w:val="28"/>
          <w:szCs w:val="28"/>
          <w:rtl/>
        </w:rPr>
        <w:footnoteReference w:id="15"/>
      </w:r>
      <w:r w:rsidRPr="007E466E">
        <w:rPr>
          <w:rFonts w:cs="B Lotus" w:hint="cs"/>
          <w:sz w:val="28"/>
          <w:szCs w:val="28"/>
          <w:rtl/>
        </w:rPr>
        <w:t xml:space="preserve">. معلی بن محمد، مورد بحث است </w:t>
      </w:r>
      <w:r w:rsidR="00D02A1F">
        <w:rPr>
          <w:rFonts w:cs="B Lotus" w:hint="cs"/>
          <w:sz w:val="28"/>
          <w:szCs w:val="28"/>
          <w:rtl/>
        </w:rPr>
        <w:t>و در رابطه با او</w:t>
      </w:r>
      <w:r w:rsidRPr="007E466E">
        <w:rPr>
          <w:rFonts w:cs="B Lotus" w:hint="cs"/>
          <w:sz w:val="28"/>
          <w:szCs w:val="28"/>
          <w:rtl/>
        </w:rPr>
        <w:t xml:space="preserve"> مضطرب </w:t>
      </w:r>
      <w:proofErr w:type="spellStart"/>
      <w:r w:rsidRPr="007E466E">
        <w:rPr>
          <w:rFonts w:cs="B Lotus" w:hint="cs"/>
          <w:sz w:val="28"/>
          <w:szCs w:val="28"/>
          <w:rtl/>
        </w:rPr>
        <w:t>الحدیث</w:t>
      </w:r>
      <w:proofErr w:type="spellEnd"/>
      <w:r w:rsidR="00C16418">
        <w:rPr>
          <w:rStyle w:val="a6"/>
          <w:rFonts w:cs="B Lotus"/>
          <w:sz w:val="28"/>
          <w:szCs w:val="28"/>
          <w:rtl/>
        </w:rPr>
        <w:footnoteReference w:id="16"/>
      </w:r>
      <w:r w:rsidRPr="007E466E">
        <w:rPr>
          <w:rFonts w:cs="B Lotus" w:hint="cs"/>
          <w:sz w:val="28"/>
          <w:szCs w:val="28"/>
          <w:rtl/>
        </w:rPr>
        <w:t xml:space="preserve"> </w:t>
      </w:r>
      <w:r w:rsidR="00C16418">
        <w:rPr>
          <w:rFonts w:cs="B Lotus" w:hint="cs"/>
          <w:sz w:val="28"/>
          <w:szCs w:val="28"/>
          <w:rtl/>
        </w:rPr>
        <w:t xml:space="preserve">ذکر شده است اما به نظر ما </w:t>
      </w:r>
      <w:proofErr w:type="spellStart"/>
      <w:r w:rsidR="00C16418">
        <w:rPr>
          <w:rFonts w:cs="B Lotus" w:hint="cs"/>
          <w:sz w:val="28"/>
          <w:szCs w:val="28"/>
          <w:rtl/>
        </w:rPr>
        <w:t>ثقه</w:t>
      </w:r>
      <w:proofErr w:type="spellEnd"/>
      <w:r w:rsidR="00C16418">
        <w:rPr>
          <w:rFonts w:cs="B Lotus" w:hint="cs"/>
          <w:sz w:val="28"/>
          <w:szCs w:val="28"/>
          <w:rtl/>
        </w:rPr>
        <w:t xml:space="preserve"> می باشد. </w:t>
      </w:r>
      <w:r w:rsidRPr="007E466E">
        <w:rPr>
          <w:rFonts w:cs="B Lotus" w:hint="cs"/>
          <w:sz w:val="28"/>
          <w:szCs w:val="28"/>
          <w:rtl/>
        </w:rPr>
        <w:t xml:space="preserve">ابی داود </w:t>
      </w:r>
      <w:proofErr w:type="spellStart"/>
      <w:r w:rsidRPr="007E466E">
        <w:rPr>
          <w:rFonts w:cs="B Lotus" w:hint="cs"/>
          <w:sz w:val="28"/>
          <w:szCs w:val="28"/>
          <w:rtl/>
        </w:rPr>
        <w:t>المس</w:t>
      </w:r>
      <w:r w:rsidR="00C16418">
        <w:rPr>
          <w:rFonts w:cs="B Lotus" w:hint="cs"/>
          <w:sz w:val="28"/>
          <w:szCs w:val="28"/>
          <w:rtl/>
        </w:rPr>
        <w:t>ترق</w:t>
      </w:r>
      <w:proofErr w:type="spellEnd"/>
      <w:r w:rsidR="00C16418">
        <w:rPr>
          <w:rFonts w:cs="B Lotus" w:hint="cs"/>
          <w:sz w:val="28"/>
          <w:szCs w:val="28"/>
          <w:rtl/>
        </w:rPr>
        <w:t xml:space="preserve"> </w:t>
      </w:r>
      <w:proofErr w:type="spellStart"/>
      <w:r w:rsidR="00C16418">
        <w:rPr>
          <w:rFonts w:cs="B Lotus" w:hint="cs"/>
          <w:sz w:val="28"/>
          <w:szCs w:val="28"/>
          <w:rtl/>
        </w:rPr>
        <w:t>نیر</w:t>
      </w:r>
      <w:proofErr w:type="spellEnd"/>
      <w:r w:rsidRPr="007E466E">
        <w:rPr>
          <w:rFonts w:cs="B Lotus" w:hint="cs"/>
          <w:sz w:val="28"/>
          <w:szCs w:val="28"/>
          <w:rtl/>
        </w:rPr>
        <w:t xml:space="preserve"> </w:t>
      </w:r>
      <w:proofErr w:type="spellStart"/>
      <w:r w:rsidRPr="007E466E">
        <w:rPr>
          <w:rFonts w:cs="B Lotus" w:hint="cs"/>
          <w:sz w:val="28"/>
          <w:szCs w:val="28"/>
          <w:rtl/>
        </w:rPr>
        <w:t>توثیق</w:t>
      </w:r>
      <w:proofErr w:type="spellEnd"/>
      <w:r w:rsidRPr="007E466E">
        <w:rPr>
          <w:rFonts w:cs="B Lotus" w:hint="cs"/>
          <w:sz w:val="28"/>
          <w:szCs w:val="28"/>
          <w:rtl/>
        </w:rPr>
        <w:t xml:space="preserve"> صریح</w:t>
      </w:r>
      <w:r w:rsidR="00C16418">
        <w:rPr>
          <w:rStyle w:val="a6"/>
          <w:rFonts w:cs="B Lotus"/>
          <w:sz w:val="28"/>
          <w:szCs w:val="28"/>
          <w:rtl/>
        </w:rPr>
        <w:footnoteReference w:id="17"/>
      </w:r>
      <w:r w:rsidRPr="007E466E">
        <w:rPr>
          <w:rFonts w:cs="B Lotus" w:hint="cs"/>
          <w:sz w:val="28"/>
          <w:szCs w:val="28"/>
          <w:rtl/>
        </w:rPr>
        <w:t xml:space="preserve"> دارد. </w:t>
      </w:r>
      <w:proofErr w:type="spellStart"/>
      <w:r w:rsidRPr="007E466E">
        <w:rPr>
          <w:rFonts w:cs="B Lotus" w:hint="cs"/>
          <w:sz w:val="28"/>
          <w:szCs w:val="28"/>
          <w:rtl/>
        </w:rPr>
        <w:t>مسترق</w:t>
      </w:r>
      <w:proofErr w:type="spellEnd"/>
      <w:r w:rsidRPr="007E466E">
        <w:rPr>
          <w:rFonts w:cs="B Lotus" w:hint="cs"/>
          <w:sz w:val="28"/>
          <w:szCs w:val="28"/>
          <w:rtl/>
        </w:rPr>
        <w:t xml:space="preserve"> سن طولانی داشته و </w:t>
      </w:r>
      <w:proofErr w:type="spellStart"/>
      <w:r w:rsidR="00222625" w:rsidRPr="007E466E">
        <w:rPr>
          <w:rFonts w:cs="B Lotus" w:hint="cs"/>
          <w:sz w:val="28"/>
          <w:szCs w:val="28"/>
          <w:rtl/>
        </w:rPr>
        <w:t>معمر</w:t>
      </w:r>
      <w:proofErr w:type="spellEnd"/>
      <w:r w:rsidR="00222625" w:rsidRPr="007E466E">
        <w:rPr>
          <w:rFonts w:cs="B Lotus" w:hint="cs"/>
          <w:sz w:val="28"/>
          <w:szCs w:val="28"/>
          <w:rtl/>
        </w:rPr>
        <w:t xml:space="preserve"> بوده است.</w:t>
      </w:r>
      <w:r w:rsidR="00C16418">
        <w:rPr>
          <w:rFonts w:cs="B Lotus" w:hint="cs"/>
          <w:sz w:val="28"/>
          <w:szCs w:val="28"/>
          <w:rtl/>
        </w:rPr>
        <w:t xml:space="preserve"> او در سال</w:t>
      </w:r>
      <w:r w:rsidR="00222625" w:rsidRPr="007E466E">
        <w:rPr>
          <w:rFonts w:cs="B Lotus" w:hint="cs"/>
          <w:sz w:val="28"/>
          <w:szCs w:val="28"/>
          <w:rtl/>
        </w:rPr>
        <w:t xml:space="preserve"> 231 از دنیا رفته </w:t>
      </w:r>
      <w:r w:rsidR="00C16418">
        <w:rPr>
          <w:rFonts w:cs="B Lotus" w:hint="cs"/>
          <w:sz w:val="28"/>
          <w:szCs w:val="28"/>
          <w:rtl/>
        </w:rPr>
        <w:t xml:space="preserve">و تقریبا </w:t>
      </w:r>
      <w:r w:rsidR="00222625" w:rsidRPr="007E466E">
        <w:rPr>
          <w:rFonts w:cs="B Lotus" w:hint="cs"/>
          <w:sz w:val="28"/>
          <w:szCs w:val="28"/>
          <w:rtl/>
        </w:rPr>
        <w:t xml:space="preserve">با طبقه </w:t>
      </w:r>
      <w:proofErr w:type="spellStart"/>
      <w:r w:rsidR="00222625" w:rsidRPr="007E466E">
        <w:rPr>
          <w:rFonts w:cs="B Lotus" w:hint="cs"/>
          <w:sz w:val="28"/>
          <w:szCs w:val="28"/>
          <w:rtl/>
        </w:rPr>
        <w:t>صفوان</w:t>
      </w:r>
      <w:proofErr w:type="spellEnd"/>
      <w:r w:rsidR="00222625" w:rsidRPr="007E466E">
        <w:rPr>
          <w:rFonts w:cs="B Lotus" w:hint="cs"/>
          <w:sz w:val="28"/>
          <w:szCs w:val="28"/>
          <w:rtl/>
        </w:rPr>
        <w:t xml:space="preserve"> و ابن ابی </w:t>
      </w:r>
      <w:proofErr w:type="spellStart"/>
      <w:r w:rsidR="00222625" w:rsidRPr="007E466E">
        <w:rPr>
          <w:rFonts w:cs="B Lotus" w:hint="cs"/>
          <w:sz w:val="28"/>
          <w:szCs w:val="28"/>
          <w:rtl/>
        </w:rPr>
        <w:t>عمیر</w:t>
      </w:r>
      <w:proofErr w:type="spellEnd"/>
      <w:r w:rsidR="00222625" w:rsidRPr="007E466E">
        <w:rPr>
          <w:rFonts w:cs="B Lotus" w:hint="cs"/>
          <w:sz w:val="28"/>
          <w:szCs w:val="28"/>
          <w:rtl/>
        </w:rPr>
        <w:t xml:space="preserve"> </w:t>
      </w:r>
      <w:r w:rsidR="00C16418">
        <w:rPr>
          <w:rFonts w:cs="B Lotus" w:hint="cs"/>
          <w:sz w:val="28"/>
          <w:szCs w:val="28"/>
          <w:rtl/>
        </w:rPr>
        <w:t>متحد بوده است</w:t>
      </w:r>
      <w:r w:rsidR="00222625" w:rsidRPr="007E466E">
        <w:rPr>
          <w:rFonts w:cs="B Lotus" w:hint="cs"/>
          <w:sz w:val="28"/>
          <w:szCs w:val="28"/>
          <w:rtl/>
        </w:rPr>
        <w:t xml:space="preserve"> ولی </w:t>
      </w:r>
      <w:proofErr w:type="spellStart"/>
      <w:r w:rsidR="00222625" w:rsidRPr="007E466E">
        <w:rPr>
          <w:rFonts w:cs="B Lotus" w:hint="cs"/>
          <w:sz w:val="28"/>
          <w:szCs w:val="28"/>
          <w:rtl/>
        </w:rPr>
        <w:t>صفوان</w:t>
      </w:r>
      <w:proofErr w:type="spellEnd"/>
      <w:r w:rsidR="00222625" w:rsidRPr="007E466E">
        <w:rPr>
          <w:rFonts w:cs="B Lotus" w:hint="cs"/>
          <w:sz w:val="28"/>
          <w:szCs w:val="28"/>
          <w:rtl/>
        </w:rPr>
        <w:t xml:space="preserve"> </w:t>
      </w:r>
      <w:r w:rsidR="00C16418">
        <w:rPr>
          <w:rFonts w:cs="B Lotus" w:hint="cs"/>
          <w:sz w:val="28"/>
          <w:szCs w:val="28"/>
          <w:rtl/>
        </w:rPr>
        <w:t xml:space="preserve"> سال </w:t>
      </w:r>
      <w:r w:rsidR="00222625" w:rsidRPr="007E466E">
        <w:rPr>
          <w:rFonts w:cs="B Lotus" w:hint="cs"/>
          <w:sz w:val="28"/>
          <w:szCs w:val="28"/>
          <w:rtl/>
        </w:rPr>
        <w:t xml:space="preserve">210 از دنیا رفته و ابن ابی </w:t>
      </w:r>
      <w:proofErr w:type="spellStart"/>
      <w:r w:rsidR="00222625" w:rsidRPr="007E466E">
        <w:rPr>
          <w:rFonts w:cs="B Lotus" w:hint="cs"/>
          <w:sz w:val="28"/>
          <w:szCs w:val="28"/>
          <w:rtl/>
        </w:rPr>
        <w:t>عمیر</w:t>
      </w:r>
      <w:proofErr w:type="spellEnd"/>
      <w:r w:rsidR="00222625" w:rsidRPr="007E466E">
        <w:rPr>
          <w:rFonts w:cs="B Lotus" w:hint="cs"/>
          <w:sz w:val="28"/>
          <w:szCs w:val="28"/>
          <w:rtl/>
        </w:rPr>
        <w:t xml:space="preserve"> </w:t>
      </w:r>
      <w:r w:rsidR="00C16418">
        <w:rPr>
          <w:rFonts w:cs="B Lotus" w:hint="cs"/>
          <w:sz w:val="28"/>
          <w:szCs w:val="28"/>
          <w:rtl/>
        </w:rPr>
        <w:t xml:space="preserve">سال </w:t>
      </w:r>
      <w:r w:rsidR="00222625" w:rsidRPr="007E466E">
        <w:rPr>
          <w:rFonts w:cs="B Lotus" w:hint="cs"/>
          <w:sz w:val="28"/>
          <w:szCs w:val="28"/>
          <w:rtl/>
        </w:rPr>
        <w:t xml:space="preserve">217 </w:t>
      </w:r>
      <w:r w:rsidR="005D2876">
        <w:rPr>
          <w:rFonts w:cs="B Lotus" w:hint="cs"/>
          <w:sz w:val="28"/>
          <w:szCs w:val="28"/>
          <w:rtl/>
        </w:rPr>
        <w:t xml:space="preserve">در نتیجه ابی داود </w:t>
      </w:r>
      <w:r w:rsidR="00222625" w:rsidRPr="007E466E">
        <w:rPr>
          <w:rFonts w:cs="B Lotus" w:hint="cs"/>
          <w:sz w:val="28"/>
          <w:szCs w:val="28"/>
          <w:rtl/>
        </w:rPr>
        <w:t>حدود 20 سال از متعارف</w:t>
      </w:r>
      <w:r w:rsidR="00C16418">
        <w:rPr>
          <w:rFonts w:cs="B Lotus" w:hint="cs"/>
          <w:sz w:val="28"/>
          <w:szCs w:val="28"/>
          <w:rtl/>
        </w:rPr>
        <w:t xml:space="preserve"> هم طبقه </w:t>
      </w:r>
      <w:proofErr w:type="spellStart"/>
      <w:r w:rsidR="00C16418">
        <w:rPr>
          <w:rFonts w:cs="B Lotus" w:hint="cs"/>
          <w:sz w:val="28"/>
          <w:szCs w:val="28"/>
          <w:rtl/>
        </w:rPr>
        <w:t>هایش</w:t>
      </w:r>
      <w:proofErr w:type="spellEnd"/>
      <w:r w:rsidR="00C16418">
        <w:rPr>
          <w:rFonts w:cs="B Lotus" w:hint="cs"/>
          <w:sz w:val="28"/>
          <w:szCs w:val="28"/>
          <w:rtl/>
        </w:rPr>
        <w:t xml:space="preserve"> متأخر تر بوده و به همین </w:t>
      </w:r>
      <w:r w:rsidR="00222625" w:rsidRPr="007E466E">
        <w:rPr>
          <w:rFonts w:cs="B Lotus" w:hint="cs"/>
          <w:sz w:val="28"/>
          <w:szCs w:val="28"/>
          <w:rtl/>
        </w:rPr>
        <w:t xml:space="preserve">خاطر اشخاصی </w:t>
      </w:r>
      <w:r w:rsidR="00C16418">
        <w:rPr>
          <w:rFonts w:cs="B Lotus" w:hint="cs"/>
          <w:sz w:val="28"/>
          <w:szCs w:val="28"/>
          <w:rtl/>
        </w:rPr>
        <w:t xml:space="preserve">مانند معلی </w:t>
      </w:r>
      <w:r w:rsidR="00222625" w:rsidRPr="007E466E">
        <w:rPr>
          <w:rFonts w:cs="B Lotus" w:hint="cs"/>
          <w:sz w:val="28"/>
          <w:szCs w:val="28"/>
          <w:rtl/>
        </w:rPr>
        <w:t xml:space="preserve">که طبقه شان </w:t>
      </w:r>
      <w:proofErr w:type="spellStart"/>
      <w:r w:rsidR="00222625" w:rsidRPr="007E466E">
        <w:rPr>
          <w:rFonts w:cs="B Lotus" w:hint="cs"/>
          <w:sz w:val="28"/>
          <w:szCs w:val="28"/>
          <w:rtl/>
        </w:rPr>
        <w:t>متأخرتر</w:t>
      </w:r>
      <w:proofErr w:type="spellEnd"/>
      <w:r w:rsidR="00222625" w:rsidRPr="007E466E">
        <w:rPr>
          <w:rFonts w:cs="B Lotus" w:hint="cs"/>
          <w:sz w:val="28"/>
          <w:szCs w:val="28"/>
          <w:rtl/>
        </w:rPr>
        <w:t xml:space="preserve"> </w:t>
      </w:r>
      <w:r w:rsidR="00C16418">
        <w:rPr>
          <w:rFonts w:cs="B Lotus" w:hint="cs"/>
          <w:sz w:val="28"/>
          <w:szCs w:val="28"/>
          <w:rtl/>
        </w:rPr>
        <w:t>است از</w:t>
      </w:r>
      <w:r w:rsidR="00222625" w:rsidRPr="007E466E">
        <w:rPr>
          <w:rFonts w:cs="B Lotus" w:hint="cs"/>
          <w:sz w:val="28"/>
          <w:szCs w:val="28"/>
          <w:rtl/>
        </w:rPr>
        <w:t xml:space="preserve"> ابی داود </w:t>
      </w:r>
      <w:proofErr w:type="spellStart"/>
      <w:r w:rsidR="00222625" w:rsidRPr="007E466E">
        <w:rPr>
          <w:rFonts w:cs="B Lotus" w:hint="cs"/>
          <w:sz w:val="28"/>
          <w:szCs w:val="28"/>
          <w:rtl/>
        </w:rPr>
        <w:t>مسترق</w:t>
      </w:r>
      <w:proofErr w:type="spellEnd"/>
      <w:r w:rsidR="00222625" w:rsidRPr="007E466E">
        <w:rPr>
          <w:rFonts w:cs="B Lotus" w:hint="cs"/>
          <w:sz w:val="28"/>
          <w:szCs w:val="28"/>
          <w:rtl/>
        </w:rPr>
        <w:t xml:space="preserve"> روایت کرده </w:t>
      </w:r>
      <w:proofErr w:type="spellStart"/>
      <w:r w:rsidR="00222625" w:rsidRPr="007E466E">
        <w:rPr>
          <w:rFonts w:cs="B Lotus" w:hint="cs"/>
          <w:sz w:val="28"/>
          <w:szCs w:val="28"/>
          <w:rtl/>
        </w:rPr>
        <w:t>اند</w:t>
      </w:r>
      <w:proofErr w:type="spellEnd"/>
      <w:r w:rsidR="00222625" w:rsidRPr="007E466E">
        <w:rPr>
          <w:rFonts w:cs="B Lotus" w:hint="cs"/>
          <w:sz w:val="28"/>
          <w:szCs w:val="28"/>
          <w:rtl/>
        </w:rPr>
        <w:t>.</w:t>
      </w:r>
      <w:r w:rsidR="006642D3">
        <w:rPr>
          <w:rFonts w:cs="B Lotus" w:hint="cs"/>
          <w:sz w:val="28"/>
          <w:szCs w:val="28"/>
          <w:rtl/>
        </w:rPr>
        <w:t xml:space="preserve"> عمرو بن </w:t>
      </w:r>
      <w:proofErr w:type="spellStart"/>
      <w:r w:rsidR="006642D3">
        <w:rPr>
          <w:rFonts w:cs="B Lotus" w:hint="cs"/>
          <w:sz w:val="28"/>
          <w:szCs w:val="28"/>
          <w:rtl/>
        </w:rPr>
        <w:t>مروان</w:t>
      </w:r>
      <w:proofErr w:type="spellEnd"/>
      <w:r w:rsidR="006642D3">
        <w:rPr>
          <w:rFonts w:cs="B Lotus" w:hint="cs"/>
          <w:sz w:val="28"/>
          <w:szCs w:val="28"/>
          <w:rtl/>
        </w:rPr>
        <w:t xml:space="preserve"> </w:t>
      </w:r>
      <w:r w:rsidR="00222625" w:rsidRPr="007E466E">
        <w:rPr>
          <w:rFonts w:cs="B Lotus" w:hint="cs"/>
          <w:sz w:val="28"/>
          <w:szCs w:val="28"/>
          <w:rtl/>
        </w:rPr>
        <w:lastRenderedPageBreak/>
        <w:t xml:space="preserve">برادر عمار بن </w:t>
      </w:r>
      <w:proofErr w:type="spellStart"/>
      <w:r w:rsidR="006642D3">
        <w:rPr>
          <w:rFonts w:cs="B Lotus" w:hint="cs"/>
          <w:sz w:val="28"/>
          <w:szCs w:val="28"/>
          <w:rtl/>
        </w:rPr>
        <w:t>مروان</w:t>
      </w:r>
      <w:proofErr w:type="spellEnd"/>
      <w:r w:rsidR="006642D3">
        <w:rPr>
          <w:rFonts w:cs="B Lotus" w:hint="cs"/>
          <w:sz w:val="28"/>
          <w:szCs w:val="28"/>
          <w:rtl/>
        </w:rPr>
        <w:t xml:space="preserve"> بوده و در </w:t>
      </w:r>
      <w:proofErr w:type="spellStart"/>
      <w:r w:rsidR="006642D3">
        <w:rPr>
          <w:rFonts w:cs="B Lotus" w:hint="cs"/>
          <w:sz w:val="28"/>
          <w:szCs w:val="28"/>
          <w:rtl/>
        </w:rPr>
        <w:t>وثاقت</w:t>
      </w:r>
      <w:proofErr w:type="spellEnd"/>
      <w:r w:rsidR="006642D3">
        <w:rPr>
          <w:rFonts w:cs="B Lotus" w:hint="cs"/>
          <w:sz w:val="28"/>
          <w:szCs w:val="28"/>
          <w:rtl/>
        </w:rPr>
        <w:t xml:space="preserve"> او حرفی نیست</w:t>
      </w:r>
      <w:r w:rsidR="006642D3">
        <w:rPr>
          <w:rStyle w:val="a6"/>
          <w:rFonts w:cs="B Lotus"/>
          <w:sz w:val="28"/>
          <w:szCs w:val="28"/>
          <w:rtl/>
        </w:rPr>
        <w:footnoteReference w:id="18"/>
      </w:r>
      <w:r w:rsidR="006642D3">
        <w:rPr>
          <w:rFonts w:cs="B Lotus" w:hint="cs"/>
          <w:sz w:val="28"/>
          <w:szCs w:val="28"/>
          <w:rtl/>
        </w:rPr>
        <w:t xml:space="preserve">. </w:t>
      </w:r>
      <w:r w:rsidR="00222625" w:rsidRPr="007E466E">
        <w:rPr>
          <w:rFonts w:cs="B Lotus" w:hint="cs"/>
          <w:sz w:val="28"/>
          <w:szCs w:val="28"/>
          <w:rtl/>
        </w:rPr>
        <w:t xml:space="preserve"> </w:t>
      </w:r>
      <w:r w:rsidR="00500C8C" w:rsidRPr="007E466E">
        <w:rPr>
          <w:rFonts w:cs="B Lotus" w:hint="cs"/>
          <w:sz w:val="28"/>
          <w:szCs w:val="28"/>
          <w:rtl/>
        </w:rPr>
        <w:t>بنابراین روایت مشکلی از</w:t>
      </w:r>
      <w:r w:rsidR="006642D3">
        <w:rPr>
          <w:rFonts w:cs="B Lotus" w:hint="cs"/>
          <w:sz w:val="28"/>
          <w:szCs w:val="28"/>
          <w:rtl/>
        </w:rPr>
        <w:t xml:space="preserve"> جهت سندی ندارد و تنها معلی بن محمد </w:t>
      </w:r>
      <w:r w:rsidR="00F27460" w:rsidRPr="007E466E">
        <w:rPr>
          <w:rFonts w:cs="B Lotus" w:hint="cs"/>
          <w:sz w:val="28"/>
          <w:szCs w:val="28"/>
          <w:rtl/>
        </w:rPr>
        <w:t xml:space="preserve">مورد بحث است </w:t>
      </w:r>
      <w:r w:rsidR="006642D3">
        <w:rPr>
          <w:rFonts w:cs="B Lotus" w:hint="cs"/>
          <w:sz w:val="28"/>
          <w:szCs w:val="28"/>
          <w:rtl/>
        </w:rPr>
        <w:t xml:space="preserve">که به نظر ما او نیز </w:t>
      </w:r>
      <w:proofErr w:type="spellStart"/>
      <w:r w:rsidR="006642D3">
        <w:rPr>
          <w:rFonts w:cs="B Lotus" w:hint="cs"/>
          <w:sz w:val="28"/>
          <w:szCs w:val="28"/>
          <w:rtl/>
        </w:rPr>
        <w:t>ثقه</w:t>
      </w:r>
      <w:proofErr w:type="spellEnd"/>
      <w:r w:rsidR="006642D3">
        <w:rPr>
          <w:rFonts w:cs="B Lotus" w:hint="cs"/>
          <w:sz w:val="28"/>
          <w:szCs w:val="28"/>
          <w:rtl/>
        </w:rPr>
        <w:t xml:space="preserve"> می باشد. </w:t>
      </w:r>
    </w:p>
    <w:p w:rsidR="006642D3" w:rsidRDefault="006642D3" w:rsidP="006642D3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تا بدین جا هیچ یک از روایات منقول، فقره ما لا </w:t>
      </w:r>
      <w:proofErr w:type="spellStart"/>
      <w:r>
        <w:rPr>
          <w:rFonts w:cs="B Lotus" w:hint="cs"/>
          <w:sz w:val="28"/>
          <w:szCs w:val="28"/>
          <w:rtl/>
        </w:rPr>
        <w:t>یعلمون</w:t>
      </w:r>
      <w:proofErr w:type="spellEnd"/>
      <w:r>
        <w:rPr>
          <w:rFonts w:cs="B Lotus" w:hint="cs"/>
          <w:sz w:val="28"/>
          <w:szCs w:val="28"/>
          <w:rtl/>
        </w:rPr>
        <w:t xml:space="preserve"> ندارد. </w:t>
      </w:r>
    </w:p>
    <w:p w:rsidR="006642D3" w:rsidRPr="007E466E" w:rsidRDefault="006642D3" w:rsidP="003B614E">
      <w:pPr>
        <w:pStyle w:val="3"/>
        <w:rPr>
          <w:rtl/>
        </w:rPr>
      </w:pPr>
      <w:r>
        <w:rPr>
          <w:rFonts w:hint="cs"/>
          <w:rtl/>
        </w:rPr>
        <w:t>شش فقره ای</w:t>
      </w:r>
    </w:p>
    <w:p w:rsidR="00F27460" w:rsidRDefault="007B26E7" w:rsidP="007B26E7">
      <w:pPr>
        <w:rPr>
          <w:rFonts w:ascii="NoorLotus" w:hAnsi="NoorLotus" w:cs="B Badr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در کتاب </w:t>
      </w:r>
      <w:proofErr w:type="spellStart"/>
      <w:r w:rsidR="00F27460" w:rsidRPr="007E466E">
        <w:rPr>
          <w:rFonts w:cs="B Lotus" w:hint="cs"/>
          <w:sz w:val="28"/>
          <w:szCs w:val="28"/>
          <w:rtl/>
        </w:rPr>
        <w:t>نوادر</w:t>
      </w:r>
      <w:proofErr w:type="spellEnd"/>
      <w:r w:rsidR="00F27460" w:rsidRPr="007E466E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بعد از روایتی از اسماعیل </w:t>
      </w:r>
      <w:proofErr w:type="spellStart"/>
      <w:r>
        <w:rPr>
          <w:rFonts w:cs="B Lotus" w:hint="cs"/>
          <w:sz w:val="28"/>
          <w:szCs w:val="28"/>
          <w:rtl/>
        </w:rPr>
        <w:t>جعفی</w:t>
      </w:r>
      <w:proofErr w:type="spellEnd"/>
      <w:r>
        <w:rPr>
          <w:rFonts w:cs="B Lotus" w:hint="cs"/>
          <w:sz w:val="28"/>
          <w:szCs w:val="28"/>
          <w:rtl/>
        </w:rPr>
        <w:t xml:space="preserve"> این گونه نقل شده است: </w:t>
      </w:r>
      <w:r w:rsidRPr="007B26E7">
        <w:rPr>
          <w:rFonts w:ascii="NoorLotus" w:hAnsi="NoorLotus" w:cs="B Badr" w:hint="cs"/>
          <w:sz w:val="28"/>
          <w:szCs w:val="28"/>
          <w:rtl/>
        </w:rPr>
        <w:t>«</w:t>
      </w:r>
      <w:r w:rsidR="00F27460" w:rsidRPr="007B26E7">
        <w:rPr>
          <w:rFonts w:ascii="NoorLotus" w:hAnsi="NoorLotus" w:cs="B Badr" w:hint="cs"/>
          <w:sz w:val="28"/>
          <w:szCs w:val="28"/>
          <w:rtl/>
        </w:rPr>
        <w:t xml:space="preserve">و </w:t>
      </w:r>
      <w:proofErr w:type="spellStart"/>
      <w:r w:rsidR="00F27460" w:rsidRPr="007B26E7">
        <w:rPr>
          <w:rFonts w:ascii="NoorLotus" w:hAnsi="NoorLotus" w:cs="B Badr" w:hint="cs"/>
          <w:sz w:val="28"/>
          <w:szCs w:val="28"/>
          <w:rtl/>
        </w:rPr>
        <w:t>عنه</w:t>
      </w:r>
      <w:proofErr w:type="spellEnd"/>
      <w:r w:rsidR="00F27460" w:rsidRPr="007B26E7">
        <w:rPr>
          <w:rFonts w:ascii="NoorLotus" w:hAnsi="NoorLotus" w:cs="B Badr" w:hint="cs"/>
          <w:sz w:val="28"/>
          <w:szCs w:val="28"/>
          <w:rtl/>
        </w:rPr>
        <w:t xml:space="preserve"> عن </w:t>
      </w:r>
      <w:proofErr w:type="spellStart"/>
      <w:r w:rsidR="00F27460" w:rsidRPr="007B26E7">
        <w:rPr>
          <w:rFonts w:ascii="NoorLotus" w:hAnsi="NoorLotus" w:cs="B Badr" w:hint="cs"/>
          <w:sz w:val="28"/>
          <w:szCs w:val="28"/>
          <w:rtl/>
        </w:rPr>
        <w:t>أبي</w:t>
      </w:r>
      <w:proofErr w:type="spellEnd"/>
      <w:r w:rsidR="00F27460" w:rsidRPr="007B26E7">
        <w:rPr>
          <w:rFonts w:ascii="NoorLotus" w:hAnsi="NoorLotus" w:cs="B Badr" w:hint="cs"/>
          <w:sz w:val="28"/>
          <w:szCs w:val="28"/>
          <w:rtl/>
        </w:rPr>
        <w:t xml:space="preserve"> عبد الله </w:t>
      </w:r>
      <w:r w:rsidR="00A6159D" w:rsidRPr="00A6159D">
        <w:rPr>
          <w:rFonts w:ascii="NoorLotus" w:hAnsi="NoorLotus" w:cs="B Badr"/>
          <w:sz w:val="28"/>
          <w:szCs w:val="28"/>
        </w:rPr>
        <w:sym w:font="S Abo-thar" w:char="F06A"/>
      </w:r>
      <w:r w:rsidR="00A6159D">
        <w:rPr>
          <w:rFonts w:ascii="NoorLotus" w:hAnsi="NoorLotus" w:cs="B Badr" w:hint="cs"/>
          <w:sz w:val="28"/>
          <w:szCs w:val="28"/>
          <w:rtl/>
        </w:rPr>
        <w:t xml:space="preserve"> </w:t>
      </w:r>
      <w:r w:rsidR="00F27460" w:rsidRPr="007B26E7">
        <w:rPr>
          <w:rFonts w:ascii="NoorLotus" w:hAnsi="NoorLotus" w:cs="B Badr" w:hint="cs"/>
          <w:sz w:val="28"/>
          <w:szCs w:val="28"/>
          <w:rtl/>
        </w:rPr>
        <w:t xml:space="preserve"> قال </w:t>
      </w:r>
      <w:proofErr w:type="spellStart"/>
      <w:r w:rsidR="00F27460" w:rsidRPr="007B26E7">
        <w:rPr>
          <w:rFonts w:ascii="NoorLotus" w:hAnsi="NoorLotus" w:cs="B Badr" w:hint="cs"/>
          <w:sz w:val="28"/>
          <w:szCs w:val="28"/>
          <w:rtl/>
        </w:rPr>
        <w:t>سمعته</w:t>
      </w:r>
      <w:proofErr w:type="spellEnd"/>
      <w:r w:rsidR="00F27460" w:rsidRPr="007B26E7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F27460" w:rsidRPr="007B26E7">
        <w:rPr>
          <w:rFonts w:ascii="NoorLotus" w:hAnsi="NoorLotus" w:cs="B Badr" w:hint="cs"/>
          <w:sz w:val="28"/>
          <w:szCs w:val="28"/>
          <w:rtl/>
        </w:rPr>
        <w:t>يقول</w:t>
      </w:r>
      <w:proofErr w:type="spellEnd"/>
      <w:r w:rsidR="00F27460" w:rsidRPr="007B26E7">
        <w:rPr>
          <w:rFonts w:ascii="NoorLotus" w:hAnsi="NoorLotus" w:cs="B Badr" w:hint="cs"/>
          <w:sz w:val="28"/>
          <w:szCs w:val="28"/>
          <w:rtl/>
        </w:rPr>
        <w:t xml:space="preserve"> وضع عن </w:t>
      </w:r>
      <w:proofErr w:type="spellStart"/>
      <w:r w:rsidR="00F27460" w:rsidRPr="007B26E7">
        <w:rPr>
          <w:rFonts w:ascii="NoorLotus" w:hAnsi="NoorLotus" w:cs="B Badr" w:hint="cs"/>
          <w:sz w:val="28"/>
          <w:szCs w:val="28"/>
          <w:rtl/>
        </w:rPr>
        <w:t>هذه</w:t>
      </w:r>
      <w:proofErr w:type="spellEnd"/>
      <w:r w:rsidR="00F27460" w:rsidRPr="007B26E7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F27460" w:rsidRPr="007B26E7">
        <w:rPr>
          <w:rFonts w:ascii="NoorLotus" w:hAnsi="NoorLotus" w:cs="B Badr" w:hint="cs"/>
          <w:sz w:val="28"/>
          <w:szCs w:val="28"/>
          <w:rtl/>
        </w:rPr>
        <w:t>الأمة</w:t>
      </w:r>
      <w:proofErr w:type="spellEnd"/>
      <w:r w:rsidR="00F27460" w:rsidRPr="007B26E7">
        <w:rPr>
          <w:rFonts w:ascii="NoorLotus" w:hAnsi="NoorLotus" w:cs="B Badr" w:hint="cs"/>
          <w:sz w:val="28"/>
          <w:szCs w:val="28"/>
          <w:rtl/>
        </w:rPr>
        <w:t xml:space="preserve"> ست </w:t>
      </w:r>
      <w:proofErr w:type="spellStart"/>
      <w:r w:rsidR="00F27460" w:rsidRPr="007B26E7">
        <w:rPr>
          <w:rFonts w:ascii="NoorLotus" w:hAnsi="NoorLotus" w:cs="B Badr" w:hint="cs"/>
          <w:sz w:val="28"/>
          <w:szCs w:val="28"/>
          <w:rtl/>
        </w:rPr>
        <w:t>الخطأ</w:t>
      </w:r>
      <w:proofErr w:type="spellEnd"/>
      <w:r w:rsidR="00F27460" w:rsidRPr="007B26E7">
        <w:rPr>
          <w:rFonts w:ascii="NoorLotus" w:hAnsi="NoorLotus" w:cs="B Badr" w:hint="cs"/>
          <w:sz w:val="28"/>
          <w:szCs w:val="28"/>
          <w:rtl/>
        </w:rPr>
        <w:t xml:space="preserve"> و </w:t>
      </w:r>
      <w:proofErr w:type="spellStart"/>
      <w:r w:rsidR="00F27460" w:rsidRPr="007B26E7">
        <w:rPr>
          <w:rFonts w:ascii="NoorLotus" w:hAnsi="NoorLotus" w:cs="B Badr" w:hint="cs"/>
          <w:sz w:val="28"/>
          <w:szCs w:val="28"/>
          <w:rtl/>
        </w:rPr>
        <w:t>النسيان</w:t>
      </w:r>
      <w:proofErr w:type="spellEnd"/>
      <w:r w:rsidR="00F27460" w:rsidRPr="007B26E7">
        <w:rPr>
          <w:rFonts w:ascii="NoorLotus" w:hAnsi="NoorLotus" w:cs="B Badr" w:hint="cs"/>
          <w:sz w:val="28"/>
          <w:szCs w:val="28"/>
          <w:rtl/>
        </w:rPr>
        <w:t xml:space="preserve"> و ما </w:t>
      </w:r>
      <w:proofErr w:type="spellStart"/>
      <w:r w:rsidR="00F27460" w:rsidRPr="007B26E7">
        <w:rPr>
          <w:rFonts w:ascii="NoorLotus" w:hAnsi="NoorLotus" w:cs="B Badr" w:hint="cs"/>
          <w:sz w:val="28"/>
          <w:szCs w:val="28"/>
          <w:rtl/>
        </w:rPr>
        <w:t>استكرهوا</w:t>
      </w:r>
      <w:proofErr w:type="spellEnd"/>
      <w:r w:rsidR="00F27460" w:rsidRPr="007B26E7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F27460" w:rsidRPr="007B26E7">
        <w:rPr>
          <w:rFonts w:ascii="NoorLotus" w:hAnsi="NoorLotus" w:cs="B Badr" w:hint="cs"/>
          <w:sz w:val="28"/>
          <w:szCs w:val="28"/>
          <w:rtl/>
        </w:rPr>
        <w:t>عليه</w:t>
      </w:r>
      <w:proofErr w:type="spellEnd"/>
      <w:r w:rsidR="00F27460" w:rsidRPr="007B26E7">
        <w:rPr>
          <w:rFonts w:ascii="NoorLotus" w:hAnsi="NoorLotus" w:cs="B Badr" w:hint="cs"/>
          <w:sz w:val="28"/>
          <w:szCs w:val="28"/>
          <w:rtl/>
        </w:rPr>
        <w:t xml:space="preserve"> و ما لا </w:t>
      </w:r>
      <w:proofErr w:type="spellStart"/>
      <w:r w:rsidR="00F27460" w:rsidRPr="007B26E7">
        <w:rPr>
          <w:rFonts w:ascii="NoorLotus" w:hAnsi="NoorLotus" w:cs="B Badr" w:hint="cs"/>
          <w:sz w:val="28"/>
          <w:szCs w:val="28"/>
          <w:rtl/>
        </w:rPr>
        <w:t>يعلمون</w:t>
      </w:r>
      <w:proofErr w:type="spellEnd"/>
      <w:r w:rsidR="00F27460" w:rsidRPr="007B26E7">
        <w:rPr>
          <w:rFonts w:ascii="NoorLotus" w:hAnsi="NoorLotus" w:cs="B Badr" w:hint="cs"/>
          <w:sz w:val="28"/>
          <w:szCs w:val="28"/>
          <w:rtl/>
        </w:rPr>
        <w:t xml:space="preserve"> و ما لا </w:t>
      </w:r>
      <w:proofErr w:type="spellStart"/>
      <w:r w:rsidR="00F27460" w:rsidRPr="007B26E7">
        <w:rPr>
          <w:rFonts w:ascii="NoorLotus" w:hAnsi="NoorLotus" w:cs="B Badr" w:hint="cs"/>
          <w:sz w:val="28"/>
          <w:szCs w:val="28"/>
          <w:rtl/>
        </w:rPr>
        <w:t>يطيقون</w:t>
      </w:r>
      <w:proofErr w:type="spellEnd"/>
      <w:r w:rsidR="00F27460" w:rsidRPr="007B26E7">
        <w:rPr>
          <w:rFonts w:ascii="NoorLotus" w:hAnsi="NoorLotus" w:cs="B Badr" w:hint="cs"/>
          <w:sz w:val="28"/>
          <w:szCs w:val="28"/>
          <w:rtl/>
        </w:rPr>
        <w:t xml:space="preserve"> و ما </w:t>
      </w:r>
      <w:proofErr w:type="spellStart"/>
      <w:r w:rsidR="00F27460" w:rsidRPr="007B26E7">
        <w:rPr>
          <w:rFonts w:ascii="NoorLotus" w:hAnsi="NoorLotus" w:cs="B Badr" w:hint="cs"/>
          <w:sz w:val="28"/>
          <w:szCs w:val="28"/>
          <w:rtl/>
        </w:rPr>
        <w:t>اضطروا</w:t>
      </w:r>
      <w:proofErr w:type="spellEnd"/>
      <w:r w:rsidR="00F27460" w:rsidRPr="007B26E7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F27460" w:rsidRPr="007B26E7">
        <w:rPr>
          <w:rFonts w:ascii="NoorLotus" w:hAnsi="NoorLotus" w:cs="B Badr" w:hint="cs"/>
          <w:sz w:val="28"/>
          <w:szCs w:val="28"/>
          <w:rtl/>
        </w:rPr>
        <w:t>إليه</w:t>
      </w:r>
      <w:proofErr w:type="spellEnd"/>
      <w:r w:rsidRPr="007B26E7">
        <w:rPr>
          <w:rFonts w:ascii="NoorLotus" w:hAnsi="NoorLotus" w:cs="B Badr" w:hint="cs"/>
          <w:sz w:val="28"/>
          <w:szCs w:val="28"/>
          <w:rtl/>
        </w:rPr>
        <w:t>»</w:t>
      </w:r>
      <w:r>
        <w:rPr>
          <w:rStyle w:val="a6"/>
          <w:rFonts w:ascii="NoorLotus" w:hAnsi="NoorLotus" w:cs="B Badr"/>
          <w:sz w:val="28"/>
          <w:szCs w:val="28"/>
          <w:rtl/>
        </w:rPr>
        <w:footnoteReference w:id="19"/>
      </w:r>
    </w:p>
    <w:p w:rsidR="007B26E7" w:rsidRPr="007B26E7" w:rsidRDefault="007B26E7" w:rsidP="003B614E">
      <w:pPr>
        <w:pStyle w:val="4"/>
        <w:rPr>
          <w:rFonts w:asciiTheme="minorHAnsi" w:hAnsiTheme="minorHAnsi" w:cs="B Lotus"/>
        </w:rPr>
      </w:pPr>
      <w:r>
        <w:rPr>
          <w:rFonts w:hint="cs"/>
          <w:rtl/>
        </w:rPr>
        <w:t xml:space="preserve">سند روایت </w:t>
      </w:r>
    </w:p>
    <w:p w:rsidR="00A6159D" w:rsidRDefault="00A6159D" w:rsidP="00A6159D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ظاهرا این ضمیر به اسماعیل </w:t>
      </w:r>
      <w:proofErr w:type="spellStart"/>
      <w:r>
        <w:rPr>
          <w:rFonts w:cs="B Lotus" w:hint="cs"/>
          <w:sz w:val="28"/>
          <w:szCs w:val="28"/>
          <w:rtl/>
        </w:rPr>
        <w:t>جعفی</w:t>
      </w:r>
      <w:proofErr w:type="spellEnd"/>
      <w:r>
        <w:rPr>
          <w:rFonts w:cs="B Lotus" w:hint="cs"/>
          <w:sz w:val="28"/>
          <w:szCs w:val="28"/>
          <w:rtl/>
        </w:rPr>
        <w:t xml:space="preserve"> بازگشت دارد و بنده در رابطه با اسماعیل </w:t>
      </w:r>
      <w:proofErr w:type="spellStart"/>
      <w:r>
        <w:rPr>
          <w:rFonts w:cs="B Lotus" w:hint="cs"/>
          <w:sz w:val="28"/>
          <w:szCs w:val="28"/>
          <w:rtl/>
        </w:rPr>
        <w:t>جعفی</w:t>
      </w:r>
      <w:proofErr w:type="spellEnd"/>
      <w:r>
        <w:rPr>
          <w:rFonts w:cs="B Lotus" w:hint="cs"/>
          <w:sz w:val="28"/>
          <w:szCs w:val="28"/>
          <w:rtl/>
        </w:rPr>
        <w:t xml:space="preserve"> رساله ای را نوشته ام که چکیده آن را بیان می کنم. </w:t>
      </w:r>
    </w:p>
    <w:p w:rsidR="00AC5045" w:rsidRPr="007E466E" w:rsidRDefault="00A6159D" w:rsidP="005D2876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مراد از اسماعیل </w:t>
      </w:r>
      <w:proofErr w:type="spellStart"/>
      <w:r>
        <w:rPr>
          <w:rFonts w:cs="B Lotus" w:hint="cs"/>
          <w:sz w:val="28"/>
          <w:szCs w:val="28"/>
          <w:rtl/>
        </w:rPr>
        <w:t>جعفی</w:t>
      </w:r>
      <w:proofErr w:type="spellEnd"/>
      <w:r>
        <w:rPr>
          <w:rFonts w:cs="B Lotus" w:hint="cs"/>
          <w:sz w:val="28"/>
          <w:szCs w:val="28"/>
          <w:rtl/>
        </w:rPr>
        <w:t xml:space="preserve">، </w:t>
      </w:r>
      <w:r w:rsidR="00CB0615" w:rsidRPr="007E466E">
        <w:rPr>
          <w:rFonts w:cs="B Lotus" w:hint="cs"/>
          <w:sz w:val="28"/>
          <w:szCs w:val="28"/>
          <w:rtl/>
        </w:rPr>
        <w:t xml:space="preserve">اسماعیل </w:t>
      </w:r>
      <w:r w:rsidR="005D2876">
        <w:rPr>
          <w:rFonts w:cs="B Lotus" w:hint="cs"/>
          <w:sz w:val="28"/>
          <w:szCs w:val="28"/>
          <w:rtl/>
        </w:rPr>
        <w:t xml:space="preserve">بن عبدالرحمن </w:t>
      </w:r>
      <w:proofErr w:type="spellStart"/>
      <w:r w:rsidR="005D2876">
        <w:rPr>
          <w:rFonts w:cs="B Lotus" w:hint="cs"/>
          <w:sz w:val="28"/>
          <w:szCs w:val="28"/>
          <w:rtl/>
        </w:rPr>
        <w:t>جع</w:t>
      </w:r>
      <w:r>
        <w:rPr>
          <w:rFonts w:cs="B Lotus" w:hint="cs"/>
          <w:sz w:val="28"/>
          <w:szCs w:val="28"/>
          <w:rtl/>
        </w:rPr>
        <w:t>فی</w:t>
      </w:r>
      <w:proofErr w:type="spellEnd"/>
      <w:r>
        <w:rPr>
          <w:rFonts w:cs="B Lotus" w:hint="cs"/>
          <w:sz w:val="28"/>
          <w:szCs w:val="28"/>
          <w:rtl/>
        </w:rPr>
        <w:t xml:space="preserve"> است</w:t>
      </w:r>
      <w:r w:rsidR="00AC5045" w:rsidRPr="007E466E">
        <w:rPr>
          <w:rFonts w:cs="B Lotus" w:hint="cs"/>
          <w:sz w:val="28"/>
          <w:szCs w:val="28"/>
          <w:rtl/>
        </w:rPr>
        <w:t xml:space="preserve"> نه اسماعیل بن جابر </w:t>
      </w:r>
      <w:r w:rsidR="005D2876">
        <w:rPr>
          <w:rFonts w:cs="B Lotus" w:hint="cs"/>
          <w:sz w:val="28"/>
          <w:szCs w:val="28"/>
          <w:rtl/>
        </w:rPr>
        <w:t>زیرا</w:t>
      </w:r>
      <w:r>
        <w:rPr>
          <w:rFonts w:cs="B Lotus" w:hint="cs"/>
          <w:sz w:val="28"/>
          <w:szCs w:val="28"/>
          <w:rtl/>
        </w:rPr>
        <w:t xml:space="preserve"> </w:t>
      </w:r>
      <w:proofErr w:type="spellStart"/>
      <w:r>
        <w:rPr>
          <w:rFonts w:cs="B Lotus" w:hint="cs"/>
          <w:sz w:val="28"/>
          <w:szCs w:val="28"/>
          <w:rtl/>
        </w:rPr>
        <w:t>جعفی</w:t>
      </w:r>
      <w:proofErr w:type="spellEnd"/>
      <w:r>
        <w:rPr>
          <w:rFonts w:cs="B Lotus" w:hint="cs"/>
          <w:sz w:val="28"/>
          <w:szCs w:val="28"/>
          <w:rtl/>
        </w:rPr>
        <w:t xml:space="preserve"> بودن اسماعیل بن جابر روشن نیست و شاید </w:t>
      </w:r>
      <w:proofErr w:type="spellStart"/>
      <w:r w:rsidR="00534671">
        <w:rPr>
          <w:rFonts w:cs="B Lotus" w:hint="cs"/>
          <w:sz w:val="28"/>
          <w:szCs w:val="28"/>
          <w:rtl/>
        </w:rPr>
        <w:t>خث</w:t>
      </w:r>
      <w:r w:rsidR="00AC5045" w:rsidRPr="007E466E">
        <w:rPr>
          <w:rFonts w:cs="B Lotus" w:hint="cs"/>
          <w:sz w:val="28"/>
          <w:szCs w:val="28"/>
          <w:rtl/>
        </w:rPr>
        <w:t>عمی</w:t>
      </w:r>
      <w:proofErr w:type="spellEnd"/>
      <w:r w:rsidR="00783A68" w:rsidRPr="007E466E">
        <w:rPr>
          <w:rFonts w:cs="B Lotus" w:hint="cs"/>
          <w:sz w:val="28"/>
          <w:szCs w:val="28"/>
          <w:rtl/>
        </w:rPr>
        <w:t xml:space="preserve"> </w:t>
      </w:r>
      <w:r w:rsidR="00AC5045" w:rsidRPr="007E466E">
        <w:rPr>
          <w:rFonts w:cs="B Lotus" w:hint="cs"/>
          <w:sz w:val="28"/>
          <w:szCs w:val="28"/>
          <w:rtl/>
        </w:rPr>
        <w:t>باشد.</w:t>
      </w:r>
      <w:r w:rsidR="00534671">
        <w:rPr>
          <w:rFonts w:cs="B Lotus" w:hint="cs"/>
          <w:sz w:val="28"/>
          <w:szCs w:val="28"/>
          <w:rtl/>
        </w:rPr>
        <w:t xml:space="preserve"> اسماعیل بن عبدالرحمن </w:t>
      </w:r>
      <w:proofErr w:type="spellStart"/>
      <w:r w:rsidR="00534671">
        <w:rPr>
          <w:rFonts w:cs="B Lotus" w:hint="cs"/>
          <w:sz w:val="28"/>
          <w:szCs w:val="28"/>
          <w:rtl/>
        </w:rPr>
        <w:t>جعفی</w:t>
      </w:r>
      <w:proofErr w:type="spellEnd"/>
      <w:r w:rsidR="00534671">
        <w:rPr>
          <w:rFonts w:cs="B Lotus" w:hint="cs"/>
          <w:sz w:val="28"/>
          <w:szCs w:val="28"/>
          <w:rtl/>
        </w:rPr>
        <w:t xml:space="preserve"> </w:t>
      </w:r>
      <w:proofErr w:type="spellStart"/>
      <w:r w:rsidR="00534671">
        <w:rPr>
          <w:rFonts w:cs="B Lotus" w:hint="cs"/>
          <w:sz w:val="28"/>
          <w:szCs w:val="28"/>
          <w:rtl/>
        </w:rPr>
        <w:t>وجها</w:t>
      </w:r>
      <w:proofErr w:type="spellEnd"/>
      <w:r w:rsidR="00534671">
        <w:rPr>
          <w:rFonts w:cs="B Lotus" w:hint="cs"/>
          <w:sz w:val="28"/>
          <w:szCs w:val="28"/>
          <w:rtl/>
        </w:rPr>
        <w:t xml:space="preserve"> فی </w:t>
      </w:r>
      <w:proofErr w:type="spellStart"/>
      <w:r w:rsidR="00534671">
        <w:rPr>
          <w:rFonts w:cs="B Lotus" w:hint="cs"/>
          <w:sz w:val="28"/>
          <w:szCs w:val="28"/>
          <w:rtl/>
        </w:rPr>
        <w:t>اصحابنا</w:t>
      </w:r>
      <w:proofErr w:type="spellEnd"/>
      <w:r w:rsidR="00534671">
        <w:rPr>
          <w:rStyle w:val="a6"/>
          <w:rFonts w:cs="B Lotus"/>
          <w:sz w:val="28"/>
          <w:szCs w:val="28"/>
          <w:rtl/>
        </w:rPr>
        <w:footnoteReference w:id="20"/>
      </w:r>
      <w:r w:rsidR="00534671">
        <w:rPr>
          <w:rFonts w:cs="B Lotus" w:hint="cs"/>
          <w:sz w:val="28"/>
          <w:szCs w:val="28"/>
          <w:rtl/>
        </w:rPr>
        <w:t xml:space="preserve"> دانسته شده که خود این تعبیر دال بر </w:t>
      </w:r>
      <w:proofErr w:type="spellStart"/>
      <w:r w:rsidR="00534671">
        <w:rPr>
          <w:rFonts w:cs="B Lotus" w:hint="cs"/>
          <w:sz w:val="28"/>
          <w:szCs w:val="28"/>
          <w:rtl/>
        </w:rPr>
        <w:t>توثیق</w:t>
      </w:r>
      <w:proofErr w:type="spellEnd"/>
      <w:r w:rsidR="00534671">
        <w:rPr>
          <w:rFonts w:cs="B Lotus" w:hint="cs"/>
          <w:sz w:val="28"/>
          <w:szCs w:val="28"/>
          <w:rtl/>
        </w:rPr>
        <w:t xml:space="preserve"> و جلالت قدر </w:t>
      </w:r>
      <w:proofErr w:type="spellStart"/>
      <w:r w:rsidR="00534671">
        <w:rPr>
          <w:rFonts w:cs="B Lotus" w:hint="cs"/>
          <w:sz w:val="28"/>
          <w:szCs w:val="28"/>
          <w:rtl/>
        </w:rPr>
        <w:t>اوست</w:t>
      </w:r>
      <w:proofErr w:type="spellEnd"/>
      <w:r w:rsidR="00534671">
        <w:rPr>
          <w:rFonts w:cs="B Lotus" w:hint="cs"/>
          <w:sz w:val="28"/>
          <w:szCs w:val="28"/>
          <w:rtl/>
        </w:rPr>
        <w:t xml:space="preserve">. اسماعیل </w:t>
      </w:r>
      <w:proofErr w:type="spellStart"/>
      <w:r w:rsidR="00534671">
        <w:rPr>
          <w:rFonts w:cs="B Lotus" w:hint="cs"/>
          <w:sz w:val="28"/>
          <w:szCs w:val="28"/>
          <w:rtl/>
        </w:rPr>
        <w:t>جعفی</w:t>
      </w:r>
      <w:proofErr w:type="spellEnd"/>
      <w:r w:rsidR="00534671">
        <w:rPr>
          <w:rFonts w:cs="B Lotus" w:hint="cs"/>
          <w:sz w:val="28"/>
          <w:szCs w:val="28"/>
          <w:rtl/>
        </w:rPr>
        <w:t xml:space="preserve"> از </w:t>
      </w:r>
      <w:proofErr w:type="spellStart"/>
      <w:r w:rsidR="00534671">
        <w:rPr>
          <w:rFonts w:cs="B Lotus" w:hint="cs"/>
          <w:sz w:val="28"/>
          <w:szCs w:val="28"/>
          <w:rtl/>
        </w:rPr>
        <w:t>فقهای</w:t>
      </w:r>
      <w:proofErr w:type="spellEnd"/>
      <w:r w:rsidR="00534671">
        <w:rPr>
          <w:rFonts w:cs="B Lotus" w:hint="cs"/>
          <w:sz w:val="28"/>
          <w:szCs w:val="28"/>
          <w:rtl/>
        </w:rPr>
        <w:t xml:space="preserve"> اصحاب بوده و رجوع به روایات او نشانگر نقل روایات مهم فقهی به واسطه او می باشد. پس از این ناحیه اشکالی متوجه روایت نیست. اما</w:t>
      </w:r>
      <w:r w:rsidR="00B639E4" w:rsidRPr="007E466E">
        <w:rPr>
          <w:rFonts w:cs="B Lotus" w:hint="cs"/>
          <w:sz w:val="28"/>
          <w:szCs w:val="28"/>
          <w:rtl/>
        </w:rPr>
        <w:t xml:space="preserve"> </w:t>
      </w:r>
      <w:r w:rsidR="00534671">
        <w:rPr>
          <w:rFonts w:cs="B Lotus" w:hint="cs"/>
          <w:sz w:val="28"/>
          <w:szCs w:val="28"/>
          <w:rtl/>
        </w:rPr>
        <w:t xml:space="preserve">این روایت در </w:t>
      </w:r>
      <w:proofErr w:type="spellStart"/>
      <w:r w:rsidR="00534671">
        <w:rPr>
          <w:rFonts w:cs="B Lotus" w:hint="cs"/>
          <w:sz w:val="28"/>
          <w:szCs w:val="28"/>
          <w:rtl/>
        </w:rPr>
        <w:t>نوادر</w:t>
      </w:r>
      <w:proofErr w:type="spellEnd"/>
      <w:r w:rsidR="00534671">
        <w:rPr>
          <w:rFonts w:cs="B Lotus" w:hint="cs"/>
          <w:sz w:val="28"/>
          <w:szCs w:val="28"/>
          <w:rtl/>
        </w:rPr>
        <w:t xml:space="preserve"> که </w:t>
      </w:r>
      <w:r w:rsidR="00B639E4" w:rsidRPr="007E466E">
        <w:rPr>
          <w:rFonts w:cs="B Lotus" w:hint="cs"/>
          <w:sz w:val="28"/>
          <w:szCs w:val="28"/>
          <w:rtl/>
        </w:rPr>
        <w:t>بنابر تحقیق کتاب حسین بن سعید است</w:t>
      </w:r>
      <w:r w:rsidR="00534671">
        <w:rPr>
          <w:rStyle w:val="a6"/>
          <w:rFonts w:cs="B Lotus"/>
          <w:sz w:val="28"/>
          <w:szCs w:val="28"/>
          <w:rtl/>
        </w:rPr>
        <w:footnoteReference w:id="21"/>
      </w:r>
      <w:r w:rsidR="005D2876">
        <w:rPr>
          <w:rFonts w:cs="B Lotus" w:hint="cs"/>
          <w:sz w:val="28"/>
          <w:szCs w:val="28"/>
          <w:rtl/>
        </w:rPr>
        <w:t xml:space="preserve">، به صورت مرسل وارد شده است. </w:t>
      </w:r>
    </w:p>
    <w:p w:rsidR="00534671" w:rsidRDefault="005D2876" w:rsidP="005D2876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به نظر ما کتاب </w:t>
      </w:r>
      <w:proofErr w:type="spellStart"/>
      <w:r>
        <w:rPr>
          <w:rFonts w:cs="B Lotus" w:hint="cs"/>
          <w:sz w:val="28"/>
          <w:szCs w:val="28"/>
          <w:rtl/>
        </w:rPr>
        <w:t>نوادر</w:t>
      </w:r>
      <w:proofErr w:type="spellEnd"/>
      <w:r w:rsidR="00534671">
        <w:rPr>
          <w:rFonts w:cs="B Lotus" w:hint="cs"/>
          <w:sz w:val="28"/>
          <w:szCs w:val="28"/>
          <w:rtl/>
        </w:rPr>
        <w:t xml:space="preserve">، قطعاتی از کتاب حسین بن سعید </w:t>
      </w:r>
      <w:r>
        <w:rPr>
          <w:rFonts w:cs="B Lotus" w:hint="cs"/>
          <w:sz w:val="28"/>
          <w:szCs w:val="28"/>
          <w:rtl/>
        </w:rPr>
        <w:t>است</w:t>
      </w:r>
      <w:r w:rsidR="00534671">
        <w:rPr>
          <w:rFonts w:cs="B Lotus" w:hint="cs"/>
          <w:sz w:val="28"/>
          <w:szCs w:val="28"/>
          <w:rtl/>
        </w:rPr>
        <w:t xml:space="preserve"> اما این قطعات به صورت یکسان وارد نشده و به پنج شکل مختلف وارد شده که در هر</w:t>
      </w:r>
      <w:r>
        <w:rPr>
          <w:rFonts w:cs="B Lotus" w:hint="cs"/>
          <w:sz w:val="28"/>
          <w:szCs w:val="28"/>
          <w:rtl/>
        </w:rPr>
        <w:t xml:space="preserve"> قسمتی به صورتی متفاوت می باشد و</w:t>
      </w:r>
      <w:r w:rsidR="00534671">
        <w:rPr>
          <w:rFonts w:cs="B Lotus" w:hint="cs"/>
          <w:sz w:val="28"/>
          <w:szCs w:val="28"/>
          <w:rtl/>
        </w:rPr>
        <w:t xml:space="preserve"> در برخی از مواضع سند کامل و در برخی دیگر ناقص آمده است. در مقاله کتاب </w:t>
      </w:r>
      <w:proofErr w:type="spellStart"/>
      <w:r w:rsidR="00534671">
        <w:rPr>
          <w:rFonts w:cs="B Lotus" w:hint="cs"/>
          <w:sz w:val="28"/>
          <w:szCs w:val="28"/>
          <w:rtl/>
        </w:rPr>
        <w:t>نوادر</w:t>
      </w:r>
      <w:proofErr w:type="spellEnd"/>
      <w:r w:rsidR="00534671">
        <w:rPr>
          <w:rFonts w:cs="B Lotus" w:hint="cs"/>
          <w:sz w:val="28"/>
          <w:szCs w:val="28"/>
          <w:rtl/>
        </w:rPr>
        <w:t xml:space="preserve"> سعی شده است انواع نقل ها به همراه بیان جایگاه آنها بیان شود. </w:t>
      </w:r>
    </w:p>
    <w:p w:rsidR="00127E75" w:rsidRDefault="009D0CAE" w:rsidP="0053072A">
      <w:pPr>
        <w:rPr>
          <w:rFonts w:cs="B Lotus"/>
          <w:sz w:val="28"/>
          <w:szCs w:val="28"/>
          <w:rtl/>
        </w:rPr>
      </w:pPr>
      <w:r w:rsidRPr="007E466E">
        <w:rPr>
          <w:rFonts w:cs="B Lotus" w:hint="cs"/>
          <w:sz w:val="28"/>
          <w:szCs w:val="28"/>
          <w:rtl/>
        </w:rPr>
        <w:lastRenderedPageBreak/>
        <w:t xml:space="preserve">این قطعه مورد بحث </w:t>
      </w:r>
      <w:r w:rsidR="00127E75">
        <w:rPr>
          <w:rFonts w:cs="B Lotus" w:hint="cs"/>
          <w:sz w:val="28"/>
          <w:szCs w:val="28"/>
          <w:rtl/>
        </w:rPr>
        <w:t xml:space="preserve">از </w:t>
      </w:r>
      <w:proofErr w:type="spellStart"/>
      <w:r w:rsidR="00127E75">
        <w:rPr>
          <w:rFonts w:cs="B Lotus" w:hint="cs"/>
          <w:sz w:val="28"/>
          <w:szCs w:val="28"/>
          <w:rtl/>
        </w:rPr>
        <w:t>مواردی</w:t>
      </w:r>
      <w:proofErr w:type="spellEnd"/>
      <w:r w:rsidR="00127E75">
        <w:rPr>
          <w:rFonts w:cs="B Lotus" w:hint="cs"/>
          <w:sz w:val="28"/>
          <w:szCs w:val="28"/>
          <w:rtl/>
        </w:rPr>
        <w:t xml:space="preserve"> است که سند مرسل بیان شده و تنها به ذکر راوی اخیر اکتفا شده </w:t>
      </w:r>
      <w:r w:rsidR="0053072A">
        <w:rPr>
          <w:rFonts w:cs="B Lotus" w:hint="cs"/>
          <w:sz w:val="28"/>
          <w:szCs w:val="28"/>
          <w:rtl/>
        </w:rPr>
        <w:t xml:space="preserve">و برای ما واسطه بین حسین بن سعید و اسماعیل </w:t>
      </w:r>
      <w:proofErr w:type="spellStart"/>
      <w:r w:rsidR="0053072A">
        <w:rPr>
          <w:rFonts w:cs="B Lotus" w:hint="cs"/>
          <w:sz w:val="28"/>
          <w:szCs w:val="28"/>
          <w:rtl/>
        </w:rPr>
        <w:t>جعفی</w:t>
      </w:r>
      <w:proofErr w:type="spellEnd"/>
      <w:r w:rsidR="0053072A">
        <w:rPr>
          <w:rFonts w:cs="B Lotus" w:hint="cs"/>
          <w:sz w:val="28"/>
          <w:szCs w:val="28"/>
          <w:rtl/>
        </w:rPr>
        <w:t xml:space="preserve"> مجهول است</w:t>
      </w:r>
      <w:r w:rsidR="00127E75">
        <w:rPr>
          <w:rFonts w:cs="B Lotus" w:hint="cs"/>
          <w:sz w:val="28"/>
          <w:szCs w:val="28"/>
          <w:rtl/>
        </w:rPr>
        <w:t xml:space="preserve">. البته برخی از این روایات در کتاب تهذیب با همین ترتیب با سند کامل نقل شده است. </w:t>
      </w:r>
    </w:p>
    <w:p w:rsidR="00B639E4" w:rsidRPr="007E466E" w:rsidRDefault="00127E75" w:rsidP="00127E75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در این رابطه دو بحث </w:t>
      </w:r>
      <w:proofErr w:type="spellStart"/>
      <w:r>
        <w:rPr>
          <w:rFonts w:cs="B Lotus" w:hint="cs"/>
          <w:sz w:val="28"/>
          <w:szCs w:val="28"/>
          <w:rtl/>
        </w:rPr>
        <w:t>صغروی</w:t>
      </w:r>
      <w:proofErr w:type="spellEnd"/>
      <w:r>
        <w:rPr>
          <w:rFonts w:cs="B Lotus" w:hint="cs"/>
          <w:sz w:val="28"/>
          <w:szCs w:val="28"/>
          <w:rtl/>
        </w:rPr>
        <w:t xml:space="preserve"> شناخت واسطه و </w:t>
      </w:r>
      <w:proofErr w:type="spellStart"/>
      <w:r>
        <w:rPr>
          <w:rFonts w:cs="B Lotus" w:hint="cs"/>
          <w:sz w:val="28"/>
          <w:szCs w:val="28"/>
          <w:rtl/>
        </w:rPr>
        <w:t>کبروی</w:t>
      </w:r>
      <w:proofErr w:type="spellEnd"/>
      <w:r>
        <w:rPr>
          <w:rFonts w:cs="B Lotus" w:hint="cs"/>
          <w:sz w:val="28"/>
          <w:szCs w:val="28"/>
          <w:rtl/>
        </w:rPr>
        <w:t xml:space="preserve"> تصحیح روایت بر فرض </w:t>
      </w:r>
      <w:proofErr w:type="spellStart"/>
      <w:r>
        <w:rPr>
          <w:rFonts w:cs="B Lotus" w:hint="cs"/>
          <w:sz w:val="28"/>
          <w:szCs w:val="28"/>
          <w:rtl/>
        </w:rPr>
        <w:t>نشاختن</w:t>
      </w:r>
      <w:proofErr w:type="spellEnd"/>
      <w:r>
        <w:rPr>
          <w:rFonts w:cs="B Lotus" w:hint="cs"/>
          <w:sz w:val="28"/>
          <w:szCs w:val="28"/>
          <w:rtl/>
        </w:rPr>
        <w:t xml:space="preserve"> واسطه وجود دارد که در جلسه آینده در رابطه با بحث </w:t>
      </w:r>
      <w:proofErr w:type="spellStart"/>
      <w:r>
        <w:rPr>
          <w:rFonts w:cs="B Lotus" w:hint="cs"/>
          <w:sz w:val="28"/>
          <w:szCs w:val="28"/>
          <w:rtl/>
        </w:rPr>
        <w:t>صغروی</w:t>
      </w:r>
      <w:proofErr w:type="spellEnd"/>
      <w:r>
        <w:rPr>
          <w:rFonts w:cs="B Lotus" w:hint="cs"/>
          <w:sz w:val="28"/>
          <w:szCs w:val="28"/>
          <w:rtl/>
        </w:rPr>
        <w:t xml:space="preserve"> صحبت کرده و بحث </w:t>
      </w:r>
      <w:proofErr w:type="spellStart"/>
      <w:r>
        <w:rPr>
          <w:rFonts w:cs="B Lotus" w:hint="cs"/>
          <w:sz w:val="28"/>
          <w:szCs w:val="28"/>
          <w:rtl/>
        </w:rPr>
        <w:t>کبروی</w:t>
      </w:r>
      <w:proofErr w:type="spellEnd"/>
      <w:r>
        <w:rPr>
          <w:rFonts w:cs="B Lotus" w:hint="cs"/>
          <w:sz w:val="28"/>
          <w:szCs w:val="28"/>
          <w:rtl/>
        </w:rPr>
        <w:t xml:space="preserve"> را به درس فقه که مفصل در آنجا بحث کرده ایم، ارجاع می ده</w:t>
      </w:r>
      <w:r w:rsidR="005D2876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 xml:space="preserve">م. </w:t>
      </w:r>
    </w:p>
    <w:p w:rsidR="001B01C3" w:rsidRDefault="002A6955" w:rsidP="0053072A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در اختصاص منس</w:t>
      </w:r>
      <w:r w:rsidR="009D0CAE" w:rsidRPr="007E466E">
        <w:rPr>
          <w:rFonts w:cs="B Lotus" w:hint="cs"/>
          <w:sz w:val="28"/>
          <w:szCs w:val="28"/>
          <w:rtl/>
        </w:rPr>
        <w:t xml:space="preserve">وب به شیخ </w:t>
      </w:r>
      <w:r w:rsidR="00756939" w:rsidRPr="007E466E">
        <w:rPr>
          <w:rFonts w:cs="B Lotus" w:hint="cs"/>
          <w:sz w:val="28"/>
          <w:szCs w:val="28"/>
          <w:rtl/>
        </w:rPr>
        <w:t xml:space="preserve">مفید </w:t>
      </w:r>
      <w:r w:rsidRPr="002A6955">
        <w:rPr>
          <w:rFonts w:cs="B Lotus"/>
          <w:sz w:val="28"/>
          <w:szCs w:val="28"/>
        </w:rPr>
        <w:sym w:font="S Abo-thar" w:char="F075"/>
      </w:r>
      <w:r>
        <w:rPr>
          <w:rFonts w:cs="B Lotus" w:hint="cs"/>
          <w:sz w:val="28"/>
          <w:szCs w:val="28"/>
          <w:rtl/>
        </w:rPr>
        <w:t xml:space="preserve"> به همین تعبیر اما مرسل </w:t>
      </w:r>
      <w:proofErr w:type="spellStart"/>
      <w:r w:rsidR="0053072A">
        <w:rPr>
          <w:rFonts w:cs="B Lotus" w:hint="cs"/>
          <w:sz w:val="28"/>
          <w:szCs w:val="28"/>
          <w:rtl/>
        </w:rPr>
        <w:t>وحتی</w:t>
      </w:r>
      <w:proofErr w:type="spellEnd"/>
      <w:r w:rsidR="0053072A">
        <w:rPr>
          <w:rFonts w:cs="B Lotus" w:hint="cs"/>
          <w:sz w:val="28"/>
          <w:szCs w:val="28"/>
          <w:rtl/>
        </w:rPr>
        <w:t xml:space="preserve"> بدون ذکر راوی </w:t>
      </w:r>
      <w:proofErr w:type="spellStart"/>
      <w:r w:rsidR="0053072A">
        <w:rPr>
          <w:rFonts w:cs="B Lotus" w:hint="cs"/>
          <w:sz w:val="28"/>
          <w:szCs w:val="28"/>
          <w:rtl/>
        </w:rPr>
        <w:t>اخیز</w:t>
      </w:r>
      <w:proofErr w:type="spellEnd"/>
      <w:r w:rsidR="0053072A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وارد شده </w:t>
      </w:r>
      <w:r w:rsidR="0053072A">
        <w:rPr>
          <w:rFonts w:cs="B Lotus" w:hint="cs"/>
          <w:sz w:val="28"/>
          <w:szCs w:val="28"/>
          <w:rtl/>
        </w:rPr>
        <w:t>است:</w:t>
      </w:r>
      <w:r w:rsidRPr="002A6955">
        <w:rPr>
          <w:rFonts w:cs="B Badr" w:hint="cs"/>
          <w:sz w:val="28"/>
          <w:szCs w:val="28"/>
          <w:rtl/>
        </w:rPr>
        <w:t xml:space="preserve"> « </w:t>
      </w:r>
      <w:r>
        <w:rPr>
          <w:rFonts w:ascii="NoorLotus" w:eastAsia="Times New Roman" w:hAnsi="NoorLotus" w:cs="B Badr" w:hint="cs"/>
          <w:sz w:val="28"/>
          <w:szCs w:val="28"/>
          <w:rtl/>
        </w:rPr>
        <w:t xml:space="preserve">و </w:t>
      </w:r>
      <w:proofErr w:type="spellStart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>قَالَ</w:t>
      </w:r>
      <w:proofErr w:type="spellEnd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>أَبُو</w:t>
      </w:r>
      <w:proofErr w:type="spellEnd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>عَبْدِ</w:t>
      </w:r>
      <w:proofErr w:type="spellEnd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>اللَّهِ</w:t>
      </w:r>
      <w:proofErr w:type="spellEnd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>الصَّادِقُ</w:t>
      </w:r>
      <w:proofErr w:type="spellEnd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r w:rsidRPr="002A6955">
        <w:rPr>
          <w:rFonts w:ascii="NoorLotus" w:eastAsia="Times New Roman" w:hAnsi="NoorLotus" w:cs="B Badr"/>
          <w:sz w:val="28"/>
          <w:szCs w:val="28"/>
        </w:rPr>
        <w:sym w:font="S Abo-thar" w:char="F06A"/>
      </w:r>
      <w:r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 xml:space="preserve">: </w:t>
      </w:r>
      <w:proofErr w:type="spellStart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>رُفِعَ</w:t>
      </w:r>
      <w:proofErr w:type="spellEnd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>عَنْ</w:t>
      </w:r>
      <w:proofErr w:type="spellEnd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>هَذِهِ</w:t>
      </w:r>
      <w:proofErr w:type="spellEnd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>الْأُمَّةِ</w:t>
      </w:r>
      <w:proofErr w:type="spellEnd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>سِتٌّ</w:t>
      </w:r>
      <w:proofErr w:type="spellEnd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>الْخَطَأُ</w:t>
      </w:r>
      <w:proofErr w:type="spellEnd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>وَ</w:t>
      </w:r>
      <w:proofErr w:type="spellEnd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>النِّسْيَانُ</w:t>
      </w:r>
      <w:proofErr w:type="spellEnd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>وَ</w:t>
      </w:r>
      <w:proofErr w:type="spellEnd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>مَا</w:t>
      </w:r>
      <w:proofErr w:type="spellEnd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>اسْتُكْرِهُوا</w:t>
      </w:r>
      <w:proofErr w:type="spellEnd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>عَلَيْهِ</w:t>
      </w:r>
      <w:proofErr w:type="spellEnd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>وَ</w:t>
      </w:r>
      <w:proofErr w:type="spellEnd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>مَا</w:t>
      </w:r>
      <w:proofErr w:type="spellEnd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>لَا</w:t>
      </w:r>
      <w:proofErr w:type="spellEnd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>يَعْلَمُونَ</w:t>
      </w:r>
      <w:proofErr w:type="spellEnd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>وَ</w:t>
      </w:r>
      <w:proofErr w:type="spellEnd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>مَا</w:t>
      </w:r>
      <w:proofErr w:type="spellEnd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>لَا</w:t>
      </w:r>
      <w:proofErr w:type="spellEnd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>يُطِيقُونَ</w:t>
      </w:r>
      <w:proofErr w:type="spellEnd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>وَ</w:t>
      </w:r>
      <w:proofErr w:type="spellEnd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>مَا</w:t>
      </w:r>
      <w:proofErr w:type="spellEnd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>اضْطُرُّوا</w:t>
      </w:r>
      <w:proofErr w:type="spellEnd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 xml:space="preserve"> </w:t>
      </w:r>
      <w:proofErr w:type="spellStart"/>
      <w:r w:rsidR="001B01C3" w:rsidRPr="002A6955">
        <w:rPr>
          <w:rFonts w:ascii="NoorLotus" w:eastAsia="Times New Roman" w:hAnsi="NoorLotus" w:cs="B Badr" w:hint="cs"/>
          <w:sz w:val="28"/>
          <w:szCs w:val="28"/>
          <w:rtl/>
        </w:rPr>
        <w:t>إِلَيْهِ</w:t>
      </w:r>
      <w:proofErr w:type="spellEnd"/>
      <w:r w:rsidRPr="002A6955">
        <w:rPr>
          <w:rFonts w:ascii="NoorLotus" w:eastAsia="Times New Roman" w:hAnsi="NoorLotus" w:cs="B Badr" w:hint="cs"/>
          <w:sz w:val="28"/>
          <w:szCs w:val="28"/>
          <w:rtl/>
        </w:rPr>
        <w:t>»</w:t>
      </w:r>
      <w:r>
        <w:rPr>
          <w:rStyle w:val="a6"/>
          <w:rFonts w:ascii="NoorLotus" w:eastAsia="Times New Roman" w:hAnsi="NoorLotus" w:cs="B Badr"/>
          <w:sz w:val="28"/>
          <w:szCs w:val="28"/>
          <w:rtl/>
        </w:rPr>
        <w:footnoteReference w:id="22"/>
      </w:r>
    </w:p>
    <w:p w:rsidR="002A6955" w:rsidRPr="007E466E" w:rsidRDefault="002A6955" w:rsidP="003B614E">
      <w:pPr>
        <w:pStyle w:val="3"/>
        <w:rPr>
          <w:rtl/>
        </w:rPr>
      </w:pPr>
      <w:r>
        <w:rPr>
          <w:rFonts w:hint="cs"/>
          <w:rtl/>
        </w:rPr>
        <w:t>نه فقره ای</w:t>
      </w:r>
    </w:p>
    <w:p w:rsidR="00477D74" w:rsidRPr="007E466E" w:rsidRDefault="002A6955" w:rsidP="002A6955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معروفترین نقل های حدیث، که به حدیث رفع نیز مشهور شده است حدیث دارای نه فقره است. در این حدیث تعبیر رفع وارد شده و در احادیث دیگر تعابیر دیگری مانند وضع و </w:t>
      </w:r>
      <w:proofErr w:type="spellStart"/>
      <w:r>
        <w:rPr>
          <w:rFonts w:cs="B Lotus" w:hint="cs"/>
          <w:sz w:val="28"/>
          <w:szCs w:val="28"/>
          <w:rtl/>
        </w:rPr>
        <w:t>عفی</w:t>
      </w:r>
      <w:proofErr w:type="spellEnd"/>
      <w:r>
        <w:rPr>
          <w:rFonts w:cs="B Lotus" w:hint="cs"/>
          <w:sz w:val="28"/>
          <w:szCs w:val="28"/>
          <w:rtl/>
        </w:rPr>
        <w:t xml:space="preserve"> و در نقل عامه تجاوز وارد شده است. </w:t>
      </w:r>
    </w:p>
    <w:p w:rsidR="00DE7248" w:rsidRPr="002A6955" w:rsidRDefault="002A6955" w:rsidP="002A6955">
      <w:pPr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نه فقره ای دو نقل دارد یک </w:t>
      </w:r>
      <w:r w:rsidR="00E15953" w:rsidRPr="007E466E">
        <w:rPr>
          <w:rFonts w:cs="B Lotus" w:hint="cs"/>
          <w:sz w:val="28"/>
          <w:szCs w:val="28"/>
          <w:rtl/>
        </w:rPr>
        <w:t xml:space="preserve">نقل، نقل </w:t>
      </w:r>
      <w:proofErr w:type="spellStart"/>
      <w:r w:rsidR="00E15953" w:rsidRPr="007E466E">
        <w:rPr>
          <w:rFonts w:cs="B Lotus" w:hint="cs"/>
          <w:sz w:val="28"/>
          <w:szCs w:val="28"/>
          <w:rtl/>
        </w:rPr>
        <w:t>مرفوعه</w:t>
      </w:r>
      <w:proofErr w:type="spellEnd"/>
      <w:r w:rsidR="00E15953" w:rsidRPr="007E466E">
        <w:rPr>
          <w:rFonts w:cs="B Lotus" w:hint="cs"/>
          <w:sz w:val="28"/>
          <w:szCs w:val="28"/>
          <w:rtl/>
        </w:rPr>
        <w:t xml:space="preserve"> </w:t>
      </w:r>
      <w:r w:rsidR="00FE1395" w:rsidRPr="007E466E">
        <w:rPr>
          <w:rFonts w:cs="B Lotus" w:hint="cs"/>
          <w:sz w:val="28"/>
          <w:szCs w:val="28"/>
          <w:rtl/>
        </w:rPr>
        <w:t xml:space="preserve">محمد بن احمد </w:t>
      </w:r>
      <w:proofErr w:type="spellStart"/>
      <w:r w:rsidR="00FE1395" w:rsidRPr="007E466E">
        <w:rPr>
          <w:rFonts w:cs="B Lotus" w:hint="cs"/>
          <w:sz w:val="28"/>
          <w:szCs w:val="28"/>
          <w:rtl/>
        </w:rPr>
        <w:t>نهدی</w:t>
      </w:r>
      <w:proofErr w:type="spellEnd"/>
      <w:r w:rsidR="00FE1395" w:rsidRPr="007E466E">
        <w:rPr>
          <w:rFonts w:cs="B Lotus" w:hint="cs"/>
          <w:sz w:val="28"/>
          <w:szCs w:val="28"/>
          <w:rtl/>
        </w:rPr>
        <w:t xml:space="preserve"> است</w:t>
      </w:r>
      <w:r>
        <w:rPr>
          <w:rFonts w:cs="B Lotus" w:hint="cs"/>
          <w:sz w:val="28"/>
          <w:szCs w:val="28"/>
          <w:rtl/>
        </w:rPr>
        <w:t xml:space="preserve"> که با</w:t>
      </w:r>
      <w:r w:rsidR="00FE1395" w:rsidRPr="007E466E">
        <w:rPr>
          <w:rFonts w:cs="B Lotus" w:hint="cs"/>
          <w:sz w:val="28"/>
          <w:szCs w:val="28"/>
          <w:rtl/>
        </w:rPr>
        <w:t xml:space="preserve"> </w:t>
      </w:r>
      <w:r w:rsidR="00014EA1" w:rsidRPr="007E466E">
        <w:rPr>
          <w:rFonts w:cs="B Lotus" w:hint="cs"/>
          <w:sz w:val="28"/>
          <w:szCs w:val="28"/>
          <w:rtl/>
        </w:rPr>
        <w:t xml:space="preserve">تعبیر وضع </w:t>
      </w:r>
      <w:r>
        <w:rPr>
          <w:rFonts w:cs="B Lotus" w:hint="cs"/>
          <w:sz w:val="28"/>
          <w:szCs w:val="28"/>
          <w:rtl/>
        </w:rPr>
        <w:t xml:space="preserve">وارد شده </w:t>
      </w:r>
      <w:r w:rsidR="00014EA1" w:rsidRPr="007E466E">
        <w:rPr>
          <w:rFonts w:cs="B Lotus" w:hint="cs"/>
          <w:sz w:val="28"/>
          <w:szCs w:val="28"/>
          <w:rtl/>
        </w:rPr>
        <w:t>است</w:t>
      </w:r>
      <w:r>
        <w:rPr>
          <w:rFonts w:cs="B Lotus" w:hint="cs"/>
          <w:sz w:val="28"/>
          <w:szCs w:val="28"/>
          <w:rtl/>
        </w:rPr>
        <w:t xml:space="preserve"> </w:t>
      </w:r>
      <w:r w:rsidRPr="002A6955">
        <w:rPr>
          <w:rFonts w:ascii="NoorLotus" w:hAnsi="NoorLotus" w:cs="B Badr" w:hint="cs"/>
          <w:sz w:val="28"/>
          <w:szCs w:val="28"/>
          <w:rtl/>
        </w:rPr>
        <w:t>«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مُحَمَّدِ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بْنِ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أَحْمَدَ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النَّهْدِيِّ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رَفَعَهُ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عَنْ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أَبِي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عَبْدِ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اللَّهِ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ع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قَالَ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قَالَ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رَسُولُ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اللَّهِ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ص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وُضِعَ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عَنْ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أُمَّتِي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تِسْعُ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خِصَالٍ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الْخَطَأُ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وَ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النِّسْيَانِ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وَ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مَا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لَا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يَعْلَمُونَ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وَ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مَا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لَا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يُطِيقُونَ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وَ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مَا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اضْطُرُّوا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إِلَيْهِ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وَ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مَا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اسْتُكْرِهُوا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عَلَيْهِ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وَ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الطِّيَرَةُ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وَ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الْوَسْوَسَةُ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فِي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التَّفَكُّرِ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فِي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الْخَلْقِ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وَ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الْحَسَدُ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مَا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لَمْ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يُظْهِرْ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بِلِسَانٍ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أَوْ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DE7248" w:rsidRPr="002A6955">
        <w:rPr>
          <w:rFonts w:ascii="NoorLotus" w:hAnsi="NoorLotus" w:cs="B Badr" w:hint="cs"/>
          <w:sz w:val="28"/>
          <w:szCs w:val="28"/>
          <w:rtl/>
        </w:rPr>
        <w:t>يَدٍ</w:t>
      </w:r>
      <w:proofErr w:type="spellEnd"/>
      <w:r w:rsidR="00DE7248" w:rsidRPr="002A6955">
        <w:rPr>
          <w:rFonts w:ascii="NoorLotus" w:hAnsi="NoorLotus" w:cs="B Badr" w:hint="cs"/>
          <w:sz w:val="28"/>
          <w:szCs w:val="28"/>
        </w:rPr>
        <w:t>‌</w:t>
      </w:r>
      <w:r w:rsidRPr="002A6955">
        <w:rPr>
          <w:rFonts w:ascii="NoorLotus" w:hAnsi="NoorLotus" w:cs="B Badr" w:hint="cs"/>
          <w:sz w:val="28"/>
          <w:szCs w:val="28"/>
          <w:rtl/>
        </w:rPr>
        <w:t>»</w:t>
      </w:r>
      <w:r w:rsidR="001B5826">
        <w:rPr>
          <w:rStyle w:val="a6"/>
          <w:rFonts w:ascii="NoorLotus" w:hAnsi="NoorLotus" w:cs="B Badr"/>
          <w:sz w:val="28"/>
          <w:szCs w:val="28"/>
          <w:rtl/>
        </w:rPr>
        <w:footnoteReference w:id="23"/>
      </w:r>
    </w:p>
    <w:p w:rsidR="001B5826" w:rsidRDefault="001B5826" w:rsidP="001B5826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این نقل در فقره آخر بسیار شبیه نقل عامه می باشد که </w:t>
      </w:r>
      <w:r w:rsidR="00DE7248" w:rsidRPr="007E466E">
        <w:rPr>
          <w:rFonts w:cs="B Lotus" w:hint="cs"/>
          <w:sz w:val="28"/>
          <w:szCs w:val="28"/>
          <w:rtl/>
        </w:rPr>
        <w:t xml:space="preserve">ما </w:t>
      </w:r>
      <w:proofErr w:type="spellStart"/>
      <w:r w:rsidR="00DE7248" w:rsidRPr="007E466E">
        <w:rPr>
          <w:rFonts w:cs="B Lotus" w:hint="cs"/>
          <w:sz w:val="28"/>
          <w:szCs w:val="28"/>
          <w:rtl/>
        </w:rPr>
        <w:t>حدث</w:t>
      </w:r>
      <w:proofErr w:type="spellEnd"/>
      <w:r w:rsidR="00DE7248" w:rsidRPr="007E466E">
        <w:rPr>
          <w:rFonts w:cs="B Lotus" w:hint="cs"/>
          <w:sz w:val="28"/>
          <w:szCs w:val="28"/>
          <w:rtl/>
        </w:rPr>
        <w:t xml:space="preserve"> به </w:t>
      </w:r>
      <w:proofErr w:type="spellStart"/>
      <w:r w:rsidR="00DE7248" w:rsidRPr="007E466E">
        <w:rPr>
          <w:rFonts w:cs="B Lotus" w:hint="cs"/>
          <w:sz w:val="28"/>
          <w:szCs w:val="28"/>
          <w:rtl/>
        </w:rPr>
        <w:t>انفسها</w:t>
      </w:r>
      <w:proofErr w:type="spellEnd"/>
      <w:r w:rsidR="00DE7248" w:rsidRPr="007E466E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و ما لم </w:t>
      </w:r>
      <w:proofErr w:type="spellStart"/>
      <w:r>
        <w:rPr>
          <w:rFonts w:cs="B Lotus" w:hint="cs"/>
          <w:sz w:val="28"/>
          <w:szCs w:val="28"/>
          <w:rtl/>
        </w:rPr>
        <w:t>یظهر</w:t>
      </w:r>
      <w:proofErr w:type="spellEnd"/>
      <w:r>
        <w:rPr>
          <w:rFonts w:cs="B Lotus" w:hint="cs"/>
          <w:sz w:val="28"/>
          <w:szCs w:val="28"/>
          <w:rtl/>
        </w:rPr>
        <w:t xml:space="preserve"> </w:t>
      </w:r>
      <w:proofErr w:type="spellStart"/>
      <w:r>
        <w:rPr>
          <w:rFonts w:cs="B Lotus" w:hint="cs"/>
          <w:sz w:val="28"/>
          <w:szCs w:val="28"/>
          <w:rtl/>
        </w:rPr>
        <w:t>بلسان</w:t>
      </w:r>
      <w:proofErr w:type="spellEnd"/>
      <w:r>
        <w:rPr>
          <w:rFonts w:cs="B Lotus" w:hint="cs"/>
          <w:sz w:val="28"/>
          <w:szCs w:val="28"/>
          <w:rtl/>
        </w:rPr>
        <w:t xml:space="preserve"> او</w:t>
      </w:r>
      <w:r w:rsidR="00DE7248" w:rsidRPr="007E466E">
        <w:rPr>
          <w:rFonts w:cs="B Lotus" w:hint="cs"/>
          <w:sz w:val="28"/>
          <w:szCs w:val="28"/>
          <w:rtl/>
        </w:rPr>
        <w:t xml:space="preserve"> ید </w:t>
      </w:r>
      <w:r>
        <w:rPr>
          <w:rFonts w:cs="B Lotus" w:hint="cs"/>
          <w:sz w:val="28"/>
          <w:szCs w:val="28"/>
          <w:rtl/>
        </w:rPr>
        <w:t xml:space="preserve">داشت و ظاهرا با نقل عامه متحد است و </w:t>
      </w:r>
      <w:r w:rsidR="00DE7248" w:rsidRPr="007E466E">
        <w:rPr>
          <w:rFonts w:cs="B Lotus" w:hint="cs"/>
          <w:sz w:val="28"/>
          <w:szCs w:val="28"/>
          <w:rtl/>
        </w:rPr>
        <w:t xml:space="preserve">ما </w:t>
      </w:r>
      <w:proofErr w:type="spellStart"/>
      <w:r w:rsidR="00DE7248" w:rsidRPr="007E466E">
        <w:rPr>
          <w:rFonts w:cs="B Lotus" w:hint="cs"/>
          <w:sz w:val="28"/>
          <w:szCs w:val="28"/>
          <w:rtl/>
        </w:rPr>
        <w:t>حدثت</w:t>
      </w:r>
      <w:proofErr w:type="spellEnd"/>
      <w:r w:rsidR="00DE7248" w:rsidRPr="007E466E">
        <w:rPr>
          <w:rFonts w:cs="B Lotus" w:hint="cs"/>
          <w:sz w:val="28"/>
          <w:szCs w:val="28"/>
          <w:rtl/>
        </w:rPr>
        <w:t xml:space="preserve"> به </w:t>
      </w:r>
      <w:proofErr w:type="spellStart"/>
      <w:r w:rsidR="00DE7248" w:rsidRPr="007E466E">
        <w:rPr>
          <w:rFonts w:cs="B Lotus" w:hint="cs"/>
          <w:sz w:val="28"/>
          <w:szCs w:val="28"/>
          <w:rtl/>
        </w:rPr>
        <w:t>انفسها</w:t>
      </w:r>
      <w:proofErr w:type="spellEnd"/>
      <w:r w:rsidR="00DE7248" w:rsidRPr="007E466E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در </w:t>
      </w:r>
      <w:proofErr w:type="spellStart"/>
      <w:r>
        <w:rPr>
          <w:rFonts w:cs="B Lotus" w:hint="cs"/>
          <w:sz w:val="28"/>
          <w:szCs w:val="28"/>
          <w:rtl/>
        </w:rPr>
        <w:t>نفل</w:t>
      </w:r>
      <w:proofErr w:type="spellEnd"/>
      <w:r>
        <w:rPr>
          <w:rFonts w:cs="B Lotus" w:hint="cs"/>
          <w:sz w:val="28"/>
          <w:szCs w:val="28"/>
          <w:rtl/>
        </w:rPr>
        <w:t xml:space="preserve"> عامه به معنای </w:t>
      </w:r>
      <w:r w:rsidR="00DE7248" w:rsidRPr="007E466E">
        <w:rPr>
          <w:rFonts w:cs="B Lotus" w:hint="cs"/>
          <w:sz w:val="28"/>
          <w:szCs w:val="28"/>
          <w:rtl/>
        </w:rPr>
        <w:t xml:space="preserve">وسوسه های نفسانی </w:t>
      </w:r>
      <w:r>
        <w:rPr>
          <w:rFonts w:cs="B Lotus" w:hint="cs"/>
          <w:sz w:val="28"/>
          <w:szCs w:val="28"/>
          <w:rtl/>
        </w:rPr>
        <w:t xml:space="preserve"> است که </w:t>
      </w:r>
      <w:r w:rsidR="00DE7248" w:rsidRPr="007E466E">
        <w:rPr>
          <w:rFonts w:cs="B Lotus" w:hint="cs"/>
          <w:sz w:val="28"/>
          <w:szCs w:val="28"/>
          <w:rtl/>
        </w:rPr>
        <w:t>در درون انسان می جوشد</w:t>
      </w:r>
      <w:r>
        <w:rPr>
          <w:rFonts w:cs="B Lotus" w:hint="cs"/>
          <w:sz w:val="28"/>
          <w:szCs w:val="28"/>
          <w:rtl/>
        </w:rPr>
        <w:t>.</w:t>
      </w:r>
    </w:p>
    <w:p w:rsidR="00523FD8" w:rsidRPr="001B5826" w:rsidRDefault="00DE7248" w:rsidP="001B5826">
      <w:pPr>
        <w:rPr>
          <w:rFonts w:cs="B Lotus"/>
          <w:sz w:val="28"/>
          <w:szCs w:val="28"/>
          <w:rtl/>
        </w:rPr>
      </w:pPr>
      <w:r w:rsidRPr="007E466E">
        <w:rPr>
          <w:rFonts w:cs="B Lotus" w:hint="cs"/>
          <w:sz w:val="28"/>
          <w:szCs w:val="28"/>
          <w:rtl/>
        </w:rPr>
        <w:lastRenderedPageBreak/>
        <w:t xml:space="preserve">در فقیه </w:t>
      </w:r>
      <w:r w:rsidR="001B5826">
        <w:rPr>
          <w:rFonts w:cs="B Lotus" w:hint="cs"/>
          <w:sz w:val="28"/>
          <w:szCs w:val="28"/>
          <w:rtl/>
        </w:rPr>
        <w:t xml:space="preserve">این روایت با این تعبیر نقل شده است: </w:t>
      </w:r>
      <w:r w:rsidR="001B5826" w:rsidRPr="001B5826">
        <w:rPr>
          <w:rFonts w:ascii="NoorLotus" w:hAnsi="NoorLotus" w:cs="B Badr" w:hint="cs"/>
          <w:sz w:val="28"/>
          <w:szCs w:val="28"/>
          <w:rtl/>
        </w:rPr>
        <w:t>«</w:t>
      </w:r>
      <w:proofErr w:type="spellStart"/>
      <w:r w:rsidR="00523FD8" w:rsidRPr="001B5826">
        <w:rPr>
          <w:rFonts w:ascii="NoorLotus" w:hAnsi="NoorLotus" w:cs="B Badr" w:hint="cs"/>
          <w:sz w:val="28"/>
          <w:szCs w:val="28"/>
          <w:rtl/>
        </w:rPr>
        <w:t>وُضِعَ</w:t>
      </w:r>
      <w:proofErr w:type="spellEnd"/>
      <w:r w:rsidR="00523FD8" w:rsidRPr="001B5826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523FD8" w:rsidRPr="001B5826">
        <w:rPr>
          <w:rFonts w:ascii="NoorLotus" w:hAnsi="NoorLotus" w:cs="B Badr" w:hint="cs"/>
          <w:sz w:val="28"/>
          <w:szCs w:val="28"/>
          <w:rtl/>
        </w:rPr>
        <w:t>عَنْ</w:t>
      </w:r>
      <w:proofErr w:type="spellEnd"/>
      <w:r w:rsidR="00523FD8" w:rsidRPr="001B5826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523FD8" w:rsidRPr="001B5826">
        <w:rPr>
          <w:rFonts w:ascii="NoorLotus" w:hAnsi="NoorLotus" w:cs="B Badr" w:hint="cs"/>
          <w:sz w:val="28"/>
          <w:szCs w:val="28"/>
          <w:rtl/>
        </w:rPr>
        <w:t>أُمَّتِي</w:t>
      </w:r>
      <w:proofErr w:type="spellEnd"/>
      <w:r w:rsidR="00523FD8" w:rsidRPr="001B5826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523FD8" w:rsidRPr="001B5826">
        <w:rPr>
          <w:rFonts w:ascii="NoorLotus" w:hAnsi="NoorLotus" w:cs="B Badr" w:hint="cs"/>
          <w:sz w:val="28"/>
          <w:szCs w:val="28"/>
          <w:rtl/>
        </w:rPr>
        <w:t>تِسْعَةُ</w:t>
      </w:r>
      <w:proofErr w:type="spellEnd"/>
      <w:r w:rsidR="00523FD8" w:rsidRPr="001B5826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523FD8" w:rsidRPr="001B5826">
        <w:rPr>
          <w:rFonts w:ascii="NoorLotus" w:hAnsi="NoorLotus" w:cs="B Badr" w:hint="cs"/>
          <w:sz w:val="28"/>
          <w:szCs w:val="28"/>
          <w:rtl/>
        </w:rPr>
        <w:t>أَشْيَاءَ</w:t>
      </w:r>
      <w:proofErr w:type="spellEnd"/>
      <w:r w:rsidR="00523FD8" w:rsidRPr="001B5826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523FD8" w:rsidRPr="001B5826">
        <w:rPr>
          <w:rFonts w:ascii="NoorLotus" w:hAnsi="NoorLotus" w:cs="B Badr" w:hint="cs"/>
          <w:sz w:val="28"/>
          <w:szCs w:val="28"/>
          <w:rtl/>
        </w:rPr>
        <w:t>السَّهْوُ</w:t>
      </w:r>
      <w:proofErr w:type="spellEnd"/>
      <w:r w:rsidR="00523FD8" w:rsidRPr="001B5826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523FD8" w:rsidRPr="001B5826">
        <w:rPr>
          <w:rFonts w:ascii="NoorLotus" w:hAnsi="NoorLotus" w:cs="B Badr" w:hint="cs"/>
          <w:sz w:val="28"/>
          <w:szCs w:val="28"/>
          <w:rtl/>
        </w:rPr>
        <w:t>وَ</w:t>
      </w:r>
      <w:proofErr w:type="spellEnd"/>
      <w:r w:rsidR="00523FD8" w:rsidRPr="001B5826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523FD8" w:rsidRPr="001B5826">
        <w:rPr>
          <w:rFonts w:ascii="NoorLotus" w:hAnsi="NoorLotus" w:cs="B Badr" w:hint="cs"/>
          <w:sz w:val="28"/>
          <w:szCs w:val="28"/>
          <w:rtl/>
        </w:rPr>
        <w:t>الْخَطَأُ</w:t>
      </w:r>
      <w:proofErr w:type="spellEnd"/>
      <w:r w:rsidR="00523FD8" w:rsidRPr="001B5826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523FD8" w:rsidRPr="001B5826">
        <w:rPr>
          <w:rFonts w:ascii="NoorLotus" w:hAnsi="NoorLotus" w:cs="B Badr" w:hint="cs"/>
          <w:sz w:val="28"/>
          <w:szCs w:val="28"/>
          <w:rtl/>
        </w:rPr>
        <w:t>وَ</w:t>
      </w:r>
      <w:proofErr w:type="spellEnd"/>
      <w:r w:rsidR="00523FD8" w:rsidRPr="001B5826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523FD8" w:rsidRPr="001B5826">
        <w:rPr>
          <w:rFonts w:ascii="NoorLotus" w:hAnsi="NoorLotus" w:cs="B Badr" w:hint="cs"/>
          <w:sz w:val="28"/>
          <w:szCs w:val="28"/>
          <w:rtl/>
        </w:rPr>
        <w:t>النِّسْيَانُ</w:t>
      </w:r>
      <w:proofErr w:type="spellEnd"/>
      <w:r w:rsidR="00523FD8" w:rsidRPr="001B5826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523FD8" w:rsidRPr="001B5826">
        <w:rPr>
          <w:rFonts w:ascii="NoorLotus" w:hAnsi="NoorLotus" w:cs="B Badr" w:hint="cs"/>
          <w:sz w:val="28"/>
          <w:szCs w:val="28"/>
          <w:rtl/>
        </w:rPr>
        <w:t>وَ</w:t>
      </w:r>
      <w:proofErr w:type="spellEnd"/>
      <w:r w:rsidR="00523FD8" w:rsidRPr="001B5826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523FD8" w:rsidRPr="001B5826">
        <w:rPr>
          <w:rFonts w:ascii="NoorLotus" w:hAnsi="NoorLotus" w:cs="B Badr" w:hint="cs"/>
          <w:sz w:val="28"/>
          <w:szCs w:val="28"/>
          <w:rtl/>
        </w:rPr>
        <w:t>مَا</w:t>
      </w:r>
      <w:proofErr w:type="spellEnd"/>
      <w:r w:rsidR="00523FD8" w:rsidRPr="001B5826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523FD8" w:rsidRPr="001B5826">
        <w:rPr>
          <w:rFonts w:ascii="NoorLotus" w:hAnsi="NoorLotus" w:cs="B Badr" w:hint="cs"/>
          <w:sz w:val="28"/>
          <w:szCs w:val="28"/>
          <w:rtl/>
        </w:rPr>
        <w:t>أُكْرِهُوا</w:t>
      </w:r>
      <w:proofErr w:type="spellEnd"/>
      <w:r w:rsidR="00523FD8" w:rsidRPr="001B5826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523FD8" w:rsidRPr="001B5826">
        <w:rPr>
          <w:rFonts w:ascii="NoorLotus" w:hAnsi="NoorLotus" w:cs="B Badr" w:hint="cs"/>
          <w:sz w:val="28"/>
          <w:szCs w:val="28"/>
          <w:rtl/>
        </w:rPr>
        <w:t>عَلَيْهِ</w:t>
      </w:r>
      <w:proofErr w:type="spellEnd"/>
      <w:r w:rsidR="00523FD8" w:rsidRPr="001B5826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523FD8" w:rsidRPr="001B5826">
        <w:rPr>
          <w:rFonts w:ascii="NoorLotus" w:hAnsi="NoorLotus" w:cs="B Badr" w:hint="cs"/>
          <w:sz w:val="28"/>
          <w:szCs w:val="28"/>
          <w:rtl/>
        </w:rPr>
        <w:t>وَ</w:t>
      </w:r>
      <w:proofErr w:type="spellEnd"/>
      <w:r w:rsidR="00523FD8" w:rsidRPr="001B5826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523FD8" w:rsidRPr="001B5826">
        <w:rPr>
          <w:rFonts w:ascii="NoorLotus" w:hAnsi="NoorLotus" w:cs="B Badr" w:hint="cs"/>
          <w:sz w:val="28"/>
          <w:szCs w:val="28"/>
          <w:rtl/>
        </w:rPr>
        <w:t>مَا</w:t>
      </w:r>
      <w:proofErr w:type="spellEnd"/>
      <w:r w:rsidR="00523FD8" w:rsidRPr="001B5826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523FD8" w:rsidRPr="001B5826">
        <w:rPr>
          <w:rFonts w:ascii="NoorLotus" w:hAnsi="NoorLotus" w:cs="B Badr" w:hint="cs"/>
          <w:sz w:val="28"/>
          <w:szCs w:val="28"/>
          <w:rtl/>
        </w:rPr>
        <w:t>لَا</w:t>
      </w:r>
      <w:proofErr w:type="spellEnd"/>
      <w:r w:rsidR="00523FD8" w:rsidRPr="001B5826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523FD8" w:rsidRPr="001B5826">
        <w:rPr>
          <w:rFonts w:ascii="NoorLotus" w:hAnsi="NoorLotus" w:cs="B Badr" w:hint="cs"/>
          <w:sz w:val="28"/>
          <w:szCs w:val="28"/>
          <w:rtl/>
        </w:rPr>
        <w:t>يَعْلَمُونَ</w:t>
      </w:r>
      <w:proofErr w:type="spellEnd"/>
      <w:r w:rsidR="00523FD8" w:rsidRPr="001B5826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523FD8" w:rsidRPr="001B5826">
        <w:rPr>
          <w:rFonts w:ascii="NoorLotus" w:hAnsi="NoorLotus" w:cs="B Badr" w:hint="cs"/>
          <w:sz w:val="28"/>
          <w:szCs w:val="28"/>
          <w:rtl/>
        </w:rPr>
        <w:t>وَ</w:t>
      </w:r>
      <w:proofErr w:type="spellEnd"/>
      <w:r w:rsidR="00523FD8" w:rsidRPr="001B5826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523FD8" w:rsidRPr="001B5826">
        <w:rPr>
          <w:rFonts w:ascii="NoorLotus" w:hAnsi="NoorLotus" w:cs="B Badr" w:hint="cs"/>
          <w:sz w:val="28"/>
          <w:szCs w:val="28"/>
          <w:rtl/>
        </w:rPr>
        <w:t>مَا</w:t>
      </w:r>
      <w:proofErr w:type="spellEnd"/>
      <w:r w:rsidR="00523FD8" w:rsidRPr="001B5826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523FD8" w:rsidRPr="001B5826">
        <w:rPr>
          <w:rFonts w:ascii="NoorLotus" w:hAnsi="NoorLotus" w:cs="B Badr" w:hint="cs"/>
          <w:sz w:val="28"/>
          <w:szCs w:val="28"/>
          <w:rtl/>
        </w:rPr>
        <w:t>لَا</w:t>
      </w:r>
      <w:proofErr w:type="spellEnd"/>
      <w:r w:rsidR="00523FD8" w:rsidRPr="001B5826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523FD8" w:rsidRPr="001B5826">
        <w:rPr>
          <w:rFonts w:ascii="NoorLotus" w:hAnsi="NoorLotus" w:cs="B Badr" w:hint="cs"/>
          <w:sz w:val="28"/>
          <w:szCs w:val="28"/>
          <w:rtl/>
        </w:rPr>
        <w:t>يُطِيقُونَ</w:t>
      </w:r>
      <w:proofErr w:type="spellEnd"/>
      <w:r w:rsidR="00523FD8" w:rsidRPr="001B5826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523FD8" w:rsidRPr="001B5826">
        <w:rPr>
          <w:rFonts w:ascii="NoorLotus" w:hAnsi="NoorLotus" w:cs="B Badr" w:hint="cs"/>
          <w:sz w:val="28"/>
          <w:szCs w:val="28"/>
          <w:rtl/>
        </w:rPr>
        <w:t>وَ</w:t>
      </w:r>
      <w:proofErr w:type="spellEnd"/>
      <w:r w:rsidR="00523FD8" w:rsidRPr="001B5826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523FD8" w:rsidRPr="001B5826">
        <w:rPr>
          <w:rFonts w:ascii="NoorLotus" w:hAnsi="NoorLotus" w:cs="B Badr" w:hint="cs"/>
          <w:sz w:val="28"/>
          <w:szCs w:val="28"/>
          <w:rtl/>
        </w:rPr>
        <w:t>الطِّيَرَةُ</w:t>
      </w:r>
      <w:proofErr w:type="spellEnd"/>
      <w:r w:rsidR="00523FD8" w:rsidRPr="001B5826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523FD8" w:rsidRPr="001B5826">
        <w:rPr>
          <w:rFonts w:ascii="NoorLotus" w:hAnsi="NoorLotus" w:cs="B Badr" w:hint="cs"/>
          <w:sz w:val="28"/>
          <w:szCs w:val="28"/>
          <w:rtl/>
        </w:rPr>
        <w:t>وَ</w:t>
      </w:r>
      <w:proofErr w:type="spellEnd"/>
      <w:r w:rsidR="00523FD8" w:rsidRPr="001B5826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523FD8" w:rsidRPr="001B5826">
        <w:rPr>
          <w:rFonts w:ascii="NoorLotus" w:hAnsi="NoorLotus" w:cs="B Badr" w:hint="cs"/>
          <w:sz w:val="28"/>
          <w:szCs w:val="28"/>
          <w:rtl/>
        </w:rPr>
        <w:t>الْحَسَدُ</w:t>
      </w:r>
      <w:proofErr w:type="spellEnd"/>
      <w:r w:rsidR="00523FD8" w:rsidRPr="001B5826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523FD8" w:rsidRPr="001B5826">
        <w:rPr>
          <w:rFonts w:ascii="NoorLotus" w:hAnsi="NoorLotus" w:cs="B Badr" w:hint="cs"/>
          <w:sz w:val="28"/>
          <w:szCs w:val="28"/>
          <w:rtl/>
        </w:rPr>
        <w:t>وَ</w:t>
      </w:r>
      <w:proofErr w:type="spellEnd"/>
      <w:r w:rsidR="00523FD8" w:rsidRPr="001B5826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523FD8" w:rsidRPr="001B5826">
        <w:rPr>
          <w:rFonts w:ascii="NoorLotus" w:hAnsi="NoorLotus" w:cs="B Badr" w:hint="cs"/>
          <w:sz w:val="28"/>
          <w:szCs w:val="28"/>
          <w:rtl/>
        </w:rPr>
        <w:t>التَّفَكُّرُ</w:t>
      </w:r>
      <w:proofErr w:type="spellEnd"/>
      <w:r w:rsidR="00523FD8" w:rsidRPr="001B5826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523FD8" w:rsidRPr="001B5826">
        <w:rPr>
          <w:rFonts w:ascii="NoorLotus" w:hAnsi="NoorLotus" w:cs="B Badr" w:hint="cs"/>
          <w:sz w:val="28"/>
          <w:szCs w:val="28"/>
          <w:rtl/>
        </w:rPr>
        <w:t>فِي</w:t>
      </w:r>
      <w:proofErr w:type="spellEnd"/>
      <w:r w:rsidR="00523FD8" w:rsidRPr="001B5826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523FD8" w:rsidRPr="001B5826">
        <w:rPr>
          <w:rFonts w:ascii="NoorLotus" w:hAnsi="NoorLotus" w:cs="B Badr" w:hint="cs"/>
          <w:sz w:val="28"/>
          <w:szCs w:val="28"/>
          <w:rtl/>
        </w:rPr>
        <w:t>الْوَسْوَسَةِ</w:t>
      </w:r>
      <w:proofErr w:type="spellEnd"/>
      <w:r w:rsidR="00523FD8" w:rsidRPr="001B5826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523FD8" w:rsidRPr="001B5826">
        <w:rPr>
          <w:rFonts w:ascii="NoorLotus" w:hAnsi="NoorLotus" w:cs="B Badr" w:hint="cs"/>
          <w:sz w:val="28"/>
          <w:szCs w:val="28"/>
          <w:rtl/>
        </w:rPr>
        <w:t>فِي</w:t>
      </w:r>
      <w:proofErr w:type="spellEnd"/>
      <w:r w:rsidR="00523FD8" w:rsidRPr="001B5826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523FD8" w:rsidRPr="001B5826">
        <w:rPr>
          <w:rFonts w:ascii="NoorLotus" w:hAnsi="NoorLotus" w:cs="B Badr" w:hint="cs"/>
          <w:sz w:val="28"/>
          <w:szCs w:val="28"/>
          <w:rtl/>
        </w:rPr>
        <w:t>الْخَلْقِ</w:t>
      </w:r>
      <w:proofErr w:type="spellEnd"/>
      <w:r w:rsidR="00523FD8" w:rsidRPr="001B5826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523FD8" w:rsidRPr="001B5826">
        <w:rPr>
          <w:rFonts w:ascii="NoorLotus" w:hAnsi="NoorLotus" w:cs="B Badr" w:hint="cs"/>
          <w:sz w:val="28"/>
          <w:szCs w:val="28"/>
          <w:rtl/>
        </w:rPr>
        <w:t>مَا</w:t>
      </w:r>
      <w:proofErr w:type="spellEnd"/>
      <w:r w:rsidR="00523FD8" w:rsidRPr="001B5826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523FD8" w:rsidRPr="001B5826">
        <w:rPr>
          <w:rFonts w:ascii="NoorLotus" w:hAnsi="NoorLotus" w:cs="B Badr" w:hint="cs"/>
          <w:sz w:val="28"/>
          <w:szCs w:val="28"/>
          <w:rtl/>
        </w:rPr>
        <w:t>لَمْ</w:t>
      </w:r>
      <w:proofErr w:type="spellEnd"/>
      <w:r w:rsidR="00523FD8" w:rsidRPr="001B5826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523FD8" w:rsidRPr="001B5826">
        <w:rPr>
          <w:rFonts w:ascii="NoorLotus" w:hAnsi="NoorLotus" w:cs="B Badr" w:hint="cs"/>
          <w:sz w:val="28"/>
          <w:szCs w:val="28"/>
          <w:rtl/>
        </w:rPr>
        <w:t>يَنْطِقِ</w:t>
      </w:r>
      <w:proofErr w:type="spellEnd"/>
      <w:r w:rsidR="00523FD8" w:rsidRPr="001B5826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523FD8" w:rsidRPr="001B5826">
        <w:rPr>
          <w:rFonts w:ascii="NoorLotus" w:hAnsi="NoorLotus" w:cs="B Badr" w:hint="cs"/>
          <w:sz w:val="28"/>
          <w:szCs w:val="28"/>
          <w:rtl/>
        </w:rPr>
        <w:t>الْإِنْسَانُ</w:t>
      </w:r>
      <w:proofErr w:type="spellEnd"/>
      <w:r w:rsidR="00523FD8" w:rsidRPr="001B5826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523FD8" w:rsidRPr="001B5826">
        <w:rPr>
          <w:rFonts w:ascii="NoorLotus" w:hAnsi="NoorLotus" w:cs="B Badr" w:hint="cs"/>
          <w:sz w:val="28"/>
          <w:szCs w:val="28"/>
          <w:rtl/>
        </w:rPr>
        <w:t>بِشَفَةٍ</w:t>
      </w:r>
      <w:proofErr w:type="spellEnd"/>
      <w:r w:rsidR="001B5826" w:rsidRPr="001B5826">
        <w:rPr>
          <w:rFonts w:ascii="NoorLotus" w:hAnsi="NoorLotus" w:cs="B Badr" w:hint="cs"/>
          <w:sz w:val="28"/>
          <w:szCs w:val="28"/>
          <w:rtl/>
        </w:rPr>
        <w:t>»</w:t>
      </w:r>
      <w:r w:rsidR="001B5826">
        <w:rPr>
          <w:rStyle w:val="a6"/>
          <w:rFonts w:ascii="NoorLotus" w:hAnsi="NoorLotus" w:cs="B Badr"/>
          <w:sz w:val="28"/>
          <w:szCs w:val="28"/>
          <w:rtl/>
        </w:rPr>
        <w:footnoteReference w:id="24"/>
      </w:r>
    </w:p>
    <w:p w:rsidR="001B5826" w:rsidRDefault="001B5826" w:rsidP="001B5826">
      <w:pPr>
        <w:rPr>
          <w:rFonts w:cs="B Lotus"/>
          <w:sz w:val="28"/>
          <w:szCs w:val="28"/>
          <w:rtl/>
        </w:rPr>
      </w:pPr>
      <w:r w:rsidRPr="007E466E">
        <w:rPr>
          <w:rFonts w:cs="B Lotus" w:hint="cs"/>
          <w:sz w:val="28"/>
          <w:szCs w:val="28"/>
          <w:rtl/>
        </w:rPr>
        <w:t xml:space="preserve">این نقل کمی </w:t>
      </w:r>
      <w:r>
        <w:rPr>
          <w:rFonts w:cs="B Lotus" w:hint="cs"/>
          <w:sz w:val="28"/>
          <w:szCs w:val="28"/>
          <w:rtl/>
        </w:rPr>
        <w:t xml:space="preserve">تفاوت داشته و به جای </w:t>
      </w:r>
      <w:r w:rsidRPr="007E466E">
        <w:rPr>
          <w:rFonts w:cs="B Lotus" w:hint="cs"/>
          <w:sz w:val="28"/>
          <w:szCs w:val="28"/>
          <w:rtl/>
        </w:rPr>
        <w:t>ما</w:t>
      </w:r>
      <w:r>
        <w:rPr>
          <w:rFonts w:cs="B Lotus" w:hint="cs"/>
          <w:sz w:val="28"/>
          <w:szCs w:val="28"/>
          <w:rtl/>
        </w:rPr>
        <w:t xml:space="preserve"> </w:t>
      </w:r>
      <w:proofErr w:type="spellStart"/>
      <w:r w:rsidRPr="007E466E">
        <w:rPr>
          <w:rFonts w:cs="B Lotus" w:hint="cs"/>
          <w:sz w:val="28"/>
          <w:szCs w:val="28"/>
          <w:rtl/>
        </w:rPr>
        <w:t>اضطروا</w:t>
      </w:r>
      <w:proofErr w:type="spellEnd"/>
      <w:r w:rsidRPr="007E466E">
        <w:rPr>
          <w:rFonts w:cs="B Lotus" w:hint="cs"/>
          <w:sz w:val="28"/>
          <w:szCs w:val="28"/>
          <w:rtl/>
        </w:rPr>
        <w:t xml:space="preserve"> علیه</w:t>
      </w:r>
      <w:r>
        <w:rPr>
          <w:rFonts w:cs="B Lotus" w:hint="cs"/>
          <w:sz w:val="28"/>
          <w:szCs w:val="28"/>
          <w:rtl/>
        </w:rPr>
        <w:t xml:space="preserve">، در آن سهو وارد شده است. </w:t>
      </w:r>
    </w:p>
    <w:p w:rsidR="001B5826" w:rsidRPr="001B5826" w:rsidRDefault="001B5826" w:rsidP="003B614E">
      <w:pPr>
        <w:pStyle w:val="4"/>
        <w:rPr>
          <w:rFonts w:asciiTheme="minorHAnsi" w:hAnsiTheme="minorHAnsi"/>
        </w:rPr>
      </w:pPr>
      <w:r>
        <w:rPr>
          <w:rFonts w:hint="cs"/>
          <w:rtl/>
        </w:rPr>
        <w:t>سند روایت فقیه</w:t>
      </w:r>
    </w:p>
    <w:p w:rsidR="00335359" w:rsidRPr="007E466E" w:rsidRDefault="00523FD8" w:rsidP="001B5826">
      <w:pPr>
        <w:rPr>
          <w:rFonts w:cs="B Lotus"/>
          <w:sz w:val="28"/>
          <w:szCs w:val="28"/>
          <w:rtl/>
        </w:rPr>
      </w:pPr>
      <w:r w:rsidRPr="007E466E">
        <w:rPr>
          <w:rFonts w:cs="B Lotus" w:hint="cs"/>
          <w:sz w:val="28"/>
          <w:szCs w:val="28"/>
          <w:rtl/>
        </w:rPr>
        <w:t xml:space="preserve">این روایت </w:t>
      </w:r>
      <w:r w:rsidR="001B5826">
        <w:rPr>
          <w:rFonts w:cs="B Lotus" w:hint="cs"/>
          <w:sz w:val="28"/>
          <w:szCs w:val="28"/>
          <w:rtl/>
        </w:rPr>
        <w:t xml:space="preserve">مرسل </w:t>
      </w:r>
      <w:proofErr w:type="spellStart"/>
      <w:r w:rsidR="001B5826">
        <w:rPr>
          <w:rFonts w:cs="B Lotus" w:hint="cs"/>
          <w:sz w:val="28"/>
          <w:szCs w:val="28"/>
          <w:rtl/>
        </w:rPr>
        <w:t>صدوق</w:t>
      </w:r>
      <w:proofErr w:type="spellEnd"/>
      <w:r w:rsidR="001B5826">
        <w:rPr>
          <w:rFonts w:cs="B Lotus" w:hint="cs"/>
          <w:sz w:val="28"/>
          <w:szCs w:val="28"/>
          <w:rtl/>
        </w:rPr>
        <w:t xml:space="preserve"> </w:t>
      </w:r>
      <w:r w:rsidR="003B614E" w:rsidRPr="003B614E">
        <w:rPr>
          <w:rFonts w:cs="B Lotus"/>
          <w:sz w:val="28"/>
          <w:szCs w:val="28"/>
        </w:rPr>
        <w:sym w:font="S Abo-thar" w:char="F075"/>
      </w:r>
      <w:r w:rsidR="003B614E">
        <w:rPr>
          <w:rFonts w:cs="B Lotus" w:hint="cs"/>
          <w:sz w:val="28"/>
          <w:szCs w:val="28"/>
          <w:rtl/>
        </w:rPr>
        <w:t xml:space="preserve"> </w:t>
      </w:r>
      <w:r w:rsidR="001B5826">
        <w:rPr>
          <w:rFonts w:cs="B Lotus" w:hint="cs"/>
          <w:sz w:val="28"/>
          <w:szCs w:val="28"/>
          <w:rtl/>
        </w:rPr>
        <w:t xml:space="preserve">است و در رابطه با </w:t>
      </w:r>
      <w:proofErr w:type="spellStart"/>
      <w:r w:rsidR="001B5826">
        <w:rPr>
          <w:rFonts w:cs="B Lotus" w:hint="cs"/>
          <w:sz w:val="28"/>
          <w:szCs w:val="28"/>
          <w:rtl/>
        </w:rPr>
        <w:t>مرسلات</w:t>
      </w:r>
      <w:proofErr w:type="spellEnd"/>
      <w:r w:rsidR="001B5826">
        <w:rPr>
          <w:rFonts w:cs="B Lotus" w:hint="cs"/>
          <w:sz w:val="28"/>
          <w:szCs w:val="28"/>
          <w:rtl/>
        </w:rPr>
        <w:t xml:space="preserve"> </w:t>
      </w:r>
      <w:proofErr w:type="spellStart"/>
      <w:r w:rsidR="001B5826">
        <w:rPr>
          <w:rFonts w:cs="B Lotus" w:hint="cs"/>
          <w:sz w:val="28"/>
          <w:szCs w:val="28"/>
          <w:rtl/>
        </w:rPr>
        <w:t>صدوق</w:t>
      </w:r>
      <w:proofErr w:type="spellEnd"/>
      <w:r w:rsidR="001B5826">
        <w:rPr>
          <w:rFonts w:cs="B Lotus" w:hint="cs"/>
          <w:sz w:val="28"/>
          <w:szCs w:val="28"/>
          <w:rtl/>
        </w:rPr>
        <w:t xml:space="preserve"> </w:t>
      </w:r>
      <w:r w:rsidR="003B614E" w:rsidRPr="003B614E">
        <w:rPr>
          <w:rFonts w:cs="B Lotus"/>
          <w:sz w:val="28"/>
          <w:szCs w:val="28"/>
        </w:rPr>
        <w:sym w:font="S Abo-thar" w:char="F075"/>
      </w:r>
      <w:r w:rsidR="003B614E">
        <w:rPr>
          <w:rFonts w:cs="B Lotus" w:hint="cs"/>
          <w:sz w:val="28"/>
          <w:szCs w:val="28"/>
          <w:rtl/>
        </w:rPr>
        <w:t xml:space="preserve"> </w:t>
      </w:r>
      <w:r w:rsidR="001B5826">
        <w:rPr>
          <w:rFonts w:cs="B Lotus" w:hint="cs"/>
          <w:sz w:val="28"/>
          <w:szCs w:val="28"/>
          <w:rtl/>
        </w:rPr>
        <w:t xml:space="preserve">بحث است که آیا اگر </w:t>
      </w:r>
      <w:proofErr w:type="spellStart"/>
      <w:r w:rsidR="001B5826">
        <w:rPr>
          <w:rFonts w:cs="B Lotus" w:hint="cs"/>
          <w:sz w:val="28"/>
          <w:szCs w:val="28"/>
          <w:rtl/>
        </w:rPr>
        <w:t>صدوق</w:t>
      </w:r>
      <w:proofErr w:type="spellEnd"/>
      <w:r w:rsidR="001B5826">
        <w:rPr>
          <w:rFonts w:cs="B Lotus" w:hint="cs"/>
          <w:sz w:val="28"/>
          <w:szCs w:val="28"/>
          <w:rtl/>
        </w:rPr>
        <w:t xml:space="preserve"> </w:t>
      </w:r>
      <w:r w:rsidR="003B614E" w:rsidRPr="003B614E">
        <w:rPr>
          <w:rFonts w:cs="B Lotus"/>
          <w:sz w:val="28"/>
          <w:szCs w:val="28"/>
        </w:rPr>
        <w:sym w:font="S Abo-thar" w:char="F075"/>
      </w:r>
      <w:r w:rsidR="003B614E">
        <w:rPr>
          <w:rFonts w:cs="B Lotus" w:hint="cs"/>
          <w:sz w:val="28"/>
          <w:szCs w:val="28"/>
          <w:rtl/>
        </w:rPr>
        <w:t xml:space="preserve"> </w:t>
      </w:r>
      <w:r w:rsidR="001B5826">
        <w:rPr>
          <w:rFonts w:cs="B Lotus" w:hint="cs"/>
          <w:sz w:val="28"/>
          <w:szCs w:val="28"/>
          <w:rtl/>
        </w:rPr>
        <w:t xml:space="preserve">با قال تعبیر کند، روایت قابل اعتماد است؟ در این ناحیه </w:t>
      </w:r>
      <w:proofErr w:type="spellStart"/>
      <w:r w:rsidR="001B5826">
        <w:rPr>
          <w:rFonts w:cs="B Lotus" w:hint="cs"/>
          <w:sz w:val="28"/>
          <w:szCs w:val="28"/>
          <w:rtl/>
        </w:rPr>
        <w:t>اجمالا</w:t>
      </w:r>
      <w:proofErr w:type="spellEnd"/>
      <w:r w:rsidR="001B5826">
        <w:rPr>
          <w:rFonts w:cs="B Lotus" w:hint="cs"/>
          <w:sz w:val="28"/>
          <w:szCs w:val="28"/>
          <w:rtl/>
        </w:rPr>
        <w:t xml:space="preserve"> در جلسه آینده صحبت خواهد شد. بنده در </w:t>
      </w:r>
      <w:r w:rsidRPr="007E466E">
        <w:rPr>
          <w:rFonts w:cs="B Lotus" w:hint="cs"/>
          <w:sz w:val="28"/>
          <w:szCs w:val="28"/>
          <w:rtl/>
        </w:rPr>
        <w:t xml:space="preserve">برنامه </w:t>
      </w:r>
      <w:proofErr w:type="spellStart"/>
      <w:r w:rsidRPr="007E466E">
        <w:rPr>
          <w:rFonts w:cs="B Lotus" w:hint="cs"/>
          <w:sz w:val="28"/>
          <w:szCs w:val="28"/>
          <w:rtl/>
        </w:rPr>
        <w:t>درایه</w:t>
      </w:r>
      <w:proofErr w:type="spellEnd"/>
      <w:r w:rsidRPr="007E466E">
        <w:rPr>
          <w:rFonts w:cs="B Lotus" w:hint="cs"/>
          <w:sz w:val="28"/>
          <w:szCs w:val="28"/>
          <w:rtl/>
        </w:rPr>
        <w:t xml:space="preserve"> </w:t>
      </w:r>
      <w:proofErr w:type="spellStart"/>
      <w:r w:rsidRPr="007E466E">
        <w:rPr>
          <w:rFonts w:cs="B Lotus" w:hint="cs"/>
          <w:sz w:val="28"/>
          <w:szCs w:val="28"/>
          <w:rtl/>
        </w:rPr>
        <w:t>النور</w:t>
      </w:r>
      <w:proofErr w:type="spellEnd"/>
      <w:r w:rsidRPr="007E466E">
        <w:rPr>
          <w:rFonts w:cs="B Lotus" w:hint="cs"/>
          <w:sz w:val="28"/>
          <w:szCs w:val="28"/>
          <w:rtl/>
        </w:rPr>
        <w:t xml:space="preserve"> </w:t>
      </w:r>
      <w:r w:rsidR="001B5826">
        <w:rPr>
          <w:rFonts w:cs="B Lotus" w:hint="cs"/>
          <w:sz w:val="28"/>
          <w:szCs w:val="28"/>
          <w:rtl/>
        </w:rPr>
        <w:t xml:space="preserve">در قسمت درباره برنامه و شناخت کتاب فقیه، توضیحی در رابطه با </w:t>
      </w:r>
      <w:proofErr w:type="spellStart"/>
      <w:r w:rsidR="001B5826">
        <w:rPr>
          <w:rFonts w:cs="B Lotus" w:hint="cs"/>
          <w:sz w:val="28"/>
          <w:szCs w:val="28"/>
          <w:rtl/>
        </w:rPr>
        <w:t>مرسلات</w:t>
      </w:r>
      <w:proofErr w:type="spellEnd"/>
      <w:r w:rsidR="001B5826">
        <w:rPr>
          <w:rFonts w:cs="B Lotus" w:hint="cs"/>
          <w:sz w:val="28"/>
          <w:szCs w:val="28"/>
          <w:rtl/>
        </w:rPr>
        <w:t xml:space="preserve"> </w:t>
      </w:r>
      <w:proofErr w:type="spellStart"/>
      <w:r w:rsidR="001B5826">
        <w:rPr>
          <w:rFonts w:cs="B Lotus" w:hint="cs"/>
          <w:sz w:val="28"/>
          <w:szCs w:val="28"/>
          <w:rtl/>
        </w:rPr>
        <w:t>صدوق</w:t>
      </w:r>
      <w:proofErr w:type="spellEnd"/>
      <w:r w:rsidR="001B5826">
        <w:rPr>
          <w:rFonts w:cs="B Lotus" w:hint="cs"/>
          <w:sz w:val="28"/>
          <w:szCs w:val="28"/>
          <w:rtl/>
        </w:rPr>
        <w:t xml:space="preserve"> نوشته ام که رجوع به آن مفید به نظر می آید. </w:t>
      </w:r>
    </w:p>
    <w:p w:rsidR="003B614E" w:rsidRDefault="00523FD8" w:rsidP="003B614E">
      <w:pPr>
        <w:rPr>
          <w:rFonts w:cs="B Lotus"/>
          <w:sz w:val="28"/>
          <w:szCs w:val="28"/>
          <w:rtl/>
        </w:rPr>
      </w:pPr>
      <w:r w:rsidRPr="007E466E">
        <w:rPr>
          <w:rFonts w:cs="B Lotus" w:hint="cs"/>
          <w:sz w:val="28"/>
          <w:szCs w:val="28"/>
          <w:rtl/>
        </w:rPr>
        <w:t xml:space="preserve">نقل دیگری که </w:t>
      </w:r>
      <w:r w:rsidR="00297C29">
        <w:rPr>
          <w:rFonts w:cs="B Lotus" w:hint="cs"/>
          <w:sz w:val="28"/>
          <w:szCs w:val="28"/>
          <w:rtl/>
        </w:rPr>
        <w:t xml:space="preserve">نه فقره دارد، نقل </w:t>
      </w:r>
      <w:proofErr w:type="spellStart"/>
      <w:r w:rsidR="00297C29">
        <w:rPr>
          <w:rFonts w:cs="B Lotus" w:hint="cs"/>
          <w:sz w:val="28"/>
          <w:szCs w:val="28"/>
          <w:rtl/>
        </w:rPr>
        <w:t>تحف</w:t>
      </w:r>
      <w:proofErr w:type="spellEnd"/>
      <w:r w:rsidR="00297C29">
        <w:rPr>
          <w:rFonts w:cs="B Lotus" w:hint="cs"/>
          <w:sz w:val="28"/>
          <w:szCs w:val="28"/>
          <w:rtl/>
        </w:rPr>
        <w:t xml:space="preserve"> </w:t>
      </w:r>
      <w:proofErr w:type="spellStart"/>
      <w:r w:rsidR="00297C29">
        <w:rPr>
          <w:rFonts w:cs="B Lotus" w:hint="cs"/>
          <w:sz w:val="28"/>
          <w:szCs w:val="28"/>
          <w:rtl/>
        </w:rPr>
        <w:t>العقول</w:t>
      </w:r>
      <w:proofErr w:type="spellEnd"/>
      <w:r w:rsidR="00297C29">
        <w:rPr>
          <w:rFonts w:cs="B Lotus" w:hint="cs"/>
          <w:sz w:val="28"/>
          <w:szCs w:val="28"/>
          <w:rtl/>
        </w:rPr>
        <w:t xml:space="preserve"> است: </w:t>
      </w:r>
      <w:r w:rsidR="003B614E" w:rsidRPr="003B614E">
        <w:rPr>
          <w:rFonts w:cs="B Badr" w:hint="cs"/>
          <w:sz w:val="28"/>
          <w:szCs w:val="28"/>
          <w:rtl/>
        </w:rPr>
        <w:t>«</w:t>
      </w:r>
      <w:proofErr w:type="spellStart"/>
      <w:r w:rsidR="00851269" w:rsidRPr="003B614E">
        <w:rPr>
          <w:rFonts w:ascii="NoorLotus" w:hAnsi="NoorLotus" w:cs="B Badr" w:hint="cs"/>
          <w:sz w:val="28"/>
          <w:szCs w:val="28"/>
          <w:rtl/>
        </w:rPr>
        <w:t>قَالَ</w:t>
      </w:r>
      <w:proofErr w:type="spellEnd"/>
      <w:r w:rsidR="00851269" w:rsidRPr="003B614E">
        <w:rPr>
          <w:rFonts w:ascii="NoorLotus" w:hAnsi="NoorLotus" w:cs="B Badr" w:hint="cs"/>
          <w:sz w:val="28"/>
          <w:szCs w:val="28"/>
          <w:rtl/>
        </w:rPr>
        <w:t xml:space="preserve">: </w:t>
      </w:r>
      <w:proofErr w:type="spellStart"/>
      <w:r w:rsidR="00851269" w:rsidRPr="003B614E">
        <w:rPr>
          <w:rFonts w:ascii="NoorLotus" w:hAnsi="NoorLotus" w:cs="B Badr" w:hint="cs"/>
          <w:sz w:val="28"/>
          <w:szCs w:val="28"/>
          <w:rtl/>
        </w:rPr>
        <w:t>رُفِعَ</w:t>
      </w:r>
      <w:proofErr w:type="spellEnd"/>
      <w:r w:rsidR="00851269" w:rsidRPr="003B614E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851269" w:rsidRPr="003B614E">
        <w:rPr>
          <w:rFonts w:ascii="NoorLotus" w:hAnsi="NoorLotus" w:cs="B Badr" w:hint="cs"/>
          <w:sz w:val="28"/>
          <w:szCs w:val="28"/>
          <w:rtl/>
        </w:rPr>
        <w:t>عَنْ</w:t>
      </w:r>
      <w:proofErr w:type="spellEnd"/>
      <w:r w:rsidR="00851269" w:rsidRPr="003B614E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851269" w:rsidRPr="003B614E">
        <w:rPr>
          <w:rFonts w:ascii="NoorLotus" w:hAnsi="NoorLotus" w:cs="B Badr" w:hint="cs"/>
          <w:sz w:val="28"/>
          <w:szCs w:val="28"/>
          <w:rtl/>
        </w:rPr>
        <w:t>امَّتِي</w:t>
      </w:r>
      <w:proofErr w:type="spellEnd"/>
      <w:r w:rsidR="00851269" w:rsidRPr="003B614E">
        <w:rPr>
          <w:rFonts w:ascii="NoorLotus" w:hAnsi="NoorLotus" w:cs="B Badr" w:hint="cs"/>
          <w:sz w:val="28"/>
          <w:szCs w:val="28"/>
          <w:rtl/>
        </w:rPr>
        <w:t xml:space="preserve"> [</w:t>
      </w:r>
      <w:proofErr w:type="spellStart"/>
      <w:r w:rsidR="00851269" w:rsidRPr="003B614E">
        <w:rPr>
          <w:rFonts w:ascii="NoorLotus" w:hAnsi="NoorLotus" w:cs="B Badr" w:hint="cs"/>
          <w:sz w:val="28"/>
          <w:szCs w:val="28"/>
          <w:rtl/>
        </w:rPr>
        <w:t>تِسْعٌ</w:t>
      </w:r>
      <w:proofErr w:type="spellEnd"/>
      <w:r w:rsidR="00851269" w:rsidRPr="003B614E">
        <w:rPr>
          <w:rFonts w:ascii="NoorLotus" w:hAnsi="NoorLotus" w:cs="B Badr" w:hint="cs"/>
          <w:sz w:val="28"/>
          <w:szCs w:val="28"/>
          <w:rtl/>
        </w:rPr>
        <w:t xml:space="preserve">]: </w:t>
      </w:r>
      <w:proofErr w:type="spellStart"/>
      <w:r w:rsidR="00851269" w:rsidRPr="003B614E">
        <w:rPr>
          <w:rFonts w:ascii="NoorLotus" w:hAnsi="NoorLotus" w:cs="B Badr" w:hint="cs"/>
          <w:sz w:val="28"/>
          <w:szCs w:val="28"/>
          <w:rtl/>
        </w:rPr>
        <w:t>الخَطأُ</w:t>
      </w:r>
      <w:proofErr w:type="spellEnd"/>
      <w:r w:rsidR="00851269" w:rsidRPr="003B614E">
        <w:rPr>
          <w:rFonts w:ascii="NoorLotus" w:hAnsi="NoorLotus" w:cs="B Badr" w:hint="cs"/>
          <w:sz w:val="28"/>
          <w:szCs w:val="28"/>
          <w:rtl/>
        </w:rPr>
        <w:t xml:space="preserve">، </w:t>
      </w:r>
      <w:proofErr w:type="spellStart"/>
      <w:r w:rsidR="00851269" w:rsidRPr="003B614E">
        <w:rPr>
          <w:rFonts w:ascii="NoorLotus" w:hAnsi="NoorLotus" w:cs="B Badr" w:hint="cs"/>
          <w:sz w:val="28"/>
          <w:szCs w:val="28"/>
          <w:rtl/>
        </w:rPr>
        <w:t>وَ</w:t>
      </w:r>
      <w:proofErr w:type="spellEnd"/>
      <w:r w:rsidR="00851269" w:rsidRPr="003B614E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851269" w:rsidRPr="003B614E">
        <w:rPr>
          <w:rFonts w:ascii="NoorLotus" w:hAnsi="NoorLotus" w:cs="B Badr" w:hint="cs"/>
          <w:sz w:val="28"/>
          <w:szCs w:val="28"/>
          <w:rtl/>
        </w:rPr>
        <w:t>النِّسْيَانُ</w:t>
      </w:r>
      <w:proofErr w:type="spellEnd"/>
      <w:r w:rsidR="00851269" w:rsidRPr="003B614E">
        <w:rPr>
          <w:rFonts w:ascii="NoorLotus" w:hAnsi="NoorLotus" w:cs="B Badr" w:hint="cs"/>
          <w:sz w:val="28"/>
          <w:szCs w:val="28"/>
          <w:rtl/>
        </w:rPr>
        <w:t xml:space="preserve">، </w:t>
      </w:r>
      <w:proofErr w:type="spellStart"/>
      <w:r w:rsidR="00851269" w:rsidRPr="003B614E">
        <w:rPr>
          <w:rFonts w:ascii="NoorLotus" w:hAnsi="NoorLotus" w:cs="B Badr" w:hint="cs"/>
          <w:sz w:val="28"/>
          <w:szCs w:val="28"/>
          <w:rtl/>
        </w:rPr>
        <w:t>وَ</w:t>
      </w:r>
      <w:proofErr w:type="spellEnd"/>
      <w:r w:rsidR="00851269" w:rsidRPr="003B614E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851269" w:rsidRPr="003B614E">
        <w:rPr>
          <w:rFonts w:ascii="NoorLotus" w:hAnsi="NoorLotus" w:cs="B Badr" w:hint="cs"/>
          <w:sz w:val="28"/>
          <w:szCs w:val="28"/>
          <w:rtl/>
        </w:rPr>
        <w:t>مَا</w:t>
      </w:r>
      <w:proofErr w:type="spellEnd"/>
      <w:r w:rsidR="00851269" w:rsidRPr="003B614E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851269" w:rsidRPr="003B614E">
        <w:rPr>
          <w:rFonts w:ascii="NoorLotus" w:hAnsi="NoorLotus" w:cs="B Badr" w:hint="cs"/>
          <w:sz w:val="28"/>
          <w:szCs w:val="28"/>
          <w:rtl/>
        </w:rPr>
        <w:t>اكْرِهُوا</w:t>
      </w:r>
      <w:proofErr w:type="spellEnd"/>
      <w:r w:rsidR="00851269" w:rsidRPr="003B614E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851269" w:rsidRPr="003B614E">
        <w:rPr>
          <w:rFonts w:ascii="NoorLotus" w:hAnsi="NoorLotus" w:cs="B Badr" w:hint="cs"/>
          <w:sz w:val="28"/>
          <w:szCs w:val="28"/>
          <w:rtl/>
        </w:rPr>
        <w:t>عَلَيْهِ</w:t>
      </w:r>
      <w:proofErr w:type="spellEnd"/>
      <w:r w:rsidR="00851269" w:rsidRPr="003B614E">
        <w:rPr>
          <w:rFonts w:ascii="NoorLotus" w:hAnsi="NoorLotus" w:cs="B Badr" w:hint="cs"/>
          <w:sz w:val="28"/>
          <w:szCs w:val="28"/>
          <w:rtl/>
        </w:rPr>
        <w:t xml:space="preserve">، </w:t>
      </w:r>
      <w:proofErr w:type="spellStart"/>
      <w:r w:rsidR="00851269" w:rsidRPr="003B614E">
        <w:rPr>
          <w:rFonts w:ascii="NoorLotus" w:hAnsi="NoorLotus" w:cs="B Badr" w:hint="cs"/>
          <w:sz w:val="28"/>
          <w:szCs w:val="28"/>
          <w:rtl/>
        </w:rPr>
        <w:t>وَ</w:t>
      </w:r>
      <w:proofErr w:type="spellEnd"/>
      <w:r w:rsidR="00851269" w:rsidRPr="003B614E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851269" w:rsidRPr="003B614E">
        <w:rPr>
          <w:rFonts w:ascii="NoorLotus" w:hAnsi="NoorLotus" w:cs="B Badr" w:hint="cs"/>
          <w:sz w:val="28"/>
          <w:szCs w:val="28"/>
          <w:rtl/>
        </w:rPr>
        <w:t>مَا</w:t>
      </w:r>
      <w:proofErr w:type="spellEnd"/>
      <w:r w:rsidR="00851269" w:rsidRPr="003B614E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851269" w:rsidRPr="003B614E">
        <w:rPr>
          <w:rFonts w:ascii="NoorLotus" w:hAnsi="NoorLotus" w:cs="B Badr" w:hint="cs"/>
          <w:sz w:val="28"/>
          <w:szCs w:val="28"/>
          <w:rtl/>
        </w:rPr>
        <w:t>لَا</w:t>
      </w:r>
      <w:proofErr w:type="spellEnd"/>
      <w:r w:rsidR="00851269" w:rsidRPr="003B614E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851269" w:rsidRPr="003B614E">
        <w:rPr>
          <w:rFonts w:ascii="NoorLotus" w:hAnsi="NoorLotus" w:cs="B Badr" w:hint="cs"/>
          <w:sz w:val="28"/>
          <w:szCs w:val="28"/>
          <w:rtl/>
        </w:rPr>
        <w:t>يَعْلَمُونَ</w:t>
      </w:r>
      <w:proofErr w:type="spellEnd"/>
      <w:r w:rsidR="00851269" w:rsidRPr="003B614E">
        <w:rPr>
          <w:rFonts w:ascii="NoorLotus" w:hAnsi="NoorLotus" w:cs="B Badr" w:hint="cs"/>
          <w:sz w:val="28"/>
          <w:szCs w:val="28"/>
          <w:rtl/>
        </w:rPr>
        <w:t xml:space="preserve">، </w:t>
      </w:r>
      <w:proofErr w:type="spellStart"/>
      <w:r w:rsidR="00851269" w:rsidRPr="003B614E">
        <w:rPr>
          <w:rFonts w:ascii="NoorLotus" w:hAnsi="NoorLotus" w:cs="B Badr" w:hint="cs"/>
          <w:sz w:val="28"/>
          <w:szCs w:val="28"/>
          <w:rtl/>
        </w:rPr>
        <w:t>وَ</w:t>
      </w:r>
      <w:proofErr w:type="spellEnd"/>
      <w:r w:rsidR="00851269" w:rsidRPr="003B614E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851269" w:rsidRPr="003B614E">
        <w:rPr>
          <w:rFonts w:ascii="NoorLotus" w:hAnsi="NoorLotus" w:cs="B Badr" w:hint="cs"/>
          <w:sz w:val="28"/>
          <w:szCs w:val="28"/>
          <w:rtl/>
        </w:rPr>
        <w:t>مَا</w:t>
      </w:r>
      <w:proofErr w:type="spellEnd"/>
      <w:r w:rsidR="00851269" w:rsidRPr="003B614E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851269" w:rsidRPr="003B614E">
        <w:rPr>
          <w:rFonts w:ascii="NoorLotus" w:hAnsi="NoorLotus" w:cs="B Badr" w:hint="cs"/>
          <w:sz w:val="28"/>
          <w:szCs w:val="28"/>
          <w:rtl/>
        </w:rPr>
        <w:t>لَا</w:t>
      </w:r>
      <w:proofErr w:type="spellEnd"/>
      <w:r w:rsidR="00851269" w:rsidRPr="003B614E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851269" w:rsidRPr="003B614E">
        <w:rPr>
          <w:rFonts w:ascii="NoorLotus" w:hAnsi="NoorLotus" w:cs="B Badr" w:hint="cs"/>
          <w:sz w:val="28"/>
          <w:szCs w:val="28"/>
          <w:rtl/>
        </w:rPr>
        <w:t>يُطِيقُونَ</w:t>
      </w:r>
      <w:proofErr w:type="spellEnd"/>
      <w:r w:rsidR="00851269" w:rsidRPr="003B614E">
        <w:rPr>
          <w:rFonts w:ascii="NoorLotus" w:hAnsi="NoorLotus" w:cs="B Badr" w:hint="cs"/>
          <w:sz w:val="28"/>
          <w:szCs w:val="28"/>
          <w:rtl/>
        </w:rPr>
        <w:t xml:space="preserve">، </w:t>
      </w:r>
      <w:proofErr w:type="spellStart"/>
      <w:r w:rsidR="00851269" w:rsidRPr="003B614E">
        <w:rPr>
          <w:rFonts w:ascii="NoorLotus" w:hAnsi="NoorLotus" w:cs="B Badr" w:hint="cs"/>
          <w:sz w:val="28"/>
          <w:szCs w:val="28"/>
          <w:rtl/>
        </w:rPr>
        <w:t>وَ</w:t>
      </w:r>
      <w:proofErr w:type="spellEnd"/>
      <w:r w:rsidR="00851269" w:rsidRPr="003B614E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851269" w:rsidRPr="003B614E">
        <w:rPr>
          <w:rFonts w:ascii="NoorLotus" w:hAnsi="NoorLotus" w:cs="B Badr" w:hint="cs"/>
          <w:sz w:val="28"/>
          <w:szCs w:val="28"/>
          <w:rtl/>
        </w:rPr>
        <w:t>مَا</w:t>
      </w:r>
      <w:proofErr w:type="spellEnd"/>
      <w:r w:rsidR="00851269" w:rsidRPr="003B614E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851269" w:rsidRPr="003B614E">
        <w:rPr>
          <w:rFonts w:ascii="NoorLotus" w:hAnsi="NoorLotus" w:cs="B Badr" w:hint="cs"/>
          <w:sz w:val="28"/>
          <w:szCs w:val="28"/>
          <w:rtl/>
        </w:rPr>
        <w:t>اضْطُرُّوا</w:t>
      </w:r>
      <w:proofErr w:type="spellEnd"/>
      <w:r w:rsidR="00851269" w:rsidRPr="003B614E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851269" w:rsidRPr="003B614E">
        <w:rPr>
          <w:rFonts w:ascii="NoorLotus" w:hAnsi="NoorLotus" w:cs="B Badr" w:hint="cs"/>
          <w:sz w:val="28"/>
          <w:szCs w:val="28"/>
          <w:rtl/>
        </w:rPr>
        <w:t>إلَيْهِ</w:t>
      </w:r>
      <w:proofErr w:type="spellEnd"/>
      <w:r w:rsidR="00851269" w:rsidRPr="003B614E">
        <w:rPr>
          <w:rFonts w:ascii="NoorLotus" w:hAnsi="NoorLotus" w:cs="B Badr" w:hint="cs"/>
          <w:sz w:val="28"/>
          <w:szCs w:val="28"/>
          <w:rtl/>
        </w:rPr>
        <w:t xml:space="preserve">، </w:t>
      </w:r>
      <w:proofErr w:type="spellStart"/>
      <w:r w:rsidR="00851269" w:rsidRPr="003B614E">
        <w:rPr>
          <w:rFonts w:ascii="NoorLotus" w:hAnsi="NoorLotus" w:cs="B Badr" w:hint="cs"/>
          <w:sz w:val="28"/>
          <w:szCs w:val="28"/>
          <w:rtl/>
        </w:rPr>
        <w:t>وَ</w:t>
      </w:r>
      <w:proofErr w:type="spellEnd"/>
      <w:r w:rsidR="00851269" w:rsidRPr="003B614E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851269" w:rsidRPr="003B614E">
        <w:rPr>
          <w:rFonts w:ascii="NoorLotus" w:hAnsi="NoorLotus" w:cs="B Badr" w:hint="cs"/>
          <w:sz w:val="28"/>
          <w:szCs w:val="28"/>
          <w:rtl/>
        </w:rPr>
        <w:t>الحَسَدُ</w:t>
      </w:r>
      <w:proofErr w:type="spellEnd"/>
      <w:r w:rsidR="00851269" w:rsidRPr="003B614E">
        <w:rPr>
          <w:rFonts w:ascii="NoorLotus" w:hAnsi="NoorLotus" w:cs="B Badr" w:hint="cs"/>
          <w:sz w:val="28"/>
          <w:szCs w:val="28"/>
          <w:rtl/>
        </w:rPr>
        <w:t xml:space="preserve">، </w:t>
      </w:r>
      <w:proofErr w:type="spellStart"/>
      <w:r w:rsidR="00851269" w:rsidRPr="003B614E">
        <w:rPr>
          <w:rFonts w:ascii="NoorLotus" w:hAnsi="NoorLotus" w:cs="B Badr" w:hint="cs"/>
          <w:sz w:val="28"/>
          <w:szCs w:val="28"/>
          <w:rtl/>
        </w:rPr>
        <w:t>وَ</w:t>
      </w:r>
      <w:proofErr w:type="spellEnd"/>
      <w:r w:rsidR="00851269" w:rsidRPr="003B614E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851269" w:rsidRPr="003B614E">
        <w:rPr>
          <w:rFonts w:ascii="NoorLotus" w:hAnsi="NoorLotus" w:cs="B Badr" w:hint="cs"/>
          <w:sz w:val="28"/>
          <w:szCs w:val="28"/>
          <w:rtl/>
        </w:rPr>
        <w:t>الطِّيَرَةُ</w:t>
      </w:r>
      <w:proofErr w:type="spellEnd"/>
      <w:r w:rsidR="00851269" w:rsidRPr="003B614E">
        <w:rPr>
          <w:rFonts w:ascii="NoorLotus" w:hAnsi="NoorLotus" w:cs="B Badr" w:hint="cs"/>
          <w:sz w:val="28"/>
          <w:szCs w:val="28"/>
          <w:rtl/>
        </w:rPr>
        <w:t xml:space="preserve">، </w:t>
      </w:r>
      <w:proofErr w:type="spellStart"/>
      <w:r w:rsidR="00851269" w:rsidRPr="003B614E">
        <w:rPr>
          <w:rFonts w:ascii="NoorLotus" w:hAnsi="NoorLotus" w:cs="B Badr" w:hint="cs"/>
          <w:sz w:val="28"/>
          <w:szCs w:val="28"/>
          <w:rtl/>
        </w:rPr>
        <w:t>وَ</w:t>
      </w:r>
      <w:proofErr w:type="spellEnd"/>
      <w:r w:rsidR="00851269" w:rsidRPr="003B614E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851269" w:rsidRPr="003B614E">
        <w:rPr>
          <w:rFonts w:ascii="NoorLotus" w:hAnsi="NoorLotus" w:cs="B Badr" w:hint="cs"/>
          <w:sz w:val="28"/>
          <w:szCs w:val="28"/>
          <w:rtl/>
        </w:rPr>
        <w:t>التَّفَكُّرُ</w:t>
      </w:r>
      <w:proofErr w:type="spellEnd"/>
      <w:r w:rsidR="00851269" w:rsidRPr="003B614E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851269" w:rsidRPr="003B614E">
        <w:rPr>
          <w:rFonts w:ascii="NoorLotus" w:hAnsi="NoorLotus" w:cs="B Badr" w:hint="cs"/>
          <w:sz w:val="28"/>
          <w:szCs w:val="28"/>
          <w:rtl/>
        </w:rPr>
        <w:t>فِي</w:t>
      </w:r>
      <w:proofErr w:type="spellEnd"/>
      <w:r w:rsidR="00851269" w:rsidRPr="003B614E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851269" w:rsidRPr="003B614E">
        <w:rPr>
          <w:rFonts w:ascii="NoorLotus" w:hAnsi="NoorLotus" w:cs="B Badr" w:hint="cs"/>
          <w:sz w:val="28"/>
          <w:szCs w:val="28"/>
          <w:rtl/>
        </w:rPr>
        <w:t>الوَسْوَسَةِ</w:t>
      </w:r>
      <w:proofErr w:type="spellEnd"/>
      <w:r w:rsidR="00851269" w:rsidRPr="003B614E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851269" w:rsidRPr="003B614E">
        <w:rPr>
          <w:rFonts w:ascii="NoorLotus" w:hAnsi="NoorLotus" w:cs="B Badr" w:hint="cs"/>
          <w:sz w:val="28"/>
          <w:szCs w:val="28"/>
          <w:rtl/>
        </w:rPr>
        <w:t>فِي</w:t>
      </w:r>
      <w:proofErr w:type="spellEnd"/>
      <w:r w:rsidR="00851269" w:rsidRPr="003B614E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851269" w:rsidRPr="003B614E">
        <w:rPr>
          <w:rFonts w:ascii="NoorLotus" w:hAnsi="NoorLotus" w:cs="B Badr" w:hint="cs"/>
          <w:sz w:val="28"/>
          <w:szCs w:val="28"/>
          <w:rtl/>
        </w:rPr>
        <w:t>الخَلْقِ</w:t>
      </w:r>
      <w:proofErr w:type="spellEnd"/>
      <w:r w:rsidR="00851269" w:rsidRPr="003B614E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851269" w:rsidRPr="003B614E">
        <w:rPr>
          <w:rFonts w:ascii="NoorLotus" w:hAnsi="NoorLotus" w:cs="B Badr" w:hint="cs"/>
          <w:sz w:val="28"/>
          <w:szCs w:val="28"/>
          <w:rtl/>
        </w:rPr>
        <w:t>مَا</w:t>
      </w:r>
      <w:proofErr w:type="spellEnd"/>
      <w:r w:rsidR="00851269" w:rsidRPr="003B614E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851269" w:rsidRPr="003B614E">
        <w:rPr>
          <w:rFonts w:ascii="NoorLotus" w:hAnsi="NoorLotus" w:cs="B Badr" w:hint="cs"/>
          <w:sz w:val="28"/>
          <w:szCs w:val="28"/>
          <w:rtl/>
        </w:rPr>
        <w:t>لَمْ</w:t>
      </w:r>
      <w:proofErr w:type="spellEnd"/>
      <w:r w:rsidR="00851269" w:rsidRPr="003B614E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3B614E" w:rsidRPr="003B614E">
        <w:rPr>
          <w:rFonts w:ascii="NoorLotus" w:hAnsi="NoorLotus" w:cs="B Badr" w:hint="cs"/>
          <w:sz w:val="28"/>
          <w:szCs w:val="28"/>
          <w:rtl/>
        </w:rPr>
        <w:t>يُنْطَق</w:t>
      </w:r>
      <w:proofErr w:type="spellEnd"/>
      <w:r w:rsidR="003B614E" w:rsidRPr="003B614E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3B614E" w:rsidRPr="003B614E">
        <w:rPr>
          <w:rFonts w:ascii="NoorLotus" w:hAnsi="NoorLotus" w:cs="B Badr" w:hint="cs"/>
          <w:sz w:val="28"/>
          <w:szCs w:val="28"/>
          <w:rtl/>
        </w:rPr>
        <w:t>بِشَفَةٍ</w:t>
      </w:r>
      <w:proofErr w:type="spellEnd"/>
      <w:r w:rsidR="003B614E" w:rsidRPr="003B614E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3B614E" w:rsidRPr="003B614E">
        <w:rPr>
          <w:rFonts w:ascii="NoorLotus" w:hAnsi="NoorLotus" w:cs="B Badr" w:hint="cs"/>
          <w:sz w:val="28"/>
          <w:szCs w:val="28"/>
          <w:rtl/>
        </w:rPr>
        <w:t>وَ</w:t>
      </w:r>
      <w:proofErr w:type="spellEnd"/>
      <w:r w:rsidR="003B614E" w:rsidRPr="003B614E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3B614E" w:rsidRPr="003B614E">
        <w:rPr>
          <w:rFonts w:ascii="NoorLotus" w:hAnsi="NoorLotus" w:cs="B Badr" w:hint="cs"/>
          <w:sz w:val="28"/>
          <w:szCs w:val="28"/>
          <w:rtl/>
        </w:rPr>
        <w:t>لَا</w:t>
      </w:r>
      <w:proofErr w:type="spellEnd"/>
      <w:r w:rsidR="003B614E" w:rsidRPr="003B614E">
        <w:rPr>
          <w:rFonts w:ascii="NoorLotus" w:hAnsi="NoorLotus" w:cs="B Badr" w:hint="cs"/>
          <w:sz w:val="28"/>
          <w:szCs w:val="28"/>
          <w:rtl/>
        </w:rPr>
        <w:t xml:space="preserve"> </w:t>
      </w:r>
      <w:proofErr w:type="spellStart"/>
      <w:r w:rsidR="003B614E" w:rsidRPr="003B614E">
        <w:rPr>
          <w:rFonts w:ascii="NoorLotus" w:hAnsi="NoorLotus" w:cs="B Badr" w:hint="cs"/>
          <w:sz w:val="28"/>
          <w:szCs w:val="28"/>
          <w:rtl/>
        </w:rPr>
        <w:t>لِسَانٍ</w:t>
      </w:r>
      <w:proofErr w:type="spellEnd"/>
      <w:r w:rsidR="003B614E" w:rsidRPr="003B614E">
        <w:rPr>
          <w:rFonts w:ascii="NoorLotus" w:hAnsi="NoorLotus" w:cs="B Badr" w:hint="cs"/>
          <w:sz w:val="28"/>
          <w:szCs w:val="28"/>
          <w:rtl/>
        </w:rPr>
        <w:t>»</w:t>
      </w:r>
      <w:r w:rsidR="003B614E">
        <w:rPr>
          <w:rStyle w:val="a6"/>
          <w:rFonts w:ascii="NoorLotus" w:hAnsi="NoorLotus" w:cs="B Badr"/>
          <w:sz w:val="28"/>
          <w:szCs w:val="28"/>
          <w:rtl/>
        </w:rPr>
        <w:footnoteReference w:id="25"/>
      </w:r>
      <w:r w:rsidR="003B614E">
        <w:rPr>
          <w:rFonts w:cs="B Lotus" w:hint="cs"/>
          <w:sz w:val="28"/>
          <w:szCs w:val="28"/>
          <w:rtl/>
        </w:rPr>
        <w:t xml:space="preserve"> این نقل نیز تفاوت های جزئی با نقل های سابق دارد.</w:t>
      </w:r>
      <w:r w:rsidR="001060C3" w:rsidRPr="007E466E">
        <w:rPr>
          <w:rFonts w:cs="B Lotus" w:hint="cs"/>
          <w:sz w:val="28"/>
          <w:szCs w:val="28"/>
          <w:rtl/>
        </w:rPr>
        <w:t xml:space="preserve"> </w:t>
      </w:r>
      <w:bookmarkStart w:id="0" w:name="_GoBack"/>
      <w:bookmarkEnd w:id="0"/>
    </w:p>
    <w:p w:rsidR="00523FD8" w:rsidRPr="007E466E" w:rsidRDefault="003B614E" w:rsidP="003B614E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صحیح ترین روایت حدیث رفع، روایت </w:t>
      </w:r>
      <w:proofErr w:type="spellStart"/>
      <w:r>
        <w:rPr>
          <w:rFonts w:cs="B Lotus" w:hint="cs"/>
          <w:sz w:val="28"/>
          <w:szCs w:val="28"/>
          <w:rtl/>
        </w:rPr>
        <w:t>حریز</w:t>
      </w:r>
      <w:proofErr w:type="spellEnd"/>
      <w:r>
        <w:rPr>
          <w:rFonts w:cs="B Lotus" w:hint="cs"/>
          <w:sz w:val="28"/>
          <w:szCs w:val="28"/>
          <w:rtl/>
        </w:rPr>
        <w:t xml:space="preserve"> بن عبد الله است که در خصال و توحید نقل شده و در جلسه آینده بیان خواهد شد. </w:t>
      </w:r>
    </w:p>
    <w:p w:rsidR="00CF4ED2" w:rsidRPr="007E466E" w:rsidRDefault="00CF4ED2" w:rsidP="001060C3">
      <w:pPr>
        <w:rPr>
          <w:rFonts w:cs="B Lotus"/>
          <w:sz w:val="28"/>
          <w:szCs w:val="28"/>
        </w:rPr>
      </w:pPr>
      <w:r w:rsidRPr="007E466E">
        <w:rPr>
          <w:rFonts w:cs="B Lotus" w:hint="cs"/>
          <w:sz w:val="28"/>
          <w:szCs w:val="28"/>
          <w:rtl/>
        </w:rPr>
        <w:t xml:space="preserve">و صلی الله علی </w:t>
      </w:r>
      <w:proofErr w:type="spellStart"/>
      <w:r w:rsidRPr="007E466E">
        <w:rPr>
          <w:rFonts w:cs="B Lotus" w:hint="cs"/>
          <w:sz w:val="28"/>
          <w:szCs w:val="28"/>
          <w:rtl/>
        </w:rPr>
        <w:t>سیدنا</w:t>
      </w:r>
      <w:proofErr w:type="spellEnd"/>
      <w:r w:rsidRPr="007E466E">
        <w:rPr>
          <w:rFonts w:cs="B Lotus" w:hint="cs"/>
          <w:sz w:val="28"/>
          <w:szCs w:val="28"/>
          <w:rtl/>
        </w:rPr>
        <w:t xml:space="preserve"> و </w:t>
      </w:r>
      <w:proofErr w:type="spellStart"/>
      <w:r w:rsidRPr="007E466E">
        <w:rPr>
          <w:rFonts w:cs="B Lotus" w:hint="cs"/>
          <w:sz w:val="28"/>
          <w:szCs w:val="28"/>
          <w:rtl/>
        </w:rPr>
        <w:t>نبینا</w:t>
      </w:r>
      <w:proofErr w:type="spellEnd"/>
      <w:r w:rsidRPr="007E466E">
        <w:rPr>
          <w:rFonts w:cs="B Lotus" w:hint="cs"/>
          <w:sz w:val="28"/>
          <w:szCs w:val="28"/>
          <w:rtl/>
        </w:rPr>
        <w:t xml:space="preserve"> محمد و آل محمد</w:t>
      </w:r>
    </w:p>
    <w:sectPr w:rsidR="00CF4ED2" w:rsidRPr="007E466E" w:rsidSect="00916E6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9CF" w:rsidRDefault="00E159CF" w:rsidP="00FB471F">
      <w:pPr>
        <w:spacing w:after="0" w:line="240" w:lineRule="auto"/>
      </w:pPr>
      <w:r>
        <w:separator/>
      </w:r>
    </w:p>
  </w:endnote>
  <w:endnote w:type="continuationSeparator" w:id="0">
    <w:p w:rsidR="00E159CF" w:rsidRDefault="00E159CF" w:rsidP="00FB4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orood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 Abo-thar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oorLotus">
    <w:altName w:val="Courier New"/>
    <w:panose1 w:val="00000000000000000000"/>
    <w:charset w:val="00"/>
    <w:family w:val="auto"/>
    <w:pitch w:val="variable"/>
    <w:sig w:usb0="00000000" w:usb1="80002000" w:usb2="00000008" w:usb3="00000000" w:csb0="00000043" w:csb1="00000000"/>
  </w:font>
  <w:font w:name="me_quran">
    <w:altName w:val="Times New Roman"/>
    <w:panose1 w:val="02060603050605020204"/>
    <w:charset w:val="B2"/>
    <w:family w:val="roman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9CF" w:rsidRDefault="00E159CF" w:rsidP="00FB471F">
      <w:pPr>
        <w:spacing w:after="0" w:line="240" w:lineRule="auto"/>
      </w:pPr>
      <w:r>
        <w:separator/>
      </w:r>
    </w:p>
  </w:footnote>
  <w:footnote w:type="continuationSeparator" w:id="0">
    <w:p w:rsidR="00E159CF" w:rsidRDefault="00E159CF" w:rsidP="00FB471F">
      <w:pPr>
        <w:spacing w:after="0" w:line="240" w:lineRule="auto"/>
      </w:pPr>
      <w:r>
        <w:continuationSeparator/>
      </w:r>
    </w:p>
  </w:footnote>
  <w:footnote w:id="1">
    <w:p w:rsidR="00FB471F" w:rsidRPr="003B614E" w:rsidRDefault="00FB471F">
      <w:pPr>
        <w:pStyle w:val="a4"/>
        <w:rPr>
          <w:rFonts w:cs="B Badr"/>
        </w:rPr>
      </w:pPr>
      <w:r w:rsidRPr="003B614E">
        <w:rPr>
          <w:rStyle w:val="a6"/>
          <w:rFonts w:cs="B Badr"/>
        </w:rPr>
        <w:footnoteRef/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الانتصار</w:t>
      </w:r>
      <w:proofErr w:type="spellEnd"/>
      <w:r w:rsidRPr="003B614E">
        <w:rPr>
          <w:rFonts w:cs="B Badr" w:hint="cs"/>
          <w:rtl/>
        </w:rPr>
        <w:t>؛ ص: 248</w:t>
      </w:r>
    </w:p>
  </w:footnote>
  <w:footnote w:id="2">
    <w:p w:rsidR="00FB471F" w:rsidRPr="003B614E" w:rsidRDefault="00FB471F">
      <w:pPr>
        <w:pStyle w:val="a4"/>
        <w:rPr>
          <w:rFonts w:cs="B Badr"/>
        </w:rPr>
      </w:pPr>
      <w:r w:rsidRPr="003B614E">
        <w:rPr>
          <w:rStyle w:val="a6"/>
          <w:rFonts w:cs="B Badr"/>
        </w:rPr>
        <w:footnoteRef/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الخلاف</w:t>
      </w:r>
      <w:proofErr w:type="spellEnd"/>
      <w:r w:rsidRPr="003B614E">
        <w:rPr>
          <w:rFonts w:cs="B Badr" w:hint="cs"/>
          <w:rtl/>
        </w:rPr>
        <w:t>؛ ج4، ص: 479</w:t>
      </w:r>
    </w:p>
  </w:footnote>
  <w:footnote w:id="3">
    <w:p w:rsidR="00FB471F" w:rsidRPr="003B614E" w:rsidRDefault="00FB471F">
      <w:pPr>
        <w:pStyle w:val="a4"/>
        <w:rPr>
          <w:rFonts w:cs="B Badr"/>
        </w:rPr>
      </w:pPr>
      <w:r w:rsidRPr="003B614E">
        <w:rPr>
          <w:rStyle w:val="a6"/>
          <w:rFonts w:cs="B Badr"/>
        </w:rPr>
        <w:footnoteRef/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 xml:space="preserve">متشابه </w:t>
      </w:r>
      <w:proofErr w:type="spellStart"/>
      <w:r w:rsidRPr="003B614E">
        <w:rPr>
          <w:rFonts w:cs="B Badr" w:hint="cs"/>
          <w:rtl/>
        </w:rPr>
        <w:t>القرآن</w:t>
      </w:r>
      <w:proofErr w:type="spellEnd"/>
      <w:r w:rsidRPr="003B614E">
        <w:rPr>
          <w:rFonts w:cs="B Badr" w:hint="cs"/>
          <w:rtl/>
        </w:rPr>
        <w:t>؛ ج2، ص: 181</w:t>
      </w:r>
    </w:p>
  </w:footnote>
  <w:footnote w:id="4">
    <w:p w:rsidR="00FB471F" w:rsidRPr="003B614E" w:rsidRDefault="00FB471F">
      <w:pPr>
        <w:pStyle w:val="a4"/>
        <w:rPr>
          <w:rFonts w:cs="B Badr"/>
        </w:rPr>
      </w:pPr>
      <w:r w:rsidRPr="003B614E">
        <w:rPr>
          <w:rStyle w:val="a6"/>
          <w:rFonts w:cs="B Badr"/>
        </w:rPr>
        <w:footnoteRef/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السرائر</w:t>
      </w:r>
      <w:proofErr w:type="spellEnd"/>
      <w:r w:rsidRPr="003B614E">
        <w:rPr>
          <w:rFonts w:cs="B Badr" w:hint="cs"/>
          <w:rtl/>
        </w:rPr>
        <w:t>؛ ج1، ص: 207</w:t>
      </w:r>
    </w:p>
  </w:footnote>
  <w:footnote w:id="5">
    <w:p w:rsidR="00311D73" w:rsidRPr="003B614E" w:rsidRDefault="00311D73">
      <w:pPr>
        <w:pStyle w:val="a4"/>
        <w:rPr>
          <w:rFonts w:cs="B Badr"/>
        </w:rPr>
      </w:pPr>
      <w:r w:rsidRPr="003B614E">
        <w:rPr>
          <w:rStyle w:val="a6"/>
          <w:rFonts w:cs="B Badr"/>
        </w:rPr>
        <w:footnoteRef/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 xml:space="preserve">مانند تذکره </w:t>
      </w:r>
      <w:proofErr w:type="spellStart"/>
      <w:r w:rsidRPr="003B614E">
        <w:rPr>
          <w:rFonts w:cs="B Badr" w:hint="cs"/>
          <w:rtl/>
        </w:rPr>
        <w:t>الفقهاء</w:t>
      </w:r>
      <w:proofErr w:type="spellEnd"/>
      <w:r w:rsidRPr="003B614E">
        <w:rPr>
          <w:rFonts w:cs="B Badr" w:hint="cs"/>
          <w:rtl/>
        </w:rPr>
        <w:t>؛ ج 3، ص: 279</w:t>
      </w:r>
    </w:p>
  </w:footnote>
  <w:footnote w:id="6">
    <w:p w:rsidR="00311D73" w:rsidRPr="003B614E" w:rsidRDefault="00311D73" w:rsidP="00311D73">
      <w:pPr>
        <w:pStyle w:val="a4"/>
        <w:rPr>
          <w:rFonts w:cs="B Badr"/>
        </w:rPr>
      </w:pPr>
      <w:r w:rsidRPr="003B614E">
        <w:rPr>
          <w:rStyle w:val="a6"/>
          <w:rFonts w:cs="B Badr"/>
        </w:rPr>
        <w:footnoteRef/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 xml:space="preserve">تفسیر ابن کثیر؛ ج1، ص: 567 در </w:t>
      </w:r>
      <w:proofErr w:type="spellStart"/>
      <w:r w:rsidRPr="003B614E">
        <w:rPr>
          <w:rFonts w:cs="B Badr" w:hint="cs"/>
          <w:rtl/>
        </w:rPr>
        <w:t>در</w:t>
      </w:r>
      <w:proofErr w:type="spellEnd"/>
      <w:r w:rsidRPr="003B614E">
        <w:rPr>
          <w:rFonts w:cs="B Badr" w:hint="cs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المنثور</w:t>
      </w:r>
      <w:proofErr w:type="spellEnd"/>
      <w:r w:rsidRPr="003B614E">
        <w:rPr>
          <w:rFonts w:cs="B Badr" w:hint="cs"/>
          <w:rtl/>
        </w:rPr>
        <w:t xml:space="preserve"> از 9 مصدر من جمله از کتب سته نقل کرده است ( </w:t>
      </w:r>
      <w:proofErr w:type="spellStart"/>
      <w:r w:rsidRPr="003B614E">
        <w:rPr>
          <w:rFonts w:cs="B Badr" w:hint="cs"/>
          <w:rtl/>
        </w:rPr>
        <w:t>الدر</w:t>
      </w:r>
      <w:proofErr w:type="spellEnd"/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المنثور</w:t>
      </w:r>
      <w:proofErr w:type="spellEnd"/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فى</w:t>
      </w:r>
      <w:proofErr w:type="spellEnd"/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تفسير</w:t>
      </w:r>
      <w:proofErr w:type="spellEnd"/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المأثور</w:t>
      </w:r>
      <w:proofErr w:type="spellEnd"/>
      <w:r w:rsidRPr="003B614E">
        <w:rPr>
          <w:rFonts w:cs="B Badr" w:hint="cs"/>
          <w:rtl/>
        </w:rPr>
        <w:t>،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ج‏</w:t>
      </w:r>
      <w:r w:rsidRPr="003B614E">
        <w:rPr>
          <w:rFonts w:cs="B Badr"/>
          <w:rtl/>
        </w:rPr>
        <w:t>1</w:t>
      </w:r>
      <w:r w:rsidRPr="003B614E">
        <w:rPr>
          <w:rFonts w:cs="B Badr" w:hint="cs"/>
          <w:rtl/>
        </w:rPr>
        <w:t>،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ص</w:t>
      </w:r>
      <w:r w:rsidRPr="003B614E">
        <w:rPr>
          <w:rFonts w:cs="B Badr"/>
          <w:rtl/>
        </w:rPr>
        <w:t>: 375</w:t>
      </w:r>
      <w:r w:rsidRPr="003B614E">
        <w:rPr>
          <w:rFonts w:cs="B Badr" w:hint="cs"/>
          <w:rtl/>
        </w:rPr>
        <w:t xml:space="preserve">  و</w:t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أخرج</w:t>
      </w:r>
      <w:proofErr w:type="spellEnd"/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سفيان</w:t>
      </w:r>
      <w:proofErr w:type="spellEnd"/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و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عبد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بن</w:t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حميد</w:t>
      </w:r>
      <w:proofErr w:type="spellEnd"/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و</w:t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البخاري</w:t>
      </w:r>
      <w:proofErr w:type="spellEnd"/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و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مسلم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و</w:t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أبو</w:t>
      </w:r>
      <w:proofErr w:type="spellEnd"/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داود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و</w:t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الترمذي</w:t>
      </w:r>
      <w:proofErr w:type="spellEnd"/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و</w:t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النسائي</w:t>
      </w:r>
      <w:proofErr w:type="spellEnd"/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و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ابن</w:t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ماجة</w:t>
      </w:r>
      <w:proofErr w:type="spellEnd"/>
      <w:r w:rsidRPr="003B614E">
        <w:rPr>
          <w:rFonts w:cs="B Badr" w:hint="cs"/>
          <w:rtl/>
        </w:rPr>
        <w:t xml:space="preserve"> و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ابن</w:t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المنذر</w:t>
      </w:r>
      <w:proofErr w:type="spellEnd"/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عن</w:t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أبى</w:t>
      </w:r>
      <w:proofErr w:type="spellEnd"/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هريرة</w:t>
      </w:r>
      <w:proofErr w:type="spellEnd"/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ان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رسول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الله</w:t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صلى</w:t>
      </w:r>
      <w:proofErr w:type="spellEnd"/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الله</w:t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عليه</w:t>
      </w:r>
      <w:proofErr w:type="spellEnd"/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و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سلم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قال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ان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الله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تجاوز</w:t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لي</w:t>
      </w:r>
      <w:proofErr w:type="spellEnd"/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عن</w:t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أمتي</w:t>
      </w:r>
      <w:proofErr w:type="spellEnd"/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ما</w:t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حدثت</w:t>
      </w:r>
      <w:proofErr w:type="spellEnd"/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به</w:t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أنفسها</w:t>
      </w:r>
      <w:proofErr w:type="spellEnd"/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ما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لم</w:t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تتكلم</w:t>
      </w:r>
      <w:proofErr w:type="spellEnd"/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أو</w:t>
      </w:r>
      <w:proofErr w:type="spellEnd"/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تعمل</w:t>
      </w:r>
      <w:proofErr w:type="spellEnd"/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به‏)</w:t>
      </w:r>
    </w:p>
  </w:footnote>
  <w:footnote w:id="7">
    <w:p w:rsidR="002E79D1" w:rsidRPr="003B614E" w:rsidRDefault="002E79D1" w:rsidP="002E79D1">
      <w:pPr>
        <w:pStyle w:val="a4"/>
        <w:rPr>
          <w:rFonts w:cs="B Badr"/>
        </w:rPr>
      </w:pPr>
      <w:r w:rsidRPr="003B614E">
        <w:rPr>
          <w:rStyle w:val="a6"/>
          <w:rFonts w:cs="B Badr"/>
        </w:rPr>
        <w:footnoteRef/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لسان</w:t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العرب</w:t>
      </w:r>
      <w:proofErr w:type="spellEnd"/>
      <w:r w:rsidRPr="003B614E">
        <w:rPr>
          <w:rFonts w:cs="B Badr" w:hint="cs"/>
          <w:rtl/>
        </w:rPr>
        <w:t>؛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ج</w:t>
      </w:r>
      <w:r w:rsidRPr="003B614E">
        <w:rPr>
          <w:rFonts w:cs="B Badr"/>
          <w:rtl/>
        </w:rPr>
        <w:t>1</w:t>
      </w:r>
      <w:r w:rsidRPr="003B614E">
        <w:rPr>
          <w:rFonts w:cs="B Badr" w:hint="cs"/>
          <w:rtl/>
        </w:rPr>
        <w:t>،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 xml:space="preserve">ص: </w:t>
      </w:r>
      <w:r w:rsidRPr="003B614E">
        <w:rPr>
          <w:rFonts w:cs="B Badr"/>
          <w:rtl/>
        </w:rPr>
        <w:t>705</w:t>
      </w:r>
    </w:p>
  </w:footnote>
  <w:footnote w:id="8">
    <w:p w:rsidR="002E79D1" w:rsidRPr="003B614E" w:rsidRDefault="002E79D1" w:rsidP="00A96638">
      <w:pPr>
        <w:pStyle w:val="a4"/>
        <w:rPr>
          <w:rFonts w:cs="B Badr"/>
        </w:rPr>
      </w:pPr>
      <w:r w:rsidRPr="003B614E">
        <w:rPr>
          <w:rStyle w:val="a6"/>
          <w:rFonts w:cs="B Badr"/>
        </w:rPr>
        <w:footnoteRef/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معالم</w:t>
      </w:r>
      <w:proofErr w:type="spellEnd"/>
      <w:r w:rsidRPr="003B614E">
        <w:rPr>
          <w:rFonts w:cs="B Badr" w:hint="cs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التنزیل</w:t>
      </w:r>
      <w:proofErr w:type="spellEnd"/>
      <w:r w:rsidRPr="003B614E">
        <w:rPr>
          <w:rFonts w:cs="B Badr" w:hint="cs"/>
          <w:rtl/>
        </w:rPr>
        <w:t xml:space="preserve">؛ </w:t>
      </w:r>
      <w:r w:rsidR="00A96638" w:rsidRPr="003B614E">
        <w:rPr>
          <w:rFonts w:cs="B Badr" w:hint="cs"/>
          <w:rtl/>
        </w:rPr>
        <w:t>ج</w:t>
      </w:r>
      <w:r w:rsidRPr="003B614E">
        <w:rPr>
          <w:rFonts w:cs="B Badr" w:hint="cs"/>
          <w:rtl/>
        </w:rPr>
        <w:t>1</w:t>
      </w:r>
      <w:r w:rsidR="00A96638" w:rsidRPr="003B614E">
        <w:rPr>
          <w:rFonts w:cs="B Badr" w:hint="cs"/>
          <w:rtl/>
        </w:rPr>
        <w:t>، ص:</w:t>
      </w:r>
      <w:r w:rsidRPr="003B614E">
        <w:rPr>
          <w:rFonts w:cs="B Badr" w:hint="cs"/>
          <w:rtl/>
        </w:rPr>
        <w:t xml:space="preserve"> 399</w:t>
      </w:r>
    </w:p>
  </w:footnote>
  <w:footnote w:id="9">
    <w:p w:rsidR="00BB6FB9" w:rsidRPr="003B614E" w:rsidRDefault="00BB6FB9" w:rsidP="00BB6FB9">
      <w:pPr>
        <w:pStyle w:val="a3"/>
        <w:bidi/>
        <w:rPr>
          <w:rFonts w:cs="B Badr"/>
          <w:sz w:val="20"/>
          <w:szCs w:val="20"/>
        </w:rPr>
      </w:pPr>
      <w:r w:rsidRPr="003B614E">
        <w:rPr>
          <w:rStyle w:val="a6"/>
          <w:rFonts w:cs="B Badr"/>
          <w:sz w:val="20"/>
          <w:szCs w:val="20"/>
        </w:rPr>
        <w:footnoteRef/>
      </w:r>
      <w:r w:rsidRPr="003B614E">
        <w:rPr>
          <w:rFonts w:cs="B Badr"/>
          <w:sz w:val="20"/>
          <w:szCs w:val="20"/>
          <w:rtl/>
        </w:rPr>
        <w:t xml:space="preserve"> </w:t>
      </w:r>
      <w:proofErr w:type="spellStart"/>
      <w:r w:rsidRPr="003B614E">
        <w:rPr>
          <w:rFonts w:cs="B Badr" w:hint="cs"/>
          <w:color w:val="552B2B"/>
          <w:sz w:val="20"/>
          <w:szCs w:val="20"/>
          <w:rtl/>
        </w:rPr>
        <w:t>معالم</w:t>
      </w:r>
      <w:proofErr w:type="spellEnd"/>
      <w:r w:rsidRPr="003B614E">
        <w:rPr>
          <w:rFonts w:cs="B Badr" w:hint="cs"/>
          <w:color w:val="552B2B"/>
          <w:sz w:val="20"/>
          <w:szCs w:val="20"/>
          <w:rtl/>
        </w:rPr>
        <w:t xml:space="preserve"> </w:t>
      </w:r>
      <w:proofErr w:type="spellStart"/>
      <w:r w:rsidRPr="003B614E">
        <w:rPr>
          <w:rFonts w:cs="B Badr" w:hint="cs"/>
          <w:color w:val="552B2B"/>
          <w:sz w:val="20"/>
          <w:szCs w:val="20"/>
          <w:rtl/>
        </w:rPr>
        <w:t>التنزيل</w:t>
      </w:r>
      <w:proofErr w:type="spellEnd"/>
      <w:r w:rsidRPr="003B614E">
        <w:rPr>
          <w:rFonts w:cs="B Badr" w:hint="cs"/>
          <w:color w:val="552B2B"/>
          <w:sz w:val="20"/>
          <w:szCs w:val="20"/>
          <w:rtl/>
        </w:rPr>
        <w:t xml:space="preserve"> </w:t>
      </w:r>
      <w:proofErr w:type="spellStart"/>
      <w:r w:rsidRPr="003B614E">
        <w:rPr>
          <w:rFonts w:cs="B Badr" w:hint="cs"/>
          <w:color w:val="552B2B"/>
          <w:sz w:val="20"/>
          <w:szCs w:val="20"/>
          <w:rtl/>
        </w:rPr>
        <w:t>فى</w:t>
      </w:r>
      <w:proofErr w:type="spellEnd"/>
      <w:r w:rsidRPr="003B614E">
        <w:rPr>
          <w:rFonts w:cs="B Badr" w:hint="cs"/>
          <w:color w:val="552B2B"/>
          <w:sz w:val="20"/>
          <w:szCs w:val="20"/>
          <w:rtl/>
        </w:rPr>
        <w:t xml:space="preserve"> </w:t>
      </w:r>
      <w:proofErr w:type="spellStart"/>
      <w:r w:rsidRPr="003B614E">
        <w:rPr>
          <w:rFonts w:cs="B Badr" w:hint="cs"/>
          <w:color w:val="552B2B"/>
          <w:sz w:val="20"/>
          <w:szCs w:val="20"/>
          <w:rtl/>
        </w:rPr>
        <w:t>تفسير</w:t>
      </w:r>
      <w:proofErr w:type="spellEnd"/>
      <w:r w:rsidRPr="003B614E">
        <w:rPr>
          <w:rFonts w:cs="B Badr" w:hint="cs"/>
          <w:color w:val="552B2B"/>
          <w:sz w:val="20"/>
          <w:szCs w:val="20"/>
          <w:rtl/>
        </w:rPr>
        <w:t xml:space="preserve"> </w:t>
      </w:r>
      <w:proofErr w:type="spellStart"/>
      <w:r w:rsidRPr="003B614E">
        <w:rPr>
          <w:rFonts w:cs="B Badr" w:hint="cs"/>
          <w:color w:val="552B2B"/>
          <w:sz w:val="20"/>
          <w:szCs w:val="20"/>
          <w:rtl/>
        </w:rPr>
        <w:t>القرآن</w:t>
      </w:r>
      <w:proofErr w:type="spellEnd"/>
      <w:r w:rsidRPr="003B614E">
        <w:rPr>
          <w:rFonts w:cs="B Badr" w:hint="cs"/>
          <w:color w:val="552B2B"/>
          <w:sz w:val="20"/>
          <w:szCs w:val="20"/>
          <w:rtl/>
        </w:rPr>
        <w:t xml:space="preserve"> ؛</w:t>
      </w:r>
      <w:r w:rsidRPr="003B614E">
        <w:rPr>
          <w:rFonts w:hint="cs"/>
          <w:color w:val="552B2B"/>
          <w:sz w:val="20"/>
          <w:szCs w:val="20"/>
          <w:rtl/>
        </w:rPr>
        <w:t> </w:t>
      </w:r>
      <w:r w:rsidRPr="003B614E">
        <w:rPr>
          <w:rFonts w:cs="B Badr" w:hint="cs"/>
          <w:color w:val="552B2B"/>
          <w:sz w:val="20"/>
          <w:szCs w:val="20"/>
          <w:rtl/>
        </w:rPr>
        <w:t xml:space="preserve">ج‏1، ص:399 </w:t>
      </w:r>
      <w:r w:rsidRPr="003B614E">
        <w:rPr>
          <w:rFonts w:hint="cs"/>
          <w:color w:val="552B2B"/>
          <w:sz w:val="20"/>
          <w:szCs w:val="20"/>
          <w:rtl/>
        </w:rPr>
        <w:t>  </w:t>
      </w:r>
      <w:proofErr w:type="spellStart"/>
      <w:r w:rsidRPr="003B614E">
        <w:rPr>
          <w:rFonts w:cs="B Badr" w:hint="cs"/>
          <w:color w:val="000000"/>
          <w:sz w:val="20"/>
          <w:szCs w:val="20"/>
          <w:rtl/>
        </w:rPr>
        <w:t>حديث</w:t>
      </w:r>
      <w:proofErr w:type="spellEnd"/>
      <w:r w:rsidRPr="003B614E">
        <w:rPr>
          <w:rFonts w:cs="B Badr" w:hint="cs"/>
          <w:color w:val="000000"/>
          <w:sz w:val="20"/>
          <w:szCs w:val="20"/>
          <w:rtl/>
        </w:rPr>
        <w:t xml:space="preserve"> </w:t>
      </w:r>
      <w:proofErr w:type="spellStart"/>
      <w:r w:rsidRPr="003B614E">
        <w:rPr>
          <w:rFonts w:cs="B Badr" w:hint="cs"/>
          <w:color w:val="000000"/>
          <w:sz w:val="20"/>
          <w:szCs w:val="20"/>
          <w:rtl/>
        </w:rPr>
        <w:t>صحيح</w:t>
      </w:r>
      <w:proofErr w:type="spellEnd"/>
      <w:r w:rsidRPr="003B614E">
        <w:rPr>
          <w:rFonts w:cs="B Badr" w:hint="cs"/>
          <w:color w:val="000000"/>
          <w:sz w:val="20"/>
          <w:szCs w:val="20"/>
          <w:rtl/>
        </w:rPr>
        <w:t xml:space="preserve">، </w:t>
      </w:r>
      <w:proofErr w:type="spellStart"/>
      <w:r w:rsidRPr="003B614E">
        <w:rPr>
          <w:rFonts w:cs="B Badr" w:hint="cs"/>
          <w:color w:val="000000"/>
          <w:sz w:val="20"/>
          <w:szCs w:val="20"/>
          <w:rtl/>
        </w:rPr>
        <w:t>القاسم</w:t>
      </w:r>
      <w:proofErr w:type="spellEnd"/>
      <w:r w:rsidRPr="003B614E">
        <w:rPr>
          <w:rFonts w:cs="B Badr" w:hint="cs"/>
          <w:color w:val="000000"/>
          <w:sz w:val="20"/>
          <w:szCs w:val="20"/>
          <w:rtl/>
        </w:rPr>
        <w:t xml:space="preserve"> بن </w:t>
      </w:r>
      <w:proofErr w:type="spellStart"/>
      <w:r w:rsidRPr="003B614E">
        <w:rPr>
          <w:rFonts w:cs="B Badr" w:hint="cs"/>
          <w:color w:val="000000"/>
          <w:sz w:val="20"/>
          <w:szCs w:val="20"/>
          <w:rtl/>
        </w:rPr>
        <w:t>الحكم</w:t>
      </w:r>
      <w:proofErr w:type="spellEnd"/>
      <w:r w:rsidRPr="003B614E">
        <w:rPr>
          <w:rFonts w:cs="B Badr" w:hint="cs"/>
          <w:color w:val="000000"/>
          <w:sz w:val="20"/>
          <w:szCs w:val="20"/>
          <w:rtl/>
        </w:rPr>
        <w:t xml:space="preserve"> </w:t>
      </w:r>
      <w:proofErr w:type="spellStart"/>
      <w:r w:rsidRPr="003B614E">
        <w:rPr>
          <w:rFonts w:cs="B Badr" w:hint="cs"/>
          <w:color w:val="000000"/>
          <w:sz w:val="20"/>
          <w:szCs w:val="20"/>
          <w:rtl/>
        </w:rPr>
        <w:t>العرني</w:t>
      </w:r>
      <w:proofErr w:type="spellEnd"/>
      <w:r w:rsidRPr="003B614E">
        <w:rPr>
          <w:rFonts w:cs="B Badr" w:hint="cs"/>
          <w:color w:val="000000"/>
          <w:sz w:val="20"/>
          <w:szCs w:val="20"/>
          <w:rtl/>
        </w:rPr>
        <w:t xml:space="preserve">، </w:t>
      </w:r>
      <w:proofErr w:type="spellStart"/>
      <w:r w:rsidRPr="003B614E">
        <w:rPr>
          <w:rFonts w:cs="B Badr" w:hint="cs"/>
          <w:color w:val="000000"/>
          <w:sz w:val="20"/>
          <w:szCs w:val="20"/>
          <w:rtl/>
        </w:rPr>
        <w:t>صدوق</w:t>
      </w:r>
      <w:proofErr w:type="spellEnd"/>
      <w:r w:rsidRPr="003B614E">
        <w:rPr>
          <w:rFonts w:cs="B Badr" w:hint="cs"/>
          <w:color w:val="000000"/>
          <w:sz w:val="20"/>
          <w:szCs w:val="20"/>
          <w:rtl/>
        </w:rPr>
        <w:t xml:space="preserve"> </w:t>
      </w:r>
      <w:proofErr w:type="spellStart"/>
      <w:r w:rsidRPr="003B614E">
        <w:rPr>
          <w:rFonts w:cs="B Badr" w:hint="cs"/>
          <w:color w:val="000000"/>
          <w:sz w:val="20"/>
          <w:szCs w:val="20"/>
          <w:rtl/>
        </w:rPr>
        <w:t>فيه</w:t>
      </w:r>
      <w:proofErr w:type="spellEnd"/>
      <w:r w:rsidRPr="003B614E">
        <w:rPr>
          <w:rFonts w:cs="B Badr" w:hint="cs"/>
          <w:color w:val="000000"/>
          <w:sz w:val="20"/>
          <w:szCs w:val="20"/>
          <w:rtl/>
        </w:rPr>
        <w:t xml:space="preserve"> </w:t>
      </w:r>
      <w:proofErr w:type="spellStart"/>
      <w:r w:rsidRPr="003B614E">
        <w:rPr>
          <w:rFonts w:cs="B Badr" w:hint="cs"/>
          <w:color w:val="000000"/>
          <w:sz w:val="20"/>
          <w:szCs w:val="20"/>
          <w:rtl/>
        </w:rPr>
        <w:t>لين</w:t>
      </w:r>
      <w:proofErr w:type="spellEnd"/>
      <w:r w:rsidRPr="003B614E">
        <w:rPr>
          <w:rFonts w:cs="B Badr" w:hint="cs"/>
          <w:color w:val="000000"/>
          <w:sz w:val="20"/>
          <w:szCs w:val="20"/>
          <w:rtl/>
        </w:rPr>
        <w:t xml:space="preserve">، و قد </w:t>
      </w:r>
      <w:proofErr w:type="spellStart"/>
      <w:r w:rsidRPr="003B614E">
        <w:rPr>
          <w:rFonts w:cs="B Badr" w:hint="cs"/>
          <w:color w:val="000000"/>
          <w:sz w:val="20"/>
          <w:szCs w:val="20"/>
          <w:rtl/>
        </w:rPr>
        <w:t>توبع</w:t>
      </w:r>
      <w:proofErr w:type="spellEnd"/>
      <w:r w:rsidRPr="003B614E">
        <w:rPr>
          <w:rFonts w:cs="B Badr" w:hint="cs"/>
          <w:color w:val="000000"/>
          <w:sz w:val="20"/>
          <w:szCs w:val="20"/>
          <w:rtl/>
        </w:rPr>
        <w:t xml:space="preserve"> هو و من دونه، و من فوقه رجال </w:t>
      </w:r>
      <w:proofErr w:type="spellStart"/>
      <w:r w:rsidRPr="003B614E">
        <w:rPr>
          <w:rFonts w:cs="B Badr" w:hint="cs"/>
          <w:color w:val="000000"/>
          <w:sz w:val="20"/>
          <w:szCs w:val="20"/>
          <w:rtl/>
        </w:rPr>
        <w:t>البخاري</w:t>
      </w:r>
      <w:proofErr w:type="spellEnd"/>
      <w:r w:rsidRPr="003B614E">
        <w:rPr>
          <w:rFonts w:cs="B Badr" w:hint="cs"/>
          <w:color w:val="000000"/>
          <w:sz w:val="20"/>
          <w:szCs w:val="20"/>
          <w:rtl/>
        </w:rPr>
        <w:t xml:space="preserve"> و مسلم، </w:t>
      </w:r>
      <w:proofErr w:type="spellStart"/>
      <w:r w:rsidRPr="003B614E">
        <w:rPr>
          <w:rFonts w:cs="B Badr" w:hint="cs"/>
          <w:color w:val="000000"/>
          <w:sz w:val="20"/>
          <w:szCs w:val="20"/>
          <w:rtl/>
        </w:rPr>
        <w:t>قتادة</w:t>
      </w:r>
      <w:proofErr w:type="spellEnd"/>
      <w:r w:rsidRPr="003B614E">
        <w:rPr>
          <w:rFonts w:cs="B Badr" w:hint="cs"/>
          <w:color w:val="000000"/>
          <w:sz w:val="20"/>
          <w:szCs w:val="20"/>
          <w:rtl/>
        </w:rPr>
        <w:t xml:space="preserve"> هو ابن </w:t>
      </w:r>
      <w:proofErr w:type="spellStart"/>
      <w:r w:rsidRPr="003B614E">
        <w:rPr>
          <w:rFonts w:cs="B Badr" w:hint="cs"/>
          <w:color w:val="000000"/>
          <w:sz w:val="20"/>
          <w:szCs w:val="20"/>
          <w:rtl/>
        </w:rPr>
        <w:t>دعامة</w:t>
      </w:r>
      <w:proofErr w:type="spellEnd"/>
      <w:r w:rsidRPr="003B614E">
        <w:rPr>
          <w:rFonts w:cs="B Badr" w:hint="cs"/>
          <w:color w:val="000000"/>
          <w:sz w:val="20"/>
          <w:szCs w:val="20"/>
          <w:rtl/>
        </w:rPr>
        <w:t>.</w:t>
      </w:r>
      <w:r w:rsidRPr="003B614E">
        <w:rPr>
          <w:rFonts w:cs="B Badr" w:hint="cs"/>
          <w:sz w:val="20"/>
          <w:szCs w:val="20"/>
          <w:rtl/>
        </w:rPr>
        <w:t xml:space="preserve"> </w:t>
      </w:r>
      <w:r w:rsidRPr="003B614E">
        <w:rPr>
          <w:rFonts w:cs="B Badr" w:hint="cs"/>
          <w:color w:val="000000"/>
          <w:sz w:val="20"/>
          <w:szCs w:val="20"/>
          <w:rtl/>
        </w:rPr>
        <w:t xml:space="preserve">- و هو </w:t>
      </w:r>
      <w:proofErr w:type="spellStart"/>
      <w:r w:rsidRPr="003B614E">
        <w:rPr>
          <w:rFonts w:cs="B Badr" w:hint="cs"/>
          <w:color w:val="000000"/>
          <w:sz w:val="20"/>
          <w:szCs w:val="20"/>
          <w:rtl/>
        </w:rPr>
        <w:t>في</w:t>
      </w:r>
      <w:proofErr w:type="spellEnd"/>
      <w:r w:rsidRPr="003B614E">
        <w:rPr>
          <w:rFonts w:cs="B Badr" w:hint="cs"/>
          <w:color w:val="000000"/>
          <w:sz w:val="20"/>
          <w:szCs w:val="20"/>
          <w:rtl/>
        </w:rPr>
        <w:t xml:space="preserve"> «شرح </w:t>
      </w:r>
      <w:proofErr w:type="spellStart"/>
      <w:r w:rsidRPr="003B614E">
        <w:rPr>
          <w:rFonts w:cs="B Badr" w:hint="cs"/>
          <w:color w:val="000000"/>
          <w:sz w:val="20"/>
          <w:szCs w:val="20"/>
          <w:rtl/>
        </w:rPr>
        <w:t>السنة</w:t>
      </w:r>
      <w:proofErr w:type="spellEnd"/>
      <w:r w:rsidRPr="003B614E">
        <w:rPr>
          <w:rFonts w:cs="B Badr" w:hint="cs"/>
          <w:color w:val="000000"/>
          <w:sz w:val="20"/>
          <w:szCs w:val="20"/>
          <w:rtl/>
        </w:rPr>
        <w:t xml:space="preserve">» (57) </w:t>
      </w:r>
      <w:proofErr w:type="spellStart"/>
      <w:r w:rsidRPr="003B614E">
        <w:rPr>
          <w:rFonts w:cs="B Badr" w:hint="cs"/>
          <w:color w:val="000000"/>
          <w:sz w:val="20"/>
          <w:szCs w:val="20"/>
          <w:rtl/>
        </w:rPr>
        <w:t>بهذا</w:t>
      </w:r>
      <w:proofErr w:type="spellEnd"/>
      <w:r w:rsidRPr="003B614E">
        <w:rPr>
          <w:rFonts w:cs="B Badr" w:hint="cs"/>
          <w:color w:val="000000"/>
          <w:sz w:val="20"/>
          <w:szCs w:val="20"/>
          <w:rtl/>
        </w:rPr>
        <w:t xml:space="preserve"> </w:t>
      </w:r>
      <w:proofErr w:type="spellStart"/>
      <w:r w:rsidRPr="003B614E">
        <w:rPr>
          <w:rFonts w:cs="B Badr" w:hint="cs"/>
          <w:color w:val="000000"/>
          <w:sz w:val="20"/>
          <w:szCs w:val="20"/>
          <w:rtl/>
        </w:rPr>
        <w:t>الإسناد</w:t>
      </w:r>
      <w:proofErr w:type="spellEnd"/>
      <w:r w:rsidRPr="003B614E">
        <w:rPr>
          <w:rFonts w:cs="B Badr" w:hint="cs"/>
          <w:color w:val="000000"/>
          <w:sz w:val="20"/>
          <w:szCs w:val="20"/>
          <w:rtl/>
        </w:rPr>
        <w:t>.</w:t>
      </w:r>
      <w:r w:rsidRPr="003B614E">
        <w:rPr>
          <w:rFonts w:cs="B Badr" w:hint="cs"/>
          <w:sz w:val="20"/>
          <w:szCs w:val="20"/>
          <w:rtl/>
        </w:rPr>
        <w:t xml:space="preserve"> </w:t>
      </w:r>
      <w:r w:rsidRPr="003B614E">
        <w:rPr>
          <w:rFonts w:cs="B Badr" w:hint="cs"/>
          <w:color w:val="000000"/>
          <w:sz w:val="20"/>
          <w:szCs w:val="20"/>
          <w:rtl/>
        </w:rPr>
        <w:t xml:space="preserve">- و </w:t>
      </w:r>
      <w:proofErr w:type="spellStart"/>
      <w:r w:rsidRPr="003B614E">
        <w:rPr>
          <w:rFonts w:cs="B Badr" w:hint="cs"/>
          <w:color w:val="000000"/>
          <w:sz w:val="20"/>
          <w:szCs w:val="20"/>
          <w:rtl/>
        </w:rPr>
        <w:t>أخرجه</w:t>
      </w:r>
      <w:proofErr w:type="spellEnd"/>
      <w:r w:rsidRPr="003B614E">
        <w:rPr>
          <w:rFonts w:cs="B Badr" w:hint="cs"/>
          <w:color w:val="000000"/>
          <w:sz w:val="20"/>
          <w:szCs w:val="20"/>
          <w:rtl/>
        </w:rPr>
        <w:t xml:space="preserve"> </w:t>
      </w:r>
      <w:proofErr w:type="spellStart"/>
      <w:r w:rsidRPr="003B614E">
        <w:rPr>
          <w:rFonts w:cs="B Badr" w:hint="cs"/>
          <w:color w:val="000000"/>
          <w:sz w:val="20"/>
          <w:szCs w:val="20"/>
          <w:rtl/>
        </w:rPr>
        <w:t>البخاري</w:t>
      </w:r>
      <w:proofErr w:type="spellEnd"/>
      <w:r w:rsidRPr="003B614E">
        <w:rPr>
          <w:rFonts w:cs="B Badr" w:hint="cs"/>
          <w:color w:val="000000"/>
          <w:sz w:val="20"/>
          <w:szCs w:val="20"/>
          <w:rtl/>
        </w:rPr>
        <w:t xml:space="preserve"> 2528 و 6664 و مسلم 127 و </w:t>
      </w:r>
      <w:proofErr w:type="spellStart"/>
      <w:r w:rsidRPr="003B614E">
        <w:rPr>
          <w:rFonts w:cs="B Badr" w:hint="cs"/>
          <w:color w:val="000000"/>
          <w:sz w:val="20"/>
          <w:szCs w:val="20"/>
          <w:rtl/>
        </w:rPr>
        <w:t>النسائي</w:t>
      </w:r>
      <w:proofErr w:type="spellEnd"/>
      <w:r w:rsidRPr="003B614E">
        <w:rPr>
          <w:rFonts w:cs="B Badr" w:hint="cs"/>
          <w:color w:val="000000"/>
          <w:sz w:val="20"/>
          <w:szCs w:val="20"/>
          <w:rtl/>
        </w:rPr>
        <w:t xml:space="preserve"> 6/ 156 و </w:t>
      </w:r>
      <w:proofErr w:type="spellStart"/>
      <w:r w:rsidRPr="003B614E">
        <w:rPr>
          <w:rFonts w:cs="B Badr" w:hint="cs"/>
          <w:color w:val="000000"/>
          <w:sz w:val="20"/>
          <w:szCs w:val="20"/>
          <w:rtl/>
        </w:rPr>
        <w:t>الحميدي</w:t>
      </w:r>
      <w:proofErr w:type="spellEnd"/>
      <w:r w:rsidRPr="003B614E">
        <w:rPr>
          <w:rFonts w:cs="B Badr" w:hint="cs"/>
          <w:color w:val="000000"/>
          <w:sz w:val="20"/>
          <w:szCs w:val="20"/>
          <w:rtl/>
        </w:rPr>
        <w:t xml:space="preserve"> 11173 و </w:t>
      </w:r>
      <w:proofErr w:type="spellStart"/>
      <w:r w:rsidRPr="003B614E">
        <w:rPr>
          <w:rFonts w:cs="B Badr" w:hint="cs"/>
          <w:color w:val="000000"/>
          <w:sz w:val="20"/>
          <w:szCs w:val="20"/>
          <w:rtl/>
        </w:rPr>
        <w:t>أحمد</w:t>
      </w:r>
      <w:proofErr w:type="spellEnd"/>
      <w:r w:rsidRPr="003B614E">
        <w:rPr>
          <w:rFonts w:cs="B Badr" w:hint="cs"/>
          <w:color w:val="000000"/>
          <w:sz w:val="20"/>
          <w:szCs w:val="20"/>
          <w:rtl/>
        </w:rPr>
        <w:t xml:space="preserve"> 2/ 481 و </w:t>
      </w:r>
      <w:proofErr w:type="spellStart"/>
      <w:r w:rsidRPr="003B614E">
        <w:rPr>
          <w:rFonts w:cs="B Badr" w:hint="cs"/>
          <w:color w:val="000000"/>
          <w:sz w:val="20"/>
          <w:szCs w:val="20"/>
          <w:rtl/>
        </w:rPr>
        <w:t>أبو</w:t>
      </w:r>
      <w:proofErr w:type="spellEnd"/>
      <w:r w:rsidRPr="003B614E">
        <w:rPr>
          <w:rFonts w:cs="B Badr" w:hint="cs"/>
          <w:color w:val="000000"/>
          <w:sz w:val="20"/>
          <w:szCs w:val="20"/>
          <w:rtl/>
        </w:rPr>
        <w:t xml:space="preserve"> </w:t>
      </w:r>
      <w:proofErr w:type="spellStart"/>
      <w:r w:rsidRPr="003B614E">
        <w:rPr>
          <w:rFonts w:cs="B Badr" w:hint="cs"/>
          <w:color w:val="000000"/>
          <w:sz w:val="20"/>
          <w:szCs w:val="20"/>
          <w:rtl/>
        </w:rPr>
        <w:t>عوانة</w:t>
      </w:r>
      <w:proofErr w:type="spellEnd"/>
      <w:r w:rsidRPr="003B614E">
        <w:rPr>
          <w:rFonts w:cs="B Badr" w:hint="cs"/>
          <w:color w:val="000000"/>
          <w:sz w:val="20"/>
          <w:szCs w:val="20"/>
          <w:rtl/>
        </w:rPr>
        <w:t xml:space="preserve"> 1/ 78 و </w:t>
      </w:r>
      <w:proofErr w:type="spellStart"/>
      <w:r w:rsidRPr="003B614E">
        <w:rPr>
          <w:rFonts w:cs="B Badr" w:hint="cs"/>
          <w:color w:val="000000"/>
          <w:sz w:val="20"/>
          <w:szCs w:val="20"/>
          <w:rtl/>
        </w:rPr>
        <w:t>أبو</w:t>
      </w:r>
      <w:proofErr w:type="spellEnd"/>
      <w:r w:rsidRPr="003B614E">
        <w:rPr>
          <w:rFonts w:cs="B Badr" w:hint="cs"/>
          <w:color w:val="000000"/>
          <w:sz w:val="20"/>
          <w:szCs w:val="20"/>
          <w:rtl/>
        </w:rPr>
        <w:t xml:space="preserve"> </w:t>
      </w:r>
      <w:proofErr w:type="spellStart"/>
      <w:r w:rsidRPr="003B614E">
        <w:rPr>
          <w:rFonts w:cs="B Badr" w:hint="cs"/>
          <w:color w:val="000000"/>
          <w:sz w:val="20"/>
          <w:szCs w:val="20"/>
          <w:rtl/>
        </w:rPr>
        <w:t>نعيم</w:t>
      </w:r>
      <w:proofErr w:type="spellEnd"/>
      <w:r w:rsidRPr="003B614E">
        <w:rPr>
          <w:rFonts w:cs="B Badr" w:hint="cs"/>
          <w:color w:val="000000"/>
          <w:sz w:val="20"/>
          <w:szCs w:val="20"/>
          <w:rtl/>
        </w:rPr>
        <w:t xml:space="preserve"> </w:t>
      </w:r>
      <w:proofErr w:type="spellStart"/>
      <w:r w:rsidRPr="003B614E">
        <w:rPr>
          <w:rFonts w:cs="B Badr" w:hint="cs"/>
          <w:color w:val="000000"/>
          <w:sz w:val="20"/>
          <w:szCs w:val="20"/>
          <w:rtl/>
        </w:rPr>
        <w:t>في</w:t>
      </w:r>
      <w:proofErr w:type="spellEnd"/>
      <w:r w:rsidRPr="003B614E">
        <w:rPr>
          <w:rFonts w:cs="B Badr" w:hint="cs"/>
          <w:color w:val="000000"/>
          <w:sz w:val="20"/>
          <w:szCs w:val="20"/>
          <w:rtl/>
        </w:rPr>
        <w:t xml:space="preserve"> «</w:t>
      </w:r>
      <w:proofErr w:type="spellStart"/>
      <w:r w:rsidRPr="003B614E">
        <w:rPr>
          <w:rFonts w:cs="B Badr" w:hint="cs"/>
          <w:color w:val="000000"/>
          <w:sz w:val="20"/>
          <w:szCs w:val="20"/>
          <w:rtl/>
        </w:rPr>
        <w:t>الحلية</w:t>
      </w:r>
      <w:proofErr w:type="spellEnd"/>
      <w:r w:rsidRPr="003B614E">
        <w:rPr>
          <w:rFonts w:cs="B Badr" w:hint="cs"/>
          <w:color w:val="000000"/>
          <w:sz w:val="20"/>
          <w:szCs w:val="20"/>
          <w:rtl/>
        </w:rPr>
        <w:t xml:space="preserve">» (2/ 259 و 7/ 261) و </w:t>
      </w:r>
      <w:proofErr w:type="spellStart"/>
      <w:r w:rsidRPr="003B614E">
        <w:rPr>
          <w:rFonts w:cs="B Badr" w:hint="cs"/>
          <w:color w:val="000000"/>
          <w:sz w:val="20"/>
          <w:szCs w:val="20"/>
          <w:rtl/>
        </w:rPr>
        <w:t>الخطيب</w:t>
      </w:r>
      <w:proofErr w:type="spellEnd"/>
      <w:r w:rsidRPr="003B614E">
        <w:rPr>
          <w:rFonts w:cs="B Badr" w:hint="cs"/>
          <w:color w:val="000000"/>
          <w:sz w:val="20"/>
          <w:szCs w:val="20"/>
          <w:rtl/>
        </w:rPr>
        <w:t xml:space="preserve"> </w:t>
      </w:r>
      <w:proofErr w:type="spellStart"/>
      <w:r w:rsidRPr="003B614E">
        <w:rPr>
          <w:rFonts w:cs="B Badr" w:hint="cs"/>
          <w:color w:val="000000"/>
          <w:sz w:val="20"/>
          <w:szCs w:val="20"/>
          <w:rtl/>
        </w:rPr>
        <w:t>في</w:t>
      </w:r>
      <w:proofErr w:type="spellEnd"/>
      <w:r w:rsidRPr="003B614E">
        <w:rPr>
          <w:rFonts w:cs="B Badr" w:hint="cs"/>
          <w:color w:val="000000"/>
          <w:sz w:val="20"/>
          <w:szCs w:val="20"/>
          <w:rtl/>
        </w:rPr>
        <w:t xml:space="preserve"> «</w:t>
      </w:r>
      <w:proofErr w:type="spellStart"/>
      <w:r w:rsidRPr="003B614E">
        <w:rPr>
          <w:rFonts w:cs="B Badr" w:hint="cs"/>
          <w:color w:val="000000"/>
          <w:sz w:val="20"/>
          <w:szCs w:val="20"/>
          <w:rtl/>
        </w:rPr>
        <w:t>تاريخ</w:t>
      </w:r>
      <w:proofErr w:type="spellEnd"/>
      <w:r w:rsidRPr="003B614E">
        <w:rPr>
          <w:rFonts w:cs="B Badr" w:hint="cs"/>
          <w:color w:val="000000"/>
          <w:sz w:val="20"/>
          <w:szCs w:val="20"/>
          <w:rtl/>
        </w:rPr>
        <w:t xml:space="preserve"> بغداد» (9/ 435) من </w:t>
      </w:r>
      <w:proofErr w:type="spellStart"/>
      <w:r w:rsidRPr="003B614E">
        <w:rPr>
          <w:rFonts w:cs="B Badr" w:hint="cs"/>
          <w:color w:val="000000"/>
          <w:sz w:val="20"/>
          <w:szCs w:val="20"/>
          <w:rtl/>
        </w:rPr>
        <w:t>طريق</w:t>
      </w:r>
      <w:proofErr w:type="spellEnd"/>
      <w:r w:rsidRPr="003B614E">
        <w:rPr>
          <w:rFonts w:cs="B Badr" w:hint="cs"/>
          <w:color w:val="000000"/>
          <w:sz w:val="20"/>
          <w:szCs w:val="20"/>
          <w:rtl/>
        </w:rPr>
        <w:t xml:space="preserve"> </w:t>
      </w:r>
      <w:proofErr w:type="spellStart"/>
      <w:r w:rsidRPr="003B614E">
        <w:rPr>
          <w:rFonts w:cs="B Badr" w:hint="cs"/>
          <w:color w:val="000000"/>
          <w:sz w:val="20"/>
          <w:szCs w:val="20"/>
          <w:rtl/>
        </w:rPr>
        <w:t>مسعر</w:t>
      </w:r>
      <w:proofErr w:type="spellEnd"/>
      <w:r w:rsidRPr="003B614E">
        <w:rPr>
          <w:rFonts w:cs="B Badr" w:hint="cs"/>
          <w:color w:val="000000"/>
          <w:sz w:val="20"/>
          <w:szCs w:val="20"/>
          <w:rtl/>
        </w:rPr>
        <w:t xml:space="preserve"> بن </w:t>
      </w:r>
      <w:proofErr w:type="spellStart"/>
      <w:r w:rsidRPr="003B614E">
        <w:rPr>
          <w:rFonts w:cs="B Badr" w:hint="cs"/>
          <w:color w:val="000000"/>
          <w:sz w:val="20"/>
          <w:szCs w:val="20"/>
          <w:rtl/>
        </w:rPr>
        <w:t>كدام</w:t>
      </w:r>
      <w:proofErr w:type="spellEnd"/>
      <w:r w:rsidRPr="003B614E">
        <w:rPr>
          <w:rFonts w:cs="B Badr" w:hint="cs"/>
          <w:color w:val="000000"/>
          <w:sz w:val="20"/>
          <w:szCs w:val="20"/>
          <w:rtl/>
        </w:rPr>
        <w:t xml:space="preserve"> </w:t>
      </w:r>
      <w:proofErr w:type="spellStart"/>
      <w:r w:rsidRPr="003B614E">
        <w:rPr>
          <w:rFonts w:cs="B Badr" w:hint="cs"/>
          <w:color w:val="000000"/>
          <w:sz w:val="20"/>
          <w:szCs w:val="20"/>
          <w:rtl/>
        </w:rPr>
        <w:t>بهذا</w:t>
      </w:r>
      <w:proofErr w:type="spellEnd"/>
      <w:r w:rsidRPr="003B614E">
        <w:rPr>
          <w:rFonts w:cs="B Badr" w:hint="cs"/>
          <w:color w:val="000000"/>
          <w:sz w:val="20"/>
          <w:szCs w:val="20"/>
          <w:rtl/>
        </w:rPr>
        <w:t xml:space="preserve"> </w:t>
      </w:r>
      <w:proofErr w:type="spellStart"/>
      <w:r w:rsidRPr="003B614E">
        <w:rPr>
          <w:rFonts w:cs="B Badr" w:hint="cs"/>
          <w:color w:val="000000"/>
          <w:sz w:val="20"/>
          <w:szCs w:val="20"/>
          <w:rtl/>
        </w:rPr>
        <w:t>الإسناد</w:t>
      </w:r>
      <w:proofErr w:type="spellEnd"/>
      <w:r w:rsidRPr="003B614E">
        <w:rPr>
          <w:rFonts w:cs="B Badr" w:hint="cs"/>
          <w:color w:val="000000"/>
          <w:sz w:val="20"/>
          <w:szCs w:val="20"/>
          <w:rtl/>
        </w:rPr>
        <w:t>.</w:t>
      </w:r>
      <w:r w:rsidRPr="003B614E">
        <w:rPr>
          <w:rFonts w:cs="B Badr" w:hint="cs"/>
          <w:sz w:val="20"/>
          <w:szCs w:val="20"/>
          <w:rtl/>
        </w:rPr>
        <w:t xml:space="preserve"> </w:t>
      </w:r>
      <w:r w:rsidRPr="003B614E">
        <w:rPr>
          <w:rFonts w:cs="B Badr" w:hint="cs"/>
          <w:color w:val="000000"/>
          <w:sz w:val="20"/>
          <w:szCs w:val="20"/>
          <w:rtl/>
        </w:rPr>
        <w:t xml:space="preserve">و </w:t>
      </w:r>
      <w:proofErr w:type="spellStart"/>
      <w:r w:rsidRPr="003B614E">
        <w:rPr>
          <w:rFonts w:cs="B Badr" w:hint="cs"/>
          <w:color w:val="000000"/>
          <w:sz w:val="20"/>
          <w:szCs w:val="20"/>
          <w:rtl/>
        </w:rPr>
        <w:t>أخرجه</w:t>
      </w:r>
      <w:proofErr w:type="spellEnd"/>
      <w:r w:rsidRPr="003B614E">
        <w:rPr>
          <w:rFonts w:cs="B Badr" w:hint="cs"/>
          <w:color w:val="000000"/>
          <w:sz w:val="20"/>
          <w:szCs w:val="20"/>
          <w:rtl/>
        </w:rPr>
        <w:t xml:space="preserve"> </w:t>
      </w:r>
      <w:proofErr w:type="spellStart"/>
      <w:r w:rsidRPr="003B614E">
        <w:rPr>
          <w:rFonts w:cs="B Badr" w:hint="cs"/>
          <w:color w:val="000000"/>
          <w:sz w:val="20"/>
          <w:szCs w:val="20"/>
          <w:rtl/>
        </w:rPr>
        <w:t>البخاري</w:t>
      </w:r>
      <w:proofErr w:type="spellEnd"/>
      <w:r w:rsidRPr="003B614E">
        <w:rPr>
          <w:rFonts w:cs="B Badr" w:hint="cs"/>
          <w:color w:val="000000"/>
          <w:sz w:val="20"/>
          <w:szCs w:val="20"/>
          <w:rtl/>
        </w:rPr>
        <w:t xml:space="preserve"> 5269 و مسلم 127 و </w:t>
      </w:r>
      <w:proofErr w:type="spellStart"/>
      <w:r w:rsidRPr="003B614E">
        <w:rPr>
          <w:rFonts w:cs="B Badr" w:hint="cs"/>
          <w:color w:val="000000"/>
          <w:sz w:val="20"/>
          <w:szCs w:val="20"/>
          <w:rtl/>
        </w:rPr>
        <w:t>أبو</w:t>
      </w:r>
      <w:proofErr w:type="spellEnd"/>
      <w:r w:rsidRPr="003B614E">
        <w:rPr>
          <w:rFonts w:cs="B Badr" w:hint="cs"/>
          <w:color w:val="000000"/>
          <w:sz w:val="20"/>
          <w:szCs w:val="20"/>
          <w:rtl/>
        </w:rPr>
        <w:t xml:space="preserve"> داود 2209 و </w:t>
      </w:r>
      <w:proofErr w:type="spellStart"/>
      <w:r w:rsidRPr="003B614E">
        <w:rPr>
          <w:rFonts w:cs="B Badr" w:hint="cs"/>
          <w:color w:val="000000"/>
          <w:sz w:val="20"/>
          <w:szCs w:val="20"/>
          <w:rtl/>
        </w:rPr>
        <w:t>الترمذي</w:t>
      </w:r>
      <w:proofErr w:type="spellEnd"/>
      <w:r w:rsidRPr="003B614E">
        <w:rPr>
          <w:rFonts w:cs="B Badr" w:hint="cs"/>
          <w:color w:val="000000"/>
          <w:sz w:val="20"/>
          <w:szCs w:val="20"/>
          <w:rtl/>
        </w:rPr>
        <w:t xml:space="preserve"> 1183 و </w:t>
      </w:r>
      <w:proofErr w:type="spellStart"/>
      <w:r w:rsidRPr="003B614E">
        <w:rPr>
          <w:rFonts w:cs="B Badr" w:hint="cs"/>
          <w:color w:val="000000"/>
          <w:sz w:val="20"/>
          <w:szCs w:val="20"/>
          <w:rtl/>
        </w:rPr>
        <w:t>النسائي</w:t>
      </w:r>
      <w:proofErr w:type="spellEnd"/>
      <w:r w:rsidRPr="003B614E">
        <w:rPr>
          <w:rFonts w:cs="B Badr" w:hint="cs"/>
          <w:color w:val="000000"/>
          <w:sz w:val="20"/>
          <w:szCs w:val="20"/>
          <w:rtl/>
        </w:rPr>
        <w:t xml:space="preserve"> 6/ 156 و 157 و ابن </w:t>
      </w:r>
      <w:proofErr w:type="spellStart"/>
      <w:r w:rsidRPr="003B614E">
        <w:rPr>
          <w:rFonts w:cs="B Badr" w:hint="cs"/>
          <w:color w:val="000000"/>
          <w:sz w:val="20"/>
          <w:szCs w:val="20"/>
          <w:rtl/>
        </w:rPr>
        <w:t>ماجه</w:t>
      </w:r>
      <w:proofErr w:type="spellEnd"/>
      <w:r w:rsidRPr="003B614E">
        <w:rPr>
          <w:rFonts w:cs="B Badr" w:hint="cs"/>
          <w:color w:val="000000"/>
          <w:sz w:val="20"/>
          <w:szCs w:val="20"/>
          <w:rtl/>
        </w:rPr>
        <w:t xml:space="preserve"> 2040 و </w:t>
      </w:r>
      <w:proofErr w:type="spellStart"/>
      <w:r w:rsidRPr="003B614E">
        <w:rPr>
          <w:rFonts w:cs="B Badr" w:hint="cs"/>
          <w:color w:val="000000"/>
          <w:sz w:val="20"/>
          <w:szCs w:val="20"/>
          <w:rtl/>
        </w:rPr>
        <w:t>الطيالسي</w:t>
      </w:r>
      <w:proofErr w:type="spellEnd"/>
      <w:r w:rsidRPr="003B614E">
        <w:rPr>
          <w:rFonts w:cs="B Badr" w:hint="cs"/>
          <w:color w:val="000000"/>
          <w:sz w:val="20"/>
          <w:szCs w:val="20"/>
          <w:rtl/>
        </w:rPr>
        <w:t xml:space="preserve"> 2459 و </w:t>
      </w:r>
      <w:proofErr w:type="spellStart"/>
      <w:r w:rsidRPr="003B614E">
        <w:rPr>
          <w:rFonts w:cs="B Badr" w:hint="cs"/>
          <w:color w:val="000000"/>
          <w:sz w:val="20"/>
          <w:szCs w:val="20"/>
          <w:rtl/>
        </w:rPr>
        <w:t>أحمد</w:t>
      </w:r>
      <w:proofErr w:type="spellEnd"/>
      <w:r w:rsidRPr="003B614E">
        <w:rPr>
          <w:rFonts w:cs="B Badr" w:hint="cs"/>
          <w:color w:val="000000"/>
          <w:sz w:val="20"/>
          <w:szCs w:val="20"/>
          <w:rtl/>
        </w:rPr>
        <w:t xml:space="preserve"> 2/ 255 و 393 و 425 و 474 و 481 و 491 و ابن </w:t>
      </w:r>
      <w:proofErr w:type="spellStart"/>
      <w:r w:rsidRPr="003B614E">
        <w:rPr>
          <w:rFonts w:cs="B Badr" w:hint="cs"/>
          <w:color w:val="000000"/>
          <w:sz w:val="20"/>
          <w:szCs w:val="20"/>
          <w:rtl/>
        </w:rPr>
        <w:t>حبان</w:t>
      </w:r>
      <w:proofErr w:type="spellEnd"/>
      <w:r w:rsidRPr="003B614E">
        <w:rPr>
          <w:rFonts w:cs="B Badr" w:hint="cs"/>
          <w:color w:val="000000"/>
          <w:sz w:val="20"/>
          <w:szCs w:val="20"/>
          <w:rtl/>
        </w:rPr>
        <w:t xml:space="preserve"> 4334 و 4335 و </w:t>
      </w:r>
      <w:proofErr w:type="spellStart"/>
      <w:r w:rsidRPr="003B614E">
        <w:rPr>
          <w:rFonts w:cs="B Badr" w:hint="cs"/>
          <w:color w:val="000000"/>
          <w:sz w:val="20"/>
          <w:szCs w:val="20"/>
          <w:rtl/>
        </w:rPr>
        <w:t>البيهقي</w:t>
      </w:r>
      <w:proofErr w:type="spellEnd"/>
      <w:r w:rsidRPr="003B614E">
        <w:rPr>
          <w:rFonts w:cs="B Badr" w:hint="cs"/>
          <w:color w:val="000000"/>
          <w:sz w:val="20"/>
          <w:szCs w:val="20"/>
          <w:rtl/>
        </w:rPr>
        <w:t xml:space="preserve"> 7/ 298 من طرق عن </w:t>
      </w:r>
      <w:proofErr w:type="spellStart"/>
      <w:r w:rsidRPr="003B614E">
        <w:rPr>
          <w:rFonts w:cs="B Badr" w:hint="cs"/>
          <w:color w:val="000000"/>
          <w:sz w:val="20"/>
          <w:szCs w:val="20"/>
          <w:rtl/>
        </w:rPr>
        <w:t>قتادة</w:t>
      </w:r>
      <w:proofErr w:type="spellEnd"/>
      <w:r w:rsidRPr="003B614E">
        <w:rPr>
          <w:rFonts w:cs="B Badr" w:hint="cs"/>
          <w:color w:val="000000"/>
          <w:sz w:val="20"/>
          <w:szCs w:val="20"/>
          <w:rtl/>
        </w:rPr>
        <w:t xml:space="preserve"> به.</w:t>
      </w:r>
    </w:p>
  </w:footnote>
  <w:footnote w:id="10">
    <w:p w:rsidR="00BB6FB9" w:rsidRPr="003B614E" w:rsidRDefault="00BB6FB9" w:rsidP="00BB6FB9">
      <w:pPr>
        <w:pStyle w:val="a4"/>
        <w:rPr>
          <w:rFonts w:cs="B Badr"/>
        </w:rPr>
      </w:pPr>
      <w:r w:rsidRPr="003B614E">
        <w:rPr>
          <w:rStyle w:val="a6"/>
          <w:rFonts w:cs="B Badr"/>
        </w:rPr>
        <w:footnoteRef/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تبیان</w:t>
      </w:r>
      <w:proofErr w:type="spellEnd"/>
      <w:r w:rsidRPr="003B614E">
        <w:rPr>
          <w:rFonts w:cs="B Badr" w:hint="cs"/>
          <w:rtl/>
        </w:rPr>
        <w:t>؛ ج</w:t>
      </w:r>
      <w:r w:rsidRPr="003B614E">
        <w:rPr>
          <w:rFonts w:cs="B Badr"/>
          <w:rtl/>
        </w:rPr>
        <w:t>1</w:t>
      </w:r>
      <w:r w:rsidRPr="003B614E">
        <w:rPr>
          <w:rFonts w:cs="B Badr" w:hint="cs"/>
          <w:rtl/>
        </w:rPr>
        <w:t xml:space="preserve">، ص: </w:t>
      </w:r>
      <w:r w:rsidRPr="003B614E">
        <w:rPr>
          <w:rFonts w:cs="B Badr"/>
          <w:rtl/>
        </w:rPr>
        <w:t>501</w:t>
      </w:r>
    </w:p>
  </w:footnote>
  <w:footnote w:id="11">
    <w:p w:rsidR="00665B76" w:rsidRPr="003B614E" w:rsidRDefault="00665B76" w:rsidP="00665B76">
      <w:pPr>
        <w:pStyle w:val="a4"/>
        <w:rPr>
          <w:rFonts w:cs="B Badr"/>
        </w:rPr>
      </w:pPr>
      <w:r w:rsidRPr="003B614E">
        <w:rPr>
          <w:rStyle w:val="a6"/>
          <w:rFonts w:cs="B Badr"/>
        </w:rPr>
        <w:footnoteRef/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نوادر</w:t>
      </w:r>
      <w:proofErr w:type="spellEnd"/>
      <w:r w:rsidRPr="003B614E">
        <w:rPr>
          <w:rFonts w:cs="B Badr" w:hint="cs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الحکمه</w:t>
      </w:r>
      <w:proofErr w:type="spellEnd"/>
      <w:r w:rsidRPr="003B614E">
        <w:rPr>
          <w:rFonts w:cs="B Badr" w:hint="cs"/>
          <w:rtl/>
        </w:rPr>
        <w:t>؛ ص: 74، حدیث 159</w:t>
      </w:r>
    </w:p>
  </w:footnote>
  <w:footnote w:id="12">
    <w:p w:rsidR="00665B76" w:rsidRPr="003B614E" w:rsidRDefault="00665B76">
      <w:pPr>
        <w:pStyle w:val="a4"/>
        <w:rPr>
          <w:rFonts w:cs="B Badr"/>
        </w:rPr>
      </w:pPr>
      <w:r w:rsidRPr="003B614E">
        <w:rPr>
          <w:rStyle w:val="a6"/>
          <w:rFonts w:cs="B Badr"/>
        </w:rPr>
        <w:footnoteRef/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المحاسن</w:t>
      </w:r>
      <w:proofErr w:type="spellEnd"/>
      <w:r w:rsidRPr="003B614E">
        <w:rPr>
          <w:rFonts w:cs="B Badr" w:hint="cs"/>
          <w:rtl/>
        </w:rPr>
        <w:t>؛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ج</w:t>
      </w:r>
      <w:r w:rsidRPr="003B614E">
        <w:rPr>
          <w:rFonts w:cs="B Badr"/>
          <w:rtl/>
        </w:rPr>
        <w:t>2</w:t>
      </w:r>
      <w:r w:rsidRPr="003B614E">
        <w:rPr>
          <w:rFonts w:cs="B Badr" w:hint="cs"/>
          <w:rtl/>
        </w:rPr>
        <w:t>،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ص</w:t>
      </w:r>
      <w:r w:rsidRPr="003B614E">
        <w:rPr>
          <w:rFonts w:cs="B Badr"/>
          <w:rtl/>
        </w:rPr>
        <w:t>: 339</w:t>
      </w:r>
      <w:r w:rsidRPr="003B614E">
        <w:rPr>
          <w:rFonts w:cs="B Badr" w:hint="cs"/>
          <w:rtl/>
        </w:rPr>
        <w:t>،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حدیث</w:t>
      </w:r>
      <w:r w:rsidRPr="003B614E">
        <w:rPr>
          <w:rFonts w:cs="B Badr"/>
          <w:rtl/>
        </w:rPr>
        <w:t xml:space="preserve"> 124.</w:t>
      </w:r>
    </w:p>
  </w:footnote>
  <w:footnote w:id="13">
    <w:p w:rsidR="00EA088F" w:rsidRPr="003B614E" w:rsidRDefault="00EA088F">
      <w:pPr>
        <w:pStyle w:val="a4"/>
        <w:rPr>
          <w:rFonts w:cs="B Badr"/>
        </w:rPr>
      </w:pPr>
      <w:r w:rsidRPr="003B614E">
        <w:rPr>
          <w:rStyle w:val="a6"/>
          <w:rFonts w:cs="B Badr"/>
        </w:rPr>
        <w:footnoteRef/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نوادر</w:t>
      </w:r>
      <w:proofErr w:type="spellEnd"/>
      <w:r w:rsidRPr="003B614E">
        <w:rPr>
          <w:rFonts w:cs="B Badr" w:hint="cs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الحکمه</w:t>
      </w:r>
      <w:proofErr w:type="spellEnd"/>
      <w:r w:rsidRPr="003B614E">
        <w:rPr>
          <w:rFonts w:cs="B Badr" w:hint="cs"/>
          <w:rtl/>
        </w:rPr>
        <w:t>؛ ص: 75</w:t>
      </w:r>
    </w:p>
  </w:footnote>
  <w:footnote w:id="14">
    <w:p w:rsidR="00D02A1F" w:rsidRPr="003B614E" w:rsidRDefault="00D02A1F">
      <w:pPr>
        <w:pStyle w:val="a4"/>
        <w:rPr>
          <w:rFonts w:cs="B Badr"/>
        </w:rPr>
      </w:pPr>
      <w:r w:rsidRPr="003B614E">
        <w:rPr>
          <w:rStyle w:val="a6"/>
          <w:rFonts w:cs="B Badr"/>
        </w:rPr>
        <w:footnoteRef/>
      </w:r>
      <w:r w:rsidRPr="003B614E">
        <w:rPr>
          <w:rFonts w:cs="B Badr" w:hint="cs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الكافي</w:t>
      </w:r>
      <w:proofErr w:type="spellEnd"/>
      <w:r w:rsidRPr="003B614E">
        <w:rPr>
          <w:rFonts w:cs="B Badr"/>
          <w:rtl/>
        </w:rPr>
        <w:t xml:space="preserve"> (</w:t>
      </w:r>
      <w:r w:rsidRPr="003B614E">
        <w:rPr>
          <w:rFonts w:cs="B Badr" w:hint="cs"/>
          <w:rtl/>
        </w:rPr>
        <w:t>ط</w:t>
      </w:r>
      <w:r w:rsidRPr="003B614E">
        <w:rPr>
          <w:rFonts w:cs="B Badr"/>
          <w:rtl/>
        </w:rPr>
        <w:t xml:space="preserve"> - </w:t>
      </w:r>
      <w:proofErr w:type="spellStart"/>
      <w:r w:rsidRPr="003B614E">
        <w:rPr>
          <w:rFonts w:cs="B Badr" w:hint="cs"/>
          <w:rtl/>
        </w:rPr>
        <w:t>الإسلامية</w:t>
      </w:r>
      <w:proofErr w:type="spellEnd"/>
      <w:r w:rsidRPr="003B614E">
        <w:rPr>
          <w:rFonts w:cs="B Badr"/>
          <w:rtl/>
        </w:rPr>
        <w:t>)</w:t>
      </w:r>
      <w:r w:rsidRPr="003B614E">
        <w:rPr>
          <w:rFonts w:cs="B Badr" w:hint="cs"/>
          <w:rtl/>
        </w:rPr>
        <w:t>،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ج‏</w:t>
      </w:r>
      <w:r w:rsidRPr="003B614E">
        <w:rPr>
          <w:rFonts w:cs="B Badr"/>
          <w:rtl/>
        </w:rPr>
        <w:t>2</w:t>
      </w:r>
      <w:r w:rsidRPr="003B614E">
        <w:rPr>
          <w:rFonts w:cs="B Badr" w:hint="cs"/>
          <w:rtl/>
        </w:rPr>
        <w:t>،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ص</w:t>
      </w:r>
      <w:r w:rsidRPr="003B614E">
        <w:rPr>
          <w:rFonts w:cs="B Badr"/>
          <w:rtl/>
        </w:rPr>
        <w:t>: 463</w:t>
      </w:r>
    </w:p>
  </w:footnote>
  <w:footnote w:id="15">
    <w:p w:rsidR="00C16418" w:rsidRPr="003B614E" w:rsidRDefault="00C16418" w:rsidP="00C16418">
      <w:pPr>
        <w:pStyle w:val="a4"/>
        <w:rPr>
          <w:rFonts w:cs="B Badr"/>
        </w:rPr>
      </w:pPr>
      <w:r w:rsidRPr="003B614E">
        <w:rPr>
          <w:rStyle w:val="a6"/>
          <w:rFonts w:cs="B Badr"/>
        </w:rPr>
        <w:footnoteRef/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رجال‏النجاشي</w:t>
      </w:r>
      <w:proofErr w:type="spellEnd"/>
      <w:r w:rsidRPr="003B614E">
        <w:rPr>
          <w:rFonts w:cs="B Badr" w:hint="cs"/>
          <w:rtl/>
        </w:rPr>
        <w:t>؛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ص</w:t>
      </w:r>
      <w:r w:rsidRPr="003B614E">
        <w:rPr>
          <w:rFonts w:cs="B Badr"/>
          <w:rtl/>
        </w:rPr>
        <w:t xml:space="preserve"> :  66 </w:t>
      </w:r>
      <w:proofErr w:type="spellStart"/>
      <w:r w:rsidRPr="003B614E">
        <w:rPr>
          <w:rFonts w:cs="B Badr" w:hint="cs"/>
          <w:rtl/>
        </w:rPr>
        <w:t>الحسين</w:t>
      </w:r>
      <w:proofErr w:type="spellEnd"/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بن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محمد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بن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عمران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بن</w:t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أبي</w:t>
      </w:r>
      <w:proofErr w:type="spellEnd"/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بكر</w:t>
      </w:r>
      <w:proofErr w:type="spellEnd"/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الأشعري</w:t>
      </w:r>
      <w:proofErr w:type="spellEnd"/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القمي</w:t>
      </w:r>
      <w:proofErr w:type="spellEnd"/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أبو</w:t>
      </w:r>
      <w:proofErr w:type="spellEnd"/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عبد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الله</w:t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ثقة</w:t>
      </w:r>
      <w:proofErr w:type="spellEnd"/>
      <w:r w:rsidRPr="003B614E">
        <w:rPr>
          <w:rFonts w:cs="B Badr"/>
          <w:rtl/>
        </w:rPr>
        <w:t>.</w:t>
      </w:r>
      <w:r w:rsidRPr="003B614E">
        <w:rPr>
          <w:rFonts w:cs="B Badr" w:hint="cs"/>
          <w:rtl/>
        </w:rPr>
        <w:t xml:space="preserve"> </w:t>
      </w:r>
      <w:r w:rsidRPr="003B614E">
        <w:rPr>
          <w:rFonts w:cs="B Badr"/>
          <w:rtl/>
        </w:rPr>
        <w:t xml:space="preserve"> </w:t>
      </w:r>
    </w:p>
  </w:footnote>
  <w:footnote w:id="16">
    <w:p w:rsidR="00C16418" w:rsidRPr="003B614E" w:rsidRDefault="00C16418">
      <w:pPr>
        <w:pStyle w:val="a4"/>
        <w:rPr>
          <w:rFonts w:cs="B Badr"/>
        </w:rPr>
      </w:pPr>
      <w:r w:rsidRPr="003B614E">
        <w:rPr>
          <w:rStyle w:val="a6"/>
          <w:rFonts w:cs="B Badr"/>
        </w:rPr>
        <w:footnoteRef/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رجال‏النجاشي</w:t>
      </w:r>
      <w:proofErr w:type="spellEnd"/>
      <w:r w:rsidRPr="003B614E">
        <w:rPr>
          <w:rFonts w:cs="B Badr" w:hint="cs"/>
          <w:rtl/>
        </w:rPr>
        <w:t>؛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ص</w:t>
      </w:r>
      <w:r w:rsidRPr="003B614E">
        <w:rPr>
          <w:rFonts w:cs="B Badr"/>
          <w:rtl/>
        </w:rPr>
        <w:t xml:space="preserve"> :  418  </w:t>
      </w:r>
      <w:proofErr w:type="spellStart"/>
      <w:r w:rsidRPr="003B614E">
        <w:rPr>
          <w:rFonts w:cs="B Badr" w:hint="cs"/>
          <w:rtl/>
        </w:rPr>
        <w:t>معلى</w:t>
      </w:r>
      <w:proofErr w:type="spellEnd"/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بن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محمد</w:t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البصري</w:t>
      </w:r>
      <w:proofErr w:type="spellEnd"/>
      <w:r w:rsidRPr="003B614E">
        <w:rPr>
          <w:rFonts w:cs="B Badr"/>
          <w:rtl/>
        </w:rPr>
        <w:t xml:space="preserve">  </w:t>
      </w:r>
      <w:proofErr w:type="spellStart"/>
      <w:r w:rsidRPr="003B614E">
        <w:rPr>
          <w:rFonts w:cs="B Badr" w:hint="cs"/>
          <w:rtl/>
        </w:rPr>
        <w:t>أبو</w:t>
      </w:r>
      <w:proofErr w:type="spellEnd"/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الحسن</w:t>
      </w:r>
      <w:proofErr w:type="spellEnd"/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مضطرب</w:t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الحديث</w:t>
      </w:r>
      <w:proofErr w:type="spellEnd"/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و</w:t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المذهب</w:t>
      </w:r>
      <w:proofErr w:type="spellEnd"/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و</w:t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كتبه</w:t>
      </w:r>
      <w:proofErr w:type="spellEnd"/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قريبة</w:t>
      </w:r>
      <w:proofErr w:type="spellEnd"/>
      <w:r w:rsidRPr="003B614E">
        <w:rPr>
          <w:rFonts w:cs="B Badr"/>
          <w:rtl/>
        </w:rPr>
        <w:t>.</w:t>
      </w:r>
    </w:p>
  </w:footnote>
  <w:footnote w:id="17">
    <w:p w:rsidR="00C16418" w:rsidRPr="003B614E" w:rsidRDefault="00C16418" w:rsidP="00C16418">
      <w:pPr>
        <w:pStyle w:val="a4"/>
        <w:rPr>
          <w:rFonts w:cs="B Badr"/>
        </w:rPr>
      </w:pPr>
      <w:r w:rsidRPr="003B614E">
        <w:rPr>
          <w:rStyle w:val="a6"/>
          <w:rFonts w:cs="B Badr"/>
        </w:rPr>
        <w:footnoteRef/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الخلاصة</w:t>
      </w:r>
      <w:proofErr w:type="spellEnd"/>
      <w:r w:rsidRPr="003B614E">
        <w:rPr>
          <w:rFonts w:cs="B Badr" w:hint="cs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للحلي</w:t>
      </w:r>
      <w:proofErr w:type="spellEnd"/>
      <w:r w:rsidRPr="003B614E">
        <w:rPr>
          <w:rFonts w:cs="B Badr" w:hint="cs"/>
          <w:rtl/>
        </w:rPr>
        <w:t>؛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ص</w:t>
      </w:r>
      <w:r w:rsidRPr="003B614E">
        <w:rPr>
          <w:rFonts w:cs="B Badr"/>
          <w:rtl/>
        </w:rPr>
        <w:t xml:space="preserve"> :  78 </w:t>
      </w:r>
      <w:proofErr w:type="spellStart"/>
      <w:r w:rsidRPr="003B614E">
        <w:rPr>
          <w:rFonts w:cs="B Badr" w:hint="cs"/>
          <w:rtl/>
        </w:rPr>
        <w:t>سليمان</w:t>
      </w:r>
      <w:proofErr w:type="spellEnd"/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بن</w:t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سفيان</w:t>
      </w:r>
      <w:proofErr w:type="spellEnd"/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المسترق</w:t>
      </w:r>
      <w:proofErr w:type="spellEnd"/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أبو</w:t>
      </w:r>
      <w:proofErr w:type="spellEnd"/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داود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و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هو</w:t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المنشد</w:t>
      </w:r>
      <w:proofErr w:type="spellEnd"/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و</w:t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كان</w:t>
      </w:r>
      <w:proofErr w:type="spellEnd"/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ثقة</w:t>
      </w:r>
      <w:proofErr w:type="spellEnd"/>
      <w:r w:rsidRPr="003B614E">
        <w:rPr>
          <w:rFonts w:cs="B Badr"/>
          <w:rtl/>
        </w:rPr>
        <w:t>.</w:t>
      </w:r>
    </w:p>
  </w:footnote>
  <w:footnote w:id="18">
    <w:p w:rsidR="006642D3" w:rsidRPr="003B614E" w:rsidRDefault="006642D3" w:rsidP="003B614E">
      <w:pPr>
        <w:pStyle w:val="a4"/>
        <w:rPr>
          <w:rFonts w:cs="B Badr"/>
        </w:rPr>
      </w:pPr>
      <w:r w:rsidRPr="003B614E">
        <w:rPr>
          <w:rStyle w:val="a6"/>
          <w:rFonts w:cs="B Badr"/>
        </w:rPr>
        <w:footnoteRef/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رجال‏النجاشي</w:t>
      </w:r>
      <w:proofErr w:type="spellEnd"/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ص</w:t>
      </w:r>
      <w:r w:rsidRPr="003B614E">
        <w:rPr>
          <w:rFonts w:cs="B Badr"/>
          <w:rtl/>
        </w:rPr>
        <w:t xml:space="preserve"> :  291 </w:t>
      </w:r>
      <w:r w:rsidR="003B614E">
        <w:rPr>
          <w:rFonts w:cs="B Badr" w:hint="cs"/>
          <w:rtl/>
        </w:rPr>
        <w:t xml:space="preserve"> </w:t>
      </w:r>
      <w:r w:rsidRPr="003B614E">
        <w:rPr>
          <w:rFonts w:cs="B Badr" w:hint="cs"/>
          <w:rtl/>
        </w:rPr>
        <w:t>عمار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بن</w:t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مروان</w:t>
      </w:r>
      <w:proofErr w:type="spellEnd"/>
      <w:r w:rsidRPr="003B614E">
        <w:rPr>
          <w:rFonts w:cs="B Badr"/>
          <w:rtl/>
        </w:rPr>
        <w:t xml:space="preserve">  </w:t>
      </w:r>
      <w:proofErr w:type="spellStart"/>
      <w:r w:rsidRPr="003B614E">
        <w:rPr>
          <w:rFonts w:cs="B Badr" w:hint="cs"/>
          <w:rtl/>
        </w:rPr>
        <w:t>مولى</w:t>
      </w:r>
      <w:proofErr w:type="spellEnd"/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بني</w:t>
      </w:r>
      <w:proofErr w:type="spellEnd"/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ثوبان</w:t>
      </w:r>
      <w:proofErr w:type="spellEnd"/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بن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سالم</w:t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مولى</w:t>
      </w:r>
      <w:proofErr w:type="spellEnd"/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يشكر</w:t>
      </w:r>
      <w:proofErr w:type="spellEnd"/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و</w:t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أخوه</w:t>
      </w:r>
      <w:proofErr w:type="spellEnd"/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عمرو</w:t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ثقتان</w:t>
      </w:r>
      <w:proofErr w:type="spellEnd"/>
      <w:r w:rsidRPr="003B614E">
        <w:rPr>
          <w:rFonts w:cs="B Badr" w:hint="cs"/>
          <w:rtl/>
        </w:rPr>
        <w:t>‏</w:t>
      </w:r>
    </w:p>
  </w:footnote>
  <w:footnote w:id="19">
    <w:p w:rsidR="007B26E7" w:rsidRPr="003B614E" w:rsidRDefault="007B26E7" w:rsidP="007B26E7">
      <w:pPr>
        <w:pStyle w:val="a4"/>
        <w:rPr>
          <w:rFonts w:cs="B Badr"/>
        </w:rPr>
      </w:pPr>
      <w:r w:rsidRPr="003B614E">
        <w:rPr>
          <w:rStyle w:val="a6"/>
          <w:rFonts w:cs="B Badr"/>
        </w:rPr>
        <w:footnoteRef/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نوادر</w:t>
      </w:r>
      <w:proofErr w:type="spellEnd"/>
      <w:r w:rsidRPr="003B614E">
        <w:rPr>
          <w:rFonts w:cs="B Badr" w:hint="cs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الحکمه</w:t>
      </w:r>
      <w:proofErr w:type="spellEnd"/>
      <w:r w:rsidRPr="003B614E">
        <w:rPr>
          <w:rFonts w:cs="B Badr" w:hint="cs"/>
          <w:rtl/>
        </w:rPr>
        <w:t>؛ ص: 74، رقم 157</w:t>
      </w:r>
    </w:p>
  </w:footnote>
  <w:footnote w:id="20">
    <w:p w:rsidR="00534671" w:rsidRPr="003B614E" w:rsidRDefault="00534671" w:rsidP="00534671">
      <w:pPr>
        <w:pStyle w:val="a4"/>
        <w:rPr>
          <w:rFonts w:cs="B Badr"/>
        </w:rPr>
      </w:pPr>
      <w:r w:rsidRPr="003B614E">
        <w:rPr>
          <w:rStyle w:val="a6"/>
          <w:rFonts w:cs="B Badr"/>
        </w:rPr>
        <w:footnoteRef/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نجاشی</w:t>
      </w:r>
      <w:proofErr w:type="spellEnd"/>
      <w:r w:rsidRPr="003B614E">
        <w:rPr>
          <w:rFonts w:cs="B Badr" w:hint="cs"/>
          <w:rtl/>
        </w:rPr>
        <w:t xml:space="preserve"> در </w:t>
      </w:r>
      <w:proofErr w:type="spellStart"/>
      <w:r w:rsidRPr="003B614E">
        <w:rPr>
          <w:rFonts w:cs="B Badr" w:hint="cs"/>
          <w:rtl/>
        </w:rPr>
        <w:t>ترجمع</w:t>
      </w:r>
      <w:proofErr w:type="spellEnd"/>
      <w:r w:rsidRPr="003B614E">
        <w:rPr>
          <w:rFonts w:cs="B Badr" w:hint="cs"/>
          <w:rtl/>
        </w:rPr>
        <w:t xml:space="preserve"> بسطام این گونه می نویسد: بسطام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بن</w:t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الحصين</w:t>
      </w:r>
      <w:proofErr w:type="spellEnd"/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بن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عبد</w:t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الرحمن</w:t>
      </w:r>
      <w:proofErr w:type="spellEnd"/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الجعفي</w:t>
      </w:r>
      <w:proofErr w:type="spellEnd"/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 xml:space="preserve"> ابن</w:t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أخي</w:t>
      </w:r>
      <w:proofErr w:type="spellEnd"/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خيثمة</w:t>
      </w:r>
      <w:proofErr w:type="spellEnd"/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و</w:t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إسماعيل</w:t>
      </w:r>
      <w:proofErr w:type="spellEnd"/>
      <w:r w:rsidRPr="003B614E">
        <w:rPr>
          <w:rFonts w:cs="B Badr"/>
          <w:rtl/>
        </w:rPr>
        <w:t xml:space="preserve">. </w:t>
      </w:r>
      <w:proofErr w:type="spellStart"/>
      <w:r w:rsidRPr="003B614E">
        <w:rPr>
          <w:rFonts w:cs="B Badr" w:hint="cs"/>
          <w:rtl/>
        </w:rPr>
        <w:t>كان</w:t>
      </w:r>
      <w:proofErr w:type="spellEnd"/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وجها</w:t>
      </w:r>
      <w:proofErr w:type="spellEnd"/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في</w:t>
      </w:r>
      <w:proofErr w:type="spellEnd"/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أصحابنا</w:t>
      </w:r>
      <w:proofErr w:type="spellEnd"/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و</w:t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أبوه</w:t>
      </w:r>
      <w:proofErr w:type="spellEnd"/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و</w:t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عمومته</w:t>
      </w:r>
      <w:proofErr w:type="spellEnd"/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و</w:t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كان</w:t>
      </w:r>
      <w:proofErr w:type="spellEnd"/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أوجههم</w:t>
      </w:r>
      <w:proofErr w:type="spellEnd"/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إسماعيل</w:t>
      </w:r>
      <w:proofErr w:type="spellEnd"/>
      <w:r w:rsidRPr="003B614E">
        <w:rPr>
          <w:rFonts w:cs="B Badr"/>
          <w:rtl/>
        </w:rPr>
        <w:t>.</w:t>
      </w:r>
      <w:r w:rsidRPr="003B614E">
        <w:rPr>
          <w:rFonts w:cs="B Badr" w:hint="cs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رجال‏النجاشي</w:t>
      </w:r>
      <w:proofErr w:type="spellEnd"/>
      <w:r w:rsidRPr="003B614E">
        <w:rPr>
          <w:rFonts w:cs="B Badr" w:hint="cs"/>
          <w:rtl/>
        </w:rPr>
        <w:t xml:space="preserve">؛ 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ص</w:t>
      </w:r>
      <w:r w:rsidRPr="003B614E">
        <w:rPr>
          <w:rFonts w:cs="B Badr"/>
          <w:rtl/>
        </w:rPr>
        <w:t xml:space="preserve"> :  110</w:t>
      </w:r>
    </w:p>
  </w:footnote>
  <w:footnote w:id="21">
    <w:p w:rsidR="00534671" w:rsidRPr="003B614E" w:rsidRDefault="00534671" w:rsidP="00534671">
      <w:pPr>
        <w:pStyle w:val="a4"/>
        <w:rPr>
          <w:rFonts w:cs="B Badr"/>
        </w:rPr>
      </w:pPr>
      <w:r w:rsidRPr="003B614E">
        <w:rPr>
          <w:rStyle w:val="a6"/>
          <w:rFonts w:cs="B Badr"/>
        </w:rPr>
        <w:footnoteRef/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در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مجله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آئین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پژوهش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مقاله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ای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به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نام</w:t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نوادر</w:t>
      </w:r>
      <w:proofErr w:type="spellEnd"/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احمد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بن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محمد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بن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عیسی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یا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کتاب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حسین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بن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 xml:space="preserve">سعید در رابطه با این بحث نگاشته ام که </w:t>
      </w:r>
      <w:proofErr w:type="spellStart"/>
      <w:r w:rsidRPr="003B614E">
        <w:rPr>
          <w:rFonts w:cs="B Badr" w:hint="cs"/>
          <w:rtl/>
        </w:rPr>
        <w:t>دراین</w:t>
      </w:r>
      <w:proofErr w:type="spellEnd"/>
      <w:r w:rsidRPr="003B614E">
        <w:rPr>
          <w:rFonts w:cs="B Badr" w:hint="cs"/>
          <w:rtl/>
        </w:rPr>
        <w:t xml:space="preserve"> مقاله تنها به کلیت بحث اشاره شده و وارد ریزه کاری</w:t>
      </w:r>
      <w:r w:rsidRPr="003B614E">
        <w:rPr>
          <w:rFonts w:cs="B Badr"/>
          <w:rtl/>
        </w:rPr>
        <w:softHyphen/>
      </w:r>
      <w:r w:rsidRPr="003B614E">
        <w:rPr>
          <w:rFonts w:cs="B Badr" w:hint="cs"/>
          <w:rtl/>
        </w:rPr>
        <w:t xml:space="preserve">های رجالی نشده ام. </w:t>
      </w:r>
    </w:p>
  </w:footnote>
  <w:footnote w:id="22">
    <w:p w:rsidR="002A6955" w:rsidRPr="003B614E" w:rsidRDefault="002A6955">
      <w:pPr>
        <w:pStyle w:val="a4"/>
        <w:rPr>
          <w:rFonts w:cs="B Badr"/>
        </w:rPr>
      </w:pPr>
      <w:r w:rsidRPr="003B614E">
        <w:rPr>
          <w:rStyle w:val="a6"/>
          <w:rFonts w:cs="B Badr"/>
        </w:rPr>
        <w:footnoteRef/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الاختصاص</w:t>
      </w:r>
      <w:proofErr w:type="spellEnd"/>
      <w:r w:rsidRPr="003B614E">
        <w:rPr>
          <w:rFonts w:cs="B Badr" w:hint="cs"/>
          <w:rtl/>
        </w:rPr>
        <w:t xml:space="preserve">؛ ص: 31 </w:t>
      </w:r>
    </w:p>
  </w:footnote>
  <w:footnote w:id="23">
    <w:p w:rsidR="001B5826" w:rsidRPr="003B614E" w:rsidRDefault="001B5826">
      <w:pPr>
        <w:pStyle w:val="a4"/>
        <w:rPr>
          <w:rFonts w:cs="B Badr"/>
        </w:rPr>
      </w:pPr>
      <w:r w:rsidRPr="003B614E">
        <w:rPr>
          <w:rStyle w:val="a6"/>
          <w:rFonts w:cs="B Badr"/>
        </w:rPr>
        <w:footnoteRef/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الكافي</w:t>
      </w:r>
      <w:proofErr w:type="spellEnd"/>
      <w:r w:rsidRPr="003B614E">
        <w:rPr>
          <w:rFonts w:cs="B Badr"/>
          <w:rtl/>
        </w:rPr>
        <w:t xml:space="preserve"> (</w:t>
      </w:r>
      <w:r w:rsidRPr="003B614E">
        <w:rPr>
          <w:rFonts w:cs="B Badr" w:hint="cs"/>
          <w:rtl/>
        </w:rPr>
        <w:t>ط</w:t>
      </w:r>
      <w:r w:rsidRPr="003B614E">
        <w:rPr>
          <w:rFonts w:cs="B Badr"/>
          <w:rtl/>
        </w:rPr>
        <w:t xml:space="preserve"> - </w:t>
      </w:r>
      <w:proofErr w:type="spellStart"/>
      <w:r w:rsidRPr="003B614E">
        <w:rPr>
          <w:rFonts w:cs="B Badr" w:hint="cs"/>
          <w:rtl/>
        </w:rPr>
        <w:t>الإسلامية</w:t>
      </w:r>
      <w:proofErr w:type="spellEnd"/>
      <w:r w:rsidRPr="003B614E">
        <w:rPr>
          <w:rFonts w:cs="B Badr"/>
          <w:rtl/>
        </w:rPr>
        <w:t>)</w:t>
      </w:r>
      <w:r w:rsidRPr="003B614E">
        <w:rPr>
          <w:rFonts w:cs="B Badr" w:hint="cs"/>
          <w:rtl/>
        </w:rPr>
        <w:t>،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ج‏</w:t>
      </w:r>
      <w:r w:rsidRPr="003B614E">
        <w:rPr>
          <w:rFonts w:cs="B Badr"/>
          <w:rtl/>
        </w:rPr>
        <w:t>2</w:t>
      </w:r>
      <w:r w:rsidRPr="003B614E">
        <w:rPr>
          <w:rFonts w:cs="B Badr" w:hint="cs"/>
          <w:rtl/>
        </w:rPr>
        <w:t>،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ص</w:t>
      </w:r>
      <w:r w:rsidRPr="003B614E">
        <w:rPr>
          <w:rFonts w:cs="B Badr"/>
          <w:rtl/>
        </w:rPr>
        <w:t>: 463</w:t>
      </w:r>
    </w:p>
  </w:footnote>
  <w:footnote w:id="24">
    <w:p w:rsidR="001B5826" w:rsidRPr="003B614E" w:rsidRDefault="001B5826">
      <w:pPr>
        <w:pStyle w:val="a4"/>
        <w:rPr>
          <w:rFonts w:cs="B Badr"/>
        </w:rPr>
      </w:pPr>
      <w:r w:rsidRPr="003B614E">
        <w:rPr>
          <w:rStyle w:val="a6"/>
          <w:rFonts w:cs="B Badr"/>
        </w:rPr>
        <w:footnoteRef/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من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لا</w:t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يحضره</w:t>
      </w:r>
      <w:proofErr w:type="spellEnd"/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الفقيه</w:t>
      </w:r>
      <w:proofErr w:type="spellEnd"/>
      <w:r w:rsidRPr="003B614E">
        <w:rPr>
          <w:rFonts w:cs="B Badr" w:hint="cs"/>
          <w:rtl/>
        </w:rPr>
        <w:t>،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ج‏</w:t>
      </w:r>
      <w:r w:rsidRPr="003B614E">
        <w:rPr>
          <w:rFonts w:cs="B Badr"/>
          <w:rtl/>
        </w:rPr>
        <w:t>1</w:t>
      </w:r>
      <w:r w:rsidRPr="003B614E">
        <w:rPr>
          <w:rFonts w:cs="B Badr" w:hint="cs"/>
          <w:rtl/>
        </w:rPr>
        <w:t>،</w:t>
      </w:r>
      <w:r w:rsidRPr="003B614E">
        <w:rPr>
          <w:rFonts w:cs="B Badr"/>
          <w:rtl/>
        </w:rPr>
        <w:t xml:space="preserve"> </w:t>
      </w:r>
      <w:r w:rsidRPr="003B614E">
        <w:rPr>
          <w:rFonts w:cs="B Badr" w:hint="cs"/>
          <w:rtl/>
        </w:rPr>
        <w:t>ص</w:t>
      </w:r>
      <w:r w:rsidRPr="003B614E">
        <w:rPr>
          <w:rFonts w:cs="B Badr"/>
          <w:rtl/>
        </w:rPr>
        <w:t>: 59</w:t>
      </w:r>
    </w:p>
  </w:footnote>
  <w:footnote w:id="25">
    <w:p w:rsidR="003B614E" w:rsidRPr="003B614E" w:rsidRDefault="003B614E">
      <w:pPr>
        <w:pStyle w:val="a4"/>
        <w:rPr>
          <w:rFonts w:cs="B Badr"/>
        </w:rPr>
      </w:pPr>
      <w:r w:rsidRPr="003B614E">
        <w:rPr>
          <w:rStyle w:val="a6"/>
          <w:rFonts w:cs="B Badr"/>
        </w:rPr>
        <w:footnoteRef/>
      </w:r>
      <w:r w:rsidRPr="003B614E">
        <w:rPr>
          <w:rFonts w:cs="B Badr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تحف</w:t>
      </w:r>
      <w:proofErr w:type="spellEnd"/>
      <w:r w:rsidRPr="003B614E">
        <w:rPr>
          <w:rFonts w:cs="B Badr" w:hint="cs"/>
          <w:rtl/>
        </w:rPr>
        <w:t xml:space="preserve"> </w:t>
      </w:r>
      <w:proofErr w:type="spellStart"/>
      <w:r w:rsidRPr="003B614E">
        <w:rPr>
          <w:rFonts w:cs="B Badr" w:hint="cs"/>
          <w:rtl/>
        </w:rPr>
        <w:t>العقول</w:t>
      </w:r>
      <w:proofErr w:type="spellEnd"/>
      <w:r w:rsidRPr="003B614E">
        <w:rPr>
          <w:rFonts w:cs="B Badr" w:hint="cs"/>
          <w:rtl/>
        </w:rPr>
        <w:t xml:space="preserve">؛ ص: 50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DE"/>
    <w:rsid w:val="00014EA1"/>
    <w:rsid w:val="00066079"/>
    <w:rsid w:val="000814FC"/>
    <w:rsid w:val="000A208A"/>
    <w:rsid w:val="000B4D66"/>
    <w:rsid w:val="000B7BA7"/>
    <w:rsid w:val="000F7813"/>
    <w:rsid w:val="001060C3"/>
    <w:rsid w:val="00127E75"/>
    <w:rsid w:val="00154161"/>
    <w:rsid w:val="001928C9"/>
    <w:rsid w:val="001B01C3"/>
    <w:rsid w:val="001B5826"/>
    <w:rsid w:val="00222625"/>
    <w:rsid w:val="00227BB8"/>
    <w:rsid w:val="00242127"/>
    <w:rsid w:val="00294C83"/>
    <w:rsid w:val="00297C29"/>
    <w:rsid w:val="002A6955"/>
    <w:rsid w:val="002E79D1"/>
    <w:rsid w:val="00311D73"/>
    <w:rsid w:val="00313D62"/>
    <w:rsid w:val="00335359"/>
    <w:rsid w:val="0039024C"/>
    <w:rsid w:val="003B614E"/>
    <w:rsid w:val="00477D74"/>
    <w:rsid w:val="004A4CDE"/>
    <w:rsid w:val="004A7F73"/>
    <w:rsid w:val="00500C8C"/>
    <w:rsid w:val="00523FD8"/>
    <w:rsid w:val="0053072A"/>
    <w:rsid w:val="00534671"/>
    <w:rsid w:val="005524FE"/>
    <w:rsid w:val="005534DB"/>
    <w:rsid w:val="00582D58"/>
    <w:rsid w:val="005966D4"/>
    <w:rsid w:val="005B4012"/>
    <w:rsid w:val="005D2876"/>
    <w:rsid w:val="006642D3"/>
    <w:rsid w:val="00665B76"/>
    <w:rsid w:val="00736339"/>
    <w:rsid w:val="0074222E"/>
    <w:rsid w:val="00756939"/>
    <w:rsid w:val="00773080"/>
    <w:rsid w:val="00783A68"/>
    <w:rsid w:val="007A0169"/>
    <w:rsid w:val="007B26E7"/>
    <w:rsid w:val="007E466E"/>
    <w:rsid w:val="00851269"/>
    <w:rsid w:val="00864D7A"/>
    <w:rsid w:val="00910229"/>
    <w:rsid w:val="00916E6C"/>
    <w:rsid w:val="00960AAF"/>
    <w:rsid w:val="00983654"/>
    <w:rsid w:val="009D0CAE"/>
    <w:rsid w:val="009F1CE0"/>
    <w:rsid w:val="00A6159D"/>
    <w:rsid w:val="00A96638"/>
    <w:rsid w:val="00AC5045"/>
    <w:rsid w:val="00B52F1E"/>
    <w:rsid w:val="00B639E4"/>
    <w:rsid w:val="00BB6FB9"/>
    <w:rsid w:val="00C072D0"/>
    <w:rsid w:val="00C16418"/>
    <w:rsid w:val="00CB0615"/>
    <w:rsid w:val="00CB7019"/>
    <w:rsid w:val="00CF2C50"/>
    <w:rsid w:val="00CF4ED2"/>
    <w:rsid w:val="00D02A1F"/>
    <w:rsid w:val="00D05E9C"/>
    <w:rsid w:val="00D20979"/>
    <w:rsid w:val="00DE7248"/>
    <w:rsid w:val="00E045AC"/>
    <w:rsid w:val="00E15953"/>
    <w:rsid w:val="00E159CF"/>
    <w:rsid w:val="00EA088F"/>
    <w:rsid w:val="00F2589C"/>
    <w:rsid w:val="00F27197"/>
    <w:rsid w:val="00F27460"/>
    <w:rsid w:val="00F57236"/>
    <w:rsid w:val="00F934CE"/>
    <w:rsid w:val="00FB3CC9"/>
    <w:rsid w:val="00FB471F"/>
    <w:rsid w:val="00FE1395"/>
    <w:rsid w:val="00F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3B614E"/>
    <w:pPr>
      <w:keepNext/>
      <w:keepLines/>
      <w:spacing w:before="480" w:after="0"/>
      <w:outlineLvl w:val="0"/>
    </w:pPr>
    <w:rPr>
      <w:rFonts w:asciiTheme="majorHAnsi" w:eastAsiaTheme="majorEastAsia" w:hAnsiTheme="majorHAnsi" w:cs="B Titr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614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614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</w:rPr>
  </w:style>
  <w:style w:type="paragraph" w:styleId="4">
    <w:name w:val="heading 4"/>
    <w:basedOn w:val="a"/>
    <w:next w:val="a"/>
    <w:link w:val="40"/>
    <w:uiPriority w:val="9"/>
    <w:unhideWhenUsed/>
    <w:qFormat/>
    <w:rsid w:val="003B614E"/>
    <w:pPr>
      <w:keepNext/>
      <w:keepLines/>
      <w:spacing w:before="200" w:after="0"/>
      <w:outlineLvl w:val="3"/>
    </w:pPr>
    <w:rPr>
      <w:rFonts w:asciiTheme="majorHAnsi" w:eastAsiaTheme="majorEastAsia" w:hAnsiTheme="majorHAnsi" w:cs="B Titr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8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عنوان 1 نویسه"/>
    <w:basedOn w:val="a0"/>
    <w:link w:val="1"/>
    <w:uiPriority w:val="9"/>
    <w:rsid w:val="003B614E"/>
    <w:rPr>
      <w:rFonts w:asciiTheme="majorHAnsi" w:eastAsiaTheme="majorEastAsia" w:hAnsiTheme="majorHAnsi" w:cs="B Titr"/>
      <w:sz w:val="28"/>
      <w:szCs w:val="28"/>
    </w:rPr>
  </w:style>
  <w:style w:type="character" w:customStyle="1" w:styleId="20">
    <w:name w:val="عنوان 2 نویسه"/>
    <w:basedOn w:val="a0"/>
    <w:link w:val="2"/>
    <w:uiPriority w:val="9"/>
    <w:rsid w:val="003B614E"/>
    <w:rPr>
      <w:rFonts w:asciiTheme="majorHAnsi" w:eastAsiaTheme="majorEastAsia" w:hAnsiTheme="majorHAnsi" w:cs="B Titr"/>
      <w:sz w:val="26"/>
      <w:szCs w:val="26"/>
    </w:rPr>
  </w:style>
  <w:style w:type="paragraph" w:styleId="a4">
    <w:name w:val="footnote text"/>
    <w:basedOn w:val="a"/>
    <w:link w:val="a5"/>
    <w:uiPriority w:val="99"/>
    <w:semiHidden/>
    <w:unhideWhenUsed/>
    <w:rsid w:val="00FB471F"/>
    <w:pPr>
      <w:spacing w:after="0" w:line="240" w:lineRule="auto"/>
    </w:pPr>
    <w:rPr>
      <w:sz w:val="20"/>
      <w:szCs w:val="20"/>
    </w:rPr>
  </w:style>
  <w:style w:type="character" w:customStyle="1" w:styleId="a5">
    <w:name w:val="متن پاورقی نویسه"/>
    <w:basedOn w:val="a0"/>
    <w:link w:val="a4"/>
    <w:uiPriority w:val="99"/>
    <w:semiHidden/>
    <w:rsid w:val="00FB471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B471F"/>
    <w:rPr>
      <w:vertAlign w:val="superscript"/>
    </w:rPr>
  </w:style>
  <w:style w:type="character" w:customStyle="1" w:styleId="30">
    <w:name w:val="عنوان 3 نویسه"/>
    <w:basedOn w:val="a0"/>
    <w:link w:val="3"/>
    <w:uiPriority w:val="9"/>
    <w:rsid w:val="003B614E"/>
    <w:rPr>
      <w:rFonts w:asciiTheme="majorHAnsi" w:eastAsiaTheme="majorEastAsia" w:hAnsiTheme="majorHAnsi" w:cs="B Titr"/>
    </w:rPr>
  </w:style>
  <w:style w:type="character" w:customStyle="1" w:styleId="40">
    <w:name w:val="عنوان 4 نویسه"/>
    <w:basedOn w:val="a0"/>
    <w:link w:val="4"/>
    <w:uiPriority w:val="9"/>
    <w:rsid w:val="003B614E"/>
    <w:rPr>
      <w:rFonts w:asciiTheme="majorHAnsi" w:eastAsiaTheme="majorEastAsia" w:hAnsiTheme="majorHAnsi" w:cs="B Titr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3B614E"/>
    <w:pPr>
      <w:keepNext/>
      <w:keepLines/>
      <w:spacing w:before="480" w:after="0"/>
      <w:outlineLvl w:val="0"/>
    </w:pPr>
    <w:rPr>
      <w:rFonts w:asciiTheme="majorHAnsi" w:eastAsiaTheme="majorEastAsia" w:hAnsiTheme="majorHAnsi" w:cs="B Titr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614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614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</w:rPr>
  </w:style>
  <w:style w:type="paragraph" w:styleId="4">
    <w:name w:val="heading 4"/>
    <w:basedOn w:val="a"/>
    <w:next w:val="a"/>
    <w:link w:val="40"/>
    <w:uiPriority w:val="9"/>
    <w:unhideWhenUsed/>
    <w:qFormat/>
    <w:rsid w:val="003B614E"/>
    <w:pPr>
      <w:keepNext/>
      <w:keepLines/>
      <w:spacing w:before="200" w:after="0"/>
      <w:outlineLvl w:val="3"/>
    </w:pPr>
    <w:rPr>
      <w:rFonts w:asciiTheme="majorHAnsi" w:eastAsiaTheme="majorEastAsia" w:hAnsiTheme="majorHAnsi" w:cs="B Titr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8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عنوان 1 نویسه"/>
    <w:basedOn w:val="a0"/>
    <w:link w:val="1"/>
    <w:uiPriority w:val="9"/>
    <w:rsid w:val="003B614E"/>
    <w:rPr>
      <w:rFonts w:asciiTheme="majorHAnsi" w:eastAsiaTheme="majorEastAsia" w:hAnsiTheme="majorHAnsi" w:cs="B Titr"/>
      <w:sz w:val="28"/>
      <w:szCs w:val="28"/>
    </w:rPr>
  </w:style>
  <w:style w:type="character" w:customStyle="1" w:styleId="20">
    <w:name w:val="عنوان 2 نویسه"/>
    <w:basedOn w:val="a0"/>
    <w:link w:val="2"/>
    <w:uiPriority w:val="9"/>
    <w:rsid w:val="003B614E"/>
    <w:rPr>
      <w:rFonts w:asciiTheme="majorHAnsi" w:eastAsiaTheme="majorEastAsia" w:hAnsiTheme="majorHAnsi" w:cs="B Titr"/>
      <w:sz w:val="26"/>
      <w:szCs w:val="26"/>
    </w:rPr>
  </w:style>
  <w:style w:type="paragraph" w:styleId="a4">
    <w:name w:val="footnote text"/>
    <w:basedOn w:val="a"/>
    <w:link w:val="a5"/>
    <w:uiPriority w:val="99"/>
    <w:semiHidden/>
    <w:unhideWhenUsed/>
    <w:rsid w:val="00FB471F"/>
    <w:pPr>
      <w:spacing w:after="0" w:line="240" w:lineRule="auto"/>
    </w:pPr>
    <w:rPr>
      <w:sz w:val="20"/>
      <w:szCs w:val="20"/>
    </w:rPr>
  </w:style>
  <w:style w:type="character" w:customStyle="1" w:styleId="a5">
    <w:name w:val="متن پاورقی نویسه"/>
    <w:basedOn w:val="a0"/>
    <w:link w:val="a4"/>
    <w:uiPriority w:val="99"/>
    <w:semiHidden/>
    <w:rsid w:val="00FB471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B471F"/>
    <w:rPr>
      <w:vertAlign w:val="superscript"/>
    </w:rPr>
  </w:style>
  <w:style w:type="character" w:customStyle="1" w:styleId="30">
    <w:name w:val="عنوان 3 نویسه"/>
    <w:basedOn w:val="a0"/>
    <w:link w:val="3"/>
    <w:uiPriority w:val="9"/>
    <w:rsid w:val="003B614E"/>
    <w:rPr>
      <w:rFonts w:asciiTheme="majorHAnsi" w:eastAsiaTheme="majorEastAsia" w:hAnsiTheme="majorHAnsi" w:cs="B Titr"/>
    </w:rPr>
  </w:style>
  <w:style w:type="character" w:customStyle="1" w:styleId="40">
    <w:name w:val="عنوان 4 نویسه"/>
    <w:basedOn w:val="a0"/>
    <w:link w:val="4"/>
    <w:uiPriority w:val="9"/>
    <w:rsid w:val="003B614E"/>
    <w:rPr>
      <w:rFonts w:asciiTheme="majorHAnsi" w:eastAsiaTheme="majorEastAsia" w:hAnsiTheme="majorHAnsi" w:cs="B Titr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1570</Words>
  <Characters>8949</Characters>
  <Application>Microsoft Office Word</Application>
  <DocSecurity>0</DocSecurity>
  <Lines>74</Lines>
  <Paragraphs>20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</dc:creator>
  <cp:keywords/>
  <dc:description/>
  <cp:lastModifiedBy>mn-system</cp:lastModifiedBy>
  <cp:revision>65</cp:revision>
  <dcterms:created xsi:type="dcterms:W3CDTF">2016-02-03T08:08:00Z</dcterms:created>
  <dcterms:modified xsi:type="dcterms:W3CDTF">2016-05-06T06:04:00Z</dcterms:modified>
</cp:coreProperties>
</file>