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8743A">
      <w:pPr>
        <w:rPr>
          <w:rFonts w:cs="B Lotus"/>
          <w:sz w:val="30"/>
          <w:szCs w:val="30"/>
          <w:rtl/>
        </w:rPr>
      </w:pPr>
      <w:r>
        <w:rPr>
          <w:rFonts w:cs="B Lotus" w:hint="cs"/>
          <w:sz w:val="30"/>
          <w:szCs w:val="30"/>
          <w:rtl/>
        </w:rPr>
        <w:t>بسم الله الرحمن الرحیم درس خارج فقه استاد سید محمد جواد شبیری 26 مهر 1393</w:t>
      </w:r>
    </w:p>
    <w:p w:rsidR="0087577C" w:rsidRDefault="0087577C">
      <w:pPr>
        <w:rPr>
          <w:rFonts w:cs="B Lotus"/>
          <w:sz w:val="30"/>
          <w:szCs w:val="30"/>
          <w:rtl/>
        </w:rPr>
      </w:pPr>
    </w:p>
    <w:p w:rsidR="005C2495" w:rsidRDefault="00D2029C">
      <w:pPr>
        <w:rPr>
          <w:rFonts w:cs="B Lotus"/>
          <w:sz w:val="30"/>
          <w:szCs w:val="30"/>
          <w:rtl/>
        </w:rPr>
      </w:pPr>
      <w:r>
        <w:rPr>
          <w:rFonts w:cs="B Lotus" w:hint="cs"/>
          <w:sz w:val="30"/>
          <w:szCs w:val="30"/>
          <w:rtl/>
        </w:rPr>
        <w:t>بحث ما در سال گذشته در مورد آیات</w:t>
      </w:r>
      <w:r w:rsidR="00DC6089">
        <w:rPr>
          <w:rFonts w:cs="B Lotus" w:hint="cs"/>
          <w:sz w:val="30"/>
          <w:szCs w:val="30"/>
          <w:rtl/>
        </w:rPr>
        <w:t xml:space="preserve"> ارث بود. رسیدیم به آیه ای که در آن ارث والدین را مطرح کرده بود. و </w:t>
      </w:r>
      <w:r w:rsidR="00F21EF8">
        <w:rPr>
          <w:rFonts w:cs="B Lotus" w:hint="cs"/>
          <w:sz w:val="30"/>
          <w:szCs w:val="30"/>
          <w:rtl/>
        </w:rPr>
        <w:t xml:space="preserve">حاجب بودن اخوه </w:t>
      </w:r>
      <w:r w:rsidR="003E286B">
        <w:rPr>
          <w:rFonts w:cs="B Lotus" w:hint="cs"/>
          <w:sz w:val="30"/>
          <w:szCs w:val="30"/>
          <w:rtl/>
        </w:rPr>
        <w:t>نسبت به ارث مادر را ذکر کرده بود. در مورد اینکه از این آیه شریفه چه شرایط</w:t>
      </w:r>
      <w:r w:rsidR="00D100CB">
        <w:rPr>
          <w:rFonts w:cs="B Lotus" w:hint="cs"/>
          <w:sz w:val="30"/>
          <w:szCs w:val="30"/>
          <w:rtl/>
        </w:rPr>
        <w:t>ی از شرایط حاجب بودن استفاده می شود صحبت می کردیم. یک سری شرایطی برای حاجبیّت هست که از روایات استفاده می شود. ما در واقع بیشتر محور بحثمان این هست که از آیه شریفه آیا این شرایط را می توانیم به دست بیاوریم یا نمی توانیم به دست بیاوریم. آقایان این شرا</w:t>
      </w:r>
      <w:r w:rsidR="00E04636">
        <w:rPr>
          <w:rFonts w:cs="B Lotus" w:hint="cs"/>
          <w:sz w:val="30"/>
          <w:szCs w:val="30"/>
          <w:rtl/>
        </w:rPr>
        <w:t>یط را که در مورد حاجبیت اخوه هست، معمولا در بحث حاجبیت اخوه این شرایط را ذکر می کنند. در حالی که بعضی از این شرایط، شرایط عام حاجبیت هست. اختصاص به حاجبیت اخوه ندارد به همین جهت ما این را به طور عام بحث می کنیم و محور اصلی مان هم نحوه استفاده از آیه هست و در ضمن به روایات هم اشاره می کنیم. محور اصلی مفاد خود آیه شریفه هست.</w:t>
      </w:r>
      <w:r w:rsidR="00F73DB6">
        <w:rPr>
          <w:rFonts w:cs="B Lotus" w:hint="cs"/>
          <w:sz w:val="30"/>
          <w:szCs w:val="30"/>
          <w:rtl/>
        </w:rPr>
        <w:t xml:space="preserve"> یک توضیح عرض کنم، آن این است که یک بحثی در باب ارث هست بحث حاجبیّت. حاجبیّت می گویند حجب این هست که، حجب به معنای منع است یک کسی مانع ارث بردن دیگری بشود. گاهی اوقات مانع می شود که کاملا ارث ببرد گاهی اوقات مانع می شود برای اینکه ارث کامل را ببرد از آن مرحله اعلاء به مرحله ابناء او را می آورد. قسم اول را حجب حرمان می گویند و قسم دوم را حجب نقصان.</w:t>
      </w:r>
    </w:p>
    <w:p w:rsidR="00F73DB6" w:rsidRDefault="00F73DB6" w:rsidP="00C46863">
      <w:pPr>
        <w:rPr>
          <w:rFonts w:cs="B Lotus"/>
          <w:sz w:val="30"/>
          <w:szCs w:val="30"/>
          <w:rtl/>
        </w:rPr>
      </w:pPr>
      <w:r>
        <w:rPr>
          <w:rFonts w:cs="B Lotus" w:hint="cs"/>
          <w:sz w:val="30"/>
          <w:szCs w:val="30"/>
          <w:rtl/>
        </w:rPr>
        <w:t xml:space="preserve">در اصطلاح قدما در مبسوط و اینها قسم اول را حجب مطلق تعبیر می کنند و قسم دوم را حجب مقیّد تعبیر می کنند. حجب حرمان یا حجب مطلق در جایی هست که شخصی چون وارث </w:t>
      </w:r>
      <w:r w:rsidR="001C2416">
        <w:rPr>
          <w:rFonts w:cs="B Lotus" w:hint="cs"/>
          <w:sz w:val="30"/>
          <w:szCs w:val="30"/>
          <w:rtl/>
        </w:rPr>
        <w:t xml:space="preserve">هست، مانع ارث بردن دیگری می شود به دلیل اینکه در طبقه مقدم هست. هر کسی که از جهت طبقات ارثی در طبقه مقدم هست او مانع دیگری می شود. </w:t>
      </w:r>
      <w:r w:rsidR="00C55301" w:rsidRPr="00C46863">
        <w:rPr>
          <w:rFonts w:cs="B Lotus" w:hint="cs"/>
          <w:b/>
          <w:bCs/>
          <w:sz w:val="32"/>
          <w:szCs w:val="32"/>
          <w:rtl/>
        </w:rPr>
        <w:t>«</w:t>
      </w:r>
      <w:r w:rsidR="001C2416" w:rsidRPr="00C46863">
        <w:rPr>
          <w:rFonts w:cs="B Lotus" w:hint="cs"/>
          <w:b/>
          <w:bCs/>
          <w:sz w:val="32"/>
          <w:szCs w:val="32"/>
          <w:rtl/>
        </w:rPr>
        <w:t>الاقرب یمنع الابعد</w:t>
      </w:r>
      <w:r w:rsidR="00C55301" w:rsidRPr="00C46863">
        <w:rPr>
          <w:rFonts w:cs="B Lotus" w:hint="cs"/>
          <w:b/>
          <w:bCs/>
          <w:sz w:val="32"/>
          <w:szCs w:val="32"/>
          <w:rtl/>
        </w:rPr>
        <w:t>»</w:t>
      </w:r>
      <w:r w:rsidR="001C2416">
        <w:rPr>
          <w:rFonts w:cs="B Lotus" w:hint="cs"/>
          <w:sz w:val="30"/>
          <w:szCs w:val="30"/>
          <w:rtl/>
        </w:rPr>
        <w:t>. این قانون حجب حرمان هست مگر در یک مسئله معروف ابن عمّ ابوینی که بر عمّ ابیه تقدم دارد که آن بحث هایش در جای خودش باید بحث شود.</w:t>
      </w:r>
    </w:p>
    <w:p w:rsidR="001C2416" w:rsidRDefault="00847055">
      <w:pPr>
        <w:rPr>
          <w:rFonts w:cs="B Lotus"/>
          <w:sz w:val="30"/>
          <w:szCs w:val="30"/>
          <w:rtl/>
        </w:rPr>
      </w:pPr>
      <w:r>
        <w:rPr>
          <w:rFonts w:cs="B Lotus" w:hint="cs"/>
          <w:sz w:val="30"/>
          <w:szCs w:val="30"/>
          <w:rtl/>
        </w:rPr>
        <w:t>حجب یک حجب حرمان هست. حجب حرمان این هست که شخصی به طور کامل مانع ارث بردن دیگری بشود. الاقرب یمنع الابعد، این حجب حرمان هست.</w:t>
      </w:r>
    </w:p>
    <w:p w:rsidR="00847055" w:rsidRDefault="00847055">
      <w:pPr>
        <w:rPr>
          <w:rFonts w:cs="B Lotus"/>
          <w:sz w:val="30"/>
          <w:szCs w:val="30"/>
          <w:rtl/>
        </w:rPr>
      </w:pPr>
      <w:r>
        <w:rPr>
          <w:rFonts w:cs="B Lotus" w:hint="cs"/>
          <w:sz w:val="30"/>
          <w:szCs w:val="30"/>
          <w:rtl/>
        </w:rPr>
        <w:lastRenderedPageBreak/>
        <w:t>یک حجب نقصان داریم. حجب نقصان این هست که شخصی باعث بشود که وجودش ارث بری دیگری را کم کند. که حجب نقصان انواع و اقسامی دارد. ولی آقایان معمولا حجب نقصان را به دو قسم قرار می دهند. حجب اولاد و حجب اخوه. از جهت لغتی حجب نقصان اختصاص به این دو قسم ندارد. مفهومش هم مفهومی هست که اینها، فرض کنید ببینید اگر شوهر نباشد اولاد تمام ارث را می برد. ولی شوهر که اضافه می شود، شوهر یک چهارم را ارث می برد، ارث اولاد از تمام مال تبدیل می شود به سه چهارم. چون فرض این است که اولاد دارد و با وجود اولاد شوهر فقط یک چهارم ارث می برد و اولاد هم از</w:t>
      </w:r>
      <w:r w:rsidR="00047933">
        <w:rPr>
          <w:rFonts w:cs="B Lotus" w:hint="cs"/>
          <w:sz w:val="30"/>
          <w:szCs w:val="30"/>
          <w:rtl/>
        </w:rPr>
        <w:t xml:space="preserve"> تمام تبدیل می شود به سه چهارم. این یعنی مفهوم حجب در موردش صادق است ولی اصطلاحا متعارفا اینها را در داخل اقسام حجب ذکر نمی کنند.</w:t>
      </w:r>
    </w:p>
    <w:p w:rsidR="00047933" w:rsidRDefault="00004B4C">
      <w:pPr>
        <w:rPr>
          <w:rFonts w:cs="B Lotus"/>
          <w:sz w:val="30"/>
          <w:szCs w:val="30"/>
          <w:rtl/>
        </w:rPr>
      </w:pPr>
      <w:r>
        <w:rPr>
          <w:rFonts w:cs="B Lotus" w:hint="cs"/>
          <w:sz w:val="30"/>
          <w:szCs w:val="30"/>
          <w:rtl/>
        </w:rPr>
        <w:t>اما حجب اولاد را که می گویند دو گونه هست. یک گونه هست اولاد فریضه شخص را به یک فرضه دیگری تبدیل می کند. مثلا مادر اگر اولاد وجود نداشته باشند و حاجبی هم وجود نداشته باشد اخوه ای نباشد مادر یک سوم ارث می برد ولی اولاد وقتی پایش وسط بیاید ارث مادر از یک سوم به یک ششم تبدیل می شود.</w:t>
      </w:r>
      <w:r w:rsidR="00466114">
        <w:rPr>
          <w:rFonts w:cs="B Lotus" w:hint="cs"/>
          <w:sz w:val="30"/>
          <w:szCs w:val="30"/>
          <w:rtl/>
        </w:rPr>
        <w:t xml:space="preserve"> این </w:t>
      </w:r>
      <w:r w:rsidR="007D3948">
        <w:rPr>
          <w:rFonts w:cs="B Lotus" w:hint="cs"/>
          <w:sz w:val="30"/>
          <w:szCs w:val="30"/>
          <w:rtl/>
        </w:rPr>
        <w:t>تغییر فریضه مادر از یک فرضی به فرض دیگر تبدیل می شود. این یک گونه است.</w:t>
      </w:r>
    </w:p>
    <w:p w:rsidR="007D3948" w:rsidRDefault="00895E00">
      <w:pPr>
        <w:rPr>
          <w:rFonts w:cs="B Lotus"/>
          <w:sz w:val="30"/>
          <w:szCs w:val="30"/>
          <w:rtl/>
        </w:rPr>
      </w:pPr>
      <w:r>
        <w:rPr>
          <w:rFonts w:cs="B Lotus" w:hint="cs"/>
          <w:sz w:val="30"/>
          <w:szCs w:val="30"/>
          <w:rtl/>
        </w:rPr>
        <w:t>یا مثلا سهم شوهر را از یک دوم به یک چهارم تبدیل می کند. فرزند اگر وجود داشته باشد یک چهارم شوهر می برد. وجود نداشته باشد یک دوم. این حجب یک چهارم از سهم زوج کم می کند. همچنین در مورد زوجه.</w:t>
      </w:r>
      <w:r w:rsidR="005D7330">
        <w:rPr>
          <w:rFonts w:cs="B Lotus" w:hint="cs"/>
          <w:sz w:val="30"/>
          <w:szCs w:val="30"/>
          <w:rtl/>
        </w:rPr>
        <w:t xml:space="preserve"> سهم زوجه یک چهارم هست اگر اولاد نباشد و اولاد باشد می شود یک هشتم. سهم را تغییر می دهد. خب اینها یک گونه است.</w:t>
      </w:r>
    </w:p>
    <w:p w:rsidR="005D7330" w:rsidRDefault="005D7330">
      <w:pPr>
        <w:rPr>
          <w:rFonts w:cs="B Lotus"/>
          <w:sz w:val="30"/>
          <w:szCs w:val="30"/>
          <w:rtl/>
        </w:rPr>
      </w:pPr>
      <w:r>
        <w:rPr>
          <w:rFonts w:cs="B Lotus" w:hint="cs"/>
          <w:sz w:val="30"/>
          <w:szCs w:val="30"/>
          <w:rtl/>
        </w:rPr>
        <w:t xml:space="preserve">یک گونه دیگر هم این است که حجب اولاد تبدیل فریضه به فریضه نیست ولی کم کردن سهم شخص هست. ببینید پدر اگر اولاد نباشد، کل مال را ارث می برد. اولاد اگر ضمیمه شد می شود یک ششم. یعنی آن قرابت بر بوده </w:t>
      </w:r>
      <w:r w:rsidR="00C229BC">
        <w:rPr>
          <w:rFonts w:cs="B Lotus" w:hint="cs"/>
          <w:sz w:val="30"/>
          <w:szCs w:val="30"/>
          <w:rtl/>
        </w:rPr>
        <w:t xml:space="preserve">پدر </w:t>
      </w:r>
      <w:r>
        <w:rPr>
          <w:rFonts w:cs="B Lotus" w:hint="cs"/>
          <w:sz w:val="30"/>
          <w:szCs w:val="30"/>
          <w:rtl/>
        </w:rPr>
        <w:t>وقتی اولاد نبوده اند</w:t>
      </w:r>
      <w:r w:rsidR="00C229BC">
        <w:rPr>
          <w:rFonts w:cs="B Lotus" w:hint="cs"/>
          <w:sz w:val="30"/>
          <w:szCs w:val="30"/>
          <w:rtl/>
        </w:rPr>
        <w:t xml:space="preserve"> وقتی اولاد آمدند فرض بر می شود</w:t>
      </w:r>
      <w:r w:rsidR="000153F0">
        <w:rPr>
          <w:rFonts w:cs="B Lotus" w:hint="cs"/>
          <w:sz w:val="30"/>
          <w:szCs w:val="30"/>
          <w:rtl/>
        </w:rPr>
        <w:t xml:space="preserve"> و یک فرض معیّنی دارد و این فرض آن</w:t>
      </w:r>
      <w:r w:rsidR="00C229BC">
        <w:rPr>
          <w:rFonts w:cs="B Lotus" w:hint="cs"/>
          <w:sz w:val="30"/>
          <w:szCs w:val="30"/>
          <w:rtl/>
        </w:rPr>
        <w:t xml:space="preserve"> می شود یک ششم. پنج ششم آن </w:t>
      </w:r>
      <w:r w:rsidR="000153F0">
        <w:rPr>
          <w:rFonts w:cs="B Lotus" w:hint="cs"/>
          <w:sz w:val="30"/>
          <w:szCs w:val="30"/>
          <w:rtl/>
        </w:rPr>
        <w:t>از آن اولاد می شود. یعنی پنج ششم از سهم پدر با آمدن اولاد کم می شود. این هم یک نوع حجب اولاد هست. البته اولاد وقتی ضمیمه می شود، همیشه اینگونه نیست که سهم پدر به اصطلاح،</w:t>
      </w:r>
    </w:p>
    <w:p w:rsidR="000153F0" w:rsidRDefault="000153F0">
      <w:pPr>
        <w:rPr>
          <w:rFonts w:cs="B Lotus"/>
          <w:sz w:val="30"/>
          <w:szCs w:val="30"/>
          <w:rtl/>
        </w:rPr>
      </w:pPr>
      <w:r>
        <w:rPr>
          <w:rFonts w:cs="B Lotus" w:hint="cs"/>
          <w:sz w:val="30"/>
          <w:szCs w:val="30"/>
          <w:rtl/>
        </w:rPr>
        <w:lastRenderedPageBreak/>
        <w:t xml:space="preserve">گاهی اوقات هست که سهم اولاد سهم پدر را کم، حالا یک مثالی بزنم ببینید اگر پدر وجود داشته باشد مادر هم وجود داشته باشد. پدر و مادر باشند و اولاد نباشند خب پدر دو سوم می برد و مادر یک سوم می برد. ولی اگر دو تا دختر وجود داشته باشد، بنتین. و مادر وجود داشته باشد، </w:t>
      </w:r>
      <w:r w:rsidR="00291684">
        <w:rPr>
          <w:rFonts w:cs="B Lotus" w:hint="cs"/>
          <w:sz w:val="30"/>
          <w:szCs w:val="30"/>
          <w:rtl/>
        </w:rPr>
        <w:t>وجود چیز سهم را کم می کند ولی به اندازه مادر نیست. معذرت می خواهم وجود فرزند همیشه سهم پدر را کم می کند حالا گاهی اوقات وجود فرزند باعث می شود سهم مادر کم بشود و گاهی اوقات حالا مهم نیست.</w:t>
      </w:r>
    </w:p>
    <w:p w:rsidR="00291684" w:rsidRDefault="00812030" w:rsidP="00C46863">
      <w:pPr>
        <w:rPr>
          <w:rFonts w:cs="B Lotus"/>
          <w:sz w:val="30"/>
          <w:szCs w:val="30"/>
          <w:rtl/>
        </w:rPr>
      </w:pPr>
      <w:r>
        <w:rPr>
          <w:rFonts w:cs="B Lotus" w:hint="cs"/>
          <w:sz w:val="30"/>
          <w:szCs w:val="30"/>
          <w:rtl/>
        </w:rPr>
        <w:t xml:space="preserve">برای من مهم این نکته بحث است که در این اقسام مختلف حجب، آیا شرط حجب این هست که حاجب استحقاق ارث را داشته باشد یا نداشته باشد. خب یک سری موانع ارث وجود دارد، این موانع ارث که مهمّش بحث کفر هست و </w:t>
      </w:r>
      <w:r w:rsidR="007B39CD">
        <w:rPr>
          <w:rFonts w:cs="B Lotus" w:hint="cs"/>
          <w:sz w:val="30"/>
          <w:szCs w:val="30"/>
          <w:rtl/>
        </w:rPr>
        <w:t xml:space="preserve">رقیّت هست و قتل، حالا لعان </w:t>
      </w:r>
      <w:r w:rsidR="009C434E">
        <w:rPr>
          <w:rFonts w:cs="B Lotus" w:hint="cs"/>
          <w:sz w:val="30"/>
          <w:szCs w:val="30"/>
          <w:rtl/>
        </w:rPr>
        <w:t>و چیزهای دیگر هم هست آنها بماند. ولی عمده اش این سه تا هست. که کفر و ر</w:t>
      </w:r>
      <w:r w:rsidR="000E50BE">
        <w:rPr>
          <w:rFonts w:cs="B Lotus" w:hint="cs"/>
          <w:sz w:val="30"/>
          <w:szCs w:val="30"/>
          <w:rtl/>
        </w:rPr>
        <w:t>قّ و قتل هست آیا شرط حاجبیت ولد یا شرط حاجبیت اخوه این هست که موانع ارث در آنها نباشد. این بحث به این نحوه عام مطرح هست. آقایان متأخر معمولا آن بحث را در خصوص حجب اخوه مطرح کرده اند.</w:t>
      </w:r>
      <w:r w:rsidR="00E84A3E">
        <w:rPr>
          <w:rFonts w:cs="B Lotus" w:hint="cs"/>
          <w:sz w:val="30"/>
          <w:szCs w:val="30"/>
          <w:rtl/>
        </w:rPr>
        <w:t xml:space="preserve"> و در حجب اولاد نیاورده اند در حالی که</w:t>
      </w:r>
      <w:r w:rsidR="00F62102">
        <w:rPr>
          <w:rFonts w:cs="B Lotus" w:hint="cs"/>
          <w:sz w:val="30"/>
          <w:szCs w:val="30"/>
          <w:rtl/>
        </w:rPr>
        <w:t xml:space="preserve"> بحث بحث عامی هست ادله ای هم که در مطلب هست عام هست. و در کلمات قدما این مطلب که آمده است در یک سری از کلمات</w:t>
      </w:r>
      <w:r w:rsidR="00C93733">
        <w:rPr>
          <w:rFonts w:cs="B Lotus" w:hint="cs"/>
          <w:sz w:val="30"/>
          <w:szCs w:val="30"/>
          <w:rtl/>
        </w:rPr>
        <w:t>ی که هست</w:t>
      </w:r>
      <w:r w:rsidR="00F62102">
        <w:rPr>
          <w:rFonts w:cs="B Lotus" w:hint="cs"/>
          <w:sz w:val="30"/>
          <w:szCs w:val="30"/>
          <w:rtl/>
        </w:rPr>
        <w:t xml:space="preserve"> </w:t>
      </w:r>
      <w:r w:rsidR="0009581E">
        <w:rPr>
          <w:rFonts w:cs="B Lotus" w:hint="cs"/>
          <w:sz w:val="30"/>
          <w:szCs w:val="30"/>
          <w:rtl/>
        </w:rPr>
        <w:t>عام وارد شده است.</w:t>
      </w:r>
      <w:r w:rsidR="003D7382">
        <w:rPr>
          <w:rFonts w:cs="B Lotus" w:hint="cs"/>
          <w:sz w:val="30"/>
          <w:szCs w:val="30"/>
          <w:rtl/>
        </w:rPr>
        <w:t xml:space="preserve"> اختصاص داده نشده است به حجب اخوه. من حالا اول بعضی از کلمات متأخرین را بخوانم و سپس بروم کلمات قدما را بخوانم. از متأخرین حالا من یک عبارت را فقط بخوانم آن عبارت مختلَف. مختلَف این بحث حجب که مطرح می کند در حجب اخوه می آورد بعضی از همان عبارت هایی که قدما در مطلق حجب آورده اند در خصوص حجب اخوه مطرح کرده است در حالی که آن کلماتشان عام هست. عبارت مختلَف این هست.</w:t>
      </w:r>
    </w:p>
    <w:p w:rsidR="00C55301" w:rsidRDefault="003D7382" w:rsidP="00A01AA0">
      <w:pPr>
        <w:rPr>
          <w:rFonts w:cs="B Lotus"/>
          <w:sz w:val="30"/>
          <w:szCs w:val="30"/>
          <w:rtl/>
        </w:rPr>
      </w:pPr>
      <w:r>
        <w:rPr>
          <w:rFonts w:cs="B Lotus" w:hint="cs"/>
          <w:sz w:val="30"/>
          <w:szCs w:val="30"/>
          <w:rtl/>
        </w:rPr>
        <w:t>مسئله 28 مختلف جلد</w:t>
      </w:r>
      <w:r w:rsidR="00A01AA0">
        <w:rPr>
          <w:rFonts w:cs="B Lotus" w:hint="cs"/>
          <w:sz w:val="30"/>
          <w:szCs w:val="30"/>
          <w:rtl/>
        </w:rPr>
        <w:t xml:space="preserve"> 9 ص 87 مسئله 28. ایشان می گوید</w:t>
      </w:r>
    </w:p>
    <w:p w:rsidR="00CF45DA" w:rsidRPr="0003522D" w:rsidRDefault="00CF45DA" w:rsidP="005B7192">
      <w:pPr>
        <w:pStyle w:val="NormalWeb"/>
        <w:bidi/>
        <w:rPr>
          <w:rFonts w:ascii="NoorNazliBold" w:hAnsi="NoorNazliBold" w:cs="B Lotus"/>
          <w:b/>
          <w:bCs/>
          <w:color w:val="000000"/>
          <w:sz w:val="4"/>
          <w:szCs w:val="4"/>
        </w:rPr>
      </w:pPr>
      <w:r w:rsidRPr="0003522D">
        <w:rPr>
          <w:rFonts w:ascii="NoorNazliBold" w:hAnsi="NoorNazliBold" w:cs="B Lotus" w:hint="cs"/>
          <w:b/>
          <w:bCs/>
          <w:color w:val="FF0000"/>
          <w:sz w:val="29"/>
          <w:szCs w:val="29"/>
          <w:rtl/>
        </w:rPr>
        <w:t>قال الشيخ في (النهاية): و كذلك</w:t>
      </w:r>
      <w:r w:rsidRPr="0003522D">
        <w:rPr>
          <w:rFonts w:ascii="NoorNazliBold" w:hAnsi="NoorNazliBold" w:cs="B Lotus" w:hint="cs"/>
          <w:b/>
          <w:bCs/>
          <w:color w:val="6C3A00"/>
          <w:sz w:val="29"/>
          <w:szCs w:val="29"/>
          <w:rtl/>
        </w:rPr>
        <w:t xml:space="preserve"> إن كانت الإخوة و الأخوات من</w:t>
      </w:r>
      <w:r w:rsidR="005B7192" w:rsidRPr="0003522D">
        <w:rPr>
          <w:rFonts w:ascii="NoorNazliBold" w:hAnsi="NoorNazliBold" w:cs="B Lotus" w:hint="cs"/>
          <w:b/>
          <w:bCs/>
          <w:color w:val="6C3A00"/>
          <w:sz w:val="29"/>
          <w:szCs w:val="29"/>
          <w:rtl/>
        </w:rPr>
        <w:t xml:space="preserve"> قبل الأب أو الأب و الامّ، كفّارا</w:t>
      </w:r>
    </w:p>
    <w:p w:rsidR="00C81782" w:rsidRPr="0003522D" w:rsidRDefault="00CF45DA" w:rsidP="00C81782">
      <w:pPr>
        <w:pStyle w:val="NormalWeb"/>
        <w:bidi/>
        <w:rPr>
          <w:rFonts w:ascii="NoorLotus" w:hAnsi="NoorLotus" w:cs="B Lotus"/>
          <w:b/>
          <w:bCs/>
          <w:color w:val="000000"/>
          <w:sz w:val="32"/>
          <w:szCs w:val="32"/>
          <w:rtl/>
        </w:rPr>
      </w:pPr>
      <w:r w:rsidRPr="0003522D">
        <w:rPr>
          <w:rFonts w:ascii="NoorLotus" w:hAnsi="NoorLotus" w:cs="B Lotus" w:hint="cs"/>
          <w:b/>
          <w:bCs/>
          <w:color w:val="000000"/>
          <w:sz w:val="32"/>
          <w:szCs w:val="32"/>
          <w:rtl/>
        </w:rPr>
        <w:t>أو مماليك، لم يحجبوا الامّ عن الثلث على حال. و لم يتعرّض للقاتل، و كذا سلّا</w:t>
      </w:r>
      <w:r w:rsidR="00C81782" w:rsidRPr="0003522D">
        <w:rPr>
          <w:rFonts w:ascii="NoorLotus" w:hAnsi="NoorLotus" w:cs="B Lotus" w:hint="cs"/>
          <w:b/>
          <w:bCs/>
          <w:color w:val="000000"/>
          <w:sz w:val="32"/>
          <w:szCs w:val="32"/>
          <w:rtl/>
        </w:rPr>
        <w:t xml:space="preserve">ر </w:t>
      </w:r>
      <w:r w:rsidR="00C81782" w:rsidRPr="0003522D">
        <w:rPr>
          <w:rStyle w:val="FootnoteReference"/>
          <w:rFonts w:ascii="NoorLotus" w:hAnsi="NoorLotus" w:cs="B Lotus"/>
          <w:b/>
          <w:bCs/>
          <w:color w:val="000000"/>
          <w:sz w:val="32"/>
          <w:szCs w:val="32"/>
          <w:rtl/>
        </w:rPr>
        <w:footnoteReference w:id="1"/>
      </w:r>
    </w:p>
    <w:p w:rsidR="00CF45DA" w:rsidRPr="00C81782" w:rsidRDefault="00A01AA0" w:rsidP="00C81782">
      <w:pPr>
        <w:pStyle w:val="NormalWeb"/>
        <w:bidi/>
        <w:rPr>
          <w:rFonts w:ascii="NoorLotus" w:hAnsi="NoorLotus" w:cs="NoorLotus"/>
          <w:b/>
          <w:bCs/>
          <w:color w:val="000000"/>
          <w:sz w:val="4"/>
          <w:szCs w:val="4"/>
          <w:rtl/>
        </w:rPr>
      </w:pPr>
      <w:r>
        <w:rPr>
          <w:rFonts w:cs="B Lotus" w:hint="cs"/>
          <w:sz w:val="30"/>
          <w:szCs w:val="30"/>
          <w:rtl/>
        </w:rPr>
        <w:lastRenderedPageBreak/>
        <w:t>ایشان کفر و مملوکیت را ذکر کرده است و قتل را ذکر نکرده است که حاجب آیا می تواند قاتل باشد یا خیر.</w:t>
      </w:r>
    </w:p>
    <w:p w:rsidR="005B7192" w:rsidRPr="002D6745" w:rsidRDefault="005B7192" w:rsidP="005B7192">
      <w:pPr>
        <w:pStyle w:val="NormalWeb"/>
        <w:bidi/>
        <w:rPr>
          <w:rFonts w:ascii="NoorLotus" w:hAnsi="NoorLotus" w:cs="NoorLotus"/>
          <w:b/>
          <w:bCs/>
          <w:color w:val="000000"/>
          <w:sz w:val="4"/>
          <w:szCs w:val="4"/>
        </w:rPr>
      </w:pPr>
      <w:r w:rsidRPr="002D6745">
        <w:rPr>
          <w:rFonts w:ascii="NoorLotus" w:hAnsi="NoorLotus" w:cs="NoorLotus" w:hint="cs"/>
          <w:b/>
          <w:bCs/>
          <w:color w:val="000000"/>
          <w:sz w:val="32"/>
          <w:szCs w:val="32"/>
          <w:rtl/>
        </w:rPr>
        <w:t>و قال في (الخلاف): القاتل و المملوك و الكافر لا يحجبون.</w:t>
      </w:r>
    </w:p>
    <w:p w:rsidR="00CF45DA" w:rsidRDefault="00CF45DA" w:rsidP="00CF45DA">
      <w:pPr>
        <w:rPr>
          <w:rFonts w:cs="B Lotus"/>
          <w:sz w:val="30"/>
          <w:szCs w:val="30"/>
          <w:rtl/>
        </w:rPr>
      </w:pPr>
      <w:r>
        <w:rPr>
          <w:rFonts w:cs="B Lotus" w:hint="cs"/>
          <w:sz w:val="30"/>
          <w:szCs w:val="30"/>
          <w:rtl/>
        </w:rPr>
        <w:t>اینجا لا یحجبون، عبارت عام است. من عبارت را میخوانم.</w:t>
      </w:r>
    </w:p>
    <w:p w:rsidR="00D52BA6" w:rsidRPr="002D6745" w:rsidRDefault="00D52BA6" w:rsidP="003C0223">
      <w:pPr>
        <w:pStyle w:val="NormalWeb"/>
        <w:bidi/>
        <w:rPr>
          <w:rFonts w:ascii="NoorLotus" w:hAnsi="NoorLotus" w:cs="NoorLotus"/>
          <w:b/>
          <w:bCs/>
          <w:color w:val="000000"/>
          <w:sz w:val="4"/>
          <w:szCs w:val="4"/>
        </w:rPr>
      </w:pPr>
      <w:r w:rsidRPr="002D6745">
        <w:rPr>
          <w:rFonts w:ascii="NoorLotus" w:hAnsi="NoorLotus" w:cs="NoorLotus" w:hint="cs"/>
          <w:b/>
          <w:bCs/>
          <w:color w:val="000000"/>
          <w:sz w:val="32"/>
          <w:szCs w:val="32"/>
          <w:rtl/>
        </w:rPr>
        <w:t>و استدلّ بإجماع الفرقة، بل إجماع الأمّة، و ابن مسعود خالف في هذا، و قد انقرض خلافه</w:t>
      </w:r>
    </w:p>
    <w:p w:rsidR="00D52BA6" w:rsidRPr="002D6745" w:rsidRDefault="00D52BA6" w:rsidP="003C0223">
      <w:pPr>
        <w:pStyle w:val="NormalWeb"/>
        <w:bidi/>
        <w:rPr>
          <w:rFonts w:ascii="NoorLotus" w:hAnsi="NoorLotus" w:cs="NoorLotus"/>
          <w:b/>
          <w:bCs/>
          <w:color w:val="000000"/>
          <w:sz w:val="4"/>
          <w:szCs w:val="4"/>
          <w:rtl/>
        </w:rPr>
      </w:pPr>
      <w:r w:rsidRPr="002D6745">
        <w:rPr>
          <w:rFonts w:ascii="NoorLotus" w:hAnsi="NoorLotus" w:cs="NoorLotus" w:hint="cs"/>
          <w:b/>
          <w:bCs/>
          <w:color w:val="000000"/>
          <w:sz w:val="32"/>
          <w:szCs w:val="32"/>
          <w:rtl/>
        </w:rPr>
        <w:t>و قال المفيد: و لا يحجب عن الميراث من لا يستحقّه لرقّ أو كفر أو قتل على حال</w:t>
      </w:r>
    </w:p>
    <w:p w:rsidR="00CF45DA" w:rsidRDefault="00D52BA6" w:rsidP="00CF45DA">
      <w:pPr>
        <w:rPr>
          <w:rFonts w:cs="B Lotus"/>
          <w:sz w:val="30"/>
          <w:szCs w:val="30"/>
          <w:rtl/>
        </w:rPr>
      </w:pPr>
      <w:r>
        <w:rPr>
          <w:rFonts w:cs="B Lotus" w:hint="cs"/>
          <w:sz w:val="30"/>
          <w:szCs w:val="30"/>
          <w:rtl/>
        </w:rPr>
        <w:t>عبارت مفید را هم بعدا می خوانم. به نظر می رسد که عبارت مفید هم عام باشد. ممکن است شخص عبارت را خاص بگیرد ولی ظاهرا عبارت مفید هم عام باشد. عبارت های مفید را بعدا می خوانم.</w:t>
      </w:r>
    </w:p>
    <w:p w:rsidR="00D52BA6" w:rsidRDefault="00D52BA6" w:rsidP="003C0223">
      <w:pPr>
        <w:pStyle w:val="NormalWeb"/>
        <w:bidi/>
        <w:rPr>
          <w:rFonts w:ascii="NoorLotus" w:hAnsi="NoorLotus" w:cs="NoorLotus"/>
          <w:color w:val="000000"/>
          <w:sz w:val="2"/>
          <w:szCs w:val="2"/>
        </w:rPr>
      </w:pPr>
      <w:r w:rsidRPr="002D6745">
        <w:rPr>
          <w:rFonts w:ascii="NoorLotus" w:hAnsi="NoorLotus" w:cs="NoorLotus" w:hint="cs"/>
          <w:b/>
          <w:bCs/>
          <w:color w:val="000000"/>
          <w:sz w:val="32"/>
          <w:szCs w:val="32"/>
          <w:rtl/>
        </w:rPr>
        <w:t>و كذا قال ابن الجنيد و ابن البرّاج</w:t>
      </w:r>
    </w:p>
    <w:p w:rsidR="00D52BA6" w:rsidRPr="002D6745" w:rsidRDefault="00D52BA6" w:rsidP="003C0223">
      <w:pPr>
        <w:pStyle w:val="NormalWeb"/>
        <w:bidi/>
        <w:rPr>
          <w:rFonts w:ascii="NoorLotus" w:hAnsi="NoorLotus" w:cs="NoorLotus"/>
          <w:b/>
          <w:bCs/>
          <w:color w:val="000000"/>
          <w:sz w:val="4"/>
          <w:szCs w:val="4"/>
          <w:rtl/>
        </w:rPr>
      </w:pPr>
      <w:r w:rsidRPr="002D6745">
        <w:rPr>
          <w:rFonts w:ascii="NoorLotus" w:hAnsi="NoorLotus" w:cs="NoorLotus" w:hint="cs"/>
          <w:b/>
          <w:bCs/>
          <w:color w:val="000000"/>
          <w:sz w:val="32"/>
          <w:szCs w:val="32"/>
          <w:rtl/>
        </w:rPr>
        <w:t>و قال الصدوق: و القاتل يحجب و إن لم يرث، ألا ترى أنّ الإخوة يحجبون الامّ و لا يرثون</w:t>
      </w:r>
      <w:r w:rsidRPr="002D6745">
        <w:rPr>
          <w:rFonts w:ascii="NoorLotus" w:hAnsi="NoorLotus" w:cs="NoorLotus" w:hint="cs"/>
          <w:b/>
          <w:bCs/>
          <w:color w:val="0032DC"/>
          <w:sz w:val="32"/>
          <w:szCs w:val="32"/>
          <w:rtl/>
        </w:rPr>
        <w:t xml:space="preserve"> </w:t>
      </w:r>
      <w:r w:rsidRPr="002D6745">
        <w:rPr>
          <w:rFonts w:ascii="NoorLotus" w:hAnsi="NoorLotus" w:cs="NoorLotus" w:hint="cs"/>
          <w:b/>
          <w:bCs/>
          <w:color w:val="000000"/>
          <w:sz w:val="32"/>
          <w:szCs w:val="32"/>
          <w:rtl/>
        </w:rPr>
        <w:t>، و كذا قال ابن أبي عقيل.</w:t>
      </w:r>
    </w:p>
    <w:p w:rsidR="00D77149" w:rsidRPr="002D6745" w:rsidRDefault="00D52BA6" w:rsidP="00D77149">
      <w:pPr>
        <w:pStyle w:val="NormalWeb"/>
        <w:bidi/>
        <w:rPr>
          <w:rFonts w:ascii="NoorLotus" w:hAnsi="NoorLotus" w:cs="NoorLotus"/>
          <w:b/>
          <w:bCs/>
          <w:color w:val="000000"/>
          <w:sz w:val="32"/>
          <w:szCs w:val="32"/>
          <w:rtl/>
        </w:rPr>
      </w:pPr>
      <w:r w:rsidRPr="002D6745">
        <w:rPr>
          <w:rFonts w:ascii="NoorLotus" w:hAnsi="NoorLotus" w:cs="NoorLotus" w:hint="cs"/>
          <w:b/>
          <w:bCs/>
          <w:color w:val="000000"/>
          <w:sz w:val="32"/>
          <w:szCs w:val="32"/>
          <w:rtl/>
        </w:rPr>
        <w:t>و الوجه: ما قاله الشيخ</w:t>
      </w:r>
      <w:r w:rsidR="00D77149" w:rsidRPr="002D6745">
        <w:rPr>
          <w:rStyle w:val="FootnoteReference"/>
          <w:rFonts w:ascii="NoorLotus" w:hAnsi="NoorLotus" w:cs="NoorLotus"/>
          <w:b/>
          <w:bCs/>
          <w:color w:val="000000"/>
          <w:sz w:val="32"/>
          <w:szCs w:val="32"/>
          <w:rtl/>
        </w:rPr>
        <w:footnoteReference w:id="2"/>
      </w:r>
    </w:p>
    <w:p w:rsidR="00D52BA6" w:rsidRDefault="00D52BA6" w:rsidP="00D77149">
      <w:pPr>
        <w:pStyle w:val="NormalWeb"/>
        <w:bidi/>
        <w:rPr>
          <w:rFonts w:cs="B Lotus"/>
          <w:sz w:val="30"/>
          <w:szCs w:val="30"/>
          <w:rtl/>
        </w:rPr>
      </w:pPr>
      <w:r>
        <w:rPr>
          <w:rFonts w:cs="B Lotus" w:hint="cs"/>
          <w:sz w:val="30"/>
          <w:szCs w:val="30"/>
          <w:rtl/>
        </w:rPr>
        <w:t>استدلالاتش را مطرح می کند و تا آخر عبارت را می آورد.</w:t>
      </w:r>
    </w:p>
    <w:p w:rsidR="00994A30" w:rsidRDefault="00021C86" w:rsidP="00455180">
      <w:pPr>
        <w:rPr>
          <w:rFonts w:cs="B Lotus"/>
          <w:sz w:val="30"/>
          <w:szCs w:val="30"/>
          <w:rtl/>
        </w:rPr>
      </w:pPr>
      <w:r>
        <w:rPr>
          <w:rFonts w:cs="B Lotus" w:hint="cs"/>
          <w:sz w:val="30"/>
          <w:szCs w:val="30"/>
          <w:rtl/>
        </w:rPr>
        <w:t xml:space="preserve">بحث را ایشان در حجب اخوه آورده است ولی عبارت هایی که هست اختصاص به حجب اخوه ندارد. همین عبارت ها حجب اولاد را هم میگیرد. من یکی یکی این عبارت ها را که ایشان به آنها اشاره کرده است ذکر می کنم و بعضی از </w:t>
      </w:r>
      <w:r w:rsidR="00455180">
        <w:rPr>
          <w:rFonts w:cs="B Lotus" w:hint="cs"/>
          <w:sz w:val="30"/>
          <w:szCs w:val="30"/>
          <w:rtl/>
        </w:rPr>
        <w:t>عبارت</w:t>
      </w:r>
      <w:r>
        <w:rPr>
          <w:rFonts w:cs="B Lotus" w:hint="cs"/>
          <w:sz w:val="30"/>
          <w:szCs w:val="30"/>
          <w:rtl/>
        </w:rPr>
        <w:t xml:space="preserve"> هایی که ایشان نیاورده است را ضمیمه می کنم. عبارتی که از شیخ در نهایه ذکر می کنند خب</w:t>
      </w:r>
      <w:r w:rsidR="00111572">
        <w:rPr>
          <w:rFonts w:cs="B Lotus" w:hint="cs"/>
          <w:sz w:val="30"/>
          <w:szCs w:val="30"/>
          <w:rtl/>
        </w:rPr>
        <w:t xml:space="preserve"> درست است در مورد حجب اخوه هست. </w:t>
      </w:r>
    </w:p>
    <w:p w:rsidR="00111572" w:rsidRDefault="00A74DE6" w:rsidP="00DD37ED">
      <w:pPr>
        <w:rPr>
          <w:rFonts w:cs="B Lotus"/>
          <w:sz w:val="30"/>
          <w:szCs w:val="30"/>
          <w:rtl/>
        </w:rPr>
      </w:pPr>
      <w:r w:rsidRPr="006A097F">
        <w:rPr>
          <w:rFonts w:ascii="NoorNazliBold" w:hAnsi="NoorNazliBold" w:cs="NoorLotus" w:hint="cs"/>
          <w:color w:val="6C3A00"/>
          <w:sz w:val="33"/>
          <w:szCs w:val="33"/>
          <w:rtl/>
        </w:rPr>
        <w:lastRenderedPageBreak/>
        <w:t>إن كانت الإخوة و الأخوات من قبل الأب أو الأب و الامّ</w:t>
      </w:r>
      <w:r>
        <w:rPr>
          <w:rFonts w:ascii="NoorNazliBold" w:hAnsi="NoorNazliBold" w:cs="NoorLotus" w:hint="cs"/>
          <w:b/>
          <w:bCs/>
          <w:color w:val="6C3A00"/>
          <w:sz w:val="31"/>
          <w:szCs w:val="31"/>
          <w:rtl/>
        </w:rPr>
        <w:t>.</w:t>
      </w:r>
      <w:r>
        <w:rPr>
          <w:rFonts w:cs="B Lotus" w:hint="cs"/>
          <w:sz w:val="30"/>
          <w:szCs w:val="30"/>
          <w:rtl/>
        </w:rPr>
        <w:t xml:space="preserve"> </w:t>
      </w:r>
      <w:r w:rsidR="00111572">
        <w:rPr>
          <w:rFonts w:cs="B Lotus" w:hint="cs"/>
          <w:sz w:val="30"/>
          <w:szCs w:val="30"/>
          <w:rtl/>
        </w:rPr>
        <w:t>عبارت بعدی که ذکر کرده است عبارت خلاف هست. عبارت خلاف هیچ اختصاصی به حجب اخوه ندارد. عبارت، عبارت عام هس</w:t>
      </w:r>
      <w:r w:rsidR="00DD37ED">
        <w:rPr>
          <w:rFonts w:cs="B Lotus" w:hint="cs"/>
          <w:sz w:val="30"/>
          <w:szCs w:val="30"/>
          <w:rtl/>
        </w:rPr>
        <w:t>ت من حالا عبارت را کامل بخوانم.</w:t>
      </w:r>
    </w:p>
    <w:p w:rsidR="009327FD" w:rsidRDefault="00250990" w:rsidP="00250990">
      <w:pPr>
        <w:rPr>
          <w:rFonts w:cs="B Lotus"/>
          <w:sz w:val="30"/>
          <w:szCs w:val="30"/>
          <w:rtl/>
        </w:rPr>
      </w:pPr>
      <w:r>
        <w:rPr>
          <w:rFonts w:cs="B Lotus" w:hint="cs"/>
          <w:sz w:val="30"/>
          <w:szCs w:val="30"/>
          <w:rtl/>
        </w:rPr>
        <w:t xml:space="preserve">عبارت خلاف جلد 44 صفحه 33 این عبارت است. </w:t>
      </w:r>
      <w:r w:rsidR="009327FD">
        <w:rPr>
          <w:rFonts w:cs="B Lotus" w:hint="cs"/>
          <w:sz w:val="30"/>
          <w:szCs w:val="30"/>
          <w:rtl/>
        </w:rPr>
        <w:t>در خلاف در دو جا این مطلب حجب وارد شده است. یک جای آن به اطلاق جمیع ا</w:t>
      </w:r>
      <w:r>
        <w:rPr>
          <w:rFonts w:cs="B Lotus" w:hint="cs"/>
          <w:sz w:val="30"/>
          <w:szCs w:val="30"/>
          <w:rtl/>
        </w:rPr>
        <w:t>حکام</w:t>
      </w:r>
      <w:r w:rsidR="009327FD">
        <w:rPr>
          <w:rFonts w:cs="B Lotus" w:hint="cs"/>
          <w:sz w:val="30"/>
          <w:szCs w:val="30"/>
          <w:rtl/>
        </w:rPr>
        <w:t xml:space="preserve"> حجب را می گوید. و یک جای آن به تصریح. جای دومی که به تصریح گفته است اشاره کرده است به جای اول. جای دوم خیلی مطلب را روشن تر کرده است که نشان بدهد که همان جای اول هم که اطلاق بود مراد جمیع ا</w:t>
      </w:r>
      <w:r>
        <w:rPr>
          <w:rFonts w:cs="B Lotus" w:hint="cs"/>
          <w:sz w:val="30"/>
          <w:szCs w:val="30"/>
          <w:rtl/>
        </w:rPr>
        <w:t>قسام</w:t>
      </w:r>
      <w:r w:rsidR="009327FD">
        <w:rPr>
          <w:rFonts w:cs="B Lotus" w:hint="cs"/>
          <w:sz w:val="30"/>
          <w:szCs w:val="30"/>
          <w:rtl/>
        </w:rPr>
        <w:t xml:space="preserve"> حجب هست هم حجب اولاد را شامل می شود و هم حجب اخوه را.</w:t>
      </w:r>
    </w:p>
    <w:p w:rsidR="009327FD" w:rsidRDefault="00126D9F" w:rsidP="00250990">
      <w:pPr>
        <w:rPr>
          <w:rFonts w:cs="B Lotus"/>
          <w:sz w:val="30"/>
          <w:szCs w:val="30"/>
          <w:rtl/>
        </w:rPr>
      </w:pPr>
      <w:r>
        <w:rPr>
          <w:rFonts w:cs="B Lotus" w:hint="cs"/>
          <w:sz w:val="30"/>
          <w:szCs w:val="30"/>
          <w:rtl/>
        </w:rPr>
        <w:t>خلاف جل</w:t>
      </w:r>
      <w:r w:rsidR="00A74DE6">
        <w:rPr>
          <w:rFonts w:cs="B Lotus" w:hint="cs"/>
          <w:sz w:val="30"/>
          <w:szCs w:val="30"/>
          <w:rtl/>
        </w:rPr>
        <w:t>د</w:t>
      </w:r>
      <w:r>
        <w:rPr>
          <w:rFonts w:cs="B Lotus" w:hint="cs"/>
          <w:sz w:val="30"/>
          <w:szCs w:val="30"/>
          <w:rtl/>
        </w:rPr>
        <w:t xml:space="preserve"> 4 ص </w:t>
      </w:r>
      <w:r w:rsidR="00250990">
        <w:rPr>
          <w:rFonts w:cs="B Lotus" w:hint="cs"/>
          <w:sz w:val="30"/>
          <w:szCs w:val="30"/>
          <w:rtl/>
        </w:rPr>
        <w:t>33</w:t>
      </w:r>
      <w:r>
        <w:rPr>
          <w:rFonts w:cs="B Lotus" w:hint="cs"/>
          <w:sz w:val="30"/>
          <w:szCs w:val="30"/>
          <w:rtl/>
        </w:rPr>
        <w:t xml:space="preserve"> مسئله 24</w:t>
      </w:r>
      <w:r w:rsidR="00250990">
        <w:rPr>
          <w:rFonts w:cs="B Lotus" w:hint="cs"/>
          <w:sz w:val="30"/>
          <w:szCs w:val="30"/>
          <w:rtl/>
        </w:rPr>
        <w:t>. ایشان می گوید</w:t>
      </w:r>
    </w:p>
    <w:p w:rsidR="00C95959" w:rsidRPr="009855B3" w:rsidRDefault="00C95959" w:rsidP="006A097F">
      <w:pPr>
        <w:pStyle w:val="NormalWeb"/>
        <w:bidi/>
        <w:rPr>
          <w:rFonts w:ascii="NoorLotus" w:hAnsi="NoorLotus" w:cs="NoorLotus"/>
          <w:b/>
          <w:bCs/>
          <w:color w:val="000000"/>
          <w:sz w:val="4"/>
          <w:szCs w:val="4"/>
        </w:rPr>
      </w:pPr>
      <w:r w:rsidRPr="009855B3">
        <w:rPr>
          <w:rFonts w:ascii="NoorLotus" w:hAnsi="NoorLotus" w:cs="NoorLotus" w:hint="cs"/>
          <w:b/>
          <w:bCs/>
          <w:color w:val="FF0000"/>
          <w:sz w:val="30"/>
          <w:szCs w:val="30"/>
          <w:rtl/>
        </w:rPr>
        <w:t>القاتل و المملوك و الكافر لا يحجبون</w:t>
      </w:r>
      <w:r w:rsidRPr="009855B3">
        <w:rPr>
          <w:rFonts w:ascii="NoorLotus" w:hAnsi="NoorLotus" w:cs="NoorLotus" w:hint="cs"/>
          <w:b/>
          <w:bCs/>
          <w:color w:val="000000"/>
          <w:sz w:val="30"/>
          <w:szCs w:val="30"/>
          <w:rtl/>
        </w:rPr>
        <w:t>، و به قال جميع الفقهاء و جميع الصحابة إلا ابن مسعود، فإنه انفرد بخمس مسائل هذه أولها قال:</w:t>
      </w:r>
    </w:p>
    <w:p w:rsidR="00C95959" w:rsidRPr="00C95959" w:rsidRDefault="00C95959" w:rsidP="00C95959">
      <w:pPr>
        <w:pStyle w:val="NormalWeb"/>
        <w:bidi/>
        <w:rPr>
          <w:rFonts w:ascii="NoorLotus" w:hAnsi="NoorLotus" w:cs="NoorLotus"/>
          <w:b/>
          <w:bCs/>
          <w:color w:val="000000"/>
          <w:sz w:val="4"/>
          <w:szCs w:val="4"/>
          <w:rtl/>
        </w:rPr>
      </w:pPr>
      <w:r w:rsidRPr="00C95959">
        <w:rPr>
          <w:rFonts w:ascii="NoorLotus" w:hAnsi="NoorLotus" w:cs="NoorLotus" w:hint="cs"/>
          <w:b/>
          <w:bCs/>
          <w:color w:val="000000"/>
          <w:sz w:val="32"/>
          <w:szCs w:val="32"/>
          <w:rtl/>
        </w:rPr>
        <w:t>القاتل و المملوك و الكافر يحجبون حجبا مقيدا، و المقيد ما يحجب من فرض الى فرض</w:t>
      </w:r>
    </w:p>
    <w:p w:rsidR="00C95959" w:rsidRPr="00C95959" w:rsidRDefault="00C95959" w:rsidP="00C95959">
      <w:pPr>
        <w:pStyle w:val="NormalWeb"/>
        <w:bidi/>
        <w:rPr>
          <w:rFonts w:ascii="NoorLotus" w:hAnsi="NoorLotus" w:cs="NoorLotus"/>
          <w:b/>
          <w:bCs/>
          <w:color w:val="000000"/>
          <w:sz w:val="4"/>
          <w:szCs w:val="4"/>
          <w:rtl/>
        </w:rPr>
      </w:pPr>
      <w:r w:rsidRPr="00C95959">
        <w:rPr>
          <w:rFonts w:ascii="NoorLotus" w:hAnsi="NoorLotus" w:cs="NoorLotus" w:hint="cs"/>
          <w:b/>
          <w:bCs/>
          <w:color w:val="000000"/>
          <w:sz w:val="32"/>
          <w:szCs w:val="32"/>
          <w:rtl/>
        </w:rPr>
        <w:t>دليلنا: إجماع الفرقة، بل إجماع الأمة، و ابن مسعود قد انقرض خلافه.</w:t>
      </w:r>
      <w:r>
        <w:rPr>
          <w:rStyle w:val="FootnoteReference"/>
          <w:rFonts w:ascii="NoorLotus" w:hAnsi="NoorLotus" w:cs="NoorLotus"/>
          <w:b/>
          <w:bCs/>
          <w:color w:val="000000"/>
          <w:sz w:val="32"/>
          <w:szCs w:val="32"/>
          <w:rtl/>
        </w:rPr>
        <w:footnoteReference w:id="3"/>
      </w:r>
    </w:p>
    <w:p w:rsidR="00126D9F" w:rsidRDefault="00C95959" w:rsidP="00C95959">
      <w:pPr>
        <w:rPr>
          <w:rFonts w:cs="B Lotus"/>
          <w:sz w:val="30"/>
          <w:szCs w:val="30"/>
          <w:rtl/>
        </w:rPr>
      </w:pPr>
      <w:r>
        <w:rPr>
          <w:rFonts w:cs="B Lotus" w:hint="cs"/>
          <w:sz w:val="30"/>
          <w:szCs w:val="30"/>
          <w:rtl/>
        </w:rPr>
        <w:t xml:space="preserve"> </w:t>
      </w:r>
      <w:r w:rsidR="00656B73">
        <w:rPr>
          <w:rFonts w:cs="B Lotus" w:hint="cs"/>
          <w:sz w:val="30"/>
          <w:szCs w:val="30"/>
          <w:rtl/>
        </w:rPr>
        <w:t xml:space="preserve">اینجا ببینید هیچ صحبت حجب اخوه ندارد به طور کلی گفته است قاتل و مملوک و کافر حاجب نمی توانند باشند. چه این </w:t>
      </w:r>
      <w:r w:rsidR="002E56FB">
        <w:rPr>
          <w:rFonts w:cs="B Lotus" w:hint="cs"/>
          <w:sz w:val="30"/>
          <w:szCs w:val="30"/>
          <w:rtl/>
        </w:rPr>
        <w:t>قاتل و مملوک و کافر به اعتبار پسر بودن می خواهند حاجب باشند چه به اعتبار برادر میت بودند می خواهند ح</w:t>
      </w:r>
      <w:r w:rsidR="000273EF">
        <w:rPr>
          <w:rFonts w:cs="B Lotus" w:hint="cs"/>
          <w:sz w:val="30"/>
          <w:szCs w:val="30"/>
          <w:rtl/>
        </w:rPr>
        <w:t xml:space="preserve">اجب باشند. علی أی تقدیر </w:t>
      </w:r>
      <w:r w:rsidR="002E56FB">
        <w:rPr>
          <w:rFonts w:cs="B Lotus" w:hint="cs"/>
          <w:sz w:val="30"/>
          <w:szCs w:val="30"/>
          <w:rtl/>
        </w:rPr>
        <w:t>ایشان می گوید مطلقا اینها حاجب نمی توانند باشند.</w:t>
      </w:r>
    </w:p>
    <w:p w:rsidR="002E56FB" w:rsidRDefault="002E56FB" w:rsidP="00685CAC">
      <w:pPr>
        <w:rPr>
          <w:rFonts w:cs="B Lotus"/>
          <w:sz w:val="30"/>
          <w:szCs w:val="30"/>
          <w:rtl/>
        </w:rPr>
      </w:pPr>
      <w:r>
        <w:rPr>
          <w:rFonts w:cs="B Lotus" w:hint="cs"/>
          <w:sz w:val="30"/>
          <w:szCs w:val="30"/>
          <w:rtl/>
        </w:rPr>
        <w:t>این مطلب را در صفحه 132 که عبارت را دوباره به آن اشاره می کند تصریح می کند و می گوید که</w:t>
      </w:r>
    </w:p>
    <w:p w:rsidR="00620EEA" w:rsidRPr="00620EEA" w:rsidRDefault="00620EEA" w:rsidP="00620EEA">
      <w:pPr>
        <w:pStyle w:val="NormalWeb"/>
        <w:bidi/>
        <w:rPr>
          <w:rFonts w:ascii="NoorLotus" w:hAnsi="NoorLotus" w:cs="NoorLotus"/>
          <w:b/>
          <w:bCs/>
          <w:color w:val="000000"/>
          <w:sz w:val="4"/>
          <w:szCs w:val="4"/>
        </w:rPr>
      </w:pPr>
      <w:r w:rsidRPr="00620EEA">
        <w:rPr>
          <w:rFonts w:ascii="NoorLotus" w:hAnsi="NoorLotus" w:cs="NoorLotus" w:hint="cs"/>
          <w:b/>
          <w:bCs/>
          <w:color w:val="FF0000"/>
          <w:sz w:val="32"/>
          <w:szCs w:val="32"/>
          <w:rtl/>
        </w:rPr>
        <w:t>و انفرد ابن مسعود</w:t>
      </w:r>
      <w:r w:rsidRPr="00620EEA">
        <w:rPr>
          <w:rFonts w:ascii="NoorLotus" w:hAnsi="NoorLotus" w:cs="NoorLotus" w:hint="cs"/>
          <w:b/>
          <w:bCs/>
          <w:color w:val="000000"/>
          <w:sz w:val="32"/>
          <w:szCs w:val="32"/>
          <w:rtl/>
        </w:rPr>
        <w:t xml:space="preserve"> بخمس مسائل:</w:t>
      </w:r>
    </w:p>
    <w:p w:rsidR="00685CAC" w:rsidRPr="00620EEA" w:rsidRDefault="00620EEA" w:rsidP="00620EEA">
      <w:pPr>
        <w:pStyle w:val="NormalWeb"/>
        <w:bidi/>
        <w:rPr>
          <w:rFonts w:ascii="NoorLotus" w:hAnsi="NoorLotus" w:cs="NoorLotus"/>
          <w:b/>
          <w:bCs/>
          <w:color w:val="000000"/>
          <w:sz w:val="4"/>
          <w:szCs w:val="4"/>
          <w:rtl/>
        </w:rPr>
      </w:pPr>
      <w:r w:rsidRPr="00620EEA">
        <w:rPr>
          <w:rFonts w:ascii="NoorLotus" w:hAnsi="NoorLotus" w:cs="NoorLotus" w:hint="cs"/>
          <w:b/>
          <w:bCs/>
          <w:color w:val="000000"/>
          <w:sz w:val="32"/>
          <w:szCs w:val="32"/>
          <w:rtl/>
        </w:rPr>
        <w:t>(1) كان يحجب الزوج و الزوجة و الام بالكفار و العبيد و القاتلين،</w:t>
      </w:r>
    </w:p>
    <w:p w:rsidR="002E56FB" w:rsidRDefault="000C5D78" w:rsidP="00D50C44">
      <w:pPr>
        <w:rPr>
          <w:rFonts w:cs="B Lotus"/>
          <w:sz w:val="30"/>
          <w:szCs w:val="30"/>
          <w:rtl/>
        </w:rPr>
      </w:pPr>
      <w:r>
        <w:rPr>
          <w:rFonts w:cs="B Lotus" w:hint="cs"/>
          <w:sz w:val="30"/>
          <w:szCs w:val="30"/>
          <w:rtl/>
        </w:rPr>
        <w:lastRenderedPageBreak/>
        <w:t xml:space="preserve">حجب امّ هم حجب اخوه هست هم حجب اولاد هست. هر دو را عرض کردم که امّ هر دو </w:t>
      </w:r>
      <w:r w:rsidR="00D50C44">
        <w:rPr>
          <w:rFonts w:cs="B Lotus" w:hint="cs"/>
          <w:sz w:val="30"/>
          <w:szCs w:val="30"/>
          <w:rtl/>
        </w:rPr>
        <w:t xml:space="preserve">نوعش وجود دارد. ولی زوج و زوجه حجبی که در موردشان وجود دارد حجب اولاد است دیگر. این صریح هست بر اینکه بحث ابن مسعود اختصاص ندارد به حجب اخوه. حجب اولاد را هم شامل می شود و بعد می گوید که </w:t>
      </w:r>
    </w:p>
    <w:p w:rsidR="00D50C44" w:rsidRPr="00620EEA" w:rsidRDefault="00D50C44" w:rsidP="00CA6928">
      <w:pPr>
        <w:rPr>
          <w:rFonts w:cs="B Lotus"/>
          <w:b/>
          <w:bCs/>
          <w:sz w:val="32"/>
          <w:szCs w:val="32"/>
          <w:rtl/>
        </w:rPr>
      </w:pPr>
      <w:r w:rsidRPr="00620EEA">
        <w:rPr>
          <w:rFonts w:cs="B Lotus" w:hint="cs"/>
          <w:b/>
          <w:bCs/>
          <w:sz w:val="32"/>
          <w:szCs w:val="32"/>
          <w:rtl/>
        </w:rPr>
        <w:t>و قد</w:t>
      </w:r>
      <w:r w:rsidR="00CA6928" w:rsidRPr="00620EEA">
        <w:rPr>
          <w:rFonts w:cs="B Lotus" w:hint="cs"/>
          <w:b/>
          <w:bCs/>
          <w:sz w:val="32"/>
          <w:szCs w:val="32"/>
          <w:rtl/>
        </w:rPr>
        <w:t xml:space="preserve"> ذکرنا الخلاف</w:t>
      </w:r>
      <w:r w:rsidR="006F0044" w:rsidRPr="00620EEA">
        <w:rPr>
          <w:rFonts w:cs="B Lotus" w:hint="cs"/>
          <w:b/>
          <w:bCs/>
          <w:sz w:val="32"/>
          <w:szCs w:val="32"/>
          <w:rtl/>
        </w:rPr>
        <w:t xml:space="preserve"> فیه</w:t>
      </w:r>
      <w:r w:rsidR="00DE5607">
        <w:rPr>
          <w:rStyle w:val="FootnoteReference"/>
          <w:rFonts w:cs="B Lotus"/>
          <w:b/>
          <w:bCs/>
          <w:sz w:val="32"/>
          <w:szCs w:val="32"/>
          <w:rtl/>
        </w:rPr>
        <w:footnoteReference w:id="4"/>
      </w:r>
    </w:p>
    <w:p w:rsidR="00D50C44" w:rsidRDefault="00D50C44" w:rsidP="00D50C44">
      <w:pPr>
        <w:rPr>
          <w:rFonts w:cs="B Lotus"/>
          <w:sz w:val="30"/>
          <w:szCs w:val="30"/>
          <w:rtl/>
        </w:rPr>
      </w:pPr>
      <w:r>
        <w:rPr>
          <w:rFonts w:cs="B Lotus" w:hint="cs"/>
          <w:sz w:val="30"/>
          <w:szCs w:val="30"/>
          <w:rtl/>
        </w:rPr>
        <w:t>که یعنی ما این بحث را قبلا کرده ایم.</w:t>
      </w:r>
    </w:p>
    <w:p w:rsidR="00D50C44" w:rsidRDefault="005D6522" w:rsidP="0036087C">
      <w:pPr>
        <w:rPr>
          <w:rFonts w:cs="B Lotus"/>
          <w:sz w:val="30"/>
          <w:szCs w:val="30"/>
          <w:rtl/>
        </w:rPr>
      </w:pPr>
      <w:r>
        <w:rPr>
          <w:rFonts w:cs="B Lotus" w:hint="cs"/>
          <w:sz w:val="30"/>
          <w:szCs w:val="30"/>
          <w:rtl/>
        </w:rPr>
        <w:t>که المؤ</w:t>
      </w:r>
      <w:r w:rsidR="006F0044">
        <w:rPr>
          <w:rFonts w:cs="B Lotus" w:hint="cs"/>
          <w:sz w:val="30"/>
          <w:szCs w:val="30"/>
          <w:rtl/>
        </w:rPr>
        <w:t>تلف من المختلف ج</w:t>
      </w:r>
      <w:r w:rsidR="0036087C">
        <w:rPr>
          <w:rFonts w:cs="B Lotus" w:hint="cs"/>
          <w:sz w:val="30"/>
          <w:szCs w:val="30"/>
          <w:rtl/>
        </w:rPr>
        <w:t>لد</w:t>
      </w:r>
      <w:r w:rsidR="006F0044">
        <w:rPr>
          <w:rFonts w:cs="B Lotus" w:hint="cs"/>
          <w:sz w:val="30"/>
          <w:szCs w:val="30"/>
          <w:rtl/>
        </w:rPr>
        <w:t xml:space="preserve"> 2 ص</w:t>
      </w:r>
      <w:r w:rsidR="0036087C">
        <w:rPr>
          <w:rFonts w:cs="B Lotus" w:hint="cs"/>
          <w:sz w:val="30"/>
          <w:szCs w:val="30"/>
          <w:rtl/>
        </w:rPr>
        <w:t>فحه</w:t>
      </w:r>
      <w:r w:rsidR="006F0044">
        <w:rPr>
          <w:rFonts w:cs="B Lotus" w:hint="cs"/>
          <w:sz w:val="30"/>
          <w:szCs w:val="30"/>
          <w:rtl/>
        </w:rPr>
        <w:t xml:space="preserve"> 56 و ترخیص الخلاف ج 2 ص 274 این ها خلاصه های خلاف هستند که</w:t>
      </w:r>
    </w:p>
    <w:p w:rsidR="005D6522" w:rsidRDefault="005D6522" w:rsidP="00D50C44">
      <w:pPr>
        <w:rPr>
          <w:rFonts w:cs="B Lotus"/>
          <w:sz w:val="30"/>
          <w:szCs w:val="30"/>
          <w:rtl/>
        </w:rPr>
      </w:pPr>
      <w:r>
        <w:rPr>
          <w:rFonts w:cs="B Lotus" w:hint="cs"/>
          <w:sz w:val="30"/>
          <w:szCs w:val="30"/>
          <w:rtl/>
        </w:rPr>
        <w:t>سوال: ...... که در مورد قتل و کفر حجب هست.........</w:t>
      </w:r>
    </w:p>
    <w:p w:rsidR="005D6522" w:rsidRDefault="005D6522" w:rsidP="0036087C">
      <w:pPr>
        <w:rPr>
          <w:rFonts w:cs="B Lotus"/>
          <w:sz w:val="30"/>
          <w:szCs w:val="30"/>
          <w:rtl/>
        </w:rPr>
      </w:pPr>
      <w:r>
        <w:rPr>
          <w:rFonts w:cs="B Lotus" w:hint="cs"/>
          <w:sz w:val="30"/>
          <w:szCs w:val="30"/>
          <w:rtl/>
        </w:rPr>
        <w:t xml:space="preserve">پاسخ: نه اسم </w:t>
      </w:r>
      <w:r w:rsidR="0036087C">
        <w:rPr>
          <w:rFonts w:cs="B Lotus" w:hint="cs"/>
          <w:sz w:val="30"/>
          <w:szCs w:val="30"/>
          <w:rtl/>
        </w:rPr>
        <w:t>و ولد آن</w:t>
      </w:r>
      <w:r>
        <w:rPr>
          <w:rFonts w:cs="B Lotus" w:hint="cs"/>
          <w:sz w:val="30"/>
          <w:szCs w:val="30"/>
          <w:rtl/>
        </w:rPr>
        <w:t xml:space="preserve"> که مطرح نیست. نه اینها وارث نمی دانند. بحث نیست که بعنوان وارثیت نیست.</w:t>
      </w:r>
    </w:p>
    <w:p w:rsidR="005E5FA2" w:rsidRDefault="005E5FA2" w:rsidP="005E5FA2">
      <w:pPr>
        <w:rPr>
          <w:rFonts w:cs="B Lotus"/>
          <w:sz w:val="30"/>
          <w:szCs w:val="30"/>
          <w:rtl/>
        </w:rPr>
      </w:pPr>
      <w:r>
        <w:rPr>
          <w:rFonts w:cs="B Lotus" w:hint="cs"/>
          <w:sz w:val="30"/>
          <w:szCs w:val="30"/>
          <w:rtl/>
        </w:rPr>
        <w:t>خب این یک عبارت. عبارت خلاف.</w:t>
      </w:r>
    </w:p>
    <w:p w:rsidR="005E5FA2" w:rsidRDefault="005E5FA2" w:rsidP="0036087C">
      <w:pPr>
        <w:rPr>
          <w:rFonts w:cs="B Lotus"/>
          <w:sz w:val="30"/>
          <w:szCs w:val="30"/>
          <w:rtl/>
        </w:rPr>
      </w:pPr>
      <w:r>
        <w:rPr>
          <w:rFonts w:cs="B Lotus" w:hint="cs"/>
          <w:sz w:val="30"/>
          <w:szCs w:val="30"/>
          <w:rtl/>
        </w:rPr>
        <w:t xml:space="preserve">عبارت دیگری که ایشان آورده بودند عبارت مفید بود. عبارت مفید ابتدا بحث حجب اخوه هست ولی بعد عبارتی که دارد یک عبارت عامی است. بنظر می رسد که این عبارت عام باشد ادامه او نباشد چون اصل باب آن باب عامی است. </w:t>
      </w:r>
      <w:r w:rsidR="009479D0">
        <w:rPr>
          <w:rFonts w:cs="B Lotus" w:hint="cs"/>
          <w:sz w:val="30"/>
          <w:szCs w:val="30"/>
          <w:rtl/>
        </w:rPr>
        <w:t xml:space="preserve">باب </w:t>
      </w:r>
      <w:r w:rsidR="0036087C">
        <w:rPr>
          <w:rFonts w:cs="B Lotus" w:hint="cs"/>
          <w:sz w:val="30"/>
          <w:szCs w:val="30"/>
          <w:rtl/>
        </w:rPr>
        <w:t>مقنعه</w:t>
      </w:r>
      <w:r w:rsidR="000908AD">
        <w:rPr>
          <w:rFonts w:cs="B Lotus" w:hint="cs"/>
          <w:sz w:val="30"/>
          <w:szCs w:val="30"/>
          <w:rtl/>
        </w:rPr>
        <w:t xml:space="preserve"> صفحه 703 و 704 باب الحجب</w:t>
      </w:r>
    </w:p>
    <w:p w:rsidR="000908AD" w:rsidRPr="009217FF" w:rsidRDefault="009217FF" w:rsidP="009217FF">
      <w:pPr>
        <w:spacing w:before="100" w:beforeAutospacing="1" w:after="100" w:afterAutospacing="1" w:line="240" w:lineRule="auto"/>
        <w:rPr>
          <w:rFonts w:ascii="NoorLotus" w:eastAsia="Times New Roman" w:hAnsi="NoorLotus" w:cs="NoorLotus"/>
          <w:b/>
          <w:bCs/>
          <w:color w:val="000000"/>
          <w:sz w:val="4"/>
          <w:szCs w:val="4"/>
          <w:rtl/>
        </w:rPr>
      </w:pPr>
      <w:r w:rsidRPr="009217FF">
        <w:rPr>
          <w:rFonts w:ascii="NoorLotus" w:eastAsia="Times New Roman" w:hAnsi="NoorLotus" w:cs="NoorLotus" w:hint="cs"/>
          <w:b/>
          <w:bCs/>
          <w:color w:val="000000"/>
          <w:sz w:val="32"/>
          <w:szCs w:val="32"/>
          <w:rtl/>
        </w:rPr>
        <w:t xml:space="preserve">و </w:t>
      </w:r>
      <w:r w:rsidRPr="009217FF">
        <w:rPr>
          <w:rFonts w:ascii="NoorLotus" w:eastAsia="Times New Roman" w:hAnsi="NoorLotus" w:cs="NoorLotus" w:hint="cs"/>
          <w:b/>
          <w:bCs/>
          <w:color w:val="FF0000"/>
          <w:sz w:val="32"/>
          <w:szCs w:val="32"/>
          <w:rtl/>
        </w:rPr>
        <w:t>إذا مات إنسان</w:t>
      </w:r>
      <w:r w:rsidRPr="009217FF">
        <w:rPr>
          <w:rFonts w:ascii="NoorLotus" w:eastAsia="Times New Roman" w:hAnsi="NoorLotus" w:cs="NoorLotus" w:hint="cs"/>
          <w:b/>
          <w:bCs/>
          <w:color w:val="000000"/>
          <w:sz w:val="32"/>
          <w:szCs w:val="32"/>
          <w:rtl/>
        </w:rPr>
        <w:t xml:space="preserve"> و له أخوان كافران و والدان مسلمان لم تحجب الأم عن الثلث إلى السدس بالكافرين و كذلك إن كان الأخوان عبدين لم‌</w:t>
      </w:r>
      <w:r w:rsidRPr="009217FF">
        <w:rPr>
          <w:rFonts w:ascii="NoorLotus" w:eastAsia="Times New Roman" w:hAnsi="NoorLotus" w:cs="NoorLotus" w:hint="cs"/>
          <w:b/>
          <w:bCs/>
          <w:color w:val="000000"/>
          <w:sz w:val="4"/>
          <w:szCs w:val="4"/>
          <w:rtl/>
        </w:rPr>
        <w:t xml:space="preserve"> </w:t>
      </w:r>
      <w:r w:rsidRPr="009217FF">
        <w:rPr>
          <w:rFonts w:ascii="NoorLotus" w:eastAsia="Times New Roman" w:hAnsi="NoorLotus" w:cs="NoorLotus" w:hint="cs"/>
          <w:b/>
          <w:bCs/>
          <w:color w:val="000000"/>
          <w:sz w:val="32"/>
          <w:szCs w:val="32"/>
          <w:rtl/>
        </w:rPr>
        <w:t xml:space="preserve">يحجباها عن الثلث </w:t>
      </w:r>
    </w:p>
    <w:p w:rsidR="000908AD" w:rsidRDefault="009217FF" w:rsidP="009217FF">
      <w:pPr>
        <w:rPr>
          <w:rFonts w:cs="B Lotus"/>
          <w:sz w:val="30"/>
          <w:szCs w:val="30"/>
          <w:rtl/>
        </w:rPr>
      </w:pPr>
      <w:r>
        <w:rPr>
          <w:rFonts w:cs="B Lotus" w:hint="cs"/>
          <w:sz w:val="30"/>
          <w:szCs w:val="30"/>
          <w:rtl/>
        </w:rPr>
        <w:t>خب تا اینجا</w:t>
      </w:r>
      <w:r w:rsidR="000908AD">
        <w:rPr>
          <w:rFonts w:cs="B Lotus" w:hint="cs"/>
          <w:sz w:val="30"/>
          <w:szCs w:val="30"/>
          <w:rtl/>
        </w:rPr>
        <w:t xml:space="preserve"> حجب اخوه است. می گوید شرط حجب اخوه این هست که کافر و رق نباشد. مملوک نباشد عبد نباشد. ادامه عبارت یک عبارت عامی است و اختصاص به آن قبلی ندارد.</w:t>
      </w:r>
    </w:p>
    <w:p w:rsidR="009217FF" w:rsidRPr="009217FF" w:rsidRDefault="009217FF" w:rsidP="009217FF">
      <w:pPr>
        <w:spacing w:after="0" w:line="240" w:lineRule="auto"/>
        <w:rPr>
          <w:rFonts w:ascii="NoorTitr" w:eastAsia="Times New Roman" w:hAnsi="NoorTitr" w:cs="NoorTitr"/>
          <w:b/>
          <w:bCs/>
          <w:color w:val="000000"/>
          <w:sz w:val="4"/>
          <w:szCs w:val="4"/>
        </w:rPr>
      </w:pPr>
      <w:r w:rsidRPr="009217FF">
        <w:rPr>
          <w:rFonts w:ascii="NoorLotus" w:eastAsia="Times New Roman" w:hAnsi="NoorLotus" w:cs="NoorLotus" w:hint="cs"/>
          <w:b/>
          <w:bCs/>
          <w:color w:val="000000"/>
          <w:sz w:val="32"/>
          <w:szCs w:val="32"/>
          <w:rtl/>
        </w:rPr>
        <w:t xml:space="preserve">و لا يحجب عن الميراث من لا يستحقه لرق أو كفر أو قتل على حال </w:t>
      </w:r>
    </w:p>
    <w:p w:rsidR="009217FF" w:rsidRDefault="009217FF" w:rsidP="009217FF">
      <w:pPr>
        <w:rPr>
          <w:rFonts w:cs="B Lotus" w:hint="cs"/>
          <w:sz w:val="30"/>
          <w:szCs w:val="30"/>
          <w:rtl/>
        </w:rPr>
      </w:pPr>
    </w:p>
    <w:p w:rsidR="000C68F5" w:rsidRDefault="000C68F5" w:rsidP="009479D0">
      <w:pPr>
        <w:rPr>
          <w:rFonts w:cs="B Lotus"/>
          <w:sz w:val="30"/>
          <w:szCs w:val="30"/>
          <w:rtl/>
        </w:rPr>
      </w:pPr>
      <w:r>
        <w:rPr>
          <w:rFonts w:cs="B Lotus" w:hint="cs"/>
          <w:sz w:val="30"/>
          <w:szCs w:val="30"/>
          <w:rtl/>
        </w:rPr>
        <w:t>فکر می کنم چون علی حال می خواهد اطلاق دهد. علی حال اصلا در مقام اطلاق هست.</w:t>
      </w:r>
    </w:p>
    <w:p w:rsidR="00BC5BCC" w:rsidRDefault="009217FF" w:rsidP="00BC5BCC">
      <w:pPr>
        <w:rPr>
          <w:rFonts w:ascii="NoorLotus" w:hAnsi="NoorLotus" w:cs="NoorLotus"/>
          <w:b/>
          <w:bCs/>
          <w:color w:val="000000"/>
          <w:sz w:val="32"/>
          <w:szCs w:val="32"/>
          <w:rtl/>
        </w:rPr>
      </w:pPr>
      <w:r w:rsidRPr="009217FF">
        <w:rPr>
          <w:rFonts w:ascii="NoorLotus" w:hAnsi="NoorLotus" w:cs="NoorLotus" w:hint="cs"/>
          <w:b/>
          <w:bCs/>
          <w:color w:val="000000"/>
          <w:sz w:val="32"/>
          <w:szCs w:val="32"/>
          <w:rtl/>
        </w:rPr>
        <w:t>و يحجب عنه من لا يستحقه مع من هو أقرب منه و يستحقه مع عدم الأقرب أو وجوده مع الرق و الجنايا</w:t>
      </w:r>
      <w:r>
        <w:rPr>
          <w:rFonts w:ascii="NoorLotus" w:hAnsi="NoorLotus" w:cs="NoorLotus" w:hint="cs"/>
          <w:b/>
          <w:bCs/>
          <w:color w:val="000000"/>
          <w:sz w:val="32"/>
          <w:szCs w:val="32"/>
          <w:rtl/>
        </w:rPr>
        <w:t>ت</w:t>
      </w:r>
      <w:r>
        <w:rPr>
          <w:rStyle w:val="FootnoteReference"/>
          <w:rFonts w:ascii="NoorLotus" w:hAnsi="NoorLotus" w:cs="NoorLotus"/>
          <w:b/>
          <w:bCs/>
          <w:color w:val="000000"/>
          <w:sz w:val="32"/>
          <w:szCs w:val="32"/>
          <w:rtl/>
        </w:rPr>
        <w:footnoteReference w:id="5"/>
      </w:r>
    </w:p>
    <w:p w:rsidR="000C68F5" w:rsidRPr="00BC5BCC" w:rsidRDefault="000C68F5" w:rsidP="00BC5BCC">
      <w:pPr>
        <w:rPr>
          <w:rFonts w:ascii="NoorLotus" w:hAnsi="NoorLotus" w:cs="NoorLotus"/>
          <w:b/>
          <w:bCs/>
          <w:color w:val="000000"/>
          <w:sz w:val="32"/>
          <w:szCs w:val="32"/>
          <w:rtl/>
        </w:rPr>
      </w:pPr>
      <w:r>
        <w:rPr>
          <w:rFonts w:cs="B Lotus" w:hint="cs"/>
          <w:sz w:val="30"/>
          <w:szCs w:val="30"/>
          <w:rtl/>
        </w:rPr>
        <w:t xml:space="preserve">ایشان می گوید که بعضی افراد هستند که ذاتا استحقاق ارث ندارند مثل رقّ و کافر و قتل. اینها حاجب نمی توانند باشند. بعضی افراد هستند که ذاتا مستحق ارث هستند ولی گاهی اوقات به دلیل اقرب بودن از ارث محروم می شوند. اگر اقرب باشد این ها از ارث محرومند اگر اقرب نباشد اینها از ارث ممنوع نیستند. آنهایی که به دلیل وجود اقرب از ارث محروم می شوند. محجوبند بالاقرب آنها می توانند </w:t>
      </w:r>
      <w:r w:rsidR="00A05F29">
        <w:rPr>
          <w:rFonts w:cs="B Lotus" w:hint="cs"/>
          <w:sz w:val="30"/>
          <w:szCs w:val="30"/>
          <w:rtl/>
        </w:rPr>
        <w:t>خودشان حاجب باشند. ولی آنی که ذاتا محجوب هستند از ارث و ممنوع هستند از ارث و استحقاق ارث ندارند آنها نمی توانند حاجب باشند. این ظاهرش این است که مطلقا می خواهد مطرح کند. خصوص حجب ارث را ندارد و حجب اخوه را ندارد. این هم یک مطلب.</w:t>
      </w:r>
    </w:p>
    <w:p w:rsidR="00A05F29" w:rsidRDefault="00A05F29" w:rsidP="000C68F5">
      <w:pPr>
        <w:rPr>
          <w:rFonts w:cs="B Lotus"/>
          <w:sz w:val="30"/>
          <w:szCs w:val="30"/>
          <w:rtl/>
        </w:rPr>
      </w:pPr>
      <w:r>
        <w:rPr>
          <w:rFonts w:cs="B Lotus" w:hint="cs"/>
          <w:sz w:val="30"/>
          <w:szCs w:val="30"/>
          <w:rtl/>
        </w:rPr>
        <w:t>حالا عبارت ابن جنید و ابن برّاج را که ابن جنید را نداریم که ببینیم. عبارت ابن براج را من مراجعه نکردم ببینم عبارت ابن برّاج به چه گونه است. اما عبارت صدوق را عرض می کنم. عبارت صدوق ایشان می گوید</w:t>
      </w:r>
    </w:p>
    <w:p w:rsidR="00A05F29" w:rsidRDefault="00A05F29" w:rsidP="000C68F5">
      <w:pPr>
        <w:rPr>
          <w:rFonts w:cs="B Lotus"/>
          <w:b/>
          <w:bCs/>
          <w:sz w:val="32"/>
          <w:szCs w:val="32"/>
          <w:rtl/>
        </w:rPr>
      </w:pPr>
      <w:r w:rsidRPr="00A05F29">
        <w:rPr>
          <w:rFonts w:cs="B Lotus" w:hint="cs"/>
          <w:b/>
          <w:bCs/>
          <w:sz w:val="32"/>
          <w:szCs w:val="32"/>
          <w:rtl/>
        </w:rPr>
        <w:t>و القاتل یحجب و ان لم یرث</w:t>
      </w:r>
    </w:p>
    <w:p w:rsidR="00C9246D" w:rsidRDefault="00A05F29" w:rsidP="00C9246D">
      <w:pPr>
        <w:rPr>
          <w:rFonts w:cs="B Lotus"/>
          <w:sz w:val="28"/>
          <w:szCs w:val="28"/>
          <w:rtl/>
        </w:rPr>
      </w:pPr>
      <w:r>
        <w:rPr>
          <w:rFonts w:cs="B Lotus" w:hint="cs"/>
          <w:sz w:val="28"/>
          <w:szCs w:val="28"/>
          <w:rtl/>
        </w:rPr>
        <w:t xml:space="preserve">مرحوم صدوق بحث حاجبیت افرادی که ممنوع از ارث هستند در سه باب مطرح کرده است. یک باب در مورد مملوک است. یک جا در مورد کفار و یک جا در مورد قاتل صحبت کرده است و در هیچ یک از آن سه باب بحثش </w:t>
      </w:r>
      <w:r w:rsidR="001C0C57">
        <w:rPr>
          <w:rFonts w:cs="B Lotus" w:hint="cs"/>
          <w:sz w:val="28"/>
          <w:szCs w:val="28"/>
          <w:rtl/>
        </w:rPr>
        <w:t xml:space="preserve">در مورد حجب اخوه نیست و همه اش عام هست. اصلا در ذیل حجب اخوه و اینها بحثش نیست. یکی در بحث ( </w:t>
      </w:r>
      <w:r w:rsidR="001C0C57" w:rsidRPr="001C0C57">
        <w:rPr>
          <w:rFonts w:cs="B Lotus" w:hint="cs"/>
          <w:b/>
          <w:bCs/>
          <w:sz w:val="30"/>
          <w:szCs w:val="30"/>
          <w:rtl/>
        </w:rPr>
        <w:t>من لّا یحجب عن المیراث</w:t>
      </w:r>
      <w:r w:rsidR="001C0C57">
        <w:rPr>
          <w:rFonts w:cs="B Lotus" w:hint="cs"/>
          <w:sz w:val="28"/>
          <w:szCs w:val="28"/>
          <w:rtl/>
        </w:rPr>
        <w:t>) که فقیه جلد 4 صفحه 272 هست باب یحجب عن المیراث می گوید (</w:t>
      </w:r>
      <w:r w:rsidR="001C0C57">
        <w:rPr>
          <w:rFonts w:cs="B Lotus" w:hint="cs"/>
          <w:b/>
          <w:bCs/>
          <w:sz w:val="28"/>
          <w:szCs w:val="28"/>
          <w:rtl/>
        </w:rPr>
        <w:t xml:space="preserve">المملوک لا یحجب و لا یرث). </w:t>
      </w:r>
      <w:r w:rsidR="00C9246D">
        <w:rPr>
          <w:rFonts w:cs="B Lotus" w:hint="cs"/>
          <w:sz w:val="28"/>
          <w:szCs w:val="28"/>
          <w:rtl/>
        </w:rPr>
        <w:t>که مطلق هست و همه اقسام حاجب را چه حجب اولاد باشد چه حجب اخوه هر دو را شامل می شود.</w:t>
      </w:r>
    </w:p>
    <w:p w:rsidR="00C9246D" w:rsidRDefault="00C9246D" w:rsidP="00C9246D">
      <w:pPr>
        <w:rPr>
          <w:rFonts w:cs="B Lotus"/>
          <w:sz w:val="28"/>
          <w:szCs w:val="28"/>
          <w:rtl/>
        </w:rPr>
      </w:pPr>
      <w:r>
        <w:rPr>
          <w:rFonts w:cs="B Lotus" w:hint="cs"/>
          <w:sz w:val="28"/>
          <w:szCs w:val="28"/>
          <w:rtl/>
        </w:rPr>
        <w:lastRenderedPageBreak/>
        <w:t xml:space="preserve">یکی دیگر صفحه </w:t>
      </w:r>
      <w:r w:rsidR="00001815">
        <w:rPr>
          <w:rFonts w:cs="B Lotus" w:hint="cs"/>
          <w:sz w:val="28"/>
          <w:szCs w:val="28"/>
          <w:rtl/>
        </w:rPr>
        <w:t xml:space="preserve">321 است که همین عبارتی هست که نقل کرده است علامه </w:t>
      </w:r>
    </w:p>
    <w:p w:rsidR="001427A5" w:rsidRDefault="00BC5BCC" w:rsidP="001427A5">
      <w:pPr>
        <w:pStyle w:val="NormalWeb"/>
        <w:bidi/>
        <w:rPr>
          <w:rFonts w:ascii="NoorLotus" w:hAnsi="NoorLotus" w:cs="NoorLotus"/>
          <w:b/>
          <w:bCs/>
          <w:color w:val="000000"/>
          <w:sz w:val="32"/>
          <w:szCs w:val="32"/>
          <w:rtl/>
        </w:rPr>
      </w:pPr>
      <w:r w:rsidRPr="00BC5BCC">
        <w:rPr>
          <w:rFonts w:ascii="NoorLotus" w:hAnsi="NoorLotus" w:cs="NoorLotus" w:hint="cs"/>
          <w:b/>
          <w:bCs/>
          <w:color w:val="FF0000"/>
          <w:sz w:val="32"/>
          <w:szCs w:val="32"/>
          <w:rtl/>
        </w:rPr>
        <w:t>وَ الْقَاتِلُ يَحْجُبُ وَ إِنْ</w:t>
      </w:r>
      <w:r w:rsidRPr="00BC5BCC">
        <w:rPr>
          <w:rFonts w:ascii="NoorLotus" w:hAnsi="NoorLotus" w:cs="NoorLotus" w:hint="cs"/>
          <w:b/>
          <w:bCs/>
          <w:color w:val="000000"/>
          <w:sz w:val="32"/>
          <w:szCs w:val="32"/>
          <w:rtl/>
        </w:rPr>
        <w:t xml:space="preserve"> لَمْ يَرِثْ أَ لَا تَرَى أَنَّ الْإِخْوَةَ يَحْجُبُونَ الْأُمَّ وَ لَا يَرِثُون</w:t>
      </w:r>
      <w:r w:rsidR="001427A5">
        <w:rPr>
          <w:rFonts w:ascii="NoorLotus" w:hAnsi="NoorLotus" w:cs="NoorLotus" w:hint="cs"/>
          <w:b/>
          <w:bCs/>
          <w:color w:val="000000"/>
          <w:sz w:val="32"/>
          <w:szCs w:val="32"/>
          <w:rtl/>
        </w:rPr>
        <w:t xml:space="preserve"> </w:t>
      </w:r>
      <w:r w:rsidR="001427A5">
        <w:rPr>
          <w:rStyle w:val="FootnoteReference"/>
          <w:rFonts w:ascii="NoorLotus" w:hAnsi="NoorLotus" w:cs="NoorLotus"/>
          <w:b/>
          <w:bCs/>
          <w:color w:val="000000"/>
          <w:sz w:val="32"/>
          <w:szCs w:val="32"/>
          <w:rtl/>
        </w:rPr>
        <w:footnoteReference w:id="6"/>
      </w:r>
    </w:p>
    <w:p w:rsidR="00001815" w:rsidRPr="001427A5" w:rsidRDefault="00001815" w:rsidP="001427A5">
      <w:pPr>
        <w:pStyle w:val="NormalWeb"/>
        <w:bidi/>
        <w:rPr>
          <w:rFonts w:ascii="NoorLotus" w:hAnsi="NoorLotus" w:cs="NoorLotus"/>
          <w:b/>
          <w:bCs/>
          <w:color w:val="000000"/>
          <w:sz w:val="4"/>
          <w:szCs w:val="4"/>
          <w:rtl/>
        </w:rPr>
      </w:pPr>
      <w:r>
        <w:rPr>
          <w:rFonts w:cs="B Lotus" w:hint="cs"/>
          <w:sz w:val="28"/>
          <w:szCs w:val="28"/>
          <w:rtl/>
        </w:rPr>
        <w:t xml:space="preserve">که این ظاهرش این است که غیر از آن است. به اخوه تنزیل می آورد میگوید همچنان که اخوه </w:t>
      </w:r>
      <w:r w:rsidR="00BC5BCC" w:rsidRPr="00BC5BCC">
        <w:rPr>
          <w:rFonts w:ascii="NoorLotus" w:hAnsi="NoorLotus" w:cs="NoorLotus" w:hint="cs"/>
          <w:b/>
          <w:bCs/>
          <w:color w:val="000000"/>
          <w:sz w:val="32"/>
          <w:szCs w:val="32"/>
          <w:rtl/>
        </w:rPr>
        <w:t>يَحْجُبُونَ الْأُمَّ وَ لَا يَرِثُونَ</w:t>
      </w:r>
      <w:r>
        <w:rPr>
          <w:rFonts w:cs="B Lotus" w:hint="cs"/>
          <w:sz w:val="28"/>
          <w:szCs w:val="28"/>
          <w:rtl/>
        </w:rPr>
        <w:t xml:space="preserve"> قاتل هم یحجب و لا یرث</w:t>
      </w:r>
      <w:r w:rsidR="00BC5BCC">
        <w:rPr>
          <w:rFonts w:cs="B Lotus" w:hint="cs"/>
          <w:sz w:val="28"/>
          <w:szCs w:val="28"/>
          <w:rtl/>
        </w:rPr>
        <w:t>.</w:t>
      </w:r>
      <w:r>
        <w:rPr>
          <w:rFonts w:cs="B Lotus" w:hint="cs"/>
          <w:sz w:val="28"/>
          <w:szCs w:val="28"/>
          <w:rtl/>
        </w:rPr>
        <w:t xml:space="preserve"> شاید این ظهورش </w:t>
      </w:r>
      <w:r w:rsidR="00BE4624">
        <w:rPr>
          <w:rFonts w:cs="B Lotus" w:hint="cs"/>
          <w:sz w:val="28"/>
          <w:szCs w:val="28"/>
          <w:rtl/>
        </w:rPr>
        <w:t>در اینکه خصوص اخوه ی</w:t>
      </w:r>
      <w:r w:rsidR="00B94D08">
        <w:rPr>
          <w:rFonts w:cs="B Lotus" w:hint="cs"/>
          <w:sz w:val="28"/>
          <w:szCs w:val="28"/>
          <w:rtl/>
        </w:rPr>
        <w:t xml:space="preserve"> حاجب را نمی خواهد مطرح کند و </w:t>
      </w:r>
      <w:r w:rsidR="00BE4624">
        <w:rPr>
          <w:rFonts w:cs="B Lotus" w:hint="cs"/>
          <w:sz w:val="28"/>
          <w:szCs w:val="28"/>
          <w:rtl/>
        </w:rPr>
        <w:t>اعم هست خیلی روشن باشد.</w:t>
      </w:r>
    </w:p>
    <w:p w:rsidR="00BE4624" w:rsidRDefault="00BE4624" w:rsidP="00C9246D">
      <w:pPr>
        <w:rPr>
          <w:rFonts w:cs="B Lotus"/>
          <w:sz w:val="28"/>
          <w:szCs w:val="28"/>
          <w:rtl/>
        </w:rPr>
      </w:pPr>
      <w:r>
        <w:rPr>
          <w:rFonts w:cs="B Lotus" w:hint="cs"/>
          <w:sz w:val="28"/>
          <w:szCs w:val="28"/>
          <w:rtl/>
        </w:rPr>
        <w:t>یکی هم در صفحه 334 هست</w:t>
      </w:r>
    </w:p>
    <w:p w:rsidR="005F3EFB" w:rsidRDefault="00170BC1" w:rsidP="005F3EFB">
      <w:pPr>
        <w:pStyle w:val="NormalWeb"/>
        <w:bidi/>
        <w:rPr>
          <w:rFonts w:ascii="NoorLotus" w:hAnsi="NoorLotus" w:cs="NoorLotus"/>
          <w:b/>
          <w:bCs/>
          <w:color w:val="000000"/>
          <w:sz w:val="32"/>
          <w:szCs w:val="32"/>
          <w:rtl/>
        </w:rPr>
      </w:pPr>
      <w:r w:rsidRPr="00B00771">
        <w:rPr>
          <w:rFonts w:ascii="NoorLotus" w:hAnsi="NoorLotus" w:cs="NoorLotus" w:hint="cs"/>
          <w:b/>
          <w:bCs/>
          <w:color w:val="FF0000"/>
          <w:sz w:val="32"/>
          <w:szCs w:val="32"/>
          <w:rtl/>
        </w:rPr>
        <w:t>وَ الْكُفَّارُ بِمَنْزِلَةِ الْمَوْتَى</w:t>
      </w:r>
      <w:r w:rsidR="005F3EFB">
        <w:rPr>
          <w:rFonts w:ascii="NoorLotus" w:hAnsi="NoorLotus" w:cs="NoorLotus" w:hint="cs"/>
          <w:b/>
          <w:bCs/>
          <w:color w:val="000000"/>
          <w:sz w:val="32"/>
          <w:szCs w:val="32"/>
          <w:rtl/>
        </w:rPr>
        <w:t xml:space="preserve"> لَا يَحْجُبُونَ وَ لَا يَرِثُون </w:t>
      </w:r>
      <w:r w:rsidR="005F3EFB">
        <w:rPr>
          <w:rStyle w:val="FootnoteReference"/>
          <w:rFonts w:ascii="NoorLotus" w:hAnsi="NoorLotus" w:cs="NoorLotus"/>
          <w:b/>
          <w:bCs/>
          <w:color w:val="000000"/>
          <w:sz w:val="32"/>
          <w:szCs w:val="32"/>
          <w:rtl/>
        </w:rPr>
        <w:footnoteReference w:id="7"/>
      </w:r>
    </w:p>
    <w:p w:rsidR="00BE4624" w:rsidRPr="005F3EFB" w:rsidRDefault="00BE4624" w:rsidP="005F3EFB">
      <w:pPr>
        <w:pStyle w:val="NormalWeb"/>
        <w:bidi/>
        <w:rPr>
          <w:rFonts w:ascii="NoorLotus" w:hAnsi="NoorLotus" w:cs="NoorLotus"/>
          <w:b/>
          <w:bCs/>
          <w:color w:val="000000"/>
          <w:sz w:val="32"/>
          <w:szCs w:val="32"/>
          <w:rtl/>
        </w:rPr>
      </w:pPr>
      <w:r>
        <w:rPr>
          <w:rFonts w:cs="B Lotus" w:hint="cs"/>
          <w:sz w:val="28"/>
          <w:szCs w:val="28"/>
          <w:rtl/>
        </w:rPr>
        <w:t>آنجا هم همین عبارت را مطرح می کند که بنابراین ایشان تفصیل دارد بین قاتل و مملوک و کافر. این تفسیری که آقایان در باب حجب اخوه مطرح می کنند، اختصاصی به حجب اخوه ندارد ایشان به طور مطلق شرط حاجبیت را عدم کفر و عدم مملوکیت می داند ولی عدم قتل نمی داند.</w:t>
      </w:r>
    </w:p>
    <w:p w:rsidR="00BE4624" w:rsidRDefault="00BE4624" w:rsidP="00A47311">
      <w:pPr>
        <w:rPr>
          <w:rFonts w:cs="B Lotus"/>
          <w:sz w:val="28"/>
          <w:szCs w:val="28"/>
          <w:rtl/>
        </w:rPr>
      </w:pPr>
      <w:r>
        <w:rPr>
          <w:rFonts w:cs="B Lotus" w:hint="cs"/>
          <w:sz w:val="28"/>
          <w:szCs w:val="28"/>
          <w:rtl/>
        </w:rPr>
        <w:t xml:space="preserve">فقط یک نکته ای اینجا ضمیمه کنم و آن این است که این عبارتی را که مرحوم علّامه به صدوق نسبت داده است به نظر می رسد اگر مراجعه به خود عبارت صدوق شود به نظر می رسد عبارت خود صدوق نیست و عبارت </w:t>
      </w:r>
      <w:r w:rsidR="00AA4245">
        <w:rPr>
          <w:rFonts w:cs="B Lotus" w:hint="cs"/>
          <w:sz w:val="28"/>
          <w:szCs w:val="28"/>
          <w:rtl/>
        </w:rPr>
        <w:t>فضل بن شاذان</w:t>
      </w:r>
      <w:r w:rsidR="00196F21">
        <w:rPr>
          <w:rFonts w:cs="B Lotus" w:hint="cs"/>
          <w:sz w:val="28"/>
          <w:szCs w:val="28"/>
          <w:rtl/>
        </w:rPr>
        <w:t xml:space="preserve"> هست. این عبارت </w:t>
      </w:r>
      <w:r w:rsidR="00196F21">
        <w:rPr>
          <w:rFonts w:cs="B Lotus" w:hint="cs"/>
          <w:b/>
          <w:bCs/>
          <w:sz w:val="30"/>
          <w:szCs w:val="30"/>
          <w:rtl/>
        </w:rPr>
        <w:t>«</w:t>
      </w:r>
      <w:r w:rsidR="00196F21" w:rsidRPr="00196F21">
        <w:rPr>
          <w:rFonts w:cs="B Lotus" w:hint="cs"/>
          <w:b/>
          <w:bCs/>
          <w:sz w:val="30"/>
          <w:szCs w:val="30"/>
          <w:rtl/>
        </w:rPr>
        <w:t>والقاتل یحجب و ان لم یرث</w:t>
      </w:r>
      <w:r w:rsidR="00196F21">
        <w:rPr>
          <w:rFonts w:cs="B Lotus" w:hint="cs"/>
          <w:sz w:val="28"/>
          <w:szCs w:val="28"/>
          <w:rtl/>
        </w:rPr>
        <w:t xml:space="preserve">». مرحوم صدوق </w:t>
      </w:r>
      <w:r w:rsidR="00A47311">
        <w:rPr>
          <w:rFonts w:cs="B Lotus" w:hint="cs"/>
          <w:sz w:val="28"/>
          <w:szCs w:val="28"/>
          <w:rtl/>
        </w:rPr>
        <w:t xml:space="preserve">بابی را دارد. باب میراث القاتل. </w:t>
      </w:r>
      <w:r w:rsidR="00997E21" w:rsidRPr="00A47311">
        <w:rPr>
          <w:rFonts w:cs="B Lotus" w:hint="cs"/>
          <w:b/>
          <w:bCs/>
          <w:sz w:val="30"/>
          <w:szCs w:val="30"/>
          <w:rtl/>
        </w:rPr>
        <w:t>«و من</w:t>
      </w:r>
      <w:r w:rsidR="00A47311" w:rsidRPr="00A47311">
        <w:rPr>
          <w:rFonts w:cs="B Lotus" w:hint="cs"/>
          <w:b/>
          <w:bCs/>
          <w:sz w:val="30"/>
          <w:szCs w:val="30"/>
          <w:rtl/>
        </w:rPr>
        <w:t xml:space="preserve"> یرث الدیه و من لا یرث»</w:t>
      </w:r>
    </w:p>
    <w:p w:rsidR="00997E21" w:rsidRDefault="00997E21" w:rsidP="00C9246D">
      <w:pPr>
        <w:rPr>
          <w:rFonts w:cs="B Lotus"/>
          <w:sz w:val="28"/>
          <w:szCs w:val="28"/>
          <w:rtl/>
        </w:rPr>
      </w:pPr>
      <w:r>
        <w:rPr>
          <w:rFonts w:cs="B Lotus" w:hint="cs"/>
          <w:sz w:val="28"/>
          <w:szCs w:val="28"/>
          <w:rtl/>
        </w:rPr>
        <w:t>روایت را نقل می کند. یک روایت دو روایت هشت روایت را نقل می کند . بعد از هشت روایت:</w:t>
      </w:r>
    </w:p>
    <w:p w:rsidR="003D0195" w:rsidRDefault="00A47311" w:rsidP="003D0195">
      <w:pPr>
        <w:pStyle w:val="NormalWeb"/>
        <w:bidi/>
        <w:rPr>
          <w:rFonts w:ascii="NoorLotus" w:hAnsi="NoorLotus" w:cs="NoorLotus"/>
          <w:b/>
          <w:bCs/>
          <w:color w:val="000000"/>
          <w:sz w:val="32"/>
          <w:szCs w:val="32"/>
          <w:rtl/>
        </w:rPr>
      </w:pPr>
      <w:r w:rsidRPr="00A47311">
        <w:rPr>
          <w:rFonts w:ascii="NoorLotus" w:hAnsi="NoorLotus" w:cs="NoorLotus" w:hint="cs"/>
          <w:b/>
          <w:bCs/>
          <w:color w:val="000000"/>
          <w:sz w:val="32"/>
          <w:szCs w:val="32"/>
          <w:rtl/>
        </w:rPr>
        <w:t xml:space="preserve">قَالَ الْفَضْلُ بْنُ شَاذَانَ النَّيْسَابُورِيُّ </w:t>
      </w:r>
      <w:r w:rsidRPr="00A47311">
        <w:rPr>
          <w:rFonts w:ascii="NoorLotus" w:hAnsi="NoorLotus" w:cs="NoorLotus" w:hint="cs"/>
          <w:b/>
          <w:bCs/>
          <w:color w:val="FF0000"/>
          <w:sz w:val="32"/>
          <w:szCs w:val="32"/>
          <w:rtl/>
        </w:rPr>
        <w:t>لَوْ أَنَّ رَجُلًا ضَرَبَ ابْنَهُ ضَرْباً</w:t>
      </w:r>
      <w:r w:rsidRPr="00A47311">
        <w:rPr>
          <w:rFonts w:ascii="NoorLotus" w:hAnsi="NoorLotus" w:cs="NoorLotus" w:hint="cs"/>
          <w:b/>
          <w:bCs/>
          <w:color w:val="000000"/>
          <w:sz w:val="32"/>
          <w:szCs w:val="32"/>
          <w:rtl/>
        </w:rPr>
        <w:t xml:space="preserve"> غَيْرَ مُسْرِفٍ فِي ذَلِكَ يُرِيدُ بِهِ تَأْدِيبَه</w:t>
      </w:r>
      <w:r w:rsidR="003D0195">
        <w:rPr>
          <w:rFonts w:ascii="NoorLotus" w:hAnsi="NoorLotus" w:cs="NoorLotus" w:hint="cs"/>
          <w:b/>
          <w:bCs/>
          <w:color w:val="000000"/>
          <w:sz w:val="32"/>
          <w:szCs w:val="32"/>
          <w:rtl/>
        </w:rPr>
        <w:t xml:space="preserve"> </w:t>
      </w:r>
      <w:r w:rsidR="003D0195">
        <w:rPr>
          <w:rStyle w:val="FootnoteReference"/>
          <w:rFonts w:ascii="NoorLotus" w:hAnsi="NoorLotus" w:cs="NoorLotus"/>
          <w:b/>
          <w:bCs/>
          <w:color w:val="000000"/>
          <w:sz w:val="32"/>
          <w:szCs w:val="32"/>
          <w:rtl/>
        </w:rPr>
        <w:footnoteReference w:id="8"/>
      </w:r>
    </w:p>
    <w:p w:rsidR="00997E21" w:rsidRPr="003D0195" w:rsidRDefault="00997E21" w:rsidP="008079F1">
      <w:pPr>
        <w:pStyle w:val="NormalWeb"/>
        <w:bidi/>
        <w:rPr>
          <w:rFonts w:ascii="NoorLotus" w:hAnsi="NoorLotus" w:cs="NoorLotus"/>
          <w:b/>
          <w:bCs/>
          <w:color w:val="000000"/>
          <w:sz w:val="4"/>
          <w:szCs w:val="4"/>
          <w:rtl/>
        </w:rPr>
      </w:pPr>
      <w:r>
        <w:rPr>
          <w:rFonts w:cs="B Lotus" w:hint="cs"/>
          <w:sz w:val="28"/>
          <w:szCs w:val="28"/>
          <w:rtl/>
        </w:rPr>
        <w:lastRenderedPageBreak/>
        <w:t xml:space="preserve">شروع می کند احکام قاتلی که ارث نمی برد را ذکر می کند. که کجا این قتل اگر عمدی باشد آن ارث نمی برد </w:t>
      </w:r>
      <w:r w:rsidR="003C680B">
        <w:rPr>
          <w:rFonts w:cs="B Lotus" w:hint="cs"/>
          <w:sz w:val="28"/>
          <w:szCs w:val="28"/>
          <w:rtl/>
        </w:rPr>
        <w:t xml:space="preserve">ظلما باشد ارث نمی برد عمدی باشد ارث می برد. </w:t>
      </w:r>
      <w:r w:rsidR="00D13B53">
        <w:rPr>
          <w:rFonts w:cs="B Lotus" w:hint="cs"/>
          <w:sz w:val="28"/>
          <w:szCs w:val="28"/>
          <w:rtl/>
        </w:rPr>
        <w:t xml:space="preserve">فروع مختلف احکام قاتلی که ارث می برد را مفصل ذکر کرده است. </w:t>
      </w:r>
      <w:r w:rsidR="008079F1">
        <w:rPr>
          <w:rFonts w:cs="B Lotus" w:hint="cs"/>
          <w:sz w:val="28"/>
          <w:szCs w:val="28"/>
          <w:rtl/>
        </w:rPr>
        <w:t>صور</w:t>
      </w:r>
      <w:r w:rsidR="00D13B53">
        <w:rPr>
          <w:rFonts w:cs="B Lotus" w:hint="cs"/>
          <w:sz w:val="28"/>
          <w:szCs w:val="28"/>
          <w:rtl/>
        </w:rPr>
        <w:t xml:space="preserve"> مختلف را ذکر می کند ذیل آن این مطلب را دارد. </w:t>
      </w:r>
    </w:p>
    <w:p w:rsidR="00EA11A2" w:rsidRPr="00F60B57" w:rsidRDefault="00EA11A2" w:rsidP="00EA11A2">
      <w:pPr>
        <w:pStyle w:val="NormalWeb"/>
        <w:bidi/>
        <w:rPr>
          <w:rFonts w:ascii="NoorLotus" w:hAnsi="NoorLotus" w:cs="NoorLotus"/>
          <w:b/>
          <w:bCs/>
          <w:color w:val="000000"/>
          <w:sz w:val="34"/>
          <w:szCs w:val="34"/>
        </w:rPr>
      </w:pPr>
      <w:r w:rsidRPr="00F60B57">
        <w:rPr>
          <w:rFonts w:ascii="NoorLotus" w:hAnsi="NoorLotus" w:cs="NoorLotus" w:hint="cs"/>
          <w:b/>
          <w:bCs/>
          <w:color w:val="000000"/>
          <w:sz w:val="34"/>
          <w:szCs w:val="34"/>
          <w:rtl/>
        </w:rPr>
        <w:t xml:space="preserve">و قال الصدوق: </w:t>
      </w:r>
      <w:r w:rsidRPr="00F60B57">
        <w:rPr>
          <w:rFonts w:ascii="NoorLotus" w:hAnsi="NoorLotus" w:cs="NoorLotus" w:hint="cs"/>
          <w:b/>
          <w:bCs/>
          <w:color w:val="FF0000"/>
          <w:sz w:val="34"/>
          <w:szCs w:val="34"/>
          <w:rtl/>
        </w:rPr>
        <w:t>و القاتل يحجب و إن لم يرث</w:t>
      </w:r>
      <w:r w:rsidRPr="00F60B57">
        <w:rPr>
          <w:rFonts w:ascii="NoorLotus" w:hAnsi="NoorLotus" w:cs="NoorLotus" w:hint="cs"/>
          <w:b/>
          <w:bCs/>
          <w:color w:val="000000"/>
          <w:sz w:val="34"/>
          <w:szCs w:val="34"/>
          <w:rtl/>
        </w:rPr>
        <w:t>، ألا ترى أنّ الإخوة يحجبون الامّ و لا يرثون</w:t>
      </w:r>
      <w:r w:rsidR="00D96664">
        <w:rPr>
          <w:rFonts w:ascii="NoorLotus" w:hAnsi="NoorLotus" w:cs="NoorLotus" w:hint="cs"/>
          <w:b/>
          <w:bCs/>
          <w:color w:val="000000"/>
          <w:sz w:val="34"/>
          <w:szCs w:val="34"/>
          <w:rtl/>
        </w:rPr>
        <w:t xml:space="preserve"> </w:t>
      </w:r>
      <w:r w:rsidR="00D96664">
        <w:rPr>
          <w:rStyle w:val="FootnoteReference"/>
          <w:rFonts w:ascii="NoorLotus" w:hAnsi="NoorLotus" w:cs="NoorLotus"/>
          <w:b/>
          <w:bCs/>
          <w:color w:val="000000"/>
          <w:sz w:val="34"/>
          <w:szCs w:val="34"/>
          <w:rtl/>
        </w:rPr>
        <w:footnoteReference w:id="9"/>
      </w:r>
    </w:p>
    <w:p w:rsidR="00D13B53" w:rsidRDefault="00EA11A2" w:rsidP="00EA11A2">
      <w:pPr>
        <w:rPr>
          <w:rFonts w:cs="B Lotus"/>
          <w:sz w:val="28"/>
          <w:szCs w:val="28"/>
          <w:rtl/>
        </w:rPr>
      </w:pPr>
      <w:r>
        <w:rPr>
          <w:rFonts w:cs="B Lotus" w:hint="cs"/>
          <w:sz w:val="28"/>
          <w:szCs w:val="28"/>
          <w:rtl/>
        </w:rPr>
        <w:t xml:space="preserve"> </w:t>
      </w:r>
      <w:r w:rsidR="00D13B53">
        <w:rPr>
          <w:rFonts w:cs="B Lotus" w:hint="cs"/>
          <w:sz w:val="28"/>
          <w:szCs w:val="28"/>
          <w:rtl/>
        </w:rPr>
        <w:t>بعد می رود باب دیگر.</w:t>
      </w:r>
    </w:p>
    <w:p w:rsidR="00D13B53" w:rsidRDefault="00D13B53" w:rsidP="00EA11A2">
      <w:pPr>
        <w:rPr>
          <w:rFonts w:cs="B Lotus"/>
          <w:sz w:val="28"/>
          <w:szCs w:val="28"/>
          <w:rtl/>
        </w:rPr>
      </w:pPr>
      <w:r>
        <w:rPr>
          <w:rFonts w:cs="B Lotus" w:hint="cs"/>
          <w:sz w:val="28"/>
          <w:szCs w:val="28"/>
          <w:rtl/>
        </w:rPr>
        <w:t>به نظر می رسد ت</w:t>
      </w:r>
      <w:r w:rsidR="00EA11A2">
        <w:rPr>
          <w:rFonts w:cs="B Lotus" w:hint="cs"/>
          <w:sz w:val="28"/>
          <w:szCs w:val="28"/>
          <w:rtl/>
        </w:rPr>
        <w:t>مام این عبارات، عبارات فضل بن شاذان</w:t>
      </w:r>
      <w:r>
        <w:rPr>
          <w:rFonts w:cs="B Lotus" w:hint="cs"/>
          <w:sz w:val="28"/>
          <w:szCs w:val="28"/>
          <w:rtl/>
        </w:rPr>
        <w:t xml:space="preserve"> است. </w:t>
      </w:r>
      <w:r w:rsidR="00EA11A2">
        <w:rPr>
          <w:rFonts w:cs="B Lotus" w:hint="cs"/>
          <w:sz w:val="28"/>
          <w:szCs w:val="28"/>
          <w:rtl/>
        </w:rPr>
        <w:t>یا روایات فضل بن شاذان را ذکر کرده است</w:t>
      </w:r>
      <w:r w:rsidR="00F52167">
        <w:rPr>
          <w:rFonts w:cs="B Lotus" w:hint="cs"/>
          <w:sz w:val="28"/>
          <w:szCs w:val="28"/>
          <w:rtl/>
        </w:rPr>
        <w:t xml:space="preserve"> در حاشیه هم ذیل همین عبارت از فاضل تفرشی اشکال گرفته می گوید </w:t>
      </w:r>
      <w:r w:rsidR="00EA11A2">
        <w:rPr>
          <w:rFonts w:cs="B Lotus" w:hint="cs"/>
          <w:sz w:val="28"/>
          <w:szCs w:val="28"/>
          <w:rtl/>
        </w:rPr>
        <w:t>و کلام الفضل علی اطلاقه غیر صحیحٍ</w:t>
      </w:r>
      <w:r w:rsidR="007D088B">
        <w:rPr>
          <w:rFonts w:cs="B Lotus" w:hint="cs"/>
          <w:sz w:val="28"/>
          <w:szCs w:val="28"/>
          <w:rtl/>
        </w:rPr>
        <w:t xml:space="preserve"> اشکال کرده است و امثال اینها. </w:t>
      </w:r>
      <w:r w:rsidR="00EA11A2">
        <w:rPr>
          <w:rFonts w:cs="B Lotus" w:hint="cs"/>
          <w:sz w:val="28"/>
          <w:szCs w:val="28"/>
          <w:rtl/>
        </w:rPr>
        <w:t>به فضل بن شاذان</w:t>
      </w:r>
      <w:r w:rsidR="00F60B57">
        <w:rPr>
          <w:rFonts w:cs="B Lotus" w:hint="cs"/>
          <w:sz w:val="28"/>
          <w:szCs w:val="28"/>
          <w:rtl/>
        </w:rPr>
        <w:t xml:space="preserve"> و</w:t>
      </w:r>
      <w:r w:rsidR="00EA11A2">
        <w:rPr>
          <w:rFonts w:cs="B Lotus" w:hint="cs"/>
          <w:sz w:val="28"/>
          <w:szCs w:val="28"/>
          <w:rtl/>
        </w:rPr>
        <w:t xml:space="preserve"> اینها عبارت را </w:t>
      </w:r>
      <w:r w:rsidR="00F60B57">
        <w:rPr>
          <w:rFonts w:cs="B Lotus" w:hint="cs"/>
          <w:sz w:val="28"/>
          <w:szCs w:val="28"/>
          <w:rtl/>
        </w:rPr>
        <w:t>(...................)(50/27)</w:t>
      </w:r>
    </w:p>
    <w:p w:rsidR="007D088B" w:rsidRDefault="007D088B" w:rsidP="00C9246D">
      <w:pPr>
        <w:rPr>
          <w:rFonts w:cs="B Lotus"/>
          <w:sz w:val="28"/>
          <w:szCs w:val="28"/>
          <w:rtl/>
        </w:rPr>
      </w:pPr>
      <w:r>
        <w:rPr>
          <w:rFonts w:cs="B Lotus" w:hint="cs"/>
          <w:sz w:val="28"/>
          <w:szCs w:val="28"/>
          <w:rtl/>
        </w:rPr>
        <w:t xml:space="preserve">در حاشیه این آقای غفاری عبارت را که می آورد از فاضل تفرشی می گوید کلام </w:t>
      </w:r>
      <w:r w:rsidR="00CD0F03">
        <w:rPr>
          <w:rFonts w:cs="B Lotus" w:hint="cs"/>
          <w:sz w:val="28"/>
          <w:szCs w:val="28"/>
          <w:rtl/>
        </w:rPr>
        <w:t>فضل درست نیست و اشکال می کند و امثال اینها.</w:t>
      </w:r>
    </w:p>
    <w:p w:rsidR="00CD0F03" w:rsidRDefault="00CD0F03" w:rsidP="00C9246D">
      <w:pPr>
        <w:rPr>
          <w:rFonts w:cs="B Lotus"/>
          <w:sz w:val="28"/>
          <w:szCs w:val="28"/>
          <w:rtl/>
        </w:rPr>
      </w:pPr>
      <w:r>
        <w:rPr>
          <w:rFonts w:cs="B Lotus" w:hint="cs"/>
          <w:sz w:val="28"/>
          <w:szCs w:val="28"/>
          <w:rtl/>
        </w:rPr>
        <w:t xml:space="preserve">بنابراین به نظر می رسد که این بحث، خیلی بحث قدیمی تر می شود. یعنی به زمان </w:t>
      </w:r>
      <w:r w:rsidR="00021B60">
        <w:rPr>
          <w:rFonts w:cs="B Lotus" w:hint="cs"/>
          <w:sz w:val="28"/>
          <w:szCs w:val="28"/>
          <w:rtl/>
        </w:rPr>
        <w:t>فضل بن شاذان هم بحث کشیده می شود اختلاف در اینکه آیا در حاجبیّت، عدم قتل معتبر هست یا عدم قتل معتبر نیست.</w:t>
      </w:r>
    </w:p>
    <w:p w:rsidR="00021B60" w:rsidRDefault="00021B60" w:rsidP="00C9246D">
      <w:pPr>
        <w:rPr>
          <w:rFonts w:cs="B Lotus"/>
          <w:sz w:val="28"/>
          <w:szCs w:val="28"/>
          <w:rtl/>
        </w:rPr>
      </w:pPr>
      <w:r>
        <w:rPr>
          <w:rFonts w:cs="B Lotus" w:hint="cs"/>
          <w:sz w:val="28"/>
          <w:szCs w:val="28"/>
          <w:rtl/>
        </w:rPr>
        <w:t xml:space="preserve">خب این یک اشاره ای به اقوال علماء. البته عرض کردم متأخرین بحث را بیشتر، خب حالا یکی دو تا عبارت دیگر هم بیاورم. این عبارت هایی بود که در علامه به آنها اشاره کرده بود. </w:t>
      </w:r>
    </w:p>
    <w:p w:rsidR="00040FF6" w:rsidRDefault="00021B60" w:rsidP="00040FF6">
      <w:pPr>
        <w:rPr>
          <w:rFonts w:cs="B Lotus"/>
          <w:sz w:val="28"/>
          <w:szCs w:val="28"/>
          <w:rtl/>
        </w:rPr>
      </w:pPr>
      <w:r>
        <w:rPr>
          <w:rFonts w:cs="B Lotus" w:hint="cs"/>
          <w:sz w:val="28"/>
          <w:szCs w:val="28"/>
          <w:rtl/>
        </w:rPr>
        <w:t xml:space="preserve">اما عبارت هایی که علامه به آنها اشاره نکرده است. یکی عبارت </w:t>
      </w:r>
      <w:r w:rsidR="006669A8">
        <w:rPr>
          <w:rFonts w:cs="B Lotus" w:hint="cs"/>
          <w:sz w:val="28"/>
          <w:szCs w:val="28"/>
          <w:rtl/>
        </w:rPr>
        <w:t xml:space="preserve">تبیان شیخ طوسی است. شیخ طوسی در تبیان </w:t>
      </w:r>
      <w:r w:rsidR="00040FF6">
        <w:rPr>
          <w:rFonts w:cs="B Lotus" w:hint="cs"/>
          <w:sz w:val="28"/>
          <w:szCs w:val="28"/>
          <w:rtl/>
        </w:rPr>
        <w:t>عبارتی دارد که اصلا در خصوص حجب ولد هست. در خصوص حجب ولد هست البته نسبت به زوج و زوجه آورده است. این را. میگوید:</w:t>
      </w:r>
    </w:p>
    <w:p w:rsidR="000A4290" w:rsidRDefault="000A4290" w:rsidP="000A4290">
      <w:pPr>
        <w:pStyle w:val="NormalWeb"/>
        <w:bidi/>
        <w:rPr>
          <w:rFonts w:asciiTheme="minorHAnsi" w:eastAsiaTheme="minorHAnsi" w:hAnsiTheme="minorHAnsi" w:cs="B Lotus"/>
          <w:sz w:val="28"/>
          <w:szCs w:val="28"/>
          <w:rtl/>
        </w:rPr>
      </w:pPr>
      <w:r w:rsidRPr="000A4290">
        <w:rPr>
          <w:rFonts w:ascii="NoorLotus" w:hAnsi="NoorLotus" w:cs="NoorLotus" w:hint="cs"/>
          <w:b/>
          <w:bCs/>
          <w:color w:val="FF0000"/>
          <w:sz w:val="32"/>
          <w:szCs w:val="32"/>
          <w:rtl/>
        </w:rPr>
        <w:t>و إن كان ولد لا يرث لكونه مملوكا أو كافرا</w:t>
      </w:r>
      <w:r w:rsidRPr="000A4290">
        <w:rPr>
          <w:rFonts w:ascii="NoorLotus" w:hAnsi="NoorLotus" w:cs="NoorLotus" w:hint="cs"/>
          <w:b/>
          <w:bCs/>
          <w:color w:val="000000"/>
          <w:sz w:val="32"/>
          <w:szCs w:val="32"/>
          <w:rtl/>
        </w:rPr>
        <w:t xml:space="preserve"> أو قاتلا عمدا ظالما فلا يحجب الزوج من النصف إلى الربع و وجوده كعدمه</w:t>
      </w:r>
      <w:r>
        <w:rPr>
          <w:rFonts w:ascii="NoorLotus" w:hAnsi="NoorLotus" w:cs="NoorLotus" w:hint="cs"/>
          <w:b/>
          <w:bCs/>
          <w:color w:val="000000"/>
          <w:sz w:val="4"/>
          <w:szCs w:val="4"/>
          <w:rtl/>
        </w:rPr>
        <w:t xml:space="preserve"> </w:t>
      </w:r>
      <w:r>
        <w:rPr>
          <w:rFonts w:asciiTheme="minorHAnsi" w:eastAsiaTheme="minorHAnsi" w:hAnsiTheme="minorHAnsi" w:cs="B Lotus" w:hint="cs"/>
          <w:sz w:val="28"/>
          <w:szCs w:val="28"/>
          <w:rtl/>
        </w:rPr>
        <w:t xml:space="preserve"> </w:t>
      </w:r>
      <w:r>
        <w:rPr>
          <w:rStyle w:val="FootnoteReference"/>
          <w:rFonts w:asciiTheme="minorHAnsi" w:eastAsiaTheme="minorHAnsi" w:hAnsiTheme="minorHAnsi" w:cs="B Lotus"/>
          <w:sz w:val="28"/>
          <w:szCs w:val="28"/>
          <w:rtl/>
        </w:rPr>
        <w:footnoteReference w:id="10"/>
      </w:r>
    </w:p>
    <w:p w:rsidR="00040FF6" w:rsidRDefault="000A4290" w:rsidP="000A4290">
      <w:pPr>
        <w:pStyle w:val="NormalWeb"/>
        <w:bidi/>
        <w:rPr>
          <w:rFonts w:cs="B Lotus"/>
          <w:sz w:val="28"/>
          <w:szCs w:val="28"/>
          <w:rtl/>
        </w:rPr>
      </w:pPr>
      <w:r>
        <w:rPr>
          <w:rFonts w:cs="B Lotus" w:hint="cs"/>
          <w:sz w:val="28"/>
          <w:szCs w:val="28"/>
          <w:rtl/>
        </w:rPr>
        <w:lastRenderedPageBreak/>
        <w:t>ت</w:t>
      </w:r>
      <w:r w:rsidR="00072403">
        <w:rPr>
          <w:rFonts w:cs="B Lotus" w:hint="cs"/>
          <w:sz w:val="28"/>
          <w:szCs w:val="28"/>
          <w:rtl/>
        </w:rPr>
        <w:t>بیان جلد 12 ص 134 که فقه القرآن راوندی هم جلد 2 ص 335 همین عبارت را آورده است فقط آن قاتلا را یک اضافه ای آورده است که عبارت را کامل تر کرده است.</w:t>
      </w:r>
    </w:p>
    <w:p w:rsidR="0092034F" w:rsidRDefault="0092034F" w:rsidP="0092034F">
      <w:pPr>
        <w:pStyle w:val="NormalWeb"/>
        <w:bidi/>
        <w:rPr>
          <w:rFonts w:ascii="NoorLotus" w:hAnsi="NoorLotus" w:cs="NoorLotus"/>
          <w:b/>
          <w:bCs/>
          <w:color w:val="000000"/>
          <w:sz w:val="32"/>
          <w:szCs w:val="32"/>
          <w:rtl/>
        </w:rPr>
      </w:pPr>
      <w:r w:rsidRPr="0092034F">
        <w:rPr>
          <w:rFonts w:ascii="NoorLotus" w:hAnsi="NoorLotus" w:cs="NoorLotus" w:hint="cs"/>
          <w:b/>
          <w:bCs/>
          <w:color w:val="000000"/>
          <w:sz w:val="32"/>
          <w:szCs w:val="32"/>
          <w:rtl/>
        </w:rPr>
        <w:t>أو قاتلا عمدا ظالم</w:t>
      </w:r>
      <w:r>
        <w:rPr>
          <w:rFonts w:ascii="NoorLotus" w:hAnsi="NoorLotus" w:cs="NoorLotus" w:hint="cs"/>
          <w:b/>
          <w:bCs/>
          <w:color w:val="000000"/>
          <w:sz w:val="32"/>
          <w:szCs w:val="32"/>
          <w:rtl/>
        </w:rPr>
        <w:t xml:space="preserve">ا </w:t>
      </w:r>
      <w:r>
        <w:rPr>
          <w:rStyle w:val="FootnoteReference"/>
          <w:rFonts w:ascii="NoorLotus" w:hAnsi="NoorLotus" w:cs="NoorLotus"/>
          <w:b/>
          <w:bCs/>
          <w:color w:val="000000"/>
          <w:sz w:val="32"/>
          <w:szCs w:val="32"/>
          <w:rtl/>
        </w:rPr>
        <w:footnoteReference w:id="11"/>
      </w:r>
    </w:p>
    <w:p w:rsidR="00072403" w:rsidRPr="0092034F" w:rsidRDefault="00072403" w:rsidP="0092034F">
      <w:pPr>
        <w:pStyle w:val="NormalWeb"/>
        <w:bidi/>
        <w:rPr>
          <w:rFonts w:ascii="NoorLotus" w:hAnsi="NoorLotus" w:cs="NoorLotus"/>
          <w:b/>
          <w:bCs/>
          <w:color w:val="000000"/>
          <w:sz w:val="4"/>
          <w:szCs w:val="4"/>
          <w:rtl/>
        </w:rPr>
      </w:pPr>
      <w:r>
        <w:rPr>
          <w:rFonts w:cs="B Lotus" w:hint="cs"/>
          <w:sz w:val="28"/>
          <w:szCs w:val="28"/>
          <w:rtl/>
        </w:rPr>
        <w:t>دقیق تر کرده عبارت را که مطلق کافر اینگونه نیست که مشکل داشته باشد قاتلی که باید عمدی باشد ظلما باشد که، شیخ هم مرادش مطلق نبوده است یک مقداری عبارت، عبارت دقیقی نبوده است و الا ایشان هم مرادش همین هست.</w:t>
      </w:r>
    </w:p>
    <w:p w:rsidR="00072403" w:rsidRDefault="00072403" w:rsidP="00C27301">
      <w:pPr>
        <w:rPr>
          <w:rFonts w:cs="B Lotus"/>
          <w:sz w:val="28"/>
          <w:szCs w:val="28"/>
          <w:rtl/>
        </w:rPr>
      </w:pPr>
      <w:r>
        <w:rPr>
          <w:rFonts w:cs="B Lotus" w:hint="cs"/>
          <w:sz w:val="28"/>
          <w:szCs w:val="28"/>
          <w:rtl/>
        </w:rPr>
        <w:t xml:space="preserve">یک نکته ای عرض کنم که فقه القرآن راوندی عمدتا مطالبش از تبیان است. تبیان، مطالب فقهی اش در سه تا کتاب معاصر هم تقریبا تأثیر جدی دارد. یکی فقه القرآن راوندی. یکی تفسیر مجمع البیان. مجمع البیان </w:t>
      </w:r>
      <w:r w:rsidR="00B1397E">
        <w:rPr>
          <w:rFonts w:cs="B Lotus" w:hint="cs"/>
          <w:sz w:val="28"/>
          <w:szCs w:val="28"/>
          <w:rtl/>
        </w:rPr>
        <w:t>اختصاص به مسائل فقهی ندارد. مجمع البیان خیلی از چیزهای غیرفقهی اش را هم از تبیان خیلی گرفته است. در مقدمه هم اشاره کرده است که من بر سبک تبیان سیر می کنم و امثال اینها اشاره به</w:t>
      </w:r>
      <w:r w:rsidR="00030BA6">
        <w:rPr>
          <w:rFonts w:cs="B Lotus" w:hint="cs"/>
          <w:sz w:val="28"/>
          <w:szCs w:val="28"/>
          <w:rtl/>
        </w:rPr>
        <w:t xml:space="preserve"> این که منبع اصلی من تبیان هست </w:t>
      </w:r>
      <w:r w:rsidR="00C27301">
        <w:rPr>
          <w:rFonts w:cs="B Lotus" w:hint="cs"/>
          <w:sz w:val="28"/>
          <w:szCs w:val="28"/>
          <w:rtl/>
        </w:rPr>
        <w:t>و او مقدمه مجمع هم هست.</w:t>
      </w:r>
    </w:p>
    <w:p w:rsidR="00030BA6" w:rsidRDefault="00030BA6" w:rsidP="009C3F27">
      <w:pPr>
        <w:rPr>
          <w:rFonts w:cs="B Lotus"/>
          <w:sz w:val="28"/>
          <w:szCs w:val="28"/>
          <w:rtl/>
        </w:rPr>
      </w:pPr>
      <w:r>
        <w:rPr>
          <w:rFonts w:cs="B Lotus" w:hint="cs"/>
          <w:sz w:val="28"/>
          <w:szCs w:val="28"/>
          <w:rtl/>
        </w:rPr>
        <w:t xml:space="preserve">یکی هم </w:t>
      </w:r>
      <w:r w:rsidR="009C3F27">
        <w:rPr>
          <w:rFonts w:cs="B Lotus" w:hint="cs"/>
          <w:sz w:val="28"/>
          <w:szCs w:val="28"/>
          <w:rtl/>
        </w:rPr>
        <w:t xml:space="preserve">تفسیر </w:t>
      </w:r>
      <w:r>
        <w:rPr>
          <w:rFonts w:cs="B Lotus" w:hint="cs"/>
          <w:sz w:val="28"/>
          <w:szCs w:val="28"/>
          <w:rtl/>
        </w:rPr>
        <w:t>ابوالفتوح رازی</w:t>
      </w:r>
      <w:r w:rsidR="009C3F27">
        <w:rPr>
          <w:rFonts w:cs="B Lotus" w:hint="cs"/>
          <w:sz w:val="28"/>
          <w:szCs w:val="28"/>
          <w:rtl/>
        </w:rPr>
        <w:t xml:space="preserve"> </w:t>
      </w:r>
      <w:r>
        <w:rPr>
          <w:rFonts w:cs="B Lotus" w:hint="cs"/>
          <w:sz w:val="28"/>
          <w:szCs w:val="28"/>
          <w:rtl/>
        </w:rPr>
        <w:t>هست که ترجمه تبیان هست در واقع خیلی از جاهایش. من اینجا نشد مراجعه کنم. حالا مراجعه کنید تفسیر ابوالفتوح رازی احتمال دارد که که در تفسیر ابوالفتوح رازی ترجمه اینجا من چون کامپیوتری جستجو می کردم الفاظ به اصطلاح خاصی را دنبال می کردم. این را مراجعه کنید به تفسیر ابو الفتوح رازی احتمال دارد همین عبارت را به فارسی هم ایشان ترجمه کرده باشد و آنجا هم آورده باشد. فقه القرآن راوندی عمدتا تنظیم و نظم داده ی عبارت های تبیان هست. به ترتیب کتب فقهی در آورده باشد و منظم کرده باشد. ولی اکثر عبارت هایش دقیقا مثل عبارت های تبیان است. گاهی اوقات از عبارت های کتب دیگر شیخ طوسی تنظیم کرده است امثال اینها.</w:t>
      </w:r>
      <w:r w:rsidR="00E63AD8">
        <w:rPr>
          <w:rFonts w:cs="B Lotus" w:hint="cs"/>
          <w:sz w:val="28"/>
          <w:szCs w:val="28"/>
          <w:rtl/>
        </w:rPr>
        <w:t xml:space="preserve"> در آن دوره ها خب شیخ یک محوریتی داشته است، بسیاری از کتاب ها اصلا پیرامون آراء شیخ طوسی بوده تنظیم آراء شیخ طوسی توضیح آراء شیخ طوسی و تأثیر </w:t>
      </w:r>
      <w:r w:rsidR="00633777">
        <w:rPr>
          <w:rFonts w:cs="B Lotus" w:hint="cs"/>
          <w:sz w:val="28"/>
          <w:szCs w:val="28"/>
          <w:rtl/>
        </w:rPr>
        <w:t>آراء</w:t>
      </w:r>
      <w:r w:rsidR="00E63AD8">
        <w:rPr>
          <w:rFonts w:cs="B Lotus" w:hint="cs"/>
          <w:sz w:val="28"/>
          <w:szCs w:val="28"/>
          <w:rtl/>
        </w:rPr>
        <w:t xml:space="preserve"> شیخ طوسی را تشکیل می داده است.</w:t>
      </w:r>
      <w:r w:rsidR="00633777">
        <w:rPr>
          <w:rFonts w:cs="B Lotus" w:hint="cs"/>
          <w:sz w:val="28"/>
          <w:szCs w:val="28"/>
          <w:rtl/>
        </w:rPr>
        <w:t xml:space="preserve"> خب این یک عبارت</w:t>
      </w:r>
    </w:p>
    <w:p w:rsidR="00633777" w:rsidRDefault="00633777" w:rsidP="00DD5C6E">
      <w:pPr>
        <w:rPr>
          <w:rFonts w:cs="B Lotus"/>
          <w:sz w:val="28"/>
          <w:szCs w:val="28"/>
          <w:rtl/>
        </w:rPr>
      </w:pPr>
      <w:r>
        <w:rPr>
          <w:rFonts w:cs="B Lotus" w:hint="cs"/>
          <w:sz w:val="28"/>
          <w:szCs w:val="28"/>
          <w:rtl/>
        </w:rPr>
        <w:t>یک عبارت دیگری که اینجا عرض کنم در وسیله ابن همزه</w:t>
      </w:r>
      <w:r w:rsidR="00DD5C6E">
        <w:rPr>
          <w:rFonts w:cs="B Lotus" w:hint="cs"/>
          <w:sz w:val="28"/>
          <w:szCs w:val="28"/>
          <w:rtl/>
        </w:rPr>
        <w:t xml:space="preserve"> </w:t>
      </w:r>
      <w:r>
        <w:rPr>
          <w:rFonts w:cs="B Lotus" w:hint="cs"/>
          <w:sz w:val="28"/>
          <w:szCs w:val="28"/>
          <w:rtl/>
        </w:rPr>
        <w:t>یک عبارتی دارد به نظر می رسد که این عبارت عام باشد. ایشان می گوید</w:t>
      </w:r>
    </w:p>
    <w:p w:rsidR="00D23839" w:rsidRPr="00D23839" w:rsidRDefault="00D23839" w:rsidP="00D23839">
      <w:pPr>
        <w:pStyle w:val="NormalWeb"/>
        <w:bidi/>
        <w:rPr>
          <w:rtl/>
        </w:rPr>
      </w:pPr>
      <w:r w:rsidRPr="00D23839">
        <w:rPr>
          <w:rFonts w:ascii="NoorLotus" w:hAnsi="NoorLotus" w:cs="NoorLotus" w:hint="cs"/>
          <w:b/>
          <w:bCs/>
          <w:color w:val="000000"/>
          <w:sz w:val="32"/>
          <w:szCs w:val="32"/>
          <w:rtl/>
        </w:rPr>
        <w:lastRenderedPageBreak/>
        <w:t xml:space="preserve">لا حظ </w:t>
      </w:r>
      <w:r w:rsidRPr="00D23839">
        <w:rPr>
          <w:rFonts w:ascii="NoorLotus" w:hAnsi="NoorLotus" w:cs="NoorLotus" w:hint="cs"/>
          <w:b/>
          <w:bCs/>
          <w:color w:val="FF0000"/>
          <w:sz w:val="32"/>
          <w:szCs w:val="32"/>
          <w:rtl/>
        </w:rPr>
        <w:t>للمملوك في حجب الأم و لا في</w:t>
      </w:r>
      <w:r w:rsidRPr="00D23839">
        <w:rPr>
          <w:rFonts w:ascii="NoorLotus" w:hAnsi="NoorLotus" w:cs="NoorLotus" w:hint="cs"/>
          <w:b/>
          <w:bCs/>
          <w:color w:val="000000"/>
          <w:sz w:val="32"/>
          <w:szCs w:val="32"/>
          <w:rtl/>
        </w:rPr>
        <w:t xml:space="preserve"> المنع من السهم الأعلى إلى الأدو</w:t>
      </w:r>
      <w:r>
        <w:rPr>
          <w:rFonts w:ascii="NoorLotus" w:hAnsi="NoorLotus" w:cs="NoorLotus" w:hint="cs"/>
          <w:b/>
          <w:bCs/>
          <w:color w:val="000000"/>
          <w:sz w:val="32"/>
          <w:szCs w:val="32"/>
          <w:rtl/>
        </w:rPr>
        <w:t xml:space="preserve">ن </w:t>
      </w:r>
      <w:r>
        <w:rPr>
          <w:rStyle w:val="FootnoteReference"/>
          <w:rFonts w:ascii="NoorLotus" w:hAnsi="NoorLotus" w:cs="NoorLotus"/>
          <w:b/>
          <w:bCs/>
          <w:color w:val="000000"/>
          <w:sz w:val="32"/>
          <w:szCs w:val="32"/>
          <w:rtl/>
        </w:rPr>
        <w:footnoteReference w:id="12"/>
      </w:r>
    </w:p>
    <w:p w:rsidR="00633777" w:rsidRPr="00D23839" w:rsidRDefault="00CA0B3E" w:rsidP="00D23839">
      <w:pPr>
        <w:pStyle w:val="NormalWeb"/>
        <w:bidi/>
        <w:rPr>
          <w:rFonts w:ascii="NoorLotus" w:hAnsi="NoorLotus" w:cs="NoorLotus"/>
          <w:b/>
          <w:bCs/>
          <w:color w:val="000000"/>
          <w:sz w:val="4"/>
          <w:szCs w:val="4"/>
          <w:rtl/>
        </w:rPr>
      </w:pPr>
      <w:r>
        <w:rPr>
          <w:rFonts w:cs="B Lotus" w:hint="cs"/>
          <w:sz w:val="28"/>
          <w:szCs w:val="28"/>
          <w:rtl/>
        </w:rPr>
        <w:t xml:space="preserve">ببینید اگر مراد از حجب امّ در عبارت اول، حجب کلی باشد به اصطلاح حجب حرمان باشد، امّ که هیچوقت حجب حرمان ندارد. </w:t>
      </w:r>
      <w:r w:rsidR="00E25BD1">
        <w:rPr>
          <w:rFonts w:cs="B Lotus" w:hint="cs"/>
          <w:sz w:val="28"/>
          <w:szCs w:val="28"/>
          <w:rtl/>
        </w:rPr>
        <w:t>مملوک بتواند. طبقه اول است و هیچ کسی مقدم بر او نیست. پس مراد از این حجب امّ حجب نقصان است. حجب نقصان که شد</w:t>
      </w:r>
      <w:r w:rsidR="000E4E86" w:rsidRPr="000E4E86">
        <w:rPr>
          <w:rFonts w:ascii="NoorLotus" w:hAnsi="NoorLotus" w:cs="NoorLotus" w:hint="cs"/>
          <w:b/>
          <w:bCs/>
          <w:color w:val="FF0000"/>
          <w:sz w:val="32"/>
          <w:szCs w:val="32"/>
          <w:rtl/>
        </w:rPr>
        <w:t xml:space="preserve"> </w:t>
      </w:r>
      <w:r w:rsidR="00E01471">
        <w:rPr>
          <w:rFonts w:ascii="NoorLotus" w:hAnsi="NoorLotus" w:cs="NoorLotus" w:hint="cs"/>
          <w:b/>
          <w:bCs/>
          <w:color w:val="FF0000"/>
          <w:sz w:val="32"/>
          <w:szCs w:val="32"/>
          <w:rtl/>
        </w:rPr>
        <w:t>«</w:t>
      </w:r>
      <w:r w:rsidR="000E4E86" w:rsidRPr="00D23839">
        <w:rPr>
          <w:rFonts w:ascii="NoorLotus" w:hAnsi="NoorLotus" w:cs="NoorLotus" w:hint="cs"/>
          <w:b/>
          <w:bCs/>
          <w:color w:val="FF0000"/>
          <w:sz w:val="32"/>
          <w:szCs w:val="32"/>
          <w:rtl/>
        </w:rPr>
        <w:t>و لا في</w:t>
      </w:r>
      <w:r w:rsidR="000E4E86" w:rsidRPr="00D23839">
        <w:rPr>
          <w:rFonts w:ascii="NoorLotus" w:hAnsi="NoorLotus" w:cs="NoorLotus" w:hint="cs"/>
          <w:b/>
          <w:bCs/>
          <w:color w:val="000000"/>
          <w:sz w:val="32"/>
          <w:szCs w:val="32"/>
          <w:rtl/>
        </w:rPr>
        <w:t xml:space="preserve"> المنع من السهم الأعلى إلى الأدو</w:t>
      </w:r>
      <w:r w:rsidR="000E4E86">
        <w:rPr>
          <w:rFonts w:ascii="NoorLotus" w:hAnsi="NoorLotus" w:cs="NoorLotus" w:hint="cs"/>
          <w:b/>
          <w:bCs/>
          <w:color w:val="000000"/>
          <w:sz w:val="32"/>
          <w:szCs w:val="32"/>
          <w:rtl/>
        </w:rPr>
        <w:t>ن</w:t>
      </w:r>
      <w:r w:rsidR="00E01471">
        <w:rPr>
          <w:rFonts w:ascii="NoorLotus" w:hAnsi="NoorLotus" w:cs="NoorLotus" w:hint="cs"/>
          <w:b/>
          <w:bCs/>
          <w:color w:val="000000"/>
          <w:sz w:val="32"/>
          <w:szCs w:val="32"/>
          <w:rtl/>
        </w:rPr>
        <w:t>»</w:t>
      </w:r>
    </w:p>
    <w:p w:rsidR="00737B71" w:rsidRDefault="00E25BD1" w:rsidP="00FF4180">
      <w:pPr>
        <w:rPr>
          <w:rFonts w:cs="B Lotus"/>
          <w:sz w:val="28"/>
          <w:szCs w:val="28"/>
          <w:rtl/>
        </w:rPr>
      </w:pPr>
      <w:r>
        <w:rPr>
          <w:rFonts w:cs="B Lotus" w:hint="cs"/>
          <w:sz w:val="28"/>
          <w:szCs w:val="28"/>
          <w:rtl/>
        </w:rPr>
        <w:t>آن حجب امّ یا باید، ب</w:t>
      </w:r>
      <w:r w:rsidR="00737B71">
        <w:rPr>
          <w:rFonts w:cs="B Lotus" w:hint="cs"/>
          <w:sz w:val="28"/>
          <w:szCs w:val="28"/>
          <w:rtl/>
        </w:rPr>
        <w:t>الاخره یک معنای عام باید بگیریم. اختصاص نباید بدهیم به حجب اخوه. به نظر می رسد که یک معنای عام هست می گوید مملوک در حجب امّ، حجب امّ یعنی چه مملوک به عنوان اینکه برادر هست حجب امّ را داشته باشد چه به عنوان اینکه فرزند هست می خواهد امّ را حاجب باشد به اعتبار همان عرض کردم حجب امّ وجود دارد.</w:t>
      </w:r>
      <w:r w:rsidR="00E01471">
        <w:rPr>
          <w:rFonts w:cs="B Lotus" w:hint="cs"/>
          <w:sz w:val="28"/>
          <w:szCs w:val="28"/>
          <w:rtl/>
        </w:rPr>
        <w:t xml:space="preserve"> </w:t>
      </w:r>
      <w:r w:rsidR="00E01471">
        <w:rPr>
          <w:rFonts w:ascii="NoorLotus" w:hAnsi="NoorLotus" w:cs="NoorLotus" w:hint="cs"/>
          <w:b/>
          <w:bCs/>
          <w:color w:val="FF0000"/>
          <w:sz w:val="32"/>
          <w:szCs w:val="32"/>
          <w:rtl/>
        </w:rPr>
        <w:t>«</w:t>
      </w:r>
      <w:r w:rsidR="00E01471" w:rsidRPr="00D23839">
        <w:rPr>
          <w:rFonts w:ascii="NoorLotus" w:hAnsi="NoorLotus" w:cs="NoorLotus" w:hint="cs"/>
          <w:b/>
          <w:bCs/>
          <w:color w:val="FF0000"/>
          <w:sz w:val="32"/>
          <w:szCs w:val="32"/>
          <w:rtl/>
        </w:rPr>
        <w:t>و لا في</w:t>
      </w:r>
      <w:r w:rsidR="00E01471" w:rsidRPr="00D23839">
        <w:rPr>
          <w:rFonts w:ascii="NoorLotus" w:hAnsi="NoorLotus" w:cs="NoorLotus" w:hint="cs"/>
          <w:b/>
          <w:bCs/>
          <w:color w:val="000000"/>
          <w:sz w:val="32"/>
          <w:szCs w:val="32"/>
          <w:rtl/>
        </w:rPr>
        <w:t xml:space="preserve"> المنع من السهم الأعلى إلى الأدو</w:t>
      </w:r>
      <w:r w:rsidR="00E01471">
        <w:rPr>
          <w:rFonts w:ascii="NoorLotus" w:hAnsi="NoorLotus" w:cs="NoorLotus" w:hint="cs"/>
          <w:b/>
          <w:bCs/>
          <w:color w:val="000000"/>
          <w:sz w:val="32"/>
          <w:szCs w:val="32"/>
          <w:rtl/>
        </w:rPr>
        <w:t>ن»</w:t>
      </w:r>
      <w:r w:rsidR="00E01471">
        <w:rPr>
          <w:rFonts w:cs="B Lotus" w:hint="cs"/>
          <w:sz w:val="28"/>
          <w:szCs w:val="28"/>
          <w:rtl/>
        </w:rPr>
        <w:t xml:space="preserve"> </w:t>
      </w:r>
      <w:r w:rsidR="00737B71">
        <w:rPr>
          <w:rFonts w:cs="B Lotus" w:hint="cs"/>
          <w:sz w:val="28"/>
          <w:szCs w:val="28"/>
          <w:rtl/>
        </w:rPr>
        <w:t xml:space="preserve">معنای عام به نظر می رسد نه حجب امّ. به طور کلی منع یک شخص از سهم </w:t>
      </w:r>
      <w:r w:rsidR="00E01471" w:rsidRPr="00D23839">
        <w:rPr>
          <w:rFonts w:ascii="NoorLotus" w:hAnsi="NoorLotus" w:cs="NoorLotus" w:hint="cs"/>
          <w:b/>
          <w:bCs/>
          <w:color w:val="000000"/>
          <w:sz w:val="32"/>
          <w:szCs w:val="32"/>
          <w:rtl/>
        </w:rPr>
        <w:t>أعلى إلى الأدو</w:t>
      </w:r>
      <w:r w:rsidR="00E01471">
        <w:rPr>
          <w:rFonts w:ascii="NoorLotus" w:hAnsi="NoorLotus" w:cs="NoorLotus" w:hint="cs"/>
          <w:b/>
          <w:bCs/>
          <w:color w:val="000000"/>
          <w:sz w:val="32"/>
          <w:szCs w:val="32"/>
          <w:rtl/>
        </w:rPr>
        <w:t>ن.</w:t>
      </w:r>
      <w:r w:rsidR="00FF4180">
        <w:rPr>
          <w:rFonts w:cs="B Lotus" w:hint="cs"/>
          <w:sz w:val="28"/>
          <w:szCs w:val="28"/>
          <w:rtl/>
        </w:rPr>
        <w:t xml:space="preserve"> </w:t>
      </w:r>
      <w:r w:rsidR="00737B71">
        <w:rPr>
          <w:rFonts w:cs="B Lotus" w:hint="cs"/>
          <w:sz w:val="28"/>
          <w:szCs w:val="28"/>
          <w:rtl/>
        </w:rPr>
        <w:t xml:space="preserve">حالا </w:t>
      </w:r>
      <w:r w:rsidR="00130DA2">
        <w:rPr>
          <w:rFonts w:cs="B Lotus" w:hint="cs"/>
          <w:sz w:val="28"/>
          <w:szCs w:val="28"/>
          <w:rtl/>
        </w:rPr>
        <w:t>سهم را هم بگویید فرض، قد مسلم آن یعنی زوجه را از سهم اعلی آن که یک چهارم هست به یک هشتم نمی رساند. زوج را هم از یک دوم به یک چهارم نمی رساند. این عبارت به نظر عبارت عام</w:t>
      </w:r>
      <w:r w:rsidR="009C09F5">
        <w:rPr>
          <w:rFonts w:cs="B Lotus" w:hint="cs"/>
          <w:sz w:val="28"/>
          <w:szCs w:val="28"/>
          <w:rtl/>
        </w:rPr>
        <w:t xml:space="preserve"> می رسد و اختصاصی به حجب اخوه ندارد. ولی در کلمات متأخرین که شما می آیید دیگر بحث حجب اولاد را در موردش هیچی، اینکه مملوک باید باشند یا نباشند، کافر باید باشند یا نباشند در آنجا مطرح نمی کنند. در اخوه مطرح می کنند و می گویند که مملوک نبودن و کافر نبودن شرطیت آن مسلم هست و اجماعی هست اما قاتل نبودن اختلافی هست و امثال اینها. در حالی که عرض کردم بحث، بحث عامی است و اختصاص به این مورد ندارد.</w:t>
      </w:r>
    </w:p>
    <w:p w:rsidR="00707D05" w:rsidRDefault="00707D05" w:rsidP="00707D05">
      <w:pPr>
        <w:rPr>
          <w:rFonts w:cs="B Lotus"/>
          <w:sz w:val="28"/>
          <w:szCs w:val="28"/>
          <w:rtl/>
        </w:rPr>
      </w:pPr>
      <w:r>
        <w:rPr>
          <w:rFonts w:cs="B Lotus" w:hint="cs"/>
          <w:sz w:val="28"/>
          <w:szCs w:val="28"/>
          <w:rtl/>
        </w:rPr>
        <w:t xml:space="preserve">شما این بحث را ملاحظه بفرمایید من یکی دو تا آدرس مهم برای این بحث بدهم. این بحث را ببینید. یکی خب کتاب های متعارفی که بحث </w:t>
      </w:r>
      <w:r w:rsidR="00DB4AF3">
        <w:rPr>
          <w:rFonts w:cs="B Lotus" w:hint="cs"/>
          <w:sz w:val="28"/>
          <w:szCs w:val="28"/>
          <w:rtl/>
        </w:rPr>
        <w:t xml:space="preserve">نکاتی که در بحث حجب اخوه و شرایط حجب اخوه دارند بعضی نکات آن در این بحث عام ما هم می آید. کتاب های استدلالی در بحث حجب اخوه </w:t>
      </w:r>
      <w:r w:rsidR="009A4A16">
        <w:rPr>
          <w:rFonts w:cs="B Lotus" w:hint="cs"/>
          <w:sz w:val="28"/>
          <w:szCs w:val="28"/>
          <w:rtl/>
        </w:rPr>
        <w:t xml:space="preserve">نه اینکه شرط آن این است. ولی نکاتی که آنجا هست بعضی از نکات آن عام </w:t>
      </w:r>
      <w:r w:rsidR="0081231B">
        <w:rPr>
          <w:rFonts w:cs="B Lotus" w:hint="cs"/>
          <w:sz w:val="28"/>
          <w:szCs w:val="28"/>
          <w:rtl/>
        </w:rPr>
        <w:t xml:space="preserve">هست. این تنها جایی که من دیدم که تا حدودی بحث را عام تر کرده است مرحوم میرزای قمی، من می گویم دیده ام خیلی استفتای کامل نکرده ام. یکی جامع الشتات هست صفحه 626. جامع الشتات صفحه 626 بحثش حجب ولد است. در حجب ولد اول صفحه </w:t>
      </w:r>
      <w:r w:rsidR="0081231B">
        <w:rPr>
          <w:rFonts w:cs="B Lotus" w:hint="cs"/>
          <w:sz w:val="28"/>
          <w:szCs w:val="28"/>
          <w:rtl/>
        </w:rPr>
        <w:lastRenderedPageBreak/>
        <w:t>626 این بحث را مطرح کرده است. در صفحه 628 هم حجب اخوه را مطرح می کند. آنجا خیلی مفصل بحث می کند. فارسی است بحث جالبی دارد آن بحث هایش را ملاحظه بفرمایید ما به آن می پردازیم. غیر از جامع الشتات</w:t>
      </w:r>
      <w:r w:rsidR="009C27AA">
        <w:rPr>
          <w:rFonts w:cs="B Lotus" w:hint="cs"/>
          <w:sz w:val="28"/>
          <w:szCs w:val="28"/>
          <w:rtl/>
        </w:rPr>
        <w:t xml:space="preserve"> سایر کتاب های متعارف مثل مستند، جواهر، کشف السان و سایر </w:t>
      </w:r>
      <w:r w:rsidR="008225E6">
        <w:rPr>
          <w:rFonts w:cs="B Lotus" w:hint="cs"/>
          <w:sz w:val="28"/>
          <w:szCs w:val="28"/>
          <w:rtl/>
        </w:rPr>
        <w:t>چیزها در حجب اخوه آن بحث عام را مطرح کرده اند که ما انشاءالله آنها را هم دنبال می کنیم.</w:t>
      </w:r>
      <w:r w:rsidR="00204803">
        <w:rPr>
          <w:rFonts w:cs="B Lotus" w:hint="cs"/>
          <w:sz w:val="28"/>
          <w:szCs w:val="28"/>
          <w:rtl/>
        </w:rPr>
        <w:t xml:space="preserve"> حالا این را ملاحظه بفرمایید انشاءالله فردا بحث را دنبال می کنیم.</w:t>
      </w:r>
    </w:p>
    <w:p w:rsidR="00204803" w:rsidRPr="00C9246D" w:rsidRDefault="00204803" w:rsidP="00707D05">
      <w:pPr>
        <w:rPr>
          <w:rFonts w:cs="B Lotus"/>
          <w:sz w:val="28"/>
          <w:szCs w:val="28"/>
          <w:rtl/>
        </w:rPr>
      </w:pPr>
      <w:bookmarkStart w:id="0" w:name="_GoBack"/>
      <w:bookmarkEnd w:id="0"/>
      <w:r>
        <w:rPr>
          <w:rFonts w:cs="B Lotus" w:hint="cs"/>
          <w:sz w:val="28"/>
          <w:szCs w:val="28"/>
          <w:rtl/>
        </w:rPr>
        <w:t>و صلی الله علی سیدنا و نبینا محمد و آل محمد.</w:t>
      </w:r>
    </w:p>
    <w:sectPr w:rsidR="00204803" w:rsidRPr="00C9246D"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8C" w:rsidRDefault="004B568C" w:rsidP="0088743A">
      <w:pPr>
        <w:spacing w:after="0" w:line="240" w:lineRule="auto"/>
      </w:pPr>
      <w:r>
        <w:separator/>
      </w:r>
    </w:p>
  </w:endnote>
  <w:endnote w:type="continuationSeparator" w:id="0">
    <w:p w:rsidR="004B568C" w:rsidRDefault="004B568C" w:rsidP="0088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NazliBold">
    <w:altName w:val="Times New Roman"/>
    <w:panose1 w:val="00000000000000000000"/>
    <w:charset w:val="00"/>
    <w:family w:val="roman"/>
    <w:notTrueType/>
    <w:pitch w:val="default"/>
  </w:font>
  <w:font w:name="NoorLotus">
    <w:altName w:val="Segoe UI Semilight"/>
    <w:panose1 w:val="02000400000000000000"/>
    <w:charset w:val="00"/>
    <w:family w:val="auto"/>
    <w:pitch w:val="variable"/>
    <w:sig w:usb0="00000000" w:usb1="80002000" w:usb2="00000008" w:usb3="00000000" w:csb0="00000043" w:csb1="00000000"/>
  </w:font>
  <w:font w:name="NoorTitr">
    <w:altName w:val="Times New Roman"/>
    <w:panose1 w:val="020007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8C" w:rsidRDefault="004B568C" w:rsidP="0088743A">
      <w:pPr>
        <w:spacing w:after="0" w:line="240" w:lineRule="auto"/>
      </w:pPr>
      <w:r>
        <w:separator/>
      </w:r>
    </w:p>
  </w:footnote>
  <w:footnote w:type="continuationSeparator" w:id="0">
    <w:p w:rsidR="004B568C" w:rsidRDefault="004B568C" w:rsidP="0088743A">
      <w:pPr>
        <w:spacing w:after="0" w:line="240" w:lineRule="auto"/>
      </w:pPr>
      <w:r>
        <w:continuationSeparator/>
      </w:r>
    </w:p>
  </w:footnote>
  <w:footnote w:id="1">
    <w:p w:rsidR="00C81782" w:rsidRPr="0003522D" w:rsidRDefault="00C81782">
      <w:pPr>
        <w:pStyle w:val="FootnoteText"/>
        <w:rPr>
          <w:rFonts w:cs="B Lotus"/>
          <w:szCs w:val="24"/>
        </w:rPr>
      </w:pPr>
      <w:r w:rsidRPr="0003522D">
        <w:rPr>
          <w:rStyle w:val="FootnoteReference"/>
          <w:rFonts w:cs="B Lotus"/>
          <w:szCs w:val="24"/>
        </w:rPr>
        <w:footnoteRef/>
      </w:r>
      <w:r w:rsidRPr="0003522D">
        <w:rPr>
          <w:rFonts w:cs="B Lotus"/>
          <w:szCs w:val="24"/>
          <w:rtl/>
        </w:rPr>
        <w:t xml:space="preserve"> </w:t>
      </w:r>
      <w:r w:rsidRPr="0003522D">
        <w:rPr>
          <w:rFonts w:cs="B Lotus" w:hint="cs"/>
          <w:szCs w:val="24"/>
          <w:rtl/>
        </w:rPr>
        <w:t>علامه، مختلف، جلد 9، صفحه 87، مسئله 28.</w:t>
      </w:r>
    </w:p>
  </w:footnote>
  <w:footnote w:id="2">
    <w:p w:rsidR="00D77149" w:rsidRPr="0003522D" w:rsidRDefault="00D77149" w:rsidP="00A74DE6">
      <w:pPr>
        <w:pStyle w:val="NormalWeb"/>
        <w:bidi/>
        <w:rPr>
          <w:rFonts w:ascii="NoorLotus" w:hAnsi="NoorLotus" w:cs="B Lotus"/>
          <w:color w:val="000000"/>
          <w:sz w:val="20"/>
          <w:rtl/>
        </w:rPr>
      </w:pPr>
      <w:r w:rsidRPr="0003522D">
        <w:rPr>
          <w:rStyle w:val="FootnoteReference"/>
          <w:rFonts w:cs="B Lotus"/>
          <w:sz w:val="14"/>
        </w:rPr>
        <w:footnoteRef/>
      </w:r>
      <w:r w:rsidRPr="0003522D">
        <w:rPr>
          <w:rFonts w:cs="B Lotus"/>
          <w:sz w:val="14"/>
          <w:rtl/>
        </w:rPr>
        <w:t xml:space="preserve"> </w:t>
      </w:r>
      <w:r w:rsidRPr="0003522D">
        <w:rPr>
          <w:rFonts w:ascii="NoorTitr" w:hAnsi="NoorTitr" w:cs="B Lotus" w:hint="cs"/>
          <w:color w:val="286564"/>
          <w:sz w:val="17"/>
          <w:rtl/>
        </w:rPr>
        <w:t>مختلف الشيعة في أحكام الشريعة، ج‌9، ص: 86</w:t>
      </w:r>
    </w:p>
  </w:footnote>
  <w:footnote w:id="3">
    <w:p w:rsidR="00C95959" w:rsidRPr="0003522D" w:rsidRDefault="00C95959">
      <w:pPr>
        <w:pStyle w:val="FootnoteText"/>
        <w:rPr>
          <w:rFonts w:cs="B Lotus"/>
          <w:szCs w:val="24"/>
        </w:rPr>
      </w:pPr>
      <w:r w:rsidRPr="0003522D">
        <w:rPr>
          <w:rStyle w:val="FootnoteReference"/>
          <w:rFonts w:cs="B Lotus"/>
          <w:szCs w:val="24"/>
        </w:rPr>
        <w:footnoteRef/>
      </w:r>
      <w:r w:rsidRPr="0003522D">
        <w:rPr>
          <w:rFonts w:cs="B Lotus"/>
          <w:szCs w:val="24"/>
          <w:rtl/>
        </w:rPr>
        <w:t xml:space="preserve"> </w:t>
      </w:r>
      <w:r w:rsidRPr="0003522D">
        <w:rPr>
          <w:rFonts w:cs="B Lotus" w:hint="cs"/>
          <w:szCs w:val="24"/>
          <w:rtl/>
        </w:rPr>
        <w:t>الخلاف. جلد 4، ص 33</w:t>
      </w:r>
    </w:p>
  </w:footnote>
  <w:footnote w:id="4">
    <w:p w:rsidR="00DE5607" w:rsidRPr="0003522D" w:rsidRDefault="00DE5607">
      <w:pPr>
        <w:pStyle w:val="FootnoteText"/>
        <w:rPr>
          <w:rFonts w:cs="B Lotus"/>
          <w:szCs w:val="24"/>
          <w:rtl/>
        </w:rPr>
      </w:pPr>
      <w:r w:rsidRPr="0003522D">
        <w:rPr>
          <w:rStyle w:val="FootnoteReference"/>
          <w:rFonts w:cs="B Lotus"/>
          <w:szCs w:val="24"/>
        </w:rPr>
        <w:footnoteRef/>
      </w:r>
      <w:r w:rsidRPr="0003522D">
        <w:rPr>
          <w:rFonts w:cs="B Lotus"/>
          <w:szCs w:val="24"/>
          <w:rtl/>
        </w:rPr>
        <w:t xml:space="preserve"> </w:t>
      </w:r>
      <w:r w:rsidRPr="0003522D">
        <w:rPr>
          <w:rFonts w:cs="B Lotus" w:hint="cs"/>
          <w:szCs w:val="24"/>
          <w:rtl/>
        </w:rPr>
        <w:t>الخلاف، جلد 4، ص 131.</w:t>
      </w:r>
    </w:p>
  </w:footnote>
  <w:footnote w:id="5">
    <w:p w:rsidR="009217FF" w:rsidRPr="0003522D" w:rsidRDefault="009217FF" w:rsidP="009217FF">
      <w:pPr>
        <w:pStyle w:val="NormalWeb"/>
        <w:bidi/>
        <w:rPr>
          <w:rFonts w:ascii="NoorLotus" w:hAnsi="NoorLotus" w:cs="B Lotus"/>
          <w:color w:val="000000"/>
          <w:sz w:val="30"/>
          <w:rtl/>
        </w:rPr>
      </w:pPr>
      <w:r w:rsidRPr="0003522D">
        <w:rPr>
          <w:rStyle w:val="FootnoteReference"/>
          <w:rFonts w:cs="B Lotus"/>
          <w:sz w:val="14"/>
        </w:rPr>
        <w:footnoteRef/>
      </w:r>
      <w:r w:rsidRPr="0003522D">
        <w:rPr>
          <w:rFonts w:cs="B Lotus"/>
          <w:sz w:val="14"/>
          <w:rtl/>
        </w:rPr>
        <w:t xml:space="preserve"> </w:t>
      </w:r>
      <w:r w:rsidRPr="0003522D">
        <w:rPr>
          <w:rFonts w:ascii="NoorTitr" w:hAnsi="NoorTitr" w:cs="B Lotus" w:hint="cs"/>
          <w:color w:val="286564"/>
          <w:sz w:val="17"/>
          <w:rtl/>
        </w:rPr>
        <w:t>المقنعة (للشيخ المفيد)، ص: 704</w:t>
      </w:r>
    </w:p>
  </w:footnote>
  <w:footnote w:id="6">
    <w:p w:rsidR="001427A5" w:rsidRPr="0003522D" w:rsidRDefault="001427A5">
      <w:pPr>
        <w:pStyle w:val="FootnoteText"/>
        <w:rPr>
          <w:rFonts w:cs="B Lotus"/>
          <w:szCs w:val="24"/>
        </w:rPr>
      </w:pPr>
      <w:r w:rsidRPr="0003522D">
        <w:rPr>
          <w:rStyle w:val="FootnoteReference"/>
          <w:rFonts w:cs="B Lotus"/>
          <w:szCs w:val="24"/>
        </w:rPr>
        <w:footnoteRef/>
      </w:r>
      <w:r w:rsidRPr="0003522D">
        <w:rPr>
          <w:rFonts w:cs="B Lotus"/>
          <w:szCs w:val="24"/>
          <w:rtl/>
        </w:rPr>
        <w:t xml:space="preserve"> </w:t>
      </w:r>
      <w:r w:rsidRPr="0003522D">
        <w:rPr>
          <w:rFonts w:cs="B Lotus" w:hint="cs"/>
          <w:szCs w:val="24"/>
          <w:rtl/>
        </w:rPr>
        <w:t>الجوامع الفقهیه، صفحه 321.</w:t>
      </w:r>
    </w:p>
  </w:footnote>
  <w:footnote w:id="7">
    <w:p w:rsidR="005F3EFB" w:rsidRPr="0003522D" w:rsidRDefault="005F3EFB">
      <w:pPr>
        <w:pStyle w:val="FootnoteText"/>
        <w:rPr>
          <w:rFonts w:cs="B Lotus"/>
          <w:szCs w:val="24"/>
        </w:rPr>
      </w:pPr>
      <w:r w:rsidRPr="0003522D">
        <w:rPr>
          <w:rStyle w:val="FootnoteReference"/>
          <w:rFonts w:cs="B Lotus"/>
          <w:szCs w:val="24"/>
        </w:rPr>
        <w:footnoteRef/>
      </w:r>
      <w:r w:rsidRPr="0003522D">
        <w:rPr>
          <w:rFonts w:cs="B Lotus"/>
          <w:szCs w:val="24"/>
          <w:rtl/>
        </w:rPr>
        <w:t xml:space="preserve"> </w:t>
      </w:r>
      <w:r w:rsidRPr="0003522D">
        <w:rPr>
          <w:rFonts w:cs="B Lotus" w:hint="cs"/>
          <w:szCs w:val="24"/>
          <w:rtl/>
        </w:rPr>
        <w:t>الجوامع الفقهیه، صفحه 324.</w:t>
      </w:r>
    </w:p>
  </w:footnote>
  <w:footnote w:id="8">
    <w:p w:rsidR="003D0195" w:rsidRPr="0003522D" w:rsidRDefault="003D0195" w:rsidP="003D0195">
      <w:pPr>
        <w:pStyle w:val="NormalWeb"/>
        <w:bidi/>
        <w:rPr>
          <w:rFonts w:ascii="NoorLotus" w:hAnsi="NoorLotus" w:cs="B Lotus"/>
          <w:color w:val="000000"/>
          <w:sz w:val="18"/>
        </w:rPr>
      </w:pPr>
      <w:r w:rsidRPr="0003522D">
        <w:rPr>
          <w:rStyle w:val="FootnoteReference"/>
          <w:rFonts w:cs="B Lotus"/>
          <w:sz w:val="12"/>
        </w:rPr>
        <w:footnoteRef/>
      </w:r>
      <w:r w:rsidRPr="0003522D">
        <w:rPr>
          <w:rFonts w:cs="B Lotus"/>
          <w:sz w:val="12"/>
          <w:rtl/>
        </w:rPr>
        <w:t xml:space="preserve"> </w:t>
      </w:r>
      <w:r w:rsidRPr="0003522D">
        <w:rPr>
          <w:rFonts w:ascii="NoorTitr" w:hAnsi="NoorTitr" w:cs="B Lotus" w:hint="cs"/>
          <w:color w:val="286564"/>
          <w:sz w:val="15"/>
          <w:rtl/>
        </w:rPr>
        <w:t>مختلف الشيعة في أحكام الشريعة، ج‌9، ص: 81‌</w:t>
      </w:r>
    </w:p>
    <w:p w:rsidR="003D0195" w:rsidRPr="0003522D" w:rsidRDefault="003D0195">
      <w:pPr>
        <w:pStyle w:val="FootnoteText"/>
        <w:rPr>
          <w:rFonts w:cs="B Lotus" w:hint="cs"/>
          <w:szCs w:val="24"/>
        </w:rPr>
      </w:pPr>
    </w:p>
  </w:footnote>
  <w:footnote w:id="9">
    <w:p w:rsidR="00D96664" w:rsidRPr="0003522D" w:rsidRDefault="00D96664" w:rsidP="000A4290">
      <w:pPr>
        <w:pStyle w:val="NormalWeb"/>
        <w:bidi/>
        <w:rPr>
          <w:rFonts w:ascii="NoorLotus" w:hAnsi="NoorLotus" w:cs="B Lotus"/>
          <w:color w:val="000000"/>
          <w:sz w:val="22"/>
        </w:rPr>
      </w:pPr>
      <w:r w:rsidRPr="0003522D">
        <w:rPr>
          <w:rStyle w:val="FootnoteReference"/>
          <w:rFonts w:cs="B Lotus"/>
          <w:sz w:val="16"/>
        </w:rPr>
        <w:footnoteRef/>
      </w:r>
      <w:r w:rsidRPr="0003522D">
        <w:rPr>
          <w:rFonts w:cs="B Lotus"/>
          <w:sz w:val="16"/>
          <w:rtl/>
        </w:rPr>
        <w:t xml:space="preserve"> </w:t>
      </w:r>
      <w:r w:rsidRPr="0003522D">
        <w:rPr>
          <w:rFonts w:ascii="NoorTitr" w:hAnsi="NoorTitr" w:cs="B Lotus" w:hint="cs"/>
          <w:color w:val="286564"/>
          <w:sz w:val="19"/>
          <w:rtl/>
        </w:rPr>
        <w:t>مختلف الشيعة في أحكام الشريعة، ج‌9، ص: 86</w:t>
      </w:r>
    </w:p>
  </w:footnote>
  <w:footnote w:id="10">
    <w:p w:rsidR="000A4290" w:rsidRPr="0003522D" w:rsidRDefault="000A4290">
      <w:pPr>
        <w:pStyle w:val="FootnoteText"/>
        <w:rPr>
          <w:rFonts w:cs="B Lotus"/>
          <w:szCs w:val="24"/>
        </w:rPr>
      </w:pPr>
      <w:r w:rsidRPr="0003522D">
        <w:rPr>
          <w:rStyle w:val="FootnoteReference"/>
          <w:rFonts w:cs="B Lotus"/>
          <w:szCs w:val="24"/>
        </w:rPr>
        <w:footnoteRef/>
      </w:r>
      <w:r w:rsidRPr="0003522D">
        <w:rPr>
          <w:rFonts w:cs="B Lotus"/>
          <w:szCs w:val="24"/>
          <w:rtl/>
        </w:rPr>
        <w:t xml:space="preserve"> </w:t>
      </w:r>
      <w:r w:rsidRPr="0003522D">
        <w:rPr>
          <w:rFonts w:cs="B Lotus" w:hint="cs"/>
          <w:szCs w:val="24"/>
          <w:rtl/>
        </w:rPr>
        <w:t xml:space="preserve">شیخ طوسی، </w:t>
      </w:r>
      <w:r w:rsidRPr="0003522D">
        <w:rPr>
          <w:rFonts w:cs="B Lotus" w:hint="cs"/>
          <w:sz w:val="28"/>
          <w:szCs w:val="24"/>
          <w:rtl/>
        </w:rPr>
        <w:t>تبیان جلد 12 ص 134.</w:t>
      </w:r>
    </w:p>
  </w:footnote>
  <w:footnote w:id="11">
    <w:p w:rsidR="0092034F" w:rsidRPr="0003522D" w:rsidRDefault="0092034F" w:rsidP="00D23839">
      <w:pPr>
        <w:pStyle w:val="NormalWeb"/>
        <w:bidi/>
        <w:rPr>
          <w:rFonts w:ascii="NoorLotus" w:hAnsi="NoorLotus" w:cs="B Lotus"/>
          <w:color w:val="000000"/>
          <w:sz w:val="20"/>
        </w:rPr>
      </w:pPr>
      <w:r w:rsidRPr="0003522D">
        <w:rPr>
          <w:rStyle w:val="FootnoteReference"/>
          <w:rFonts w:cs="B Lotus"/>
          <w:sz w:val="14"/>
        </w:rPr>
        <w:footnoteRef/>
      </w:r>
      <w:r w:rsidRPr="0003522D">
        <w:rPr>
          <w:rFonts w:cs="B Lotus"/>
          <w:sz w:val="14"/>
          <w:rtl/>
        </w:rPr>
        <w:t xml:space="preserve"> </w:t>
      </w:r>
      <w:r w:rsidRPr="0003522D">
        <w:rPr>
          <w:rFonts w:ascii="NoorTitr" w:hAnsi="NoorTitr" w:cs="B Lotus" w:hint="cs"/>
          <w:color w:val="286564"/>
          <w:sz w:val="17"/>
          <w:rtl/>
        </w:rPr>
        <w:t>فقه القرآن (للراوندي)، ج‌2، ص: 335‌</w:t>
      </w:r>
    </w:p>
  </w:footnote>
  <w:footnote w:id="12">
    <w:p w:rsidR="00D23839" w:rsidRPr="0003522D" w:rsidRDefault="00D23839" w:rsidP="00494EB5">
      <w:pPr>
        <w:pStyle w:val="NormalWeb"/>
        <w:bidi/>
        <w:rPr>
          <w:rFonts w:ascii="NoorLotus" w:hAnsi="NoorLotus" w:cs="B Lotus"/>
          <w:color w:val="000000"/>
          <w:sz w:val="22"/>
        </w:rPr>
      </w:pPr>
      <w:r w:rsidRPr="0003522D">
        <w:rPr>
          <w:rStyle w:val="FootnoteReference"/>
          <w:rFonts w:cs="B Lotus"/>
          <w:sz w:val="16"/>
        </w:rPr>
        <w:footnoteRef/>
      </w:r>
      <w:r w:rsidRPr="0003522D">
        <w:rPr>
          <w:rFonts w:cs="B Lotus"/>
          <w:sz w:val="16"/>
          <w:rtl/>
        </w:rPr>
        <w:t xml:space="preserve"> </w:t>
      </w:r>
      <w:r w:rsidRPr="0003522D">
        <w:rPr>
          <w:rFonts w:ascii="NoorTitr" w:hAnsi="NoorTitr" w:cs="B Lotus" w:hint="cs"/>
          <w:color w:val="286564"/>
          <w:sz w:val="19"/>
          <w:rtl/>
        </w:rPr>
        <w:t>الوسيلة إلى نيل الفضيلة، ص: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3A"/>
    <w:rsid w:val="00001815"/>
    <w:rsid w:val="00004B4C"/>
    <w:rsid w:val="000153F0"/>
    <w:rsid w:val="00021B60"/>
    <w:rsid w:val="00021C86"/>
    <w:rsid w:val="000273EF"/>
    <w:rsid w:val="00030BA6"/>
    <w:rsid w:val="0003522D"/>
    <w:rsid w:val="00040FF6"/>
    <w:rsid w:val="00047933"/>
    <w:rsid w:val="00072403"/>
    <w:rsid w:val="000908AD"/>
    <w:rsid w:val="0009581E"/>
    <w:rsid w:val="000A4290"/>
    <w:rsid w:val="000C5D78"/>
    <w:rsid w:val="000C68F5"/>
    <w:rsid w:val="000E4E86"/>
    <w:rsid w:val="000E50BE"/>
    <w:rsid w:val="00111572"/>
    <w:rsid w:val="00126D9F"/>
    <w:rsid w:val="00130DA2"/>
    <w:rsid w:val="001427A5"/>
    <w:rsid w:val="00170BC1"/>
    <w:rsid w:val="00196F21"/>
    <w:rsid w:val="001B033D"/>
    <w:rsid w:val="001C0C57"/>
    <w:rsid w:val="001C2416"/>
    <w:rsid w:val="00204803"/>
    <w:rsid w:val="00250990"/>
    <w:rsid w:val="00291684"/>
    <w:rsid w:val="002D6745"/>
    <w:rsid w:val="002E56FB"/>
    <w:rsid w:val="00302507"/>
    <w:rsid w:val="0036087C"/>
    <w:rsid w:val="003B3B27"/>
    <w:rsid w:val="003C0223"/>
    <w:rsid w:val="003C680B"/>
    <w:rsid w:val="003D0195"/>
    <w:rsid w:val="003D7382"/>
    <w:rsid w:val="003E286B"/>
    <w:rsid w:val="00455180"/>
    <w:rsid w:val="00455D52"/>
    <w:rsid w:val="00466114"/>
    <w:rsid w:val="00485176"/>
    <w:rsid w:val="00494EB5"/>
    <w:rsid w:val="004B568C"/>
    <w:rsid w:val="005B7192"/>
    <w:rsid w:val="005C2495"/>
    <w:rsid w:val="005D6522"/>
    <w:rsid w:val="005D7330"/>
    <w:rsid w:val="005E5FA2"/>
    <w:rsid w:val="005F3EFB"/>
    <w:rsid w:val="00620EEA"/>
    <w:rsid w:val="00633777"/>
    <w:rsid w:val="00656B73"/>
    <w:rsid w:val="006669A8"/>
    <w:rsid w:val="00685CAC"/>
    <w:rsid w:val="006A097F"/>
    <w:rsid w:val="006F0044"/>
    <w:rsid w:val="00707D05"/>
    <w:rsid w:val="0072021B"/>
    <w:rsid w:val="007276ED"/>
    <w:rsid w:val="00737B71"/>
    <w:rsid w:val="00794BE7"/>
    <w:rsid w:val="007B39CD"/>
    <w:rsid w:val="007D088B"/>
    <w:rsid w:val="007D3948"/>
    <w:rsid w:val="008079F1"/>
    <w:rsid w:val="00812030"/>
    <w:rsid w:val="0081231B"/>
    <w:rsid w:val="008225E6"/>
    <w:rsid w:val="00847055"/>
    <w:rsid w:val="00864145"/>
    <w:rsid w:val="0087577C"/>
    <w:rsid w:val="0088743A"/>
    <w:rsid w:val="00895E00"/>
    <w:rsid w:val="008B5C41"/>
    <w:rsid w:val="00916E6C"/>
    <w:rsid w:val="0092034F"/>
    <w:rsid w:val="009217FF"/>
    <w:rsid w:val="009327FD"/>
    <w:rsid w:val="009479D0"/>
    <w:rsid w:val="009855B3"/>
    <w:rsid w:val="00994A30"/>
    <w:rsid w:val="00997E21"/>
    <w:rsid w:val="009A4A16"/>
    <w:rsid w:val="009B00CC"/>
    <w:rsid w:val="009C09F5"/>
    <w:rsid w:val="009C27AA"/>
    <w:rsid w:val="009C3F27"/>
    <w:rsid w:val="009C434E"/>
    <w:rsid w:val="00A01AA0"/>
    <w:rsid w:val="00A044E2"/>
    <w:rsid w:val="00A05F29"/>
    <w:rsid w:val="00A47311"/>
    <w:rsid w:val="00A74DE6"/>
    <w:rsid w:val="00AA4245"/>
    <w:rsid w:val="00B00771"/>
    <w:rsid w:val="00B1397E"/>
    <w:rsid w:val="00B7775B"/>
    <w:rsid w:val="00B94D08"/>
    <w:rsid w:val="00BC5BCC"/>
    <w:rsid w:val="00BE4624"/>
    <w:rsid w:val="00C229BC"/>
    <w:rsid w:val="00C27301"/>
    <w:rsid w:val="00C36325"/>
    <w:rsid w:val="00C46863"/>
    <w:rsid w:val="00C55301"/>
    <w:rsid w:val="00C81782"/>
    <w:rsid w:val="00C9246D"/>
    <w:rsid w:val="00C93733"/>
    <w:rsid w:val="00C95959"/>
    <w:rsid w:val="00CA0B3E"/>
    <w:rsid w:val="00CA6928"/>
    <w:rsid w:val="00CD0F03"/>
    <w:rsid w:val="00CF45DA"/>
    <w:rsid w:val="00D100CB"/>
    <w:rsid w:val="00D13B53"/>
    <w:rsid w:val="00D2029C"/>
    <w:rsid w:val="00D23839"/>
    <w:rsid w:val="00D50C44"/>
    <w:rsid w:val="00D52BA6"/>
    <w:rsid w:val="00D77149"/>
    <w:rsid w:val="00D96664"/>
    <w:rsid w:val="00DB4AF3"/>
    <w:rsid w:val="00DC6089"/>
    <w:rsid w:val="00DD37ED"/>
    <w:rsid w:val="00DD5C6E"/>
    <w:rsid w:val="00DE5607"/>
    <w:rsid w:val="00E01471"/>
    <w:rsid w:val="00E045AC"/>
    <w:rsid w:val="00E04636"/>
    <w:rsid w:val="00E25BD1"/>
    <w:rsid w:val="00E34826"/>
    <w:rsid w:val="00E63AD8"/>
    <w:rsid w:val="00E84A3E"/>
    <w:rsid w:val="00EA11A2"/>
    <w:rsid w:val="00EF5CA3"/>
    <w:rsid w:val="00F21EF8"/>
    <w:rsid w:val="00F52167"/>
    <w:rsid w:val="00F60B57"/>
    <w:rsid w:val="00F62102"/>
    <w:rsid w:val="00F73DB6"/>
    <w:rsid w:val="00FF41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2F2E-F93E-4804-B5F2-174C85FB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7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43A"/>
    <w:rPr>
      <w:sz w:val="20"/>
      <w:szCs w:val="20"/>
    </w:rPr>
  </w:style>
  <w:style w:type="character" w:styleId="FootnoteReference">
    <w:name w:val="footnote reference"/>
    <w:basedOn w:val="DefaultParagraphFont"/>
    <w:uiPriority w:val="99"/>
    <w:semiHidden/>
    <w:unhideWhenUsed/>
    <w:rsid w:val="0088743A"/>
    <w:rPr>
      <w:vertAlign w:val="superscript"/>
    </w:rPr>
  </w:style>
  <w:style w:type="paragraph" w:styleId="NormalWeb">
    <w:name w:val="Normal (Web)"/>
    <w:basedOn w:val="Normal"/>
    <w:uiPriority w:val="99"/>
    <w:unhideWhenUsed/>
    <w:rsid w:val="00A01AA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8980">
      <w:bodyDiv w:val="1"/>
      <w:marLeft w:val="0"/>
      <w:marRight w:val="0"/>
      <w:marTop w:val="0"/>
      <w:marBottom w:val="0"/>
      <w:divBdr>
        <w:top w:val="none" w:sz="0" w:space="0" w:color="auto"/>
        <w:left w:val="none" w:sz="0" w:space="0" w:color="auto"/>
        <w:bottom w:val="none" w:sz="0" w:space="0" w:color="auto"/>
        <w:right w:val="none" w:sz="0" w:space="0" w:color="auto"/>
      </w:divBdr>
    </w:div>
    <w:div w:id="122696211">
      <w:bodyDiv w:val="1"/>
      <w:marLeft w:val="0"/>
      <w:marRight w:val="0"/>
      <w:marTop w:val="0"/>
      <w:marBottom w:val="0"/>
      <w:divBdr>
        <w:top w:val="none" w:sz="0" w:space="0" w:color="auto"/>
        <w:left w:val="none" w:sz="0" w:space="0" w:color="auto"/>
        <w:bottom w:val="none" w:sz="0" w:space="0" w:color="auto"/>
        <w:right w:val="none" w:sz="0" w:space="0" w:color="auto"/>
      </w:divBdr>
    </w:div>
    <w:div w:id="211307228">
      <w:bodyDiv w:val="1"/>
      <w:marLeft w:val="0"/>
      <w:marRight w:val="0"/>
      <w:marTop w:val="0"/>
      <w:marBottom w:val="0"/>
      <w:divBdr>
        <w:top w:val="none" w:sz="0" w:space="0" w:color="auto"/>
        <w:left w:val="none" w:sz="0" w:space="0" w:color="auto"/>
        <w:bottom w:val="none" w:sz="0" w:space="0" w:color="auto"/>
        <w:right w:val="none" w:sz="0" w:space="0" w:color="auto"/>
      </w:divBdr>
    </w:div>
    <w:div w:id="252082821">
      <w:bodyDiv w:val="1"/>
      <w:marLeft w:val="0"/>
      <w:marRight w:val="0"/>
      <w:marTop w:val="0"/>
      <w:marBottom w:val="0"/>
      <w:divBdr>
        <w:top w:val="none" w:sz="0" w:space="0" w:color="auto"/>
        <w:left w:val="none" w:sz="0" w:space="0" w:color="auto"/>
        <w:bottom w:val="none" w:sz="0" w:space="0" w:color="auto"/>
        <w:right w:val="none" w:sz="0" w:space="0" w:color="auto"/>
      </w:divBdr>
    </w:div>
    <w:div w:id="342900923">
      <w:bodyDiv w:val="1"/>
      <w:marLeft w:val="0"/>
      <w:marRight w:val="0"/>
      <w:marTop w:val="0"/>
      <w:marBottom w:val="0"/>
      <w:divBdr>
        <w:top w:val="none" w:sz="0" w:space="0" w:color="auto"/>
        <w:left w:val="none" w:sz="0" w:space="0" w:color="auto"/>
        <w:bottom w:val="none" w:sz="0" w:space="0" w:color="auto"/>
        <w:right w:val="none" w:sz="0" w:space="0" w:color="auto"/>
      </w:divBdr>
    </w:div>
    <w:div w:id="484472823">
      <w:bodyDiv w:val="1"/>
      <w:marLeft w:val="0"/>
      <w:marRight w:val="0"/>
      <w:marTop w:val="0"/>
      <w:marBottom w:val="0"/>
      <w:divBdr>
        <w:top w:val="none" w:sz="0" w:space="0" w:color="auto"/>
        <w:left w:val="none" w:sz="0" w:space="0" w:color="auto"/>
        <w:bottom w:val="none" w:sz="0" w:space="0" w:color="auto"/>
        <w:right w:val="none" w:sz="0" w:space="0" w:color="auto"/>
      </w:divBdr>
    </w:div>
    <w:div w:id="491219052">
      <w:bodyDiv w:val="1"/>
      <w:marLeft w:val="0"/>
      <w:marRight w:val="0"/>
      <w:marTop w:val="0"/>
      <w:marBottom w:val="0"/>
      <w:divBdr>
        <w:top w:val="none" w:sz="0" w:space="0" w:color="auto"/>
        <w:left w:val="none" w:sz="0" w:space="0" w:color="auto"/>
        <w:bottom w:val="none" w:sz="0" w:space="0" w:color="auto"/>
        <w:right w:val="none" w:sz="0" w:space="0" w:color="auto"/>
      </w:divBdr>
    </w:div>
    <w:div w:id="492264320">
      <w:bodyDiv w:val="1"/>
      <w:marLeft w:val="0"/>
      <w:marRight w:val="0"/>
      <w:marTop w:val="0"/>
      <w:marBottom w:val="0"/>
      <w:divBdr>
        <w:top w:val="none" w:sz="0" w:space="0" w:color="auto"/>
        <w:left w:val="none" w:sz="0" w:space="0" w:color="auto"/>
        <w:bottom w:val="none" w:sz="0" w:space="0" w:color="auto"/>
        <w:right w:val="none" w:sz="0" w:space="0" w:color="auto"/>
      </w:divBdr>
    </w:div>
    <w:div w:id="548223135">
      <w:bodyDiv w:val="1"/>
      <w:marLeft w:val="0"/>
      <w:marRight w:val="0"/>
      <w:marTop w:val="0"/>
      <w:marBottom w:val="0"/>
      <w:divBdr>
        <w:top w:val="none" w:sz="0" w:space="0" w:color="auto"/>
        <w:left w:val="none" w:sz="0" w:space="0" w:color="auto"/>
        <w:bottom w:val="none" w:sz="0" w:space="0" w:color="auto"/>
        <w:right w:val="none" w:sz="0" w:space="0" w:color="auto"/>
      </w:divBdr>
    </w:div>
    <w:div w:id="591668592">
      <w:bodyDiv w:val="1"/>
      <w:marLeft w:val="0"/>
      <w:marRight w:val="0"/>
      <w:marTop w:val="0"/>
      <w:marBottom w:val="0"/>
      <w:divBdr>
        <w:top w:val="none" w:sz="0" w:space="0" w:color="auto"/>
        <w:left w:val="none" w:sz="0" w:space="0" w:color="auto"/>
        <w:bottom w:val="none" w:sz="0" w:space="0" w:color="auto"/>
        <w:right w:val="none" w:sz="0" w:space="0" w:color="auto"/>
      </w:divBdr>
    </w:div>
    <w:div w:id="624625067">
      <w:bodyDiv w:val="1"/>
      <w:marLeft w:val="0"/>
      <w:marRight w:val="0"/>
      <w:marTop w:val="0"/>
      <w:marBottom w:val="0"/>
      <w:divBdr>
        <w:top w:val="none" w:sz="0" w:space="0" w:color="auto"/>
        <w:left w:val="none" w:sz="0" w:space="0" w:color="auto"/>
        <w:bottom w:val="none" w:sz="0" w:space="0" w:color="auto"/>
        <w:right w:val="none" w:sz="0" w:space="0" w:color="auto"/>
      </w:divBdr>
    </w:div>
    <w:div w:id="663168077">
      <w:bodyDiv w:val="1"/>
      <w:marLeft w:val="0"/>
      <w:marRight w:val="0"/>
      <w:marTop w:val="0"/>
      <w:marBottom w:val="0"/>
      <w:divBdr>
        <w:top w:val="none" w:sz="0" w:space="0" w:color="auto"/>
        <w:left w:val="none" w:sz="0" w:space="0" w:color="auto"/>
        <w:bottom w:val="none" w:sz="0" w:space="0" w:color="auto"/>
        <w:right w:val="none" w:sz="0" w:space="0" w:color="auto"/>
      </w:divBdr>
    </w:div>
    <w:div w:id="666443412">
      <w:bodyDiv w:val="1"/>
      <w:marLeft w:val="0"/>
      <w:marRight w:val="0"/>
      <w:marTop w:val="0"/>
      <w:marBottom w:val="0"/>
      <w:divBdr>
        <w:top w:val="none" w:sz="0" w:space="0" w:color="auto"/>
        <w:left w:val="none" w:sz="0" w:space="0" w:color="auto"/>
        <w:bottom w:val="none" w:sz="0" w:space="0" w:color="auto"/>
        <w:right w:val="none" w:sz="0" w:space="0" w:color="auto"/>
      </w:divBdr>
    </w:div>
    <w:div w:id="957184425">
      <w:bodyDiv w:val="1"/>
      <w:marLeft w:val="0"/>
      <w:marRight w:val="0"/>
      <w:marTop w:val="0"/>
      <w:marBottom w:val="0"/>
      <w:divBdr>
        <w:top w:val="none" w:sz="0" w:space="0" w:color="auto"/>
        <w:left w:val="none" w:sz="0" w:space="0" w:color="auto"/>
        <w:bottom w:val="none" w:sz="0" w:space="0" w:color="auto"/>
        <w:right w:val="none" w:sz="0" w:space="0" w:color="auto"/>
      </w:divBdr>
    </w:div>
    <w:div w:id="985664287">
      <w:bodyDiv w:val="1"/>
      <w:marLeft w:val="0"/>
      <w:marRight w:val="0"/>
      <w:marTop w:val="0"/>
      <w:marBottom w:val="0"/>
      <w:divBdr>
        <w:top w:val="none" w:sz="0" w:space="0" w:color="auto"/>
        <w:left w:val="none" w:sz="0" w:space="0" w:color="auto"/>
        <w:bottom w:val="none" w:sz="0" w:space="0" w:color="auto"/>
        <w:right w:val="none" w:sz="0" w:space="0" w:color="auto"/>
      </w:divBdr>
    </w:div>
    <w:div w:id="1045836295">
      <w:bodyDiv w:val="1"/>
      <w:marLeft w:val="0"/>
      <w:marRight w:val="0"/>
      <w:marTop w:val="0"/>
      <w:marBottom w:val="0"/>
      <w:divBdr>
        <w:top w:val="none" w:sz="0" w:space="0" w:color="auto"/>
        <w:left w:val="none" w:sz="0" w:space="0" w:color="auto"/>
        <w:bottom w:val="none" w:sz="0" w:space="0" w:color="auto"/>
        <w:right w:val="none" w:sz="0" w:space="0" w:color="auto"/>
      </w:divBdr>
    </w:div>
    <w:div w:id="1073548530">
      <w:bodyDiv w:val="1"/>
      <w:marLeft w:val="0"/>
      <w:marRight w:val="0"/>
      <w:marTop w:val="0"/>
      <w:marBottom w:val="0"/>
      <w:divBdr>
        <w:top w:val="none" w:sz="0" w:space="0" w:color="auto"/>
        <w:left w:val="none" w:sz="0" w:space="0" w:color="auto"/>
        <w:bottom w:val="none" w:sz="0" w:space="0" w:color="auto"/>
        <w:right w:val="none" w:sz="0" w:space="0" w:color="auto"/>
      </w:divBdr>
    </w:div>
    <w:div w:id="1248272219">
      <w:bodyDiv w:val="1"/>
      <w:marLeft w:val="0"/>
      <w:marRight w:val="0"/>
      <w:marTop w:val="0"/>
      <w:marBottom w:val="0"/>
      <w:divBdr>
        <w:top w:val="none" w:sz="0" w:space="0" w:color="auto"/>
        <w:left w:val="none" w:sz="0" w:space="0" w:color="auto"/>
        <w:bottom w:val="none" w:sz="0" w:space="0" w:color="auto"/>
        <w:right w:val="none" w:sz="0" w:space="0" w:color="auto"/>
      </w:divBdr>
    </w:div>
    <w:div w:id="1300380346">
      <w:bodyDiv w:val="1"/>
      <w:marLeft w:val="0"/>
      <w:marRight w:val="0"/>
      <w:marTop w:val="0"/>
      <w:marBottom w:val="0"/>
      <w:divBdr>
        <w:top w:val="none" w:sz="0" w:space="0" w:color="auto"/>
        <w:left w:val="none" w:sz="0" w:space="0" w:color="auto"/>
        <w:bottom w:val="none" w:sz="0" w:space="0" w:color="auto"/>
        <w:right w:val="none" w:sz="0" w:space="0" w:color="auto"/>
      </w:divBdr>
    </w:div>
    <w:div w:id="1312293229">
      <w:bodyDiv w:val="1"/>
      <w:marLeft w:val="0"/>
      <w:marRight w:val="0"/>
      <w:marTop w:val="0"/>
      <w:marBottom w:val="0"/>
      <w:divBdr>
        <w:top w:val="none" w:sz="0" w:space="0" w:color="auto"/>
        <w:left w:val="none" w:sz="0" w:space="0" w:color="auto"/>
        <w:bottom w:val="none" w:sz="0" w:space="0" w:color="auto"/>
        <w:right w:val="none" w:sz="0" w:space="0" w:color="auto"/>
      </w:divBdr>
    </w:div>
    <w:div w:id="1410419210">
      <w:bodyDiv w:val="1"/>
      <w:marLeft w:val="0"/>
      <w:marRight w:val="0"/>
      <w:marTop w:val="0"/>
      <w:marBottom w:val="0"/>
      <w:divBdr>
        <w:top w:val="none" w:sz="0" w:space="0" w:color="auto"/>
        <w:left w:val="none" w:sz="0" w:space="0" w:color="auto"/>
        <w:bottom w:val="none" w:sz="0" w:space="0" w:color="auto"/>
        <w:right w:val="none" w:sz="0" w:space="0" w:color="auto"/>
      </w:divBdr>
    </w:div>
    <w:div w:id="1425610423">
      <w:bodyDiv w:val="1"/>
      <w:marLeft w:val="0"/>
      <w:marRight w:val="0"/>
      <w:marTop w:val="0"/>
      <w:marBottom w:val="0"/>
      <w:divBdr>
        <w:top w:val="none" w:sz="0" w:space="0" w:color="auto"/>
        <w:left w:val="none" w:sz="0" w:space="0" w:color="auto"/>
        <w:bottom w:val="none" w:sz="0" w:space="0" w:color="auto"/>
        <w:right w:val="none" w:sz="0" w:space="0" w:color="auto"/>
      </w:divBdr>
    </w:div>
    <w:div w:id="1449162011">
      <w:bodyDiv w:val="1"/>
      <w:marLeft w:val="0"/>
      <w:marRight w:val="0"/>
      <w:marTop w:val="0"/>
      <w:marBottom w:val="0"/>
      <w:divBdr>
        <w:top w:val="none" w:sz="0" w:space="0" w:color="auto"/>
        <w:left w:val="none" w:sz="0" w:space="0" w:color="auto"/>
        <w:bottom w:val="none" w:sz="0" w:space="0" w:color="auto"/>
        <w:right w:val="none" w:sz="0" w:space="0" w:color="auto"/>
      </w:divBdr>
    </w:div>
    <w:div w:id="1460027928">
      <w:bodyDiv w:val="1"/>
      <w:marLeft w:val="0"/>
      <w:marRight w:val="0"/>
      <w:marTop w:val="0"/>
      <w:marBottom w:val="0"/>
      <w:divBdr>
        <w:top w:val="none" w:sz="0" w:space="0" w:color="auto"/>
        <w:left w:val="none" w:sz="0" w:space="0" w:color="auto"/>
        <w:bottom w:val="none" w:sz="0" w:space="0" w:color="auto"/>
        <w:right w:val="none" w:sz="0" w:space="0" w:color="auto"/>
      </w:divBdr>
    </w:div>
    <w:div w:id="1475636917">
      <w:bodyDiv w:val="1"/>
      <w:marLeft w:val="0"/>
      <w:marRight w:val="0"/>
      <w:marTop w:val="0"/>
      <w:marBottom w:val="0"/>
      <w:divBdr>
        <w:top w:val="none" w:sz="0" w:space="0" w:color="auto"/>
        <w:left w:val="none" w:sz="0" w:space="0" w:color="auto"/>
        <w:bottom w:val="none" w:sz="0" w:space="0" w:color="auto"/>
        <w:right w:val="none" w:sz="0" w:space="0" w:color="auto"/>
      </w:divBdr>
    </w:div>
    <w:div w:id="1556701517">
      <w:bodyDiv w:val="1"/>
      <w:marLeft w:val="0"/>
      <w:marRight w:val="0"/>
      <w:marTop w:val="0"/>
      <w:marBottom w:val="0"/>
      <w:divBdr>
        <w:top w:val="none" w:sz="0" w:space="0" w:color="auto"/>
        <w:left w:val="none" w:sz="0" w:space="0" w:color="auto"/>
        <w:bottom w:val="none" w:sz="0" w:space="0" w:color="auto"/>
        <w:right w:val="none" w:sz="0" w:space="0" w:color="auto"/>
      </w:divBdr>
    </w:div>
    <w:div w:id="1729066124">
      <w:bodyDiv w:val="1"/>
      <w:marLeft w:val="0"/>
      <w:marRight w:val="0"/>
      <w:marTop w:val="0"/>
      <w:marBottom w:val="0"/>
      <w:divBdr>
        <w:top w:val="none" w:sz="0" w:space="0" w:color="auto"/>
        <w:left w:val="none" w:sz="0" w:space="0" w:color="auto"/>
        <w:bottom w:val="none" w:sz="0" w:space="0" w:color="auto"/>
        <w:right w:val="none" w:sz="0" w:space="0" w:color="auto"/>
      </w:divBdr>
    </w:div>
    <w:div w:id="1816796276">
      <w:bodyDiv w:val="1"/>
      <w:marLeft w:val="0"/>
      <w:marRight w:val="0"/>
      <w:marTop w:val="0"/>
      <w:marBottom w:val="0"/>
      <w:divBdr>
        <w:top w:val="none" w:sz="0" w:space="0" w:color="auto"/>
        <w:left w:val="none" w:sz="0" w:space="0" w:color="auto"/>
        <w:bottom w:val="none" w:sz="0" w:space="0" w:color="auto"/>
        <w:right w:val="none" w:sz="0" w:space="0" w:color="auto"/>
      </w:divBdr>
    </w:div>
    <w:div w:id="1832910982">
      <w:bodyDiv w:val="1"/>
      <w:marLeft w:val="0"/>
      <w:marRight w:val="0"/>
      <w:marTop w:val="0"/>
      <w:marBottom w:val="0"/>
      <w:divBdr>
        <w:top w:val="none" w:sz="0" w:space="0" w:color="auto"/>
        <w:left w:val="none" w:sz="0" w:space="0" w:color="auto"/>
        <w:bottom w:val="none" w:sz="0" w:space="0" w:color="auto"/>
        <w:right w:val="none" w:sz="0" w:space="0" w:color="auto"/>
      </w:divBdr>
    </w:div>
    <w:div w:id="1910117576">
      <w:bodyDiv w:val="1"/>
      <w:marLeft w:val="0"/>
      <w:marRight w:val="0"/>
      <w:marTop w:val="0"/>
      <w:marBottom w:val="0"/>
      <w:divBdr>
        <w:top w:val="none" w:sz="0" w:space="0" w:color="auto"/>
        <w:left w:val="none" w:sz="0" w:space="0" w:color="auto"/>
        <w:bottom w:val="none" w:sz="0" w:space="0" w:color="auto"/>
        <w:right w:val="none" w:sz="0" w:space="0" w:color="auto"/>
      </w:divBdr>
    </w:div>
    <w:div w:id="1919704452">
      <w:bodyDiv w:val="1"/>
      <w:marLeft w:val="0"/>
      <w:marRight w:val="0"/>
      <w:marTop w:val="0"/>
      <w:marBottom w:val="0"/>
      <w:divBdr>
        <w:top w:val="none" w:sz="0" w:space="0" w:color="auto"/>
        <w:left w:val="none" w:sz="0" w:space="0" w:color="auto"/>
        <w:bottom w:val="none" w:sz="0" w:space="0" w:color="auto"/>
        <w:right w:val="none" w:sz="0" w:space="0" w:color="auto"/>
      </w:divBdr>
    </w:div>
    <w:div w:id="2015838311">
      <w:bodyDiv w:val="1"/>
      <w:marLeft w:val="0"/>
      <w:marRight w:val="0"/>
      <w:marTop w:val="0"/>
      <w:marBottom w:val="0"/>
      <w:divBdr>
        <w:top w:val="none" w:sz="0" w:space="0" w:color="auto"/>
        <w:left w:val="none" w:sz="0" w:space="0" w:color="auto"/>
        <w:bottom w:val="none" w:sz="0" w:space="0" w:color="auto"/>
        <w:right w:val="none" w:sz="0" w:space="0" w:color="auto"/>
      </w:divBdr>
    </w:div>
    <w:div w:id="20531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12</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141</cp:revision>
  <dcterms:created xsi:type="dcterms:W3CDTF">2015-12-02T10:29:00Z</dcterms:created>
  <dcterms:modified xsi:type="dcterms:W3CDTF">2015-12-13T18:17:00Z</dcterms:modified>
</cp:coreProperties>
</file>