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4BBBA" w14:textId="6659E297" w:rsidR="00EA3059" w:rsidRDefault="00EA3059" w:rsidP="00EA3059">
      <w:pPr>
        <w:shd w:val="clear" w:color="auto" w:fill="FCFCFC"/>
        <w:autoSpaceDE w:val="0"/>
        <w:autoSpaceDN w:val="0"/>
        <w:adjustRightInd w:val="0"/>
        <w:spacing w:before="105" w:after="105" w:line="240" w:lineRule="auto"/>
        <w:jc w:val="both"/>
        <w:rPr>
          <w:rFonts w:ascii="IRANSans" w:hAnsi="IRANSans" w:cs="IRANSans"/>
          <w:b/>
          <w:bCs/>
          <w:color w:val="1F4E79"/>
          <w:sz w:val="24"/>
          <w:szCs w:val="24"/>
          <w:rtl/>
          <w:lang w:val="x-none"/>
        </w:rPr>
      </w:pPr>
      <w:bookmarkStart w:id="0" w:name="para364"/>
      <w:bookmarkEnd w:id="0"/>
      <w:r>
        <w:rPr>
          <w:rFonts w:ascii="IRANSans" w:hAnsi="IRANSans" w:cs="IRANSans" w:hint="cs"/>
          <w:b/>
          <w:bCs/>
          <w:color w:val="1F4E79"/>
          <w:sz w:val="24"/>
          <w:szCs w:val="24"/>
          <w:rtl/>
          <w:lang w:val="x-none"/>
        </w:rPr>
        <w:t>دروس خارج اصول استاد معظم حاج سید محمدجواد شبیری</w:t>
      </w:r>
    </w:p>
    <w:p w14:paraId="15FFCF62" w14:textId="78B9DD00" w:rsidR="00EA3059" w:rsidRDefault="00EA3059" w:rsidP="00EA3059">
      <w:pPr>
        <w:shd w:val="clear" w:color="auto" w:fill="FCFCFC"/>
        <w:autoSpaceDE w:val="0"/>
        <w:autoSpaceDN w:val="0"/>
        <w:adjustRightInd w:val="0"/>
        <w:spacing w:before="105" w:after="105" w:line="240" w:lineRule="auto"/>
        <w:jc w:val="both"/>
        <w:rPr>
          <w:rFonts w:ascii="IRANSans" w:hAnsi="IRANSans" w:cs="IRANSans"/>
          <w:b/>
          <w:bCs/>
          <w:color w:val="1F4E79"/>
          <w:sz w:val="24"/>
          <w:szCs w:val="24"/>
          <w:rtl/>
          <w:lang w:val="x-none"/>
        </w:rPr>
      </w:pPr>
      <w:r>
        <w:rPr>
          <w:rFonts w:ascii="IRANSans" w:hAnsi="IRANSans" w:cs="IRANSans" w:hint="cs"/>
          <w:b/>
          <w:bCs/>
          <w:color w:val="1F4E79"/>
          <w:sz w:val="24"/>
          <w:szCs w:val="24"/>
          <w:rtl/>
          <w:lang w:val="x-none"/>
        </w:rPr>
        <w:t xml:space="preserve">تقریر </w:t>
      </w:r>
    </w:p>
    <w:p w14:paraId="2219B9AE" w14:textId="3817CE5E" w:rsidR="00EA3059" w:rsidRDefault="00EA3059" w:rsidP="00EA3059">
      <w:pPr>
        <w:shd w:val="clear" w:color="auto" w:fill="FCFCFC"/>
        <w:autoSpaceDE w:val="0"/>
        <w:autoSpaceDN w:val="0"/>
        <w:adjustRightInd w:val="0"/>
        <w:spacing w:before="105" w:after="105" w:line="240" w:lineRule="auto"/>
        <w:jc w:val="both"/>
        <w:rPr>
          <w:rFonts w:ascii="IRANSans" w:hAnsi="IRANSans" w:cs="IRANSans"/>
          <w:b/>
          <w:bCs/>
          <w:color w:val="1F4E79"/>
          <w:sz w:val="24"/>
          <w:szCs w:val="24"/>
          <w:rtl/>
          <w:lang w:val="x-none" w:bidi="fa-IR"/>
        </w:rPr>
      </w:pPr>
      <w:r>
        <w:rPr>
          <w:rFonts w:ascii="IRANSans" w:hAnsi="IRANSans" w:cs="IRANSans"/>
          <w:b/>
          <w:bCs/>
          <w:color w:val="1F4E79"/>
          <w:sz w:val="24"/>
          <w:szCs w:val="24"/>
          <w:rtl/>
          <w:lang w:val="x-none"/>
        </w:rPr>
        <w:t xml:space="preserve">جلسه شماره </w:t>
      </w:r>
      <w:r>
        <w:rPr>
          <w:rFonts w:ascii="IRANSans" w:hAnsi="IRANSans" w:cs="IRANSans"/>
          <w:b/>
          <w:bCs/>
          <w:color w:val="1F4E79"/>
          <w:sz w:val="24"/>
          <w:szCs w:val="24"/>
          <w:rtl/>
          <w:lang w:val="x-none" w:bidi="fa-IR"/>
        </w:rPr>
        <w:t>۷۸</w:t>
      </w:r>
    </w:p>
    <w:p w14:paraId="079C0491" w14:textId="17A53610" w:rsidR="00EA3059" w:rsidRDefault="00EA3059" w:rsidP="00EA3059">
      <w:pPr>
        <w:shd w:val="clear" w:color="auto" w:fill="FCFCFC"/>
        <w:autoSpaceDE w:val="0"/>
        <w:autoSpaceDN w:val="0"/>
        <w:adjustRightInd w:val="0"/>
        <w:spacing w:before="105" w:after="105" w:line="240" w:lineRule="auto"/>
        <w:jc w:val="both"/>
        <w:rPr>
          <w:rFonts w:ascii="IRANSans" w:hAnsi="IRANSans" w:cs="IRANSans"/>
          <w:b/>
          <w:bCs/>
          <w:color w:val="1F4E79"/>
          <w:sz w:val="24"/>
          <w:szCs w:val="24"/>
          <w:rtl/>
          <w:lang w:val="x-none"/>
        </w:rPr>
      </w:pPr>
      <w:r>
        <w:rPr>
          <w:rFonts w:ascii="IRANSans" w:hAnsi="IRANSans" w:cs="IRANSans" w:hint="cs"/>
          <w:b/>
          <w:bCs/>
          <w:color w:val="1F4E79"/>
          <w:sz w:val="24"/>
          <w:szCs w:val="24"/>
          <w:rtl/>
          <w:lang w:val="x-none" w:bidi="fa-IR"/>
        </w:rPr>
        <w:t>13881209</w:t>
      </w:r>
    </w:p>
    <w:p w14:paraId="4FF51CE1" w14:textId="77777777" w:rsidR="00EA3059" w:rsidRDefault="00EA3059" w:rsidP="00EA3059">
      <w:pPr>
        <w:shd w:val="clear" w:color="auto" w:fill="FCFCFC"/>
        <w:autoSpaceDE w:val="0"/>
        <w:autoSpaceDN w:val="0"/>
        <w:adjustRightInd w:val="0"/>
        <w:spacing w:before="105" w:after="105" w:line="240" w:lineRule="auto"/>
        <w:jc w:val="both"/>
        <w:rPr>
          <w:rFonts w:ascii="IRANSans" w:hAnsi="IRANSans" w:cs="IRANSans"/>
          <w:color w:val="000000"/>
          <w:sz w:val="24"/>
          <w:szCs w:val="24"/>
          <w:rtl/>
          <w:lang w:val="x-none"/>
        </w:rPr>
      </w:pPr>
      <w:r>
        <w:rPr>
          <w:rFonts w:ascii="IRANSans" w:hAnsi="IRANSans" w:cs="IRANSans"/>
          <w:color w:val="000000"/>
          <w:sz w:val="24"/>
          <w:szCs w:val="24"/>
          <w:rtl/>
          <w:lang w:val="x-none"/>
        </w:rPr>
        <w:t>بحث در جمع عرفی به اینجا رسید که آیا مقوم جمع عرفی این است که دلیل قرینه و دلیل ذوالقرینه متعین باشند یا این که ممکن است در جمع عرفی قرینیت یک کلام بر کلام دیگر به نحو اجمال مطرح باشد؛ مثلا در موارد عموم و خصوص من وجه، ما می</w:t>
      </w:r>
      <w:r>
        <w:rPr>
          <w:rFonts w:ascii="IRANSans" w:hAnsi="IRANSans" w:cs="IRANSans"/>
          <w:color w:val="000000"/>
          <w:sz w:val="24"/>
          <w:szCs w:val="24"/>
          <w:lang w:val="x-none"/>
        </w:rPr>
        <w:t>‌</w:t>
      </w:r>
      <w:r>
        <w:rPr>
          <w:rFonts w:ascii="IRANSans" w:hAnsi="IRANSans" w:cs="IRANSans"/>
          <w:color w:val="000000"/>
          <w:sz w:val="24"/>
          <w:szCs w:val="24"/>
          <w:rtl/>
          <w:lang w:val="x-none"/>
        </w:rPr>
        <w:t>دانیم که از یکی از دو عام، مجمع خارج شده است و تخصیصی به آن وارد شده است، ولی به تعیین نمی</w:t>
      </w:r>
      <w:r>
        <w:rPr>
          <w:rFonts w:ascii="IRANSans" w:hAnsi="IRANSans" w:cs="IRANSans"/>
          <w:color w:val="000000"/>
          <w:sz w:val="24"/>
          <w:szCs w:val="24"/>
          <w:lang w:val="x-none"/>
        </w:rPr>
        <w:t>‌‌</w:t>
      </w:r>
      <w:r>
        <w:rPr>
          <w:rFonts w:ascii="IRANSans" w:hAnsi="IRANSans" w:cs="IRANSans"/>
          <w:color w:val="000000"/>
          <w:sz w:val="24"/>
          <w:szCs w:val="24"/>
          <w:rtl/>
          <w:lang w:val="x-none"/>
        </w:rPr>
        <w:t>دانیم که مجمع از کدام دلیل خارج شده است. یا مثلا در بحث مطلق و مقید ممکن است مطلق را حمل بر مقید کنیم و ممکن است مقید را حمل بر استحباب کنیم. در اینجا اگر این دو احتمال مساوی باشند، حکم چیست؟ در اینجا دو گونه جمع عرفی هست که نمی</w:t>
      </w:r>
      <w:r>
        <w:rPr>
          <w:rFonts w:ascii="IRANSans" w:hAnsi="IRANSans" w:cs="IRANSans"/>
          <w:color w:val="000000"/>
          <w:sz w:val="24"/>
          <w:szCs w:val="24"/>
          <w:lang w:val="x-none"/>
        </w:rPr>
        <w:t>‌‌</w:t>
      </w:r>
      <w:r>
        <w:rPr>
          <w:rFonts w:ascii="IRANSans" w:hAnsi="IRANSans" w:cs="IRANSans"/>
          <w:color w:val="000000"/>
          <w:sz w:val="24"/>
          <w:szCs w:val="24"/>
          <w:rtl/>
          <w:lang w:val="x-none"/>
        </w:rPr>
        <w:t>دانیم کدام مطابق با نظر متکلم است.</w:t>
      </w:r>
    </w:p>
    <w:p w14:paraId="0961C752" w14:textId="77777777" w:rsidR="00EA3059" w:rsidRDefault="00EA3059" w:rsidP="00EA3059">
      <w:pPr>
        <w:shd w:val="clear" w:color="auto" w:fill="FCFCFC"/>
        <w:autoSpaceDE w:val="0"/>
        <w:autoSpaceDN w:val="0"/>
        <w:adjustRightInd w:val="0"/>
        <w:spacing w:before="105" w:after="105" w:line="240" w:lineRule="auto"/>
        <w:jc w:val="both"/>
        <w:rPr>
          <w:rFonts w:ascii="IRANSans" w:hAnsi="IRANSans" w:cs="IRANSans"/>
          <w:color w:val="000000"/>
          <w:sz w:val="24"/>
          <w:szCs w:val="24"/>
          <w:rtl/>
          <w:lang w:val="x-none"/>
        </w:rPr>
      </w:pPr>
      <w:r>
        <w:rPr>
          <w:rFonts w:ascii="IRANSans" w:hAnsi="IRANSans" w:cs="IRANSans"/>
          <w:color w:val="000000"/>
          <w:sz w:val="24"/>
          <w:szCs w:val="24"/>
          <w:rtl/>
          <w:lang w:val="x-none"/>
        </w:rPr>
        <w:t>ثمره این بحث در اینجا ظاهر می</w:t>
      </w:r>
      <w:r>
        <w:rPr>
          <w:rFonts w:ascii="IRANSans" w:hAnsi="IRANSans" w:cs="IRANSans"/>
          <w:color w:val="000000"/>
          <w:sz w:val="24"/>
          <w:szCs w:val="24"/>
          <w:lang w:val="x-none"/>
        </w:rPr>
        <w:t>‌‌</w:t>
      </w:r>
      <w:r>
        <w:rPr>
          <w:rFonts w:ascii="IRANSans" w:hAnsi="IRANSans" w:cs="IRANSans"/>
          <w:color w:val="000000"/>
          <w:sz w:val="24"/>
          <w:szCs w:val="24"/>
          <w:rtl/>
          <w:lang w:val="x-none"/>
        </w:rPr>
        <w:t>شود که اگر قائل شویم که این موارد جمع عرفی دارند، دیگر به اخبار علاجیه مراجعه نمی</w:t>
      </w:r>
      <w:r>
        <w:rPr>
          <w:rFonts w:ascii="IRANSans" w:hAnsi="IRANSans" w:cs="IRANSans"/>
          <w:color w:val="000000"/>
          <w:sz w:val="24"/>
          <w:szCs w:val="24"/>
          <w:lang w:val="x-none"/>
        </w:rPr>
        <w:t>‌‌</w:t>
      </w:r>
      <w:r>
        <w:rPr>
          <w:rFonts w:ascii="IRANSans" w:hAnsi="IRANSans" w:cs="IRANSans"/>
          <w:color w:val="000000"/>
          <w:sz w:val="24"/>
          <w:szCs w:val="24"/>
          <w:rtl/>
          <w:lang w:val="x-none"/>
        </w:rPr>
        <w:t>کنیم حتی اگر در نهایت هم دلیل قرینه را تشخیص ندهیم باید به اصول عملیه مراجعه کرد. ولی اگر گفتیم که اینها جمع عرفی ندارند، مجال برای رجوع به اخبار علاجیه هست. </w:t>
      </w:r>
    </w:p>
    <w:p w14:paraId="072857A1" w14:textId="77777777" w:rsidR="00EA3059" w:rsidRDefault="00EA3059" w:rsidP="00EA3059">
      <w:pPr>
        <w:shd w:val="clear" w:color="auto" w:fill="FCFCFC"/>
        <w:autoSpaceDE w:val="0"/>
        <w:autoSpaceDN w:val="0"/>
        <w:adjustRightInd w:val="0"/>
        <w:spacing w:before="105" w:after="105" w:line="240" w:lineRule="auto"/>
        <w:jc w:val="both"/>
        <w:rPr>
          <w:rFonts w:ascii="IRANSans" w:hAnsi="IRANSans" w:cs="IRANSans"/>
          <w:color w:val="000000"/>
          <w:sz w:val="24"/>
          <w:szCs w:val="24"/>
          <w:rtl/>
          <w:lang w:val="x-none"/>
        </w:rPr>
      </w:pPr>
      <w:r>
        <w:rPr>
          <w:rFonts w:ascii="IRANSans" w:hAnsi="IRANSans" w:cs="IRANSans"/>
          <w:color w:val="000000"/>
          <w:sz w:val="24"/>
          <w:szCs w:val="24"/>
          <w:rtl/>
          <w:lang w:val="x-none"/>
        </w:rPr>
        <w:t>به تعبیر دیگر آیا در موارد عدم تعین جمع عرفی تعارض دلالت دو دلیل به ادله حجیت سند هم سرایت می</w:t>
      </w:r>
      <w:r>
        <w:rPr>
          <w:rFonts w:ascii="IRANSans" w:hAnsi="IRANSans" w:cs="IRANSans"/>
          <w:color w:val="000000"/>
          <w:sz w:val="24"/>
          <w:szCs w:val="24"/>
          <w:lang w:val="x-none"/>
        </w:rPr>
        <w:t>‌‌</w:t>
      </w:r>
      <w:r>
        <w:rPr>
          <w:rFonts w:ascii="IRANSans" w:hAnsi="IRANSans" w:cs="IRANSans"/>
          <w:color w:val="000000"/>
          <w:sz w:val="24"/>
          <w:szCs w:val="24"/>
          <w:rtl/>
          <w:lang w:val="x-none"/>
        </w:rPr>
        <w:t>کند یا خیر؟ اگر قائل شدیم که این موارد جمع عرفی دارند، دیگر تعارض به سند سرایت نمی</w:t>
      </w:r>
      <w:r>
        <w:rPr>
          <w:rFonts w:ascii="IRANSans" w:hAnsi="IRANSans" w:cs="IRANSans"/>
          <w:color w:val="000000"/>
          <w:sz w:val="24"/>
          <w:szCs w:val="24"/>
          <w:lang w:val="x-none"/>
        </w:rPr>
        <w:t>‌‌</w:t>
      </w:r>
      <w:r>
        <w:rPr>
          <w:rFonts w:ascii="IRANSans" w:hAnsi="IRANSans" w:cs="IRANSans"/>
          <w:color w:val="000000"/>
          <w:sz w:val="24"/>
          <w:szCs w:val="24"/>
          <w:rtl/>
          <w:lang w:val="x-none"/>
        </w:rPr>
        <w:t>کند و اگر گفتیم که جمع عرفی ندارند، تعارض به سند سرایت خواهد کرد. به تعبیر شهید صدر آیا تعارض مستقر است (در صورتی که جمع عرفی نداشته باشند) یا غیر مستقر (در صورتی که جمع عرفی داشته باشند)؟</w:t>
      </w:r>
    </w:p>
    <w:p w14:paraId="31B66FDD" w14:textId="77777777" w:rsidR="00EA3059" w:rsidRDefault="00EA3059" w:rsidP="00EA3059">
      <w:pPr>
        <w:shd w:val="clear" w:color="auto" w:fill="FCFCFC"/>
        <w:autoSpaceDE w:val="0"/>
        <w:autoSpaceDN w:val="0"/>
        <w:adjustRightInd w:val="0"/>
        <w:spacing w:before="105" w:after="105" w:line="240" w:lineRule="auto"/>
        <w:jc w:val="both"/>
        <w:rPr>
          <w:rFonts w:ascii="IRANSans" w:hAnsi="IRANSans" w:cs="IRANSans"/>
          <w:color w:val="000000"/>
          <w:sz w:val="24"/>
          <w:szCs w:val="24"/>
          <w:rtl/>
          <w:lang w:val="x-none"/>
        </w:rPr>
      </w:pPr>
      <w:r>
        <w:rPr>
          <w:rFonts w:ascii="IRANSans" w:hAnsi="IRANSans" w:cs="IRANSans"/>
          <w:color w:val="000000"/>
          <w:sz w:val="24"/>
          <w:szCs w:val="24"/>
          <w:rtl/>
          <w:lang w:val="x-none"/>
        </w:rPr>
        <w:t>خلاصه بحث در این است که اگر دو دلیل هر کدام از یک جهت اظهر باشند، به گونه</w:t>
      </w:r>
      <w:r>
        <w:rPr>
          <w:rFonts w:ascii="IRANSans" w:hAnsi="IRANSans" w:cs="IRANSans"/>
          <w:color w:val="000000"/>
          <w:sz w:val="24"/>
          <w:szCs w:val="24"/>
          <w:lang w:val="x-none"/>
        </w:rPr>
        <w:t>‌‌</w:t>
      </w:r>
      <w:r>
        <w:rPr>
          <w:rFonts w:ascii="IRANSans" w:hAnsi="IRANSans" w:cs="IRANSans"/>
          <w:color w:val="000000"/>
          <w:sz w:val="24"/>
          <w:szCs w:val="24"/>
          <w:rtl/>
          <w:lang w:val="x-none"/>
        </w:rPr>
        <w:t>ای که بتوان به قرینه هر کدام در دیگری تصرف کرد، آیا در اینجا جمع عرفی وجود دارد یا خیر؟ ما قبل از این که وارد بحث شویم، باید دو نکته را متذکر شویم.</w:t>
      </w:r>
    </w:p>
    <w:p w14:paraId="069720DD" w14:textId="428C37F0" w:rsidR="00EA3059" w:rsidRDefault="00EA3059" w:rsidP="00EA3059">
      <w:pPr>
        <w:shd w:val="clear" w:color="auto" w:fill="FCFCFC"/>
        <w:autoSpaceDE w:val="0"/>
        <w:autoSpaceDN w:val="0"/>
        <w:adjustRightInd w:val="0"/>
        <w:spacing w:before="105" w:after="105" w:line="240" w:lineRule="auto"/>
        <w:jc w:val="both"/>
        <w:rPr>
          <w:rFonts w:ascii="IRANSans" w:hAnsi="IRANSans" w:cs="IRANSans"/>
          <w:color w:val="000000"/>
          <w:sz w:val="24"/>
          <w:szCs w:val="24"/>
          <w:rtl/>
          <w:lang w:val="x-none"/>
        </w:rPr>
      </w:pPr>
      <w:r>
        <w:rPr>
          <w:rFonts w:ascii="IRANSans" w:hAnsi="IRANSans" w:cs="IRANSans"/>
          <w:b/>
          <w:bCs/>
          <w:color w:val="000000"/>
          <w:sz w:val="24"/>
          <w:szCs w:val="24"/>
          <w:rtl/>
          <w:lang w:val="x-none"/>
        </w:rPr>
        <w:t>نکته اول:</w:t>
      </w:r>
      <w:r>
        <w:rPr>
          <w:rFonts w:ascii="IRANSans" w:hAnsi="IRANSans" w:cs="IRANSans"/>
          <w:color w:val="000000"/>
          <w:sz w:val="24"/>
          <w:szCs w:val="24"/>
          <w:rtl/>
          <w:lang w:val="x-none"/>
        </w:rPr>
        <w:t xml:space="preserve"> بحثی است در اخبار علاجیه که آِیا این اخبار شامل تعارض غیر مستقر و موارد جمع عرفی هم می</w:t>
      </w:r>
      <w:r>
        <w:rPr>
          <w:rFonts w:ascii="IRANSans" w:hAnsi="IRANSans" w:cs="IRANSans"/>
          <w:color w:val="000000"/>
          <w:sz w:val="24"/>
          <w:szCs w:val="24"/>
          <w:lang w:val="x-none"/>
        </w:rPr>
        <w:t>‌‌</w:t>
      </w:r>
      <w:r>
        <w:rPr>
          <w:rFonts w:ascii="IRANSans" w:hAnsi="IRANSans" w:cs="IRANSans"/>
          <w:color w:val="000000"/>
          <w:sz w:val="24"/>
          <w:szCs w:val="24"/>
          <w:rtl/>
          <w:lang w:val="x-none"/>
        </w:rPr>
        <w:t>شوند یا خیر. برخی اطلاق اخبار علاجیه را شامل موارد جمع عرفی می</w:t>
      </w:r>
      <w:r>
        <w:rPr>
          <w:rFonts w:ascii="IRANSans" w:hAnsi="IRANSans" w:cs="IRANSans"/>
          <w:color w:val="000000"/>
          <w:sz w:val="24"/>
          <w:szCs w:val="24"/>
          <w:lang w:val="x-none"/>
        </w:rPr>
        <w:t>‌‌</w:t>
      </w:r>
      <w:r>
        <w:rPr>
          <w:rFonts w:ascii="IRANSans" w:hAnsi="IRANSans" w:cs="IRANSans"/>
          <w:color w:val="000000"/>
          <w:sz w:val="24"/>
          <w:szCs w:val="24"/>
          <w:rtl/>
          <w:lang w:val="x-none"/>
        </w:rPr>
        <w:t>دانند با این بیان که موضوع اخبار علاجیه "حدیثان مختلفان" است و مجرد وجود جمع عرفی دو حدیث را از عنوان فوق بیرون نمی برند. مثلا در روایتِ قطب رواندی که به سند</w:t>
      </w:r>
      <w:bookmarkStart w:id="1" w:name="para370"/>
      <w:bookmarkEnd w:id="1"/>
      <w:r>
        <w:rPr>
          <w:rFonts w:ascii="IRANSans" w:hAnsi="IRANSans" w:cs="IRANSans" w:hint="cs"/>
          <w:color w:val="000000"/>
          <w:sz w:val="24"/>
          <w:szCs w:val="24"/>
          <w:rtl/>
          <w:lang w:val="x-none"/>
        </w:rPr>
        <w:t xml:space="preserve"> </w:t>
      </w:r>
      <w:r>
        <w:rPr>
          <w:rFonts w:ascii="IRANSans" w:hAnsi="IRANSans" w:cs="IRANSans"/>
          <w:color w:val="000000"/>
          <w:sz w:val="24"/>
          <w:szCs w:val="24"/>
          <w:rtl/>
          <w:lang w:val="x-none"/>
        </w:rPr>
        <w:t>صحیح از عبدالرحمن بن ابی عبدالله از امام صادق</w:t>
      </w:r>
      <w:r>
        <w:rPr>
          <w:rFonts w:ascii="IRANSans" w:hAnsi="IRANSans" w:cs="IRANSans"/>
          <w:color w:val="000000"/>
          <w:sz w:val="24"/>
          <w:szCs w:val="24"/>
          <w:rtl/>
          <w:lang w:val="x-none" w:bidi="fa-IR"/>
        </w:rPr>
        <w:t>۷</w:t>
      </w:r>
      <w:r>
        <w:rPr>
          <w:rFonts w:ascii="IRANSans" w:hAnsi="IRANSans" w:cs="IRANSans"/>
          <w:color w:val="000000"/>
          <w:sz w:val="24"/>
          <w:szCs w:val="24"/>
          <w:rtl/>
          <w:lang w:val="x-none"/>
        </w:rPr>
        <w:t xml:space="preserve"> نقل می</w:t>
      </w:r>
      <w:r>
        <w:rPr>
          <w:rFonts w:ascii="IRANSans" w:hAnsi="IRANSans" w:cs="IRANSans"/>
          <w:color w:val="000000"/>
          <w:sz w:val="24"/>
          <w:szCs w:val="24"/>
          <w:lang w:val="x-none"/>
        </w:rPr>
        <w:t>‌‌</w:t>
      </w:r>
      <w:r>
        <w:rPr>
          <w:rFonts w:ascii="IRANSans" w:hAnsi="IRANSans" w:cs="IRANSans"/>
          <w:color w:val="000000"/>
          <w:sz w:val="24"/>
          <w:szCs w:val="24"/>
          <w:rtl/>
          <w:lang w:val="x-none"/>
        </w:rPr>
        <w:t>کند، آمده است که: اذا ورد علیکم حدیثان مختلفان فاعرضوهما علی کتاب الله ... الحدیث</w:t>
      </w:r>
      <w:r>
        <w:rPr>
          <w:rFonts w:ascii="IRANSans" w:hAnsi="IRANSans" w:cs="IRANSans"/>
          <w:sz w:val="24"/>
          <w:szCs w:val="24"/>
          <w:vertAlign w:val="superscript"/>
          <w:rtl/>
          <w:lang w:val="x-none"/>
        </w:rPr>
        <w:footnoteReference w:id="1"/>
      </w:r>
      <w:r>
        <w:rPr>
          <w:rFonts w:ascii="IRANSans" w:hAnsi="IRANSans" w:cs="IRANSans"/>
          <w:color w:val="000000"/>
          <w:sz w:val="24"/>
          <w:szCs w:val="24"/>
          <w:rtl/>
          <w:lang w:val="x-none"/>
        </w:rPr>
        <w:t>. موضوع این حدیث موارد جمع عرفی را شامل می</w:t>
      </w:r>
      <w:r>
        <w:rPr>
          <w:rFonts w:ascii="IRANSans" w:hAnsi="IRANSans" w:cs="IRANSans"/>
          <w:color w:val="000000"/>
          <w:sz w:val="24"/>
          <w:szCs w:val="24"/>
          <w:lang w:val="x-none"/>
        </w:rPr>
        <w:t>‌‌</w:t>
      </w:r>
      <w:r>
        <w:rPr>
          <w:rFonts w:ascii="IRANSans" w:hAnsi="IRANSans" w:cs="IRANSans"/>
          <w:color w:val="000000"/>
          <w:sz w:val="24"/>
          <w:szCs w:val="24"/>
          <w:rtl/>
          <w:lang w:val="x-none"/>
        </w:rPr>
        <w:t xml:space="preserve">شود. شهید صدر به تفصیل به پاسخ های این ادعا پرداخته </w:t>
      </w:r>
      <w:r>
        <w:rPr>
          <w:rFonts w:ascii="IRANSans" w:hAnsi="IRANSans" w:cs="IRANSans"/>
          <w:color w:val="000000"/>
          <w:sz w:val="24"/>
          <w:szCs w:val="24"/>
          <w:rtl/>
          <w:lang w:val="x-none"/>
        </w:rPr>
        <w:lastRenderedPageBreak/>
        <w:t>که مراجعه به آن ها در این بحث هم سودمند است (مباحث الاصول، ج</w:t>
      </w:r>
      <w:r>
        <w:rPr>
          <w:rFonts w:ascii="IRANSans" w:hAnsi="IRANSans" w:cs="IRANSans"/>
          <w:color w:val="000000"/>
          <w:sz w:val="24"/>
          <w:szCs w:val="24"/>
          <w:rtl/>
          <w:lang w:val="x-none" w:bidi="fa-IR"/>
        </w:rPr>
        <w:t>۵</w:t>
      </w:r>
      <w:r>
        <w:rPr>
          <w:rFonts w:ascii="IRANSans" w:hAnsi="IRANSans" w:cs="IRANSans"/>
          <w:color w:val="000000"/>
          <w:sz w:val="24"/>
          <w:szCs w:val="24"/>
          <w:rtl/>
          <w:lang w:val="x-none"/>
        </w:rPr>
        <w:t xml:space="preserve"> من القسم الثانی، ص</w:t>
      </w:r>
      <w:r>
        <w:rPr>
          <w:rFonts w:ascii="IRANSans" w:hAnsi="IRANSans" w:cs="IRANSans"/>
          <w:color w:val="000000"/>
          <w:sz w:val="24"/>
          <w:szCs w:val="24"/>
          <w:rtl/>
          <w:lang w:val="x-none" w:bidi="fa-IR"/>
        </w:rPr>
        <w:t>۷۴۴</w:t>
      </w:r>
      <w:r>
        <w:rPr>
          <w:rFonts w:ascii="IRANSans" w:hAnsi="IRANSans" w:cs="IRANSans"/>
          <w:color w:val="000000"/>
          <w:sz w:val="24"/>
          <w:szCs w:val="24"/>
          <w:rtl/>
          <w:lang w:val="x-none"/>
        </w:rPr>
        <w:t>؛ بحوث فی علم الاصول، ج</w:t>
      </w:r>
      <w:r>
        <w:rPr>
          <w:rFonts w:ascii="IRANSans" w:hAnsi="IRANSans" w:cs="IRANSans"/>
          <w:color w:val="000000"/>
          <w:sz w:val="24"/>
          <w:szCs w:val="24"/>
          <w:rtl/>
          <w:lang w:val="x-none" w:bidi="fa-IR"/>
        </w:rPr>
        <w:t>۷</w:t>
      </w:r>
      <w:r>
        <w:rPr>
          <w:rFonts w:ascii="IRANSans" w:hAnsi="IRANSans" w:cs="IRANSans"/>
          <w:color w:val="000000"/>
          <w:sz w:val="24"/>
          <w:szCs w:val="24"/>
          <w:rtl/>
          <w:lang w:val="x-none"/>
        </w:rPr>
        <w:t>، ص</w:t>
      </w:r>
      <w:r>
        <w:rPr>
          <w:rFonts w:ascii="IRANSans" w:hAnsi="IRANSans" w:cs="IRANSans"/>
          <w:color w:val="000000"/>
          <w:sz w:val="24"/>
          <w:szCs w:val="24"/>
          <w:rtl/>
          <w:lang w:val="x-none" w:bidi="fa-IR"/>
        </w:rPr>
        <w:t>۴۰۰</w:t>
      </w:r>
      <w:r>
        <w:rPr>
          <w:rFonts w:ascii="IRANSans" w:hAnsi="IRANSans" w:cs="IRANSans"/>
          <w:color w:val="000000"/>
          <w:sz w:val="24"/>
          <w:szCs w:val="24"/>
          <w:rtl/>
          <w:lang w:val="x-none"/>
        </w:rPr>
        <w:t>).</w:t>
      </w:r>
    </w:p>
    <w:p w14:paraId="6ED45FC7" w14:textId="77777777" w:rsidR="00EA3059" w:rsidRDefault="00EA3059" w:rsidP="00EA3059">
      <w:pPr>
        <w:shd w:val="clear" w:color="auto" w:fill="FCFCFC"/>
        <w:autoSpaceDE w:val="0"/>
        <w:autoSpaceDN w:val="0"/>
        <w:adjustRightInd w:val="0"/>
        <w:spacing w:before="105" w:after="105" w:line="240" w:lineRule="auto"/>
        <w:jc w:val="both"/>
        <w:rPr>
          <w:rFonts w:ascii="IRANSans" w:hAnsi="IRANSans" w:cs="IRANSans"/>
          <w:color w:val="000000"/>
          <w:sz w:val="24"/>
          <w:szCs w:val="24"/>
          <w:rtl/>
          <w:lang w:val="x-none"/>
        </w:rPr>
      </w:pPr>
      <w:r>
        <w:rPr>
          <w:rFonts w:ascii="IRANSans" w:hAnsi="IRANSans" w:cs="IRANSans"/>
          <w:color w:val="000000"/>
          <w:sz w:val="24"/>
          <w:szCs w:val="24"/>
          <w:rtl/>
          <w:lang w:val="x-none"/>
        </w:rPr>
        <w:t>به هر حال اگر ما اخبار علاجیه را شامل موارد جمع عرفی هم بدانیم، بحث کنونی ما بی ثمر خواهد بود. لذا فرض کلامِ ما بر این مبناست که اخبار علاجیه شامل موارد جمع عرفی نیست. </w:t>
      </w:r>
    </w:p>
    <w:p w14:paraId="646B368C" w14:textId="77777777" w:rsidR="00EA3059" w:rsidRDefault="00EA3059" w:rsidP="00EA3059">
      <w:pPr>
        <w:shd w:val="clear" w:color="auto" w:fill="FCFCFC"/>
        <w:autoSpaceDE w:val="0"/>
        <w:autoSpaceDN w:val="0"/>
        <w:adjustRightInd w:val="0"/>
        <w:spacing w:before="105" w:after="105" w:line="240" w:lineRule="auto"/>
        <w:jc w:val="both"/>
        <w:rPr>
          <w:rFonts w:ascii="IRANSans" w:hAnsi="IRANSans" w:cs="IRANSans"/>
          <w:color w:val="000000"/>
          <w:sz w:val="24"/>
          <w:szCs w:val="24"/>
          <w:rtl/>
          <w:lang w:val="x-none"/>
        </w:rPr>
      </w:pPr>
      <w:r>
        <w:rPr>
          <w:rFonts w:ascii="IRANSans" w:hAnsi="IRANSans" w:cs="IRANSans"/>
          <w:b/>
          <w:bCs/>
          <w:color w:val="000000"/>
          <w:sz w:val="24"/>
          <w:szCs w:val="24"/>
          <w:rtl/>
          <w:lang w:val="x-none"/>
        </w:rPr>
        <w:t>نکته دوم:</w:t>
      </w:r>
      <w:r>
        <w:rPr>
          <w:rFonts w:ascii="IRANSans" w:hAnsi="IRANSans" w:cs="IRANSans"/>
          <w:color w:val="000000"/>
          <w:sz w:val="24"/>
          <w:szCs w:val="24"/>
          <w:rtl/>
          <w:lang w:val="x-none"/>
        </w:rPr>
        <w:t xml:space="preserve"> این که بر فرض که اخبار علاجیه اختصاص به موارد عدم وجود جمع عرفی داشته باشد، بحث دیگری وجود دارد که آیا این اخبار موارد تعارض به عموم و خصوص من وجه را شامل می</w:t>
      </w:r>
      <w:r>
        <w:rPr>
          <w:rFonts w:ascii="IRANSans" w:hAnsi="IRANSans" w:cs="IRANSans"/>
          <w:color w:val="000000"/>
          <w:sz w:val="24"/>
          <w:szCs w:val="24"/>
          <w:lang w:val="x-none"/>
        </w:rPr>
        <w:t>‌‌</w:t>
      </w:r>
      <w:r>
        <w:rPr>
          <w:rFonts w:ascii="IRANSans" w:hAnsi="IRANSans" w:cs="IRANSans"/>
          <w:color w:val="000000"/>
          <w:sz w:val="24"/>
          <w:szCs w:val="24"/>
          <w:rtl/>
          <w:lang w:val="x-none"/>
        </w:rPr>
        <w:t>شود؟ اگر اخبار علاجیه موارد تعارض به عموم و خصوص من وجه را شامل نشود، در مورد تعارض به عموم و خصوص من وجه، بحث از این که آیا جمع عرفی دارند یا ندارند، ثمره ای ندارد. چون هر چند ما قائل شویم که در این موارد جمع عرفی وجود ندارد، به هر حال داخل در اخبار علاجیه نیست. کما این که بر فرض جمع عرفی داشتن هم داخل در اخبار علاجیه نیست. </w:t>
      </w:r>
    </w:p>
    <w:p w14:paraId="00189060" w14:textId="77777777" w:rsidR="00EA3059" w:rsidRDefault="00EA3059" w:rsidP="00EA3059">
      <w:pPr>
        <w:shd w:val="clear" w:color="auto" w:fill="FCFCFC"/>
        <w:autoSpaceDE w:val="0"/>
        <w:autoSpaceDN w:val="0"/>
        <w:adjustRightInd w:val="0"/>
        <w:spacing w:before="105" w:after="105" w:line="240" w:lineRule="auto"/>
        <w:jc w:val="both"/>
        <w:rPr>
          <w:rFonts w:ascii="IRANSans" w:hAnsi="IRANSans" w:cs="IRANSans"/>
          <w:color w:val="000000"/>
          <w:sz w:val="24"/>
          <w:szCs w:val="24"/>
          <w:rtl/>
          <w:lang w:val="x-none"/>
        </w:rPr>
      </w:pPr>
      <w:r>
        <w:rPr>
          <w:rFonts w:ascii="IRANSans" w:hAnsi="IRANSans" w:cs="IRANSans"/>
          <w:color w:val="000000"/>
          <w:sz w:val="24"/>
          <w:szCs w:val="24"/>
          <w:rtl/>
          <w:lang w:val="x-none"/>
        </w:rPr>
        <w:t>حال به بررسی اصل بحث می پردازیم. شهید صدر این بحث را که آیا جمع عرفی لامتعین، تصویر دارد یا خیر، مطرح نکرده</w:t>
      </w:r>
      <w:r>
        <w:rPr>
          <w:rFonts w:ascii="IRANSans" w:hAnsi="IRANSans" w:cs="IRANSans"/>
          <w:color w:val="000000"/>
          <w:sz w:val="24"/>
          <w:szCs w:val="24"/>
          <w:lang w:val="x-none"/>
        </w:rPr>
        <w:t>‌‌</w:t>
      </w:r>
      <w:r>
        <w:rPr>
          <w:rFonts w:ascii="IRANSans" w:hAnsi="IRANSans" w:cs="IRANSans"/>
          <w:color w:val="000000"/>
          <w:sz w:val="24"/>
          <w:szCs w:val="24"/>
          <w:rtl/>
          <w:lang w:val="x-none"/>
        </w:rPr>
        <w:t>اند. ولی از این که تعارض مستقر بودن موارد تعارض به عموم وخصوص من وجه را مفروغ عنه گرفته</w:t>
      </w:r>
      <w:r>
        <w:rPr>
          <w:rFonts w:ascii="IRANSans" w:hAnsi="IRANSans" w:cs="IRANSans"/>
          <w:color w:val="000000"/>
          <w:sz w:val="24"/>
          <w:szCs w:val="24"/>
          <w:lang w:val="x-none"/>
        </w:rPr>
        <w:t>‌‌</w:t>
      </w:r>
      <w:r>
        <w:rPr>
          <w:rFonts w:ascii="IRANSans" w:hAnsi="IRANSans" w:cs="IRANSans"/>
          <w:color w:val="000000"/>
          <w:sz w:val="24"/>
          <w:szCs w:val="24"/>
          <w:rtl/>
          <w:lang w:val="x-none"/>
        </w:rPr>
        <w:t>اند، می</w:t>
      </w:r>
      <w:r>
        <w:rPr>
          <w:rFonts w:ascii="IRANSans" w:hAnsi="IRANSans" w:cs="IRANSans"/>
          <w:color w:val="000000"/>
          <w:sz w:val="24"/>
          <w:szCs w:val="24"/>
          <w:lang w:val="x-none"/>
        </w:rPr>
        <w:t>‌‌</w:t>
      </w:r>
      <w:r>
        <w:rPr>
          <w:rFonts w:ascii="IRANSans" w:hAnsi="IRANSans" w:cs="IRANSans"/>
          <w:color w:val="000000"/>
          <w:sz w:val="24"/>
          <w:szCs w:val="24"/>
          <w:rtl/>
          <w:lang w:val="x-none"/>
        </w:rPr>
        <w:t>توان فهمید که ایشان لازمه جمع عرفی را تعین قرینه از ذوالقرینه می</w:t>
      </w:r>
      <w:r>
        <w:rPr>
          <w:rFonts w:ascii="IRANSans" w:hAnsi="IRANSans" w:cs="IRANSans"/>
          <w:color w:val="000000"/>
          <w:sz w:val="24"/>
          <w:szCs w:val="24"/>
          <w:lang w:val="x-none"/>
        </w:rPr>
        <w:t>‌‌</w:t>
      </w:r>
      <w:r>
        <w:rPr>
          <w:rFonts w:ascii="IRANSans" w:hAnsi="IRANSans" w:cs="IRANSans"/>
          <w:color w:val="000000"/>
          <w:sz w:val="24"/>
          <w:szCs w:val="24"/>
          <w:rtl/>
          <w:lang w:val="x-none"/>
        </w:rPr>
        <w:t>داند. به نظر می</w:t>
      </w:r>
      <w:r>
        <w:rPr>
          <w:rFonts w:ascii="IRANSans" w:hAnsi="IRANSans" w:cs="IRANSans"/>
          <w:color w:val="000000"/>
          <w:sz w:val="24"/>
          <w:szCs w:val="24"/>
          <w:lang w:val="x-none"/>
        </w:rPr>
        <w:t>‌‌</w:t>
      </w:r>
      <w:r>
        <w:rPr>
          <w:rFonts w:ascii="IRANSans" w:hAnsi="IRANSans" w:cs="IRANSans"/>
          <w:color w:val="000000"/>
          <w:sz w:val="24"/>
          <w:szCs w:val="24"/>
          <w:rtl/>
          <w:lang w:val="x-none"/>
        </w:rPr>
        <w:t>رسد که تحلیل ایشان از جمع عرفی هم اقتضای همین نتیجه را دارد.</w:t>
      </w:r>
    </w:p>
    <w:p w14:paraId="49675B7C" w14:textId="77777777" w:rsidR="00EA3059" w:rsidRDefault="00EA3059" w:rsidP="00EA3059">
      <w:pPr>
        <w:shd w:val="clear" w:color="auto" w:fill="FCFCFC"/>
        <w:autoSpaceDE w:val="0"/>
        <w:autoSpaceDN w:val="0"/>
        <w:adjustRightInd w:val="0"/>
        <w:spacing w:before="105" w:after="105" w:line="240" w:lineRule="auto"/>
        <w:jc w:val="both"/>
        <w:rPr>
          <w:rFonts w:ascii="IRANSans" w:hAnsi="IRANSans" w:cs="IRANSans"/>
          <w:color w:val="000000"/>
          <w:sz w:val="24"/>
          <w:szCs w:val="24"/>
          <w:rtl/>
          <w:lang w:val="x-none"/>
        </w:rPr>
      </w:pPr>
      <w:r>
        <w:rPr>
          <w:rFonts w:ascii="IRANSans" w:hAnsi="IRANSans" w:cs="IRANSans"/>
          <w:color w:val="000000"/>
          <w:sz w:val="24"/>
          <w:szCs w:val="24"/>
          <w:rtl/>
          <w:lang w:val="x-none"/>
        </w:rPr>
        <w:t>ایشان جمع عرفی را به این بر می گردانند که متکلم یک کلام را قرینه بر کلام دیگر می</w:t>
      </w:r>
      <w:r>
        <w:rPr>
          <w:rFonts w:ascii="IRANSans" w:hAnsi="IRANSans" w:cs="IRANSans"/>
          <w:color w:val="000000"/>
          <w:sz w:val="24"/>
          <w:szCs w:val="24"/>
          <w:lang w:val="x-none"/>
        </w:rPr>
        <w:t>‌‌</w:t>
      </w:r>
      <w:r>
        <w:rPr>
          <w:rFonts w:ascii="IRANSans" w:hAnsi="IRANSans" w:cs="IRANSans"/>
          <w:color w:val="000000"/>
          <w:sz w:val="24"/>
          <w:szCs w:val="24"/>
          <w:rtl/>
          <w:lang w:val="x-none"/>
        </w:rPr>
        <w:t>دانند و اساسا دلیل این که تعارضِ دو دلیل در موارد جمع عرفی به سند سرایت نمی</w:t>
      </w:r>
      <w:r>
        <w:rPr>
          <w:rFonts w:ascii="IRANSans" w:hAnsi="IRANSans" w:cs="IRANSans"/>
          <w:color w:val="000000"/>
          <w:sz w:val="24"/>
          <w:szCs w:val="24"/>
          <w:lang w:val="x-none"/>
        </w:rPr>
        <w:t>‌‌</w:t>
      </w:r>
      <w:r>
        <w:rPr>
          <w:rFonts w:ascii="IRANSans" w:hAnsi="IRANSans" w:cs="IRANSans"/>
          <w:color w:val="000000"/>
          <w:sz w:val="24"/>
          <w:szCs w:val="24"/>
          <w:rtl/>
          <w:lang w:val="x-none"/>
        </w:rPr>
        <w:t>کند این است که عقلا این حق را به متکلم می</w:t>
      </w:r>
      <w:r>
        <w:rPr>
          <w:rFonts w:ascii="IRANSans" w:hAnsi="IRANSans" w:cs="IRANSans"/>
          <w:color w:val="000000"/>
          <w:sz w:val="24"/>
          <w:szCs w:val="24"/>
          <w:lang w:val="x-none"/>
        </w:rPr>
        <w:t>‌‌</w:t>
      </w:r>
      <w:r>
        <w:rPr>
          <w:rFonts w:ascii="IRANSans" w:hAnsi="IRANSans" w:cs="IRANSans"/>
          <w:color w:val="000000"/>
          <w:sz w:val="24"/>
          <w:szCs w:val="24"/>
          <w:rtl/>
          <w:lang w:val="x-none"/>
        </w:rPr>
        <w:t>دهند که با یک کلام بعدی کلام دیگر خود را تفسیر کند. عقلا تعیین کننده مراد متکلم را صرفا ظهور خود کلام نمی</w:t>
      </w:r>
      <w:r>
        <w:rPr>
          <w:rFonts w:ascii="IRANSans" w:hAnsi="IRANSans" w:cs="IRANSans"/>
          <w:color w:val="000000"/>
          <w:sz w:val="24"/>
          <w:szCs w:val="24"/>
          <w:lang w:val="x-none"/>
        </w:rPr>
        <w:t>‌‌</w:t>
      </w:r>
      <w:r>
        <w:rPr>
          <w:rFonts w:ascii="IRANSans" w:hAnsi="IRANSans" w:cs="IRANSans"/>
          <w:color w:val="000000"/>
          <w:sz w:val="24"/>
          <w:szCs w:val="24"/>
          <w:rtl/>
          <w:lang w:val="x-none"/>
        </w:rPr>
        <w:t>دانند و ظهور قرینه را برای تعیین مراد از کلام ذوالقرینه محور نهایی می</w:t>
      </w:r>
      <w:r>
        <w:rPr>
          <w:rFonts w:ascii="IRANSans" w:hAnsi="IRANSans" w:cs="IRANSans"/>
          <w:color w:val="000000"/>
          <w:sz w:val="24"/>
          <w:szCs w:val="24"/>
          <w:lang w:val="x-none"/>
        </w:rPr>
        <w:t>‌‌</w:t>
      </w:r>
      <w:r>
        <w:rPr>
          <w:rFonts w:ascii="IRANSans" w:hAnsi="IRANSans" w:cs="IRANSans"/>
          <w:color w:val="000000"/>
          <w:sz w:val="24"/>
          <w:szCs w:val="24"/>
          <w:rtl/>
          <w:lang w:val="x-none"/>
        </w:rPr>
        <w:t>دانند.</w:t>
      </w:r>
    </w:p>
    <w:p w14:paraId="77D86F07" w14:textId="77777777" w:rsidR="00EA3059" w:rsidRDefault="00EA3059" w:rsidP="00EA3059">
      <w:pPr>
        <w:shd w:val="clear" w:color="auto" w:fill="FCFCFC"/>
        <w:autoSpaceDE w:val="0"/>
        <w:autoSpaceDN w:val="0"/>
        <w:adjustRightInd w:val="0"/>
        <w:spacing w:before="105" w:after="105" w:line="240" w:lineRule="auto"/>
        <w:jc w:val="both"/>
        <w:rPr>
          <w:rFonts w:ascii="IRANSans" w:hAnsi="IRANSans" w:cs="IRANSans"/>
          <w:color w:val="000000"/>
          <w:sz w:val="24"/>
          <w:szCs w:val="24"/>
          <w:rtl/>
          <w:lang w:val="x-none"/>
        </w:rPr>
      </w:pPr>
      <w:bookmarkStart w:id="2" w:name="para375"/>
      <w:bookmarkEnd w:id="2"/>
      <w:r>
        <w:rPr>
          <w:rFonts w:ascii="IRANSans" w:hAnsi="IRANSans" w:cs="IRANSans"/>
          <w:color w:val="000000"/>
          <w:sz w:val="24"/>
          <w:szCs w:val="24"/>
          <w:rtl/>
          <w:lang w:val="x-none"/>
        </w:rPr>
        <w:t>این تحلیل در جایی که است که متکلم یک کلام را قرینه بر کلام دیگر قرار دهد. معقول نیست که متکلم هر دو کلام را قرینه قرار بدهد یا این که یکی لابعین را قرینه قرار دهد. مقوم قرینیت به افهام آن از سوی متکلم است. اگر متکلم قرینه را اعلام نکند یا به صورت مبهم اعلام کند، دیگر قرینه محسوب نمی</w:t>
      </w:r>
      <w:r>
        <w:rPr>
          <w:rFonts w:ascii="IRANSans" w:hAnsi="IRANSans" w:cs="IRANSans"/>
          <w:color w:val="000000"/>
          <w:sz w:val="24"/>
          <w:szCs w:val="24"/>
          <w:lang w:val="x-none"/>
        </w:rPr>
        <w:t>‌</w:t>
      </w:r>
      <w:r>
        <w:rPr>
          <w:rFonts w:ascii="IRANSans" w:hAnsi="IRANSans" w:cs="IRANSans"/>
          <w:color w:val="000000"/>
          <w:sz w:val="24"/>
          <w:szCs w:val="24"/>
          <w:rtl/>
          <w:lang w:val="x-none"/>
        </w:rPr>
        <w:t>شود.</w:t>
      </w:r>
    </w:p>
    <w:p w14:paraId="4528466B" w14:textId="77777777" w:rsidR="00EA3059" w:rsidRDefault="00EA3059" w:rsidP="00EA3059">
      <w:pPr>
        <w:shd w:val="clear" w:color="auto" w:fill="FCFCFC"/>
        <w:autoSpaceDE w:val="0"/>
        <w:autoSpaceDN w:val="0"/>
        <w:adjustRightInd w:val="0"/>
        <w:spacing w:before="105" w:after="105" w:line="240" w:lineRule="auto"/>
        <w:jc w:val="both"/>
        <w:rPr>
          <w:rFonts w:ascii="IRANSans" w:hAnsi="IRANSans" w:cs="IRANSans"/>
          <w:color w:val="000000"/>
          <w:sz w:val="24"/>
          <w:szCs w:val="24"/>
          <w:rtl/>
          <w:lang w:val="x-none"/>
        </w:rPr>
      </w:pPr>
      <w:r>
        <w:rPr>
          <w:rFonts w:ascii="IRANSans" w:hAnsi="IRANSans" w:cs="IRANSans"/>
          <w:color w:val="000000"/>
          <w:sz w:val="24"/>
          <w:szCs w:val="24"/>
          <w:rtl/>
          <w:lang w:val="x-none"/>
        </w:rPr>
        <w:t>اما بنا بر تحلیل ما مطلب تفاوتی نمی</w:t>
      </w:r>
      <w:r>
        <w:rPr>
          <w:rFonts w:ascii="IRANSans" w:hAnsi="IRANSans" w:cs="IRANSans"/>
          <w:color w:val="000000"/>
          <w:sz w:val="24"/>
          <w:szCs w:val="24"/>
          <w:lang w:val="x-none"/>
        </w:rPr>
        <w:t>‌‌</w:t>
      </w:r>
      <w:r>
        <w:rPr>
          <w:rFonts w:ascii="IRANSans" w:hAnsi="IRANSans" w:cs="IRANSans"/>
          <w:color w:val="000000"/>
          <w:sz w:val="24"/>
          <w:szCs w:val="24"/>
          <w:rtl/>
          <w:lang w:val="x-none"/>
        </w:rPr>
        <w:t>کند؛ ما می</w:t>
      </w:r>
      <w:r>
        <w:rPr>
          <w:rFonts w:ascii="IRANSans" w:hAnsi="IRANSans" w:cs="IRANSans"/>
          <w:color w:val="000000"/>
          <w:sz w:val="24"/>
          <w:szCs w:val="24"/>
          <w:lang w:val="x-none"/>
        </w:rPr>
        <w:t>‌‌</w:t>
      </w:r>
      <w:r>
        <w:rPr>
          <w:rFonts w:ascii="IRANSans" w:hAnsi="IRANSans" w:cs="IRANSans"/>
          <w:color w:val="000000"/>
          <w:sz w:val="24"/>
          <w:szCs w:val="24"/>
          <w:rtl/>
          <w:lang w:val="x-none"/>
        </w:rPr>
        <w:t>گفتیم نصب قرینه از ناحیه متکلم نیست، بلکه عرف متعارف وقتی دو دلیل را می</w:t>
      </w:r>
      <w:r>
        <w:rPr>
          <w:rFonts w:ascii="IRANSans" w:hAnsi="IRANSans" w:cs="IRANSans"/>
          <w:color w:val="000000"/>
          <w:sz w:val="24"/>
          <w:szCs w:val="24"/>
          <w:lang w:val="x-none"/>
        </w:rPr>
        <w:t>‌‌</w:t>
      </w:r>
      <w:r>
        <w:rPr>
          <w:rFonts w:ascii="IRANSans" w:hAnsi="IRANSans" w:cs="IRANSans"/>
          <w:color w:val="000000"/>
          <w:sz w:val="24"/>
          <w:szCs w:val="24"/>
          <w:rtl/>
          <w:lang w:val="x-none"/>
        </w:rPr>
        <w:t>بیند می فهمد که در اینجا خلاف ظاهری اراده شده است. مثلا متکلم به دو دلیل، از وجود مجمع عنوانین اصلا غافل بوده، یا از ظهور دلیل اول غافل شده است یا از ظهور دلیل دوم. ما در این جا می</w:t>
      </w:r>
      <w:r>
        <w:rPr>
          <w:rFonts w:ascii="IRANSans" w:hAnsi="IRANSans" w:cs="IRANSans"/>
          <w:color w:val="000000"/>
          <w:sz w:val="24"/>
          <w:szCs w:val="24"/>
          <w:lang w:val="x-none"/>
        </w:rPr>
        <w:t>‌‌</w:t>
      </w:r>
      <w:r>
        <w:rPr>
          <w:rFonts w:ascii="IRANSans" w:hAnsi="IRANSans" w:cs="IRANSans"/>
          <w:color w:val="000000"/>
          <w:sz w:val="24"/>
          <w:szCs w:val="24"/>
          <w:rtl/>
          <w:lang w:val="x-none"/>
        </w:rPr>
        <w:t>فهمیم که متکلم می</w:t>
      </w:r>
      <w:r>
        <w:rPr>
          <w:rFonts w:ascii="IRANSans" w:hAnsi="IRANSans" w:cs="IRANSans"/>
          <w:color w:val="000000"/>
          <w:sz w:val="24"/>
          <w:szCs w:val="24"/>
          <w:lang w:val="x-none"/>
        </w:rPr>
        <w:t>‌‌</w:t>
      </w:r>
      <w:r>
        <w:rPr>
          <w:rFonts w:ascii="IRANSans" w:hAnsi="IRANSans" w:cs="IRANSans"/>
          <w:color w:val="000000"/>
          <w:sz w:val="24"/>
          <w:szCs w:val="24"/>
          <w:rtl/>
          <w:lang w:val="x-none"/>
        </w:rPr>
        <w:t>خواسته معنایی را افهام کند که لفظ او نسبت به آن قصور داشته است. لفظ می</w:t>
      </w:r>
      <w:r>
        <w:rPr>
          <w:rFonts w:ascii="IRANSans" w:hAnsi="IRANSans" w:cs="IRANSans"/>
          <w:color w:val="000000"/>
          <w:sz w:val="24"/>
          <w:szCs w:val="24"/>
          <w:lang w:val="x-none"/>
        </w:rPr>
        <w:t>‌</w:t>
      </w:r>
      <w:r>
        <w:rPr>
          <w:rFonts w:ascii="IRANSans" w:hAnsi="IRANSans" w:cs="IRANSans"/>
          <w:color w:val="000000"/>
          <w:sz w:val="24"/>
          <w:szCs w:val="24"/>
          <w:rtl/>
          <w:lang w:val="x-none"/>
        </w:rPr>
        <w:t>بایست قیدی می داشت که مجمع را از تحت یکی از دو دلیل خارج می</w:t>
      </w:r>
      <w:r>
        <w:rPr>
          <w:rFonts w:ascii="IRANSans" w:hAnsi="IRANSans" w:cs="IRANSans"/>
          <w:color w:val="000000"/>
          <w:sz w:val="24"/>
          <w:szCs w:val="24"/>
          <w:lang w:val="x-none"/>
        </w:rPr>
        <w:t>‌‌</w:t>
      </w:r>
      <w:r>
        <w:rPr>
          <w:rFonts w:ascii="IRANSans" w:hAnsi="IRANSans" w:cs="IRANSans"/>
          <w:color w:val="000000"/>
          <w:sz w:val="24"/>
          <w:szCs w:val="24"/>
          <w:rtl/>
          <w:lang w:val="x-none"/>
        </w:rPr>
        <w:t>کرد. اما این که قید را باید به کدام بزند، غفلت کرده است. مثلا متکلم گفته هاشمی را اکرام کن. از طرف دیگر گفته فاسق را اکرام نکن. این ها در هاشمی فاسق تعارض دارند. احتمال دارد در دلیل اول مراد هاشمی عادل بوده است که به جهتی این قید را نیاورده است، مثلا به این که جهت که سادات به جهت علو شانشان نیاز به تقیید به عادل ندارد و محتمل است متکلم در دلیل نهی از اکرام فاسق از وجود هاشمی فاسق غفلت کرده باشد. در اینجا ما از ملاحظه دو دلیل به طور اجمالی غفلت متکلم را کشف می</w:t>
      </w:r>
      <w:r>
        <w:rPr>
          <w:rFonts w:ascii="IRANSans" w:hAnsi="IRANSans" w:cs="IRANSans"/>
          <w:color w:val="000000"/>
          <w:sz w:val="24"/>
          <w:szCs w:val="24"/>
          <w:lang w:val="x-none"/>
        </w:rPr>
        <w:t>‌‌</w:t>
      </w:r>
      <w:r>
        <w:rPr>
          <w:rFonts w:ascii="IRANSans" w:hAnsi="IRANSans" w:cs="IRANSans"/>
          <w:color w:val="000000"/>
          <w:sz w:val="24"/>
          <w:szCs w:val="24"/>
          <w:rtl/>
          <w:lang w:val="x-none"/>
        </w:rPr>
        <w:t xml:space="preserve">کنیم؛ </w:t>
      </w:r>
      <w:r>
        <w:rPr>
          <w:rFonts w:ascii="IRANSans" w:hAnsi="IRANSans" w:cs="IRANSans"/>
          <w:color w:val="000000"/>
          <w:sz w:val="24"/>
          <w:szCs w:val="24"/>
          <w:rtl/>
          <w:lang w:val="x-none"/>
        </w:rPr>
        <w:lastRenderedPageBreak/>
        <w:t>هر چند نتوانیم مصب غفلت را تعیین نماییم. تحلیل های دیگری که در موارد جمع عرفی داشتیم نیز اقتضای تعیین ندارد؛ مثلا ما می</w:t>
      </w:r>
      <w:r>
        <w:rPr>
          <w:rFonts w:ascii="IRANSans" w:hAnsi="IRANSans" w:cs="IRANSans"/>
          <w:color w:val="000000"/>
          <w:sz w:val="24"/>
          <w:szCs w:val="24"/>
          <w:lang w:val="x-none"/>
        </w:rPr>
        <w:t>‌‌</w:t>
      </w:r>
      <w:r>
        <w:rPr>
          <w:rFonts w:ascii="IRANSans" w:hAnsi="IRANSans" w:cs="IRANSans"/>
          <w:color w:val="000000"/>
          <w:sz w:val="24"/>
          <w:szCs w:val="24"/>
          <w:rtl/>
          <w:lang w:val="x-none"/>
        </w:rPr>
        <w:t>گفتیم که اصول عقلایی وجود دارد که با استفاده از آنها ظهور کلام متکلم شکل می گیرند. مثل ظهور در مقام بیان بودن یا ظهور در مقام بیان حکم فقهی بودن.</w:t>
      </w:r>
    </w:p>
    <w:p w14:paraId="2CB5D7B0" w14:textId="294D0C34" w:rsidR="00EA3059" w:rsidRDefault="00EA3059" w:rsidP="00EA3059">
      <w:pPr>
        <w:shd w:val="clear" w:color="auto" w:fill="FCFCFC"/>
        <w:autoSpaceDE w:val="0"/>
        <w:autoSpaceDN w:val="0"/>
        <w:adjustRightInd w:val="0"/>
        <w:spacing w:before="105" w:after="105" w:line="240" w:lineRule="auto"/>
        <w:jc w:val="both"/>
        <w:rPr>
          <w:rFonts w:ascii="IRANSans" w:hAnsi="IRANSans" w:cs="IRANSans"/>
          <w:color w:val="000000"/>
          <w:sz w:val="24"/>
          <w:szCs w:val="24"/>
          <w:rtl/>
          <w:lang w:val="x-none"/>
        </w:rPr>
      </w:pPr>
      <w:r>
        <w:rPr>
          <w:rFonts w:ascii="IRANSans" w:hAnsi="IRANSans" w:cs="IRANSans"/>
          <w:color w:val="000000"/>
          <w:sz w:val="24"/>
          <w:szCs w:val="24"/>
          <w:rtl/>
          <w:lang w:val="x-none"/>
        </w:rPr>
        <w:t>ما در موارد جمع عرفی می</w:t>
      </w:r>
      <w:r>
        <w:rPr>
          <w:rFonts w:ascii="IRANSans" w:hAnsi="IRANSans" w:cs="IRANSans"/>
          <w:color w:val="000000"/>
          <w:sz w:val="24"/>
          <w:szCs w:val="24"/>
          <w:lang w:val="x-none"/>
        </w:rPr>
        <w:t>‌‌</w:t>
      </w:r>
      <w:r>
        <w:rPr>
          <w:rFonts w:ascii="IRANSans" w:hAnsi="IRANSans" w:cs="IRANSans"/>
          <w:color w:val="000000"/>
          <w:sz w:val="24"/>
          <w:szCs w:val="24"/>
          <w:rtl/>
          <w:lang w:val="x-none"/>
        </w:rPr>
        <w:t>فهمیم که چنین اصولی جاری نیست. حال ممکن است روشن نباشد که اصل جاری در کدام یک از دو دلیل جاری نیست؛ مثلا در اعتق رقبۀ، ظهور اطلاقی این دلیل ناشی از ظهور در مقام بیان بودن متکلم است و در دلیل مقید اعتق رقبۀ مومنۀ، ظهور این دلیل در وجوب تعیینی عتق رقبه مومنه، ناشی از ظهور این کلام است در ناظر بودن به حکم فقهی. ما با جمع عرفی می</w:t>
      </w:r>
      <w:r>
        <w:rPr>
          <w:rFonts w:ascii="IRANSans" w:hAnsi="IRANSans" w:cs="IRANSans"/>
          <w:color w:val="000000"/>
          <w:sz w:val="24"/>
          <w:szCs w:val="24"/>
          <w:lang w:val="x-none"/>
        </w:rPr>
        <w:t>‌‌</w:t>
      </w:r>
      <w:r>
        <w:rPr>
          <w:rFonts w:ascii="IRANSans" w:hAnsi="IRANSans" w:cs="IRANSans"/>
          <w:color w:val="000000"/>
          <w:sz w:val="24"/>
          <w:szCs w:val="24"/>
          <w:rtl/>
          <w:lang w:val="x-none"/>
        </w:rPr>
        <w:t>فهمیم که یکی از این دو ظهور مبنایی مطابق واقع نیست، اما کدام یک؟ ممکن است نتوان ظهور مخالف واقع را تعیین کرد.</w:t>
      </w:r>
      <w:bookmarkStart w:id="3" w:name="para379"/>
      <w:bookmarkEnd w:id="3"/>
      <w:r>
        <w:rPr>
          <w:rFonts w:ascii="IRANSans" w:hAnsi="IRANSans" w:cs="IRANSans" w:hint="cs"/>
          <w:color w:val="000000"/>
          <w:sz w:val="24"/>
          <w:szCs w:val="24"/>
          <w:rtl/>
          <w:lang w:val="x-none"/>
        </w:rPr>
        <w:t xml:space="preserve"> </w:t>
      </w:r>
      <w:r>
        <w:rPr>
          <w:rFonts w:ascii="IRANSans" w:hAnsi="IRANSans" w:cs="IRANSans"/>
          <w:color w:val="000000"/>
          <w:sz w:val="24"/>
          <w:szCs w:val="24"/>
          <w:rtl/>
          <w:lang w:val="x-none"/>
        </w:rPr>
        <w:t>گاه در موارد جمع عرفی عدم انتقال قرائن حالیه عامه یا تحولات معنایی الفاظ در طول زمان کشف می</w:t>
      </w:r>
      <w:r>
        <w:rPr>
          <w:rFonts w:ascii="IRANSans" w:hAnsi="IRANSans" w:cs="IRANSans"/>
          <w:color w:val="000000"/>
          <w:sz w:val="24"/>
          <w:szCs w:val="24"/>
          <w:lang w:val="x-none"/>
        </w:rPr>
        <w:t>‌‌</w:t>
      </w:r>
      <w:r>
        <w:rPr>
          <w:rFonts w:ascii="IRANSans" w:hAnsi="IRANSans" w:cs="IRANSans"/>
          <w:color w:val="000000"/>
          <w:sz w:val="24"/>
          <w:szCs w:val="24"/>
          <w:rtl/>
          <w:lang w:val="x-none"/>
        </w:rPr>
        <w:t>گردد. ممکن است ما اجمالا دریابیم که برخی از راویان قرائن مکتنفه به کلام را منتقل نساخته اند یا در یکی از دو دلیل الفاظ تغییر معنایی یافته، ولی نتوانیم معین کنیم که این عدم انتقال یا تغییر معنایی الفاظ در طول زمان در کدام یک از دو دلیل بوده است.</w:t>
      </w:r>
    </w:p>
    <w:p w14:paraId="5720481D" w14:textId="77777777" w:rsidR="00EA3059" w:rsidRDefault="00EA3059" w:rsidP="00EA3059">
      <w:pPr>
        <w:shd w:val="clear" w:color="auto" w:fill="FCFCFC"/>
        <w:autoSpaceDE w:val="0"/>
        <w:autoSpaceDN w:val="0"/>
        <w:adjustRightInd w:val="0"/>
        <w:spacing w:before="105" w:after="105" w:line="240" w:lineRule="auto"/>
        <w:jc w:val="both"/>
        <w:rPr>
          <w:rFonts w:ascii="IRANSans" w:hAnsi="IRANSans" w:cs="IRANSans"/>
          <w:color w:val="000000"/>
          <w:sz w:val="24"/>
          <w:szCs w:val="24"/>
          <w:rtl/>
          <w:lang w:val="x-none"/>
        </w:rPr>
      </w:pPr>
      <w:r>
        <w:rPr>
          <w:rFonts w:ascii="IRANSans" w:hAnsi="IRANSans" w:cs="IRANSans"/>
          <w:color w:val="000000"/>
          <w:sz w:val="24"/>
          <w:szCs w:val="24"/>
          <w:rtl/>
          <w:lang w:val="x-none"/>
        </w:rPr>
        <w:t>خلاصه قوامِ هیچ یک از تحلیل های ما از جمع عرفی، به تعین قرینه از ذوالقرینه نیست؛ پس می</w:t>
      </w:r>
      <w:r>
        <w:rPr>
          <w:rFonts w:ascii="IRANSans" w:hAnsi="IRANSans" w:cs="IRANSans"/>
          <w:color w:val="000000"/>
          <w:sz w:val="24"/>
          <w:szCs w:val="24"/>
          <w:lang w:val="x-none"/>
        </w:rPr>
        <w:t>‌‌</w:t>
      </w:r>
      <w:r>
        <w:rPr>
          <w:rFonts w:ascii="IRANSans" w:hAnsi="IRANSans" w:cs="IRANSans"/>
          <w:color w:val="000000"/>
          <w:sz w:val="24"/>
          <w:szCs w:val="24"/>
          <w:rtl/>
          <w:lang w:val="x-none"/>
        </w:rPr>
        <w:t>توان مبنای بحث کنونی و اختلاف دیدگاه ما با دیدگاه شهید صدر به این بحث بازگرداند که آیا قرینه بودن قرینه به نصب متکلم است یا این که عرف با ملاحظه دو دلیل در می یابد که در یکی مخالفت ظاهر یا به تعبیر عام تر مخالفتِ اصلی رخ داده است. اگر قرینه بودن قرینه به نصب متکلم باشد، قهرا در جمع عرفی باید قرینه معین باشد، ولی بنا بر مبنای دوم که نظر مختار است، لازم نیست که قرینه معین باشد. حال این بحث را باید دنبال کنیم که آیا این دو قسمِ جمع عرفی (یعنی جمع عرفی متعین و جمع عرفی نامتعین) در مشمولیت اخبار علاجیه با هم فرق دارند یا خیر؟</w:t>
      </w:r>
    </w:p>
    <w:p w14:paraId="0C7B74D4" w14:textId="77777777" w:rsidR="00EA3059" w:rsidRDefault="00EA3059" w:rsidP="00EA3059">
      <w:pPr>
        <w:shd w:val="clear" w:color="auto" w:fill="FCFCFC"/>
        <w:autoSpaceDE w:val="0"/>
        <w:autoSpaceDN w:val="0"/>
        <w:adjustRightInd w:val="0"/>
        <w:spacing w:before="105" w:after="105" w:line="240" w:lineRule="auto"/>
        <w:jc w:val="both"/>
        <w:rPr>
          <w:rFonts w:ascii="IRANSans" w:hAnsi="IRANSans" w:cs="IRANSans"/>
          <w:color w:val="000000"/>
          <w:sz w:val="24"/>
          <w:szCs w:val="24"/>
          <w:rtl/>
          <w:lang w:val="x-none"/>
        </w:rPr>
      </w:pPr>
      <w:r>
        <w:rPr>
          <w:rFonts w:ascii="IRANSans" w:hAnsi="IRANSans" w:cs="IRANSans"/>
          <w:color w:val="000000"/>
          <w:sz w:val="24"/>
          <w:szCs w:val="24"/>
          <w:rtl/>
          <w:lang w:val="x-none"/>
        </w:rPr>
        <w:t>پاسخ این سؤال وابسته به وجهی است که ما با آن شبهه اطلاق در اخبار علاجیه نسبت به موارد جمع عرفی را پاسخ می</w:t>
      </w:r>
      <w:r>
        <w:rPr>
          <w:rFonts w:ascii="IRANSans" w:hAnsi="IRANSans" w:cs="IRANSans"/>
          <w:color w:val="000000"/>
          <w:sz w:val="24"/>
          <w:szCs w:val="24"/>
          <w:lang w:val="x-none"/>
        </w:rPr>
        <w:t>‌‌</w:t>
      </w:r>
      <w:r>
        <w:rPr>
          <w:rFonts w:ascii="IRANSans" w:hAnsi="IRANSans" w:cs="IRANSans"/>
          <w:color w:val="000000"/>
          <w:sz w:val="24"/>
          <w:szCs w:val="24"/>
          <w:rtl/>
          <w:lang w:val="x-none"/>
        </w:rPr>
        <w:t>دهیم. توضیح این که گاه ما اساسا مراد از خبران مختلفان را در اخبار علاجیه مواردی می</w:t>
      </w:r>
      <w:r>
        <w:rPr>
          <w:rFonts w:ascii="IRANSans" w:hAnsi="IRANSans" w:cs="IRANSans"/>
          <w:color w:val="000000"/>
          <w:sz w:val="24"/>
          <w:szCs w:val="24"/>
          <w:lang w:val="x-none"/>
        </w:rPr>
        <w:t>‌‌</w:t>
      </w:r>
      <w:r>
        <w:rPr>
          <w:rFonts w:ascii="IRANSans" w:hAnsi="IRANSans" w:cs="IRANSans"/>
          <w:color w:val="000000"/>
          <w:sz w:val="24"/>
          <w:szCs w:val="24"/>
          <w:rtl/>
          <w:lang w:val="x-none"/>
        </w:rPr>
        <w:t>دانیم که یک حدیث مکذب دیگر باشد؛ لذا موارد جمع عرفی را که تعارض در آن ها به سندشان سرایت نمی</w:t>
      </w:r>
      <w:r>
        <w:rPr>
          <w:rFonts w:ascii="IRANSans" w:hAnsi="IRANSans" w:cs="IRANSans"/>
          <w:color w:val="000000"/>
          <w:sz w:val="24"/>
          <w:szCs w:val="24"/>
          <w:lang w:val="x-none"/>
        </w:rPr>
        <w:t>‌‌</w:t>
      </w:r>
      <w:r>
        <w:rPr>
          <w:rFonts w:ascii="IRANSans" w:hAnsi="IRANSans" w:cs="IRANSans"/>
          <w:color w:val="000000"/>
          <w:sz w:val="24"/>
          <w:szCs w:val="24"/>
          <w:rtl/>
          <w:lang w:val="x-none"/>
        </w:rPr>
        <w:t>کند، مشمول اخبار علاجیه نمی</w:t>
      </w:r>
      <w:r>
        <w:rPr>
          <w:rFonts w:ascii="IRANSans" w:hAnsi="IRANSans" w:cs="IRANSans"/>
          <w:color w:val="000000"/>
          <w:sz w:val="24"/>
          <w:szCs w:val="24"/>
          <w:lang w:val="x-none"/>
        </w:rPr>
        <w:t>‌‌</w:t>
      </w:r>
      <w:r>
        <w:rPr>
          <w:rFonts w:ascii="IRANSans" w:hAnsi="IRANSans" w:cs="IRANSans"/>
          <w:color w:val="000000"/>
          <w:sz w:val="24"/>
          <w:szCs w:val="24"/>
          <w:rtl/>
          <w:lang w:val="x-none"/>
        </w:rPr>
        <w:t>دانیم. بنا بر این مبنا که بعید هم نیست، اخبار علاجیه مطلق موارد جمع عرفی را نمی</w:t>
      </w:r>
      <w:r>
        <w:rPr>
          <w:rFonts w:ascii="IRANSans" w:hAnsi="IRANSans" w:cs="IRANSans"/>
          <w:color w:val="000000"/>
          <w:sz w:val="24"/>
          <w:szCs w:val="24"/>
          <w:lang w:val="x-none"/>
        </w:rPr>
        <w:t>‌‌</w:t>
      </w:r>
      <w:r>
        <w:rPr>
          <w:rFonts w:ascii="IRANSans" w:hAnsi="IRANSans" w:cs="IRANSans"/>
          <w:color w:val="000000"/>
          <w:sz w:val="24"/>
          <w:szCs w:val="24"/>
          <w:rtl/>
          <w:lang w:val="x-none"/>
        </w:rPr>
        <w:t>گیرد و لو جمع عرفی نامتعین باشد. ولی گاه عنوان خبران متعارضان را در موارد جمع عرفی، صادق می</w:t>
      </w:r>
      <w:r>
        <w:rPr>
          <w:rFonts w:ascii="IRANSans" w:hAnsi="IRANSans" w:cs="IRANSans"/>
          <w:color w:val="000000"/>
          <w:sz w:val="24"/>
          <w:szCs w:val="24"/>
          <w:lang w:val="x-none"/>
        </w:rPr>
        <w:t>‌‌</w:t>
      </w:r>
      <w:r>
        <w:rPr>
          <w:rFonts w:ascii="IRANSans" w:hAnsi="IRANSans" w:cs="IRANSans"/>
          <w:color w:val="000000"/>
          <w:sz w:val="24"/>
          <w:szCs w:val="24"/>
          <w:rtl/>
          <w:lang w:val="x-none"/>
        </w:rPr>
        <w:t>دانیم، ولی به جهت این ادعا که اخبار علاجیه برای رفع حیرتِ سائلان یا اصحاب صادر شده، موارد جمع عرفی را از شمول اخبار علاجیه خارج می سازیم. بنا بر این مبنا تنها جمع عرفی متعین داخل در اخبار علاجیه نیست، ولی موارد جمع عرفی نامتعین چون هنوز برای عرف تحیر وجود دارد، قهرا مشمول اخبار علاجیه می</w:t>
      </w:r>
      <w:r>
        <w:rPr>
          <w:rFonts w:ascii="IRANSans" w:hAnsi="IRANSans" w:cs="IRANSans"/>
          <w:color w:val="000000"/>
          <w:sz w:val="24"/>
          <w:szCs w:val="24"/>
          <w:lang w:val="x-none"/>
        </w:rPr>
        <w:t>‌‌</w:t>
      </w:r>
      <w:r>
        <w:rPr>
          <w:rFonts w:ascii="IRANSans" w:hAnsi="IRANSans" w:cs="IRANSans"/>
          <w:color w:val="000000"/>
          <w:sz w:val="24"/>
          <w:szCs w:val="24"/>
          <w:rtl/>
          <w:lang w:val="x-none"/>
        </w:rPr>
        <w:t>باشد. </w:t>
      </w:r>
    </w:p>
    <w:p w14:paraId="7C8B9733" w14:textId="36EC1FD4" w:rsidR="00EA3059" w:rsidRPr="00EA3059" w:rsidRDefault="00EA3059" w:rsidP="00EA3059">
      <w:pPr>
        <w:shd w:val="clear" w:color="auto" w:fill="FCFCFC"/>
        <w:autoSpaceDE w:val="0"/>
        <w:autoSpaceDN w:val="0"/>
        <w:adjustRightInd w:val="0"/>
        <w:spacing w:before="105" w:after="105" w:line="240" w:lineRule="auto"/>
        <w:jc w:val="both"/>
        <w:rPr>
          <w:rFonts w:ascii="IRANSans" w:hAnsi="IRANSans" w:cs="IRANSans"/>
          <w:color w:val="000000"/>
          <w:sz w:val="24"/>
          <w:szCs w:val="24"/>
          <w:rtl/>
          <w:lang w:val="x-none"/>
        </w:rPr>
      </w:pPr>
      <w:r>
        <w:rPr>
          <w:rFonts w:ascii="IRANSans" w:hAnsi="IRANSans" w:cs="IRANSans"/>
          <w:color w:val="000000"/>
          <w:sz w:val="24"/>
          <w:szCs w:val="24"/>
          <w:rtl/>
          <w:lang w:val="x-none"/>
        </w:rPr>
        <w:t>به نظر ما موارد جمع عرفی به طور کلی مشمول اخبار علاجیه نیست. مراد از "خبران مختلفان"، دو خبر ناسازگار است. ولی دوخبری که با هم سازگارند ولی ما ندانیم نحوه سازگاری آن ها چگونه است، مشمول این</w:t>
      </w:r>
      <w:bookmarkStart w:id="4" w:name="para383"/>
      <w:bookmarkEnd w:id="4"/>
      <w:r>
        <w:rPr>
          <w:rFonts w:ascii="IRANSans" w:hAnsi="IRANSans" w:cs="IRANSans" w:hint="cs"/>
          <w:color w:val="000000"/>
          <w:sz w:val="24"/>
          <w:szCs w:val="24"/>
          <w:rtl/>
          <w:lang w:val="x-none"/>
        </w:rPr>
        <w:t xml:space="preserve"> </w:t>
      </w:r>
      <w:r>
        <w:rPr>
          <w:rFonts w:ascii="IRANSans" w:hAnsi="IRANSans" w:cs="IRANSans"/>
          <w:color w:val="000000"/>
          <w:sz w:val="24"/>
          <w:szCs w:val="24"/>
          <w:rtl/>
          <w:lang w:val="x-none"/>
        </w:rPr>
        <w:t>اخبار نیست. مجرد ناسازگاری بدوی بین دو حدیث سبب صدق عنوان خبران مختلفان نمی</w:t>
      </w:r>
      <w:r>
        <w:rPr>
          <w:rFonts w:ascii="IRANSans" w:hAnsi="IRANSans" w:cs="IRANSans"/>
          <w:color w:val="000000"/>
          <w:sz w:val="24"/>
          <w:szCs w:val="24"/>
          <w:lang w:val="x-none"/>
        </w:rPr>
        <w:t>‌‌</w:t>
      </w:r>
      <w:r>
        <w:rPr>
          <w:rFonts w:ascii="IRANSans" w:hAnsi="IRANSans" w:cs="IRANSans"/>
          <w:color w:val="000000"/>
          <w:sz w:val="24"/>
          <w:szCs w:val="24"/>
          <w:rtl/>
          <w:lang w:val="x-none"/>
        </w:rPr>
        <w:t>شود. و مجرد تخالف بین ظهور دو کلام که ما می</w:t>
      </w:r>
      <w:r>
        <w:rPr>
          <w:rFonts w:ascii="IRANSans" w:hAnsi="IRANSans" w:cs="IRANSans"/>
          <w:color w:val="000000"/>
          <w:sz w:val="24"/>
          <w:szCs w:val="24"/>
          <w:lang w:val="x-none"/>
        </w:rPr>
        <w:t>‌‌</w:t>
      </w:r>
      <w:r>
        <w:rPr>
          <w:rFonts w:ascii="IRANSans" w:hAnsi="IRANSans" w:cs="IRANSans"/>
          <w:color w:val="000000"/>
          <w:sz w:val="24"/>
          <w:szCs w:val="24"/>
          <w:rtl/>
          <w:lang w:val="x-none"/>
        </w:rPr>
        <w:t>دانیم یکی از آن ها مطابق مراد متکلم نیست، برای صدق عنوان فوق کفایت نمی</w:t>
      </w:r>
      <w:r>
        <w:rPr>
          <w:rFonts w:ascii="IRANSans" w:hAnsi="IRANSans" w:cs="IRANSans"/>
          <w:color w:val="000000"/>
          <w:sz w:val="24"/>
          <w:szCs w:val="24"/>
          <w:lang w:val="x-none"/>
        </w:rPr>
        <w:t>‌‌</w:t>
      </w:r>
      <w:r>
        <w:rPr>
          <w:rFonts w:ascii="IRANSans" w:hAnsi="IRANSans" w:cs="IRANSans"/>
          <w:color w:val="000000"/>
          <w:sz w:val="24"/>
          <w:szCs w:val="24"/>
          <w:rtl/>
          <w:lang w:val="x-none"/>
        </w:rPr>
        <w:t xml:space="preserve">کند. خلاصه مراد از "خبران مختلفان" مطلقِ احادیثی که عرف در مورد نحوه </w:t>
      </w:r>
      <w:r>
        <w:rPr>
          <w:rFonts w:ascii="IRANSans" w:hAnsi="IRANSans" w:cs="IRANSans"/>
          <w:color w:val="000000"/>
          <w:sz w:val="24"/>
          <w:szCs w:val="24"/>
          <w:rtl/>
          <w:lang w:val="x-none"/>
        </w:rPr>
        <w:lastRenderedPageBreak/>
        <w:t>برخورد با آنها در تحیر است، نمی</w:t>
      </w:r>
      <w:r>
        <w:rPr>
          <w:rFonts w:ascii="IRANSans" w:hAnsi="IRANSans" w:cs="IRANSans"/>
          <w:color w:val="000000"/>
          <w:sz w:val="24"/>
          <w:szCs w:val="24"/>
          <w:lang w:val="x-none"/>
        </w:rPr>
        <w:t>‌‌</w:t>
      </w:r>
      <w:r>
        <w:rPr>
          <w:rFonts w:ascii="IRANSans" w:hAnsi="IRANSans" w:cs="IRANSans"/>
          <w:color w:val="000000"/>
          <w:sz w:val="24"/>
          <w:szCs w:val="24"/>
          <w:rtl/>
          <w:lang w:val="x-none"/>
        </w:rPr>
        <w:t>باشد، بلکه اخبار ناسازگار است و در موارد جمع عرفی که دو دلیل، هر یک، صالح برای قرینیت برای دیگری است، این عنوان صدق نمی</w:t>
      </w:r>
      <w:r>
        <w:rPr>
          <w:rFonts w:ascii="IRANSans" w:hAnsi="IRANSans" w:cs="IRANSans"/>
          <w:color w:val="000000"/>
          <w:sz w:val="24"/>
          <w:szCs w:val="24"/>
          <w:lang w:val="x-none"/>
        </w:rPr>
        <w:t>‌‌</w:t>
      </w:r>
      <w:r>
        <w:rPr>
          <w:rFonts w:ascii="IRANSans" w:hAnsi="IRANSans" w:cs="IRANSans"/>
          <w:color w:val="000000"/>
          <w:sz w:val="24"/>
          <w:szCs w:val="24"/>
          <w:rtl/>
          <w:lang w:val="x-none"/>
        </w:rPr>
        <w:t>کند.</w:t>
      </w:r>
      <w:r>
        <w:rPr>
          <w:rFonts w:ascii="IRANSans" w:hAnsi="IRANSans" w:cs="IRANSans"/>
          <w:sz w:val="24"/>
          <w:szCs w:val="24"/>
          <w:vertAlign w:val="superscript"/>
          <w:rtl/>
          <w:lang w:val="x-none"/>
        </w:rPr>
        <w:footnoteReference w:id="2"/>
      </w:r>
    </w:p>
    <w:p w14:paraId="2749729D" w14:textId="77777777" w:rsidR="00836154" w:rsidRDefault="00836154"/>
    <w:sectPr w:rsidR="00836154" w:rsidSect="00B955A5">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B0171" w14:textId="77777777" w:rsidR="00423238" w:rsidRDefault="00423238" w:rsidP="00EA3059">
      <w:pPr>
        <w:spacing w:after="0" w:line="240" w:lineRule="auto"/>
      </w:pPr>
      <w:r>
        <w:separator/>
      </w:r>
    </w:p>
  </w:endnote>
  <w:endnote w:type="continuationSeparator" w:id="0">
    <w:p w14:paraId="377A6E89" w14:textId="77777777" w:rsidR="00423238" w:rsidRDefault="00423238" w:rsidP="00EA30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RANSans">
    <w:panose1 w:val="020B0506030804020204"/>
    <w:charset w:val="00"/>
    <w:family w:val="swiss"/>
    <w:pitch w:val="variable"/>
    <w:sig w:usb0="80002003" w:usb1="0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9F9EF" w14:textId="77777777" w:rsidR="00423238" w:rsidRDefault="00423238" w:rsidP="00EA3059">
      <w:pPr>
        <w:spacing w:after="0" w:line="240" w:lineRule="auto"/>
      </w:pPr>
      <w:r>
        <w:separator/>
      </w:r>
    </w:p>
  </w:footnote>
  <w:footnote w:type="continuationSeparator" w:id="0">
    <w:p w14:paraId="0D96FF6E" w14:textId="77777777" w:rsidR="00423238" w:rsidRDefault="00423238" w:rsidP="00EA3059">
      <w:pPr>
        <w:spacing w:after="0" w:line="240" w:lineRule="auto"/>
      </w:pPr>
      <w:r>
        <w:continuationSeparator/>
      </w:r>
    </w:p>
  </w:footnote>
  <w:footnote w:id="1">
    <w:p w14:paraId="12347013" w14:textId="77777777" w:rsidR="00EA3059" w:rsidRDefault="00EA3059" w:rsidP="00EA3059">
      <w:pPr>
        <w:autoSpaceDE w:val="0"/>
        <w:autoSpaceDN w:val="0"/>
        <w:adjustRightInd w:val="0"/>
        <w:spacing w:after="0" w:line="240" w:lineRule="auto"/>
        <w:jc w:val="both"/>
        <w:rPr>
          <w:rFonts w:ascii="IRANSans" w:hAnsi="IRANSans" w:cs="IRANSans"/>
          <w:sz w:val="18"/>
          <w:szCs w:val="18"/>
          <w:rtl/>
          <w:lang w:val="x-none"/>
        </w:rPr>
      </w:pPr>
      <w:r>
        <w:rPr>
          <w:rFonts w:ascii="IRANSans" w:hAnsi="IRANSans" w:cs="IRANSans"/>
          <w:sz w:val="24"/>
          <w:szCs w:val="24"/>
          <w:vertAlign w:val="superscript"/>
          <w:rtl/>
          <w:lang w:val="x-none"/>
        </w:rPr>
        <w:footnoteRef/>
      </w:r>
      <w:r>
        <w:rPr>
          <w:rFonts w:ascii="IRANSans" w:hAnsi="IRANSans" w:cs="IRANSans"/>
          <w:sz w:val="18"/>
          <w:szCs w:val="18"/>
          <w:rtl/>
          <w:lang w:val="x-none"/>
        </w:rPr>
        <w:t xml:space="preserve">وسائل‏الشیعة، ج </w:t>
      </w:r>
      <w:r>
        <w:rPr>
          <w:rFonts w:ascii="IRANSans" w:hAnsi="IRANSans" w:cs="IRANSans"/>
          <w:sz w:val="18"/>
          <w:szCs w:val="18"/>
          <w:rtl/>
          <w:lang w:val="x-none" w:bidi="fa-IR"/>
        </w:rPr>
        <w:t>۲۷</w:t>
      </w:r>
      <w:r>
        <w:rPr>
          <w:rFonts w:ascii="IRANSans" w:hAnsi="IRANSans" w:cs="IRANSans"/>
          <w:sz w:val="18"/>
          <w:szCs w:val="18"/>
          <w:rtl/>
          <w:lang w:val="x-none"/>
        </w:rPr>
        <w:t xml:space="preserve">، ص </w:t>
      </w:r>
      <w:r>
        <w:rPr>
          <w:rFonts w:ascii="IRANSans" w:hAnsi="IRANSans" w:cs="IRANSans"/>
          <w:sz w:val="18"/>
          <w:szCs w:val="18"/>
          <w:rtl/>
          <w:lang w:val="x-none" w:bidi="fa-IR"/>
        </w:rPr>
        <w:t>۱۱۸</w:t>
      </w:r>
      <w:r>
        <w:rPr>
          <w:rFonts w:ascii="IRANSans" w:hAnsi="IRANSans" w:cs="IRANSans"/>
          <w:sz w:val="18"/>
          <w:szCs w:val="18"/>
          <w:rtl/>
          <w:lang w:val="x-none"/>
        </w:rPr>
        <w:t>.</w:t>
      </w:r>
    </w:p>
  </w:footnote>
  <w:footnote w:id="2">
    <w:p w14:paraId="00BC35CA" w14:textId="77777777" w:rsidR="00EA3059" w:rsidRDefault="00EA3059" w:rsidP="00EA3059">
      <w:pPr>
        <w:autoSpaceDE w:val="0"/>
        <w:autoSpaceDN w:val="0"/>
        <w:adjustRightInd w:val="0"/>
        <w:spacing w:after="0" w:line="240" w:lineRule="auto"/>
        <w:jc w:val="both"/>
        <w:rPr>
          <w:rFonts w:ascii="IRANSans" w:hAnsi="IRANSans" w:cs="IRANSans"/>
          <w:sz w:val="18"/>
          <w:szCs w:val="18"/>
          <w:rtl/>
          <w:lang w:val="x-none"/>
        </w:rPr>
      </w:pPr>
      <w:r>
        <w:rPr>
          <w:rFonts w:ascii="IRANSans" w:hAnsi="IRANSans" w:cs="IRANSans"/>
          <w:sz w:val="24"/>
          <w:szCs w:val="24"/>
          <w:vertAlign w:val="superscript"/>
          <w:rtl/>
          <w:lang w:val="x-none"/>
        </w:rPr>
        <w:footnoteRef/>
      </w:r>
      <w:r>
        <w:rPr>
          <w:rFonts w:ascii="IRANSans" w:hAnsi="IRANSans" w:cs="IRANSans"/>
          <w:sz w:val="18"/>
          <w:szCs w:val="18"/>
          <w:rtl/>
          <w:lang w:val="x-none"/>
        </w:rPr>
        <w:t>دروس فی علم الاصول ، جلد سوم (89 - 88)، جلسه شماره 78، ص: 76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B2B"/>
    <w:rsid w:val="00171F54"/>
    <w:rsid w:val="00423238"/>
    <w:rsid w:val="00836154"/>
    <w:rsid w:val="00BE7B2B"/>
    <w:rsid w:val="00EA305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D0FF5"/>
  <w15:chartTrackingRefBased/>
  <w15:docId w15:val="{92695C93-65EF-4C64-A70F-AC2425437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دفتر کار">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دفتر کار">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1178</Words>
  <Characters>6718</Characters>
  <Application>Microsoft Office Word</Application>
  <DocSecurity>0</DocSecurity>
  <Lines>55</Lines>
  <Paragraphs>15</Paragraphs>
  <ScaleCrop>false</ScaleCrop>
  <Company/>
  <LinksUpToDate>false</LinksUpToDate>
  <CharactersWithSpaces>7881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حسین یزدانی</dc:creator>
  <cp:keywords/>
  <dc:description/>
  <cp:lastModifiedBy>حسین یزدانی</cp:lastModifiedBy>
  <cp:revision>2</cp:revision>
  <dcterms:created xsi:type="dcterms:W3CDTF">2024-01-13T04:31:00Z</dcterms:created>
  <dcterms:modified xsi:type="dcterms:W3CDTF">2024-01-13T04:33:00Z</dcterms:modified>
</cp:coreProperties>
</file>